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 xml:space="preserve">на сумму свыше 100 </w:t>
      </w:r>
      <w:proofErr w:type="spellStart"/>
      <w:r w:rsidR="00844C7D" w:rsidRPr="00BB163F">
        <w:rPr>
          <w:b/>
        </w:rPr>
        <w:t>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</w:t>
      </w:r>
      <w:proofErr w:type="spellEnd"/>
      <w:r w:rsidR="00844C7D" w:rsidRPr="00BB163F">
        <w:rPr>
          <w:b/>
        </w:rPr>
        <w:t>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RPr="00723235" w:rsidTr="00D13BD7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Способ закупки</w:t>
            </w:r>
          </w:p>
        </w:tc>
        <w:tc>
          <w:tcPr>
            <w:tcW w:w="7371" w:type="dxa"/>
          </w:tcPr>
          <w:p w:rsidR="00EA4DEF" w:rsidRPr="00723235" w:rsidRDefault="00844C7D" w:rsidP="004978EF">
            <w:pPr>
              <w:jc w:val="both"/>
            </w:pPr>
            <w:r w:rsidRPr="00723235">
              <w:t>Закупка у единст</w:t>
            </w:r>
            <w:r w:rsidR="008D7C29" w:rsidRPr="00723235">
              <w:t>венного поставщика (</w:t>
            </w:r>
            <w:r w:rsidRPr="00723235">
              <w:t>подрядчика</w:t>
            </w:r>
            <w:r w:rsidR="008D7C29" w:rsidRPr="00723235">
              <w:t>, исполнителя</w:t>
            </w:r>
            <w:r w:rsidRPr="00723235">
              <w:t xml:space="preserve">), предусмотренная </w:t>
            </w:r>
            <w:r w:rsidRPr="00D101C1">
              <w:t xml:space="preserve">подпунктом </w:t>
            </w:r>
            <w:r w:rsidR="004978EF">
              <w:t>9</w:t>
            </w:r>
            <w:r w:rsidRPr="00723235">
              <w:t xml:space="preserve"> пункта 5.1. Положения о закупке </w:t>
            </w:r>
            <w:r w:rsidR="003B6914">
              <w:t>Заказчика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723235" w:rsidRDefault="00B41B43" w:rsidP="00B41B43">
            <w:pPr>
              <w:jc w:val="both"/>
            </w:pPr>
            <w:r w:rsidRPr="00723235"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B41B43" w:rsidRPr="00723235" w:rsidRDefault="00B41B43" w:rsidP="00B41B43">
            <w:pPr>
              <w:jc w:val="both"/>
            </w:pPr>
            <w:r w:rsidRPr="00723235">
              <w:t xml:space="preserve">Местонахождение и почтовый адрес: 630049, </w:t>
            </w:r>
            <w:proofErr w:type="spellStart"/>
            <w:r w:rsidRPr="00723235">
              <w:t>г</w:t>
            </w:r>
            <w:proofErr w:type="gramStart"/>
            <w:r w:rsidRPr="00723235">
              <w:t>.Н</w:t>
            </w:r>
            <w:proofErr w:type="gramEnd"/>
            <w:r w:rsidRPr="00723235">
              <w:t>овосибирск</w:t>
            </w:r>
            <w:proofErr w:type="spellEnd"/>
            <w:r w:rsidRPr="00723235">
              <w:t xml:space="preserve">, </w:t>
            </w:r>
            <w:proofErr w:type="spellStart"/>
            <w:r w:rsidRPr="00723235">
              <w:t>ул.Дуси</w:t>
            </w:r>
            <w:proofErr w:type="spellEnd"/>
            <w:r w:rsidRPr="00723235">
              <w:t xml:space="preserve"> Ковальчук, д.191,  СГУПС</w:t>
            </w:r>
          </w:p>
          <w:p w:rsidR="00B41B43" w:rsidRPr="00723235" w:rsidRDefault="00B41B43" w:rsidP="00B41B43">
            <w:pPr>
              <w:jc w:val="both"/>
            </w:pPr>
            <w:r w:rsidRPr="00723235">
              <w:t>Э/</w:t>
            </w:r>
            <w:proofErr w:type="gramStart"/>
            <w:r w:rsidRPr="00723235">
              <w:t>п</w:t>
            </w:r>
            <w:proofErr w:type="gramEnd"/>
            <w:r w:rsidRPr="00723235">
              <w:t xml:space="preserve">: </w:t>
            </w:r>
            <w:hyperlink r:id="rId9" w:history="1">
              <w:r w:rsidRPr="00723235">
                <w:rPr>
                  <w:rStyle w:val="a4"/>
                </w:rPr>
                <w:t>mva@stu.ru</w:t>
              </w:r>
            </w:hyperlink>
            <w:r w:rsidRPr="00723235">
              <w:t xml:space="preserve"> </w:t>
            </w:r>
          </w:p>
          <w:p w:rsidR="000B422F" w:rsidRPr="00723235" w:rsidRDefault="00B41B43" w:rsidP="00B41B43">
            <w:pPr>
              <w:jc w:val="both"/>
            </w:pPr>
            <w:r w:rsidRPr="00723235">
              <w:t>Телефон: (383) 328-0369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Предмет договора с указанием характеристик, иных показателей, определяющих предмет.</w:t>
            </w:r>
          </w:p>
          <w:p w:rsidR="008D7C29" w:rsidRPr="00723235" w:rsidRDefault="008D7C29" w:rsidP="00EA4DEF">
            <w:pPr>
              <w:jc w:val="both"/>
            </w:pPr>
            <w:r w:rsidRPr="00723235"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E37738" w:rsidP="002A6BB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передаче прав на использование ПО </w:t>
            </w:r>
            <w:r>
              <w:rPr>
                <w:lang w:val="en-US" w:eastAsia="ru-RU"/>
              </w:rPr>
              <w:t>VIPNET</w:t>
            </w:r>
            <w:r w:rsidRPr="00E37738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CLIENT</w:t>
            </w:r>
            <w:r w:rsidRPr="00E3773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для доступа к ресурсам ОАО «РЖД»</w:t>
            </w:r>
            <w:r w:rsidR="001167D1">
              <w:t xml:space="preserve"> </w:t>
            </w:r>
            <w:r>
              <w:t>для Томского техникума железнодорожного транспорта – филиала Заказчика</w:t>
            </w:r>
            <w:r w:rsidR="001167D1">
              <w:t xml:space="preserve"> </w:t>
            </w:r>
            <w:r w:rsidR="00723235" w:rsidRPr="00723235">
              <w:rPr>
                <w:lang w:eastAsia="ru-RU"/>
              </w:rPr>
              <w:t>(</w:t>
            </w:r>
            <w:proofErr w:type="gramStart"/>
            <w:r w:rsidR="00723235" w:rsidRPr="00723235">
              <w:rPr>
                <w:lang w:eastAsia="ru-RU"/>
              </w:rPr>
              <w:t>согласно проект</w:t>
            </w:r>
            <w:r w:rsidR="002A6BBA">
              <w:rPr>
                <w:lang w:eastAsia="ru-RU"/>
              </w:rPr>
              <w:t>а</w:t>
            </w:r>
            <w:proofErr w:type="gramEnd"/>
            <w:r w:rsidR="00723235" w:rsidRPr="00723235">
              <w:rPr>
                <w:lang w:eastAsia="ru-RU"/>
              </w:rPr>
              <w:t xml:space="preserve"> договора)</w:t>
            </w:r>
          </w:p>
          <w:p w:rsidR="00E37738" w:rsidRPr="00723235" w:rsidRDefault="00E37738" w:rsidP="002A6BBA">
            <w:pPr>
              <w:jc w:val="both"/>
            </w:pPr>
            <w:r>
              <w:rPr>
                <w:lang w:eastAsia="ru-RU"/>
              </w:rPr>
              <w:t>На 10 рабочих мест.</w:t>
            </w:r>
            <w:bookmarkStart w:id="0" w:name="_GoBack"/>
            <w:bookmarkEnd w:id="0"/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0D585C" w:rsidRDefault="00E37738" w:rsidP="000D585C">
            <w:pPr>
              <w:jc w:val="both"/>
            </w:pPr>
            <w:r>
              <w:t>До 31.12.20</w:t>
            </w:r>
            <w:r w:rsidR="001167D1">
              <w:t>1</w:t>
            </w:r>
            <w:r>
              <w:t>6</w:t>
            </w:r>
            <w:r w:rsidR="001167D1">
              <w:t xml:space="preserve"> год</w:t>
            </w:r>
            <w:r>
              <w:t>а</w:t>
            </w:r>
            <w:r w:rsidR="00FE1F7E">
              <w:t xml:space="preserve"> (</w:t>
            </w:r>
            <w:proofErr w:type="gramStart"/>
            <w:r w:rsidR="00FE1F7E">
              <w:t>согласно проекта</w:t>
            </w:r>
            <w:proofErr w:type="gramEnd"/>
            <w:r w:rsidR="00FE1F7E">
              <w:t xml:space="preserve"> договора)</w:t>
            </w:r>
          </w:p>
          <w:p w:rsidR="00EA4DEF" w:rsidRPr="00723235" w:rsidRDefault="000D585C" w:rsidP="00E37738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="00E37738">
              <w:t>Т</w:t>
            </w:r>
            <w:proofErr w:type="gramEnd"/>
            <w:r w:rsidR="00E37738">
              <w:t>омск</w:t>
            </w:r>
            <w:proofErr w:type="spellEnd"/>
            <w:r>
              <w:t xml:space="preserve">, </w:t>
            </w:r>
            <w:r w:rsidR="00E37738">
              <w:t>пер. Переездный, 1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971851">
            <w:pPr>
              <w:jc w:val="both"/>
            </w:pPr>
            <w:r w:rsidRPr="00723235"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D101C1" w:rsidRDefault="008D7C29" w:rsidP="007734B0">
            <w:pPr>
              <w:jc w:val="both"/>
              <w:rPr>
                <w:sz w:val="18"/>
                <w:szCs w:val="18"/>
              </w:rPr>
            </w:pPr>
            <w:r w:rsidRPr="00D101C1">
              <w:rPr>
                <w:sz w:val="18"/>
                <w:szCs w:val="18"/>
              </w:rPr>
              <w:t>Цена</w:t>
            </w:r>
            <w:r w:rsidR="00942AC4" w:rsidRPr="00D101C1">
              <w:rPr>
                <w:sz w:val="18"/>
                <w:szCs w:val="18"/>
              </w:rPr>
              <w:t xml:space="preserve">: </w:t>
            </w:r>
            <w:r w:rsidR="00E37738">
              <w:rPr>
                <w:sz w:val="18"/>
                <w:szCs w:val="18"/>
              </w:rPr>
              <w:t>106 436</w:t>
            </w:r>
            <w:r w:rsidR="001167D1">
              <w:rPr>
                <w:sz w:val="18"/>
                <w:szCs w:val="18"/>
              </w:rPr>
              <w:t>,00</w:t>
            </w:r>
            <w:r w:rsidR="003D5607" w:rsidRPr="00D101C1">
              <w:rPr>
                <w:sz w:val="18"/>
                <w:szCs w:val="18"/>
              </w:rPr>
              <w:t xml:space="preserve"> </w:t>
            </w:r>
            <w:r w:rsidR="00942AC4" w:rsidRPr="00D101C1">
              <w:rPr>
                <w:sz w:val="18"/>
                <w:szCs w:val="18"/>
              </w:rPr>
              <w:t xml:space="preserve">рублей </w:t>
            </w:r>
            <w:r w:rsidR="00920D7C" w:rsidRPr="00D101C1">
              <w:rPr>
                <w:sz w:val="18"/>
                <w:szCs w:val="18"/>
              </w:rPr>
              <w:t>(</w:t>
            </w:r>
            <w:r w:rsidR="007734B0" w:rsidRPr="007734B0">
              <w:rPr>
                <w:rFonts w:eastAsia="Calibri"/>
                <w:sz w:val="18"/>
                <w:szCs w:val="18"/>
              </w:rPr>
              <w:t>Цена включает вознаграждение Правообладателя за предоставление По</w:t>
            </w:r>
            <w:r w:rsidR="007734B0">
              <w:rPr>
                <w:rFonts w:eastAsia="Calibri"/>
                <w:sz w:val="18"/>
                <w:szCs w:val="18"/>
              </w:rPr>
              <w:t>льзователю указанных</w:t>
            </w:r>
            <w:r w:rsidR="007734B0" w:rsidRPr="007734B0">
              <w:rPr>
                <w:rFonts w:eastAsia="Calibri"/>
                <w:sz w:val="18"/>
                <w:szCs w:val="18"/>
              </w:rPr>
              <w:t xml:space="preserve"> прав, доставку программы на носителе, иные расходы, связанные с исполнением договора, налоги, сборы и иные обязательные платежи</w:t>
            </w:r>
            <w:r w:rsidRPr="00D101C1">
              <w:rPr>
                <w:sz w:val="18"/>
                <w:szCs w:val="18"/>
              </w:rPr>
              <w:t>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Форма, сроки и порядок оплаты</w:t>
            </w:r>
          </w:p>
        </w:tc>
        <w:tc>
          <w:tcPr>
            <w:tcW w:w="7371" w:type="dxa"/>
          </w:tcPr>
          <w:p w:rsidR="00EA4DEF" w:rsidRPr="00D101C1" w:rsidRDefault="00942AC4" w:rsidP="007734B0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D101C1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7734B0" w:rsidRPr="007734B0">
              <w:rPr>
                <w:rFonts w:ascii="Arial" w:hAnsi="Arial" w:cs="Arial"/>
                <w:noProof/>
                <w:sz w:val="18"/>
                <w:szCs w:val="18"/>
              </w:rPr>
              <w:t xml:space="preserve">не позднее 30 календарных дней с момента подписания Сторонами Акта приемки-сдачи программного обеспечения </w:t>
            </w:r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>согласно проекта</w:t>
            </w:r>
            <w:proofErr w:type="gramEnd"/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договора)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Срок, место, порядок предоставления документации</w:t>
            </w:r>
            <w:r w:rsidR="00920D7C" w:rsidRPr="00723235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Не предоставляется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Заявки не подаются</w:t>
            </w:r>
          </w:p>
        </w:tc>
      </w:tr>
      <w:tr w:rsidR="007F0079" w:rsidRPr="00723235" w:rsidTr="00D13BD7">
        <w:tc>
          <w:tcPr>
            <w:tcW w:w="2978" w:type="dxa"/>
          </w:tcPr>
          <w:p w:rsidR="007F0079" w:rsidRPr="00723235" w:rsidRDefault="007F0079" w:rsidP="00EA4DEF">
            <w:pPr>
              <w:jc w:val="both"/>
            </w:pPr>
            <w:r w:rsidRPr="00723235">
              <w:t>Требования к участнику закупки</w:t>
            </w:r>
          </w:p>
        </w:tc>
        <w:tc>
          <w:tcPr>
            <w:tcW w:w="7371" w:type="dxa"/>
          </w:tcPr>
          <w:p w:rsidR="007F0079" w:rsidRPr="000350EE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7F0079" w:rsidRPr="000350EE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законом;</w:t>
            </w:r>
          </w:p>
          <w:p w:rsidR="007F0079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10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</w:t>
            </w:r>
            <w:r>
              <w:rPr>
                <w:sz w:val="18"/>
                <w:szCs w:val="18"/>
              </w:rPr>
              <w:t>рственных и муниципальных нужд»;</w:t>
            </w:r>
          </w:p>
          <w:p w:rsidR="007F0079" w:rsidRPr="00920D7C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обладание участником закупки исключительными правами на результат интеллектуальной деятельности, если в связи с исполнением контракта заказчик приобретает права на такие результаты.</w:t>
            </w:r>
          </w:p>
        </w:tc>
      </w:tr>
      <w:tr w:rsidR="000350EE" w:rsidRPr="00723235" w:rsidTr="00D13BD7">
        <w:tc>
          <w:tcPr>
            <w:tcW w:w="2978" w:type="dxa"/>
          </w:tcPr>
          <w:p w:rsidR="000350EE" w:rsidRPr="00723235" w:rsidRDefault="00920D7C" w:rsidP="00EA4DEF">
            <w:pPr>
              <w:jc w:val="both"/>
            </w:pPr>
            <w:r w:rsidRPr="00723235"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723235" w:rsidRDefault="00920D7C" w:rsidP="000350EE">
            <w:pPr>
              <w:jc w:val="both"/>
            </w:pPr>
            <w:r w:rsidRPr="00723235">
              <w:t>Предложения не рассматриваются, итоги закупки не подводятся</w:t>
            </w:r>
          </w:p>
        </w:tc>
      </w:tr>
      <w:tr w:rsidR="00920D7C" w:rsidRPr="00723235" w:rsidTr="00D13BD7">
        <w:tc>
          <w:tcPr>
            <w:tcW w:w="2978" w:type="dxa"/>
          </w:tcPr>
          <w:p w:rsidR="00920D7C" w:rsidRPr="00723235" w:rsidRDefault="00920D7C" w:rsidP="00EA4DEF">
            <w:pPr>
              <w:jc w:val="both"/>
            </w:pPr>
            <w:r w:rsidRPr="00723235"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723235" w:rsidRDefault="00920D7C" w:rsidP="000350EE">
            <w:pPr>
              <w:jc w:val="both"/>
            </w:pPr>
            <w:r w:rsidRPr="00723235"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3B6914" w:rsidRDefault="003B6914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bookmarkStart w:id="1" w:name="bookmark0"/>
    </w:p>
    <w:p w:rsidR="003B6914" w:rsidRDefault="00E37738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Проект Договора</w:t>
      </w:r>
    </w:p>
    <w:p w:rsidR="007734B0" w:rsidRPr="007734B0" w:rsidRDefault="007734B0" w:rsidP="007734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на использование ПО ViPNet производства ОАО «ИнфоТеКС»</w:t>
      </w:r>
    </w:p>
    <w:p w:rsidR="007734B0" w:rsidRPr="007734B0" w:rsidRDefault="007734B0" w:rsidP="007734B0">
      <w:pPr>
        <w:widowControl w:val="0"/>
        <w:tabs>
          <w:tab w:val="left" w:pos="8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«___» _________ 2016</w:t>
      </w: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 xml:space="preserve"> г.</w:t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                        </w:t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 г. Москва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Открытое акционерное общество Информационные Технологии и Коммуникационные Системы, далее ОАО «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ИнфоТеКС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», являющееся юридическим лицом в соответствии с законодательством РФ, именуемое в дальнейшем Правообладатель, в лице заместителя коммерческого директора Набережного Романа Владимировича, действующего на основании Доверенности №3 от 11 января 2016 г, с одной стороны, 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«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Пользователь», являющееся юридическим лицом, в  лице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softHyphen/>
        <w:t xml:space="preserve"> директора филиала 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федерального государственного бюджетного образовательного учреждения высшего образования «сибирский государственный университет путей сообщения» - Томский техникум железнодорожного транспорта (ТТЖТ-филиал СГУПС) Сорокиной Людмилы Викторовны, действующего на основании доверенности №8 от 01.03.2016г., с другой стороны, в соответствии с Федеральным законом от 18 июля 2011 года N 223-ФЗ и подпунктом 9 пункта 5.1 Положения о закупке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заказчика заключили настоящий Договор о нижеследующем: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1.</w:t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Определение понятий.</w:t>
      </w:r>
    </w:p>
    <w:p w:rsidR="007734B0" w:rsidRPr="007734B0" w:rsidRDefault="007734B0" w:rsidP="007734B0">
      <w:pPr>
        <w:widowControl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1.1.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Программа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 –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программы для ЭВМ, производимые ОАО «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ИнфоТеКС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» под товарным знаком </w:t>
      </w:r>
      <w:proofErr w:type="spellStart"/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US" w:eastAsia="ru-RU"/>
        </w:rPr>
        <w:t>ViPNet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содержащиеся на носителе (в случае поставки Программы на носителе) или загружаемые Пользователем с официального сайта ОАО «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ИнфоТеКС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», а также документация (включая руководство пользователя и описание программного продукта). Перечень программ, на которые Пользователю передаются права, указан в Приложении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 №1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к настоящему Договору и определяется в счете, оплачиваемом Пользователем в соответствии с условиями настоящего Договора. </w:t>
      </w:r>
    </w:p>
    <w:p w:rsidR="007734B0" w:rsidRPr="007734B0" w:rsidRDefault="007734B0" w:rsidP="007734B0">
      <w:pPr>
        <w:widowControl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1.2.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Система регистрации Программ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 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– управляемая ОАО «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ИнфоТеКС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» специальная система регистрации легальных пользователей Программ.</w:t>
      </w:r>
    </w:p>
    <w:p w:rsidR="007734B0" w:rsidRPr="007734B0" w:rsidRDefault="007734B0" w:rsidP="007734B0">
      <w:pPr>
        <w:widowControl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1.3. Регистрационная информация – файл с регистрационными данными, серийный номер, активационный код и другая информацию, которая предоставляет конечному Пользователю возможность использования Программы по назначению, и регистрируемая в Системе регистрации Программ.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1.4. Инсталляция – воспроизведение Программы в память ЭВМ с целью ее установки (интеграции в операционную систему) и использования её функционала по прямому назначению. Количество инсталляций на ЭВМ, которое разрешено Пользователю, указано в Приложении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 №1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к настоящему Договору и определяется в счете, оплачиваемом Пользователем в соответствии с условиями настоящего Договора.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2. Предмет Договора.</w:t>
      </w:r>
    </w:p>
    <w:p w:rsidR="007734B0" w:rsidRPr="007734B0" w:rsidRDefault="007734B0" w:rsidP="00773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2.1. Настоящим Лицензионным Договором Правообладатель передает Пользователю неисключительное право на воспроизведение Программы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ViPNet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(далее Программа) в том числе запись в памяти ЭВМ, с целью ее инсталляции и использования для личных и/или производственных нужд Пользователя, а Пользователь обязуется уплатить Правообладателю вознаграждение (роялти) в соответствии с условиями настоящего Договора.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2.2. Пользователь не вправе начинать использование Программы до подписания настоящего Договора.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2.3 Переход прав указанных в пункте 2.1. осуществляется в момент подписания акта приемки-сдачи программного обеспечения.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3. Срок действия договора.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3.1. Настоящий Договор действует с момента подписания и до 31.12.2016г. при условии исполнения всех обязательств по Договору.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4. Права и обязанности сторон.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4.1. Права и обязанности Правообладателя.</w:t>
      </w:r>
    </w:p>
    <w:p w:rsidR="007734B0" w:rsidRPr="007734B0" w:rsidRDefault="007734B0" w:rsidP="007734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z w:val="18"/>
          <w:szCs w:val="18"/>
          <w:lang w:eastAsia="ru-RU"/>
        </w:rPr>
        <w:t>4.1.1. Правообладатель обязан предоставить Пользователю исправные носители с Программой, а также Документацию к Программе, не позднее 10 (десяти) календарных дней с момента подписания настоящего Договора. Передача исправных носителей с Программой осуществляется по товарной накладной (форма - ТОРГ–12).</w:t>
      </w:r>
    </w:p>
    <w:p w:rsidR="007734B0" w:rsidRPr="007734B0" w:rsidRDefault="007734B0" w:rsidP="007734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z w:val="18"/>
          <w:szCs w:val="18"/>
          <w:lang w:eastAsia="ru-RU"/>
        </w:rPr>
        <w:t>4.1.2. Одновременно с передачей Пользователю исправных носителей с Программой Правообладатель обязан предоставить Пользователю регистрационную информацию, необходимую для правомерной регистрации Программы.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4.2. Права и обязанности Пользователя.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4.2.1.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Пользователь обязан соблюдать конфиденциальность полученной от Правообладателя информации, не раскрывать ее перед третьими лицами без письменного разрешения последнего, не использовать эту информацию во вред Правообладателя или для собственной выгоды в течение срока действия настоящего Договора и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 3 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лет с момента его прекращения или расторжения.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4.2.2.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Пользователь обязан не нарушать авторских и иных законных прав Правообладателя на предоставленную Программу и Документацию.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4.2.3.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Пользователь обязан своевременно перечислить Правообладателю вознаграждение  согласно п.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 6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настоящего Договора за использование переданных ему прав на Программу.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4.2.4. Пользователь не вправе самостоятельно осуществлять декомпиляцию, доработку и/или модификацию Программы. Пользователь вправе заключить с Правообладателем отдельный договор на доработку и/или модификацию Программы в соответствии с особенностями ее эксплуатации Пользователем.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4.2.5. Пользователь обязуется не превышать разрешённое настоящим договором (Приложение №1) количество инсталляций Программы.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5. Ответственность сторон.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5.1.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случае нарушения конфиденциальности полученной от Правообладателя информации или нарушения его авторских прав, Пользователь возмещает все причиненные Правообладателю убытки.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5.2. Ответственность Правообладателя за убытки, понесенные Пользователем вследствие использования им Программы, не может превышать суммы полученного им в соответствии с настоящим Договором вознаграждения.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6. Размер вознаграждения и порядок его выплаты.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6.1.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Цена договора составляет 106 436,00 (Сто шесть тысяч четыреста тр</w:t>
      </w:r>
      <w:r w:rsidR="001124C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идцать  шесть рублей 00 копеек) рублей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Цена договора включает вознаграждение Правообладателя за предоставление Пользователю указанных в разделе 2 прав, доставку программы на носителе, иные расходы, связанные с исполнением договора, налоги, сборы и иные обязательные платежи. На основании ст. 149 п. 2.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п.п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26 НК РФ стоимость передаваемых прав на использование программных продуктов не облагается НДС. 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6.2. Выплата вознаграждения Правообладателю производится Пользователем не позднее 30 (тридцати) календарных дней с момента подписания Сторонами Акта приемки-сдачи программного обеспечения. 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6.3. Передача прав и программного обеспечения по настоящему Договору осуществляется по Акту приемки-сдачи программного обеспечения. Указанные документы становятся неотъемлемой частью настоящего Договора с момента подписания обеими Сторонами.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6.5. Не позднее 3 (трех) дней с момента получения Пользователь обязан направить один экземпляр Акта, и Договора с печатью организации и подписью уполномоченного представителя в адрес Правообладателя.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6.6 Стороны признают, что, в случае не возвращения 1-го экземпляра Акта и Договора с печатью организации и подписью уполномоченного представителя организации в адрес Правообладателя в течение 30 дней с момента его подписания, права считаются переданными и все обязательства по настоящему договору выполненными.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7. Права на интеллектуальную собственность, относящуюся к Программе.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7.1. Пользователь признает, что Правообладатель на дату заключения настоящего Договора обладает всеми исключительными имущественными правами на интеллектуальную собственность, относящуюся к Программе, включая Документацию. Пользователю передаются неисключительные права на Распространение и воспроизведение Программы с целью ее инсталляции и пользования ею в личных и/или коммерческих целях.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8. Гарантии.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lastRenderedPageBreak/>
        <w:t>8.1.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Правообладатель гарантирует, что Программа будет работать в соответствии с прилагаемой Документацией в случае ее правомерной регистрации посредством ввода Регистрационной информации. В случае обнаружения несоответствия функционирования Программы документации, но не позднее 3-х месяцев с момента передачи Программы Пользователю, Правообладатель обязуется устранить эти несоответствия за свой счет в течение 7 (семи) дней с момента получения от Пользователя соответствующего уведомления. Указанная гарантия аннулируется в случае несанкционированной Правообладателем модификации или усовершенствования Программы.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8.2.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Правообладатель гарантирует Пользователю, что Правообладатель является владельцем исключительных прав на Программу, имеет право передать Пользователю Программу, а также гарантирует, что</w:t>
      </w:r>
      <w:r w:rsidRPr="007734B0">
        <w:rPr>
          <w:rFonts w:ascii="Times New Roman" w:eastAsia="Times New Roman" w:hAnsi="Times New Roman" w:cs="Times New Roman"/>
          <w:snapToGrid w:val="0"/>
          <w:spacing w:val="1"/>
          <w:sz w:val="18"/>
          <w:szCs w:val="18"/>
          <w:lang w:eastAsia="ru-RU"/>
        </w:rPr>
        <w:t xml:space="preserve"> передача Пользователю Программы и прав на нее в соответствии с условиями настоящего Договора,</w:t>
      </w:r>
      <w:r w:rsidRPr="007734B0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  <w:lang w:eastAsia="ru-RU"/>
        </w:rPr>
        <w:t xml:space="preserve"> не нарушает законных прав третьих лиц, включая, 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  <w:lang w:eastAsia="ru-RU"/>
        </w:rPr>
        <w:t>но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  <w:lang w:eastAsia="ru-RU"/>
        </w:rPr>
        <w:t xml:space="preserve"> не ограничиваясь: авторские и смежные права, права на товарные знаки, знаки обслуживания и </w:t>
      </w:r>
      <w:r w:rsidRPr="007734B0">
        <w:rPr>
          <w:rFonts w:ascii="Times New Roman" w:eastAsia="Times New Roman" w:hAnsi="Times New Roman" w:cs="Times New Roman"/>
          <w:snapToGrid w:val="0"/>
          <w:spacing w:val="4"/>
          <w:sz w:val="18"/>
          <w:szCs w:val="18"/>
          <w:lang w:eastAsia="ru-RU"/>
        </w:rPr>
        <w:t xml:space="preserve">т.п. В случае предъявления Пользователю претензий третьих лиц по поводу нарушения их прав, </w:t>
      </w:r>
      <w:r w:rsidRPr="007734B0">
        <w:rPr>
          <w:rFonts w:ascii="Times New Roman" w:eastAsia="Times New Roman" w:hAnsi="Times New Roman" w:cs="Times New Roman"/>
          <w:snapToGrid w:val="0"/>
          <w:spacing w:val="-2"/>
          <w:sz w:val="18"/>
          <w:szCs w:val="18"/>
          <w:lang w:eastAsia="ru-RU"/>
        </w:rPr>
        <w:t xml:space="preserve">указанных в настоящем пункте, Правообладатель, при отсутствии вины Пользователя, обязуется </w:t>
      </w:r>
      <w:r w:rsidRPr="007734B0">
        <w:rPr>
          <w:rFonts w:ascii="Times New Roman" w:eastAsia="Times New Roman" w:hAnsi="Times New Roman" w:cs="Times New Roman"/>
          <w:snapToGrid w:val="0"/>
          <w:spacing w:val="2"/>
          <w:sz w:val="18"/>
          <w:szCs w:val="18"/>
          <w:lang w:eastAsia="ru-RU"/>
        </w:rPr>
        <w:t xml:space="preserve">урегулировать указанные претензии самостоятельно и за свой счет. Пользователь в свою очередь 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обязуется оказывать Правообладателю содействие в урегулировании указанных претензий.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9. Разрешение споров.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9.1. В случае возникновения споров по настоящему Договору, стороны приложат все усилия к их разрешению путем переговоров. Неурегулированные путем переговоров споры окончательно разрешаются арбитражным судом г. Москвы.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10. Прекращение Договора.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10.1. Настоящий Договор прекращает свое действие после полного исполнения Сторонами своих обязательств по нему.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10.2. В случае нарушения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п.п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 4.2.1 - 4.2.5 настоящего Договора, Правообладатель имеет право расторгнуть настоящий Договор немедленно, письменно сообщив об этом Пользователю.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10.3. Прекращение действия настоящего Договора не освобождает стороны от выполнения возникших ранее обязательств по настоящему Договору.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11. Переуступка договора.</w:t>
      </w:r>
    </w:p>
    <w:p w:rsidR="007734B0" w:rsidRPr="007734B0" w:rsidRDefault="007734B0" w:rsidP="00773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11.1. Права по настоящему Договору не могут быть переуступлены Пользователем третьим лицам, заключение лицензионных и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сублицензионных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договоров невозможно.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12. Форс-мажор.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12.1.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разумными мерами.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12.2.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К обстоятельствам непреодолимой силы относятся события, на которые стороны не могут оказывать влияние и за возникновение которых не несут ответственности: землетрясение, наводнение, пожар, забастовки, насильственные или военные действия любого характера, решения органов государственной 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власти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препятствующие выполнению настоящего Договора.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12.3.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12.4.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Если состояние невыполнения обязательств, вытекающих из настоящего Договора, и обусловленное действием обстоятельств непреодолимой силы длится более 2 (двух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 xml:space="preserve">) 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месяцев подряд и нет возможности сделать заявление о дате прекращения обстоятельств в течение указанного периода, то каждая Сторона имеет право расторгнуть настоящий Договор в одностороннем порядке, известив об этом другую Сторону не менее чем за 15 (пятнадцать</w:t>
      </w:r>
      <w:r w:rsidRPr="007734B0">
        <w:rPr>
          <w:rFonts w:ascii="Times New Roman" w:eastAsia="Times New Roman" w:hAnsi="Times New Roman" w:cs="Times New Roman"/>
          <w:noProof/>
          <w:snapToGrid w:val="0"/>
          <w:sz w:val="18"/>
          <w:szCs w:val="18"/>
          <w:lang w:eastAsia="ru-RU"/>
        </w:rPr>
        <w:t>)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дней до реализации этого права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13. Применяемое законодательство.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13.1. Настоящий Договор составлен, будет 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выполняться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 толковаться в соответствии с законодательством Российской Федерации.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13.2. Настоящий Договор составлен на русском языке в двух экземплярах, имеющих одинаковую юридическую силу, по одному для каждой из Сторон.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14. Названия разделов договора.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14.1. Названия разделов настоящего Договора используются только в целях удобства и ссылок, и не оказывают влияния на структуру или толкование его условий.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15. Делимость.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15.1. 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Если любая часть, любое понятие или положение настоящего Договора будет признано незаконным или не имеющим исковой силы, то это не затронет действительности и исковой силы любой другой части положений настоящего Договора, которая остается в полной силе и действительности.</w:t>
      </w:r>
      <w:proofErr w:type="gramEnd"/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16. Полнота договора и порядок изменения его условий.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16.1. Стороны признают себя связанными предусмотренными в настоящем Договоре обязательствами, а также его полноту и замену им с момента его подписания всех предыдущих соглашений между ними в отношении Программ в письменной или устной форме.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16.2. Любые последующие дополнения или изменения положений настоящего Договора должны быть в письменной форме согласованы обеими Сторонами.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noProof/>
          <w:snapToGrid w:val="0"/>
          <w:sz w:val="18"/>
          <w:szCs w:val="18"/>
          <w:lang w:eastAsia="ru-RU"/>
        </w:rPr>
        <w:t>17. Юридические адреса и реквизиты Сторон.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Правообладатель: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Открытое акционерное общество Информационные Технологии и Коммуникационные Системы, ОАО «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ИнфоТеКС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»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Российская Федерация, 127287, г. Москва, Старый Петровско-Разумовский проезд, дом 1/23, строение 1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Телефон: +7 (495) 737-61-92 Факс: +7 (495) 737-72-78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ИНН 7710013769 / КПП 771401001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Р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/с № 40702810600000240614 в АКБ «РОСЕВРОБАНК» ОАО г. Москва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БИК 044585777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К/с № 30101810800000000777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ОКВЭД 72.20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код ОКПО 11392304, код ОКОНХ 52300, 72200. ОКТМО 45344000 ОГРН 1027739185066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ru-RU"/>
        </w:rPr>
        <w:t>Email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: soft@infotecs.ru отдел продаж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Дата постановки организации на налоговый учет </w:t>
      </w:r>
      <w:r w:rsidRPr="007734B0">
        <w:rPr>
          <w:rFonts w:ascii="Times New Roman" w:eastAsia="Times New Roman" w:hAnsi="Times New Roman" w:cs="Times New Roman"/>
          <w:sz w:val="18"/>
          <w:szCs w:val="18"/>
          <w:lang w:eastAsia="ru-RU"/>
        </w:rPr>
        <w:t>13.07.2007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Пользователь: </w:t>
      </w:r>
    </w:p>
    <w:p w:rsidR="007734B0" w:rsidRPr="007734B0" w:rsidRDefault="007734B0" w:rsidP="007734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</w:p>
    <w:p w:rsidR="007734B0" w:rsidRPr="007734B0" w:rsidRDefault="007734B0" w:rsidP="007734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630049 г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.Н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овосибирск,49 ул.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Д.Ковальчук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д.191,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ИНН: 5402113155 КПП 540201001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Филиал федерального государственного бюджетного образовательного учреждения высшего образования «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ru-RU"/>
        </w:rPr>
        <w:t>C</w:t>
      </w:r>
      <w:proofErr w:type="spellStart"/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ибирский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государственный университет путей сообщения» - Томский техникум железнодорожного транспорта (ТТЖТ-филиал СГУПС)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Адрес: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г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.Т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омск</w:t>
      </w:r>
      <w:proofErr w:type="spell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пер.Переездный,д.1 тел.3822 656758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ИНН/КПП 5402113155/701702001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Р/с 40501810500002000002 Отделение Томск </w:t>
      </w:r>
      <w:proofErr w:type="spell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г</w:t>
      </w:r>
      <w:proofErr w:type="gramStart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.Т</w:t>
      </w:r>
      <w:proofErr w:type="gramEnd"/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омск</w:t>
      </w:r>
      <w:proofErr w:type="spellEnd"/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БИК 046902001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УФК по Томской области (ТТЖТ-филиал СГУПС л/с 20656Х57840)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ОГРН  1025401011680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ОКПО 01116058   ОКТМО 69701000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           От Правообладателя:</w:t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  <w:t>От Пользователя: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______________  Набережный Р.В.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 xml:space="preserve">                               </w:t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________________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Сорокина Л.В.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«___»_____________2016 г.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 xml:space="preserve">                                    «___»_______________2016 г.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Приложение №1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                                                   к Договору №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                                                от «___» _____ 2016 г.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Спецификация Программы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199"/>
        <w:gridCol w:w="1273"/>
        <w:gridCol w:w="1631"/>
        <w:gridCol w:w="2410"/>
      </w:tblGrid>
      <w:tr w:rsidR="007734B0" w:rsidRPr="007734B0" w:rsidTr="00AD1BB6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Цена, (руб.)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Кол-во инсталляций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Сумма, (руб.)</w:t>
            </w:r>
          </w:p>
        </w:tc>
      </w:tr>
      <w:tr w:rsidR="007734B0" w:rsidRPr="007734B0" w:rsidTr="00AD1BB6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Передача прав на использование ПО </w:t>
            </w:r>
            <w:proofErr w:type="spellStart"/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ViPNet</w:t>
            </w:r>
            <w:proofErr w:type="spellEnd"/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Client</w:t>
            </w:r>
            <w:proofErr w:type="spellEnd"/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для доступа к ресурсам ОАО "РЖД"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10 643,60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106 436,00</w:t>
            </w:r>
          </w:p>
        </w:tc>
      </w:tr>
      <w:tr w:rsidR="007734B0" w:rsidRPr="007734B0" w:rsidTr="00AD1BB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 Сто шесть тысяч четыреста тридцать  шесть рублей 00 копеек</w:t>
            </w:r>
          </w:p>
          <w:p w:rsidR="007734B0" w:rsidRPr="007734B0" w:rsidRDefault="007734B0" w:rsidP="00773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7734B0" w:rsidRPr="007734B0" w:rsidRDefault="007734B0" w:rsidP="00773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7734B0" w:rsidRPr="007734B0" w:rsidRDefault="007734B0" w:rsidP="00773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рублей 00 копеек </w:t>
            </w:r>
          </w:p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7734B0" w:rsidRPr="007734B0" w:rsidTr="00AD1BB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B0" w:rsidRPr="007734B0" w:rsidRDefault="007734B0" w:rsidP="00773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734B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На основании ст. 149 НК РФ стоимость передаваемых прав не облагается НДС. </w:t>
            </w:r>
          </w:p>
          <w:p w:rsidR="007734B0" w:rsidRPr="007734B0" w:rsidRDefault="007734B0" w:rsidP="00773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Итого к оплате по договору: 106 436,00 (Сто шесть тысяч четыреста тридцать  шесть рублей 00 копеек). На основании ст. 149 НК РФ стоимость передаваемых прав не облагается НДС. 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           От Правообладателя:</w:t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ab/>
        <w:t>От Пользователя: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______________  Набережный Р.В. 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 xml:space="preserve"> ______________ Сорокина Л.В.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734B0" w:rsidRPr="007734B0" w:rsidRDefault="007734B0" w:rsidP="007734B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«___»_____________2016 г.</w:t>
      </w:r>
      <w:r w:rsidRPr="007734B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 xml:space="preserve">                                    «___»_______________2016 г.</w:t>
      </w:r>
    </w:p>
    <w:p w:rsidR="007734B0" w:rsidRPr="007734B0" w:rsidRDefault="007734B0" w:rsidP="00773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E37738" w:rsidRPr="007734B0" w:rsidRDefault="00E37738" w:rsidP="007734B0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bookmarkEnd w:id="1"/>
    <w:p w:rsidR="00D101C1" w:rsidRPr="007734B0" w:rsidRDefault="00D101C1" w:rsidP="007734B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sectPr w:rsidR="00D101C1" w:rsidRPr="007734B0" w:rsidSect="003B6914">
      <w:headerReference w:type="default" r:id="rId11"/>
      <w:footerReference w:type="even" r:id="rId12"/>
      <w:pgSz w:w="11906" w:h="16838"/>
      <w:pgMar w:top="454" w:right="340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5C" w:rsidRDefault="004C675C" w:rsidP="00A56EAA">
      <w:pPr>
        <w:spacing w:after="0" w:line="240" w:lineRule="auto"/>
      </w:pPr>
      <w:r>
        <w:separator/>
      </w:r>
    </w:p>
  </w:endnote>
  <w:endnote w:type="continuationSeparator" w:id="0">
    <w:p w:rsidR="004C675C" w:rsidRDefault="004C675C" w:rsidP="00A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1" w:rsidRDefault="0060616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232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A31" w:rsidRDefault="004C67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5C" w:rsidRDefault="004C675C" w:rsidP="00A56EAA">
      <w:pPr>
        <w:spacing w:after="0" w:line="240" w:lineRule="auto"/>
      </w:pPr>
      <w:r>
        <w:separator/>
      </w:r>
    </w:p>
  </w:footnote>
  <w:footnote w:type="continuationSeparator" w:id="0">
    <w:p w:rsidR="004C675C" w:rsidRDefault="004C675C" w:rsidP="00A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D8" w:rsidRDefault="00723235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4C675C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CE6FB1"/>
    <w:multiLevelType w:val="multilevel"/>
    <w:tmpl w:val="5F1AF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B58A4"/>
    <w:multiLevelType w:val="multilevel"/>
    <w:tmpl w:val="B85C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F1B27"/>
    <w:multiLevelType w:val="hybridMultilevel"/>
    <w:tmpl w:val="BF0A80CE"/>
    <w:lvl w:ilvl="0" w:tplc="2E8C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B1488"/>
    <w:multiLevelType w:val="multilevel"/>
    <w:tmpl w:val="971E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04AEA"/>
    <w:multiLevelType w:val="multilevel"/>
    <w:tmpl w:val="1EDE8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751AB"/>
    <w:multiLevelType w:val="multilevel"/>
    <w:tmpl w:val="AB847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D7F75"/>
    <w:multiLevelType w:val="multilevel"/>
    <w:tmpl w:val="1EDE8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B418D"/>
    <w:multiLevelType w:val="multilevel"/>
    <w:tmpl w:val="4440A72A"/>
    <w:lvl w:ilvl="0">
      <w:start w:val="1"/>
      <w:numFmt w:val="decimal"/>
      <w:pStyle w:val="1"/>
      <w:lvlText w:val="%1."/>
      <w:lvlJc w:val="center"/>
      <w:pPr>
        <w:tabs>
          <w:tab w:val="num" w:pos="455"/>
        </w:tabs>
        <w:ind w:left="1135" w:hanging="846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80"/>
        </w:tabs>
        <w:ind w:left="-141" w:firstLine="567"/>
      </w:pPr>
      <w:rPr>
        <w:rFonts w:hint="default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num" w:pos="680"/>
        </w:tabs>
        <w:ind w:left="1" w:firstLine="566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5"/>
        </w:tabs>
        <w:ind w:left="113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13">
    <w:nsid w:val="6C653C67"/>
    <w:multiLevelType w:val="multilevel"/>
    <w:tmpl w:val="DA54704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">
    <w:nsid w:val="7EB82CFA"/>
    <w:multiLevelType w:val="multilevel"/>
    <w:tmpl w:val="3A682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350EE"/>
    <w:rsid w:val="0004163C"/>
    <w:rsid w:val="0004311C"/>
    <w:rsid w:val="0009195A"/>
    <w:rsid w:val="00094FCA"/>
    <w:rsid w:val="000A406D"/>
    <w:rsid w:val="000B422F"/>
    <w:rsid w:val="000D585C"/>
    <w:rsid w:val="001124C6"/>
    <w:rsid w:val="001167D1"/>
    <w:rsid w:val="002276DF"/>
    <w:rsid w:val="00234CB3"/>
    <w:rsid w:val="00264FE1"/>
    <w:rsid w:val="002A6BBA"/>
    <w:rsid w:val="0038342D"/>
    <w:rsid w:val="003B6914"/>
    <w:rsid w:val="003B7A73"/>
    <w:rsid w:val="003C5FA5"/>
    <w:rsid w:val="003D5607"/>
    <w:rsid w:val="003F57D2"/>
    <w:rsid w:val="00421D71"/>
    <w:rsid w:val="00442D2B"/>
    <w:rsid w:val="004978EF"/>
    <w:rsid w:val="004C675C"/>
    <w:rsid w:val="004D216F"/>
    <w:rsid w:val="005B102D"/>
    <w:rsid w:val="00606160"/>
    <w:rsid w:val="00642CA4"/>
    <w:rsid w:val="00674CFE"/>
    <w:rsid w:val="00697B41"/>
    <w:rsid w:val="006A3888"/>
    <w:rsid w:val="006C5FAF"/>
    <w:rsid w:val="006D74DF"/>
    <w:rsid w:val="00723235"/>
    <w:rsid w:val="007734B0"/>
    <w:rsid w:val="007F0079"/>
    <w:rsid w:val="00807C23"/>
    <w:rsid w:val="00844C7D"/>
    <w:rsid w:val="0087164C"/>
    <w:rsid w:val="008C6851"/>
    <w:rsid w:val="008D7C29"/>
    <w:rsid w:val="00910E33"/>
    <w:rsid w:val="00920D7C"/>
    <w:rsid w:val="00942AC4"/>
    <w:rsid w:val="00965E9E"/>
    <w:rsid w:val="00971851"/>
    <w:rsid w:val="009772FF"/>
    <w:rsid w:val="009A2E3A"/>
    <w:rsid w:val="009A4B1C"/>
    <w:rsid w:val="009C72C2"/>
    <w:rsid w:val="009F6A3A"/>
    <w:rsid w:val="00A56EAA"/>
    <w:rsid w:val="00A60B29"/>
    <w:rsid w:val="00A922E3"/>
    <w:rsid w:val="00AC12F1"/>
    <w:rsid w:val="00AF7EFF"/>
    <w:rsid w:val="00B41B43"/>
    <w:rsid w:val="00B53DFF"/>
    <w:rsid w:val="00B617BC"/>
    <w:rsid w:val="00B859B7"/>
    <w:rsid w:val="00BB163F"/>
    <w:rsid w:val="00C20EC7"/>
    <w:rsid w:val="00C55B7B"/>
    <w:rsid w:val="00C61E0D"/>
    <w:rsid w:val="00C846E9"/>
    <w:rsid w:val="00CE4FEA"/>
    <w:rsid w:val="00CE5A16"/>
    <w:rsid w:val="00D044DC"/>
    <w:rsid w:val="00D101C1"/>
    <w:rsid w:val="00D13BD7"/>
    <w:rsid w:val="00D30CAE"/>
    <w:rsid w:val="00D50B99"/>
    <w:rsid w:val="00D7168B"/>
    <w:rsid w:val="00DC4BA6"/>
    <w:rsid w:val="00DE7F53"/>
    <w:rsid w:val="00E2166D"/>
    <w:rsid w:val="00E245FB"/>
    <w:rsid w:val="00E3110A"/>
    <w:rsid w:val="00E37738"/>
    <w:rsid w:val="00E750DF"/>
    <w:rsid w:val="00EA4DEF"/>
    <w:rsid w:val="00EA72B8"/>
    <w:rsid w:val="00F15757"/>
    <w:rsid w:val="00F368D0"/>
    <w:rsid w:val="00F776B3"/>
    <w:rsid w:val="00FC249F"/>
    <w:rsid w:val="00FD65A2"/>
    <w:rsid w:val="00FE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0">
    <w:name w:val="heading 1"/>
    <w:basedOn w:val="a"/>
    <w:next w:val="a"/>
    <w:link w:val="11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0">
    <w:name w:val="ТЗ0 основной"/>
    <w:basedOn w:val="a"/>
    <w:link w:val="00"/>
    <w:rsid w:val="00D101C1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character" w:customStyle="1" w:styleId="00">
    <w:name w:val="ТЗ0 основной Знак"/>
    <w:link w:val="0"/>
    <w:rsid w:val="00D101C1"/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paragraph" w:customStyle="1" w:styleId="1">
    <w:name w:val="ТЗ1 заг с/н"/>
    <w:basedOn w:val="a"/>
    <w:next w:val="0"/>
    <w:autoRedefine/>
    <w:rsid w:val="00D101C1"/>
    <w:pPr>
      <w:keepLines/>
      <w:numPr>
        <w:numId w:val="8"/>
      </w:num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2">
    <w:name w:val="ТЗ2 заг с/н"/>
    <w:basedOn w:val="a"/>
    <w:next w:val="0"/>
    <w:link w:val="22"/>
    <w:autoRedefine/>
    <w:rsid w:val="00D101C1"/>
    <w:pPr>
      <w:widowControl w:val="0"/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З2 заг с/н Знак"/>
    <w:link w:val="2"/>
    <w:rsid w:val="00D1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З3 заг с/н"/>
    <w:basedOn w:val="a"/>
    <w:rsid w:val="00D101C1"/>
    <w:pPr>
      <w:widowControl w:val="0"/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">
    <w:name w:val="ТЗ4 заг с/н"/>
    <w:basedOn w:val="a"/>
    <w:rsid w:val="00D101C1"/>
    <w:pPr>
      <w:widowControl w:val="0"/>
      <w:numPr>
        <w:ilvl w:val="3"/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F0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276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2A6B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F7E"/>
    <w:rPr>
      <w:rFonts w:ascii="Tahoma" w:hAnsi="Tahoma" w:cs="Tahoma"/>
      <w:sz w:val="16"/>
      <w:szCs w:val="16"/>
    </w:rPr>
  </w:style>
  <w:style w:type="character" w:customStyle="1" w:styleId="af2">
    <w:name w:val="Колонтитул_"/>
    <w:basedOn w:val="a0"/>
    <w:link w:val="af3"/>
    <w:rsid w:val="003B69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pt">
    <w:name w:val="Колонтитул + 9 pt;Не полужирный;Интервал 1 pt"/>
    <w:basedOn w:val="af2"/>
    <w:rsid w:val="003B69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4"/>
    <w:rsid w:val="003B6914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3B691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4">
    <w:name w:val="Подпись к картинке"/>
    <w:basedOn w:val="a"/>
    <w:link w:val="Exact"/>
    <w:rsid w:val="003B6914"/>
    <w:pPr>
      <w:widowControl w:val="0"/>
      <w:shd w:val="clear" w:color="auto" w:fill="FFFFFF"/>
      <w:spacing w:after="0" w:line="263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styleId="af5">
    <w:name w:val="List Paragraph"/>
    <w:basedOn w:val="a"/>
    <w:uiPriority w:val="34"/>
    <w:qFormat/>
    <w:rsid w:val="003B6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0">
    <w:name w:val="heading 1"/>
    <w:basedOn w:val="a"/>
    <w:next w:val="a"/>
    <w:link w:val="11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0">
    <w:name w:val="ТЗ0 основной"/>
    <w:basedOn w:val="a"/>
    <w:link w:val="00"/>
    <w:rsid w:val="00D101C1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character" w:customStyle="1" w:styleId="00">
    <w:name w:val="ТЗ0 основной Знак"/>
    <w:link w:val="0"/>
    <w:rsid w:val="00D101C1"/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paragraph" w:customStyle="1" w:styleId="1">
    <w:name w:val="ТЗ1 заг с/н"/>
    <w:basedOn w:val="a"/>
    <w:next w:val="0"/>
    <w:autoRedefine/>
    <w:rsid w:val="00D101C1"/>
    <w:pPr>
      <w:keepLines/>
      <w:numPr>
        <w:numId w:val="8"/>
      </w:num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2">
    <w:name w:val="ТЗ2 заг с/н"/>
    <w:basedOn w:val="a"/>
    <w:next w:val="0"/>
    <w:link w:val="22"/>
    <w:autoRedefine/>
    <w:rsid w:val="00D101C1"/>
    <w:pPr>
      <w:widowControl w:val="0"/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З2 заг с/н Знак"/>
    <w:link w:val="2"/>
    <w:rsid w:val="00D1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З3 заг с/н"/>
    <w:basedOn w:val="a"/>
    <w:rsid w:val="00D101C1"/>
    <w:pPr>
      <w:widowControl w:val="0"/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">
    <w:name w:val="ТЗ4 заг с/н"/>
    <w:basedOn w:val="a"/>
    <w:rsid w:val="00D101C1"/>
    <w:pPr>
      <w:widowControl w:val="0"/>
      <w:numPr>
        <w:ilvl w:val="3"/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F0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276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2A6B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F7E"/>
    <w:rPr>
      <w:rFonts w:ascii="Tahoma" w:hAnsi="Tahoma" w:cs="Tahoma"/>
      <w:sz w:val="16"/>
      <w:szCs w:val="16"/>
    </w:rPr>
  </w:style>
  <w:style w:type="character" w:customStyle="1" w:styleId="af2">
    <w:name w:val="Колонтитул_"/>
    <w:basedOn w:val="a0"/>
    <w:link w:val="af3"/>
    <w:rsid w:val="003B69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pt">
    <w:name w:val="Колонтитул + 9 pt;Не полужирный;Интервал 1 pt"/>
    <w:basedOn w:val="af2"/>
    <w:rsid w:val="003B69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4"/>
    <w:rsid w:val="003B6914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3B691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4">
    <w:name w:val="Подпись к картинке"/>
    <w:basedOn w:val="a"/>
    <w:link w:val="Exact"/>
    <w:rsid w:val="003B6914"/>
    <w:pPr>
      <w:widowControl w:val="0"/>
      <w:shd w:val="clear" w:color="auto" w:fill="FFFFFF"/>
      <w:spacing w:after="0" w:line="263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styleId="af5">
    <w:name w:val="List Paragraph"/>
    <w:basedOn w:val="a"/>
    <w:uiPriority w:val="34"/>
    <w:qFormat/>
    <w:rsid w:val="003B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2F2A6120E1A53AA83C837576C7BFE162B8631C3715000B17839780D3P7g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a@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F6F5-9105-4169-9996-AF1AB347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3</cp:revision>
  <cp:lastPrinted>2016-05-25T07:44:00Z</cp:lastPrinted>
  <dcterms:created xsi:type="dcterms:W3CDTF">2016-05-25T07:35:00Z</dcterms:created>
  <dcterms:modified xsi:type="dcterms:W3CDTF">2016-05-25T07:56:00Z</dcterms:modified>
</cp:coreProperties>
</file>