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w:t>
      </w:r>
      <w:r w:rsidR="004D7AEB">
        <w:rPr>
          <w:rFonts w:ascii="Times New Roman" w:hAnsi="Times New Roman" w:cs="Times New Roman"/>
        </w:rPr>
        <w:t>__</w:t>
      </w:r>
      <w:proofErr w:type="gramStart"/>
      <w:r w:rsidR="006810EB">
        <w:rPr>
          <w:rFonts w:ascii="Times New Roman" w:hAnsi="Times New Roman" w:cs="Times New Roman"/>
        </w:rPr>
        <w:t>п</w:t>
      </w:r>
      <w:proofErr w:type="gramEnd"/>
      <w:r w:rsidR="006810EB">
        <w:rPr>
          <w:rFonts w:ascii="Times New Roman" w:hAnsi="Times New Roman" w:cs="Times New Roman"/>
        </w:rPr>
        <w:t>/п</w:t>
      </w:r>
      <w:r w:rsidR="004D7AEB">
        <w:rPr>
          <w:rFonts w:ascii="Times New Roman" w:hAnsi="Times New Roman" w:cs="Times New Roman"/>
        </w:rPr>
        <w:t>_____</w:t>
      </w:r>
      <w:proofErr w:type="spellStart"/>
      <w:r w:rsidR="004D7AEB">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4D7AEB">
        <w:rPr>
          <w:rFonts w:ascii="Times New Roman" w:hAnsi="Times New Roman" w:cs="Times New Roman"/>
        </w:rPr>
        <w:t xml:space="preserve"> </w:t>
      </w:r>
      <w:r>
        <w:rPr>
          <w:rFonts w:ascii="Times New Roman" w:hAnsi="Times New Roman" w:cs="Times New Roman"/>
        </w:rPr>
        <w:t xml:space="preserve"> </w:t>
      </w:r>
      <w:r w:rsidR="006810EB">
        <w:rPr>
          <w:rFonts w:ascii="Times New Roman" w:hAnsi="Times New Roman" w:cs="Times New Roman"/>
        </w:rPr>
        <w:t>31</w:t>
      </w:r>
      <w:r>
        <w:rPr>
          <w:rFonts w:ascii="Times New Roman" w:hAnsi="Times New Roman" w:cs="Times New Roman"/>
        </w:rPr>
        <w:t xml:space="preserve"> "     </w:t>
      </w:r>
      <w:r w:rsidR="004D7AEB">
        <w:rPr>
          <w:rFonts w:ascii="Times New Roman" w:hAnsi="Times New Roman" w:cs="Times New Roman"/>
        </w:rPr>
        <w:t xml:space="preserve">мая </w:t>
      </w:r>
      <w:r>
        <w:rPr>
          <w:rFonts w:ascii="Times New Roman" w:hAnsi="Times New Roman" w:cs="Times New Roman"/>
        </w:rPr>
        <w:t xml:space="preserve"> </w:t>
      </w:r>
      <w:r w:rsidR="009E76E9">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Pr>
          <w:rFonts w:ascii="Times New Roman" w:hAnsi="Times New Roman" w:cs="Times New Roman"/>
        </w:rPr>
        <w:t xml:space="preserve"> 2016</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67E86">
        <w:rPr>
          <w:rFonts w:ascii="Times New Roman" w:hAnsi="Times New Roman" w:cs="Times New Roman"/>
          <w:b/>
          <w:bCs/>
        </w:rPr>
        <w:t>, 2016</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4D7AEB">
        <w:rPr>
          <w:rFonts w:ascii="Times New Roman" w:hAnsi="Times New Roman" w:cs="Times New Roman"/>
          <w:b/>
          <w:bCs/>
        </w:rPr>
        <w:t>15</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67E86">
        <w:rPr>
          <w:rFonts w:ascii="Times New Roman" w:hAnsi="Times New Roman" w:cs="Times New Roman"/>
          <w:b/>
          <w:i/>
        </w:rPr>
        <w:t xml:space="preserve">Поставка </w:t>
      </w:r>
      <w:r w:rsidR="004D7AEB">
        <w:rPr>
          <w:rFonts w:ascii="Times New Roman" w:hAnsi="Times New Roman" w:cs="Times New Roman"/>
          <w:b/>
          <w:i/>
        </w:rPr>
        <w:t>компьютерной техники для ТТЖ</w:t>
      </w:r>
      <w:proofErr w:type="gramStart"/>
      <w:r w:rsidR="004D7AEB">
        <w:rPr>
          <w:rFonts w:ascii="Times New Roman" w:hAnsi="Times New Roman" w:cs="Times New Roman"/>
          <w:b/>
          <w:i/>
        </w:rPr>
        <w:t>Т-</w:t>
      </w:r>
      <w:proofErr w:type="gramEnd"/>
      <w:r w:rsidR="004D7AEB">
        <w:rPr>
          <w:rFonts w:ascii="Times New Roman" w:hAnsi="Times New Roman" w:cs="Times New Roman"/>
          <w:b/>
          <w:i/>
        </w:rPr>
        <w:t xml:space="preserve"> филиала СГУПС.</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Pr>
          <w:rFonts w:ascii="Times New Roman" w:hAnsi="Times New Roman" w:cs="Times New Roman"/>
        </w:rPr>
        <w:t>,</w:t>
      </w:r>
      <w:r w:rsidR="004963F5" w:rsidRPr="004963F5">
        <w:rPr>
          <w:rFonts w:ascii="Times New Roman" w:hAnsi="Times New Roman" w:cs="Times New Roman"/>
          <w:color w:val="FF0000"/>
          <w:sz w:val="24"/>
          <w:szCs w:val="24"/>
        </w:rPr>
        <w:t xml:space="preserve"> </w:t>
      </w:r>
      <w:r w:rsidR="004963F5"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6129C4">
        <w:rPr>
          <w:rFonts w:ascii="Times New Roman" w:hAnsi="Times New Roman" w:cs="Times New Roman"/>
          <w:color w:val="FF0000"/>
          <w:sz w:val="24"/>
          <w:szCs w:val="24"/>
        </w:rPr>
        <w:t>,</w:t>
      </w:r>
      <w:r w:rsidR="008E0793"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1.4. Вторая часть заявки на участие в электронном аукционе должна содержать следующие документы и </w:t>
      </w:r>
      <w:r w:rsidRPr="00A233A0">
        <w:rPr>
          <w:rFonts w:ascii="Times New Roman" w:hAnsi="Times New Roman" w:cs="Times New Roman"/>
        </w:rPr>
        <w:lastRenderedPageBreak/>
        <w:t>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A7210">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w:t>
      </w:r>
      <w:r w:rsidR="00EB7AD8" w:rsidRPr="00EB7AD8">
        <w:rPr>
          <w:rFonts w:ascii="Times New Roman" w:hAnsi="Times New Roman" w:cs="Times New Roman"/>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375B9F">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w:t>
      </w:r>
      <w:r w:rsidR="00A233A0" w:rsidRPr="00A233A0">
        <w:rPr>
          <w:rFonts w:ascii="Times New Roman" w:hAnsi="Times New Roman" w:cs="Times New Roman"/>
        </w:rPr>
        <w:lastRenderedPageBreak/>
        <w:t>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w:t>
      </w:r>
      <w:r w:rsidRPr="005729E5">
        <w:rPr>
          <w:rFonts w:ascii="Times New Roman" w:hAnsi="Times New Roman" w:cs="Times New Roman"/>
        </w:rPr>
        <w:lastRenderedPageBreak/>
        <w:t xml:space="preserve">(штрафов,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 xml:space="preserve">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w:t>
      </w:r>
      <w:r w:rsidR="00A233A0" w:rsidRPr="00A233A0">
        <w:rPr>
          <w:rFonts w:ascii="Times New Roman" w:hAnsi="Times New Roman" w:cs="Times New Roman"/>
        </w:rPr>
        <w:lastRenderedPageBreak/>
        <w:t>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4D7AEB" w:rsidP="00D8498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Поставка компьютерной техники для ТТЖТ – филиала СГУПС.</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C415D5"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6810EB"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375B9F" w:rsidP="004D7AEB">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 xml:space="preserve">Поставка </w:t>
            </w:r>
            <w:r w:rsidR="004D7AEB">
              <w:rPr>
                <w:rFonts w:ascii="Times New Roman" w:hAnsi="Times New Roman" w:cs="Times New Roman"/>
                <w:b/>
                <w:i/>
              </w:rPr>
              <w:t>компьютерной техники для ТТЖТ – филиала СГУПС.</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4D7AEB"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26.20.00</w:t>
            </w:r>
            <w:r w:rsidR="00375B9F">
              <w:rPr>
                <w:rFonts w:ascii="Times New Roman" w:hAnsi="Times New Roman" w:cs="Times New Roman"/>
                <w:sz w:val="20"/>
                <w:szCs w:val="20"/>
              </w:rPr>
              <w:t>.000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75B9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r w:rsidR="004D7AEB">
              <w:rPr>
                <w:rFonts w:ascii="Times New Roman" w:hAnsi="Times New Roman" w:cs="Times New Roman"/>
                <w:sz w:val="20"/>
                <w:szCs w:val="20"/>
              </w:rPr>
              <w:t>,310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375B9F" w:rsidP="004D7AE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w:t>
            </w:r>
            <w:r w:rsidR="004D7AEB">
              <w:rPr>
                <w:rFonts w:ascii="Times New Roman" w:hAnsi="Times New Roman" w:cs="Times New Roman"/>
                <w:sz w:val="20"/>
                <w:szCs w:val="20"/>
              </w:rPr>
              <w:t>компьютеров, мониторов</w:t>
            </w:r>
            <w:r w:rsidR="002A2703">
              <w:rPr>
                <w:rFonts w:ascii="Times New Roman" w:hAnsi="Times New Roman" w:cs="Times New Roman"/>
                <w:sz w:val="20"/>
                <w:szCs w:val="20"/>
              </w:rPr>
              <w:t>,</w:t>
            </w:r>
            <w:r w:rsidR="004D7AEB">
              <w:rPr>
                <w:rFonts w:ascii="Times New Roman" w:hAnsi="Times New Roman" w:cs="Times New Roman"/>
                <w:sz w:val="20"/>
                <w:szCs w:val="20"/>
              </w:rPr>
              <w:t xml:space="preserve"> МФУ </w:t>
            </w:r>
            <w:r>
              <w:rPr>
                <w:rFonts w:ascii="Times New Roman" w:hAnsi="Times New Roman" w:cs="Times New Roman"/>
                <w:sz w:val="20"/>
                <w:szCs w:val="20"/>
              </w:rPr>
              <w:t xml:space="preserve"> и т.д.   согласно </w:t>
            </w:r>
            <w:r w:rsidR="009E76E9">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4D7AEB"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40</w:t>
            </w:r>
            <w:r w:rsidR="00375B9F">
              <w:rPr>
                <w:rFonts w:ascii="Times New Roman" w:hAnsi="Times New Roman" w:cs="Times New Roman"/>
                <w:sz w:val="20"/>
                <w:szCs w:val="20"/>
              </w:rPr>
              <w:t xml:space="preserve"> единиц</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26093F"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24</w:t>
            </w:r>
            <w:r w:rsidR="009E76E9">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весь объем </w:t>
            </w:r>
            <w:r w:rsidR="00375B9F">
              <w:rPr>
                <w:rFonts w:ascii="Times New Roman" w:hAnsi="Times New Roman" w:cs="Times New Roman"/>
                <w:sz w:val="20"/>
                <w:szCs w:val="20"/>
              </w:rPr>
              <w:t>поставленного товара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Default="004D7AEB" w:rsidP="004D7AEB">
            <w:pPr>
              <w:spacing w:after="0" w:line="240" w:lineRule="auto"/>
              <w:rPr>
                <w:rFonts w:ascii="Times New Roman" w:hAnsi="Times New Roman" w:cs="Times New Roman"/>
                <w:sz w:val="18"/>
                <w:szCs w:val="18"/>
              </w:rPr>
            </w:pPr>
            <w:r>
              <w:rPr>
                <w:rFonts w:ascii="Times New Roman" w:hAnsi="Times New Roman" w:cs="Times New Roman"/>
                <w:sz w:val="18"/>
                <w:szCs w:val="18"/>
              </w:rPr>
              <w:t>634006 г. Томск пер. Переездный 1 склад</w:t>
            </w:r>
          </w:p>
          <w:p w:rsidR="004D7AEB" w:rsidRPr="004D57F5" w:rsidRDefault="004D7AEB" w:rsidP="004D7AEB">
            <w:pPr>
              <w:spacing w:after="0" w:line="240" w:lineRule="auto"/>
              <w:rPr>
                <w:rFonts w:ascii="Times New Roman" w:hAnsi="Times New Roman" w:cs="Times New Roman"/>
                <w:color w:val="FF0000"/>
              </w:rPr>
            </w:pPr>
            <w:r>
              <w:rPr>
                <w:rFonts w:ascii="Times New Roman" w:hAnsi="Times New Roman" w:cs="Times New Roman"/>
                <w:sz w:val="18"/>
                <w:szCs w:val="18"/>
              </w:rPr>
              <w:t>Доставка, выгрузка силами поставщика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4D7AEB">
              <w:rPr>
                <w:rFonts w:ascii="Times New Roman" w:hAnsi="Times New Roman" w:cs="Times New Roman"/>
                <w:sz w:val="20"/>
                <w:szCs w:val="20"/>
              </w:rPr>
              <w:t>10</w:t>
            </w:r>
            <w:r>
              <w:rPr>
                <w:rFonts w:ascii="Times New Roman" w:hAnsi="Times New Roman" w:cs="Times New Roman"/>
                <w:sz w:val="20"/>
                <w:szCs w:val="20"/>
              </w:rPr>
              <w:t xml:space="preserve"> </w:t>
            </w:r>
            <w:r w:rsidR="0026093F">
              <w:rPr>
                <w:rFonts w:ascii="Times New Roman" w:hAnsi="Times New Roman" w:cs="Times New Roman"/>
                <w:sz w:val="20"/>
                <w:szCs w:val="20"/>
              </w:rPr>
              <w:t xml:space="preserve">рабочих </w:t>
            </w:r>
            <w:r w:rsidR="00C415D5">
              <w:rPr>
                <w:rFonts w:ascii="Times New Roman" w:hAnsi="Times New Roman" w:cs="Times New Roman"/>
                <w:sz w:val="20"/>
                <w:szCs w:val="20"/>
              </w:rPr>
              <w:t>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4D7AEB"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959 533,39 </w:t>
            </w:r>
            <w:r w:rsidR="00375B9F">
              <w:rPr>
                <w:rFonts w:ascii="Times New Roman" w:hAnsi="Times New Roman" w:cs="Times New Roman"/>
                <w:b/>
                <w:sz w:val="20"/>
                <w:szCs w:val="20"/>
              </w:rPr>
              <w:t xml:space="preserve"> </w:t>
            </w:r>
            <w:r w:rsidR="00C415D5">
              <w:rPr>
                <w:rFonts w:ascii="Times New Roman" w:hAnsi="Times New Roman" w:cs="Times New Roman"/>
                <w:b/>
                <w:sz w:val="20"/>
                <w:szCs w:val="20"/>
              </w:rPr>
              <w:t xml:space="preserve">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233A0"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на поставку </w:t>
            </w:r>
            <w:r w:rsidR="004D7AEB">
              <w:rPr>
                <w:rFonts w:ascii="Times New Roman" w:hAnsi="Times New Roman" w:cs="Times New Roman"/>
                <w:sz w:val="20"/>
                <w:szCs w:val="20"/>
              </w:rPr>
              <w:t xml:space="preserve">компьютерной техники </w:t>
            </w:r>
            <w:r w:rsidR="00375B9F" w:rsidRPr="00A233A0">
              <w:rPr>
                <w:rFonts w:ascii="Times New Roman" w:hAnsi="Times New Roman" w:cs="Times New Roman"/>
                <w:sz w:val="20"/>
                <w:szCs w:val="20"/>
              </w:rPr>
              <w:t xml:space="preserve">определяется </w:t>
            </w:r>
            <w:r w:rsidR="00375B9F">
              <w:rPr>
                <w:rFonts w:ascii="Times New Roman" w:hAnsi="Times New Roman" w:cs="Times New Roman"/>
                <w:sz w:val="20"/>
                <w:szCs w:val="20"/>
              </w:rPr>
              <w:t>методом сопоставимых рыночных цен (анализ рынка)</w:t>
            </w:r>
            <w:r w:rsidR="00375B9F" w:rsidRPr="00A233A0">
              <w:rPr>
                <w:rFonts w:ascii="Times New Roman" w:hAnsi="Times New Roman" w:cs="Times New Roman"/>
                <w:sz w:val="20"/>
                <w:szCs w:val="20"/>
              </w:rPr>
              <w:t xml:space="preserve">           </w:t>
            </w:r>
          </w:p>
          <w:p w:rsidR="00C415D5" w:rsidRPr="00A233A0"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375B9F">
              <w:rPr>
                <w:rFonts w:ascii="Times New Roman" w:hAnsi="Times New Roman" w:cs="Times New Roman"/>
                <w:sz w:val="20"/>
                <w:szCs w:val="20"/>
              </w:rPr>
              <w:t>ва бюджетного учреждения на 2016</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375B9F">
              <w:rPr>
                <w:rFonts w:ascii="Times New Roman" w:hAnsi="Times New Roman" w:cs="Times New Roman"/>
                <w:sz w:val="20"/>
                <w:szCs w:val="20"/>
              </w:rPr>
              <w:t xml:space="preserve"> на 2016</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C415D5" w:rsidP="00375B9F">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 </w:t>
            </w:r>
            <w:r w:rsidR="00375B9F" w:rsidRPr="005F3FE8">
              <w:rPr>
                <w:rFonts w:ascii="Times New Roman" w:hAnsi="Times New Roman"/>
                <w:sz w:val="20"/>
                <w:szCs w:val="20"/>
                <w:lang w:eastAsia="ru-RU"/>
              </w:rPr>
              <w:t>О</w:t>
            </w:r>
            <w:r w:rsidR="00375B9F" w:rsidRPr="005F3FE8">
              <w:rPr>
                <w:rFonts w:ascii="Times New Roman" w:hAnsi="Times New Roman"/>
                <w:bCs/>
                <w:sz w:val="20"/>
                <w:szCs w:val="20"/>
              </w:rPr>
              <w:t>плата цены договора</w:t>
            </w:r>
            <w:r w:rsidR="00375B9F">
              <w:rPr>
                <w:rFonts w:ascii="Times New Roman" w:hAnsi="Times New Roman"/>
                <w:bCs/>
                <w:sz w:val="20"/>
                <w:szCs w:val="20"/>
              </w:rPr>
              <w:t xml:space="preserve"> </w:t>
            </w:r>
            <w:r w:rsidR="00375B9F" w:rsidRPr="005F3FE8">
              <w:rPr>
                <w:rFonts w:ascii="Times New Roman" w:hAnsi="Times New Roman"/>
                <w:bCs/>
                <w:sz w:val="20"/>
                <w:szCs w:val="20"/>
              </w:rPr>
              <w:t>производится Заказчиком после поставки всего объема товара</w:t>
            </w:r>
            <w:r w:rsidR="00375B9F" w:rsidRPr="005F3FE8">
              <w:rPr>
                <w:rFonts w:ascii="Times New Roman" w:hAnsi="Times New Roman"/>
                <w:sz w:val="20"/>
                <w:szCs w:val="20"/>
              </w:rPr>
              <w:t>, предусмотренного договором</w:t>
            </w:r>
            <w:r w:rsidR="00375B9F" w:rsidRPr="005F3FE8">
              <w:rPr>
                <w:rFonts w:ascii="Times New Roman" w:hAnsi="Times New Roman"/>
                <w:b/>
                <w:sz w:val="20"/>
                <w:szCs w:val="20"/>
                <w:u w:val="single"/>
              </w:rPr>
              <w:t>,</w:t>
            </w:r>
            <w:r w:rsidR="00375B9F"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375B9F"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 xml:space="preserve">6, </w:t>
            </w:r>
            <w:r w:rsidR="001C0D39" w:rsidRPr="00375B9F">
              <w:rPr>
                <w:rFonts w:ascii="Times New Roman" w:hAnsi="Times New Roman" w:cs="Times New Roman"/>
                <w:sz w:val="20"/>
                <w:szCs w:val="20"/>
              </w:rPr>
              <w:t>8</w:t>
            </w:r>
            <w:r w:rsidR="0079248B" w:rsidRPr="00375B9F">
              <w:rPr>
                <w:rFonts w:ascii="Times New Roman" w:hAnsi="Times New Roman" w:cs="Times New Roman"/>
                <w:sz w:val="20"/>
                <w:szCs w:val="20"/>
              </w:rPr>
              <w:t xml:space="preserve"> ,10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Pr>
                <w:rFonts w:ascii="Times New Roman" w:hAnsi="Times New Roman" w:cs="Times New Roman"/>
                <w:sz w:val="20"/>
                <w:szCs w:val="20"/>
              </w:rPr>
              <w:t>Не предоставляются</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037DD0">
              <w:rPr>
                <w:rFonts w:ascii="Times New Roman" w:hAnsi="Times New Roman" w:cs="Times New Roman"/>
                <w:b/>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037DD0" w:rsidRPr="00037DD0" w:rsidRDefault="00037DD0" w:rsidP="00037DD0">
            <w:pPr>
              <w:pStyle w:val="aff3"/>
              <w:rPr>
                <w:b/>
                <w:sz w:val="20"/>
                <w:szCs w:val="20"/>
              </w:rPr>
            </w:pPr>
            <w:r w:rsidRPr="00037DD0">
              <w:rPr>
                <w:b/>
                <w:sz w:val="20"/>
                <w:szCs w:val="20"/>
              </w:rPr>
              <w:t>Участникам, заявки которых содержат предложения о поставке товаров в соответствии с приказом Минэкономразвития России № 155 от 25.03.2014 - 15.0%</w:t>
            </w:r>
          </w:p>
          <w:p w:rsidR="00C415D5" w:rsidRPr="00A85398" w:rsidRDefault="00C415D5" w:rsidP="00C415D5">
            <w:pPr>
              <w:widowControl w:val="0"/>
              <w:autoSpaceDE w:val="0"/>
              <w:autoSpaceDN w:val="0"/>
              <w:adjustRightInd w:val="0"/>
              <w:spacing w:after="0" w:line="240" w:lineRule="auto"/>
              <w:rPr>
                <w:rFonts w:ascii="Times New Roman" w:hAnsi="Times New Roman" w:cs="Times New Roman"/>
                <w:sz w:val="18"/>
                <w:szCs w:val="18"/>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6810EB">
              <w:rPr>
                <w:rFonts w:ascii="Times New Roman" w:hAnsi="Times New Roman" w:cs="Times New Roman"/>
                <w:sz w:val="20"/>
                <w:szCs w:val="20"/>
              </w:rPr>
              <w:t>1</w:t>
            </w:r>
            <w:r w:rsidR="00C06CDF">
              <w:rPr>
                <w:rFonts w:ascii="Times New Roman" w:hAnsi="Times New Roman" w:cs="Times New Roman"/>
                <w:sz w:val="20"/>
                <w:szCs w:val="20"/>
              </w:rPr>
              <w:t xml:space="preserve"> </w:t>
            </w:r>
            <w:r w:rsidR="006810EB">
              <w:rPr>
                <w:rFonts w:ascii="Times New Roman" w:hAnsi="Times New Roman" w:cs="Times New Roman"/>
                <w:b/>
                <w:sz w:val="20"/>
                <w:szCs w:val="20"/>
              </w:rPr>
              <w:t xml:space="preserve">июня </w:t>
            </w:r>
            <w:r w:rsidR="004D7AEB" w:rsidRPr="004D7AEB">
              <w:rPr>
                <w:rFonts w:ascii="Times New Roman" w:hAnsi="Times New Roman" w:cs="Times New Roman"/>
                <w:b/>
                <w:sz w:val="20"/>
                <w:szCs w:val="20"/>
              </w:rPr>
              <w:t xml:space="preserve"> </w:t>
            </w:r>
            <w:r w:rsidR="00375B9F" w:rsidRPr="004D7AEB">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2016</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6810EB">
              <w:rPr>
                <w:rFonts w:ascii="Times New Roman" w:hAnsi="Times New Roman" w:cs="Times New Roman"/>
                <w:b/>
                <w:sz w:val="20"/>
                <w:szCs w:val="20"/>
              </w:rPr>
              <w:t>7</w:t>
            </w:r>
            <w:r w:rsidR="005624E9">
              <w:rPr>
                <w:rFonts w:ascii="Times New Roman" w:hAnsi="Times New Roman" w:cs="Times New Roman"/>
                <w:b/>
                <w:sz w:val="20"/>
                <w:szCs w:val="20"/>
              </w:rPr>
              <w:t xml:space="preserve">  </w:t>
            </w:r>
            <w:r w:rsidR="004D7AEB">
              <w:rPr>
                <w:rFonts w:ascii="Times New Roman" w:hAnsi="Times New Roman" w:cs="Times New Roman"/>
                <w:b/>
                <w:sz w:val="20"/>
                <w:szCs w:val="20"/>
              </w:rPr>
              <w:t>июня</w:t>
            </w:r>
            <w:r w:rsidR="00375B9F">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2016</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lastRenderedPageBreak/>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Предметом аукциона является поставка товара</w:t>
            </w:r>
          </w:p>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375B9F" w:rsidRPr="008A25E5" w:rsidRDefault="00375B9F" w:rsidP="00375B9F">
            <w:pPr>
              <w:pStyle w:val="ConsPlusNormal"/>
              <w:rPr>
                <w:rFonts w:ascii="Times New Roman" w:hAnsi="Times New Roman" w:cs="Times New Roman"/>
              </w:rPr>
            </w:pPr>
            <w:proofErr w:type="gramStart"/>
            <w:r>
              <w:rPr>
                <w:rFonts w:ascii="Times New Roman" w:hAnsi="Times New Roman" w:cs="Times New Roman"/>
              </w:rPr>
              <w:t xml:space="preserve">- </w:t>
            </w:r>
            <w:r w:rsidRPr="008A25E5">
              <w:rPr>
                <w:rFonts w:ascii="Times New Roman" w:hAnsi="Times New Roman" w:cs="Times New Roman"/>
              </w:rPr>
              <w:t xml:space="preserve">конкретные показатели  </w:t>
            </w:r>
            <w:r>
              <w:rPr>
                <w:rFonts w:ascii="Times New Roman" w:hAnsi="Times New Roman" w:cs="Times New Roman"/>
              </w:rPr>
              <w:t xml:space="preserve">предлагаемого к поставке товара, </w:t>
            </w:r>
            <w:r w:rsidRPr="008A25E5">
              <w:rPr>
                <w:rFonts w:ascii="Times New Roman" w:hAnsi="Times New Roman" w:cs="Times New Roman"/>
              </w:rPr>
              <w:t>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rFonts w:ascii="Times New Roman" w:hAnsi="Times New Roman" w:cs="Times New Roman"/>
              </w:rPr>
              <w:t>.</w:t>
            </w:r>
            <w:proofErr w:type="gramEnd"/>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на участие в аукционе.</w:t>
            </w:r>
          </w:p>
          <w:p w:rsidR="000D0730" w:rsidRDefault="003616CC"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0D0730" w:rsidRPr="000D0730">
              <w:rPr>
                <w:rFonts w:ascii="Times New Roman" w:hAnsi="Times New Roman" w:cs="Times New Roman"/>
                <w:sz w:val="20"/>
                <w:szCs w:val="20"/>
              </w:rPr>
              <w:t xml:space="preserve">ри описании товара, </w:t>
            </w:r>
            <w:r w:rsidR="000D0730">
              <w:rPr>
                <w:rFonts w:ascii="Times New Roman" w:hAnsi="Times New Roman" w:cs="Times New Roman"/>
                <w:sz w:val="20"/>
                <w:szCs w:val="20"/>
              </w:rPr>
              <w:t>предлагаемого к поставке</w:t>
            </w:r>
            <w:r w:rsidR="000D0730" w:rsidRPr="000D0730">
              <w:rPr>
                <w:rFonts w:ascii="Times New Roman" w:hAnsi="Times New Roman" w:cs="Times New Roman"/>
                <w:sz w:val="20"/>
                <w:szCs w:val="20"/>
              </w:rPr>
              <w:t xml:space="preserve">, в заявке должна быть указана информация в отношении всех установленных в </w:t>
            </w:r>
            <w:r w:rsidR="000D0730">
              <w:rPr>
                <w:rFonts w:ascii="Times New Roman" w:hAnsi="Times New Roman" w:cs="Times New Roman"/>
                <w:sz w:val="20"/>
                <w:szCs w:val="20"/>
              </w:rPr>
              <w:t xml:space="preserve"> «Техническом задании» документации</w:t>
            </w:r>
            <w:r w:rsidR="000D0730" w:rsidRPr="000D0730">
              <w:rPr>
                <w:rFonts w:ascii="Times New Roman" w:hAnsi="Times New Roman" w:cs="Times New Roman"/>
                <w:sz w:val="20"/>
                <w:szCs w:val="20"/>
              </w:rPr>
              <w:t xml:space="preserve"> показателей товаров</w:t>
            </w:r>
            <w:r>
              <w:rPr>
                <w:rFonts w:ascii="Times New Roman" w:hAnsi="Times New Roman" w:cs="Times New Roman"/>
                <w:sz w:val="20"/>
                <w:szCs w:val="20"/>
              </w:rPr>
              <w:t>, при этом:</w:t>
            </w:r>
          </w:p>
          <w:p w:rsidR="000D0730" w:rsidRP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w:t>
            </w:r>
            <w:r w:rsidRPr="000D0730">
              <w:rPr>
                <w:rFonts w:ascii="Times New Roman" w:hAnsi="Times New Roman" w:cs="Times New Roman"/>
                <w:sz w:val="20"/>
                <w:szCs w:val="20"/>
              </w:rPr>
              <w:t>аименование показател</w:t>
            </w:r>
            <w:proofErr w:type="gramStart"/>
            <w:r w:rsidRPr="000D0730">
              <w:rPr>
                <w:rFonts w:ascii="Times New Roman" w:hAnsi="Times New Roman" w:cs="Times New Roman"/>
                <w:sz w:val="20"/>
                <w:szCs w:val="20"/>
              </w:rPr>
              <w:t>я(</w:t>
            </w:r>
            <w:proofErr w:type="gramEnd"/>
            <w:r w:rsidRPr="000D0730">
              <w:rPr>
                <w:rFonts w:ascii="Times New Roman" w:hAnsi="Times New Roman" w:cs="Times New Roman"/>
                <w:sz w:val="20"/>
                <w:szCs w:val="20"/>
              </w:rPr>
              <w:t>-ей) указывается без изменений.</w:t>
            </w:r>
          </w:p>
          <w:p w:rsidR="000D0730" w:rsidRP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диницы измерения, в том числе их части, указываются значением, установленным в документации без изменений".</w:t>
            </w:r>
          </w:p>
          <w:p w:rsid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сли при описании показателей</w:t>
            </w:r>
            <w:r w:rsidR="003616CC">
              <w:rPr>
                <w:rFonts w:ascii="Times New Roman" w:hAnsi="Times New Roman" w:cs="Times New Roman"/>
                <w:sz w:val="20"/>
                <w:szCs w:val="20"/>
              </w:rPr>
              <w:t xml:space="preserve"> товара</w:t>
            </w:r>
            <w:r w:rsidR="000D0730" w:rsidRPr="000D0730">
              <w:rPr>
                <w:rFonts w:ascii="Times New Roman" w:hAnsi="Times New Roman" w:cs="Times New Roman"/>
                <w:sz w:val="20"/>
                <w:szCs w:val="20"/>
              </w:rPr>
              <w:t xml:space="preserve"> заказчик использует такие слова, как: "не более", "не менее", "не выше", "не ниже", "от"</w:t>
            </w:r>
            <w:r>
              <w:rPr>
                <w:rFonts w:ascii="Times New Roman" w:hAnsi="Times New Roman" w:cs="Times New Roman"/>
                <w:sz w:val="20"/>
                <w:szCs w:val="20"/>
              </w:rPr>
              <w:t>,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w:t>
            </w:r>
            <w:r w:rsidR="000D0730" w:rsidRPr="000D0730">
              <w:rPr>
                <w:rFonts w:ascii="Times New Roman" w:hAnsi="Times New Roman" w:cs="Times New Roman"/>
                <w:sz w:val="20"/>
                <w:szCs w:val="20"/>
              </w:rPr>
              <w:t xml:space="preserve">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w:t>
            </w:r>
            <w:r>
              <w:rPr>
                <w:rFonts w:ascii="Times New Roman" w:hAnsi="Times New Roman" w:cs="Times New Roman"/>
                <w:sz w:val="20"/>
                <w:szCs w:val="20"/>
              </w:rPr>
              <w:t xml:space="preserve"> участника закупки включительно;</w:t>
            </w:r>
          </w:p>
          <w:p w:rsidR="006A1BFF" w:rsidRDefault="009B3371"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3A40FF" w:rsidRPr="003A40FF">
              <w:rPr>
                <w:rFonts w:ascii="Times New Roman" w:hAnsi="Times New Roman" w:cs="Times New Roman"/>
                <w:sz w:val="20"/>
                <w:szCs w:val="20"/>
              </w:rPr>
              <w:t>сли при описании показателей</w:t>
            </w:r>
            <w:r w:rsidR="00736029">
              <w:rPr>
                <w:rFonts w:ascii="Times New Roman" w:hAnsi="Times New Roman" w:cs="Times New Roman"/>
                <w:sz w:val="20"/>
                <w:szCs w:val="20"/>
              </w:rPr>
              <w:t xml:space="preserve"> товара</w:t>
            </w:r>
            <w:r w:rsidR="003A40FF" w:rsidRPr="003A40FF">
              <w:rPr>
                <w:rFonts w:ascii="Times New Roman" w:hAnsi="Times New Roman" w:cs="Times New Roman"/>
                <w:sz w:val="20"/>
                <w:szCs w:val="20"/>
              </w:rPr>
              <w:t xml:space="preserve"> заказчик использовал такие слова, как: "более", "менее", "выше", "свыше", "ниже", знаки</w:t>
            </w:r>
            <w:proofErr w:type="gramStart"/>
            <w:r w:rsidR="003A40FF" w:rsidRPr="003A40FF">
              <w:rPr>
                <w:rFonts w:ascii="Times New Roman" w:hAnsi="Times New Roman" w:cs="Times New Roman"/>
                <w:sz w:val="20"/>
                <w:szCs w:val="20"/>
              </w:rPr>
              <w:t xml:space="preserve"> "&gt;", "&lt;": </w:t>
            </w:r>
            <w:proofErr w:type="gramEnd"/>
            <w:r w:rsidR="003A40FF" w:rsidRPr="003A40FF">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r>
              <w:rPr>
                <w:rFonts w:ascii="Times New Roman" w:hAnsi="Times New Roman" w:cs="Times New Roman"/>
                <w:sz w:val="20"/>
                <w:szCs w:val="20"/>
              </w:rPr>
              <w:t>;</w:t>
            </w:r>
          </w:p>
          <w:p w:rsidR="003A40FF" w:rsidRPr="00A233A0" w:rsidRDefault="009B3371" w:rsidP="003616C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при описании показателей</w:t>
            </w:r>
            <w:r w:rsidR="00736029">
              <w:rPr>
                <w:rFonts w:ascii="Times New Roman" w:hAnsi="Times New Roman" w:cs="Times New Roman"/>
                <w:sz w:val="20"/>
                <w:szCs w:val="20"/>
              </w:rPr>
              <w:t xml:space="preserve"> товара </w:t>
            </w:r>
            <w:r>
              <w:rPr>
                <w:rFonts w:ascii="Times New Roman" w:hAnsi="Times New Roman" w:cs="Times New Roman"/>
                <w:sz w:val="20"/>
                <w:szCs w:val="20"/>
              </w:rPr>
              <w:t xml:space="preserve"> в диапазоне  заказчик использовал слова, такие как: "не более  и не менее", "от и </w:t>
            </w:r>
            <w:r w:rsidR="003A40FF" w:rsidRPr="003A40FF">
              <w:rPr>
                <w:rFonts w:ascii="Times New Roman" w:hAnsi="Times New Roman" w:cs="Times New Roman"/>
                <w:sz w:val="20"/>
                <w:szCs w:val="20"/>
              </w:rPr>
              <w:t>до", знака тире</w:t>
            </w:r>
            <w:r>
              <w:rPr>
                <w:rFonts w:ascii="Times New Roman" w:hAnsi="Times New Roman" w:cs="Times New Roman"/>
                <w:sz w:val="20"/>
                <w:szCs w:val="20"/>
              </w:rPr>
              <w:t xml:space="preserve"> между значениями, участник</w:t>
            </w:r>
            <w:r w:rsidR="003A40FF" w:rsidRPr="003A40FF">
              <w:rPr>
                <w:rFonts w:ascii="Times New Roman" w:hAnsi="Times New Roman" w:cs="Times New Roman"/>
                <w:sz w:val="20"/>
                <w:szCs w:val="20"/>
              </w:rPr>
              <w:t xml:space="preserve"> </w:t>
            </w:r>
            <w:r>
              <w:rPr>
                <w:rFonts w:ascii="Times New Roman" w:hAnsi="Times New Roman" w:cs="Times New Roman"/>
                <w:sz w:val="20"/>
                <w:szCs w:val="20"/>
              </w:rPr>
              <w:t xml:space="preserve"> закупки</w:t>
            </w:r>
            <w:r w:rsidR="003A40FF" w:rsidRPr="003A40FF">
              <w:rPr>
                <w:rFonts w:ascii="Times New Roman" w:hAnsi="Times New Roman" w:cs="Times New Roman"/>
                <w:sz w:val="20"/>
                <w:szCs w:val="20"/>
              </w:rPr>
              <w:t xml:space="preserve"> </w:t>
            </w:r>
            <w:r w:rsidR="003616CC">
              <w:rPr>
                <w:rFonts w:ascii="Times New Roman" w:hAnsi="Times New Roman" w:cs="Times New Roman"/>
                <w:sz w:val="20"/>
                <w:szCs w:val="20"/>
              </w:rPr>
              <w:t xml:space="preserve">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4D7AEB">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до «</w:t>
            </w:r>
            <w:r w:rsidR="004D7AEB">
              <w:rPr>
                <w:rFonts w:ascii="Times New Roman" w:hAnsi="Times New Roman" w:cs="Times New Roman"/>
                <w:b/>
                <w:sz w:val="20"/>
                <w:szCs w:val="20"/>
              </w:rPr>
              <w:t xml:space="preserve"> </w:t>
            </w:r>
            <w:r w:rsidR="006810EB">
              <w:rPr>
                <w:rFonts w:ascii="Times New Roman" w:hAnsi="Times New Roman" w:cs="Times New Roman"/>
                <w:b/>
                <w:sz w:val="20"/>
                <w:szCs w:val="20"/>
              </w:rPr>
              <w:t>9</w:t>
            </w:r>
            <w:r w:rsidR="004D7AEB">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4D7AEB">
              <w:rPr>
                <w:rFonts w:ascii="Times New Roman" w:hAnsi="Times New Roman" w:cs="Times New Roman"/>
                <w:b/>
                <w:sz w:val="20"/>
                <w:szCs w:val="20"/>
              </w:rPr>
              <w:t>июня</w:t>
            </w:r>
            <w:r w:rsidR="00375B9F">
              <w:rPr>
                <w:rFonts w:ascii="Times New Roman" w:hAnsi="Times New Roman" w:cs="Times New Roman"/>
                <w:b/>
                <w:sz w:val="20"/>
                <w:szCs w:val="20"/>
              </w:rPr>
              <w:t xml:space="preserve">  </w:t>
            </w:r>
            <w:r w:rsidR="004D7AEB">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2016</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4D7AEB">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4D7AEB">
              <w:rPr>
                <w:rFonts w:ascii="Times New Roman" w:hAnsi="Times New Roman" w:cs="Times New Roman"/>
                <w:b/>
                <w:sz w:val="20"/>
                <w:szCs w:val="20"/>
              </w:rPr>
              <w:t xml:space="preserve"> </w:t>
            </w:r>
            <w:r w:rsidR="006810EB">
              <w:rPr>
                <w:rFonts w:ascii="Times New Roman" w:hAnsi="Times New Roman" w:cs="Times New Roman"/>
                <w:b/>
                <w:sz w:val="20"/>
                <w:szCs w:val="20"/>
              </w:rPr>
              <w:t>9</w:t>
            </w:r>
            <w:r w:rsidR="004D7AEB">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4D7AEB">
              <w:rPr>
                <w:rFonts w:ascii="Times New Roman" w:hAnsi="Times New Roman" w:cs="Times New Roman"/>
                <w:b/>
                <w:sz w:val="20"/>
                <w:szCs w:val="20"/>
              </w:rPr>
              <w:t xml:space="preserve">июня </w:t>
            </w:r>
            <w:r w:rsidR="00375B9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2016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4D7AEB">
              <w:rPr>
                <w:rFonts w:ascii="Times New Roman" w:hAnsi="Times New Roman" w:cs="Times New Roman"/>
                <w:sz w:val="20"/>
                <w:szCs w:val="20"/>
              </w:rPr>
              <w:t>9 595,33</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4D7AE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4D7AEB">
              <w:rPr>
                <w:rFonts w:ascii="Times New Roman" w:hAnsi="Times New Roman" w:cs="Times New Roman"/>
                <w:sz w:val="20"/>
                <w:szCs w:val="20"/>
              </w:rPr>
              <w:t xml:space="preserve"> </w:t>
            </w:r>
            <w:r w:rsidR="006810EB">
              <w:rPr>
                <w:rFonts w:ascii="Times New Roman" w:hAnsi="Times New Roman" w:cs="Times New Roman"/>
                <w:sz w:val="20"/>
                <w:szCs w:val="20"/>
              </w:rPr>
              <w:t>16</w:t>
            </w:r>
            <w:r w:rsidR="004D7AEB">
              <w:rPr>
                <w:rFonts w:ascii="Times New Roman" w:hAnsi="Times New Roman" w:cs="Times New Roman"/>
                <w:sz w:val="20"/>
                <w:szCs w:val="20"/>
              </w:rPr>
              <w:t xml:space="preserve"> </w:t>
            </w:r>
            <w:r w:rsidR="00D10891">
              <w:rPr>
                <w:rFonts w:ascii="Times New Roman" w:hAnsi="Times New Roman" w:cs="Times New Roman"/>
                <w:sz w:val="20"/>
                <w:szCs w:val="20"/>
              </w:rPr>
              <w:t xml:space="preserve"> »   </w:t>
            </w:r>
            <w:r w:rsidR="004D7AEB">
              <w:rPr>
                <w:rFonts w:ascii="Times New Roman" w:hAnsi="Times New Roman" w:cs="Times New Roman"/>
                <w:sz w:val="20"/>
                <w:szCs w:val="20"/>
              </w:rPr>
              <w:t xml:space="preserve">июня </w:t>
            </w:r>
            <w:r w:rsidR="00375B9F">
              <w:rPr>
                <w:rFonts w:ascii="Times New Roman" w:hAnsi="Times New Roman" w:cs="Times New Roman"/>
                <w:sz w:val="20"/>
                <w:szCs w:val="20"/>
              </w:rPr>
              <w:t xml:space="preserve">   2016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4D7AE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6810EB">
              <w:rPr>
                <w:rFonts w:ascii="Times New Roman" w:hAnsi="Times New Roman" w:cs="Times New Roman"/>
                <w:sz w:val="20"/>
                <w:szCs w:val="20"/>
              </w:rPr>
              <w:t>20</w:t>
            </w:r>
            <w:bookmarkStart w:id="13" w:name="_GoBack"/>
            <w:bookmarkEnd w:id="13"/>
            <w:r w:rsidR="00C06CDF">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4D7AEB">
              <w:rPr>
                <w:rFonts w:ascii="Times New Roman" w:hAnsi="Times New Roman" w:cs="Times New Roman"/>
                <w:sz w:val="20"/>
                <w:szCs w:val="20"/>
              </w:rPr>
              <w:t xml:space="preserve">июня </w:t>
            </w:r>
            <w:r w:rsidR="00375B9F">
              <w:rPr>
                <w:rFonts w:ascii="Times New Roman" w:hAnsi="Times New Roman" w:cs="Times New Roman"/>
                <w:sz w:val="20"/>
                <w:szCs w:val="20"/>
              </w:rPr>
              <w:t xml:space="preserve"> 2016</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DF024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Поставщик обязан поставить товар</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4D7AE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4D7AEB">
              <w:rPr>
                <w:rFonts w:ascii="Times New Roman" w:hAnsi="Times New Roman" w:cs="Times New Roman"/>
                <w:sz w:val="20"/>
                <w:szCs w:val="20"/>
              </w:rPr>
              <w:t>95 953,33</w:t>
            </w:r>
            <w:r w:rsidR="00D1089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lastRenderedPageBreak/>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550B73" w:rsidRDefault="00550B73" w:rsidP="00550B73">
      <w:pPr>
        <w:widowControl w:val="0"/>
        <w:suppressAutoHyphens/>
        <w:autoSpaceDE w:val="0"/>
        <w:spacing w:after="0" w:line="240" w:lineRule="auto"/>
        <w:jc w:val="center"/>
        <w:rPr>
          <w:rFonts w:ascii="Times New Roman" w:hAnsi="Times New Roman" w:cs="Times New Roman"/>
        </w:rPr>
      </w:pPr>
    </w:p>
    <w:p w:rsidR="004D7AEB" w:rsidRPr="004D7AEB" w:rsidRDefault="004D7AEB" w:rsidP="004D7AEB">
      <w:pPr>
        <w:widowControl w:val="0"/>
        <w:suppressAutoHyphens/>
        <w:spacing w:after="0" w:line="240" w:lineRule="auto"/>
        <w:jc w:val="center"/>
        <w:rPr>
          <w:rFonts w:ascii="Times New Roman" w:eastAsia="Arial Unicode MS" w:hAnsi="Times New Roman" w:cs="Times New Roman"/>
          <w:caps/>
          <w:color w:val="000000"/>
          <w:kern w:val="1"/>
          <w:sz w:val="24"/>
          <w:szCs w:val="24"/>
          <w:lang w:eastAsia="zh-CN"/>
        </w:rPr>
      </w:pPr>
      <w:r w:rsidRPr="004D7AEB">
        <w:rPr>
          <w:rFonts w:ascii="Times New Roman" w:eastAsia="Arial Unicode MS" w:hAnsi="Times New Roman" w:cs="Times New Roman"/>
          <w:b/>
          <w:caps/>
          <w:kern w:val="1"/>
          <w:sz w:val="24"/>
          <w:szCs w:val="24"/>
          <w:lang w:eastAsia="zh-CN"/>
        </w:rPr>
        <w:t>ТЕХНИЧЕСКОЕ ЗАДАНИЕ</w:t>
      </w:r>
      <w:r w:rsidRPr="004D7AEB">
        <w:rPr>
          <w:rFonts w:ascii="Times New Roman" w:eastAsia="Arial Unicode MS" w:hAnsi="Times New Roman" w:cs="Times New Roman"/>
          <w:b/>
          <w:caps/>
          <w:kern w:val="1"/>
          <w:sz w:val="24"/>
          <w:szCs w:val="24"/>
          <w:lang w:eastAsia="zh-CN"/>
        </w:rPr>
        <w:br/>
      </w:r>
      <w:r w:rsidRPr="004D7AEB">
        <w:rPr>
          <w:rFonts w:ascii="Times New Roman" w:eastAsia="Arial Unicode MS" w:hAnsi="Times New Roman" w:cs="Times New Roman"/>
          <w:caps/>
          <w:kern w:val="1"/>
          <w:sz w:val="24"/>
          <w:szCs w:val="24"/>
          <w:lang w:eastAsia="zh-CN"/>
        </w:rPr>
        <w:t>ДЛЯ проведениЯ открытого ауциона в электронной форме</w:t>
      </w:r>
    </w:p>
    <w:p w:rsidR="004D7AEB" w:rsidRPr="004D7AEB" w:rsidRDefault="004D7AEB" w:rsidP="004D7AEB">
      <w:pPr>
        <w:widowControl w:val="0"/>
        <w:suppressAutoHyphens/>
        <w:spacing w:after="0" w:line="240" w:lineRule="auto"/>
        <w:jc w:val="center"/>
        <w:rPr>
          <w:rFonts w:ascii="Times New Roman" w:eastAsia="Arial Unicode MS" w:hAnsi="Times New Roman" w:cs="Times New Roman"/>
          <w:kern w:val="1"/>
          <w:sz w:val="24"/>
          <w:szCs w:val="24"/>
          <w:lang w:eastAsia="zh-CN"/>
        </w:rPr>
      </w:pPr>
      <w:r w:rsidRPr="004D7AEB">
        <w:rPr>
          <w:rFonts w:ascii="Times New Roman" w:eastAsia="Arial Unicode MS" w:hAnsi="Times New Roman" w:cs="Times New Roman"/>
          <w:kern w:val="1"/>
          <w:sz w:val="24"/>
          <w:szCs w:val="24"/>
          <w:lang w:eastAsia="zh-CN"/>
        </w:rPr>
        <w:t>на поставку компьютерной техники</w:t>
      </w:r>
    </w:p>
    <w:p w:rsidR="004D7AEB" w:rsidRPr="004D7AEB" w:rsidRDefault="004D7AEB" w:rsidP="004D7AEB">
      <w:pPr>
        <w:widowControl w:val="0"/>
        <w:suppressAutoHyphens/>
        <w:spacing w:after="0" w:line="240" w:lineRule="auto"/>
        <w:rPr>
          <w:rFonts w:ascii="Times New Roman" w:eastAsia="Arial Unicode MS" w:hAnsi="Times New Roman" w:cs="Times New Roman"/>
          <w:b/>
          <w:bCs/>
          <w:kern w:val="1"/>
          <w:sz w:val="24"/>
          <w:szCs w:val="24"/>
          <w:lang w:eastAsia="zh-CN"/>
        </w:rPr>
      </w:pPr>
    </w:p>
    <w:p w:rsidR="004D7AEB" w:rsidRPr="004D7AEB" w:rsidRDefault="004D7AEB" w:rsidP="004D7AEB">
      <w:pPr>
        <w:tabs>
          <w:tab w:val="num" w:pos="0"/>
        </w:tabs>
        <w:spacing w:after="0" w:line="240" w:lineRule="auto"/>
        <w:rPr>
          <w:rFonts w:ascii="Times New Roman" w:eastAsia="Times New Roman" w:hAnsi="Times New Roman" w:cs="Times New Roman"/>
          <w:b/>
          <w:sz w:val="24"/>
          <w:szCs w:val="24"/>
          <w:lang w:eastAsia="ru-RU"/>
        </w:rPr>
      </w:pPr>
      <w:r w:rsidRPr="004D7AEB">
        <w:rPr>
          <w:rFonts w:ascii="Times New Roman" w:eastAsia="Times New Roman" w:hAnsi="Times New Roman" w:cs="Times New Roman"/>
          <w:b/>
          <w:sz w:val="24"/>
          <w:szCs w:val="24"/>
          <w:lang w:eastAsia="ru-RU"/>
        </w:rPr>
        <w:t xml:space="preserve">1. Наименование закупки: </w:t>
      </w:r>
      <w:r w:rsidRPr="004D7AEB">
        <w:rPr>
          <w:rFonts w:ascii="Times New Roman" w:eastAsia="Arial Unicode MS" w:hAnsi="Times New Roman" w:cs="Arial"/>
          <w:kern w:val="1"/>
          <w:sz w:val="24"/>
          <w:szCs w:val="24"/>
          <w:lang w:eastAsia="zh-CN"/>
        </w:rPr>
        <w:t xml:space="preserve">Поставка </w:t>
      </w:r>
      <w:r w:rsidRPr="004D7AEB">
        <w:rPr>
          <w:rFonts w:ascii="Times New Roman" w:eastAsia="Arial Unicode MS" w:hAnsi="Times New Roman" w:cs="Times New Roman"/>
          <w:kern w:val="1"/>
          <w:sz w:val="24"/>
          <w:szCs w:val="24"/>
          <w:lang w:eastAsia="zh-CN"/>
        </w:rPr>
        <w:t>компьютерной техники</w:t>
      </w:r>
      <w:r w:rsidRPr="004D7AEB">
        <w:rPr>
          <w:rFonts w:ascii="Times New Roman" w:eastAsia="Times New Roman" w:hAnsi="Times New Roman" w:cs="Times New Roman"/>
          <w:sz w:val="24"/>
          <w:szCs w:val="24"/>
          <w:lang w:eastAsia="ru-RU"/>
        </w:rPr>
        <w:t xml:space="preserve"> (согласно спецификации) для ТТЖТ - филиал СГУПС.</w:t>
      </w:r>
    </w:p>
    <w:p w:rsidR="004D7AEB" w:rsidRPr="004D7AEB" w:rsidRDefault="004D7AEB" w:rsidP="004D7AEB">
      <w:pPr>
        <w:widowControl w:val="0"/>
        <w:spacing w:after="0" w:line="240" w:lineRule="auto"/>
        <w:rPr>
          <w:rFonts w:ascii="Times New Roman" w:eastAsia="Arial Unicode MS" w:hAnsi="Times New Roman" w:cs="Times New Roman"/>
          <w:b/>
          <w:bCs/>
          <w:kern w:val="1"/>
          <w:sz w:val="24"/>
          <w:szCs w:val="24"/>
          <w:lang w:eastAsia="zh-CN"/>
        </w:rPr>
      </w:pPr>
      <w:r w:rsidRPr="004D7AEB">
        <w:rPr>
          <w:rFonts w:ascii="Times New Roman" w:eastAsia="Arial Unicode MS" w:hAnsi="Times New Roman" w:cs="Times New Roman"/>
          <w:b/>
          <w:bCs/>
          <w:kern w:val="1"/>
          <w:sz w:val="24"/>
          <w:szCs w:val="24"/>
          <w:lang w:eastAsia="zh-CN"/>
        </w:rPr>
        <w:t>2. Место поставки товара</w:t>
      </w:r>
      <w:r w:rsidRPr="004D7AEB">
        <w:rPr>
          <w:rFonts w:ascii="Times New Roman" w:eastAsia="Arial Unicode MS" w:hAnsi="Times New Roman" w:cs="Times New Roman"/>
          <w:kern w:val="1"/>
          <w:sz w:val="24"/>
          <w:szCs w:val="24"/>
          <w:lang w:eastAsia="zh-CN"/>
        </w:rPr>
        <w:t>: 634006, г. Томск, Учебный корпус, пер. Переездный, 1.</w:t>
      </w:r>
    </w:p>
    <w:p w:rsidR="004D7AEB" w:rsidRPr="004D7AEB" w:rsidRDefault="004D7AEB" w:rsidP="004D7AEB">
      <w:pPr>
        <w:widowControl w:val="0"/>
        <w:spacing w:after="0" w:line="240" w:lineRule="auto"/>
        <w:jc w:val="both"/>
        <w:rPr>
          <w:rFonts w:ascii="Times New Roman" w:eastAsia="Arial Unicode MS" w:hAnsi="Times New Roman" w:cs="Times New Roman"/>
          <w:kern w:val="1"/>
          <w:sz w:val="24"/>
          <w:szCs w:val="24"/>
          <w:lang w:eastAsia="zh-CN"/>
        </w:rPr>
      </w:pPr>
      <w:r w:rsidRPr="004D7AEB">
        <w:rPr>
          <w:rFonts w:ascii="Times New Roman" w:eastAsia="Arial Unicode MS" w:hAnsi="Times New Roman" w:cs="Times New Roman"/>
          <w:b/>
          <w:bCs/>
          <w:kern w:val="1"/>
          <w:sz w:val="24"/>
          <w:szCs w:val="24"/>
          <w:lang w:eastAsia="zh-CN"/>
        </w:rPr>
        <w:t xml:space="preserve">3. Сроки поставки товара: </w:t>
      </w:r>
      <w:r w:rsidRPr="004D7AEB">
        <w:rPr>
          <w:rFonts w:ascii="Times New Roman" w:eastAsia="Arial Unicode MS" w:hAnsi="Times New Roman" w:cs="Times New Roman"/>
          <w:kern w:val="1"/>
          <w:sz w:val="24"/>
          <w:szCs w:val="24"/>
          <w:lang w:eastAsia="zh-CN"/>
        </w:rPr>
        <w:t>в течение 10 рабочих дней с момента подписания договора.</w:t>
      </w:r>
    </w:p>
    <w:p w:rsidR="004D7AEB" w:rsidRPr="004D7AEB" w:rsidRDefault="004D7AEB" w:rsidP="004D7AEB">
      <w:pPr>
        <w:widowControl w:val="0"/>
        <w:spacing w:after="0" w:line="240" w:lineRule="auto"/>
        <w:jc w:val="both"/>
        <w:outlineLvl w:val="1"/>
        <w:rPr>
          <w:rFonts w:ascii="Times New Roman" w:eastAsia="Times New Roman" w:hAnsi="Times New Roman" w:cs="Times New Roman"/>
          <w:bCs/>
          <w:iCs/>
          <w:color w:val="000000"/>
          <w:sz w:val="24"/>
          <w:szCs w:val="24"/>
          <w:lang w:eastAsia="ru-RU"/>
        </w:rPr>
      </w:pPr>
      <w:r w:rsidRPr="004D7AEB">
        <w:rPr>
          <w:rFonts w:ascii="Times New Roman" w:eastAsia="Times New Roman" w:hAnsi="Times New Roman" w:cs="Times New Roman"/>
          <w:b/>
          <w:bCs/>
          <w:iCs/>
          <w:color w:val="000000"/>
          <w:sz w:val="24"/>
          <w:szCs w:val="24"/>
          <w:lang w:eastAsia="ru-RU"/>
        </w:rPr>
        <w:t xml:space="preserve">4. Требования к поставке товара: </w:t>
      </w:r>
      <w:r w:rsidRPr="004D7AEB">
        <w:rPr>
          <w:rFonts w:ascii="Times New Roman" w:eastAsia="Times New Roman" w:hAnsi="Times New Roman" w:cs="Times New Roman"/>
          <w:bCs/>
          <w:iCs/>
          <w:color w:val="000000"/>
          <w:sz w:val="24"/>
          <w:szCs w:val="24"/>
          <w:lang w:eastAsia="ru-RU"/>
        </w:rPr>
        <w:t>Доставка товара до склада ТТЖТ – филиал СГУПС, выгрузка силами поставщика.</w:t>
      </w:r>
    </w:p>
    <w:p w:rsidR="004D7AEB" w:rsidRPr="004D7AEB" w:rsidRDefault="004D7AEB" w:rsidP="004D7AEB">
      <w:pPr>
        <w:widowControl w:val="0"/>
        <w:spacing w:after="0" w:line="240" w:lineRule="auto"/>
        <w:jc w:val="both"/>
        <w:outlineLvl w:val="1"/>
        <w:rPr>
          <w:rFonts w:ascii="Times New Roman" w:eastAsia="Times New Roman" w:hAnsi="Times New Roman" w:cs="Times New Roman"/>
          <w:sz w:val="24"/>
          <w:szCs w:val="24"/>
          <w:lang w:eastAsia="ru-RU"/>
        </w:rPr>
      </w:pPr>
      <w:r w:rsidRPr="004D7AEB">
        <w:rPr>
          <w:rFonts w:ascii="Times New Roman" w:eastAsia="Times New Roman" w:hAnsi="Times New Roman" w:cs="Times New Roman"/>
          <w:b/>
          <w:bCs/>
          <w:iCs/>
          <w:color w:val="000000"/>
          <w:sz w:val="24"/>
          <w:szCs w:val="24"/>
          <w:lang w:eastAsia="ru-RU"/>
        </w:rPr>
        <w:t>5. Срок и условия оплаты поставок товаров:</w:t>
      </w:r>
      <w:r w:rsidRPr="004D7AEB">
        <w:rPr>
          <w:rFonts w:ascii="Times New Roman" w:eastAsia="Times New Roman" w:hAnsi="Times New Roman" w:cs="Times New Roman"/>
          <w:sz w:val="24"/>
          <w:szCs w:val="24"/>
          <w:lang w:eastAsia="ru-RU"/>
        </w:rPr>
        <w:t xml:space="preserve"> Оплата по факту поставки товара на склад Покупателя в течение 10 (десяти) банковских дней.</w:t>
      </w:r>
    </w:p>
    <w:p w:rsidR="004D7AEB" w:rsidRPr="004D7AEB" w:rsidRDefault="002A2703" w:rsidP="004D7AEB">
      <w:pPr>
        <w:widowControl w:val="0"/>
        <w:spacing w:after="0" w:line="240" w:lineRule="auto"/>
        <w:jc w:val="both"/>
        <w:outlineLvl w:val="1"/>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6</w:t>
      </w:r>
      <w:r w:rsidR="004D7AEB" w:rsidRPr="004D7AEB">
        <w:rPr>
          <w:rFonts w:ascii="Times New Roman" w:eastAsia="Times New Roman" w:hAnsi="Times New Roman" w:cs="Times New Roman"/>
          <w:b/>
          <w:bCs/>
          <w:iCs/>
          <w:color w:val="000000"/>
          <w:sz w:val="24"/>
          <w:szCs w:val="24"/>
          <w:lang w:eastAsia="ru-RU"/>
        </w:rPr>
        <w:t xml:space="preserve">. Требования к качеству и безопасности товаров: </w:t>
      </w:r>
      <w:r w:rsidR="004D7AEB" w:rsidRPr="004D7AEB">
        <w:rPr>
          <w:rFonts w:ascii="Times New Roman" w:eastAsia="Times New Roman" w:hAnsi="Times New Roman" w:cs="Times New Roman"/>
          <w:bCs/>
          <w:iCs/>
          <w:color w:val="000000"/>
          <w:sz w:val="24"/>
          <w:szCs w:val="24"/>
          <w:lang w:eastAsia="ru-RU"/>
        </w:rPr>
        <w:t>Качество товара должно соответствовать ГОСТам и подтверждаться действующими сертификатами качества и безопасности, другими документами, предусмотренными действующим законодательством Российской Федерации. Наличие технического паспорта и инструкции по эксплуатации на русском языке. Гарантия не менее 24 месяцев. Год выпуска не ранее 2015г. Весь товар должен быть новым.</w:t>
      </w:r>
    </w:p>
    <w:p w:rsidR="004D7AEB" w:rsidRPr="004D7AEB" w:rsidRDefault="002A2703" w:rsidP="004D7A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7</w:t>
      </w:r>
      <w:r w:rsidR="004D7AEB" w:rsidRPr="004D7AEB">
        <w:rPr>
          <w:rFonts w:ascii="Times New Roman" w:eastAsia="Times New Roman" w:hAnsi="Times New Roman" w:cs="Times New Roman"/>
          <w:b/>
          <w:sz w:val="24"/>
          <w:szCs w:val="24"/>
          <w:lang w:eastAsia="ru-RU"/>
        </w:rPr>
        <w:t xml:space="preserve">. Наименование и количество поставляемых товаров: </w:t>
      </w:r>
      <w:r w:rsidR="004D7AEB" w:rsidRPr="004D7AEB">
        <w:rPr>
          <w:rFonts w:ascii="Times New Roman" w:eastAsia="Times New Roman" w:hAnsi="Times New Roman" w:cs="Times New Roman"/>
          <w:sz w:val="24"/>
          <w:szCs w:val="24"/>
          <w:lang w:eastAsia="ru-RU"/>
        </w:rPr>
        <w:t>согласно Таблице 1.</w:t>
      </w:r>
    </w:p>
    <w:p w:rsidR="004D7AEB" w:rsidRPr="004D7AEB" w:rsidRDefault="004D7AEB" w:rsidP="004D7AEB">
      <w:pPr>
        <w:widowControl w:val="0"/>
        <w:tabs>
          <w:tab w:val="left" w:pos="0"/>
        </w:tabs>
        <w:spacing w:after="0" w:line="240" w:lineRule="auto"/>
        <w:ind w:firstLine="360"/>
        <w:jc w:val="right"/>
        <w:rPr>
          <w:rFonts w:ascii="Times New Roman" w:eastAsia="Arial Unicode MS" w:hAnsi="Times New Roman" w:cs="Times New Roman"/>
          <w:kern w:val="1"/>
          <w:sz w:val="24"/>
          <w:szCs w:val="24"/>
          <w:lang w:eastAsia="zh-CN"/>
        </w:rPr>
      </w:pPr>
      <w:r w:rsidRPr="004D7AEB">
        <w:rPr>
          <w:rFonts w:ascii="Times New Roman" w:eastAsia="Arial Unicode MS" w:hAnsi="Times New Roman" w:cs="Times New Roman"/>
          <w:kern w:val="1"/>
          <w:sz w:val="24"/>
          <w:szCs w:val="24"/>
          <w:lang w:eastAsia="zh-CN"/>
        </w:rPr>
        <w:t>Таблица 1.</w:t>
      </w:r>
    </w:p>
    <w:p w:rsidR="004D7AEB" w:rsidRPr="004D7AEB" w:rsidRDefault="004D7AEB" w:rsidP="004D7AEB">
      <w:pPr>
        <w:widowControl w:val="0"/>
        <w:suppressAutoHyphens/>
        <w:spacing w:after="0" w:line="240" w:lineRule="auto"/>
        <w:jc w:val="both"/>
        <w:rPr>
          <w:rFonts w:ascii="Times New Roman" w:eastAsia="Arial Unicode MS" w:hAnsi="Times New Roman" w:cs="Times New Roman"/>
          <w:kern w:val="1"/>
          <w:sz w:val="20"/>
          <w:szCs w:val="24"/>
          <w:lang w:eastAsia="zh-CN"/>
        </w:rPr>
      </w:pPr>
    </w:p>
    <w:p w:rsidR="004D7AEB" w:rsidRPr="004D7AEB" w:rsidRDefault="004D7AEB" w:rsidP="004D7AEB">
      <w:pPr>
        <w:widowControl w:val="0"/>
        <w:shd w:val="clear" w:color="auto" w:fill="FFFFFF"/>
        <w:suppressAutoHyphens/>
        <w:spacing w:after="0" w:line="240" w:lineRule="auto"/>
        <w:rPr>
          <w:rFonts w:ascii="Arial" w:eastAsia="Arial Unicode MS" w:hAnsi="Arial" w:cs="Arial"/>
          <w:kern w:val="1"/>
          <w:sz w:val="20"/>
          <w:szCs w:val="24"/>
          <w:lang w:eastAsia="zh-CN"/>
        </w:rPr>
      </w:pPr>
      <w:r w:rsidRPr="004D7AEB">
        <w:rPr>
          <w:rFonts w:ascii="Arial" w:eastAsia="Arial" w:hAnsi="Arial" w:cs="Arial"/>
          <w:kern w:val="1"/>
          <w:sz w:val="20"/>
          <w:szCs w:val="24"/>
          <w:lang w:eastAsia="zh-CN"/>
        </w:rPr>
        <w:t xml:space="preserve"> </w:t>
      </w:r>
    </w:p>
    <w:tbl>
      <w:tblPr>
        <w:tblW w:w="0" w:type="auto"/>
        <w:tblCellMar>
          <w:left w:w="0" w:type="dxa"/>
          <w:right w:w="0" w:type="dxa"/>
        </w:tblCellMar>
        <w:tblLook w:val="0000" w:firstRow="0" w:lastRow="0" w:firstColumn="0" w:lastColumn="0" w:noHBand="0" w:noVBand="0"/>
      </w:tblPr>
      <w:tblGrid>
        <w:gridCol w:w="324"/>
        <w:gridCol w:w="2462"/>
        <w:gridCol w:w="7204"/>
        <w:gridCol w:w="486"/>
      </w:tblGrid>
      <w:tr w:rsidR="004D7AEB" w:rsidRPr="004D7AEB" w:rsidTr="004D7AEB">
        <w:tc>
          <w:tcPr>
            <w:tcW w:w="0" w:type="auto"/>
            <w:tcBorders>
              <w:top w:val="single" w:sz="4" w:space="0" w:color="000000"/>
              <w:left w:val="single" w:sz="4" w:space="0" w:color="000000"/>
              <w:bottom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пп</w:t>
            </w:r>
            <w:proofErr w:type="spellEnd"/>
          </w:p>
        </w:tc>
        <w:tc>
          <w:tcPr>
            <w:tcW w:w="0" w:type="auto"/>
            <w:tcBorders>
              <w:top w:val="single" w:sz="4" w:space="0" w:color="000000"/>
              <w:left w:val="single" w:sz="4" w:space="0" w:color="000000"/>
              <w:bottom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Наименование</w:t>
            </w:r>
          </w:p>
        </w:tc>
        <w:tc>
          <w:tcPr>
            <w:tcW w:w="0" w:type="auto"/>
            <w:tcBorders>
              <w:top w:val="single" w:sz="4" w:space="0" w:color="000000"/>
              <w:left w:val="single" w:sz="4" w:space="0" w:color="000000"/>
              <w:bottom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Технические характеристики товара</w:t>
            </w:r>
          </w:p>
        </w:tc>
        <w:tc>
          <w:tcPr>
            <w:tcW w:w="0" w:type="auto"/>
            <w:tcBorders>
              <w:top w:val="single" w:sz="4" w:space="0" w:color="000000"/>
              <w:left w:val="single" w:sz="4" w:space="0" w:color="000000"/>
              <w:bottom w:val="single" w:sz="4" w:space="0" w:color="000000"/>
              <w:right w:val="single" w:sz="4" w:space="0" w:color="000000"/>
            </w:tcBorders>
          </w:tcPr>
          <w:p w:rsidR="004D7AEB" w:rsidRPr="004D7AEB" w:rsidRDefault="004D7AEB" w:rsidP="004D7AEB">
            <w:pPr>
              <w:snapToGrid w:val="0"/>
              <w:spacing w:after="0" w:line="240" w:lineRule="auto"/>
              <w:jc w:val="center"/>
              <w:rPr>
                <w:rFonts w:ascii="Times New Roman" w:eastAsia="Times New Roman" w:hAnsi="Times New Roman" w:cs="Times New Roman"/>
              </w:rPr>
            </w:pPr>
            <w:r w:rsidRPr="004D7AEB">
              <w:rPr>
                <w:rFonts w:ascii="Times New Roman" w:eastAsia="Times New Roman" w:hAnsi="Times New Roman" w:cs="Times New Roman"/>
              </w:rPr>
              <w:t>Кол-во</w:t>
            </w:r>
          </w:p>
        </w:tc>
      </w:tr>
      <w:tr w:rsidR="004D7AEB" w:rsidRPr="004D7AEB" w:rsidTr="004D7AEB">
        <w:tc>
          <w:tcPr>
            <w:tcW w:w="0" w:type="auto"/>
            <w:tcBorders>
              <w:top w:val="single" w:sz="4" w:space="0" w:color="000000"/>
              <w:left w:val="single" w:sz="4" w:space="0" w:color="000000"/>
              <w:bottom w:val="single" w:sz="4" w:space="0" w:color="000000"/>
            </w:tcBorders>
            <w:shd w:val="clear" w:color="auto" w:fill="D9D9D9"/>
          </w:tcPr>
          <w:p w:rsidR="004D7AEB" w:rsidRPr="004D7AEB" w:rsidRDefault="004D7AEB" w:rsidP="004D7AEB">
            <w:pPr>
              <w:snapToGrid w:val="0"/>
              <w:spacing w:after="0" w:line="240" w:lineRule="auto"/>
              <w:rPr>
                <w:rFonts w:ascii="Times New Roman" w:eastAsia="Times New Roman" w:hAnsi="Times New Roman" w:cs="Times New Roman"/>
                <w:b/>
              </w:rPr>
            </w:pPr>
            <w:r w:rsidRPr="004D7AEB">
              <w:rPr>
                <w:rFonts w:ascii="Times New Roman" w:eastAsia="Times New Roman" w:hAnsi="Times New Roman" w:cs="Times New Roman"/>
                <w:b/>
              </w:rPr>
              <w:t>1</w:t>
            </w:r>
          </w:p>
        </w:tc>
        <w:tc>
          <w:tcPr>
            <w:tcW w:w="0" w:type="auto"/>
            <w:gridSpan w:val="2"/>
            <w:tcBorders>
              <w:top w:val="single" w:sz="4" w:space="0" w:color="000000"/>
              <w:left w:val="single" w:sz="4" w:space="0" w:color="000000"/>
              <w:bottom w:val="single" w:sz="4" w:space="0" w:color="000000"/>
            </w:tcBorders>
            <w:shd w:val="clear" w:color="auto" w:fill="D9D9D9"/>
          </w:tcPr>
          <w:p w:rsidR="004D7AEB" w:rsidRPr="004D7AEB" w:rsidRDefault="004D7AEB" w:rsidP="004D7AEB">
            <w:pPr>
              <w:snapToGrid w:val="0"/>
              <w:spacing w:after="0" w:line="240" w:lineRule="auto"/>
              <w:rPr>
                <w:rFonts w:ascii="Times New Roman" w:eastAsia="Times New Roman" w:hAnsi="Times New Roman" w:cs="Times New Roman"/>
                <w:b/>
              </w:rPr>
            </w:pPr>
            <w:r w:rsidRPr="004D7AEB">
              <w:rPr>
                <w:rFonts w:ascii="Times New Roman" w:eastAsia="Times New Roman" w:hAnsi="Times New Roman" w:cs="Times New Roman"/>
                <w:b/>
              </w:rPr>
              <w:t>Компьютер с характеристиками (каждый):</w:t>
            </w:r>
          </w:p>
        </w:tc>
        <w:tc>
          <w:tcPr>
            <w:tcW w:w="0" w:type="auto"/>
            <w:tcBorders>
              <w:top w:val="single" w:sz="4" w:space="0" w:color="000000"/>
              <w:left w:val="single" w:sz="4" w:space="0" w:color="000000"/>
              <w:bottom w:val="single" w:sz="4" w:space="0" w:color="000000"/>
              <w:right w:val="single" w:sz="4" w:space="0" w:color="000000"/>
            </w:tcBorders>
            <w:shd w:val="clear" w:color="auto" w:fill="D9D9D9"/>
          </w:tcPr>
          <w:p w:rsidR="004D7AEB" w:rsidRPr="004D7AEB" w:rsidRDefault="004D7AEB" w:rsidP="004D7AEB">
            <w:pPr>
              <w:snapToGrid w:val="0"/>
              <w:spacing w:after="0" w:line="240" w:lineRule="auto"/>
              <w:jc w:val="center"/>
              <w:rPr>
                <w:rFonts w:ascii="Times New Roman" w:eastAsia="Times New Roman" w:hAnsi="Times New Roman" w:cs="Times New Roman"/>
                <w:b/>
              </w:rPr>
            </w:pPr>
            <w:r w:rsidRPr="004D7AEB">
              <w:rPr>
                <w:rFonts w:ascii="Times New Roman" w:eastAsia="Times New Roman" w:hAnsi="Times New Roman" w:cs="Times New Roman"/>
                <w:b/>
              </w:rPr>
              <w:t>15</w:t>
            </w:r>
          </w:p>
        </w:tc>
      </w:tr>
      <w:tr w:rsidR="004D7AEB" w:rsidRPr="004D7AEB" w:rsidTr="004D7AEB">
        <w:tc>
          <w:tcPr>
            <w:tcW w:w="0" w:type="auto"/>
            <w:tcBorders>
              <w:top w:val="single" w:sz="4" w:space="0" w:color="000000"/>
              <w:left w:val="single" w:sz="4" w:space="0" w:color="000000"/>
              <w:bottom w:val="single" w:sz="4" w:space="0" w:color="auto"/>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1.1</w:t>
            </w:r>
          </w:p>
        </w:tc>
        <w:tc>
          <w:tcPr>
            <w:tcW w:w="0" w:type="auto"/>
            <w:tcBorders>
              <w:top w:val="single" w:sz="4" w:space="0" w:color="000000"/>
              <w:left w:val="single" w:sz="4" w:space="0" w:color="000000"/>
              <w:bottom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Корпус компьютера с блоком питания</w:t>
            </w:r>
          </w:p>
          <w:p w:rsidR="004D7AEB" w:rsidRPr="004D7AEB" w:rsidRDefault="004D7AEB" w:rsidP="004D7AEB">
            <w:pPr>
              <w:snapToGrid w:val="0"/>
              <w:spacing w:after="0" w:line="240" w:lineRule="auto"/>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Форм-фактор: </w:t>
            </w:r>
            <w:proofErr w:type="spellStart"/>
            <w:r w:rsidRPr="004D7AEB">
              <w:rPr>
                <w:rFonts w:ascii="Times New Roman" w:eastAsia="Times New Roman" w:hAnsi="Times New Roman" w:cs="Times New Roman"/>
              </w:rPr>
              <w:t>Min</w:t>
            </w:r>
            <w:r w:rsidRPr="004D7AEB">
              <w:rPr>
                <w:rFonts w:ascii="Times New Roman" w:eastAsia="Times New Roman" w:hAnsi="Times New Roman" w:cs="Times New Roman"/>
                <w:lang w:val="en-US"/>
              </w:rPr>
              <w:t>itower</w:t>
            </w:r>
            <w:proofErr w:type="spellEnd"/>
            <w:r w:rsidRPr="004D7AEB">
              <w:rPr>
                <w:rFonts w:ascii="Times New Roman" w:eastAsia="Times New Roman" w:hAnsi="Times New Roman" w:cs="Times New Roman"/>
              </w:rPr>
              <w:t xml:space="preserve">, ATX, материал корпуса: сталь, толщина стенок: не менее 0,5 мм, количество внутренних отсеков 3,5”: не менее 5, количество внешних отсеков 3,5”: не менее 2, количество отсеков 5,25”: не менее 2, количество отсеков 2,5”: не менее 1. Разъемы на передней панели, не менее: 2*USB 2.0 с подключением к внутренним разъемам МП, 2 </w:t>
            </w:r>
            <w:proofErr w:type="spellStart"/>
            <w:r w:rsidRPr="004D7AEB">
              <w:rPr>
                <w:rFonts w:ascii="Times New Roman" w:eastAsia="Times New Roman" w:hAnsi="Times New Roman" w:cs="Times New Roman"/>
              </w:rPr>
              <w:t>miniJack</w:t>
            </w:r>
            <w:proofErr w:type="spellEnd"/>
            <w:r w:rsidRPr="004D7AEB">
              <w:rPr>
                <w:rFonts w:ascii="Times New Roman" w:eastAsia="Times New Roman" w:hAnsi="Times New Roman" w:cs="Times New Roman"/>
              </w:rPr>
              <w:t xml:space="preserve"> HDA &amp; AC97 коннектор. Слотов расширения должно быть не более 4. Должны быть кнопки </w:t>
            </w:r>
            <w:proofErr w:type="spellStart"/>
            <w:r w:rsidRPr="004D7AEB">
              <w:rPr>
                <w:rFonts w:ascii="Times New Roman" w:eastAsia="Times New Roman" w:hAnsi="Times New Roman" w:cs="Times New Roman"/>
              </w:rPr>
              <w:t>Power</w:t>
            </w:r>
            <w:proofErr w:type="spell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Reset</w:t>
            </w:r>
            <w:proofErr w:type="spellEnd"/>
            <w:r w:rsidRPr="004D7AEB">
              <w:rPr>
                <w:rFonts w:ascii="Times New Roman" w:eastAsia="Times New Roman" w:hAnsi="Times New Roman" w:cs="Times New Roman"/>
              </w:rPr>
              <w:t xml:space="preserve"> на передней панели. Должны быть индикаторы HDD, </w:t>
            </w:r>
            <w:proofErr w:type="spellStart"/>
            <w:r w:rsidRPr="004D7AEB">
              <w:rPr>
                <w:rFonts w:ascii="Times New Roman" w:eastAsia="Times New Roman" w:hAnsi="Times New Roman" w:cs="Times New Roman"/>
              </w:rPr>
              <w:t>Power</w:t>
            </w:r>
            <w:proofErr w:type="spellEnd"/>
            <w:r w:rsidRPr="004D7AEB">
              <w:rPr>
                <w:rFonts w:ascii="Times New Roman" w:eastAsia="Times New Roman" w:hAnsi="Times New Roman" w:cs="Times New Roman"/>
              </w:rPr>
              <w:t xml:space="preserve"> на передней панели. Должны быть дополнительные вентиляторы, шт. – не менее 2, размеры вентиляторов: не менее 92*92 на передней стенке, не менее 92*92 на задней панели, должны соответствовать европейскому стандарту </w:t>
            </w:r>
            <w:proofErr w:type="spellStart"/>
            <w:r w:rsidRPr="004D7AEB">
              <w:rPr>
                <w:rFonts w:ascii="Times New Roman" w:eastAsia="Times New Roman" w:hAnsi="Times New Roman" w:cs="Times New Roman"/>
              </w:rPr>
              <w:t>RoHC</w:t>
            </w:r>
            <w:proofErr w:type="spellEnd"/>
            <w:r w:rsidRPr="004D7AEB">
              <w:rPr>
                <w:rFonts w:ascii="Times New Roman" w:eastAsia="Times New Roman" w:hAnsi="Times New Roman" w:cs="Times New Roman"/>
              </w:rPr>
              <w:t xml:space="preserve">.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Размеры: не более 190*350*420мм, вес без блока питания: не более 4кг.</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Блок питания: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Версия: не ниже ATX 12V v.2.30, мощность: не менее 450Вт, КПД: не менее 70%, должны быть защита от перегрузки и защита от короткого замыкания, материал корпуса: сталь, толщина стенок: не менее 0,8мм. Охлаждение: не менее одного вентилятора, диаметром 120*120мм, должна быть автоматическая регулировка скорости вращения вентилятора. Должен быть PFC-модуль. Должны быть коннекторы: питания материнской платы: 24+4 </w:t>
            </w:r>
            <w:proofErr w:type="spellStart"/>
            <w:r w:rsidRPr="004D7AEB">
              <w:rPr>
                <w:rFonts w:ascii="Times New Roman" w:eastAsia="Times New Roman" w:hAnsi="Times New Roman" w:cs="Times New Roman"/>
              </w:rPr>
              <w:t>pin</w:t>
            </w:r>
            <w:proofErr w:type="spellEnd"/>
            <w:r w:rsidRPr="004D7AEB">
              <w:rPr>
                <w:rFonts w:ascii="Times New Roman" w:eastAsia="Times New Roman" w:hAnsi="Times New Roman" w:cs="Times New Roman"/>
              </w:rPr>
              <w:t xml:space="preserve">, 20+4 </w:t>
            </w:r>
            <w:proofErr w:type="spellStart"/>
            <w:r w:rsidRPr="004D7AEB">
              <w:rPr>
                <w:rFonts w:ascii="Times New Roman" w:eastAsia="Times New Roman" w:hAnsi="Times New Roman" w:cs="Times New Roman"/>
              </w:rPr>
              <w:t>pin</w:t>
            </w:r>
            <w:proofErr w:type="spellEnd"/>
            <w:r w:rsidRPr="004D7AEB">
              <w:rPr>
                <w:rFonts w:ascii="Times New Roman" w:eastAsia="Times New Roman" w:hAnsi="Times New Roman" w:cs="Times New Roman"/>
              </w:rPr>
              <w:t xml:space="preserve">, питания видеокарты – 6 </w:t>
            </w:r>
            <w:proofErr w:type="spellStart"/>
            <w:r w:rsidRPr="004D7AEB">
              <w:rPr>
                <w:rFonts w:ascii="Times New Roman" w:eastAsia="Times New Roman" w:hAnsi="Times New Roman" w:cs="Times New Roman"/>
              </w:rPr>
              <w:t>pin</w:t>
            </w:r>
            <w:proofErr w:type="spellEnd"/>
            <w:r w:rsidRPr="004D7AEB">
              <w:rPr>
                <w:rFonts w:ascii="Times New Roman" w:eastAsia="Times New Roman" w:hAnsi="Times New Roman" w:cs="Times New Roman"/>
              </w:rPr>
              <w:t>. Должны быть разъемы для подключения жестких дисков, IDE – не менее 1, SATA – не менее 3. Должен быть разъем для подключения FDD. Максимальные токи нагрузки по шинам, не менее +3.3V: 20A, +5V - 15A, +12V1 - 11A, +12V2 - 14A, +5VSB - 2.5A, -12V - 0.3A.</w:t>
            </w:r>
          </w:p>
        </w:tc>
        <w:tc>
          <w:tcPr>
            <w:tcW w:w="0" w:type="auto"/>
            <w:tcBorders>
              <w:top w:val="single" w:sz="4" w:space="0" w:color="000000"/>
              <w:left w:val="single" w:sz="4" w:space="0" w:color="000000"/>
              <w:bottom w:val="single" w:sz="4" w:space="0" w:color="000000"/>
              <w:right w:val="single" w:sz="4" w:space="0" w:color="000000"/>
            </w:tcBorders>
          </w:tcPr>
          <w:p w:rsidR="004D7AEB" w:rsidRPr="004D7AEB" w:rsidRDefault="004D7AEB" w:rsidP="004D7AEB">
            <w:pPr>
              <w:snapToGrid w:val="0"/>
              <w:spacing w:after="0" w:line="240" w:lineRule="auto"/>
              <w:jc w:val="center"/>
              <w:rPr>
                <w:rFonts w:ascii="Times New Roman" w:eastAsia="Times New Roman" w:hAnsi="Times New Roman" w:cs="Times New Roman"/>
              </w:rPr>
            </w:pPr>
            <w:r w:rsidRPr="004D7AEB">
              <w:rPr>
                <w:rFonts w:ascii="Times New Roman" w:eastAsia="Times New Roman" w:hAnsi="Times New Roman" w:cs="Times New Roman"/>
              </w:rPr>
              <w:t xml:space="preserve">1 </w:t>
            </w:r>
            <w:proofErr w:type="spellStart"/>
            <w:proofErr w:type="gramStart"/>
            <w:r w:rsidRPr="004D7AEB">
              <w:rPr>
                <w:rFonts w:ascii="Times New Roman" w:eastAsia="Times New Roman" w:hAnsi="Times New Roman" w:cs="Times New Roman"/>
              </w:rPr>
              <w:t>шт</w:t>
            </w:r>
            <w:proofErr w:type="spellEnd"/>
            <w:proofErr w:type="gramEnd"/>
          </w:p>
        </w:tc>
      </w:tr>
      <w:tr w:rsidR="004D7AEB" w:rsidRPr="004D7AEB" w:rsidTr="004D7AEB">
        <w:tc>
          <w:tcPr>
            <w:tcW w:w="0" w:type="auto"/>
            <w:tcBorders>
              <w:top w:val="single" w:sz="4" w:space="0" w:color="auto"/>
              <w:left w:val="single" w:sz="4" w:space="0" w:color="000000"/>
              <w:bottom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1.2</w:t>
            </w:r>
          </w:p>
        </w:tc>
        <w:tc>
          <w:tcPr>
            <w:tcW w:w="0" w:type="auto"/>
            <w:tcBorders>
              <w:top w:val="single" w:sz="4" w:space="0" w:color="000000"/>
              <w:left w:val="single" w:sz="4" w:space="0" w:color="000000"/>
              <w:bottom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Материнская плата</w:t>
            </w:r>
          </w:p>
          <w:p w:rsidR="004D7AEB" w:rsidRPr="004D7AEB" w:rsidRDefault="004D7AEB" w:rsidP="004D7AEB">
            <w:pPr>
              <w:snapToGrid w:val="0"/>
              <w:spacing w:after="0" w:line="240" w:lineRule="auto"/>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tcBorders>
          </w:tcPr>
          <w:p w:rsidR="004D7AEB" w:rsidRPr="004D7AEB" w:rsidRDefault="004D7AEB" w:rsidP="004D7AEB">
            <w:pPr>
              <w:spacing w:after="0" w:line="240" w:lineRule="auto"/>
              <w:rPr>
                <w:rFonts w:ascii="Times New Roman" w:eastAsia="Times New Roman" w:hAnsi="Times New Roman" w:cs="Times New Roman"/>
              </w:rPr>
            </w:pPr>
            <w:proofErr w:type="spellStart"/>
            <w:r w:rsidRPr="004D7AEB">
              <w:rPr>
                <w:rFonts w:ascii="Times New Roman" w:eastAsia="Times New Roman" w:hAnsi="Times New Roman" w:cs="Times New Roman"/>
              </w:rPr>
              <w:t>Socket</w:t>
            </w:r>
            <w:proofErr w:type="spellEnd"/>
            <w:r w:rsidRPr="004D7AEB">
              <w:rPr>
                <w:rFonts w:ascii="Times New Roman" w:eastAsia="Times New Roman" w:hAnsi="Times New Roman" w:cs="Times New Roman"/>
              </w:rPr>
              <w:t xml:space="preserve"> </w:t>
            </w:r>
            <w:proofErr w:type="gramStart"/>
            <w:r w:rsidRPr="004D7AEB">
              <w:rPr>
                <w:rFonts w:ascii="Times New Roman" w:eastAsia="Times New Roman" w:hAnsi="Times New Roman" w:cs="Times New Roman"/>
              </w:rPr>
              <w:t>совместимый</w:t>
            </w:r>
            <w:proofErr w:type="gramEnd"/>
            <w:r w:rsidRPr="004D7AEB">
              <w:rPr>
                <w:rFonts w:ascii="Times New Roman" w:eastAsia="Times New Roman" w:hAnsi="Times New Roman" w:cs="Times New Roman"/>
              </w:rPr>
              <w:t xml:space="preserve"> с процессором, не менее двух слотов памяти и не хуже DDR3, с поддержкой максимальной частоты памяти не ниже 1600MHz и максимального объема памяти не менее 16GB;</w:t>
            </w:r>
          </w:p>
          <w:p w:rsidR="004D7AEB" w:rsidRPr="004D7AEB" w:rsidRDefault="004D7AEB" w:rsidP="004D7AEB">
            <w:pPr>
              <w:spacing w:after="0" w:line="240" w:lineRule="auto"/>
              <w:rPr>
                <w:rFonts w:ascii="Times New Roman" w:eastAsia="Times New Roman" w:hAnsi="Times New Roman" w:cs="Times New Roman"/>
              </w:rPr>
            </w:pPr>
            <w:proofErr w:type="gramStart"/>
            <w:r w:rsidRPr="004D7AEB">
              <w:rPr>
                <w:rFonts w:ascii="Times New Roman" w:eastAsia="Times New Roman" w:hAnsi="Times New Roman" w:cs="Times New Roman"/>
              </w:rPr>
              <w:t xml:space="preserve">слоты расширения PCI-E x16 версии не ниже 3.0 не менее одного; слот расширения PCI-E x1 не мене двух; SATA портов не менее четырех штук, </w:t>
            </w:r>
            <w:r w:rsidRPr="004D7AEB">
              <w:rPr>
                <w:rFonts w:ascii="Times New Roman" w:eastAsia="Times New Roman" w:hAnsi="Times New Roman" w:cs="Times New Roman"/>
              </w:rPr>
              <w:lastRenderedPageBreak/>
              <w:t>со скоростью передачи данных не менее 3Gb/s; не менее одного порта PS/2, не менее одного порта вывода графики D-</w:t>
            </w:r>
            <w:proofErr w:type="spellStart"/>
            <w:r w:rsidRPr="004D7AEB">
              <w:rPr>
                <w:rFonts w:ascii="Times New Roman" w:eastAsia="Times New Roman" w:hAnsi="Times New Roman" w:cs="Times New Roman"/>
              </w:rPr>
              <w:t>Sub</w:t>
            </w:r>
            <w:proofErr w:type="spellEnd"/>
            <w:r w:rsidRPr="004D7AEB">
              <w:rPr>
                <w:rFonts w:ascii="Times New Roman" w:eastAsia="Times New Roman" w:hAnsi="Times New Roman" w:cs="Times New Roman"/>
              </w:rPr>
              <w:t>; не менее восьми портов USB, версии не ниже 2.0;</w:t>
            </w:r>
            <w:proofErr w:type="gramEnd"/>
            <w:r w:rsidRPr="004D7AEB">
              <w:rPr>
                <w:rFonts w:ascii="Times New Roman" w:eastAsia="Times New Roman" w:hAnsi="Times New Roman" w:cs="Times New Roman"/>
              </w:rPr>
              <w:t xml:space="preserve"> не менее восьми звуковых каналов; не менее одного LAN-порта сетевого контроллера, обеспечивающего передачу данных со скоростью не менее одного гигабита в секунду, физический размер платы (форм-фактор) не более </w:t>
            </w:r>
            <w:proofErr w:type="spellStart"/>
            <w:r w:rsidRPr="004D7AEB">
              <w:rPr>
                <w:rFonts w:ascii="Times New Roman" w:eastAsia="Times New Roman" w:hAnsi="Times New Roman" w:cs="Times New Roman"/>
              </w:rPr>
              <w:t>micro</w:t>
            </w:r>
            <w:proofErr w:type="spellEnd"/>
            <w:r w:rsidRPr="004D7AEB">
              <w:rPr>
                <w:rFonts w:ascii="Times New Roman" w:eastAsia="Times New Roman" w:hAnsi="Times New Roman" w:cs="Times New Roman"/>
              </w:rPr>
              <w:t xml:space="preserve">-ATX. </w:t>
            </w:r>
            <w:r w:rsidRPr="004D7AEB">
              <w:rPr>
                <w:rFonts w:ascii="Times New Roman" w:eastAsia="Times New Roman" w:hAnsi="Times New Roman" w:cs="Times New Roman"/>
                <w:lang w:val="en-US"/>
              </w:rPr>
              <w:t>BIOS</w:t>
            </w:r>
            <w:r w:rsidRPr="004D7AEB">
              <w:rPr>
                <w:rFonts w:ascii="Times New Roman" w:eastAsia="Times New Roman" w:hAnsi="Times New Roman" w:cs="Times New Roman"/>
              </w:rPr>
              <w:t xml:space="preserve"> должен быть русифицированный.</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Защита от: влаги, электростатики и перепадов напряжения</w:t>
            </w:r>
          </w:p>
        </w:tc>
        <w:tc>
          <w:tcPr>
            <w:tcW w:w="0" w:type="auto"/>
            <w:tcBorders>
              <w:top w:val="single" w:sz="4" w:space="0" w:color="000000"/>
              <w:left w:val="single" w:sz="4" w:space="0" w:color="000000"/>
              <w:bottom w:val="single" w:sz="4" w:space="0" w:color="000000"/>
              <w:right w:val="single" w:sz="4" w:space="0" w:color="000000"/>
            </w:tcBorders>
          </w:tcPr>
          <w:p w:rsidR="004D7AEB" w:rsidRPr="004D7AEB" w:rsidRDefault="004D7AEB" w:rsidP="004D7AEB">
            <w:pPr>
              <w:snapToGrid w:val="0"/>
              <w:spacing w:after="0" w:line="240" w:lineRule="auto"/>
              <w:jc w:val="center"/>
              <w:rPr>
                <w:rFonts w:ascii="Times New Roman" w:eastAsia="Times New Roman" w:hAnsi="Times New Roman" w:cs="Times New Roman"/>
              </w:rPr>
            </w:pPr>
            <w:r w:rsidRPr="004D7AEB">
              <w:rPr>
                <w:rFonts w:ascii="Times New Roman" w:eastAsia="Times New Roman" w:hAnsi="Times New Roman" w:cs="Times New Roman"/>
              </w:rPr>
              <w:lastRenderedPageBreak/>
              <w:t xml:space="preserve">1 </w:t>
            </w:r>
            <w:proofErr w:type="spellStart"/>
            <w:proofErr w:type="gramStart"/>
            <w:r w:rsidRPr="004D7AEB">
              <w:rPr>
                <w:rFonts w:ascii="Times New Roman" w:eastAsia="Times New Roman" w:hAnsi="Times New Roman" w:cs="Times New Roman"/>
              </w:rPr>
              <w:t>шт</w:t>
            </w:r>
            <w:proofErr w:type="spellEnd"/>
            <w:proofErr w:type="gramEnd"/>
          </w:p>
        </w:tc>
      </w:tr>
      <w:tr w:rsidR="004D7AEB" w:rsidRPr="004D7AEB" w:rsidTr="004D7AEB">
        <w:tc>
          <w:tcPr>
            <w:tcW w:w="0" w:type="auto"/>
            <w:tcBorders>
              <w:top w:val="single" w:sz="4" w:space="0" w:color="000000"/>
              <w:left w:val="single" w:sz="4" w:space="0" w:color="000000"/>
              <w:bottom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lastRenderedPageBreak/>
              <w:t>1.3</w:t>
            </w:r>
          </w:p>
        </w:tc>
        <w:tc>
          <w:tcPr>
            <w:tcW w:w="0" w:type="auto"/>
            <w:tcBorders>
              <w:top w:val="single" w:sz="4" w:space="0" w:color="000000"/>
              <w:left w:val="single" w:sz="4" w:space="0" w:color="000000"/>
              <w:bottom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Процессор</w:t>
            </w:r>
          </w:p>
          <w:p w:rsidR="004D7AEB" w:rsidRPr="004D7AEB" w:rsidRDefault="004D7AEB" w:rsidP="004D7AEB">
            <w:pPr>
              <w:snapToGrid w:val="0"/>
              <w:spacing w:after="0" w:line="240" w:lineRule="auto"/>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tcBorders>
          </w:tcPr>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Частота шины CPU: не менее 5 GT/s (DMI)</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Рассеиваемая мощность: не более 65 Вт</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Критическая температура: не более 69.1°C</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Частота работы процессора: не более 3.3 ГГц</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Кэш L1: не менее 64 Кб x2</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Кэш L2: не менее 256 КБ x2</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Кэш L3: не менее 3 Мб</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Поддержка 64 бит: должна быть обязательно</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Количество потоков: не менее 4</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Умножение: не менее 33</w:t>
            </w:r>
          </w:p>
          <w:p w:rsidR="004D7AEB" w:rsidRPr="004D7AEB" w:rsidRDefault="004D7AEB" w:rsidP="004D7AEB">
            <w:pPr>
              <w:spacing w:after="0" w:line="240" w:lineRule="auto"/>
              <w:rPr>
                <w:rFonts w:ascii="Times New Roman" w:eastAsia="Times New Roman" w:hAnsi="Times New Roman" w:cs="Times New Roman"/>
              </w:rPr>
            </w:pPr>
            <w:proofErr w:type="spellStart"/>
            <w:r w:rsidRPr="004D7AEB">
              <w:rPr>
                <w:rFonts w:ascii="Times New Roman" w:eastAsia="Times New Roman" w:hAnsi="Times New Roman" w:cs="Times New Roman"/>
              </w:rPr>
              <w:t>Видеоядро</w:t>
            </w:r>
            <w:proofErr w:type="spellEnd"/>
            <w:r w:rsidRPr="004D7AEB">
              <w:rPr>
                <w:rFonts w:ascii="Times New Roman" w:eastAsia="Times New Roman" w:hAnsi="Times New Roman" w:cs="Times New Roman"/>
              </w:rPr>
              <w:t xml:space="preserve"> процессора: </w:t>
            </w:r>
          </w:p>
          <w:p w:rsidR="004D7AEB" w:rsidRPr="004D7AEB" w:rsidRDefault="004D7AEB" w:rsidP="004D7AEB">
            <w:pPr>
              <w:spacing w:after="0" w:line="240" w:lineRule="auto"/>
              <w:rPr>
                <w:rFonts w:ascii="Times New Roman" w:eastAsia="Times New Roman" w:hAnsi="Times New Roman" w:cs="Times New Roman"/>
              </w:rPr>
            </w:pPr>
            <w:proofErr w:type="spellStart"/>
            <w:r w:rsidRPr="004D7AEB">
              <w:rPr>
                <w:rFonts w:ascii="Times New Roman" w:eastAsia="Times New Roman" w:hAnsi="Times New Roman" w:cs="Times New Roman"/>
              </w:rPr>
              <w:t>Shader</w:t>
            </w:r>
            <w:proofErr w:type="spell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Model</w:t>
            </w:r>
            <w:proofErr w:type="spellEnd"/>
            <w:r w:rsidRPr="004D7AEB">
              <w:rPr>
                <w:rFonts w:ascii="Times New Roman" w:eastAsia="Times New Roman" w:hAnsi="Times New Roman" w:cs="Times New Roman"/>
              </w:rPr>
              <w:t xml:space="preserve"> не ниже версии 4.1; </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RAMDAC не менее 350 МГц; </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Буфер видеопамяти не менее 1748 Мб; </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Встроенный аппаратный </w:t>
            </w:r>
            <w:proofErr w:type="spellStart"/>
            <w:r w:rsidRPr="004D7AEB">
              <w:rPr>
                <w:rFonts w:ascii="Times New Roman" w:eastAsia="Times New Roman" w:hAnsi="Times New Roman" w:cs="Times New Roman"/>
              </w:rPr>
              <w:t>видеодекодер</w:t>
            </w:r>
            <w:proofErr w:type="spell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Blu-ray</w:t>
            </w:r>
            <w:proofErr w:type="spellEnd"/>
            <w:r w:rsidRPr="004D7AEB">
              <w:rPr>
                <w:rFonts w:ascii="Times New Roman" w:eastAsia="Times New Roman" w:hAnsi="Times New Roman" w:cs="Times New Roman"/>
              </w:rPr>
              <w:t>, HD DVD</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Возможность подключения двух мониторов одновременно должна быть. При подключении внешней видеокарты встроенное видео отключается.</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Максимальное разрешение экрана: </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не менее 2560x1600 @ 60 Гц при подключении по </w:t>
            </w:r>
            <w:proofErr w:type="spellStart"/>
            <w:r w:rsidRPr="004D7AEB">
              <w:rPr>
                <w:rFonts w:ascii="Times New Roman" w:eastAsia="Times New Roman" w:hAnsi="Times New Roman" w:cs="Times New Roman"/>
              </w:rPr>
              <w:t>DisplayPort</w:t>
            </w:r>
            <w:proofErr w:type="spellEnd"/>
            <w:r w:rsidRPr="004D7AEB">
              <w:rPr>
                <w:rFonts w:ascii="Times New Roman" w:eastAsia="Times New Roman" w:hAnsi="Times New Roman" w:cs="Times New Roman"/>
              </w:rPr>
              <w:t xml:space="preserve">, </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не менее 2048x1536 @ 75 Гц при подключении аналогового монитора, </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не менее 1920 x 1200 @ 60 Гц при подключении по DVI, </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не менее 1920 x 1200 @ 60 Гц при подключении по HDMI</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Частота видеопроцессора: не менее 1.1 ГГц</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Кол-во </w:t>
            </w:r>
            <w:proofErr w:type="spellStart"/>
            <w:r w:rsidRPr="004D7AEB">
              <w:rPr>
                <w:rFonts w:ascii="Times New Roman" w:eastAsia="Times New Roman" w:hAnsi="Times New Roman" w:cs="Times New Roman"/>
              </w:rPr>
              <w:t>шейдерных</w:t>
            </w:r>
            <w:proofErr w:type="spellEnd"/>
            <w:r w:rsidRPr="004D7AEB">
              <w:rPr>
                <w:rFonts w:ascii="Times New Roman" w:eastAsia="Times New Roman" w:hAnsi="Times New Roman" w:cs="Times New Roman"/>
              </w:rPr>
              <w:t xml:space="preserve"> процессоров: не менее 6</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Тип поддерживаемой памяти: не менее PC3-10600 (DDR3-1333), двухканальной</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Официально поддерживаемые стандарты памяти: не менее PC3-10600 (DDR3 1333 МГц)</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Максимальный объем оперативной памяти: не менее 32 Гб</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Техпроцесс: не ниже 32 </w:t>
            </w:r>
            <w:proofErr w:type="spellStart"/>
            <w:r w:rsidRPr="004D7AEB">
              <w:rPr>
                <w:rFonts w:ascii="Times New Roman" w:eastAsia="Times New Roman" w:hAnsi="Times New Roman" w:cs="Times New Roman"/>
              </w:rPr>
              <w:t>нм</w:t>
            </w:r>
            <w:proofErr w:type="spellEnd"/>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Должен быть разъем для подключения, соответствующий конфигурации системной платы.</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Процессорный кулер с широтно-импульсной модуляцией должен быть в комплекте. </w:t>
            </w:r>
            <w:proofErr w:type="gramStart"/>
            <w:r w:rsidRPr="004D7AEB">
              <w:rPr>
                <w:rFonts w:ascii="Times New Roman" w:eastAsia="Times New Roman" w:hAnsi="Times New Roman" w:cs="Times New Roman"/>
              </w:rPr>
              <w:t xml:space="preserve">Крепление кулера совместимое с креплением на материнской плате, радиатор системы охлаждения процессора должен быть выполнен из меди и алюминия; кол-во вентиляторов не менее одного и диаметром не менее восьми см, должен быть установлен на подшипнике скольжения; вращаясь на максимальной скорости не более 3600 об/мин, вентилятор не должен создавать шум, уровень которого превышает 38дБ. </w:t>
            </w:r>
            <w:proofErr w:type="gramEnd"/>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Теплопроводящий слой между процессором и радиатором кулера должен быть выполнен из вещества, обеспечивающего теплопроводность не менее 4Вт/</w:t>
            </w:r>
            <w:proofErr w:type="spellStart"/>
            <w:r w:rsidRPr="004D7AEB">
              <w:rPr>
                <w:rFonts w:ascii="Times New Roman" w:eastAsia="Times New Roman" w:hAnsi="Times New Roman" w:cs="Times New Roman"/>
              </w:rPr>
              <w:t>мК</w:t>
            </w:r>
            <w:proofErr w:type="spellEnd"/>
            <w:r w:rsidRPr="004D7AEB">
              <w:rPr>
                <w:rFonts w:ascii="Times New Roman" w:eastAsia="Times New Roman" w:hAnsi="Times New Roman" w:cs="Times New Roman"/>
              </w:rPr>
              <w:t>, и рабочий диапазон температур от 233К до 423К</w:t>
            </w:r>
          </w:p>
        </w:tc>
        <w:tc>
          <w:tcPr>
            <w:tcW w:w="0" w:type="auto"/>
            <w:tcBorders>
              <w:top w:val="single" w:sz="4" w:space="0" w:color="000000"/>
              <w:left w:val="single" w:sz="4" w:space="0" w:color="000000"/>
              <w:bottom w:val="single" w:sz="4" w:space="0" w:color="000000"/>
              <w:right w:val="single" w:sz="4" w:space="0" w:color="000000"/>
            </w:tcBorders>
          </w:tcPr>
          <w:p w:rsidR="004D7AEB" w:rsidRPr="004D7AEB" w:rsidRDefault="004D7AEB" w:rsidP="004D7AEB">
            <w:pPr>
              <w:snapToGrid w:val="0"/>
              <w:spacing w:after="0" w:line="240" w:lineRule="auto"/>
              <w:jc w:val="center"/>
              <w:rPr>
                <w:rFonts w:ascii="Times New Roman" w:eastAsia="Times New Roman" w:hAnsi="Times New Roman" w:cs="Times New Roman"/>
              </w:rPr>
            </w:pPr>
            <w:r w:rsidRPr="004D7AEB">
              <w:rPr>
                <w:rFonts w:ascii="Times New Roman" w:eastAsia="Times New Roman" w:hAnsi="Times New Roman" w:cs="Times New Roman"/>
              </w:rPr>
              <w:t xml:space="preserve">1 </w:t>
            </w:r>
            <w:proofErr w:type="spellStart"/>
            <w:proofErr w:type="gramStart"/>
            <w:r w:rsidRPr="004D7AEB">
              <w:rPr>
                <w:rFonts w:ascii="Times New Roman" w:eastAsia="Times New Roman" w:hAnsi="Times New Roman" w:cs="Times New Roman"/>
              </w:rPr>
              <w:t>шт</w:t>
            </w:r>
            <w:proofErr w:type="spellEnd"/>
            <w:proofErr w:type="gramEnd"/>
          </w:p>
        </w:tc>
      </w:tr>
      <w:tr w:rsidR="004D7AEB" w:rsidRPr="004D7AEB" w:rsidTr="004D7AEB">
        <w:tc>
          <w:tcPr>
            <w:tcW w:w="0" w:type="auto"/>
            <w:tcBorders>
              <w:top w:val="single" w:sz="4" w:space="0" w:color="000000"/>
              <w:left w:val="single" w:sz="4" w:space="0" w:color="000000"/>
              <w:bottom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1.4</w:t>
            </w:r>
          </w:p>
        </w:tc>
        <w:tc>
          <w:tcPr>
            <w:tcW w:w="0" w:type="auto"/>
            <w:tcBorders>
              <w:top w:val="single" w:sz="4" w:space="0" w:color="000000"/>
              <w:left w:val="single" w:sz="4" w:space="0" w:color="000000"/>
              <w:bottom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Оперативная память</w:t>
            </w:r>
          </w:p>
          <w:p w:rsidR="004D7AEB" w:rsidRPr="004D7AEB" w:rsidRDefault="004D7AEB" w:rsidP="004D7AEB">
            <w:pPr>
              <w:snapToGrid w:val="0"/>
              <w:spacing w:after="0" w:line="240" w:lineRule="auto"/>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Тип памяти: DDR3 DIMM</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Объем памяти: не менее 4096Мб.</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Пропускная способность: не менее 14900 </w:t>
            </w:r>
            <w:proofErr w:type="spellStart"/>
            <w:r w:rsidRPr="004D7AEB">
              <w:rPr>
                <w:rFonts w:ascii="Times New Roman" w:eastAsia="Times New Roman" w:hAnsi="Times New Roman" w:cs="Times New Roman"/>
              </w:rPr>
              <w:t>Mb</w:t>
            </w:r>
            <w:proofErr w:type="spellEnd"/>
            <w:r w:rsidRPr="004D7AEB">
              <w:rPr>
                <w:rFonts w:ascii="Times New Roman" w:eastAsia="Times New Roman" w:hAnsi="Times New Roman" w:cs="Times New Roman"/>
              </w:rPr>
              <w:t>/s.</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Напряжение питания: не более 1.5</w:t>
            </w:r>
            <w:proofErr w:type="gramStart"/>
            <w:r w:rsidRPr="004D7AEB">
              <w:rPr>
                <w:rFonts w:ascii="Times New Roman" w:eastAsia="Times New Roman" w:hAnsi="Times New Roman" w:cs="Times New Roman"/>
              </w:rPr>
              <w:t xml:space="preserve"> В</w:t>
            </w:r>
            <w:proofErr w:type="gramEnd"/>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Наличие радиаторов на чипах памяти: должно быть обязательно</w:t>
            </w:r>
          </w:p>
        </w:tc>
        <w:tc>
          <w:tcPr>
            <w:tcW w:w="0" w:type="auto"/>
            <w:tcBorders>
              <w:top w:val="single" w:sz="4" w:space="0" w:color="000000"/>
              <w:left w:val="single" w:sz="4" w:space="0" w:color="000000"/>
              <w:bottom w:val="single" w:sz="4" w:space="0" w:color="000000"/>
              <w:right w:val="single" w:sz="4" w:space="0" w:color="000000"/>
            </w:tcBorders>
          </w:tcPr>
          <w:p w:rsidR="004D7AEB" w:rsidRPr="004D7AEB" w:rsidRDefault="004D7AEB" w:rsidP="004D7AEB">
            <w:pPr>
              <w:snapToGrid w:val="0"/>
              <w:spacing w:after="0" w:line="240" w:lineRule="auto"/>
              <w:jc w:val="center"/>
              <w:rPr>
                <w:rFonts w:ascii="Times New Roman" w:eastAsia="Times New Roman" w:hAnsi="Times New Roman" w:cs="Times New Roman"/>
              </w:rPr>
            </w:pPr>
            <w:r w:rsidRPr="004D7AEB">
              <w:rPr>
                <w:rFonts w:ascii="Times New Roman" w:eastAsia="Times New Roman" w:hAnsi="Times New Roman" w:cs="Times New Roman"/>
              </w:rPr>
              <w:t xml:space="preserve">1 </w:t>
            </w:r>
            <w:proofErr w:type="spellStart"/>
            <w:proofErr w:type="gramStart"/>
            <w:r w:rsidRPr="004D7AEB">
              <w:rPr>
                <w:rFonts w:ascii="Times New Roman" w:eastAsia="Times New Roman" w:hAnsi="Times New Roman" w:cs="Times New Roman"/>
              </w:rPr>
              <w:t>шт</w:t>
            </w:r>
            <w:proofErr w:type="spellEnd"/>
            <w:proofErr w:type="gramEnd"/>
          </w:p>
        </w:tc>
      </w:tr>
      <w:tr w:rsidR="004D7AEB" w:rsidRPr="004D7AEB" w:rsidTr="004D7AEB">
        <w:tc>
          <w:tcPr>
            <w:tcW w:w="0" w:type="auto"/>
            <w:tcBorders>
              <w:top w:val="single" w:sz="4" w:space="0" w:color="000000"/>
              <w:left w:val="single" w:sz="4" w:space="0" w:color="000000"/>
              <w:bottom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1.5</w:t>
            </w:r>
          </w:p>
        </w:tc>
        <w:tc>
          <w:tcPr>
            <w:tcW w:w="0" w:type="auto"/>
            <w:tcBorders>
              <w:top w:val="single" w:sz="4" w:space="0" w:color="000000"/>
              <w:left w:val="single" w:sz="4" w:space="0" w:color="000000"/>
              <w:bottom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Жесткий диск</w:t>
            </w:r>
          </w:p>
          <w:p w:rsidR="004D7AEB" w:rsidRPr="004D7AEB" w:rsidRDefault="004D7AEB" w:rsidP="004D7AEB">
            <w:pPr>
              <w:snapToGrid w:val="0"/>
              <w:spacing w:after="0" w:line="240" w:lineRule="auto"/>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Объем: не менее 500 ГБ</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Интерфейс: SATA с пропускной способностью не менее 6 Гб/</w:t>
            </w:r>
            <w:proofErr w:type="gramStart"/>
            <w:r w:rsidRPr="004D7AEB">
              <w:rPr>
                <w:rFonts w:ascii="Times New Roman" w:eastAsia="Times New Roman" w:hAnsi="Times New Roman" w:cs="Times New Roman"/>
              </w:rPr>
              <w:t>с</w:t>
            </w:r>
            <w:proofErr w:type="gramEnd"/>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Скорость вращения: не менее (номинальная) 5400</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Объем КЭШа: не менее 64 МБ</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Среднее время задержки: не более 4,20 </w:t>
            </w:r>
            <w:proofErr w:type="spellStart"/>
            <w:r w:rsidRPr="004D7AEB">
              <w:rPr>
                <w:rFonts w:ascii="Times New Roman" w:eastAsia="Times New Roman" w:hAnsi="Times New Roman" w:cs="Times New Roman"/>
              </w:rPr>
              <w:t>мс</w:t>
            </w:r>
            <w:proofErr w:type="spellEnd"/>
            <w:r w:rsidRPr="004D7AEB">
              <w:rPr>
                <w:rFonts w:ascii="Times New Roman" w:eastAsia="Times New Roman" w:hAnsi="Times New Roman" w:cs="Times New Roman"/>
              </w:rPr>
              <w:t xml:space="preserve"> (номинальное)</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lastRenderedPageBreak/>
              <w:t>Количество операций парковки: не менее 650000</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Максимальная скорость передачи данных (из кэша на диск): не менее 150МБ/</w:t>
            </w:r>
            <w:proofErr w:type="gramStart"/>
            <w:r w:rsidRPr="004D7AEB">
              <w:rPr>
                <w:rFonts w:ascii="Times New Roman" w:eastAsia="Times New Roman" w:hAnsi="Times New Roman" w:cs="Times New Roman"/>
              </w:rPr>
              <w:t>с</w:t>
            </w:r>
            <w:proofErr w:type="gramEnd"/>
          </w:p>
        </w:tc>
        <w:tc>
          <w:tcPr>
            <w:tcW w:w="0" w:type="auto"/>
            <w:tcBorders>
              <w:top w:val="single" w:sz="4" w:space="0" w:color="000000"/>
              <w:left w:val="single" w:sz="4" w:space="0" w:color="000000"/>
              <w:bottom w:val="single" w:sz="4" w:space="0" w:color="000000"/>
              <w:right w:val="single" w:sz="4" w:space="0" w:color="000000"/>
            </w:tcBorders>
          </w:tcPr>
          <w:p w:rsidR="004D7AEB" w:rsidRPr="004D7AEB" w:rsidRDefault="004D7AEB" w:rsidP="004D7AEB">
            <w:pPr>
              <w:snapToGrid w:val="0"/>
              <w:spacing w:after="0" w:line="240" w:lineRule="auto"/>
              <w:jc w:val="center"/>
              <w:rPr>
                <w:rFonts w:ascii="Times New Roman" w:eastAsia="Times New Roman" w:hAnsi="Times New Roman" w:cs="Times New Roman"/>
              </w:rPr>
            </w:pPr>
            <w:r w:rsidRPr="004D7AEB">
              <w:rPr>
                <w:rFonts w:ascii="Times New Roman" w:eastAsia="Times New Roman" w:hAnsi="Times New Roman" w:cs="Times New Roman"/>
              </w:rPr>
              <w:lastRenderedPageBreak/>
              <w:t xml:space="preserve">1 </w:t>
            </w:r>
            <w:proofErr w:type="spellStart"/>
            <w:proofErr w:type="gramStart"/>
            <w:r w:rsidRPr="004D7AEB">
              <w:rPr>
                <w:rFonts w:ascii="Times New Roman" w:eastAsia="Times New Roman" w:hAnsi="Times New Roman" w:cs="Times New Roman"/>
              </w:rPr>
              <w:t>шт</w:t>
            </w:r>
            <w:proofErr w:type="spellEnd"/>
            <w:proofErr w:type="gramEnd"/>
          </w:p>
        </w:tc>
      </w:tr>
      <w:tr w:rsidR="004D7AEB" w:rsidRPr="004D7AEB" w:rsidTr="004D7AEB">
        <w:tc>
          <w:tcPr>
            <w:tcW w:w="0" w:type="auto"/>
            <w:tcBorders>
              <w:top w:val="single" w:sz="4" w:space="0" w:color="000000"/>
              <w:left w:val="single" w:sz="4" w:space="0" w:color="000000"/>
              <w:bottom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lastRenderedPageBreak/>
              <w:t>1.6</w:t>
            </w:r>
          </w:p>
        </w:tc>
        <w:tc>
          <w:tcPr>
            <w:tcW w:w="0" w:type="auto"/>
            <w:tcBorders>
              <w:top w:val="single" w:sz="4" w:space="0" w:color="000000"/>
              <w:left w:val="single" w:sz="4" w:space="0" w:color="000000"/>
              <w:bottom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lang w:val="en-US"/>
              </w:rPr>
            </w:pPr>
            <w:r w:rsidRPr="004D7AEB">
              <w:rPr>
                <w:rFonts w:ascii="Times New Roman" w:eastAsia="Times New Roman" w:hAnsi="Times New Roman" w:cs="Times New Roman"/>
              </w:rPr>
              <w:t>Клавиатура</w:t>
            </w:r>
          </w:p>
          <w:p w:rsidR="004D7AEB" w:rsidRPr="004D7AEB" w:rsidRDefault="004D7AEB" w:rsidP="004D7AEB">
            <w:pPr>
              <w:snapToGrid w:val="0"/>
              <w:spacing w:after="0" w:line="240" w:lineRule="auto"/>
              <w:rPr>
                <w:rFonts w:ascii="Times New Roman" w:eastAsia="Times New Roman" w:hAnsi="Times New Roman" w:cs="Times New Roman"/>
                <w:lang w:val="en-US"/>
              </w:rPr>
            </w:pPr>
          </w:p>
        </w:tc>
        <w:tc>
          <w:tcPr>
            <w:tcW w:w="0" w:type="auto"/>
            <w:tcBorders>
              <w:top w:val="single" w:sz="4" w:space="0" w:color="000000"/>
              <w:left w:val="single" w:sz="4" w:space="0" w:color="000000"/>
              <w:bottom w:val="single" w:sz="4" w:space="0" w:color="000000"/>
            </w:tcBorders>
          </w:tcPr>
          <w:p w:rsidR="004D7AEB" w:rsidRPr="004D7AEB" w:rsidRDefault="004D7AEB" w:rsidP="004D7AEB">
            <w:pPr>
              <w:spacing w:after="0" w:line="240" w:lineRule="auto"/>
              <w:contextualSpacing/>
              <w:rPr>
                <w:rFonts w:ascii="Times New Roman" w:eastAsia="Times New Roman" w:hAnsi="Times New Roman" w:cs="Times New Roman"/>
              </w:rPr>
            </w:pPr>
            <w:r w:rsidRPr="004D7AEB">
              <w:rPr>
                <w:rFonts w:ascii="Times New Roman" w:eastAsia="Times New Roman" w:hAnsi="Times New Roman" w:cs="Times New Roman"/>
              </w:rPr>
              <w:t xml:space="preserve">Тип: </w:t>
            </w:r>
            <w:proofErr w:type="gramStart"/>
            <w:r w:rsidRPr="004D7AEB">
              <w:rPr>
                <w:rFonts w:ascii="Times New Roman" w:eastAsia="Times New Roman" w:hAnsi="Times New Roman" w:cs="Times New Roman"/>
              </w:rPr>
              <w:t>проводная</w:t>
            </w:r>
            <w:proofErr w:type="gramEnd"/>
          </w:p>
          <w:p w:rsidR="004D7AEB" w:rsidRPr="004D7AEB" w:rsidRDefault="004D7AEB" w:rsidP="004D7AEB">
            <w:pPr>
              <w:spacing w:after="0" w:line="240" w:lineRule="auto"/>
              <w:contextualSpacing/>
              <w:rPr>
                <w:rFonts w:ascii="Times New Roman" w:eastAsia="Times New Roman" w:hAnsi="Times New Roman" w:cs="Times New Roman"/>
              </w:rPr>
            </w:pPr>
            <w:r w:rsidRPr="004D7AEB">
              <w:rPr>
                <w:rFonts w:ascii="Times New Roman" w:eastAsia="Times New Roman" w:hAnsi="Times New Roman" w:cs="Times New Roman"/>
              </w:rPr>
              <w:t>Интерфейс подключения: USB</w:t>
            </w:r>
          </w:p>
          <w:p w:rsidR="004D7AEB" w:rsidRPr="004D7AEB" w:rsidRDefault="004D7AEB" w:rsidP="004D7AEB">
            <w:pPr>
              <w:spacing w:after="0" w:line="240" w:lineRule="auto"/>
              <w:contextualSpacing/>
              <w:rPr>
                <w:rFonts w:ascii="Times New Roman" w:eastAsia="Times New Roman" w:hAnsi="Times New Roman" w:cs="Times New Roman"/>
              </w:rPr>
            </w:pPr>
            <w:r w:rsidRPr="004D7AEB">
              <w:rPr>
                <w:rFonts w:ascii="Times New Roman" w:eastAsia="Times New Roman" w:hAnsi="Times New Roman" w:cs="Times New Roman"/>
              </w:rPr>
              <w:t>Количество клавиш: не более 107</w:t>
            </w:r>
          </w:p>
          <w:p w:rsidR="004D7AEB" w:rsidRPr="004D7AEB" w:rsidRDefault="004D7AEB" w:rsidP="004D7AEB">
            <w:pPr>
              <w:spacing w:after="0" w:line="240" w:lineRule="auto"/>
              <w:contextualSpacing/>
              <w:rPr>
                <w:rFonts w:ascii="Times New Roman" w:eastAsia="Times New Roman" w:hAnsi="Times New Roman" w:cs="Times New Roman"/>
              </w:rPr>
            </w:pPr>
            <w:r w:rsidRPr="004D7AEB">
              <w:rPr>
                <w:rFonts w:ascii="Times New Roman" w:eastAsia="Times New Roman" w:hAnsi="Times New Roman" w:cs="Times New Roman"/>
              </w:rPr>
              <w:t>Цвет: черный</w:t>
            </w:r>
          </w:p>
        </w:tc>
        <w:tc>
          <w:tcPr>
            <w:tcW w:w="0" w:type="auto"/>
            <w:tcBorders>
              <w:top w:val="single" w:sz="4" w:space="0" w:color="000000"/>
              <w:left w:val="single" w:sz="4" w:space="0" w:color="000000"/>
              <w:bottom w:val="single" w:sz="4" w:space="0" w:color="000000"/>
              <w:right w:val="single" w:sz="4" w:space="0" w:color="000000"/>
            </w:tcBorders>
          </w:tcPr>
          <w:p w:rsidR="004D7AEB" w:rsidRPr="004D7AEB" w:rsidRDefault="004D7AEB" w:rsidP="004D7AEB">
            <w:pPr>
              <w:snapToGrid w:val="0"/>
              <w:spacing w:after="0" w:line="240" w:lineRule="auto"/>
              <w:jc w:val="center"/>
              <w:rPr>
                <w:rFonts w:ascii="Times New Roman" w:eastAsia="Times New Roman" w:hAnsi="Times New Roman" w:cs="Times New Roman"/>
              </w:rPr>
            </w:pPr>
            <w:r w:rsidRPr="004D7AEB">
              <w:rPr>
                <w:rFonts w:ascii="Times New Roman" w:eastAsia="Times New Roman" w:hAnsi="Times New Roman" w:cs="Times New Roman"/>
              </w:rPr>
              <w:t xml:space="preserve">1 </w:t>
            </w:r>
            <w:proofErr w:type="spellStart"/>
            <w:proofErr w:type="gramStart"/>
            <w:r w:rsidRPr="004D7AEB">
              <w:rPr>
                <w:rFonts w:ascii="Times New Roman" w:eastAsia="Times New Roman" w:hAnsi="Times New Roman" w:cs="Times New Roman"/>
              </w:rPr>
              <w:t>шт</w:t>
            </w:r>
            <w:proofErr w:type="spellEnd"/>
            <w:proofErr w:type="gramEnd"/>
          </w:p>
        </w:tc>
      </w:tr>
      <w:tr w:rsidR="004D7AEB" w:rsidRPr="004D7AEB" w:rsidTr="004D7AEB">
        <w:tc>
          <w:tcPr>
            <w:tcW w:w="0" w:type="auto"/>
            <w:tcBorders>
              <w:top w:val="single" w:sz="4" w:space="0" w:color="000000"/>
              <w:left w:val="single" w:sz="4" w:space="0" w:color="000000"/>
              <w:bottom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1.7</w:t>
            </w:r>
          </w:p>
        </w:tc>
        <w:tc>
          <w:tcPr>
            <w:tcW w:w="0" w:type="auto"/>
            <w:tcBorders>
              <w:top w:val="single" w:sz="4" w:space="0" w:color="000000"/>
              <w:left w:val="single" w:sz="4" w:space="0" w:color="000000"/>
              <w:bottom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Манипулятор «мышь» для компьютера</w:t>
            </w:r>
          </w:p>
          <w:p w:rsidR="004D7AEB" w:rsidRPr="004D7AEB" w:rsidRDefault="004D7AEB" w:rsidP="004D7AEB">
            <w:pPr>
              <w:snapToGrid w:val="0"/>
              <w:spacing w:after="0" w:line="240" w:lineRule="auto"/>
              <w:rPr>
                <w:rFonts w:ascii="Times New Roman" w:eastAsia="Times New Roman" w:hAnsi="Times New Roman" w:cs="Times New Roman"/>
                <w:lang w:val="en-US"/>
              </w:rPr>
            </w:pPr>
          </w:p>
        </w:tc>
        <w:tc>
          <w:tcPr>
            <w:tcW w:w="0" w:type="auto"/>
            <w:tcBorders>
              <w:top w:val="single" w:sz="4" w:space="0" w:color="000000"/>
              <w:left w:val="single" w:sz="4" w:space="0" w:color="000000"/>
              <w:bottom w:val="single" w:sz="4" w:space="0" w:color="auto"/>
            </w:tcBorders>
          </w:tcPr>
          <w:p w:rsidR="004D7AEB" w:rsidRPr="004D7AEB" w:rsidRDefault="004D7AEB" w:rsidP="004D7AEB">
            <w:pPr>
              <w:spacing w:after="0" w:line="240" w:lineRule="auto"/>
              <w:contextualSpacing/>
              <w:rPr>
                <w:rFonts w:ascii="Times New Roman" w:eastAsia="Times New Roman" w:hAnsi="Times New Roman" w:cs="Times New Roman"/>
              </w:rPr>
            </w:pPr>
            <w:r w:rsidRPr="004D7AEB">
              <w:rPr>
                <w:rFonts w:ascii="Times New Roman" w:eastAsia="Times New Roman" w:hAnsi="Times New Roman" w:cs="Times New Roman"/>
              </w:rPr>
              <w:t>Интерфейс подключения: USB</w:t>
            </w:r>
          </w:p>
          <w:p w:rsidR="004D7AEB" w:rsidRPr="004D7AEB" w:rsidRDefault="004D7AEB" w:rsidP="004D7AEB">
            <w:pPr>
              <w:spacing w:after="0" w:line="240" w:lineRule="auto"/>
              <w:contextualSpacing/>
              <w:rPr>
                <w:rFonts w:ascii="Times New Roman" w:eastAsia="Times New Roman" w:hAnsi="Times New Roman" w:cs="Times New Roman"/>
              </w:rPr>
            </w:pPr>
            <w:r w:rsidRPr="004D7AEB">
              <w:rPr>
                <w:rFonts w:ascii="Times New Roman" w:eastAsia="Times New Roman" w:hAnsi="Times New Roman" w:cs="Times New Roman"/>
              </w:rPr>
              <w:t xml:space="preserve">Тип: </w:t>
            </w:r>
            <w:proofErr w:type="gramStart"/>
            <w:r w:rsidRPr="004D7AEB">
              <w:rPr>
                <w:rFonts w:ascii="Times New Roman" w:eastAsia="Times New Roman" w:hAnsi="Times New Roman" w:cs="Times New Roman"/>
              </w:rPr>
              <w:t>оптическая</w:t>
            </w:r>
            <w:proofErr w:type="gramEnd"/>
            <w:r w:rsidRPr="004D7AEB">
              <w:rPr>
                <w:rFonts w:ascii="Times New Roman" w:eastAsia="Times New Roman" w:hAnsi="Times New Roman" w:cs="Times New Roman"/>
              </w:rPr>
              <w:t xml:space="preserve"> светодиодная</w:t>
            </w:r>
          </w:p>
          <w:p w:rsidR="004D7AEB" w:rsidRPr="004D7AEB" w:rsidRDefault="004D7AEB" w:rsidP="004D7AEB">
            <w:pPr>
              <w:spacing w:after="0" w:line="240" w:lineRule="auto"/>
              <w:contextualSpacing/>
              <w:rPr>
                <w:rFonts w:ascii="Times New Roman" w:eastAsia="Times New Roman" w:hAnsi="Times New Roman" w:cs="Times New Roman"/>
              </w:rPr>
            </w:pPr>
            <w:r w:rsidRPr="004D7AEB">
              <w:rPr>
                <w:rFonts w:ascii="Times New Roman" w:eastAsia="Times New Roman" w:hAnsi="Times New Roman" w:cs="Times New Roman"/>
              </w:rPr>
              <w:t>Дизайн: для правой руки</w:t>
            </w:r>
          </w:p>
          <w:p w:rsidR="004D7AEB" w:rsidRPr="004D7AEB" w:rsidRDefault="004D7AEB" w:rsidP="004D7AEB">
            <w:pPr>
              <w:spacing w:after="0" w:line="240" w:lineRule="auto"/>
              <w:contextualSpacing/>
              <w:rPr>
                <w:rFonts w:ascii="Times New Roman" w:eastAsia="Times New Roman" w:hAnsi="Times New Roman" w:cs="Times New Roman"/>
              </w:rPr>
            </w:pPr>
            <w:r w:rsidRPr="004D7AEB">
              <w:rPr>
                <w:rFonts w:ascii="Times New Roman" w:eastAsia="Times New Roman" w:hAnsi="Times New Roman" w:cs="Times New Roman"/>
              </w:rPr>
              <w:t>Количество клавиш: не менее 3</w:t>
            </w:r>
          </w:p>
          <w:p w:rsidR="004D7AEB" w:rsidRPr="004D7AEB" w:rsidRDefault="004D7AEB" w:rsidP="004D7AEB">
            <w:pPr>
              <w:spacing w:after="0" w:line="240" w:lineRule="auto"/>
              <w:contextualSpacing/>
              <w:rPr>
                <w:rFonts w:ascii="Times New Roman" w:eastAsia="Times New Roman" w:hAnsi="Times New Roman" w:cs="Times New Roman"/>
              </w:rPr>
            </w:pPr>
            <w:r w:rsidRPr="004D7AEB">
              <w:rPr>
                <w:rFonts w:ascii="Times New Roman" w:eastAsia="Times New Roman" w:hAnsi="Times New Roman" w:cs="Times New Roman"/>
              </w:rPr>
              <w:t xml:space="preserve">Разрешение оптического сенсора: не менее 1600 </w:t>
            </w:r>
            <w:proofErr w:type="spellStart"/>
            <w:r w:rsidRPr="004D7AEB">
              <w:rPr>
                <w:rFonts w:ascii="Times New Roman" w:eastAsia="Times New Roman" w:hAnsi="Times New Roman" w:cs="Times New Roman"/>
              </w:rPr>
              <w:t>dpi</w:t>
            </w:r>
            <w:proofErr w:type="spellEnd"/>
          </w:p>
          <w:p w:rsidR="004D7AEB" w:rsidRPr="004D7AEB" w:rsidRDefault="004D7AEB" w:rsidP="004D7AEB">
            <w:pPr>
              <w:spacing w:after="0" w:line="240" w:lineRule="auto"/>
              <w:contextualSpacing/>
              <w:rPr>
                <w:rFonts w:ascii="Times New Roman" w:eastAsia="Times New Roman" w:hAnsi="Times New Roman" w:cs="Times New Roman"/>
              </w:rPr>
            </w:pPr>
            <w:r w:rsidRPr="004D7AEB">
              <w:rPr>
                <w:rFonts w:ascii="Times New Roman" w:eastAsia="Times New Roman" w:hAnsi="Times New Roman" w:cs="Times New Roman"/>
              </w:rPr>
              <w:t>Длина провода: не менее 0.6 м</w:t>
            </w:r>
          </w:p>
          <w:p w:rsidR="004D7AEB" w:rsidRPr="004D7AEB" w:rsidRDefault="004D7AEB" w:rsidP="004D7AEB">
            <w:pPr>
              <w:spacing w:after="0" w:line="240" w:lineRule="auto"/>
              <w:contextualSpacing/>
              <w:rPr>
                <w:rFonts w:ascii="Times New Roman" w:eastAsia="Times New Roman" w:hAnsi="Times New Roman" w:cs="Times New Roman"/>
              </w:rPr>
            </w:pPr>
            <w:r w:rsidRPr="004D7AEB">
              <w:rPr>
                <w:rFonts w:ascii="Times New Roman" w:eastAsia="Times New Roman" w:hAnsi="Times New Roman" w:cs="Times New Roman"/>
              </w:rPr>
              <w:t>Цвет: черный</w:t>
            </w:r>
          </w:p>
        </w:tc>
        <w:tc>
          <w:tcPr>
            <w:tcW w:w="0" w:type="auto"/>
            <w:tcBorders>
              <w:top w:val="single" w:sz="4" w:space="0" w:color="000000"/>
              <w:left w:val="single" w:sz="4" w:space="0" w:color="000000"/>
              <w:bottom w:val="single" w:sz="4" w:space="0" w:color="auto"/>
              <w:right w:val="single" w:sz="4" w:space="0" w:color="000000"/>
            </w:tcBorders>
          </w:tcPr>
          <w:p w:rsidR="004D7AEB" w:rsidRPr="004D7AEB" w:rsidRDefault="004D7AEB" w:rsidP="004D7AEB">
            <w:pPr>
              <w:snapToGrid w:val="0"/>
              <w:spacing w:after="0" w:line="240" w:lineRule="auto"/>
              <w:jc w:val="center"/>
              <w:rPr>
                <w:rFonts w:ascii="Times New Roman" w:eastAsia="Times New Roman" w:hAnsi="Times New Roman" w:cs="Times New Roman"/>
              </w:rPr>
            </w:pPr>
            <w:r w:rsidRPr="004D7AEB">
              <w:rPr>
                <w:rFonts w:ascii="Times New Roman" w:eastAsia="Times New Roman" w:hAnsi="Times New Roman" w:cs="Times New Roman"/>
              </w:rPr>
              <w:t xml:space="preserve">1 </w:t>
            </w:r>
            <w:proofErr w:type="spellStart"/>
            <w:proofErr w:type="gramStart"/>
            <w:r w:rsidRPr="004D7AEB">
              <w:rPr>
                <w:rFonts w:ascii="Times New Roman" w:eastAsia="Times New Roman" w:hAnsi="Times New Roman" w:cs="Times New Roman"/>
              </w:rPr>
              <w:t>шт</w:t>
            </w:r>
            <w:proofErr w:type="spellEnd"/>
            <w:proofErr w:type="gramEnd"/>
          </w:p>
        </w:tc>
      </w:tr>
      <w:tr w:rsidR="004D7AEB" w:rsidRPr="004D7AEB" w:rsidTr="004D7AEB">
        <w:tc>
          <w:tcPr>
            <w:tcW w:w="0" w:type="auto"/>
            <w:tcBorders>
              <w:top w:val="single" w:sz="4" w:space="0" w:color="000000"/>
              <w:left w:val="single" w:sz="4" w:space="0" w:color="000000"/>
              <w:bottom w:val="single" w:sz="4" w:space="0" w:color="000000"/>
            </w:tcBorders>
            <w:shd w:val="clear" w:color="auto" w:fill="D9D9D9"/>
          </w:tcPr>
          <w:p w:rsidR="004D7AEB" w:rsidRPr="004D7AEB" w:rsidRDefault="004D7AEB" w:rsidP="004D7AEB">
            <w:pPr>
              <w:spacing w:after="0" w:line="240" w:lineRule="auto"/>
              <w:rPr>
                <w:rFonts w:ascii="Times New Roman" w:eastAsia="Times New Roman" w:hAnsi="Times New Roman" w:cs="Times New Roman"/>
                <w:b/>
              </w:rPr>
            </w:pPr>
            <w:r w:rsidRPr="004D7AEB">
              <w:rPr>
                <w:rFonts w:ascii="Times New Roman" w:eastAsia="Times New Roman" w:hAnsi="Times New Roman" w:cs="Times New Roman"/>
                <w:b/>
              </w:rPr>
              <w:t>2</w:t>
            </w:r>
          </w:p>
        </w:tc>
        <w:tc>
          <w:tcPr>
            <w:tcW w:w="0" w:type="auto"/>
            <w:gridSpan w:val="2"/>
            <w:tcBorders>
              <w:top w:val="single" w:sz="4" w:space="0" w:color="000000"/>
              <w:left w:val="single" w:sz="4" w:space="0" w:color="000000"/>
              <w:bottom w:val="single" w:sz="4" w:space="0" w:color="000000"/>
              <w:right w:val="single" w:sz="4" w:space="0" w:color="auto"/>
            </w:tcBorders>
            <w:shd w:val="clear" w:color="auto" w:fill="D9D9D9"/>
          </w:tcPr>
          <w:p w:rsidR="004D7AEB" w:rsidRPr="004D7AEB" w:rsidRDefault="004D7AEB" w:rsidP="004D7AEB">
            <w:pPr>
              <w:spacing w:after="0" w:line="240" w:lineRule="auto"/>
              <w:rPr>
                <w:rFonts w:ascii="Times New Roman" w:eastAsia="Times New Roman" w:hAnsi="Times New Roman" w:cs="Times New Roman"/>
                <w:b/>
              </w:rPr>
            </w:pPr>
            <w:r w:rsidRPr="004D7AEB">
              <w:rPr>
                <w:rFonts w:ascii="Times New Roman" w:eastAsia="Times New Roman" w:hAnsi="Times New Roman" w:cs="Times New Roman"/>
                <w:b/>
                <w:lang w:eastAsia="ar-SA"/>
              </w:rPr>
              <w:t>Монитор с характеристиками (каждый):</w:t>
            </w:r>
          </w:p>
        </w:tc>
        <w:tc>
          <w:tcPr>
            <w:tcW w:w="0" w:type="auto"/>
            <w:tcBorders>
              <w:top w:val="single" w:sz="4" w:space="0" w:color="000000"/>
              <w:left w:val="single" w:sz="4" w:space="0" w:color="auto"/>
              <w:bottom w:val="single" w:sz="4" w:space="0" w:color="auto"/>
              <w:right w:val="single" w:sz="4" w:space="0" w:color="000000"/>
            </w:tcBorders>
            <w:shd w:val="clear" w:color="auto" w:fill="D9D9D9"/>
          </w:tcPr>
          <w:p w:rsidR="004D7AEB" w:rsidRPr="004D7AEB" w:rsidRDefault="004D7AEB" w:rsidP="004D7AEB">
            <w:pPr>
              <w:snapToGrid w:val="0"/>
              <w:spacing w:after="0" w:line="240" w:lineRule="auto"/>
              <w:jc w:val="center"/>
              <w:rPr>
                <w:rFonts w:ascii="Times New Roman" w:eastAsia="Times New Roman" w:hAnsi="Times New Roman" w:cs="Times New Roman"/>
                <w:b/>
              </w:rPr>
            </w:pPr>
            <w:r w:rsidRPr="004D7AEB">
              <w:rPr>
                <w:rFonts w:ascii="Times New Roman" w:eastAsia="Times New Roman" w:hAnsi="Times New Roman" w:cs="Times New Roman"/>
                <w:b/>
              </w:rPr>
              <w:t>15</w:t>
            </w:r>
          </w:p>
        </w:tc>
      </w:tr>
      <w:tr w:rsidR="004D7AEB" w:rsidRPr="004D7AEB" w:rsidTr="004D7AEB">
        <w:tc>
          <w:tcPr>
            <w:tcW w:w="0" w:type="auto"/>
            <w:tcBorders>
              <w:top w:val="single" w:sz="4" w:space="0" w:color="000000"/>
              <w:left w:val="single" w:sz="4" w:space="0" w:color="000000"/>
              <w:bottom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b/>
              </w:rPr>
            </w:pPr>
          </w:p>
        </w:tc>
        <w:tc>
          <w:tcPr>
            <w:tcW w:w="0" w:type="auto"/>
            <w:tcBorders>
              <w:top w:val="single" w:sz="4" w:space="0" w:color="000000"/>
              <w:left w:val="single" w:sz="4" w:space="0" w:color="000000"/>
              <w:bottom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Монитор</w:t>
            </w:r>
          </w:p>
          <w:p w:rsidR="004D7AEB" w:rsidRPr="004D7AEB" w:rsidRDefault="004D7AEB" w:rsidP="004D7AEB">
            <w:pPr>
              <w:snapToGrid w:val="0"/>
              <w:spacing w:after="0" w:line="240" w:lineRule="auto"/>
              <w:rPr>
                <w:rFonts w:ascii="Times New Roman" w:eastAsia="Times New Roman" w:hAnsi="Times New Roman" w:cs="Times New Roman"/>
                <w:b/>
              </w:rPr>
            </w:pPr>
          </w:p>
        </w:tc>
        <w:tc>
          <w:tcPr>
            <w:tcW w:w="0" w:type="auto"/>
            <w:tcBorders>
              <w:top w:val="single" w:sz="4" w:space="0" w:color="000000"/>
              <w:left w:val="single" w:sz="4" w:space="0" w:color="000000"/>
              <w:bottom w:val="single" w:sz="4" w:space="0" w:color="auto"/>
              <w:right w:val="single" w:sz="4" w:space="0" w:color="auto"/>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Диагональ, дюймов: не менее 21,5</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Разрешение: не менее 1920*1080</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Тип матрицы: </w:t>
            </w:r>
            <w:r w:rsidRPr="004D7AEB">
              <w:rPr>
                <w:rFonts w:ascii="Times New Roman" w:eastAsia="Times New Roman" w:hAnsi="Times New Roman" w:cs="Times New Roman"/>
                <w:lang w:val="en-US"/>
              </w:rPr>
              <w:t>IPS</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Яркость, кд/</w:t>
            </w:r>
            <w:proofErr w:type="spellStart"/>
            <w:r w:rsidRPr="004D7AEB">
              <w:rPr>
                <w:rFonts w:ascii="Times New Roman" w:eastAsia="Times New Roman" w:hAnsi="Times New Roman" w:cs="Times New Roman"/>
              </w:rPr>
              <w:t>кв.м</w:t>
            </w:r>
            <w:proofErr w:type="spellEnd"/>
            <w:r w:rsidRPr="004D7AEB">
              <w:rPr>
                <w:rFonts w:ascii="Times New Roman" w:eastAsia="Times New Roman" w:hAnsi="Times New Roman" w:cs="Times New Roman"/>
              </w:rPr>
              <w:t>.: не менее 250</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Контрастность ЖК матрицы: не менее 1000:1</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Динамическая контрастность: не менее 5М:1</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Время отклика, </w:t>
            </w:r>
            <w:proofErr w:type="spellStart"/>
            <w:r w:rsidRPr="004D7AEB">
              <w:rPr>
                <w:rFonts w:ascii="Times New Roman" w:eastAsia="Times New Roman" w:hAnsi="Times New Roman" w:cs="Times New Roman"/>
              </w:rPr>
              <w:t>мс</w:t>
            </w:r>
            <w:proofErr w:type="spellEnd"/>
            <w:r w:rsidRPr="004D7AEB">
              <w:rPr>
                <w:rFonts w:ascii="Times New Roman" w:eastAsia="Times New Roman" w:hAnsi="Times New Roman" w:cs="Times New Roman"/>
              </w:rPr>
              <w:t>: не более 5мс</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Область обзора по горизонтали: не менее 178°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Область обзора по вертикали: не менее 178°</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Вход: VGA (D-</w:t>
            </w:r>
            <w:proofErr w:type="spellStart"/>
            <w:r w:rsidRPr="004D7AEB">
              <w:rPr>
                <w:rFonts w:ascii="Times New Roman" w:eastAsia="Times New Roman" w:hAnsi="Times New Roman" w:cs="Times New Roman"/>
              </w:rPr>
              <w:t>sub</w:t>
            </w:r>
            <w:proofErr w:type="spellEnd"/>
            <w:r w:rsidRPr="004D7AEB">
              <w:rPr>
                <w:rFonts w:ascii="Times New Roman" w:eastAsia="Times New Roman" w:hAnsi="Times New Roman" w:cs="Times New Roman"/>
              </w:rPr>
              <w:t xml:space="preserve"> 15pin) не менее 1</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Вес: не более 2.7 кг</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Потребляемая мощность: не более 23 Вт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Меню: должно быть русифицированным</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Должна быть возможность регулировки наклона в диапазоне не менее -5° ~ 20°</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Должен быть слот для </w:t>
            </w:r>
            <w:proofErr w:type="spellStart"/>
            <w:r w:rsidRPr="004D7AEB">
              <w:rPr>
                <w:rFonts w:ascii="Times New Roman" w:eastAsia="Times New Roman" w:hAnsi="Times New Roman" w:cs="Times New Roman"/>
              </w:rPr>
              <w:t>Kensington</w:t>
            </w:r>
            <w:proofErr w:type="spell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Lock</w:t>
            </w:r>
            <w:proofErr w:type="spellEnd"/>
            <w:r w:rsidRPr="004D7AEB">
              <w:rPr>
                <w:rFonts w:ascii="Times New Roman" w:eastAsia="Times New Roman" w:hAnsi="Times New Roman" w:cs="Times New Roman"/>
              </w:rPr>
              <w:t xml:space="preserve">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Поверхность экрана: матовая</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Блок питания: внешний</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Цвет: черный</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Размеры без подставки (ширина x высота x глубина): не более 508*313*57 мм</w:t>
            </w:r>
          </w:p>
        </w:tc>
        <w:tc>
          <w:tcPr>
            <w:tcW w:w="0" w:type="auto"/>
            <w:tcBorders>
              <w:top w:val="single" w:sz="4" w:space="0" w:color="auto"/>
              <w:left w:val="single" w:sz="4" w:space="0" w:color="auto"/>
              <w:bottom w:val="single" w:sz="4" w:space="0" w:color="auto"/>
              <w:right w:val="single" w:sz="4" w:space="0" w:color="000000"/>
            </w:tcBorders>
          </w:tcPr>
          <w:p w:rsidR="004D7AEB" w:rsidRPr="004D7AEB" w:rsidRDefault="004D7AEB" w:rsidP="004D7AEB">
            <w:pPr>
              <w:widowControl w:val="0"/>
              <w:suppressAutoHyphens/>
              <w:spacing w:after="0" w:line="240" w:lineRule="auto"/>
              <w:rPr>
                <w:rFonts w:ascii="Times New Roman" w:eastAsia="Times New Roman" w:hAnsi="Times New Roman" w:cs="Times New Roman"/>
              </w:rPr>
            </w:pPr>
          </w:p>
        </w:tc>
      </w:tr>
      <w:tr w:rsidR="004D7AEB" w:rsidRPr="004D7AEB" w:rsidTr="004D7AEB">
        <w:tc>
          <w:tcPr>
            <w:tcW w:w="0" w:type="auto"/>
            <w:tcBorders>
              <w:top w:val="single" w:sz="4" w:space="0" w:color="000000"/>
              <w:left w:val="single" w:sz="4" w:space="0" w:color="000000"/>
              <w:bottom w:val="single" w:sz="4" w:space="0" w:color="auto"/>
            </w:tcBorders>
            <w:shd w:val="clear" w:color="auto" w:fill="D9D9D9"/>
          </w:tcPr>
          <w:p w:rsidR="004D7AEB" w:rsidRPr="004D7AEB" w:rsidRDefault="004D7AEB" w:rsidP="004D7AEB">
            <w:pPr>
              <w:spacing w:after="0" w:line="240" w:lineRule="auto"/>
              <w:rPr>
                <w:rFonts w:ascii="Times New Roman" w:eastAsia="Times New Roman" w:hAnsi="Times New Roman" w:cs="Times New Roman"/>
                <w:b/>
              </w:rPr>
            </w:pPr>
            <w:r w:rsidRPr="004D7AEB">
              <w:rPr>
                <w:rFonts w:ascii="Times New Roman" w:eastAsia="Times New Roman" w:hAnsi="Times New Roman" w:cs="Times New Roman"/>
                <w:b/>
              </w:rPr>
              <w:t>3</w:t>
            </w:r>
          </w:p>
        </w:tc>
        <w:tc>
          <w:tcPr>
            <w:tcW w:w="0" w:type="auto"/>
            <w:gridSpan w:val="2"/>
            <w:tcBorders>
              <w:top w:val="single" w:sz="4" w:space="0" w:color="000000"/>
              <w:left w:val="single" w:sz="4" w:space="0" w:color="000000"/>
              <w:bottom w:val="single" w:sz="4" w:space="0" w:color="auto"/>
            </w:tcBorders>
            <w:shd w:val="clear" w:color="auto" w:fill="D9D9D9"/>
          </w:tcPr>
          <w:p w:rsidR="004D7AEB" w:rsidRPr="004D7AEB" w:rsidRDefault="004D7AEB" w:rsidP="004D7AEB">
            <w:pPr>
              <w:spacing w:after="0" w:line="240" w:lineRule="auto"/>
              <w:rPr>
                <w:rFonts w:ascii="Times New Roman" w:eastAsia="Times New Roman" w:hAnsi="Times New Roman" w:cs="Times New Roman"/>
                <w:b/>
              </w:rPr>
            </w:pPr>
            <w:r w:rsidRPr="004D7AEB">
              <w:rPr>
                <w:rFonts w:ascii="Times New Roman" w:eastAsia="Times New Roman" w:hAnsi="Times New Roman" w:cs="Times New Roman"/>
                <w:b/>
              </w:rPr>
              <w:t>Принтер лазерный с характеристиками</w:t>
            </w:r>
            <w:r w:rsidR="003E33B9">
              <w:rPr>
                <w:rFonts w:ascii="Times New Roman" w:eastAsia="Times New Roman" w:hAnsi="Times New Roman" w:cs="Times New Roman"/>
                <w:b/>
              </w:rPr>
              <w:t xml:space="preserve"> (каждый)</w:t>
            </w:r>
            <w:r w:rsidRPr="004D7AEB">
              <w:rPr>
                <w:rFonts w:ascii="Times New Roman" w:eastAsia="Times New Roman" w:hAnsi="Times New Roman" w:cs="Times New Roman"/>
                <w:b/>
              </w:rPr>
              <w:t>:</w:t>
            </w:r>
          </w:p>
        </w:tc>
        <w:tc>
          <w:tcPr>
            <w:tcW w:w="0" w:type="auto"/>
            <w:tcBorders>
              <w:top w:val="single" w:sz="4" w:space="0" w:color="000000"/>
              <w:left w:val="single" w:sz="4" w:space="0" w:color="000000"/>
              <w:bottom w:val="single" w:sz="4" w:space="0" w:color="auto"/>
              <w:right w:val="single" w:sz="4" w:space="0" w:color="000000"/>
            </w:tcBorders>
            <w:shd w:val="clear" w:color="auto" w:fill="D9D9D9"/>
          </w:tcPr>
          <w:p w:rsidR="004D7AEB" w:rsidRPr="004D7AEB" w:rsidRDefault="004D7AEB" w:rsidP="004D7AEB">
            <w:pPr>
              <w:snapToGrid w:val="0"/>
              <w:spacing w:after="0" w:line="240" w:lineRule="auto"/>
              <w:jc w:val="center"/>
              <w:rPr>
                <w:rFonts w:ascii="Times New Roman" w:eastAsia="Times New Roman" w:hAnsi="Times New Roman" w:cs="Times New Roman"/>
                <w:b/>
              </w:rPr>
            </w:pPr>
            <w:r w:rsidRPr="004D7AEB">
              <w:rPr>
                <w:rFonts w:ascii="Times New Roman" w:eastAsia="Times New Roman" w:hAnsi="Times New Roman" w:cs="Times New Roman"/>
                <w:b/>
              </w:rPr>
              <w:t>2</w:t>
            </w:r>
          </w:p>
        </w:tc>
      </w:tr>
      <w:tr w:rsidR="004D7AEB" w:rsidRPr="004D7AEB" w:rsidTr="004D7AEB">
        <w:tc>
          <w:tcPr>
            <w:tcW w:w="0" w:type="auto"/>
            <w:tcBorders>
              <w:top w:val="single" w:sz="4" w:space="0" w:color="000000"/>
              <w:left w:val="single" w:sz="4" w:space="0" w:color="000000"/>
              <w:bottom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b/>
              </w:rPr>
            </w:pPr>
          </w:p>
        </w:tc>
        <w:tc>
          <w:tcPr>
            <w:tcW w:w="0" w:type="auto"/>
            <w:tcBorders>
              <w:top w:val="single" w:sz="4" w:space="0" w:color="000000"/>
              <w:left w:val="single" w:sz="4" w:space="0" w:color="000000"/>
              <w:bottom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Принтер лазерный</w:t>
            </w:r>
          </w:p>
          <w:p w:rsidR="004D7AEB" w:rsidRPr="004D7AEB" w:rsidRDefault="004D7AEB" w:rsidP="004D7AEB">
            <w:pPr>
              <w:snapToGrid w:val="0"/>
              <w:spacing w:after="0" w:line="240" w:lineRule="auto"/>
              <w:rPr>
                <w:rFonts w:ascii="Times New Roman" w:eastAsia="Times New Roman" w:hAnsi="Times New Roman" w:cs="Times New Roman"/>
                <w:b/>
              </w:rPr>
            </w:pPr>
          </w:p>
        </w:tc>
        <w:tc>
          <w:tcPr>
            <w:tcW w:w="0" w:type="auto"/>
            <w:tcBorders>
              <w:top w:val="single" w:sz="4" w:space="0" w:color="000000"/>
              <w:left w:val="single" w:sz="4" w:space="0" w:color="000000"/>
              <w:bottom w:val="single" w:sz="4" w:space="0" w:color="000000"/>
            </w:tcBorders>
          </w:tcPr>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Производительность: не менее 35 страниц формата A4 в минуту</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Разрешение: не менее 1200 точек на дюйм</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Время разогрева: не более 15 секунд</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Время выхода первого листа: не более 6 секунд</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Габаритные размеры основной блок (</w:t>
            </w:r>
            <w:proofErr w:type="gramStart"/>
            <w:r w:rsidRPr="004D7AEB">
              <w:rPr>
                <w:rFonts w:ascii="Times New Roman" w:eastAsia="Times New Roman" w:hAnsi="Times New Roman" w:cs="Times New Roman"/>
              </w:rPr>
              <w:t>Ш</w:t>
            </w:r>
            <w:proofErr w:type="gramEnd"/>
            <w:r w:rsidRPr="004D7AEB">
              <w:rPr>
                <w:rFonts w:ascii="Times New Roman" w:eastAsia="Times New Roman" w:hAnsi="Times New Roman" w:cs="Times New Roman"/>
              </w:rPr>
              <w:t xml:space="preserve"> x Г x В): не более 375x393x250 мм</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Масса основной блок: не более 12 кг</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Потребление электроэнергии: при печати не более 535 Вт, в режиме ожидания не более 7,1 Вт, в спящем режиме не более 2,6 Вт</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Источник электропитания: 220-240В переменного тока, 50/60 Гц</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Уровень шума: печать в </w:t>
            </w:r>
            <w:proofErr w:type="spellStart"/>
            <w:r w:rsidRPr="004D7AEB">
              <w:rPr>
                <w:rFonts w:ascii="Times New Roman" w:eastAsia="Times New Roman" w:hAnsi="Times New Roman" w:cs="Times New Roman"/>
              </w:rPr>
              <w:t>полноскоростном</w:t>
            </w:r>
            <w:proofErr w:type="spellEnd"/>
            <w:r w:rsidRPr="004D7AEB">
              <w:rPr>
                <w:rFonts w:ascii="Times New Roman" w:eastAsia="Times New Roman" w:hAnsi="Times New Roman" w:cs="Times New Roman"/>
              </w:rPr>
              <w:t xml:space="preserve"> режиме не более 53,5 дБ, печать в </w:t>
            </w:r>
            <w:proofErr w:type="spellStart"/>
            <w:r w:rsidRPr="004D7AEB">
              <w:rPr>
                <w:rFonts w:ascii="Times New Roman" w:eastAsia="Times New Roman" w:hAnsi="Times New Roman" w:cs="Times New Roman"/>
              </w:rPr>
              <w:t>полускоростном</w:t>
            </w:r>
            <w:proofErr w:type="spellEnd"/>
            <w:r w:rsidRPr="004D7AEB">
              <w:rPr>
                <w:rFonts w:ascii="Times New Roman" w:eastAsia="Times New Roman" w:hAnsi="Times New Roman" w:cs="Times New Roman"/>
              </w:rPr>
              <w:t xml:space="preserve"> режиме не более 50 дБ, в режиме ожидания не более 30,4 дБ</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Память: не менее 32 МБ, максимум 544 МБ</w:t>
            </w:r>
          </w:p>
          <w:p w:rsidR="004D7AEB" w:rsidRPr="004D7AEB" w:rsidRDefault="004D7AEB" w:rsidP="004D7AEB">
            <w:pPr>
              <w:spacing w:after="0" w:line="240" w:lineRule="auto"/>
              <w:rPr>
                <w:rFonts w:ascii="Times New Roman" w:eastAsia="Times New Roman" w:hAnsi="Times New Roman" w:cs="Times New Roman"/>
                <w:lang w:val="en-US"/>
              </w:rPr>
            </w:pPr>
            <w:proofErr w:type="gramStart"/>
            <w:r w:rsidRPr="004D7AEB">
              <w:rPr>
                <w:rFonts w:ascii="Times New Roman" w:eastAsia="Times New Roman" w:hAnsi="Times New Roman" w:cs="Times New Roman"/>
              </w:rPr>
              <w:t xml:space="preserve">Входная емкость: многоцелевой лоток не менее 50 листов плотностью 60-220 г/м² формата A4, A5, A6, B5, </w:t>
            </w:r>
            <w:proofErr w:type="spellStart"/>
            <w:r w:rsidRPr="004D7AEB">
              <w:rPr>
                <w:rFonts w:ascii="Times New Roman" w:eastAsia="Times New Roman" w:hAnsi="Times New Roman" w:cs="Times New Roman"/>
              </w:rPr>
              <w:t>Letter</w:t>
            </w:r>
            <w:proofErr w:type="spell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Legal</w:t>
            </w:r>
            <w:proofErr w:type="spell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Custom</w:t>
            </w:r>
            <w:proofErr w:type="spellEnd"/>
            <w:r w:rsidRPr="004D7AEB">
              <w:rPr>
                <w:rFonts w:ascii="Times New Roman" w:eastAsia="Times New Roman" w:hAnsi="Times New Roman" w:cs="Times New Roman"/>
              </w:rPr>
              <w:t xml:space="preserve"> (70 x 148 – 215,9 x 356 мм); универсальный </w:t>
            </w:r>
            <w:proofErr w:type="spellStart"/>
            <w:r w:rsidRPr="004D7AEB">
              <w:rPr>
                <w:rFonts w:ascii="Times New Roman" w:eastAsia="Times New Roman" w:hAnsi="Times New Roman" w:cs="Times New Roman"/>
              </w:rPr>
              <w:t>податчик</w:t>
            </w:r>
            <w:proofErr w:type="spellEnd"/>
            <w:r w:rsidRPr="004D7AEB">
              <w:rPr>
                <w:rFonts w:ascii="Times New Roman" w:eastAsia="Times New Roman" w:hAnsi="Times New Roman" w:cs="Times New Roman"/>
              </w:rPr>
              <w:t xml:space="preserve"> бумаги не менее 250 листов плотностью </w:t>
            </w:r>
            <w:r w:rsidRPr="004D7AEB">
              <w:rPr>
                <w:rFonts w:ascii="Times New Roman" w:eastAsia="Times New Roman" w:hAnsi="Times New Roman" w:cs="Times New Roman"/>
                <w:lang w:val="en-US"/>
              </w:rPr>
              <w:t xml:space="preserve">60-120 </w:t>
            </w:r>
            <w:r w:rsidRPr="004D7AEB">
              <w:rPr>
                <w:rFonts w:ascii="Times New Roman" w:eastAsia="Times New Roman" w:hAnsi="Times New Roman" w:cs="Times New Roman"/>
              </w:rPr>
              <w:t>г</w:t>
            </w:r>
            <w:r w:rsidRPr="004D7AEB">
              <w:rPr>
                <w:rFonts w:ascii="Times New Roman" w:eastAsia="Times New Roman" w:hAnsi="Times New Roman" w:cs="Times New Roman"/>
                <w:lang w:val="en-US"/>
              </w:rPr>
              <w:t>/</w:t>
            </w:r>
            <w:r w:rsidRPr="004D7AEB">
              <w:rPr>
                <w:rFonts w:ascii="Times New Roman" w:eastAsia="Times New Roman" w:hAnsi="Times New Roman" w:cs="Times New Roman"/>
              </w:rPr>
              <w:t>м</w:t>
            </w:r>
            <w:r w:rsidRPr="004D7AEB">
              <w:rPr>
                <w:rFonts w:ascii="Times New Roman" w:eastAsia="Times New Roman" w:hAnsi="Times New Roman" w:cs="Times New Roman"/>
                <w:lang w:val="en-US"/>
              </w:rPr>
              <w:t xml:space="preserve">² </w:t>
            </w:r>
            <w:r w:rsidRPr="004D7AEB">
              <w:rPr>
                <w:rFonts w:ascii="Times New Roman" w:eastAsia="Times New Roman" w:hAnsi="Times New Roman" w:cs="Times New Roman"/>
              </w:rPr>
              <w:t>формата</w:t>
            </w:r>
            <w:r w:rsidRPr="004D7AEB">
              <w:rPr>
                <w:rFonts w:ascii="Times New Roman" w:eastAsia="Times New Roman" w:hAnsi="Times New Roman" w:cs="Times New Roman"/>
                <w:lang w:val="en-US"/>
              </w:rPr>
              <w:t xml:space="preserve"> A4, A5, A6, B5, Letter, Legal, Custom (105 x 148 – 215.9 x 297 </w:t>
            </w:r>
            <w:r w:rsidRPr="004D7AEB">
              <w:rPr>
                <w:rFonts w:ascii="Times New Roman" w:eastAsia="Times New Roman" w:hAnsi="Times New Roman" w:cs="Times New Roman"/>
              </w:rPr>
              <w:t>мм</w:t>
            </w:r>
            <w:r w:rsidRPr="004D7AEB">
              <w:rPr>
                <w:rFonts w:ascii="Times New Roman" w:eastAsia="Times New Roman" w:hAnsi="Times New Roman" w:cs="Times New Roman"/>
                <w:lang w:val="en-US"/>
              </w:rPr>
              <w:t>)</w:t>
            </w:r>
            <w:proofErr w:type="gramEnd"/>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Дуплекс: стандартный дуплексный модуль с поддержкой бумаги формата А</w:t>
            </w:r>
            <w:proofErr w:type="gramStart"/>
            <w:r w:rsidRPr="004D7AEB">
              <w:rPr>
                <w:rFonts w:ascii="Times New Roman" w:eastAsia="Times New Roman" w:hAnsi="Times New Roman" w:cs="Times New Roman"/>
              </w:rPr>
              <w:t>4</w:t>
            </w:r>
            <w:proofErr w:type="gramEnd"/>
            <w:r w:rsidRPr="004D7AEB">
              <w:rPr>
                <w:rFonts w:ascii="Times New Roman" w:eastAsia="Times New Roman" w:hAnsi="Times New Roman" w:cs="Times New Roman"/>
              </w:rPr>
              <w:t xml:space="preserve">, A5, B5, </w:t>
            </w:r>
            <w:proofErr w:type="spellStart"/>
            <w:r w:rsidRPr="004D7AEB">
              <w:rPr>
                <w:rFonts w:ascii="Times New Roman" w:eastAsia="Times New Roman" w:hAnsi="Times New Roman" w:cs="Times New Roman"/>
              </w:rPr>
              <w:t>Letter</w:t>
            </w:r>
            <w:proofErr w:type="spell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Legal</w:t>
            </w:r>
            <w:proofErr w:type="spellEnd"/>
            <w:r w:rsidRPr="004D7AEB">
              <w:rPr>
                <w:rFonts w:ascii="Times New Roman" w:eastAsia="Times New Roman" w:hAnsi="Times New Roman" w:cs="Times New Roman"/>
              </w:rPr>
              <w:t xml:space="preserve"> плотностью 60-105 г/м²</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Выходной лоток: не менее 250 листов лицевой стороной вниз</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Процессор: </w:t>
            </w:r>
            <w:proofErr w:type="spellStart"/>
            <w:r w:rsidRPr="004D7AEB">
              <w:rPr>
                <w:rFonts w:ascii="Times New Roman" w:eastAsia="Times New Roman" w:hAnsi="Times New Roman" w:cs="Times New Roman"/>
              </w:rPr>
              <w:t>PowerPC</w:t>
            </w:r>
            <w:proofErr w:type="spellEnd"/>
            <w:r w:rsidRPr="004D7AEB">
              <w:rPr>
                <w:rFonts w:ascii="Times New Roman" w:eastAsia="Times New Roman" w:hAnsi="Times New Roman" w:cs="Times New Roman"/>
              </w:rPr>
              <w:t xml:space="preserve"> 405F5 с частотой не менее 360 </w:t>
            </w:r>
            <w:proofErr w:type="spellStart"/>
            <w:proofErr w:type="gramStart"/>
            <w:r w:rsidRPr="004D7AEB">
              <w:rPr>
                <w:rFonts w:ascii="Times New Roman" w:eastAsia="Times New Roman" w:hAnsi="Times New Roman" w:cs="Times New Roman"/>
              </w:rPr>
              <w:t>M</w:t>
            </w:r>
            <w:proofErr w:type="gramEnd"/>
            <w:r w:rsidRPr="004D7AEB">
              <w:rPr>
                <w:rFonts w:ascii="Times New Roman" w:eastAsia="Times New Roman" w:hAnsi="Times New Roman" w:cs="Times New Roman"/>
              </w:rPr>
              <w:t>Гц</w:t>
            </w:r>
            <w:proofErr w:type="spellEnd"/>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Язык контроллера: PRESCRIBE </w:t>
            </w:r>
            <w:proofErr w:type="spellStart"/>
            <w:r w:rsidRPr="004D7AEB">
              <w:rPr>
                <w:rFonts w:ascii="Times New Roman" w:eastAsia="Times New Roman" w:hAnsi="Times New Roman" w:cs="Times New Roman"/>
              </w:rPr>
              <w:t>IIe</w:t>
            </w:r>
            <w:proofErr w:type="spellEnd"/>
          </w:p>
          <w:p w:rsidR="004D7AEB" w:rsidRPr="004D7AEB" w:rsidRDefault="004D7AEB" w:rsidP="004D7AEB">
            <w:pPr>
              <w:spacing w:after="0" w:line="240" w:lineRule="auto"/>
              <w:rPr>
                <w:rFonts w:ascii="Times New Roman" w:eastAsia="Times New Roman" w:hAnsi="Times New Roman" w:cs="Times New Roman"/>
                <w:lang w:val="en-US"/>
              </w:rPr>
            </w:pPr>
            <w:r w:rsidRPr="004D7AEB">
              <w:rPr>
                <w:rFonts w:ascii="Times New Roman" w:eastAsia="Times New Roman" w:hAnsi="Times New Roman" w:cs="Times New Roman"/>
              </w:rPr>
              <w:lastRenderedPageBreak/>
              <w:t xml:space="preserve">Эмуляции: PCL 6, PCL5e </w:t>
            </w:r>
            <w:proofErr w:type="spellStart"/>
            <w:r w:rsidRPr="004D7AEB">
              <w:rPr>
                <w:rFonts w:ascii="Times New Roman" w:eastAsia="Times New Roman" w:hAnsi="Times New Roman" w:cs="Times New Roman"/>
              </w:rPr>
              <w:t>incl</w:t>
            </w:r>
            <w:proofErr w:type="spellEnd"/>
            <w:r w:rsidRPr="004D7AEB">
              <w:rPr>
                <w:rFonts w:ascii="Times New Roman" w:eastAsia="Times New Roman" w:hAnsi="Times New Roman" w:cs="Times New Roman"/>
              </w:rPr>
              <w:t xml:space="preserve">. </w:t>
            </w:r>
            <w:r w:rsidRPr="004D7AEB">
              <w:rPr>
                <w:rFonts w:ascii="Times New Roman" w:eastAsia="Times New Roman" w:hAnsi="Times New Roman" w:cs="Times New Roman"/>
                <w:lang w:val="en-US"/>
              </w:rPr>
              <w:t xml:space="preserve">PJL, Postscipt3 KPDL3, </w:t>
            </w:r>
            <w:proofErr w:type="spellStart"/>
            <w:r w:rsidRPr="004D7AEB">
              <w:rPr>
                <w:rFonts w:ascii="Times New Roman" w:eastAsia="Times New Roman" w:hAnsi="Times New Roman" w:cs="Times New Roman"/>
                <w:lang w:val="en-US"/>
              </w:rPr>
              <w:t>Lineprinter</w:t>
            </w:r>
            <w:proofErr w:type="spellEnd"/>
            <w:r w:rsidRPr="004D7AEB">
              <w:rPr>
                <w:rFonts w:ascii="Times New Roman" w:eastAsia="Times New Roman" w:hAnsi="Times New Roman" w:cs="Times New Roman"/>
                <w:lang w:val="en-US"/>
              </w:rPr>
              <w:t xml:space="preserve">, IBM </w:t>
            </w:r>
            <w:proofErr w:type="spellStart"/>
            <w:r w:rsidRPr="004D7AEB">
              <w:rPr>
                <w:rFonts w:ascii="Times New Roman" w:eastAsia="Times New Roman" w:hAnsi="Times New Roman" w:cs="Times New Roman"/>
                <w:lang w:val="en-US"/>
              </w:rPr>
              <w:t>Proprinter</w:t>
            </w:r>
            <w:proofErr w:type="spellEnd"/>
            <w:r w:rsidRPr="004D7AEB">
              <w:rPr>
                <w:rFonts w:ascii="Times New Roman" w:eastAsia="Times New Roman" w:hAnsi="Times New Roman" w:cs="Times New Roman"/>
                <w:lang w:val="en-US"/>
              </w:rPr>
              <w:t xml:space="preserve"> X24, EPSON LQ 850, DIABLO630</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Шрифты: не менее 80 контурных шрифтов доступны в любом режиме эмуляции, 1 растровый шрифт, 45 типов одномерных штриховых кодов и 1 двухмерный штриховой код PDF-417</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Операционные системы: все текущие версии ОС </w:t>
            </w:r>
            <w:proofErr w:type="spellStart"/>
            <w:r w:rsidRPr="004D7AEB">
              <w:rPr>
                <w:rFonts w:ascii="Times New Roman" w:eastAsia="Times New Roman" w:hAnsi="Times New Roman" w:cs="Times New Roman"/>
              </w:rPr>
              <w:t>Windows</w:t>
            </w:r>
            <w:proofErr w:type="spellEnd"/>
            <w:r w:rsidRPr="004D7AEB">
              <w:rPr>
                <w:rFonts w:ascii="Times New Roman" w:eastAsia="Times New Roman" w:hAnsi="Times New Roman" w:cs="Times New Roman"/>
              </w:rPr>
              <w:t xml:space="preserve">, ОС </w:t>
            </w:r>
            <w:proofErr w:type="spellStart"/>
            <w:r w:rsidRPr="004D7AEB">
              <w:rPr>
                <w:rFonts w:ascii="Times New Roman" w:eastAsia="Times New Roman" w:hAnsi="Times New Roman" w:cs="Times New Roman"/>
              </w:rPr>
              <w:t>Mac</w:t>
            </w:r>
            <w:proofErr w:type="spellEnd"/>
            <w:r w:rsidRPr="004D7AEB">
              <w:rPr>
                <w:rFonts w:ascii="Times New Roman" w:eastAsia="Times New Roman" w:hAnsi="Times New Roman" w:cs="Times New Roman"/>
              </w:rPr>
              <w:t xml:space="preserve"> OS X версии 10.5 или более поздней, UNIX, LINUX. </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Стандартные интерфейсы: USB 2.0 (высокоскоростной), слот для дополнительного внутреннего сервера печати</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b/>
              </w:rPr>
              <w:t>С дополнительной комплектацией</w:t>
            </w:r>
            <w:r w:rsidRPr="004D7AEB">
              <w:rPr>
                <w:rFonts w:ascii="Times New Roman" w:eastAsia="Times New Roman" w:hAnsi="Times New Roman" w:cs="Times New Roman"/>
              </w:rPr>
              <w:t>: тонер-картридж с ресурсом 7 200 страниц при 6% заполнении листа формата А</w:t>
            </w:r>
            <w:proofErr w:type="gramStart"/>
            <w:r w:rsidRPr="004D7AEB">
              <w:rPr>
                <w:rFonts w:ascii="Times New Roman" w:eastAsia="Times New Roman" w:hAnsi="Times New Roman" w:cs="Times New Roman"/>
              </w:rPr>
              <w:t>4</w:t>
            </w:r>
            <w:proofErr w:type="gramEnd"/>
            <w:r w:rsidRPr="004D7AEB">
              <w:rPr>
                <w:rFonts w:ascii="Times New Roman" w:eastAsia="Times New Roman" w:hAnsi="Times New Roman" w:cs="Times New Roman"/>
              </w:rPr>
              <w:t xml:space="preserve"> </w:t>
            </w:r>
          </w:p>
        </w:tc>
        <w:tc>
          <w:tcPr>
            <w:tcW w:w="0" w:type="auto"/>
            <w:tcBorders>
              <w:top w:val="single" w:sz="4" w:space="0" w:color="auto"/>
              <w:left w:val="single" w:sz="4" w:space="0" w:color="000000"/>
              <w:bottom w:val="single" w:sz="4" w:space="0" w:color="000000"/>
              <w:right w:val="single" w:sz="4" w:space="0" w:color="000000"/>
            </w:tcBorders>
          </w:tcPr>
          <w:p w:rsidR="004D7AEB" w:rsidRPr="004D7AEB" w:rsidRDefault="004D7AEB" w:rsidP="004D7AEB">
            <w:pPr>
              <w:widowControl w:val="0"/>
              <w:suppressAutoHyphens/>
              <w:spacing w:after="0" w:line="240" w:lineRule="auto"/>
              <w:rPr>
                <w:rFonts w:ascii="Times New Roman" w:eastAsia="Times New Roman" w:hAnsi="Times New Roman" w:cs="Times New Roman"/>
              </w:rPr>
            </w:pPr>
          </w:p>
        </w:tc>
      </w:tr>
      <w:tr w:rsidR="004D7AEB" w:rsidRPr="004D7AEB" w:rsidTr="004D7AEB">
        <w:tc>
          <w:tcPr>
            <w:tcW w:w="0" w:type="auto"/>
            <w:tcBorders>
              <w:top w:val="single" w:sz="4" w:space="0" w:color="000000"/>
              <w:left w:val="single" w:sz="4" w:space="0" w:color="000000"/>
              <w:bottom w:val="single" w:sz="4" w:space="0" w:color="000000"/>
            </w:tcBorders>
            <w:shd w:val="clear" w:color="auto" w:fill="D9D9D9"/>
          </w:tcPr>
          <w:p w:rsidR="004D7AEB" w:rsidRPr="004D7AEB" w:rsidRDefault="004D7AEB" w:rsidP="004D7AEB">
            <w:pPr>
              <w:spacing w:after="0" w:line="240" w:lineRule="auto"/>
              <w:rPr>
                <w:rFonts w:ascii="Times New Roman" w:eastAsia="Times New Roman" w:hAnsi="Times New Roman" w:cs="Times New Roman"/>
                <w:b/>
              </w:rPr>
            </w:pPr>
            <w:r w:rsidRPr="004D7AEB">
              <w:rPr>
                <w:rFonts w:ascii="Times New Roman" w:eastAsia="Times New Roman" w:hAnsi="Times New Roman" w:cs="Times New Roman"/>
                <w:b/>
              </w:rPr>
              <w:lastRenderedPageBreak/>
              <w:t>4</w:t>
            </w:r>
          </w:p>
        </w:tc>
        <w:tc>
          <w:tcPr>
            <w:tcW w:w="0" w:type="auto"/>
            <w:gridSpan w:val="2"/>
            <w:tcBorders>
              <w:top w:val="single" w:sz="4" w:space="0" w:color="000000"/>
              <w:left w:val="single" w:sz="4" w:space="0" w:color="000000"/>
              <w:bottom w:val="single" w:sz="4" w:space="0" w:color="000000"/>
              <w:right w:val="single" w:sz="4" w:space="0" w:color="auto"/>
            </w:tcBorders>
            <w:shd w:val="clear" w:color="auto" w:fill="D9D9D9"/>
          </w:tcPr>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b/>
                <w:lang w:eastAsia="ar-SA"/>
              </w:rPr>
              <w:t>Проектор мультимедиа с характеристиками (каждый):</w:t>
            </w:r>
          </w:p>
        </w:tc>
        <w:tc>
          <w:tcPr>
            <w:tcW w:w="0" w:type="auto"/>
            <w:tcBorders>
              <w:top w:val="single" w:sz="4" w:space="0" w:color="auto"/>
              <w:left w:val="single" w:sz="4" w:space="0" w:color="auto"/>
              <w:bottom w:val="single" w:sz="4" w:space="0" w:color="auto"/>
              <w:right w:val="single" w:sz="4" w:space="0" w:color="000000"/>
            </w:tcBorders>
            <w:shd w:val="clear" w:color="auto" w:fill="D9D9D9"/>
          </w:tcPr>
          <w:p w:rsidR="004D7AEB" w:rsidRPr="004D7AEB" w:rsidRDefault="004D7AEB" w:rsidP="004D7AEB">
            <w:pPr>
              <w:snapToGrid w:val="0"/>
              <w:spacing w:after="0" w:line="240" w:lineRule="auto"/>
              <w:jc w:val="center"/>
              <w:rPr>
                <w:rFonts w:ascii="Times New Roman" w:eastAsia="Times New Roman" w:hAnsi="Times New Roman" w:cs="Times New Roman"/>
                <w:b/>
              </w:rPr>
            </w:pPr>
            <w:r w:rsidRPr="004D7AEB">
              <w:rPr>
                <w:rFonts w:ascii="Times New Roman" w:eastAsia="Times New Roman" w:hAnsi="Times New Roman" w:cs="Times New Roman"/>
                <w:b/>
              </w:rPr>
              <w:t>2</w:t>
            </w:r>
          </w:p>
        </w:tc>
      </w:tr>
      <w:tr w:rsidR="004D7AEB" w:rsidRPr="004D7AEB" w:rsidTr="004D7AEB">
        <w:tc>
          <w:tcPr>
            <w:tcW w:w="0" w:type="auto"/>
            <w:tcBorders>
              <w:top w:val="single" w:sz="4" w:space="0" w:color="000000"/>
              <w:left w:val="single" w:sz="4" w:space="0" w:color="000000"/>
              <w:bottom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b/>
              </w:rPr>
            </w:pPr>
          </w:p>
        </w:tc>
        <w:tc>
          <w:tcPr>
            <w:tcW w:w="0" w:type="auto"/>
            <w:tcBorders>
              <w:top w:val="single" w:sz="4" w:space="0" w:color="000000"/>
              <w:left w:val="single" w:sz="4" w:space="0" w:color="000000"/>
              <w:bottom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Проектор</w:t>
            </w:r>
          </w:p>
          <w:p w:rsidR="004D7AEB" w:rsidRPr="004D7AEB" w:rsidRDefault="004D7AEB" w:rsidP="004D7AEB">
            <w:pPr>
              <w:snapToGrid w:val="0"/>
              <w:spacing w:after="0" w:line="240" w:lineRule="auto"/>
              <w:rPr>
                <w:rFonts w:ascii="Times New Roman" w:eastAsia="Times New Roman" w:hAnsi="Times New Roman" w:cs="Times New Roman"/>
                <w:b/>
              </w:rPr>
            </w:pPr>
          </w:p>
        </w:tc>
        <w:tc>
          <w:tcPr>
            <w:tcW w:w="0" w:type="auto"/>
            <w:tcBorders>
              <w:top w:val="single" w:sz="4" w:space="0" w:color="000000"/>
              <w:left w:val="single" w:sz="4" w:space="0" w:color="000000"/>
              <w:bottom w:val="single" w:sz="4" w:space="0" w:color="000000"/>
              <w:right w:val="single" w:sz="4" w:space="0" w:color="auto"/>
            </w:tcBorders>
          </w:tcPr>
          <w:p w:rsidR="004D7AEB" w:rsidRPr="004D7AEB" w:rsidRDefault="004D7AEB" w:rsidP="004D7AEB">
            <w:pPr>
              <w:snapToGrid w:val="0"/>
              <w:spacing w:after="0" w:line="240" w:lineRule="auto"/>
              <w:rPr>
                <w:rFonts w:ascii="Times New Roman" w:eastAsia="Times New Roman" w:hAnsi="Times New Roman" w:cs="Times New Roman"/>
                <w:lang w:val="en-US"/>
              </w:rPr>
            </w:pPr>
            <w:r w:rsidRPr="004D7AEB">
              <w:rPr>
                <w:rFonts w:ascii="Times New Roman" w:eastAsia="Times New Roman" w:hAnsi="Times New Roman" w:cs="Times New Roman"/>
              </w:rPr>
              <w:t>Проекционная</w:t>
            </w:r>
            <w:r w:rsidRPr="004D7AEB">
              <w:rPr>
                <w:rFonts w:ascii="Times New Roman" w:eastAsia="Times New Roman" w:hAnsi="Times New Roman" w:cs="Times New Roman"/>
                <w:lang w:val="en-US"/>
              </w:rPr>
              <w:t xml:space="preserve"> </w:t>
            </w:r>
            <w:r w:rsidRPr="004D7AEB">
              <w:rPr>
                <w:rFonts w:ascii="Times New Roman" w:eastAsia="Times New Roman" w:hAnsi="Times New Roman" w:cs="Times New Roman"/>
              </w:rPr>
              <w:t>система</w:t>
            </w:r>
            <w:r w:rsidRPr="004D7AEB">
              <w:rPr>
                <w:rFonts w:ascii="Times New Roman" w:eastAsia="Times New Roman" w:hAnsi="Times New Roman" w:cs="Times New Roman"/>
                <w:lang w:val="en-US"/>
              </w:rPr>
              <w:t>: DLP technology by Texas Instruments</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Реальное разрешение: не менее 1024x768</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Яркость: не менее 3200 ANSI лм</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Контрастность: не менее 13000:1</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Цветовая палитра: не менее 1.07 млрд. цветов</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Объектив: F=2.6-2.78, f=10.2-12.24мм</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Формат изображения: базовый 4:3 (не менее 5 форматов по выбору)</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Отношение проекционного расстояния к ширине изображения: в диапазоне 0.9-1.08 (78" @ 1.44м)</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Размер изображения: 60"-120"/ 300"</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Коэффициент увеличения: не менее 1.2:1</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Срок работы лампы: не менее 10 000 часов</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Коррекция трапеции: автоматическая коррекция по вертикали +/- 30°</w:t>
            </w:r>
          </w:p>
          <w:p w:rsidR="004D7AEB" w:rsidRPr="004D7AEB" w:rsidRDefault="004D7AEB" w:rsidP="004D7AEB">
            <w:pPr>
              <w:snapToGrid w:val="0"/>
              <w:spacing w:after="0" w:line="240" w:lineRule="auto"/>
              <w:rPr>
                <w:rFonts w:ascii="Times New Roman" w:eastAsia="Times New Roman" w:hAnsi="Times New Roman" w:cs="Times New Roman"/>
              </w:rPr>
            </w:pPr>
            <w:proofErr w:type="spellStart"/>
            <w:r w:rsidRPr="004D7AEB">
              <w:rPr>
                <w:rFonts w:ascii="Times New Roman" w:eastAsia="Times New Roman" w:hAnsi="Times New Roman" w:cs="Times New Roman"/>
              </w:rPr>
              <w:t>Оффсет</w:t>
            </w:r>
            <w:proofErr w:type="spellEnd"/>
            <w:r w:rsidRPr="004D7AEB">
              <w:rPr>
                <w:rFonts w:ascii="Times New Roman" w:eastAsia="Times New Roman" w:hAnsi="Times New Roman" w:cs="Times New Roman"/>
              </w:rPr>
              <w:t>: 110% ±5%</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Поддерживаемое разрешение: в диапазоне от 640x480 до 1920x1200</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Частота строчной развертки: в диапазоне 15KHz-102кГц</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Частота кадровой развертки: в диапазоне 23Hz-120Гц</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Интерфейсы: не менее 1шт - компьютерный вход D-</w:t>
            </w:r>
            <w:proofErr w:type="spellStart"/>
            <w:r w:rsidRPr="004D7AEB">
              <w:rPr>
                <w:rFonts w:ascii="Times New Roman" w:eastAsia="Times New Roman" w:hAnsi="Times New Roman" w:cs="Times New Roman"/>
              </w:rPr>
              <w:t>sub</w:t>
            </w:r>
            <w:proofErr w:type="spellEnd"/>
            <w:r w:rsidRPr="004D7AEB">
              <w:rPr>
                <w:rFonts w:ascii="Times New Roman" w:eastAsia="Times New Roman" w:hAnsi="Times New Roman" w:cs="Times New Roman"/>
              </w:rPr>
              <w:t xml:space="preserve"> 15pin (совмещенный с компонентным), 1шт - компьютерный выход (D-</w:t>
            </w:r>
            <w:proofErr w:type="spellStart"/>
            <w:r w:rsidRPr="004D7AEB">
              <w:rPr>
                <w:rFonts w:ascii="Times New Roman" w:eastAsia="Times New Roman" w:hAnsi="Times New Roman" w:cs="Times New Roman"/>
              </w:rPr>
              <w:t>sub</w:t>
            </w:r>
            <w:proofErr w:type="spellEnd"/>
            <w:r w:rsidRPr="004D7AEB">
              <w:rPr>
                <w:rFonts w:ascii="Times New Roman" w:eastAsia="Times New Roman" w:hAnsi="Times New Roman" w:cs="Times New Roman"/>
              </w:rPr>
              <w:t xml:space="preserve"> 15pin), 1 </w:t>
            </w:r>
            <w:proofErr w:type="spellStart"/>
            <w:proofErr w:type="gramStart"/>
            <w:r w:rsidRPr="004D7AEB">
              <w:rPr>
                <w:rFonts w:ascii="Times New Roman" w:eastAsia="Times New Roman" w:hAnsi="Times New Roman" w:cs="Times New Roman"/>
              </w:rPr>
              <w:t>шт</w:t>
            </w:r>
            <w:proofErr w:type="spellEnd"/>
            <w:proofErr w:type="gramEnd"/>
            <w:r w:rsidRPr="004D7AEB">
              <w:rPr>
                <w:rFonts w:ascii="Times New Roman" w:eastAsia="Times New Roman" w:hAnsi="Times New Roman" w:cs="Times New Roman"/>
              </w:rPr>
              <w:t xml:space="preserve"> - композитное видео вход (RCA),</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1 </w:t>
            </w:r>
            <w:proofErr w:type="spellStart"/>
            <w:proofErr w:type="gramStart"/>
            <w:r w:rsidRPr="004D7AEB">
              <w:rPr>
                <w:rFonts w:ascii="Times New Roman" w:eastAsia="Times New Roman" w:hAnsi="Times New Roman" w:cs="Times New Roman"/>
              </w:rPr>
              <w:t>шт</w:t>
            </w:r>
            <w:proofErr w:type="spellEnd"/>
            <w:proofErr w:type="gramEnd"/>
            <w:r w:rsidRPr="004D7AEB">
              <w:rPr>
                <w:rFonts w:ascii="Times New Roman" w:eastAsia="Times New Roman" w:hAnsi="Times New Roman" w:cs="Times New Roman"/>
              </w:rPr>
              <w:t xml:space="preserve"> - S-</w:t>
            </w:r>
            <w:proofErr w:type="spellStart"/>
            <w:r w:rsidRPr="004D7AEB">
              <w:rPr>
                <w:rFonts w:ascii="Times New Roman" w:eastAsia="Times New Roman" w:hAnsi="Times New Roman" w:cs="Times New Roman"/>
              </w:rPr>
              <w:t>Video</w:t>
            </w:r>
            <w:proofErr w:type="spellEnd"/>
            <w:r w:rsidRPr="004D7AEB">
              <w:rPr>
                <w:rFonts w:ascii="Times New Roman" w:eastAsia="Times New Roman" w:hAnsi="Times New Roman" w:cs="Times New Roman"/>
              </w:rPr>
              <w:t xml:space="preserve"> вход (</w:t>
            </w:r>
            <w:proofErr w:type="spellStart"/>
            <w:r w:rsidRPr="004D7AEB">
              <w:rPr>
                <w:rFonts w:ascii="Times New Roman" w:eastAsia="Times New Roman" w:hAnsi="Times New Roman" w:cs="Times New Roman"/>
              </w:rPr>
              <w:t>Mini</w:t>
            </w:r>
            <w:proofErr w:type="spellEnd"/>
            <w:r w:rsidRPr="004D7AEB">
              <w:rPr>
                <w:rFonts w:ascii="Times New Roman" w:eastAsia="Times New Roman" w:hAnsi="Times New Roman" w:cs="Times New Roman"/>
              </w:rPr>
              <w:t xml:space="preserve"> DIN 4pin), 1 </w:t>
            </w:r>
            <w:proofErr w:type="spellStart"/>
            <w:r w:rsidRPr="004D7AEB">
              <w:rPr>
                <w:rFonts w:ascii="Times New Roman" w:eastAsia="Times New Roman" w:hAnsi="Times New Roman" w:cs="Times New Roman"/>
              </w:rPr>
              <w:t>шт</w:t>
            </w:r>
            <w:proofErr w:type="spellEnd"/>
            <w:r w:rsidRPr="004D7AEB">
              <w:rPr>
                <w:rFonts w:ascii="Times New Roman" w:eastAsia="Times New Roman" w:hAnsi="Times New Roman" w:cs="Times New Roman"/>
              </w:rPr>
              <w:t xml:space="preserve"> - HDMI (1.4a), 1 </w:t>
            </w:r>
            <w:proofErr w:type="spellStart"/>
            <w:r w:rsidRPr="004D7AEB">
              <w:rPr>
                <w:rFonts w:ascii="Times New Roman" w:eastAsia="Times New Roman" w:hAnsi="Times New Roman" w:cs="Times New Roman"/>
              </w:rPr>
              <w:t>шт</w:t>
            </w:r>
            <w:proofErr w:type="spellEnd"/>
            <w:r w:rsidRPr="004D7AEB">
              <w:rPr>
                <w:rFonts w:ascii="Times New Roman" w:eastAsia="Times New Roman" w:hAnsi="Times New Roman" w:cs="Times New Roman"/>
              </w:rPr>
              <w:t xml:space="preserve"> - (HDMI х 1 с MHL2.0), 1 </w:t>
            </w:r>
            <w:proofErr w:type="spellStart"/>
            <w:r w:rsidRPr="004D7AEB">
              <w:rPr>
                <w:rFonts w:ascii="Times New Roman" w:eastAsia="Times New Roman" w:hAnsi="Times New Roman" w:cs="Times New Roman"/>
              </w:rPr>
              <w:t>шт</w:t>
            </w:r>
            <w:proofErr w:type="spellEnd"/>
            <w:r w:rsidRPr="004D7AEB">
              <w:rPr>
                <w:rFonts w:ascii="Times New Roman" w:eastAsia="Times New Roman" w:hAnsi="Times New Roman" w:cs="Times New Roman"/>
              </w:rPr>
              <w:t xml:space="preserve"> - звуковой вход (</w:t>
            </w:r>
            <w:proofErr w:type="spellStart"/>
            <w:r w:rsidRPr="004D7AEB">
              <w:rPr>
                <w:rFonts w:ascii="Times New Roman" w:eastAsia="Times New Roman" w:hAnsi="Times New Roman" w:cs="Times New Roman"/>
              </w:rPr>
              <w:t>Mini</w:t>
            </w:r>
            <w:proofErr w:type="spell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Jack</w:t>
            </w:r>
            <w:proofErr w:type="spellEnd"/>
            <w:r w:rsidRPr="004D7AEB">
              <w:rPr>
                <w:rFonts w:ascii="Times New Roman" w:eastAsia="Times New Roman" w:hAnsi="Times New Roman" w:cs="Times New Roman"/>
              </w:rPr>
              <w:t xml:space="preserve">), 1 </w:t>
            </w:r>
            <w:proofErr w:type="spellStart"/>
            <w:r w:rsidRPr="004D7AEB">
              <w:rPr>
                <w:rFonts w:ascii="Times New Roman" w:eastAsia="Times New Roman" w:hAnsi="Times New Roman" w:cs="Times New Roman"/>
              </w:rPr>
              <w:t>шт</w:t>
            </w:r>
            <w:proofErr w:type="spellEnd"/>
            <w:r w:rsidRPr="004D7AEB">
              <w:rPr>
                <w:rFonts w:ascii="Times New Roman" w:eastAsia="Times New Roman" w:hAnsi="Times New Roman" w:cs="Times New Roman"/>
              </w:rPr>
              <w:t xml:space="preserve"> - звуковой вход (RCA), 1 </w:t>
            </w:r>
            <w:proofErr w:type="spellStart"/>
            <w:r w:rsidRPr="004D7AEB">
              <w:rPr>
                <w:rFonts w:ascii="Times New Roman" w:eastAsia="Times New Roman" w:hAnsi="Times New Roman" w:cs="Times New Roman"/>
              </w:rPr>
              <w:t>шт</w:t>
            </w:r>
            <w:proofErr w:type="spellEnd"/>
            <w:r w:rsidRPr="004D7AEB">
              <w:rPr>
                <w:rFonts w:ascii="Times New Roman" w:eastAsia="Times New Roman" w:hAnsi="Times New Roman" w:cs="Times New Roman"/>
              </w:rPr>
              <w:t xml:space="preserve"> - звуковой выход (</w:t>
            </w:r>
            <w:proofErr w:type="spellStart"/>
            <w:r w:rsidRPr="004D7AEB">
              <w:rPr>
                <w:rFonts w:ascii="Times New Roman" w:eastAsia="Times New Roman" w:hAnsi="Times New Roman" w:cs="Times New Roman"/>
              </w:rPr>
              <w:t>Mini</w:t>
            </w:r>
            <w:proofErr w:type="spell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Jack</w:t>
            </w:r>
            <w:proofErr w:type="spellEnd"/>
            <w:r w:rsidRPr="004D7AEB">
              <w:rPr>
                <w:rFonts w:ascii="Times New Roman" w:eastAsia="Times New Roman" w:hAnsi="Times New Roman" w:cs="Times New Roman"/>
              </w:rPr>
              <w:t>)</w:t>
            </w:r>
          </w:p>
          <w:p w:rsidR="004D7AEB" w:rsidRPr="004D7AEB" w:rsidRDefault="004D7AEB" w:rsidP="004D7AEB">
            <w:pPr>
              <w:snapToGrid w:val="0"/>
              <w:spacing w:after="0" w:line="240" w:lineRule="auto"/>
              <w:rPr>
                <w:rFonts w:ascii="Times New Roman" w:eastAsia="Times New Roman" w:hAnsi="Times New Roman" w:cs="Times New Roman"/>
                <w:lang w:val="en-US"/>
              </w:rPr>
            </w:pPr>
            <w:r w:rsidRPr="004D7AEB">
              <w:rPr>
                <w:rFonts w:ascii="Times New Roman" w:eastAsia="Times New Roman" w:hAnsi="Times New Roman" w:cs="Times New Roman"/>
                <w:lang w:val="en-US"/>
              </w:rPr>
              <w:t xml:space="preserve">1 </w:t>
            </w:r>
            <w:proofErr w:type="spellStart"/>
            <w:r w:rsidRPr="004D7AEB">
              <w:rPr>
                <w:rFonts w:ascii="Times New Roman" w:eastAsia="Times New Roman" w:hAnsi="Times New Roman" w:cs="Times New Roman"/>
              </w:rPr>
              <w:t>шт</w:t>
            </w:r>
            <w:proofErr w:type="spellEnd"/>
            <w:r w:rsidRPr="004D7AEB">
              <w:rPr>
                <w:rFonts w:ascii="Times New Roman" w:eastAsia="Times New Roman" w:hAnsi="Times New Roman" w:cs="Times New Roman"/>
                <w:lang w:val="en-US"/>
              </w:rPr>
              <w:t xml:space="preserve"> - </w:t>
            </w:r>
            <w:proofErr w:type="spellStart"/>
            <w:r w:rsidRPr="004D7AEB">
              <w:rPr>
                <w:rFonts w:ascii="Times New Roman" w:eastAsia="Times New Roman" w:hAnsi="Times New Roman" w:cs="Times New Roman"/>
              </w:rPr>
              <w:t>зинамик</w:t>
            </w:r>
            <w:proofErr w:type="spellEnd"/>
            <w:r w:rsidRPr="004D7AEB">
              <w:rPr>
                <w:rFonts w:ascii="Times New Roman" w:eastAsia="Times New Roman" w:hAnsi="Times New Roman" w:cs="Times New Roman"/>
                <w:lang w:val="en-US"/>
              </w:rPr>
              <w:t xml:space="preserve"> </w:t>
            </w:r>
            <w:r w:rsidRPr="004D7AEB">
              <w:rPr>
                <w:rFonts w:ascii="Times New Roman" w:eastAsia="Times New Roman" w:hAnsi="Times New Roman" w:cs="Times New Roman"/>
              </w:rPr>
              <w:t>мощностью</w:t>
            </w:r>
            <w:r w:rsidRPr="004D7AEB">
              <w:rPr>
                <w:rFonts w:ascii="Times New Roman" w:eastAsia="Times New Roman" w:hAnsi="Times New Roman" w:cs="Times New Roman"/>
                <w:lang w:val="en-US"/>
              </w:rPr>
              <w:t xml:space="preserve"> </w:t>
            </w:r>
            <w:r w:rsidRPr="004D7AEB">
              <w:rPr>
                <w:rFonts w:ascii="Times New Roman" w:eastAsia="Times New Roman" w:hAnsi="Times New Roman" w:cs="Times New Roman"/>
              </w:rPr>
              <w:t>не</w:t>
            </w:r>
            <w:r w:rsidRPr="004D7AEB">
              <w:rPr>
                <w:rFonts w:ascii="Times New Roman" w:eastAsia="Times New Roman" w:hAnsi="Times New Roman" w:cs="Times New Roman"/>
                <w:lang w:val="en-US"/>
              </w:rPr>
              <w:t xml:space="preserve"> </w:t>
            </w:r>
            <w:r w:rsidRPr="004D7AEB">
              <w:rPr>
                <w:rFonts w:ascii="Times New Roman" w:eastAsia="Times New Roman" w:hAnsi="Times New Roman" w:cs="Times New Roman"/>
              </w:rPr>
              <w:t>менее</w:t>
            </w:r>
            <w:r w:rsidRPr="004D7AEB">
              <w:rPr>
                <w:rFonts w:ascii="Times New Roman" w:eastAsia="Times New Roman" w:hAnsi="Times New Roman" w:cs="Times New Roman"/>
                <w:lang w:val="en-US"/>
              </w:rPr>
              <w:t xml:space="preserve"> 10</w:t>
            </w:r>
            <w:r w:rsidRPr="004D7AEB">
              <w:rPr>
                <w:rFonts w:ascii="Times New Roman" w:eastAsia="Times New Roman" w:hAnsi="Times New Roman" w:cs="Times New Roman"/>
              </w:rPr>
              <w:t>Вт</w:t>
            </w:r>
            <w:r w:rsidRPr="004D7AEB">
              <w:rPr>
                <w:rFonts w:ascii="Times New Roman" w:eastAsia="Times New Roman" w:hAnsi="Times New Roman" w:cs="Times New Roman"/>
                <w:lang w:val="en-US"/>
              </w:rPr>
              <w:t xml:space="preserve">, 1 </w:t>
            </w:r>
            <w:proofErr w:type="spellStart"/>
            <w:r w:rsidRPr="004D7AEB">
              <w:rPr>
                <w:rFonts w:ascii="Times New Roman" w:eastAsia="Times New Roman" w:hAnsi="Times New Roman" w:cs="Times New Roman"/>
              </w:rPr>
              <w:t>шт</w:t>
            </w:r>
            <w:proofErr w:type="spellEnd"/>
            <w:r w:rsidRPr="004D7AEB">
              <w:rPr>
                <w:rFonts w:ascii="Times New Roman" w:eastAsia="Times New Roman" w:hAnsi="Times New Roman" w:cs="Times New Roman"/>
                <w:lang w:val="en-US"/>
              </w:rPr>
              <w:t xml:space="preserve"> - USB (Type mini B), 1 </w:t>
            </w:r>
            <w:proofErr w:type="spellStart"/>
            <w:r w:rsidRPr="004D7AEB">
              <w:rPr>
                <w:rFonts w:ascii="Times New Roman" w:eastAsia="Times New Roman" w:hAnsi="Times New Roman" w:cs="Times New Roman"/>
              </w:rPr>
              <w:t>шт</w:t>
            </w:r>
            <w:proofErr w:type="spellEnd"/>
            <w:r w:rsidRPr="004D7AEB">
              <w:rPr>
                <w:rFonts w:ascii="Times New Roman" w:eastAsia="Times New Roman" w:hAnsi="Times New Roman" w:cs="Times New Roman"/>
                <w:lang w:val="en-US"/>
              </w:rPr>
              <w:t xml:space="preserve"> - USB (Type A) 1.5A Power Supply, 1 </w:t>
            </w:r>
            <w:proofErr w:type="spellStart"/>
            <w:r w:rsidRPr="004D7AEB">
              <w:rPr>
                <w:rFonts w:ascii="Times New Roman" w:eastAsia="Times New Roman" w:hAnsi="Times New Roman" w:cs="Times New Roman"/>
              </w:rPr>
              <w:t>шт</w:t>
            </w:r>
            <w:proofErr w:type="spellEnd"/>
            <w:r w:rsidRPr="004D7AEB">
              <w:rPr>
                <w:rFonts w:ascii="Times New Roman" w:eastAsia="Times New Roman" w:hAnsi="Times New Roman" w:cs="Times New Roman"/>
                <w:lang w:val="en-US"/>
              </w:rPr>
              <w:t xml:space="preserve"> - RS232 (DB-9pin), 2 </w:t>
            </w:r>
            <w:proofErr w:type="spellStart"/>
            <w:r w:rsidRPr="004D7AEB">
              <w:rPr>
                <w:rFonts w:ascii="Times New Roman" w:eastAsia="Times New Roman" w:hAnsi="Times New Roman" w:cs="Times New Roman"/>
              </w:rPr>
              <w:t>шт</w:t>
            </w:r>
            <w:proofErr w:type="spellEnd"/>
            <w:r w:rsidRPr="004D7AEB">
              <w:rPr>
                <w:rFonts w:ascii="Times New Roman" w:eastAsia="Times New Roman" w:hAnsi="Times New Roman" w:cs="Times New Roman"/>
                <w:lang w:val="en-US"/>
              </w:rPr>
              <w:t xml:space="preserve"> - IR Receiver (Front + Top)</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Габариты (Ш x</w:t>
            </w:r>
            <w:proofErr w:type="gramStart"/>
            <w:r w:rsidRPr="004D7AEB">
              <w:rPr>
                <w:rFonts w:ascii="Times New Roman" w:eastAsia="Times New Roman" w:hAnsi="Times New Roman" w:cs="Times New Roman"/>
              </w:rPr>
              <w:t xml:space="preserve"> В</w:t>
            </w:r>
            <w:proofErr w:type="gramEnd"/>
            <w:r w:rsidRPr="004D7AEB">
              <w:rPr>
                <w:rFonts w:ascii="Times New Roman" w:eastAsia="Times New Roman" w:hAnsi="Times New Roman" w:cs="Times New Roman"/>
              </w:rPr>
              <w:t xml:space="preserve"> x Г): не более 287.3 x 114.4 x 232.6мм</w:t>
            </w:r>
          </w:p>
          <w:p w:rsidR="004D7AEB" w:rsidRPr="004D7AEB" w:rsidRDefault="004D7AEB" w:rsidP="004D7AEB">
            <w:pPr>
              <w:snapToGrid w:val="0"/>
              <w:spacing w:after="0" w:line="240" w:lineRule="auto"/>
              <w:rPr>
                <w:rFonts w:ascii="Times New Roman" w:eastAsia="Times New Roman" w:hAnsi="Times New Roman" w:cs="Times New Roman"/>
                <w:lang w:val="en-US"/>
              </w:rPr>
            </w:pPr>
            <w:r w:rsidRPr="004D7AEB">
              <w:rPr>
                <w:rFonts w:ascii="Times New Roman" w:eastAsia="Times New Roman" w:hAnsi="Times New Roman" w:cs="Times New Roman"/>
              </w:rPr>
              <w:t>Поддержка</w:t>
            </w:r>
            <w:r w:rsidRPr="004D7AEB">
              <w:rPr>
                <w:rFonts w:ascii="Times New Roman" w:eastAsia="Times New Roman" w:hAnsi="Times New Roman" w:cs="Times New Roman"/>
                <w:lang w:val="en-US"/>
              </w:rPr>
              <w:t xml:space="preserve"> HDTV: 480i, 480p, 576i, 576p, 720p, 1080i, 1080p</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Поддерживаемые ТВ-стандарты: NTSC, PAL, SECAM</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Уровень шума: не более 33/ 28 дБ (Норм/ Экономичный режим)</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Электропитание: AC100 до 240V, 50Гц до 60 Гц</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Потребляемая мощность: нормальный режим не более 305Вт, экономный режим не более 220Вт, в режиме ожидания не более 0.5Вт</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Русифицированное меню: должно быть обязательно</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Предустановленные режимы: яркий/ презентация/ </w:t>
            </w:r>
            <w:proofErr w:type="spellStart"/>
            <w:r w:rsidRPr="004D7AEB">
              <w:rPr>
                <w:rFonts w:ascii="Times New Roman" w:eastAsia="Times New Roman" w:hAnsi="Times New Roman" w:cs="Times New Roman"/>
              </w:rPr>
              <w:t>sRGB</w:t>
            </w:r>
            <w:proofErr w:type="spellEnd"/>
            <w:r w:rsidRPr="004D7AEB">
              <w:rPr>
                <w:rFonts w:ascii="Times New Roman" w:eastAsia="Times New Roman" w:hAnsi="Times New Roman" w:cs="Times New Roman"/>
              </w:rPr>
              <w:t>/ кино /(3D) / пользовательский 1/ пользовательский 2</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Стандартная комплектация: пульт ДУ, шнур питания, инструкция по быстрому запуску, VGA кабель, руководство пользователя</w:t>
            </w:r>
          </w:p>
          <w:p w:rsidR="004D7AEB" w:rsidRPr="004D7AEB" w:rsidRDefault="004D7AEB" w:rsidP="004D7AEB">
            <w:pPr>
              <w:snapToGrid w:val="0"/>
              <w:spacing w:after="0" w:line="240" w:lineRule="auto"/>
              <w:rPr>
                <w:rFonts w:ascii="Times New Roman" w:eastAsia="Times New Roman" w:hAnsi="Times New Roman" w:cs="Times New Roman"/>
                <w:b/>
              </w:rPr>
            </w:pPr>
            <w:r w:rsidRPr="004D7AEB">
              <w:rPr>
                <w:rFonts w:ascii="Times New Roman" w:eastAsia="Times New Roman" w:hAnsi="Times New Roman" w:cs="Times New Roman"/>
              </w:rPr>
              <w:t>Поддержка 3D: должна быть</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b/>
              </w:rPr>
              <w:t>В комплекте поставки должно быть</w:t>
            </w:r>
            <w:r w:rsidRPr="004D7AEB">
              <w:rPr>
                <w:rFonts w:ascii="Times New Roman" w:eastAsia="Times New Roman" w:hAnsi="Times New Roman" w:cs="Times New Roman"/>
              </w:rPr>
              <w:t xml:space="preserve">: </w:t>
            </w:r>
          </w:p>
          <w:p w:rsidR="004D7AEB" w:rsidRPr="004D7AEB" w:rsidRDefault="004D7AEB" w:rsidP="004D7AEB">
            <w:pPr>
              <w:widowControl w:val="0"/>
              <w:numPr>
                <w:ilvl w:val="0"/>
                <w:numId w:val="41"/>
              </w:numPr>
              <w:suppressAutoHyphens/>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кронштейн для настенного и потолочного монтажа:</w:t>
            </w:r>
          </w:p>
          <w:p w:rsidR="004D7AEB" w:rsidRPr="004D7AEB" w:rsidRDefault="004D7AEB" w:rsidP="004D7AEB">
            <w:pPr>
              <w:widowControl w:val="0"/>
              <w:numPr>
                <w:ilvl w:val="1"/>
                <w:numId w:val="42"/>
              </w:numPr>
              <w:suppressAutoHyphens/>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регулировка длины подвеса в диапазоне, </w:t>
            </w:r>
            <w:proofErr w:type="gramStart"/>
            <w:r w:rsidRPr="004D7AEB">
              <w:rPr>
                <w:rFonts w:ascii="Times New Roman" w:eastAsia="Times New Roman" w:hAnsi="Times New Roman" w:cs="Times New Roman"/>
              </w:rPr>
              <w:t>мм</w:t>
            </w:r>
            <w:proofErr w:type="gramEnd"/>
            <w:r w:rsidRPr="004D7AEB">
              <w:rPr>
                <w:rFonts w:ascii="Times New Roman" w:eastAsia="Times New Roman" w:hAnsi="Times New Roman" w:cs="Times New Roman"/>
              </w:rPr>
              <w:t xml:space="preserve">, не менее 430 – 620, </w:t>
            </w:r>
          </w:p>
          <w:p w:rsidR="004D7AEB" w:rsidRPr="004D7AEB" w:rsidRDefault="004D7AEB" w:rsidP="004D7AEB">
            <w:pPr>
              <w:widowControl w:val="0"/>
              <w:numPr>
                <w:ilvl w:val="1"/>
                <w:numId w:val="42"/>
              </w:numPr>
              <w:suppressAutoHyphens/>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регулировка наклона: не менее 30°, </w:t>
            </w:r>
          </w:p>
          <w:p w:rsidR="004D7AEB" w:rsidRPr="004D7AEB" w:rsidRDefault="004D7AEB" w:rsidP="004D7AEB">
            <w:pPr>
              <w:widowControl w:val="0"/>
              <w:numPr>
                <w:ilvl w:val="1"/>
                <w:numId w:val="42"/>
              </w:numPr>
              <w:suppressAutoHyphens/>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максимальная нагрузка: не менее 20 кг. </w:t>
            </w:r>
          </w:p>
          <w:p w:rsidR="004D7AEB" w:rsidRPr="004D7AEB" w:rsidRDefault="004D7AEB" w:rsidP="004D7AEB">
            <w:pPr>
              <w:widowControl w:val="0"/>
              <w:numPr>
                <w:ilvl w:val="1"/>
                <w:numId w:val="42"/>
              </w:numPr>
              <w:suppressAutoHyphens/>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цвет кронштейна должен соответствовать цвету корпуса проектора.</w:t>
            </w:r>
          </w:p>
          <w:p w:rsidR="004D7AEB" w:rsidRPr="004D7AEB" w:rsidRDefault="004D7AEB" w:rsidP="004D7AEB">
            <w:pPr>
              <w:widowControl w:val="0"/>
              <w:numPr>
                <w:ilvl w:val="0"/>
                <w:numId w:val="41"/>
              </w:numPr>
              <w:suppressAutoHyphens/>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экран проекционный (33.40.36.170):</w:t>
            </w:r>
          </w:p>
          <w:p w:rsidR="004D7AEB" w:rsidRPr="004D7AEB" w:rsidRDefault="004D7AEB" w:rsidP="004D7AEB">
            <w:pPr>
              <w:widowControl w:val="0"/>
              <w:numPr>
                <w:ilvl w:val="1"/>
                <w:numId w:val="42"/>
              </w:numPr>
              <w:suppressAutoHyphens/>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установка: </w:t>
            </w:r>
            <w:proofErr w:type="gramStart"/>
            <w:r w:rsidRPr="004D7AEB">
              <w:rPr>
                <w:rFonts w:ascii="Times New Roman" w:eastAsia="Times New Roman" w:hAnsi="Times New Roman" w:cs="Times New Roman"/>
              </w:rPr>
              <w:t>настенный</w:t>
            </w:r>
            <w:proofErr w:type="gramEnd"/>
          </w:p>
          <w:p w:rsidR="004D7AEB" w:rsidRPr="004D7AEB" w:rsidRDefault="004D7AEB" w:rsidP="004D7AEB">
            <w:pPr>
              <w:widowControl w:val="0"/>
              <w:numPr>
                <w:ilvl w:val="1"/>
                <w:numId w:val="42"/>
              </w:numPr>
              <w:suppressAutoHyphens/>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покрытие: матовое, белое</w:t>
            </w:r>
          </w:p>
          <w:p w:rsidR="004D7AEB" w:rsidRPr="004D7AEB" w:rsidRDefault="004D7AEB" w:rsidP="004D7AEB">
            <w:pPr>
              <w:widowControl w:val="0"/>
              <w:numPr>
                <w:ilvl w:val="1"/>
                <w:numId w:val="42"/>
              </w:numPr>
              <w:suppressAutoHyphens/>
              <w:spacing w:after="0" w:line="240" w:lineRule="auto"/>
              <w:rPr>
                <w:rFonts w:ascii="Times New Roman" w:eastAsia="Times New Roman" w:hAnsi="Times New Roman" w:cs="Times New Roman"/>
              </w:rPr>
            </w:pPr>
            <w:r w:rsidRPr="004D7AEB">
              <w:rPr>
                <w:rFonts w:ascii="Times New Roman" w:eastAsia="Times New Roman" w:hAnsi="Times New Roman" w:cs="Times New Roman"/>
              </w:rPr>
              <w:lastRenderedPageBreak/>
              <w:t>размер полотна, ширина: не менее 2000 мм</w:t>
            </w:r>
          </w:p>
          <w:p w:rsidR="004D7AEB" w:rsidRPr="004D7AEB" w:rsidRDefault="004D7AEB" w:rsidP="004D7AEB">
            <w:pPr>
              <w:widowControl w:val="0"/>
              <w:numPr>
                <w:ilvl w:val="1"/>
                <w:numId w:val="42"/>
              </w:numPr>
              <w:suppressAutoHyphens/>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размер полотна, высота: не менее 2000 мм</w:t>
            </w:r>
          </w:p>
          <w:p w:rsidR="004D7AEB" w:rsidRPr="004D7AEB" w:rsidRDefault="004D7AEB" w:rsidP="004D7AEB">
            <w:pPr>
              <w:widowControl w:val="0"/>
              <w:numPr>
                <w:ilvl w:val="0"/>
                <w:numId w:val="41"/>
              </w:numPr>
              <w:suppressAutoHyphens/>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Видео удлинитель для передачи видеосигнала по витой паре (32.20.11.810)</w:t>
            </w:r>
          </w:p>
          <w:p w:rsidR="004D7AEB" w:rsidRPr="004D7AEB" w:rsidRDefault="004D7AEB" w:rsidP="004D7AEB">
            <w:pPr>
              <w:widowControl w:val="0"/>
              <w:numPr>
                <w:ilvl w:val="1"/>
                <w:numId w:val="42"/>
              </w:numPr>
              <w:suppressAutoHyphens/>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расстояние между компьютерной системой и монитором: не менее 140м.</w:t>
            </w:r>
          </w:p>
          <w:p w:rsidR="004D7AEB" w:rsidRPr="004D7AEB" w:rsidRDefault="004D7AEB" w:rsidP="004D7AEB">
            <w:pPr>
              <w:widowControl w:val="0"/>
              <w:numPr>
                <w:ilvl w:val="1"/>
                <w:numId w:val="42"/>
              </w:numPr>
              <w:suppressAutoHyphens/>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способ установки: внешний</w:t>
            </w:r>
          </w:p>
          <w:p w:rsidR="004D7AEB" w:rsidRPr="004D7AEB" w:rsidRDefault="004D7AEB" w:rsidP="004D7AEB">
            <w:pPr>
              <w:widowControl w:val="0"/>
              <w:numPr>
                <w:ilvl w:val="1"/>
                <w:numId w:val="42"/>
              </w:numPr>
              <w:suppressAutoHyphens/>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индикаторы: электропитание</w:t>
            </w:r>
          </w:p>
          <w:p w:rsidR="004D7AEB" w:rsidRPr="004D7AEB" w:rsidRDefault="004D7AEB" w:rsidP="004D7AEB">
            <w:pPr>
              <w:widowControl w:val="0"/>
              <w:numPr>
                <w:ilvl w:val="1"/>
                <w:numId w:val="42"/>
              </w:numPr>
              <w:suppressAutoHyphens/>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интерфейсы: не менее 2 x VGA HD-15 (основное устройство) (</w:t>
            </w:r>
            <w:proofErr w:type="spellStart"/>
            <w:r w:rsidRPr="004D7AEB">
              <w:rPr>
                <w:rFonts w:ascii="Times New Roman" w:eastAsia="Times New Roman" w:hAnsi="Times New Roman" w:cs="Times New Roman"/>
              </w:rPr>
              <w:t>downlink</w:t>
            </w:r>
            <w:proofErr w:type="spellEnd"/>
            <w:r w:rsidRPr="004D7AEB">
              <w:rPr>
                <w:rFonts w:ascii="Times New Roman" w:eastAsia="Times New Roman" w:hAnsi="Times New Roman" w:cs="Times New Roman"/>
              </w:rPr>
              <w:t xml:space="preserve">); 1 x </w:t>
            </w:r>
            <w:proofErr w:type="spellStart"/>
            <w:r w:rsidRPr="004D7AEB">
              <w:rPr>
                <w:rFonts w:ascii="Times New Roman" w:eastAsia="Times New Roman" w:hAnsi="Times New Roman" w:cs="Times New Roman"/>
              </w:rPr>
              <w:t>Ethernet</w:t>
            </w:r>
            <w:proofErr w:type="spellEnd"/>
            <w:r w:rsidRPr="004D7AEB">
              <w:rPr>
                <w:rFonts w:ascii="Times New Roman" w:eastAsia="Times New Roman" w:hAnsi="Times New Roman" w:cs="Times New Roman"/>
              </w:rPr>
              <w:t xml:space="preserve"> 10/100BaseT RJ-45 (основное устройство) (</w:t>
            </w:r>
            <w:proofErr w:type="spellStart"/>
            <w:r w:rsidRPr="004D7AEB">
              <w:rPr>
                <w:rFonts w:ascii="Times New Roman" w:eastAsia="Times New Roman" w:hAnsi="Times New Roman" w:cs="Times New Roman"/>
              </w:rPr>
              <w:t>downlink</w:t>
            </w:r>
            <w:proofErr w:type="spellEnd"/>
            <w:r w:rsidRPr="004D7AEB">
              <w:rPr>
                <w:rFonts w:ascii="Times New Roman" w:eastAsia="Times New Roman" w:hAnsi="Times New Roman" w:cs="Times New Roman"/>
              </w:rPr>
              <w:t>).</w:t>
            </w:r>
          </w:p>
          <w:p w:rsidR="004D7AEB" w:rsidRPr="004D7AEB" w:rsidRDefault="004D7AEB" w:rsidP="004D7AEB">
            <w:pPr>
              <w:widowControl w:val="0"/>
              <w:numPr>
                <w:ilvl w:val="1"/>
                <w:numId w:val="42"/>
              </w:numPr>
              <w:suppressAutoHyphens/>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коннекторы: не менее 1 x VGA HD-15 (основное устройство) (</w:t>
            </w:r>
            <w:proofErr w:type="spellStart"/>
            <w:r w:rsidRPr="004D7AEB">
              <w:rPr>
                <w:rFonts w:ascii="Times New Roman" w:eastAsia="Times New Roman" w:hAnsi="Times New Roman" w:cs="Times New Roman"/>
              </w:rPr>
              <w:t>uplink</w:t>
            </w:r>
            <w:proofErr w:type="spellEnd"/>
            <w:r w:rsidRPr="004D7AEB">
              <w:rPr>
                <w:rFonts w:ascii="Times New Roman" w:eastAsia="Times New Roman" w:hAnsi="Times New Roman" w:cs="Times New Roman"/>
              </w:rPr>
              <w:t xml:space="preserve">);  1 x </w:t>
            </w:r>
            <w:proofErr w:type="spellStart"/>
            <w:r w:rsidRPr="004D7AEB">
              <w:rPr>
                <w:rFonts w:ascii="Times New Roman" w:eastAsia="Times New Roman" w:hAnsi="Times New Roman" w:cs="Times New Roman"/>
              </w:rPr>
              <w:t>Ethernet</w:t>
            </w:r>
            <w:proofErr w:type="spellEnd"/>
            <w:r w:rsidRPr="004D7AEB">
              <w:rPr>
                <w:rFonts w:ascii="Times New Roman" w:eastAsia="Times New Roman" w:hAnsi="Times New Roman" w:cs="Times New Roman"/>
              </w:rPr>
              <w:t xml:space="preserve"> 10/100BaseT RJ-45 (основное устройство) (</w:t>
            </w:r>
            <w:proofErr w:type="spellStart"/>
            <w:r w:rsidRPr="004D7AEB">
              <w:rPr>
                <w:rFonts w:ascii="Times New Roman" w:eastAsia="Times New Roman" w:hAnsi="Times New Roman" w:cs="Times New Roman"/>
              </w:rPr>
              <w:t>uplink</w:t>
            </w:r>
            <w:proofErr w:type="spellEnd"/>
            <w:r w:rsidRPr="004D7AEB">
              <w:rPr>
                <w:rFonts w:ascii="Times New Roman" w:eastAsia="Times New Roman" w:hAnsi="Times New Roman" w:cs="Times New Roman"/>
              </w:rPr>
              <w:t>).</w:t>
            </w:r>
          </w:p>
        </w:tc>
        <w:tc>
          <w:tcPr>
            <w:tcW w:w="0" w:type="auto"/>
            <w:tcBorders>
              <w:top w:val="single" w:sz="4" w:space="0" w:color="auto"/>
              <w:left w:val="single" w:sz="4" w:space="0" w:color="auto"/>
              <w:bottom w:val="single" w:sz="4" w:space="0" w:color="000000"/>
              <w:right w:val="single" w:sz="4" w:space="0" w:color="000000"/>
            </w:tcBorders>
          </w:tcPr>
          <w:p w:rsidR="004D7AEB" w:rsidRPr="004D7AEB" w:rsidRDefault="004D7AEB" w:rsidP="004D7AEB">
            <w:pPr>
              <w:widowControl w:val="0"/>
              <w:numPr>
                <w:ilvl w:val="1"/>
                <w:numId w:val="42"/>
              </w:numPr>
              <w:suppressAutoHyphens/>
              <w:spacing w:after="0" w:line="240" w:lineRule="auto"/>
              <w:rPr>
                <w:rFonts w:ascii="Times New Roman" w:eastAsia="Times New Roman" w:hAnsi="Times New Roman" w:cs="Times New Roman"/>
              </w:rPr>
            </w:pPr>
          </w:p>
        </w:tc>
      </w:tr>
      <w:tr w:rsidR="004D7AEB" w:rsidRPr="004D7AEB" w:rsidTr="004D7AEB">
        <w:tc>
          <w:tcPr>
            <w:tcW w:w="0" w:type="auto"/>
            <w:tcBorders>
              <w:top w:val="single" w:sz="4" w:space="0" w:color="000000"/>
              <w:left w:val="single" w:sz="4" w:space="0" w:color="000000"/>
              <w:bottom w:val="single" w:sz="4" w:space="0" w:color="000000"/>
            </w:tcBorders>
            <w:shd w:val="clear" w:color="auto" w:fill="D9D9D9"/>
          </w:tcPr>
          <w:p w:rsidR="004D7AEB" w:rsidRPr="004D7AEB" w:rsidRDefault="004D7AEB" w:rsidP="004D7AEB">
            <w:pPr>
              <w:spacing w:after="0" w:line="240" w:lineRule="auto"/>
              <w:rPr>
                <w:rFonts w:ascii="Times New Roman" w:eastAsia="Times New Roman" w:hAnsi="Times New Roman" w:cs="Times New Roman"/>
                <w:b/>
                <w:lang w:eastAsia="ar-SA"/>
              </w:rPr>
            </w:pPr>
            <w:r w:rsidRPr="004D7AEB">
              <w:rPr>
                <w:rFonts w:ascii="Times New Roman" w:eastAsia="Times New Roman" w:hAnsi="Times New Roman" w:cs="Times New Roman"/>
                <w:b/>
                <w:lang w:eastAsia="ar-SA"/>
              </w:rPr>
              <w:lastRenderedPageBreak/>
              <w:t>5</w:t>
            </w:r>
          </w:p>
        </w:tc>
        <w:tc>
          <w:tcPr>
            <w:tcW w:w="0" w:type="auto"/>
            <w:gridSpan w:val="2"/>
            <w:tcBorders>
              <w:top w:val="single" w:sz="4" w:space="0" w:color="000000"/>
              <w:left w:val="single" w:sz="4" w:space="0" w:color="000000"/>
              <w:bottom w:val="single" w:sz="4" w:space="0" w:color="000000"/>
              <w:right w:val="single" w:sz="4" w:space="0" w:color="auto"/>
            </w:tcBorders>
            <w:shd w:val="clear" w:color="auto" w:fill="D9D9D9"/>
          </w:tcPr>
          <w:p w:rsidR="004D7AEB" w:rsidRPr="004D7AEB" w:rsidRDefault="004D7AEB" w:rsidP="002A2703">
            <w:pPr>
              <w:spacing w:after="0" w:line="240" w:lineRule="auto"/>
              <w:rPr>
                <w:rFonts w:ascii="Times New Roman" w:eastAsia="Times New Roman" w:hAnsi="Times New Roman" w:cs="Times New Roman"/>
                <w:b/>
                <w:lang w:eastAsia="ar-SA"/>
              </w:rPr>
            </w:pPr>
            <w:r w:rsidRPr="004D7AEB">
              <w:rPr>
                <w:rFonts w:ascii="Times New Roman" w:eastAsia="Times New Roman" w:hAnsi="Times New Roman" w:cs="Times New Roman"/>
                <w:b/>
                <w:lang w:eastAsia="ar-SA"/>
              </w:rPr>
              <w:t xml:space="preserve">Многофункциональное устройство монохромное A3 с характеристиками: </w:t>
            </w:r>
            <w:r w:rsidR="002A2703" w:rsidRPr="004D7AEB">
              <w:rPr>
                <w:rFonts w:ascii="Times New Roman" w:eastAsia="Times New Roman" w:hAnsi="Times New Roman" w:cs="Times New Roman"/>
                <w:b/>
                <w:lang w:eastAsia="ar-SA"/>
              </w:rPr>
              <w:t>штук</w:t>
            </w:r>
          </w:p>
        </w:tc>
        <w:tc>
          <w:tcPr>
            <w:tcW w:w="0" w:type="auto"/>
            <w:tcBorders>
              <w:top w:val="single" w:sz="4" w:space="0" w:color="000000"/>
              <w:left w:val="single" w:sz="4" w:space="0" w:color="auto"/>
              <w:bottom w:val="single" w:sz="4" w:space="0" w:color="auto"/>
              <w:right w:val="single" w:sz="4" w:space="0" w:color="000000"/>
            </w:tcBorders>
            <w:shd w:val="clear" w:color="auto" w:fill="D9D9D9"/>
          </w:tcPr>
          <w:p w:rsidR="004D7AEB" w:rsidRPr="004D7AEB" w:rsidRDefault="004D7AEB" w:rsidP="004D7AEB">
            <w:pPr>
              <w:snapToGrid w:val="0"/>
              <w:spacing w:after="0" w:line="240" w:lineRule="auto"/>
              <w:jc w:val="center"/>
              <w:rPr>
                <w:rFonts w:ascii="Times New Roman" w:eastAsia="Times New Roman" w:hAnsi="Times New Roman" w:cs="Times New Roman"/>
                <w:b/>
              </w:rPr>
            </w:pPr>
            <w:r w:rsidRPr="004D7AEB">
              <w:rPr>
                <w:rFonts w:ascii="Times New Roman" w:eastAsia="Times New Roman" w:hAnsi="Times New Roman" w:cs="Times New Roman"/>
                <w:b/>
              </w:rPr>
              <w:t>1</w:t>
            </w:r>
          </w:p>
        </w:tc>
      </w:tr>
      <w:tr w:rsidR="004D7AEB" w:rsidRPr="004D7AEB" w:rsidTr="004D7AEB">
        <w:tc>
          <w:tcPr>
            <w:tcW w:w="0" w:type="auto"/>
            <w:tcBorders>
              <w:top w:val="single" w:sz="4" w:space="0" w:color="000000"/>
              <w:left w:val="single" w:sz="4" w:space="0" w:color="000000"/>
              <w:bottom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b/>
              </w:rPr>
            </w:pPr>
          </w:p>
        </w:tc>
        <w:tc>
          <w:tcPr>
            <w:tcW w:w="0" w:type="auto"/>
            <w:tcBorders>
              <w:top w:val="single" w:sz="4" w:space="0" w:color="000000"/>
              <w:left w:val="single" w:sz="4" w:space="0" w:color="000000"/>
              <w:bottom w:val="single" w:sz="4" w:space="0" w:color="000000"/>
              <w:right w:val="single" w:sz="4" w:space="0" w:color="auto"/>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Многофункциональное устройство</w:t>
            </w:r>
          </w:p>
          <w:p w:rsidR="004D7AEB" w:rsidRPr="004D7AEB" w:rsidRDefault="004D7AEB" w:rsidP="004D7AEB">
            <w:pPr>
              <w:snapToGrid w:val="0"/>
              <w:spacing w:after="0" w:line="240" w:lineRule="auto"/>
              <w:rPr>
                <w:rFonts w:ascii="Times New Roman" w:eastAsia="Times New Roman" w:hAnsi="Times New Roman" w:cs="Times New Roman"/>
                <w:b/>
              </w:rPr>
            </w:pPr>
          </w:p>
        </w:tc>
        <w:tc>
          <w:tcPr>
            <w:tcW w:w="0" w:type="auto"/>
            <w:tcBorders>
              <w:top w:val="single" w:sz="4" w:space="0" w:color="000000"/>
              <w:left w:val="single" w:sz="4" w:space="0" w:color="000000"/>
              <w:bottom w:val="single" w:sz="4" w:space="0" w:color="000000"/>
              <w:right w:val="single" w:sz="4" w:space="0" w:color="auto"/>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Общий тип: </w:t>
            </w:r>
            <w:proofErr w:type="gramStart"/>
            <w:r w:rsidRPr="004D7AEB">
              <w:rPr>
                <w:rFonts w:ascii="Times New Roman" w:eastAsia="Times New Roman" w:hAnsi="Times New Roman" w:cs="Times New Roman"/>
              </w:rPr>
              <w:t>монохромное</w:t>
            </w:r>
            <w:proofErr w:type="gramEnd"/>
            <w:r w:rsidRPr="004D7AEB">
              <w:rPr>
                <w:rFonts w:ascii="Times New Roman" w:eastAsia="Times New Roman" w:hAnsi="Times New Roman" w:cs="Times New Roman"/>
              </w:rPr>
              <w:t xml:space="preserve"> МФУ формата A3</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Технология печати: лазерная, однокомпонентная</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Производительность: не менее 18/8 страниц формата A4/A3 в минуту</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Разрешение: не менее 600 x 600 </w:t>
            </w:r>
            <w:r w:rsidRPr="004D7AEB">
              <w:rPr>
                <w:rFonts w:ascii="Times New Roman" w:eastAsia="Times New Roman" w:hAnsi="Times New Roman" w:cs="Times New Roman"/>
                <w:lang w:eastAsia="ar-SA"/>
              </w:rPr>
              <w:t>точек</w:t>
            </w:r>
            <w:r w:rsidRPr="004D7AEB">
              <w:rPr>
                <w:rFonts w:ascii="Times New Roman" w:eastAsia="Times New Roman" w:hAnsi="Times New Roman" w:cs="Times New Roman"/>
              </w:rPr>
              <w:t xml:space="preserve"> на дюйм, 256 оттенков </w:t>
            </w:r>
            <w:proofErr w:type="gramStart"/>
            <w:r w:rsidRPr="004D7AEB">
              <w:rPr>
                <w:rFonts w:ascii="Times New Roman" w:eastAsia="Times New Roman" w:hAnsi="Times New Roman" w:cs="Times New Roman"/>
              </w:rPr>
              <w:t>серого</w:t>
            </w:r>
            <w:proofErr w:type="gramEnd"/>
            <w:r w:rsidRPr="004D7AEB">
              <w:rPr>
                <w:rFonts w:ascii="Times New Roman" w:eastAsia="Times New Roman" w:hAnsi="Times New Roman" w:cs="Times New Roman"/>
              </w:rPr>
              <w:t xml:space="preserve">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Время разогрева: не более 18.8 секунд</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Время выхода первой копии: не более 5,7 секунд</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Потребление электроэнергии: при печати не более 385 Вт, в режиме ожидания не более 75Вт, в спящем режиме не более 1,54Вт</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Источник электропитания: AC 220 ~ 240 V, 50/60 </w:t>
            </w:r>
            <w:proofErr w:type="spellStart"/>
            <w:r w:rsidRPr="004D7AEB">
              <w:rPr>
                <w:rFonts w:ascii="Times New Roman" w:eastAsia="Times New Roman" w:hAnsi="Times New Roman" w:cs="Times New Roman"/>
              </w:rPr>
              <w:t>Hz</w:t>
            </w:r>
            <w:proofErr w:type="spellEnd"/>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Уровень шума (ISO 7779 / ISO 9296): при печати не более 62дБ, режим ожидания: не более 40дБ</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Стандарты безопасности: должно соответствовать требованиям стандарта качества ISO 9001 и стандарта по защите окружающей среды ISO 14001.</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Память стандартная: не менее 256 Мб</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Входная емкость: универсальная кассета не менее чем на 300 листов, 64–105 г/м², A3, A4, A5, </w:t>
            </w:r>
            <w:proofErr w:type="spellStart"/>
            <w:r w:rsidRPr="004D7AEB">
              <w:rPr>
                <w:rFonts w:ascii="Times New Roman" w:eastAsia="Times New Roman" w:hAnsi="Times New Roman" w:cs="Times New Roman"/>
              </w:rPr>
              <w:t>Ledger</w:t>
            </w:r>
            <w:proofErr w:type="spell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Letter</w:t>
            </w:r>
            <w:proofErr w:type="spell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Legal</w:t>
            </w:r>
            <w:proofErr w:type="spellEnd"/>
            <w:r w:rsidRPr="004D7AEB">
              <w:rPr>
                <w:rFonts w:ascii="Times New Roman" w:eastAsia="Times New Roman" w:hAnsi="Times New Roman" w:cs="Times New Roman"/>
              </w:rPr>
              <w:t xml:space="preserve">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Многоцелевой лоток: не менее чем на 100 листов плотностью 45-160 г/м² формата А3, А</w:t>
            </w:r>
            <w:proofErr w:type="gramStart"/>
            <w:r w:rsidRPr="004D7AEB">
              <w:rPr>
                <w:rFonts w:ascii="Times New Roman" w:eastAsia="Times New Roman" w:hAnsi="Times New Roman" w:cs="Times New Roman"/>
              </w:rPr>
              <w:t>4</w:t>
            </w:r>
            <w:proofErr w:type="gramEnd"/>
            <w:r w:rsidRPr="004D7AEB">
              <w:rPr>
                <w:rFonts w:ascii="Times New Roman" w:eastAsia="Times New Roman" w:hAnsi="Times New Roman" w:cs="Times New Roman"/>
              </w:rPr>
              <w:t xml:space="preserve">, А5, A6, </w:t>
            </w:r>
            <w:proofErr w:type="spellStart"/>
            <w:r w:rsidRPr="004D7AEB">
              <w:rPr>
                <w:rFonts w:ascii="Times New Roman" w:eastAsia="Times New Roman" w:hAnsi="Times New Roman" w:cs="Times New Roman"/>
              </w:rPr>
              <w:t>Ledger</w:t>
            </w:r>
            <w:proofErr w:type="spell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Letter</w:t>
            </w:r>
            <w:proofErr w:type="spell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Legal</w:t>
            </w:r>
            <w:proofErr w:type="spellEnd"/>
            <w:r w:rsidRPr="004D7AEB">
              <w:rPr>
                <w:rFonts w:ascii="Times New Roman" w:eastAsia="Times New Roman" w:hAnsi="Times New Roman" w:cs="Times New Roman"/>
              </w:rPr>
              <w:t xml:space="preserve">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Выходной лоток: не менее 250 листов лицевой стороной вниз</w:t>
            </w:r>
          </w:p>
          <w:p w:rsidR="004D7AEB" w:rsidRPr="004D7AEB" w:rsidRDefault="004D7AEB" w:rsidP="004D7AEB">
            <w:pPr>
              <w:snapToGrid w:val="0"/>
              <w:spacing w:after="0" w:line="240" w:lineRule="auto"/>
              <w:rPr>
                <w:rFonts w:ascii="Times New Roman" w:eastAsia="Times New Roman" w:hAnsi="Times New Roman" w:cs="Times New Roman"/>
                <w:lang w:val="en-US"/>
              </w:rPr>
            </w:pPr>
            <w:r w:rsidRPr="004D7AEB">
              <w:rPr>
                <w:rFonts w:ascii="Times New Roman" w:eastAsia="Times New Roman" w:hAnsi="Times New Roman" w:cs="Times New Roman"/>
              </w:rPr>
              <w:t>Процессор</w:t>
            </w:r>
            <w:r w:rsidRPr="004D7AEB">
              <w:rPr>
                <w:rFonts w:ascii="Times New Roman" w:eastAsia="Times New Roman" w:hAnsi="Times New Roman" w:cs="Times New Roman"/>
                <w:lang w:val="en-US"/>
              </w:rPr>
              <w:t xml:space="preserve">: </w:t>
            </w:r>
            <w:r w:rsidRPr="004D7AEB">
              <w:rPr>
                <w:rFonts w:ascii="Times New Roman" w:eastAsia="Times New Roman" w:hAnsi="Times New Roman" w:cs="Times New Roman"/>
              </w:rPr>
              <w:t>не</w:t>
            </w:r>
            <w:r w:rsidRPr="004D7AEB">
              <w:rPr>
                <w:rFonts w:ascii="Times New Roman" w:eastAsia="Times New Roman" w:hAnsi="Times New Roman" w:cs="Times New Roman"/>
                <w:lang w:val="en-US"/>
              </w:rPr>
              <w:t xml:space="preserve"> </w:t>
            </w:r>
            <w:r w:rsidRPr="004D7AEB">
              <w:rPr>
                <w:rFonts w:ascii="Times New Roman" w:eastAsia="Times New Roman" w:hAnsi="Times New Roman" w:cs="Times New Roman"/>
              </w:rPr>
              <w:t>менее</w:t>
            </w:r>
            <w:r w:rsidRPr="004D7AEB">
              <w:rPr>
                <w:rFonts w:ascii="Times New Roman" w:eastAsia="Times New Roman" w:hAnsi="Times New Roman" w:cs="Times New Roman"/>
                <w:lang w:val="en-US"/>
              </w:rPr>
              <w:t xml:space="preserve"> ARM v5 base core equivalent, 500 MHz</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Эмуляции: централизованная система печати для всех текущих версий операционной системы </w:t>
            </w:r>
            <w:proofErr w:type="spellStart"/>
            <w:r w:rsidRPr="004D7AEB">
              <w:rPr>
                <w:rFonts w:ascii="Times New Roman" w:eastAsia="Times New Roman" w:hAnsi="Times New Roman" w:cs="Times New Roman"/>
              </w:rPr>
              <w:t>Windows</w:t>
            </w:r>
            <w:proofErr w:type="spellEnd"/>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Копирование: максимальный размер оригинала не менее A3</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Функции цифрового копирования: одно сканирование - много копий, электронная сортировка копий, копирование с сортировкой и поворотом, автоматический выбор бумаги, двухстороннее копирование, комбинированное копирование с размерами в дюймах/в метрической системе, режимы компоновки «2 страницы на листе» и «4 страницы на листе», режим программных кнопок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Режимы экспонирования: автоматический, ручной: 7 шагов</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Предустановленные коэффициенты масштабирования: не менее 5-кратное увеличение/5-кратное уменьшение</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Диапазон масштабирования: не менее 25 - 400% с шагом 1%</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Непрерывное копирование: не менее 1 - 999</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Настройки изображения: </w:t>
            </w:r>
            <w:proofErr w:type="spellStart"/>
            <w:r w:rsidRPr="004D7AEB">
              <w:rPr>
                <w:rFonts w:ascii="Times New Roman" w:eastAsia="Times New Roman" w:hAnsi="Times New Roman" w:cs="Times New Roman"/>
              </w:rPr>
              <w:t>текст+фото</w:t>
            </w:r>
            <w:proofErr w:type="spellEnd"/>
            <w:r w:rsidRPr="004D7AEB">
              <w:rPr>
                <w:rFonts w:ascii="Times New Roman" w:eastAsia="Times New Roman" w:hAnsi="Times New Roman" w:cs="Times New Roman"/>
              </w:rPr>
              <w:t>, текст, фото</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Сканирование: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Типы файлов: не менее PDF, JPG, BMP, TIFF</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Исходное изображение: Текст, Фото, Текст - фото,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Максимальный размер сканируемого оригинала: не менее A3</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Особенности: сканирование в ПК, сканирование в электронную почту, сетевой TWAIN</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Разрешение сканирования: не менее 600, 400, 300, 200, 256 точек на дюйм оттенки серого</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Возможность цветного сканирования: должна быть</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Скорость сканирования: не менее 22 оригиналов в минуту (600 точек на дюйм/A4)</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lastRenderedPageBreak/>
              <w:t>Плотность сканирования: стандартная не менее 200 x 100 точек на дюйм, улучшенная не менее 200 x 200 точек на дюйм, высокая не менее 200 x 400 точек на дюйм</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Максимальный формат оригинала: не менее A3</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Способ сжатия: MMR, MR, MH</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Особенности: сетевой факс, передача с поворотом, прием двусторонних документов, конфиденциальный режим, прием и передача в режиме доски объявлений и ретрансляции, проверка паролей при приеме и передаче, автоматическое сжатие при приеме.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Стандартные интерфейсы: не менее USB 2.0 (</w:t>
            </w:r>
            <w:proofErr w:type="spellStart"/>
            <w:r w:rsidRPr="004D7AEB">
              <w:rPr>
                <w:rFonts w:ascii="Times New Roman" w:eastAsia="Times New Roman" w:hAnsi="Times New Roman" w:cs="Times New Roman"/>
              </w:rPr>
              <w:t>Hi-speed</w:t>
            </w:r>
            <w:proofErr w:type="spellEnd"/>
            <w:r w:rsidRPr="004D7AEB">
              <w:rPr>
                <w:rFonts w:ascii="Times New Roman" w:eastAsia="Times New Roman" w:hAnsi="Times New Roman" w:cs="Times New Roman"/>
              </w:rPr>
              <w:t>)</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b/>
              </w:rPr>
              <w:t>С дополнительной комплектацией</w:t>
            </w:r>
            <w:r w:rsidRPr="004D7AEB">
              <w:rPr>
                <w:rFonts w:ascii="Times New Roman" w:eastAsia="Times New Roman" w:hAnsi="Times New Roman" w:cs="Times New Roman"/>
              </w:rPr>
              <w:t>:</w:t>
            </w:r>
          </w:p>
          <w:p w:rsidR="004D7AEB" w:rsidRPr="004D7AEB" w:rsidRDefault="004D7AEB" w:rsidP="004D7AEB">
            <w:pPr>
              <w:widowControl w:val="0"/>
              <w:numPr>
                <w:ilvl w:val="0"/>
                <w:numId w:val="41"/>
              </w:numPr>
              <w:suppressAutoHyphens/>
              <w:spacing w:after="0" w:line="240" w:lineRule="auto"/>
              <w:rPr>
                <w:rFonts w:ascii="Times New Roman" w:eastAsia="Times New Roman" w:hAnsi="Times New Roman" w:cs="Times New Roman"/>
              </w:rPr>
            </w:pPr>
            <w:proofErr w:type="gramStart"/>
            <w:r w:rsidRPr="004D7AEB">
              <w:rPr>
                <w:rFonts w:ascii="Times New Roman" w:eastAsia="Times New Roman" w:hAnsi="Times New Roman" w:cs="Times New Roman"/>
              </w:rPr>
              <w:t>реверсивный</w:t>
            </w:r>
            <w:proofErr w:type="gram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автоподатчик</w:t>
            </w:r>
            <w:proofErr w:type="spellEnd"/>
            <w:r w:rsidRPr="004D7AEB">
              <w:rPr>
                <w:rFonts w:ascii="Times New Roman" w:eastAsia="Times New Roman" w:hAnsi="Times New Roman" w:cs="Times New Roman"/>
              </w:rPr>
              <w:t xml:space="preserve"> оригиналов, не менее 50 листов</w:t>
            </w:r>
          </w:p>
          <w:p w:rsidR="004D7AEB" w:rsidRPr="004D7AEB" w:rsidRDefault="004D7AEB" w:rsidP="004D7AEB">
            <w:pPr>
              <w:widowControl w:val="0"/>
              <w:numPr>
                <w:ilvl w:val="0"/>
                <w:numId w:val="41"/>
              </w:numPr>
              <w:suppressAutoHyphens/>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кассета для бумаги, не менее 300 листов</w:t>
            </w:r>
          </w:p>
          <w:p w:rsidR="004D7AEB" w:rsidRPr="004D7AEB" w:rsidRDefault="004D7AEB" w:rsidP="004D7AEB">
            <w:pPr>
              <w:widowControl w:val="0"/>
              <w:numPr>
                <w:ilvl w:val="0"/>
                <w:numId w:val="41"/>
              </w:numPr>
              <w:suppressAutoHyphens/>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дуплекс</w:t>
            </w:r>
          </w:p>
          <w:p w:rsidR="004D7AEB" w:rsidRPr="004D7AEB" w:rsidRDefault="004D7AEB" w:rsidP="004D7AEB">
            <w:pPr>
              <w:widowControl w:val="0"/>
              <w:numPr>
                <w:ilvl w:val="0"/>
                <w:numId w:val="41"/>
              </w:numPr>
              <w:suppressAutoHyphens/>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тумба-подставка (высокая), металл</w:t>
            </w:r>
          </w:p>
          <w:p w:rsidR="004D7AEB" w:rsidRPr="004D7AEB" w:rsidRDefault="004D7AEB" w:rsidP="004D7AEB">
            <w:pPr>
              <w:widowControl w:val="0"/>
              <w:numPr>
                <w:ilvl w:val="0"/>
                <w:numId w:val="41"/>
              </w:numPr>
              <w:suppressAutoHyphens/>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сетевая карта 10Base/100BaseTX</w:t>
            </w:r>
          </w:p>
          <w:p w:rsidR="004D7AEB" w:rsidRPr="004D7AEB" w:rsidRDefault="004D7AEB" w:rsidP="004D7AEB">
            <w:pPr>
              <w:widowControl w:val="0"/>
              <w:numPr>
                <w:ilvl w:val="0"/>
                <w:numId w:val="41"/>
              </w:numPr>
              <w:suppressAutoHyphens/>
              <w:spacing w:after="0" w:line="240" w:lineRule="auto"/>
              <w:rPr>
                <w:rFonts w:ascii="Times New Roman" w:eastAsia="Times New Roman" w:hAnsi="Times New Roman" w:cs="Times New Roman"/>
                <w:b/>
              </w:rPr>
            </w:pPr>
            <w:r w:rsidRPr="004D7AEB">
              <w:rPr>
                <w:rFonts w:ascii="Times New Roman" w:eastAsia="Times New Roman" w:hAnsi="Times New Roman" w:cs="Times New Roman"/>
              </w:rPr>
              <w:t>тонер-картридж с ресурсом по ISO/IEC 19798 для лазерной техники: не менее 15000 страниц</w:t>
            </w:r>
          </w:p>
        </w:tc>
        <w:tc>
          <w:tcPr>
            <w:tcW w:w="0" w:type="auto"/>
            <w:tcBorders>
              <w:top w:val="single" w:sz="4" w:space="0" w:color="auto"/>
              <w:left w:val="single" w:sz="4" w:space="0" w:color="auto"/>
              <w:bottom w:val="single" w:sz="4" w:space="0" w:color="000000"/>
              <w:right w:val="single" w:sz="4" w:space="0" w:color="000000"/>
            </w:tcBorders>
          </w:tcPr>
          <w:p w:rsidR="004D7AEB" w:rsidRPr="004D7AEB" w:rsidRDefault="004D7AEB" w:rsidP="004D7AEB">
            <w:pPr>
              <w:widowControl w:val="0"/>
              <w:suppressAutoHyphens/>
              <w:spacing w:after="0" w:line="240" w:lineRule="auto"/>
              <w:ind w:left="284"/>
              <w:rPr>
                <w:rFonts w:ascii="Times New Roman" w:eastAsia="Times New Roman" w:hAnsi="Times New Roman" w:cs="Times New Roman"/>
                <w:b/>
              </w:rPr>
            </w:pPr>
          </w:p>
        </w:tc>
      </w:tr>
      <w:tr w:rsidR="004D7AEB" w:rsidRPr="004D7AEB" w:rsidTr="004D7AEB">
        <w:tc>
          <w:tcPr>
            <w:tcW w:w="0" w:type="auto"/>
            <w:tcBorders>
              <w:top w:val="single" w:sz="4" w:space="0" w:color="000000"/>
              <w:left w:val="single" w:sz="4" w:space="0" w:color="000000"/>
              <w:bottom w:val="single" w:sz="4" w:space="0" w:color="000000"/>
            </w:tcBorders>
            <w:shd w:val="clear" w:color="auto" w:fill="D9D9D9"/>
          </w:tcPr>
          <w:p w:rsidR="004D7AEB" w:rsidRPr="004D7AEB" w:rsidRDefault="004D7AEB" w:rsidP="004D7AEB">
            <w:pPr>
              <w:snapToGrid w:val="0"/>
              <w:spacing w:after="0" w:line="240" w:lineRule="auto"/>
              <w:rPr>
                <w:rFonts w:ascii="Times New Roman" w:eastAsia="Times New Roman" w:hAnsi="Times New Roman" w:cs="Times New Roman"/>
                <w:b/>
              </w:rPr>
            </w:pPr>
            <w:r w:rsidRPr="004D7AEB">
              <w:rPr>
                <w:rFonts w:ascii="Times New Roman" w:eastAsia="Times New Roman" w:hAnsi="Times New Roman" w:cs="Times New Roman"/>
                <w:b/>
              </w:rPr>
              <w:lastRenderedPageBreak/>
              <w:t>6</w:t>
            </w:r>
          </w:p>
        </w:tc>
        <w:tc>
          <w:tcPr>
            <w:tcW w:w="0" w:type="auto"/>
            <w:gridSpan w:val="2"/>
            <w:tcBorders>
              <w:top w:val="single" w:sz="4" w:space="0" w:color="000000"/>
              <w:left w:val="single" w:sz="4" w:space="0" w:color="000000"/>
              <w:bottom w:val="single" w:sz="4" w:space="0" w:color="000000"/>
              <w:right w:val="single" w:sz="4" w:space="0" w:color="auto"/>
            </w:tcBorders>
            <w:shd w:val="clear" w:color="auto" w:fill="D9D9D9"/>
          </w:tcPr>
          <w:p w:rsidR="004D7AEB" w:rsidRPr="004D7AEB" w:rsidRDefault="004D7AEB" w:rsidP="002A2703">
            <w:pPr>
              <w:snapToGrid w:val="0"/>
              <w:spacing w:after="0" w:line="240" w:lineRule="auto"/>
              <w:rPr>
                <w:rFonts w:ascii="Times New Roman" w:eastAsia="Times New Roman" w:hAnsi="Times New Roman" w:cs="Times New Roman"/>
                <w:b/>
              </w:rPr>
            </w:pPr>
            <w:r w:rsidRPr="004D7AEB">
              <w:rPr>
                <w:rFonts w:ascii="Times New Roman" w:eastAsia="Times New Roman" w:hAnsi="Times New Roman" w:cs="Times New Roman"/>
                <w:b/>
                <w:lang w:eastAsia="ar-SA"/>
              </w:rPr>
              <w:t xml:space="preserve">Многофункциональное устройство монохромное A3 с характеристиками: </w:t>
            </w:r>
            <w:r w:rsidR="002A2703" w:rsidRPr="004D7AEB">
              <w:rPr>
                <w:rFonts w:ascii="Times New Roman" w:eastAsia="Times New Roman" w:hAnsi="Times New Roman" w:cs="Times New Roman"/>
                <w:b/>
                <w:lang w:eastAsia="ar-SA"/>
              </w:rPr>
              <w:t>штук</w:t>
            </w:r>
          </w:p>
        </w:tc>
        <w:tc>
          <w:tcPr>
            <w:tcW w:w="0" w:type="auto"/>
            <w:tcBorders>
              <w:top w:val="single" w:sz="4" w:space="0" w:color="000000"/>
              <w:left w:val="single" w:sz="4" w:space="0" w:color="auto"/>
              <w:bottom w:val="single" w:sz="4" w:space="0" w:color="auto"/>
              <w:right w:val="single" w:sz="4" w:space="0" w:color="000000"/>
            </w:tcBorders>
            <w:shd w:val="clear" w:color="auto" w:fill="D9D9D9"/>
          </w:tcPr>
          <w:p w:rsidR="004D7AEB" w:rsidRPr="004D7AEB" w:rsidRDefault="004D7AEB" w:rsidP="004D7AEB">
            <w:pPr>
              <w:snapToGrid w:val="0"/>
              <w:spacing w:after="0" w:line="240" w:lineRule="auto"/>
              <w:jc w:val="center"/>
              <w:rPr>
                <w:rFonts w:ascii="Times New Roman" w:eastAsia="Times New Roman" w:hAnsi="Times New Roman" w:cs="Times New Roman"/>
                <w:b/>
              </w:rPr>
            </w:pPr>
            <w:r w:rsidRPr="004D7AEB">
              <w:rPr>
                <w:rFonts w:ascii="Times New Roman" w:eastAsia="Times New Roman" w:hAnsi="Times New Roman" w:cs="Times New Roman"/>
                <w:b/>
              </w:rPr>
              <w:t>1</w:t>
            </w:r>
          </w:p>
        </w:tc>
      </w:tr>
      <w:tr w:rsidR="004D7AEB" w:rsidRPr="004D7AEB" w:rsidTr="004D7AEB">
        <w:tc>
          <w:tcPr>
            <w:tcW w:w="0" w:type="auto"/>
            <w:tcBorders>
              <w:top w:val="single" w:sz="4" w:space="0" w:color="000000"/>
              <w:left w:val="single" w:sz="4" w:space="0" w:color="000000"/>
              <w:bottom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b/>
              </w:rPr>
            </w:pPr>
          </w:p>
        </w:tc>
        <w:tc>
          <w:tcPr>
            <w:tcW w:w="0" w:type="auto"/>
            <w:tcBorders>
              <w:top w:val="single" w:sz="4" w:space="0" w:color="000000"/>
              <w:left w:val="single" w:sz="4" w:space="0" w:color="000000"/>
              <w:bottom w:val="single" w:sz="4" w:space="0" w:color="000000"/>
              <w:right w:val="single" w:sz="4" w:space="0" w:color="auto"/>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Многофункциональное устройство</w:t>
            </w:r>
          </w:p>
          <w:p w:rsidR="004D7AEB" w:rsidRPr="004D7AEB" w:rsidRDefault="004D7AEB" w:rsidP="004D7AEB">
            <w:pPr>
              <w:snapToGrid w:val="0"/>
              <w:spacing w:after="0" w:line="240" w:lineRule="auto"/>
              <w:rPr>
                <w:rFonts w:ascii="Times New Roman" w:eastAsia="Times New Roman" w:hAnsi="Times New Roman" w:cs="Times New Roman"/>
                <w:b/>
              </w:rPr>
            </w:pPr>
          </w:p>
        </w:tc>
        <w:tc>
          <w:tcPr>
            <w:tcW w:w="0" w:type="auto"/>
            <w:tcBorders>
              <w:top w:val="single" w:sz="4" w:space="0" w:color="000000"/>
              <w:left w:val="single" w:sz="4" w:space="0" w:color="000000"/>
              <w:bottom w:val="single" w:sz="4" w:space="0" w:color="000000"/>
              <w:right w:val="single" w:sz="4" w:space="0" w:color="auto"/>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Общий тип: </w:t>
            </w:r>
            <w:proofErr w:type="gramStart"/>
            <w:r w:rsidRPr="004D7AEB">
              <w:rPr>
                <w:rFonts w:ascii="Times New Roman" w:eastAsia="Times New Roman" w:hAnsi="Times New Roman" w:cs="Times New Roman"/>
              </w:rPr>
              <w:t>монохромное</w:t>
            </w:r>
            <w:proofErr w:type="gramEnd"/>
            <w:r w:rsidRPr="004D7AEB">
              <w:rPr>
                <w:rFonts w:ascii="Times New Roman" w:eastAsia="Times New Roman" w:hAnsi="Times New Roman" w:cs="Times New Roman"/>
              </w:rPr>
              <w:t xml:space="preserve"> МФУ формата A3</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Технология печати: лазерная, однокомпонентная</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Производительность: не менее 18/8 страниц формата A4/A3 в минуту</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Разрешение: не менее 600 x 600 точек на дюйм, 256 оттенков </w:t>
            </w:r>
            <w:proofErr w:type="gramStart"/>
            <w:r w:rsidRPr="004D7AEB">
              <w:rPr>
                <w:rFonts w:ascii="Times New Roman" w:eastAsia="Times New Roman" w:hAnsi="Times New Roman" w:cs="Times New Roman"/>
              </w:rPr>
              <w:t>серого</w:t>
            </w:r>
            <w:proofErr w:type="gramEnd"/>
            <w:r w:rsidRPr="004D7AEB">
              <w:rPr>
                <w:rFonts w:ascii="Times New Roman" w:eastAsia="Times New Roman" w:hAnsi="Times New Roman" w:cs="Times New Roman"/>
              </w:rPr>
              <w:t xml:space="preserve">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Время разогрева: не более 18.8 секунд</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Время выхода первой копии: не более 5,7 секунд</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Потребление электроэнергии: при печати не более 385 Вт, в режиме ожидания не более 75Вт, в спящем режиме не более 1,54Вт</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Источник электропитания: AC 220 ~ 240 V, 50/60 </w:t>
            </w:r>
            <w:proofErr w:type="spellStart"/>
            <w:r w:rsidRPr="004D7AEB">
              <w:rPr>
                <w:rFonts w:ascii="Times New Roman" w:eastAsia="Times New Roman" w:hAnsi="Times New Roman" w:cs="Times New Roman"/>
              </w:rPr>
              <w:t>Hz</w:t>
            </w:r>
            <w:proofErr w:type="spellEnd"/>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Уровень шума (ISO 7779 / ISO 9296): при печати не более 62дБ, режим ожидания: не более 40дБ</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Стандарты безопасности: должно соответствовать требованиям стандарта качества ISO 9001 и стандарта по защите окружающей среды ISO 14001.</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Память стандартная: не менее 256 Мб</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Входная емкость: универсальная кассета не менее чем на 300 листов, 64–105 г/м², A3, A4, A5, </w:t>
            </w:r>
            <w:proofErr w:type="spellStart"/>
            <w:r w:rsidRPr="004D7AEB">
              <w:rPr>
                <w:rFonts w:ascii="Times New Roman" w:eastAsia="Times New Roman" w:hAnsi="Times New Roman" w:cs="Times New Roman"/>
              </w:rPr>
              <w:t>Ledger</w:t>
            </w:r>
            <w:proofErr w:type="spell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Letter</w:t>
            </w:r>
            <w:proofErr w:type="spell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Legal</w:t>
            </w:r>
            <w:proofErr w:type="spellEnd"/>
            <w:r w:rsidRPr="004D7AEB">
              <w:rPr>
                <w:rFonts w:ascii="Times New Roman" w:eastAsia="Times New Roman" w:hAnsi="Times New Roman" w:cs="Times New Roman"/>
              </w:rPr>
              <w:t xml:space="preserve">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Многоцелевой лоток: не менее чем на 100 листов плотностью 45-160 г/м² формата А3, А</w:t>
            </w:r>
            <w:proofErr w:type="gramStart"/>
            <w:r w:rsidRPr="004D7AEB">
              <w:rPr>
                <w:rFonts w:ascii="Times New Roman" w:eastAsia="Times New Roman" w:hAnsi="Times New Roman" w:cs="Times New Roman"/>
              </w:rPr>
              <w:t>4</w:t>
            </w:r>
            <w:proofErr w:type="gramEnd"/>
            <w:r w:rsidRPr="004D7AEB">
              <w:rPr>
                <w:rFonts w:ascii="Times New Roman" w:eastAsia="Times New Roman" w:hAnsi="Times New Roman" w:cs="Times New Roman"/>
              </w:rPr>
              <w:t xml:space="preserve">, А5, A6, </w:t>
            </w:r>
            <w:proofErr w:type="spellStart"/>
            <w:r w:rsidRPr="004D7AEB">
              <w:rPr>
                <w:rFonts w:ascii="Times New Roman" w:eastAsia="Times New Roman" w:hAnsi="Times New Roman" w:cs="Times New Roman"/>
              </w:rPr>
              <w:t>Ledger</w:t>
            </w:r>
            <w:proofErr w:type="spell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Letter</w:t>
            </w:r>
            <w:proofErr w:type="spell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Legal</w:t>
            </w:r>
            <w:proofErr w:type="spellEnd"/>
            <w:r w:rsidRPr="004D7AEB">
              <w:rPr>
                <w:rFonts w:ascii="Times New Roman" w:eastAsia="Times New Roman" w:hAnsi="Times New Roman" w:cs="Times New Roman"/>
              </w:rPr>
              <w:t xml:space="preserve">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Выходной лоток: не менее 250 листов лицевой стороной вниз</w:t>
            </w:r>
          </w:p>
          <w:p w:rsidR="004D7AEB" w:rsidRPr="004D7AEB" w:rsidRDefault="004D7AEB" w:rsidP="004D7AEB">
            <w:pPr>
              <w:snapToGrid w:val="0"/>
              <w:spacing w:after="0" w:line="240" w:lineRule="auto"/>
              <w:rPr>
                <w:rFonts w:ascii="Times New Roman" w:eastAsia="Times New Roman" w:hAnsi="Times New Roman" w:cs="Times New Roman"/>
                <w:lang w:val="en-US"/>
              </w:rPr>
            </w:pPr>
            <w:r w:rsidRPr="004D7AEB">
              <w:rPr>
                <w:rFonts w:ascii="Times New Roman" w:eastAsia="Times New Roman" w:hAnsi="Times New Roman" w:cs="Times New Roman"/>
              </w:rPr>
              <w:t>Процессор</w:t>
            </w:r>
            <w:r w:rsidRPr="004D7AEB">
              <w:rPr>
                <w:rFonts w:ascii="Times New Roman" w:eastAsia="Times New Roman" w:hAnsi="Times New Roman" w:cs="Times New Roman"/>
                <w:lang w:val="en-US"/>
              </w:rPr>
              <w:t xml:space="preserve">: </w:t>
            </w:r>
            <w:r w:rsidRPr="004D7AEB">
              <w:rPr>
                <w:rFonts w:ascii="Times New Roman" w:eastAsia="Times New Roman" w:hAnsi="Times New Roman" w:cs="Times New Roman"/>
              </w:rPr>
              <w:t>не</w:t>
            </w:r>
            <w:r w:rsidRPr="004D7AEB">
              <w:rPr>
                <w:rFonts w:ascii="Times New Roman" w:eastAsia="Times New Roman" w:hAnsi="Times New Roman" w:cs="Times New Roman"/>
                <w:lang w:val="en-US"/>
              </w:rPr>
              <w:t xml:space="preserve"> </w:t>
            </w:r>
            <w:r w:rsidRPr="004D7AEB">
              <w:rPr>
                <w:rFonts w:ascii="Times New Roman" w:eastAsia="Times New Roman" w:hAnsi="Times New Roman" w:cs="Times New Roman"/>
              </w:rPr>
              <w:t>менее</w:t>
            </w:r>
            <w:r w:rsidRPr="004D7AEB">
              <w:rPr>
                <w:rFonts w:ascii="Times New Roman" w:eastAsia="Times New Roman" w:hAnsi="Times New Roman" w:cs="Times New Roman"/>
                <w:lang w:val="en-US"/>
              </w:rPr>
              <w:t xml:space="preserve"> ARM v5 base core equivalent, 500 MHz</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Эмуляции: централизованная система печати для всех текущих версий операционной системы </w:t>
            </w:r>
            <w:proofErr w:type="spellStart"/>
            <w:r w:rsidRPr="004D7AEB">
              <w:rPr>
                <w:rFonts w:ascii="Times New Roman" w:eastAsia="Times New Roman" w:hAnsi="Times New Roman" w:cs="Times New Roman"/>
              </w:rPr>
              <w:t>Windows</w:t>
            </w:r>
            <w:proofErr w:type="spellEnd"/>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Копирование: максимальный размер оригинала не менее A3</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Функции цифрового копирования: одно сканирование - много копий, электронная сортировка копий, копирование с сортировкой и поворотом, автоматический выбор бумаги, двухстороннее копирование, комбинированное копирование с размерами в дюймах/в метрической системе, режимы компоновки «2 страницы на листе» и «4 страницы на листе», режим программных кнопок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Режимы экспонирования: автоматический, ручной: 7 шагов</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Предустановленные коэффициенты масштабирования: не менее 5-кратное увеличение/5-кратное уменьшение</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Диапазон масштабирования: не менее 25 - 400% с шагом 1%</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Непрерывное копирование: не менее 1 - 999</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Настройки изображения: </w:t>
            </w:r>
            <w:proofErr w:type="spellStart"/>
            <w:r w:rsidRPr="004D7AEB">
              <w:rPr>
                <w:rFonts w:ascii="Times New Roman" w:eastAsia="Times New Roman" w:hAnsi="Times New Roman" w:cs="Times New Roman"/>
              </w:rPr>
              <w:t>текст+фото</w:t>
            </w:r>
            <w:proofErr w:type="spellEnd"/>
            <w:r w:rsidRPr="004D7AEB">
              <w:rPr>
                <w:rFonts w:ascii="Times New Roman" w:eastAsia="Times New Roman" w:hAnsi="Times New Roman" w:cs="Times New Roman"/>
              </w:rPr>
              <w:t>, текст, фото</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Сканирование: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Типы файлов: не менее PDF, JPG, BMP, TIFF</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Исходное изображение: Текст, Фото, Текст - фото,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Максимальный размер сканируемого оригинала: не менее A3</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Особенности: сканирование в ПК, в электронную почту, сетевой TWAIN</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Разрешение сканирования: не менее 600, 400, 300, 200, 256 точек на дюйм </w:t>
            </w:r>
            <w:r w:rsidRPr="004D7AEB">
              <w:rPr>
                <w:rFonts w:ascii="Times New Roman" w:eastAsia="Times New Roman" w:hAnsi="Times New Roman" w:cs="Times New Roman"/>
              </w:rPr>
              <w:lastRenderedPageBreak/>
              <w:t>оттенки серого</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Возможность цветного сканирования: должна быть</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Скорость сканирования: не менее 22 оригиналов в минуту (600 точек на дюйм/A4)</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Плотность сканирования: стандартная не менее 200 x 100 точек на дюйм, улучшенная не менее 200 x 200 точек на дюйм, высокая не менее 200 x 400 точек на дюйм</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Максимальный формат оригинала: не менее A3</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Способ сжатия: MMR, MR, MH</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Особенности: сетевой факс, передача с поворотом, прием двусторонних документов, конфиденциальный режим, прием и передача в режиме доски объявлений и ретрансляции, проверка паролей при приеме и передаче, автоматическое сжатие при приеме.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Стандартные интерфейсы: не менее USB 2.0 (</w:t>
            </w:r>
            <w:proofErr w:type="spellStart"/>
            <w:r w:rsidRPr="004D7AEB">
              <w:rPr>
                <w:rFonts w:ascii="Times New Roman" w:eastAsia="Times New Roman" w:hAnsi="Times New Roman" w:cs="Times New Roman"/>
              </w:rPr>
              <w:t>Hi-speed</w:t>
            </w:r>
            <w:proofErr w:type="spellEnd"/>
            <w:r w:rsidRPr="004D7AEB">
              <w:rPr>
                <w:rFonts w:ascii="Times New Roman" w:eastAsia="Times New Roman" w:hAnsi="Times New Roman" w:cs="Times New Roman"/>
              </w:rPr>
              <w:t>)</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b/>
              </w:rPr>
              <w:t>С дополнительной комплектацией</w:t>
            </w:r>
            <w:r w:rsidRPr="004D7AEB">
              <w:rPr>
                <w:rFonts w:ascii="Times New Roman" w:eastAsia="Times New Roman" w:hAnsi="Times New Roman" w:cs="Times New Roman"/>
              </w:rPr>
              <w:t>:</w:t>
            </w:r>
          </w:p>
          <w:p w:rsidR="004D7AEB" w:rsidRPr="004D7AEB" w:rsidRDefault="004D7AEB" w:rsidP="004D7AEB">
            <w:pPr>
              <w:widowControl w:val="0"/>
              <w:numPr>
                <w:ilvl w:val="0"/>
                <w:numId w:val="41"/>
              </w:numPr>
              <w:suppressAutoHyphens/>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верхняя крышка стекла оригинала </w:t>
            </w:r>
          </w:p>
          <w:p w:rsidR="004D7AEB" w:rsidRPr="004D7AEB" w:rsidRDefault="004D7AEB" w:rsidP="004D7AEB">
            <w:pPr>
              <w:widowControl w:val="0"/>
              <w:numPr>
                <w:ilvl w:val="0"/>
                <w:numId w:val="41"/>
              </w:numPr>
              <w:suppressAutoHyphens/>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дуплекс</w:t>
            </w:r>
          </w:p>
          <w:p w:rsidR="004D7AEB" w:rsidRPr="004D7AEB" w:rsidRDefault="004D7AEB" w:rsidP="004D7AEB">
            <w:pPr>
              <w:widowControl w:val="0"/>
              <w:numPr>
                <w:ilvl w:val="0"/>
                <w:numId w:val="41"/>
              </w:numPr>
              <w:suppressAutoHyphens/>
              <w:spacing w:after="0" w:line="240" w:lineRule="auto"/>
              <w:rPr>
                <w:rFonts w:ascii="Times New Roman" w:eastAsia="Times New Roman" w:hAnsi="Times New Roman" w:cs="Times New Roman"/>
                <w:b/>
              </w:rPr>
            </w:pPr>
            <w:r w:rsidRPr="004D7AEB">
              <w:rPr>
                <w:rFonts w:ascii="Times New Roman" w:eastAsia="Times New Roman" w:hAnsi="Times New Roman" w:cs="Times New Roman"/>
              </w:rPr>
              <w:t>тонер-картридж с ресурсом по ISO/IEC 19798 для лазерной техники: не менее 15000 страниц</w:t>
            </w:r>
          </w:p>
        </w:tc>
        <w:tc>
          <w:tcPr>
            <w:tcW w:w="0" w:type="auto"/>
            <w:tcBorders>
              <w:top w:val="single" w:sz="4" w:space="0" w:color="auto"/>
              <w:left w:val="single" w:sz="4" w:space="0" w:color="auto"/>
              <w:bottom w:val="single" w:sz="4" w:space="0" w:color="000000"/>
              <w:right w:val="single" w:sz="4" w:space="0" w:color="000000"/>
            </w:tcBorders>
          </w:tcPr>
          <w:p w:rsidR="004D7AEB" w:rsidRPr="004D7AEB" w:rsidRDefault="004D7AEB" w:rsidP="004D7AEB">
            <w:pPr>
              <w:widowControl w:val="0"/>
              <w:suppressAutoHyphens/>
              <w:spacing w:after="0" w:line="240" w:lineRule="auto"/>
              <w:ind w:left="284"/>
              <w:rPr>
                <w:rFonts w:ascii="Times New Roman" w:eastAsia="Times New Roman" w:hAnsi="Times New Roman" w:cs="Times New Roman"/>
                <w:b/>
              </w:rPr>
            </w:pPr>
          </w:p>
        </w:tc>
      </w:tr>
      <w:tr w:rsidR="004D7AEB" w:rsidRPr="004D7AEB" w:rsidTr="004D7AEB">
        <w:tc>
          <w:tcPr>
            <w:tcW w:w="0" w:type="auto"/>
            <w:tcBorders>
              <w:top w:val="single" w:sz="4" w:space="0" w:color="000000"/>
              <w:left w:val="single" w:sz="4" w:space="0" w:color="000000"/>
              <w:bottom w:val="single" w:sz="4" w:space="0" w:color="000000"/>
            </w:tcBorders>
            <w:shd w:val="clear" w:color="auto" w:fill="D9D9D9"/>
          </w:tcPr>
          <w:p w:rsidR="004D7AEB" w:rsidRPr="004D7AEB" w:rsidRDefault="004D7AEB" w:rsidP="004D7AEB">
            <w:pPr>
              <w:snapToGrid w:val="0"/>
              <w:spacing w:after="0" w:line="240" w:lineRule="auto"/>
              <w:rPr>
                <w:rFonts w:ascii="Times New Roman" w:eastAsia="Times New Roman" w:hAnsi="Times New Roman" w:cs="Times New Roman"/>
                <w:b/>
              </w:rPr>
            </w:pPr>
            <w:r w:rsidRPr="004D7AEB">
              <w:rPr>
                <w:rFonts w:ascii="Times New Roman" w:eastAsia="Times New Roman" w:hAnsi="Times New Roman" w:cs="Times New Roman"/>
                <w:b/>
              </w:rPr>
              <w:lastRenderedPageBreak/>
              <w:t>7</w:t>
            </w:r>
          </w:p>
        </w:tc>
        <w:tc>
          <w:tcPr>
            <w:tcW w:w="0" w:type="auto"/>
            <w:gridSpan w:val="2"/>
            <w:tcBorders>
              <w:top w:val="single" w:sz="4" w:space="0" w:color="000000"/>
              <w:left w:val="single" w:sz="4" w:space="0" w:color="000000"/>
              <w:bottom w:val="single" w:sz="4" w:space="0" w:color="000000"/>
              <w:right w:val="single" w:sz="4" w:space="0" w:color="auto"/>
            </w:tcBorders>
            <w:shd w:val="clear" w:color="auto" w:fill="D9D9D9"/>
          </w:tcPr>
          <w:p w:rsidR="004D7AEB" w:rsidRPr="004D7AEB" w:rsidRDefault="004D7AEB" w:rsidP="002A2703">
            <w:pPr>
              <w:snapToGrid w:val="0"/>
              <w:spacing w:after="0" w:line="240" w:lineRule="auto"/>
              <w:rPr>
                <w:rFonts w:ascii="Times New Roman" w:eastAsia="Times New Roman" w:hAnsi="Times New Roman" w:cs="Times New Roman"/>
                <w:b/>
              </w:rPr>
            </w:pPr>
            <w:r w:rsidRPr="004D7AEB">
              <w:rPr>
                <w:rFonts w:ascii="Times New Roman" w:eastAsia="Times New Roman" w:hAnsi="Times New Roman" w:cs="Times New Roman"/>
                <w:b/>
                <w:lang w:eastAsia="ar-SA"/>
              </w:rPr>
              <w:t xml:space="preserve">Многофункциональное устройство монохромное A3 с характеристиками: </w:t>
            </w:r>
            <w:r w:rsidR="002A2703" w:rsidRPr="004D7AEB">
              <w:rPr>
                <w:rFonts w:ascii="Times New Roman" w:eastAsia="Times New Roman" w:hAnsi="Times New Roman" w:cs="Times New Roman"/>
                <w:b/>
                <w:lang w:eastAsia="ar-SA"/>
              </w:rPr>
              <w:t>штук</w:t>
            </w:r>
          </w:p>
        </w:tc>
        <w:tc>
          <w:tcPr>
            <w:tcW w:w="0" w:type="auto"/>
            <w:tcBorders>
              <w:top w:val="single" w:sz="4" w:space="0" w:color="000000"/>
              <w:left w:val="single" w:sz="4" w:space="0" w:color="auto"/>
              <w:bottom w:val="single" w:sz="4" w:space="0" w:color="000000"/>
              <w:right w:val="single" w:sz="4" w:space="0" w:color="000000"/>
            </w:tcBorders>
            <w:shd w:val="clear" w:color="auto" w:fill="D9D9D9"/>
          </w:tcPr>
          <w:p w:rsidR="004D7AEB" w:rsidRPr="004D7AEB" w:rsidRDefault="004D7AEB" w:rsidP="004D7AEB">
            <w:pPr>
              <w:snapToGrid w:val="0"/>
              <w:spacing w:after="0" w:line="240" w:lineRule="auto"/>
              <w:jc w:val="center"/>
              <w:rPr>
                <w:rFonts w:ascii="Times New Roman" w:eastAsia="Times New Roman" w:hAnsi="Times New Roman" w:cs="Times New Roman"/>
                <w:b/>
              </w:rPr>
            </w:pPr>
            <w:r w:rsidRPr="004D7AEB">
              <w:rPr>
                <w:rFonts w:ascii="Times New Roman" w:eastAsia="Times New Roman" w:hAnsi="Times New Roman" w:cs="Times New Roman"/>
                <w:b/>
              </w:rPr>
              <w:t>1</w:t>
            </w:r>
          </w:p>
        </w:tc>
      </w:tr>
      <w:tr w:rsidR="004D7AEB" w:rsidRPr="004D7AEB" w:rsidTr="004D7AEB">
        <w:tc>
          <w:tcPr>
            <w:tcW w:w="0" w:type="auto"/>
            <w:tcBorders>
              <w:top w:val="single" w:sz="4" w:space="0" w:color="000000"/>
              <w:left w:val="single" w:sz="4" w:space="0" w:color="000000"/>
              <w:bottom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b/>
              </w:rPr>
            </w:pPr>
          </w:p>
        </w:tc>
        <w:tc>
          <w:tcPr>
            <w:tcW w:w="0" w:type="auto"/>
            <w:tcBorders>
              <w:top w:val="single" w:sz="4" w:space="0" w:color="000000"/>
              <w:left w:val="single" w:sz="4" w:space="0" w:color="000000"/>
              <w:bottom w:val="single" w:sz="4" w:space="0" w:color="000000"/>
              <w:right w:val="single" w:sz="4" w:space="0" w:color="auto"/>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Многофункциональное устройство</w:t>
            </w:r>
          </w:p>
          <w:p w:rsidR="004D7AEB" w:rsidRPr="004D7AEB" w:rsidRDefault="004D7AEB" w:rsidP="004D7AEB">
            <w:pPr>
              <w:snapToGrid w:val="0"/>
              <w:spacing w:after="0" w:line="240" w:lineRule="auto"/>
              <w:rPr>
                <w:rFonts w:ascii="Times New Roman" w:eastAsia="Times New Roman" w:hAnsi="Times New Roman" w:cs="Times New Roman"/>
                <w:b/>
              </w:rPr>
            </w:pPr>
          </w:p>
        </w:tc>
        <w:tc>
          <w:tcPr>
            <w:tcW w:w="0" w:type="auto"/>
            <w:tcBorders>
              <w:top w:val="single" w:sz="4" w:space="0" w:color="000000"/>
              <w:left w:val="single" w:sz="4" w:space="0" w:color="000000"/>
              <w:bottom w:val="single" w:sz="4" w:space="0" w:color="000000"/>
              <w:right w:val="single" w:sz="4" w:space="0" w:color="auto"/>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Общий тип: </w:t>
            </w:r>
            <w:proofErr w:type="gramStart"/>
            <w:r w:rsidRPr="004D7AEB">
              <w:rPr>
                <w:rFonts w:ascii="Times New Roman" w:eastAsia="Times New Roman" w:hAnsi="Times New Roman" w:cs="Times New Roman"/>
              </w:rPr>
              <w:t>монохромное</w:t>
            </w:r>
            <w:proofErr w:type="gramEnd"/>
            <w:r w:rsidRPr="004D7AEB">
              <w:rPr>
                <w:rFonts w:ascii="Times New Roman" w:eastAsia="Times New Roman" w:hAnsi="Times New Roman" w:cs="Times New Roman"/>
              </w:rPr>
              <w:t xml:space="preserve"> МФУ формата A3</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Технология печати: лазерная, однокомпонентная</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Производительность: не менее 18/8 страниц формата A4/A3 в минуту</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Разрешение: не менее 600 x 600 точек на дюйм, 256 оттенков </w:t>
            </w:r>
            <w:proofErr w:type="gramStart"/>
            <w:r w:rsidRPr="004D7AEB">
              <w:rPr>
                <w:rFonts w:ascii="Times New Roman" w:eastAsia="Times New Roman" w:hAnsi="Times New Roman" w:cs="Times New Roman"/>
              </w:rPr>
              <w:t>серого</w:t>
            </w:r>
            <w:proofErr w:type="gramEnd"/>
            <w:r w:rsidRPr="004D7AEB">
              <w:rPr>
                <w:rFonts w:ascii="Times New Roman" w:eastAsia="Times New Roman" w:hAnsi="Times New Roman" w:cs="Times New Roman"/>
              </w:rPr>
              <w:t xml:space="preserve">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Время разогрева: не более 18.8 секунд</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Время выхода первой копии: не более 5,7 секунд</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Потребление электроэнергии: при печати не более 385 Вт, в режиме ожидания не более 75Вт, в спящем режиме не более 1,54Вт</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Источник электропитания: AC 220 ~ 240 V, 50/60 </w:t>
            </w:r>
            <w:proofErr w:type="spellStart"/>
            <w:r w:rsidRPr="004D7AEB">
              <w:rPr>
                <w:rFonts w:ascii="Times New Roman" w:eastAsia="Times New Roman" w:hAnsi="Times New Roman" w:cs="Times New Roman"/>
              </w:rPr>
              <w:t>Hz</w:t>
            </w:r>
            <w:proofErr w:type="spellEnd"/>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Уровень шума (ISO 7779 / ISO 9296): при печати не более 62дБ, режим ожидания: не более 40дБ</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Стандарты безопасности: должно соответствовать требованиям стандарта качества ISO 9001 и стандарта по защите окружающей среды ISO 14001.</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Память стандартная: не менее 256 Мб</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Входная емкость: универсальная кассета не менее чем на 300 листов, 64–105 г/м², A3, A4, A5, </w:t>
            </w:r>
            <w:proofErr w:type="spellStart"/>
            <w:r w:rsidRPr="004D7AEB">
              <w:rPr>
                <w:rFonts w:ascii="Times New Roman" w:eastAsia="Times New Roman" w:hAnsi="Times New Roman" w:cs="Times New Roman"/>
              </w:rPr>
              <w:t>Ledger</w:t>
            </w:r>
            <w:proofErr w:type="spell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Letter</w:t>
            </w:r>
            <w:proofErr w:type="spell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Legal</w:t>
            </w:r>
            <w:proofErr w:type="spellEnd"/>
            <w:r w:rsidRPr="004D7AEB">
              <w:rPr>
                <w:rFonts w:ascii="Times New Roman" w:eastAsia="Times New Roman" w:hAnsi="Times New Roman" w:cs="Times New Roman"/>
              </w:rPr>
              <w:t xml:space="preserve">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Многоцелевой лоток: не менее чем на 100 листов плотностью 45-160 г/м² формата А3, А</w:t>
            </w:r>
            <w:proofErr w:type="gramStart"/>
            <w:r w:rsidRPr="004D7AEB">
              <w:rPr>
                <w:rFonts w:ascii="Times New Roman" w:eastAsia="Times New Roman" w:hAnsi="Times New Roman" w:cs="Times New Roman"/>
              </w:rPr>
              <w:t>4</w:t>
            </w:r>
            <w:proofErr w:type="gramEnd"/>
            <w:r w:rsidRPr="004D7AEB">
              <w:rPr>
                <w:rFonts w:ascii="Times New Roman" w:eastAsia="Times New Roman" w:hAnsi="Times New Roman" w:cs="Times New Roman"/>
              </w:rPr>
              <w:t xml:space="preserve">, А5, A6, </w:t>
            </w:r>
            <w:proofErr w:type="spellStart"/>
            <w:r w:rsidRPr="004D7AEB">
              <w:rPr>
                <w:rFonts w:ascii="Times New Roman" w:eastAsia="Times New Roman" w:hAnsi="Times New Roman" w:cs="Times New Roman"/>
              </w:rPr>
              <w:t>Ledger</w:t>
            </w:r>
            <w:proofErr w:type="spell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Letter</w:t>
            </w:r>
            <w:proofErr w:type="spell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Legal</w:t>
            </w:r>
            <w:proofErr w:type="spellEnd"/>
            <w:r w:rsidRPr="004D7AEB">
              <w:rPr>
                <w:rFonts w:ascii="Times New Roman" w:eastAsia="Times New Roman" w:hAnsi="Times New Roman" w:cs="Times New Roman"/>
              </w:rPr>
              <w:t xml:space="preserve">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Выходной лоток: не менее 250 листов лицевой стороной вниз</w:t>
            </w:r>
          </w:p>
          <w:p w:rsidR="004D7AEB" w:rsidRPr="004D7AEB" w:rsidRDefault="004D7AEB" w:rsidP="004D7AEB">
            <w:pPr>
              <w:snapToGrid w:val="0"/>
              <w:spacing w:after="0" w:line="240" w:lineRule="auto"/>
              <w:rPr>
                <w:rFonts w:ascii="Times New Roman" w:eastAsia="Times New Roman" w:hAnsi="Times New Roman" w:cs="Times New Roman"/>
                <w:lang w:val="en-US"/>
              </w:rPr>
            </w:pPr>
            <w:r w:rsidRPr="004D7AEB">
              <w:rPr>
                <w:rFonts w:ascii="Times New Roman" w:eastAsia="Times New Roman" w:hAnsi="Times New Roman" w:cs="Times New Roman"/>
              </w:rPr>
              <w:t>Процессор</w:t>
            </w:r>
            <w:r w:rsidRPr="004D7AEB">
              <w:rPr>
                <w:rFonts w:ascii="Times New Roman" w:eastAsia="Times New Roman" w:hAnsi="Times New Roman" w:cs="Times New Roman"/>
                <w:lang w:val="en-US"/>
              </w:rPr>
              <w:t xml:space="preserve">: </w:t>
            </w:r>
            <w:r w:rsidRPr="004D7AEB">
              <w:rPr>
                <w:rFonts w:ascii="Times New Roman" w:eastAsia="Times New Roman" w:hAnsi="Times New Roman" w:cs="Times New Roman"/>
              </w:rPr>
              <w:t>не</w:t>
            </w:r>
            <w:r w:rsidRPr="004D7AEB">
              <w:rPr>
                <w:rFonts w:ascii="Times New Roman" w:eastAsia="Times New Roman" w:hAnsi="Times New Roman" w:cs="Times New Roman"/>
                <w:lang w:val="en-US"/>
              </w:rPr>
              <w:t xml:space="preserve"> </w:t>
            </w:r>
            <w:r w:rsidRPr="004D7AEB">
              <w:rPr>
                <w:rFonts w:ascii="Times New Roman" w:eastAsia="Times New Roman" w:hAnsi="Times New Roman" w:cs="Times New Roman"/>
              </w:rPr>
              <w:t>менее</w:t>
            </w:r>
            <w:r w:rsidRPr="004D7AEB">
              <w:rPr>
                <w:rFonts w:ascii="Times New Roman" w:eastAsia="Times New Roman" w:hAnsi="Times New Roman" w:cs="Times New Roman"/>
                <w:lang w:val="en-US"/>
              </w:rPr>
              <w:t xml:space="preserve"> ARM v5 base core equivalent, 500 MHz</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Эмуляции: централизованная система печати для всех текущих версий операционной системы </w:t>
            </w:r>
            <w:proofErr w:type="spellStart"/>
            <w:r w:rsidRPr="004D7AEB">
              <w:rPr>
                <w:rFonts w:ascii="Times New Roman" w:eastAsia="Times New Roman" w:hAnsi="Times New Roman" w:cs="Times New Roman"/>
              </w:rPr>
              <w:t>Windows</w:t>
            </w:r>
            <w:proofErr w:type="spellEnd"/>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Копирование: максимальный размер оригинала не менее A3</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Функции цифрового копирования: одно сканирование - много копий, электронная сортировка копий, копирование с сортировкой и поворотом, автоматический выбор бумаги, двухстороннее копирование, комбинированное копирование с размерами в дюймах/в метрической системе, режимы компоновки «2 страницы на листе» и «4 страницы на листе», режим программных кнопок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Режимы экспонирования: автоматический, ручной: 7 шагов</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Предустановленные коэффициенты масштабирования: не менее 5-кратное увеличение/5-кратное уменьшение</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Диапазон масштабирования: не менее 25 - 400% с шагом 1%</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Непрерывное копирование: не менее 1 - 999</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Настройки изображения: </w:t>
            </w:r>
            <w:proofErr w:type="spellStart"/>
            <w:r w:rsidRPr="004D7AEB">
              <w:rPr>
                <w:rFonts w:ascii="Times New Roman" w:eastAsia="Times New Roman" w:hAnsi="Times New Roman" w:cs="Times New Roman"/>
              </w:rPr>
              <w:t>текст+фото</w:t>
            </w:r>
            <w:proofErr w:type="spellEnd"/>
            <w:r w:rsidRPr="004D7AEB">
              <w:rPr>
                <w:rFonts w:ascii="Times New Roman" w:eastAsia="Times New Roman" w:hAnsi="Times New Roman" w:cs="Times New Roman"/>
              </w:rPr>
              <w:t>, текст, фото</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Сканирование: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Типы файлов: не менее PDF, JPG, BMP, TIFF</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Исходное изображение: Текст, Фото, Текст - фото,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Максимальный размер сканируемого оригинала: не менее A3</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Особенности: сканирование в ПК, сканирование в электронную почту, </w:t>
            </w:r>
            <w:r w:rsidRPr="004D7AEB">
              <w:rPr>
                <w:rFonts w:ascii="Times New Roman" w:eastAsia="Times New Roman" w:hAnsi="Times New Roman" w:cs="Times New Roman"/>
              </w:rPr>
              <w:lastRenderedPageBreak/>
              <w:t>сетевой TWAIN</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Разрешение сканирования: не менее 600, 400, 300, 200, 256 точек на дюйм оттенки серого</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Возможность цветного сканирования: должна быть</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Скорость сканирования: не менее 22 оригиналов в минуту (600 точек на дюйм/A4)</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Плотность сканирования: стандартная не менее 200 x 100 точек на дюйм, улучшенная не менее 200 x 200 точек на дюйм, высокая не менее 200 x 400 точек на дюйм</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Максимальный формат оригинала: не менее A3</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Способ сжатия: MMR, MR, MH</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Особенности: сетевой факс, передача с поворотом, прием двусторонних документов, конфиденциальный режим, прием и передача в режиме доски объявлений и ретрансляции, проверка паролей при приеме и передаче, автоматическое сжатие при приеме.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Стандартные интерфейсы: не менее USB 2.0 (</w:t>
            </w:r>
            <w:proofErr w:type="spellStart"/>
            <w:r w:rsidRPr="004D7AEB">
              <w:rPr>
                <w:rFonts w:ascii="Times New Roman" w:eastAsia="Times New Roman" w:hAnsi="Times New Roman" w:cs="Times New Roman"/>
              </w:rPr>
              <w:t>Hi-speed</w:t>
            </w:r>
            <w:proofErr w:type="spellEnd"/>
            <w:r w:rsidRPr="004D7AEB">
              <w:rPr>
                <w:rFonts w:ascii="Times New Roman" w:eastAsia="Times New Roman" w:hAnsi="Times New Roman" w:cs="Times New Roman"/>
              </w:rPr>
              <w:t>)</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b/>
              </w:rPr>
              <w:t>С дополнительной комплектацией</w:t>
            </w:r>
            <w:r w:rsidRPr="004D7AEB">
              <w:rPr>
                <w:rFonts w:ascii="Times New Roman" w:eastAsia="Times New Roman" w:hAnsi="Times New Roman" w:cs="Times New Roman"/>
              </w:rPr>
              <w:t>:</w:t>
            </w:r>
          </w:p>
          <w:p w:rsidR="004D7AEB" w:rsidRPr="004D7AEB" w:rsidRDefault="004D7AEB" w:rsidP="004D7AEB">
            <w:pPr>
              <w:widowControl w:val="0"/>
              <w:numPr>
                <w:ilvl w:val="0"/>
                <w:numId w:val="41"/>
              </w:numPr>
              <w:suppressAutoHyphens/>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верхняя крышка стекла оригинала </w:t>
            </w:r>
          </w:p>
          <w:p w:rsidR="004D7AEB" w:rsidRPr="004D7AEB" w:rsidRDefault="004D7AEB" w:rsidP="004D7AEB">
            <w:pPr>
              <w:widowControl w:val="0"/>
              <w:numPr>
                <w:ilvl w:val="0"/>
                <w:numId w:val="41"/>
              </w:numPr>
              <w:suppressAutoHyphens/>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дуплекс</w:t>
            </w:r>
          </w:p>
          <w:p w:rsidR="004D7AEB" w:rsidRPr="004D7AEB" w:rsidRDefault="004D7AEB" w:rsidP="004D7AEB">
            <w:pPr>
              <w:widowControl w:val="0"/>
              <w:numPr>
                <w:ilvl w:val="0"/>
                <w:numId w:val="41"/>
              </w:numPr>
              <w:suppressAutoHyphens/>
              <w:snapToGrid w:val="0"/>
              <w:spacing w:after="0" w:line="240" w:lineRule="auto"/>
              <w:rPr>
                <w:rFonts w:ascii="Times New Roman" w:eastAsia="Times New Roman" w:hAnsi="Times New Roman" w:cs="Times New Roman"/>
                <w:b/>
              </w:rPr>
            </w:pPr>
            <w:r w:rsidRPr="004D7AEB">
              <w:rPr>
                <w:rFonts w:ascii="Times New Roman" w:eastAsia="Times New Roman" w:hAnsi="Times New Roman" w:cs="Times New Roman"/>
              </w:rPr>
              <w:t>тонер-картридж с ресурсом по ISO/IEC 19798 для лазерной техники: не менее 15000 страниц</w:t>
            </w:r>
          </w:p>
        </w:tc>
        <w:tc>
          <w:tcPr>
            <w:tcW w:w="0" w:type="auto"/>
            <w:tcBorders>
              <w:top w:val="single" w:sz="4" w:space="0" w:color="000000"/>
              <w:left w:val="single" w:sz="4" w:space="0" w:color="auto"/>
              <w:bottom w:val="single" w:sz="4" w:space="0" w:color="000000"/>
              <w:right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b/>
              </w:rPr>
            </w:pPr>
          </w:p>
        </w:tc>
      </w:tr>
      <w:tr w:rsidR="004D7AEB" w:rsidRPr="004D7AEB" w:rsidTr="004D7AEB">
        <w:tc>
          <w:tcPr>
            <w:tcW w:w="0" w:type="auto"/>
            <w:tcBorders>
              <w:top w:val="single" w:sz="4" w:space="0" w:color="000000"/>
              <w:left w:val="single" w:sz="4" w:space="0" w:color="000000"/>
              <w:bottom w:val="single" w:sz="4" w:space="0" w:color="000000"/>
            </w:tcBorders>
            <w:shd w:val="clear" w:color="auto" w:fill="D9D9D9"/>
          </w:tcPr>
          <w:p w:rsidR="004D7AEB" w:rsidRPr="004D7AEB" w:rsidRDefault="004D7AEB" w:rsidP="004D7AEB">
            <w:pPr>
              <w:snapToGrid w:val="0"/>
              <w:spacing w:after="0" w:line="240" w:lineRule="auto"/>
              <w:rPr>
                <w:rFonts w:ascii="Times New Roman" w:eastAsia="Times New Roman" w:hAnsi="Times New Roman" w:cs="Times New Roman"/>
                <w:b/>
              </w:rPr>
            </w:pPr>
            <w:r w:rsidRPr="004D7AEB">
              <w:rPr>
                <w:rFonts w:ascii="Times New Roman" w:eastAsia="Times New Roman" w:hAnsi="Times New Roman" w:cs="Times New Roman"/>
                <w:b/>
              </w:rPr>
              <w:lastRenderedPageBreak/>
              <w:t>8</w:t>
            </w:r>
          </w:p>
        </w:tc>
        <w:tc>
          <w:tcPr>
            <w:tcW w:w="0" w:type="auto"/>
            <w:gridSpan w:val="2"/>
            <w:tcBorders>
              <w:top w:val="single" w:sz="4" w:space="0" w:color="000000"/>
              <w:left w:val="single" w:sz="4" w:space="0" w:color="000000"/>
              <w:bottom w:val="single" w:sz="4" w:space="0" w:color="000000"/>
              <w:right w:val="single" w:sz="4" w:space="0" w:color="auto"/>
            </w:tcBorders>
            <w:shd w:val="clear" w:color="auto" w:fill="D9D9D9"/>
          </w:tcPr>
          <w:p w:rsidR="004D7AEB" w:rsidRPr="004D7AEB" w:rsidRDefault="004D7AEB" w:rsidP="002A2703">
            <w:pPr>
              <w:snapToGrid w:val="0"/>
              <w:spacing w:after="0" w:line="240" w:lineRule="auto"/>
              <w:rPr>
                <w:rFonts w:ascii="Times New Roman" w:eastAsia="Times New Roman" w:hAnsi="Times New Roman" w:cs="Times New Roman"/>
                <w:b/>
              </w:rPr>
            </w:pPr>
            <w:r w:rsidRPr="004D7AEB">
              <w:rPr>
                <w:rFonts w:ascii="Times New Roman" w:eastAsia="Times New Roman" w:hAnsi="Times New Roman" w:cs="Times New Roman"/>
                <w:b/>
                <w:lang w:eastAsia="ar-SA"/>
              </w:rPr>
              <w:t xml:space="preserve">Многофункциональное устройство монохромное A3 с характеристиками: </w:t>
            </w:r>
            <w:r w:rsidR="002A2703" w:rsidRPr="004D7AEB">
              <w:rPr>
                <w:rFonts w:ascii="Times New Roman" w:eastAsia="Times New Roman" w:hAnsi="Times New Roman" w:cs="Times New Roman"/>
                <w:b/>
                <w:lang w:eastAsia="ar-SA"/>
              </w:rPr>
              <w:t>штук</w:t>
            </w:r>
          </w:p>
        </w:tc>
        <w:tc>
          <w:tcPr>
            <w:tcW w:w="0" w:type="auto"/>
            <w:tcBorders>
              <w:top w:val="single" w:sz="4" w:space="0" w:color="000000"/>
              <w:left w:val="single" w:sz="4" w:space="0" w:color="auto"/>
              <w:bottom w:val="single" w:sz="4" w:space="0" w:color="000000"/>
              <w:right w:val="single" w:sz="4" w:space="0" w:color="000000"/>
            </w:tcBorders>
            <w:shd w:val="clear" w:color="auto" w:fill="D9D9D9"/>
          </w:tcPr>
          <w:p w:rsidR="004D7AEB" w:rsidRPr="004D7AEB" w:rsidRDefault="004D7AEB" w:rsidP="004D7AEB">
            <w:pPr>
              <w:snapToGrid w:val="0"/>
              <w:spacing w:after="0" w:line="240" w:lineRule="auto"/>
              <w:jc w:val="center"/>
              <w:rPr>
                <w:rFonts w:ascii="Times New Roman" w:eastAsia="Times New Roman" w:hAnsi="Times New Roman" w:cs="Times New Roman"/>
                <w:b/>
              </w:rPr>
            </w:pPr>
            <w:r w:rsidRPr="004D7AEB">
              <w:rPr>
                <w:rFonts w:ascii="Times New Roman" w:eastAsia="Times New Roman" w:hAnsi="Times New Roman" w:cs="Times New Roman"/>
                <w:b/>
              </w:rPr>
              <w:t>1</w:t>
            </w:r>
          </w:p>
        </w:tc>
      </w:tr>
      <w:tr w:rsidR="004D7AEB" w:rsidRPr="004D7AEB" w:rsidTr="004D7AEB">
        <w:tc>
          <w:tcPr>
            <w:tcW w:w="0" w:type="auto"/>
            <w:tcBorders>
              <w:top w:val="single" w:sz="4" w:space="0" w:color="000000"/>
              <w:left w:val="single" w:sz="4" w:space="0" w:color="000000"/>
              <w:bottom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b/>
              </w:rPr>
            </w:pPr>
          </w:p>
        </w:tc>
        <w:tc>
          <w:tcPr>
            <w:tcW w:w="0" w:type="auto"/>
            <w:tcBorders>
              <w:top w:val="single" w:sz="4" w:space="0" w:color="000000"/>
              <w:left w:val="single" w:sz="4" w:space="0" w:color="000000"/>
              <w:bottom w:val="single" w:sz="4" w:space="0" w:color="000000"/>
              <w:right w:val="single" w:sz="4" w:space="0" w:color="auto"/>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Многофункциональное устройство</w:t>
            </w:r>
          </w:p>
          <w:p w:rsidR="004D7AEB" w:rsidRPr="004D7AEB" w:rsidRDefault="004D7AEB" w:rsidP="004D7AEB">
            <w:pPr>
              <w:snapToGrid w:val="0"/>
              <w:spacing w:after="0" w:line="240" w:lineRule="auto"/>
              <w:rPr>
                <w:rFonts w:ascii="Times New Roman" w:eastAsia="Times New Roman" w:hAnsi="Times New Roman" w:cs="Times New Roman"/>
                <w:b/>
              </w:rPr>
            </w:pPr>
          </w:p>
        </w:tc>
        <w:tc>
          <w:tcPr>
            <w:tcW w:w="0" w:type="auto"/>
            <w:tcBorders>
              <w:top w:val="single" w:sz="4" w:space="0" w:color="000000"/>
              <w:left w:val="single" w:sz="4" w:space="0" w:color="000000"/>
              <w:bottom w:val="single" w:sz="4" w:space="0" w:color="000000"/>
              <w:right w:val="single" w:sz="4" w:space="0" w:color="auto"/>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Общий тип: </w:t>
            </w:r>
            <w:proofErr w:type="gramStart"/>
            <w:r w:rsidRPr="004D7AEB">
              <w:rPr>
                <w:rFonts w:ascii="Times New Roman" w:eastAsia="Times New Roman" w:hAnsi="Times New Roman" w:cs="Times New Roman"/>
              </w:rPr>
              <w:t>монохромное</w:t>
            </w:r>
            <w:proofErr w:type="gramEnd"/>
            <w:r w:rsidRPr="004D7AEB">
              <w:rPr>
                <w:rFonts w:ascii="Times New Roman" w:eastAsia="Times New Roman" w:hAnsi="Times New Roman" w:cs="Times New Roman"/>
              </w:rPr>
              <w:t xml:space="preserve"> МФУ формата A3</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Технология печати: лазерная, однокомпонентная</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Производительность: не менее 18/8 страниц формата A4/A3 в минуту</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Разрешение: не менее 600 x 600 точек на дюйм, 256 оттенков </w:t>
            </w:r>
            <w:proofErr w:type="gramStart"/>
            <w:r w:rsidRPr="004D7AEB">
              <w:rPr>
                <w:rFonts w:ascii="Times New Roman" w:eastAsia="Times New Roman" w:hAnsi="Times New Roman" w:cs="Times New Roman"/>
              </w:rPr>
              <w:t>серого</w:t>
            </w:r>
            <w:proofErr w:type="gramEnd"/>
            <w:r w:rsidRPr="004D7AEB">
              <w:rPr>
                <w:rFonts w:ascii="Times New Roman" w:eastAsia="Times New Roman" w:hAnsi="Times New Roman" w:cs="Times New Roman"/>
              </w:rPr>
              <w:t xml:space="preserve">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Время разогрева: не более 18.8 секунд</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Время выхода первой копии: не более 5,7 секунд</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Потребление электроэнергии: при печати не более 385 Вт, в режиме ожидания не более 75Вт, в спящем режиме не более 1,54Вт</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Источник электропитания: AC 220 ~ 240 V, 50/60 </w:t>
            </w:r>
            <w:proofErr w:type="spellStart"/>
            <w:r w:rsidRPr="004D7AEB">
              <w:rPr>
                <w:rFonts w:ascii="Times New Roman" w:eastAsia="Times New Roman" w:hAnsi="Times New Roman" w:cs="Times New Roman"/>
              </w:rPr>
              <w:t>Hz</w:t>
            </w:r>
            <w:proofErr w:type="spellEnd"/>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Уровень шума (ISO 7779 / ISO 9296): при печати не более 62дБ, режим ожидания: не более 40дБ</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Стандарты безопасности: должно соответствовать требованиям стандарта качества ISO 9001 и стандарта по защите окружающей среды ISO 14001.</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Память стандартная: не менее 256 Мб</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Входная емкость: универсальная кассета не менее чем на 300 листов, 64–105 г/м², A3, A4, A5, </w:t>
            </w:r>
            <w:proofErr w:type="spellStart"/>
            <w:r w:rsidRPr="004D7AEB">
              <w:rPr>
                <w:rFonts w:ascii="Times New Roman" w:eastAsia="Times New Roman" w:hAnsi="Times New Roman" w:cs="Times New Roman"/>
              </w:rPr>
              <w:t>Ledger</w:t>
            </w:r>
            <w:proofErr w:type="spell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Letter</w:t>
            </w:r>
            <w:proofErr w:type="spell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Legal</w:t>
            </w:r>
            <w:proofErr w:type="spellEnd"/>
            <w:r w:rsidRPr="004D7AEB">
              <w:rPr>
                <w:rFonts w:ascii="Times New Roman" w:eastAsia="Times New Roman" w:hAnsi="Times New Roman" w:cs="Times New Roman"/>
              </w:rPr>
              <w:t xml:space="preserve">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Многоцелевой лоток: не менее чем на 100 листов плотностью 45-160 г/м² формата А3, А</w:t>
            </w:r>
            <w:proofErr w:type="gramStart"/>
            <w:r w:rsidRPr="004D7AEB">
              <w:rPr>
                <w:rFonts w:ascii="Times New Roman" w:eastAsia="Times New Roman" w:hAnsi="Times New Roman" w:cs="Times New Roman"/>
              </w:rPr>
              <w:t>4</w:t>
            </w:r>
            <w:proofErr w:type="gramEnd"/>
            <w:r w:rsidRPr="004D7AEB">
              <w:rPr>
                <w:rFonts w:ascii="Times New Roman" w:eastAsia="Times New Roman" w:hAnsi="Times New Roman" w:cs="Times New Roman"/>
              </w:rPr>
              <w:t xml:space="preserve">, А5, A6, </w:t>
            </w:r>
            <w:proofErr w:type="spellStart"/>
            <w:r w:rsidRPr="004D7AEB">
              <w:rPr>
                <w:rFonts w:ascii="Times New Roman" w:eastAsia="Times New Roman" w:hAnsi="Times New Roman" w:cs="Times New Roman"/>
              </w:rPr>
              <w:t>Ledger</w:t>
            </w:r>
            <w:proofErr w:type="spell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Letter</w:t>
            </w:r>
            <w:proofErr w:type="spell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Legal</w:t>
            </w:r>
            <w:proofErr w:type="spellEnd"/>
            <w:r w:rsidRPr="004D7AEB">
              <w:rPr>
                <w:rFonts w:ascii="Times New Roman" w:eastAsia="Times New Roman" w:hAnsi="Times New Roman" w:cs="Times New Roman"/>
              </w:rPr>
              <w:t xml:space="preserve">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Выходной лоток: не менее 250 листов лицевой стороной вниз</w:t>
            </w:r>
          </w:p>
          <w:p w:rsidR="004D7AEB" w:rsidRPr="004D7AEB" w:rsidRDefault="004D7AEB" w:rsidP="004D7AEB">
            <w:pPr>
              <w:snapToGrid w:val="0"/>
              <w:spacing w:after="0" w:line="240" w:lineRule="auto"/>
              <w:rPr>
                <w:rFonts w:ascii="Times New Roman" w:eastAsia="Times New Roman" w:hAnsi="Times New Roman" w:cs="Times New Roman"/>
                <w:lang w:val="en-US"/>
              </w:rPr>
            </w:pPr>
            <w:r w:rsidRPr="004D7AEB">
              <w:rPr>
                <w:rFonts w:ascii="Times New Roman" w:eastAsia="Times New Roman" w:hAnsi="Times New Roman" w:cs="Times New Roman"/>
              </w:rPr>
              <w:t>Процессор</w:t>
            </w:r>
            <w:r w:rsidRPr="004D7AEB">
              <w:rPr>
                <w:rFonts w:ascii="Times New Roman" w:eastAsia="Times New Roman" w:hAnsi="Times New Roman" w:cs="Times New Roman"/>
                <w:lang w:val="en-US"/>
              </w:rPr>
              <w:t xml:space="preserve">: </w:t>
            </w:r>
            <w:r w:rsidRPr="004D7AEB">
              <w:rPr>
                <w:rFonts w:ascii="Times New Roman" w:eastAsia="Times New Roman" w:hAnsi="Times New Roman" w:cs="Times New Roman"/>
              </w:rPr>
              <w:t>не</w:t>
            </w:r>
            <w:r w:rsidRPr="004D7AEB">
              <w:rPr>
                <w:rFonts w:ascii="Times New Roman" w:eastAsia="Times New Roman" w:hAnsi="Times New Roman" w:cs="Times New Roman"/>
                <w:lang w:val="en-US"/>
              </w:rPr>
              <w:t xml:space="preserve"> </w:t>
            </w:r>
            <w:r w:rsidRPr="004D7AEB">
              <w:rPr>
                <w:rFonts w:ascii="Times New Roman" w:eastAsia="Times New Roman" w:hAnsi="Times New Roman" w:cs="Times New Roman"/>
              </w:rPr>
              <w:t>менее</w:t>
            </w:r>
            <w:r w:rsidRPr="004D7AEB">
              <w:rPr>
                <w:rFonts w:ascii="Times New Roman" w:eastAsia="Times New Roman" w:hAnsi="Times New Roman" w:cs="Times New Roman"/>
                <w:lang w:val="en-US"/>
              </w:rPr>
              <w:t xml:space="preserve"> ARM v5 base core equivalent, 500 MHz</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Эмуляции: централизованная система печати для всех текущих версий операционной системы </w:t>
            </w:r>
            <w:proofErr w:type="spellStart"/>
            <w:r w:rsidRPr="004D7AEB">
              <w:rPr>
                <w:rFonts w:ascii="Times New Roman" w:eastAsia="Times New Roman" w:hAnsi="Times New Roman" w:cs="Times New Roman"/>
              </w:rPr>
              <w:t>Windows</w:t>
            </w:r>
            <w:proofErr w:type="spellEnd"/>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Копирование: максимальный размер оригинала не менее A3</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Функции цифрового копирования: одно сканирование - много копий, электронная сортировка копий, копирование с сортировкой и поворотом, автоматический выбор бумаги, двухстороннее копирование, комбинированное копирование с размерами в дюймах/в метрической системе, режимы компоновки «2 страницы на листе» и «4 страницы на листе», режим программных кнопок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Режимы экспонирования: автоматический, ручной: 7 шагов</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Предустановленные коэффициенты масштабирования: не менее 5-кратное увеличение/5-кратное уменьшение</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Диапазон масштабирования: не менее 25 - 400% с шагом 1%</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Непрерывное копирование: не менее 1 - 999</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Настройки изображения: </w:t>
            </w:r>
            <w:proofErr w:type="spellStart"/>
            <w:r w:rsidRPr="004D7AEB">
              <w:rPr>
                <w:rFonts w:ascii="Times New Roman" w:eastAsia="Times New Roman" w:hAnsi="Times New Roman" w:cs="Times New Roman"/>
              </w:rPr>
              <w:t>текст+фото</w:t>
            </w:r>
            <w:proofErr w:type="spellEnd"/>
            <w:r w:rsidRPr="004D7AEB">
              <w:rPr>
                <w:rFonts w:ascii="Times New Roman" w:eastAsia="Times New Roman" w:hAnsi="Times New Roman" w:cs="Times New Roman"/>
              </w:rPr>
              <w:t>, текст, фото</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Сканирование: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Типы файлов: не менее PDF, JPG, BMP, TIFF</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Исходное изображение: Текст, Фото, Текст - фото,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lastRenderedPageBreak/>
              <w:t>Максимальный размер сканируемого оригинала: не менее A3</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Особенности: сканирование в ПК, сканирование в электронную почту, сетевой TWAIN</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Разрешение сканирования: не менее 600, 400, 300, 200, 256 точек на дюйм оттенки серого</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Возможность цветного сканирования: должна быть</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Скорость сканирования: не менее 22 оригиналов в минуту (600 точек на дюйм/A4)</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Плотность сканирования: стандартная не менее 200 x 100 точек на дюйм, улучшенная не менее 200 x 200 точек на дюйм, высокая не менее 200 x 400 точек на дюйм</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Максимальный формат оригинала: не менее A3</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Способ сжатия: MMR, MR, MH</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Особенности: сетевой факс, передача с поворотом, прием двусторонних документов, конфиденциальный режим, прием и передача в режиме доски объявлений и ретрансляции, проверка паролей при приеме и передаче, автоматическое сжатие при приеме.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Стандартные интерфейсы: не менее USB 2.0 (</w:t>
            </w:r>
            <w:proofErr w:type="spellStart"/>
            <w:r w:rsidRPr="004D7AEB">
              <w:rPr>
                <w:rFonts w:ascii="Times New Roman" w:eastAsia="Times New Roman" w:hAnsi="Times New Roman" w:cs="Times New Roman"/>
              </w:rPr>
              <w:t>Hi-speed</w:t>
            </w:r>
            <w:proofErr w:type="spellEnd"/>
            <w:r w:rsidRPr="004D7AEB">
              <w:rPr>
                <w:rFonts w:ascii="Times New Roman" w:eastAsia="Times New Roman" w:hAnsi="Times New Roman" w:cs="Times New Roman"/>
              </w:rPr>
              <w:t>)</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b/>
              </w:rPr>
              <w:t>С дополнительной комплектацией</w:t>
            </w:r>
            <w:r w:rsidRPr="004D7AEB">
              <w:rPr>
                <w:rFonts w:ascii="Times New Roman" w:eastAsia="Times New Roman" w:hAnsi="Times New Roman" w:cs="Times New Roman"/>
              </w:rPr>
              <w:t>:</w:t>
            </w:r>
          </w:p>
          <w:p w:rsidR="004D7AEB" w:rsidRPr="004D7AEB" w:rsidRDefault="004D7AEB" w:rsidP="004D7AEB">
            <w:pPr>
              <w:widowControl w:val="0"/>
              <w:numPr>
                <w:ilvl w:val="0"/>
                <w:numId w:val="41"/>
              </w:numPr>
              <w:suppressAutoHyphens/>
              <w:spacing w:after="0" w:line="240" w:lineRule="auto"/>
              <w:rPr>
                <w:rFonts w:ascii="Times New Roman" w:eastAsia="Times New Roman" w:hAnsi="Times New Roman" w:cs="Times New Roman"/>
              </w:rPr>
            </w:pPr>
            <w:proofErr w:type="gramStart"/>
            <w:r w:rsidRPr="004D7AEB">
              <w:rPr>
                <w:rFonts w:ascii="Times New Roman" w:eastAsia="Times New Roman" w:hAnsi="Times New Roman" w:cs="Times New Roman"/>
              </w:rPr>
              <w:t>реверсивный</w:t>
            </w:r>
            <w:proofErr w:type="gram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автоподатчик</w:t>
            </w:r>
            <w:proofErr w:type="spellEnd"/>
            <w:r w:rsidRPr="004D7AEB">
              <w:rPr>
                <w:rFonts w:ascii="Times New Roman" w:eastAsia="Times New Roman" w:hAnsi="Times New Roman" w:cs="Times New Roman"/>
              </w:rPr>
              <w:t xml:space="preserve"> оригиналов, не менее 50 листов</w:t>
            </w:r>
          </w:p>
          <w:p w:rsidR="004D7AEB" w:rsidRPr="004D7AEB" w:rsidRDefault="004D7AEB" w:rsidP="004D7AEB">
            <w:pPr>
              <w:widowControl w:val="0"/>
              <w:numPr>
                <w:ilvl w:val="0"/>
                <w:numId w:val="41"/>
              </w:numPr>
              <w:suppressAutoHyphens/>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кассета для бумаги, не менее 300 листов</w:t>
            </w:r>
          </w:p>
          <w:p w:rsidR="004D7AEB" w:rsidRPr="004D7AEB" w:rsidRDefault="004D7AEB" w:rsidP="004D7AEB">
            <w:pPr>
              <w:widowControl w:val="0"/>
              <w:numPr>
                <w:ilvl w:val="0"/>
                <w:numId w:val="41"/>
              </w:numPr>
              <w:suppressAutoHyphens/>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дуплекс</w:t>
            </w:r>
          </w:p>
          <w:p w:rsidR="004D7AEB" w:rsidRPr="004D7AEB" w:rsidRDefault="004D7AEB" w:rsidP="004D7AEB">
            <w:pPr>
              <w:widowControl w:val="0"/>
              <w:numPr>
                <w:ilvl w:val="0"/>
                <w:numId w:val="41"/>
              </w:numPr>
              <w:suppressAutoHyphens/>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сетевая карта 10Base/100BaseTX</w:t>
            </w:r>
          </w:p>
          <w:p w:rsidR="004D7AEB" w:rsidRPr="004D7AEB" w:rsidRDefault="004D7AEB" w:rsidP="004D7AEB">
            <w:pPr>
              <w:widowControl w:val="0"/>
              <w:numPr>
                <w:ilvl w:val="0"/>
                <w:numId w:val="41"/>
              </w:numPr>
              <w:suppressAutoHyphens/>
              <w:snapToGrid w:val="0"/>
              <w:spacing w:after="0" w:line="240" w:lineRule="auto"/>
              <w:rPr>
                <w:rFonts w:ascii="Times New Roman" w:eastAsia="Times New Roman" w:hAnsi="Times New Roman" w:cs="Times New Roman"/>
                <w:b/>
              </w:rPr>
            </w:pPr>
            <w:r w:rsidRPr="004D7AEB">
              <w:rPr>
                <w:rFonts w:ascii="Times New Roman" w:eastAsia="Times New Roman" w:hAnsi="Times New Roman" w:cs="Times New Roman"/>
              </w:rPr>
              <w:t>тонер-картридж с ресурсом по ISO/IEC 19798 для лазерной техники: не менее 15000 страниц</w:t>
            </w:r>
          </w:p>
        </w:tc>
        <w:tc>
          <w:tcPr>
            <w:tcW w:w="0" w:type="auto"/>
            <w:tcBorders>
              <w:top w:val="single" w:sz="4" w:space="0" w:color="000000"/>
              <w:left w:val="single" w:sz="4" w:space="0" w:color="auto"/>
              <w:bottom w:val="single" w:sz="4" w:space="0" w:color="000000"/>
              <w:right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b/>
              </w:rPr>
            </w:pPr>
          </w:p>
        </w:tc>
      </w:tr>
      <w:tr w:rsidR="004D7AEB" w:rsidRPr="004D7AEB" w:rsidTr="004D7AEB">
        <w:tc>
          <w:tcPr>
            <w:tcW w:w="0" w:type="auto"/>
            <w:tcBorders>
              <w:top w:val="single" w:sz="4" w:space="0" w:color="000000"/>
              <w:left w:val="single" w:sz="4" w:space="0" w:color="000000"/>
              <w:bottom w:val="single" w:sz="4" w:space="0" w:color="000000"/>
            </w:tcBorders>
            <w:shd w:val="clear" w:color="auto" w:fill="D9D9D9"/>
          </w:tcPr>
          <w:p w:rsidR="004D7AEB" w:rsidRPr="004D7AEB" w:rsidRDefault="004D7AEB" w:rsidP="004D7AEB">
            <w:pPr>
              <w:snapToGrid w:val="0"/>
              <w:spacing w:after="0" w:line="240" w:lineRule="auto"/>
              <w:rPr>
                <w:rFonts w:ascii="Times New Roman" w:eastAsia="Times New Roman" w:hAnsi="Times New Roman" w:cs="Times New Roman"/>
                <w:b/>
              </w:rPr>
            </w:pPr>
            <w:r w:rsidRPr="004D7AEB">
              <w:rPr>
                <w:rFonts w:ascii="Times New Roman" w:eastAsia="Times New Roman" w:hAnsi="Times New Roman" w:cs="Times New Roman"/>
                <w:b/>
              </w:rPr>
              <w:lastRenderedPageBreak/>
              <w:t>9</w:t>
            </w:r>
          </w:p>
        </w:tc>
        <w:tc>
          <w:tcPr>
            <w:tcW w:w="0" w:type="auto"/>
            <w:gridSpan w:val="2"/>
            <w:tcBorders>
              <w:top w:val="single" w:sz="4" w:space="0" w:color="000000"/>
              <w:left w:val="single" w:sz="4" w:space="0" w:color="000000"/>
              <w:bottom w:val="single" w:sz="4" w:space="0" w:color="000000"/>
              <w:right w:val="single" w:sz="4" w:space="0" w:color="auto"/>
            </w:tcBorders>
            <w:shd w:val="clear" w:color="auto" w:fill="D9D9D9"/>
          </w:tcPr>
          <w:p w:rsidR="004D7AEB" w:rsidRPr="004D7AEB" w:rsidRDefault="004D7AEB" w:rsidP="002A2703">
            <w:pPr>
              <w:snapToGrid w:val="0"/>
              <w:spacing w:after="0" w:line="240" w:lineRule="auto"/>
              <w:rPr>
                <w:rFonts w:ascii="Times New Roman" w:eastAsia="Times New Roman" w:hAnsi="Times New Roman" w:cs="Times New Roman"/>
                <w:b/>
              </w:rPr>
            </w:pPr>
            <w:r w:rsidRPr="004D7AEB">
              <w:rPr>
                <w:rFonts w:ascii="Times New Roman" w:eastAsia="Times New Roman" w:hAnsi="Times New Roman" w:cs="Times New Roman"/>
                <w:b/>
                <w:lang w:eastAsia="ar-SA"/>
              </w:rPr>
              <w:t xml:space="preserve">Многофункциональное устройство монохромное A3 с характеристиками: </w:t>
            </w:r>
            <w:r w:rsidR="002A2703" w:rsidRPr="004D7AEB">
              <w:rPr>
                <w:rFonts w:ascii="Times New Roman" w:eastAsia="Times New Roman" w:hAnsi="Times New Roman" w:cs="Times New Roman"/>
                <w:b/>
                <w:lang w:eastAsia="ar-SA"/>
              </w:rPr>
              <w:t>штук</w:t>
            </w:r>
          </w:p>
        </w:tc>
        <w:tc>
          <w:tcPr>
            <w:tcW w:w="0" w:type="auto"/>
            <w:tcBorders>
              <w:top w:val="single" w:sz="4" w:space="0" w:color="000000"/>
              <w:left w:val="single" w:sz="4" w:space="0" w:color="auto"/>
              <w:bottom w:val="single" w:sz="4" w:space="0" w:color="000000"/>
              <w:right w:val="single" w:sz="4" w:space="0" w:color="000000"/>
            </w:tcBorders>
            <w:shd w:val="clear" w:color="auto" w:fill="D9D9D9"/>
          </w:tcPr>
          <w:p w:rsidR="004D7AEB" w:rsidRPr="004D7AEB" w:rsidRDefault="004D7AEB" w:rsidP="004D7AEB">
            <w:pPr>
              <w:tabs>
                <w:tab w:val="center" w:pos="237"/>
              </w:tabs>
              <w:snapToGrid w:val="0"/>
              <w:spacing w:after="0" w:line="240" w:lineRule="auto"/>
              <w:jc w:val="center"/>
              <w:rPr>
                <w:rFonts w:ascii="Times New Roman" w:eastAsia="Times New Roman" w:hAnsi="Times New Roman" w:cs="Times New Roman"/>
                <w:b/>
              </w:rPr>
            </w:pPr>
            <w:r w:rsidRPr="004D7AEB">
              <w:rPr>
                <w:rFonts w:ascii="Times New Roman" w:eastAsia="Times New Roman" w:hAnsi="Times New Roman" w:cs="Times New Roman"/>
                <w:b/>
              </w:rPr>
              <w:t>1</w:t>
            </w:r>
          </w:p>
        </w:tc>
      </w:tr>
      <w:tr w:rsidR="004D7AEB" w:rsidRPr="004D7AEB" w:rsidTr="004D7AEB">
        <w:tc>
          <w:tcPr>
            <w:tcW w:w="0" w:type="auto"/>
            <w:tcBorders>
              <w:top w:val="single" w:sz="4" w:space="0" w:color="000000"/>
              <w:left w:val="single" w:sz="4" w:space="0" w:color="000000"/>
              <w:bottom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b/>
              </w:rPr>
            </w:pPr>
          </w:p>
        </w:tc>
        <w:tc>
          <w:tcPr>
            <w:tcW w:w="0" w:type="auto"/>
            <w:tcBorders>
              <w:top w:val="single" w:sz="4" w:space="0" w:color="000000"/>
              <w:left w:val="single" w:sz="4" w:space="0" w:color="000000"/>
              <w:bottom w:val="single" w:sz="4" w:space="0" w:color="000000"/>
              <w:right w:val="single" w:sz="4" w:space="0" w:color="auto"/>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Многофункциональное устройство</w:t>
            </w:r>
          </w:p>
          <w:p w:rsidR="004D7AEB" w:rsidRPr="004D7AEB" w:rsidRDefault="004D7AEB" w:rsidP="004D7AEB">
            <w:pPr>
              <w:snapToGrid w:val="0"/>
              <w:spacing w:after="0" w:line="240" w:lineRule="auto"/>
              <w:rPr>
                <w:rFonts w:ascii="Times New Roman" w:eastAsia="Times New Roman" w:hAnsi="Times New Roman" w:cs="Times New Roman"/>
                <w:b/>
              </w:rPr>
            </w:pPr>
          </w:p>
        </w:tc>
        <w:tc>
          <w:tcPr>
            <w:tcW w:w="0" w:type="auto"/>
            <w:tcBorders>
              <w:top w:val="single" w:sz="4" w:space="0" w:color="000000"/>
              <w:left w:val="single" w:sz="4" w:space="0" w:color="000000"/>
              <w:bottom w:val="single" w:sz="4" w:space="0" w:color="000000"/>
              <w:right w:val="single" w:sz="4" w:space="0" w:color="auto"/>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Общий тип: </w:t>
            </w:r>
            <w:proofErr w:type="gramStart"/>
            <w:r w:rsidRPr="004D7AEB">
              <w:rPr>
                <w:rFonts w:ascii="Times New Roman" w:eastAsia="Times New Roman" w:hAnsi="Times New Roman" w:cs="Times New Roman"/>
              </w:rPr>
              <w:t>монохромное</w:t>
            </w:r>
            <w:proofErr w:type="gramEnd"/>
            <w:r w:rsidRPr="004D7AEB">
              <w:rPr>
                <w:rFonts w:ascii="Times New Roman" w:eastAsia="Times New Roman" w:hAnsi="Times New Roman" w:cs="Times New Roman"/>
              </w:rPr>
              <w:t xml:space="preserve"> МФУ формата A3</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Технология печати: лазерная, однокомпонентная</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Производительность: не менее 18/8 страниц формата A4/A3 в минуту</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Разрешение: не менее 600 x 600 точек на дюйм, 256 оттенков </w:t>
            </w:r>
            <w:proofErr w:type="gramStart"/>
            <w:r w:rsidRPr="004D7AEB">
              <w:rPr>
                <w:rFonts w:ascii="Times New Roman" w:eastAsia="Times New Roman" w:hAnsi="Times New Roman" w:cs="Times New Roman"/>
              </w:rPr>
              <w:t>серого</w:t>
            </w:r>
            <w:proofErr w:type="gramEnd"/>
            <w:r w:rsidRPr="004D7AEB">
              <w:rPr>
                <w:rFonts w:ascii="Times New Roman" w:eastAsia="Times New Roman" w:hAnsi="Times New Roman" w:cs="Times New Roman"/>
              </w:rPr>
              <w:t xml:space="preserve">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Время разогрева: не более 18.8 секунд</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Время выхода первой копии: не более 5,7 секунд</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Потребление электроэнергии: при печати не более 385 Вт, в режиме ожидания не более 75Вт, в спящем режиме не более 1,54Вт</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Источник электропитания: AC 220 ~ 240 V, 50/60 </w:t>
            </w:r>
            <w:proofErr w:type="spellStart"/>
            <w:r w:rsidRPr="004D7AEB">
              <w:rPr>
                <w:rFonts w:ascii="Times New Roman" w:eastAsia="Times New Roman" w:hAnsi="Times New Roman" w:cs="Times New Roman"/>
              </w:rPr>
              <w:t>Hz</w:t>
            </w:r>
            <w:proofErr w:type="spellEnd"/>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Уровень шума (ISO 7779 / ISO 9296): при печати не более 62дБ, режим ожидания: не более 40дБ</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Стандарты безопасности: должно соответствовать требованиям стандарта качества ISO 9001 и стандарта по защите окружающей среды ISO 14001.</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Память стандартная: не менее 256 Мб</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Входная емкость: универсальная кассета не менее чем на 300 листов, 64–105 г/м², A3, A4, A5, </w:t>
            </w:r>
            <w:proofErr w:type="spellStart"/>
            <w:r w:rsidRPr="004D7AEB">
              <w:rPr>
                <w:rFonts w:ascii="Times New Roman" w:eastAsia="Times New Roman" w:hAnsi="Times New Roman" w:cs="Times New Roman"/>
              </w:rPr>
              <w:t>Ledger</w:t>
            </w:r>
            <w:proofErr w:type="spell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Letter</w:t>
            </w:r>
            <w:proofErr w:type="spell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Legal</w:t>
            </w:r>
            <w:proofErr w:type="spellEnd"/>
            <w:r w:rsidRPr="004D7AEB">
              <w:rPr>
                <w:rFonts w:ascii="Times New Roman" w:eastAsia="Times New Roman" w:hAnsi="Times New Roman" w:cs="Times New Roman"/>
              </w:rPr>
              <w:t xml:space="preserve">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Многоцелевой лоток: не менее чем на 100 листов плотностью 45-160 г/м² формата А3, А</w:t>
            </w:r>
            <w:proofErr w:type="gramStart"/>
            <w:r w:rsidRPr="004D7AEB">
              <w:rPr>
                <w:rFonts w:ascii="Times New Roman" w:eastAsia="Times New Roman" w:hAnsi="Times New Roman" w:cs="Times New Roman"/>
              </w:rPr>
              <w:t>4</w:t>
            </w:r>
            <w:proofErr w:type="gramEnd"/>
            <w:r w:rsidRPr="004D7AEB">
              <w:rPr>
                <w:rFonts w:ascii="Times New Roman" w:eastAsia="Times New Roman" w:hAnsi="Times New Roman" w:cs="Times New Roman"/>
              </w:rPr>
              <w:t xml:space="preserve">, А5, A6, </w:t>
            </w:r>
            <w:proofErr w:type="spellStart"/>
            <w:r w:rsidRPr="004D7AEB">
              <w:rPr>
                <w:rFonts w:ascii="Times New Roman" w:eastAsia="Times New Roman" w:hAnsi="Times New Roman" w:cs="Times New Roman"/>
              </w:rPr>
              <w:t>Ledger</w:t>
            </w:r>
            <w:proofErr w:type="spell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Letter</w:t>
            </w:r>
            <w:proofErr w:type="spell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Legal</w:t>
            </w:r>
            <w:proofErr w:type="spellEnd"/>
            <w:r w:rsidRPr="004D7AEB">
              <w:rPr>
                <w:rFonts w:ascii="Times New Roman" w:eastAsia="Times New Roman" w:hAnsi="Times New Roman" w:cs="Times New Roman"/>
              </w:rPr>
              <w:t xml:space="preserve">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Выходной лоток: не менее 250 листов лицевой стороной вниз</w:t>
            </w:r>
          </w:p>
          <w:p w:rsidR="004D7AEB" w:rsidRPr="004D7AEB" w:rsidRDefault="004D7AEB" w:rsidP="004D7AEB">
            <w:pPr>
              <w:snapToGrid w:val="0"/>
              <w:spacing w:after="0" w:line="240" w:lineRule="auto"/>
              <w:rPr>
                <w:rFonts w:ascii="Times New Roman" w:eastAsia="Times New Roman" w:hAnsi="Times New Roman" w:cs="Times New Roman"/>
                <w:lang w:val="en-US"/>
              </w:rPr>
            </w:pPr>
            <w:r w:rsidRPr="004D7AEB">
              <w:rPr>
                <w:rFonts w:ascii="Times New Roman" w:eastAsia="Times New Roman" w:hAnsi="Times New Roman" w:cs="Times New Roman"/>
              </w:rPr>
              <w:t>Процессор</w:t>
            </w:r>
            <w:r w:rsidRPr="004D7AEB">
              <w:rPr>
                <w:rFonts w:ascii="Times New Roman" w:eastAsia="Times New Roman" w:hAnsi="Times New Roman" w:cs="Times New Roman"/>
                <w:lang w:val="en-US"/>
              </w:rPr>
              <w:t xml:space="preserve">: </w:t>
            </w:r>
            <w:r w:rsidRPr="004D7AEB">
              <w:rPr>
                <w:rFonts w:ascii="Times New Roman" w:eastAsia="Times New Roman" w:hAnsi="Times New Roman" w:cs="Times New Roman"/>
              </w:rPr>
              <w:t>не</w:t>
            </w:r>
            <w:r w:rsidRPr="004D7AEB">
              <w:rPr>
                <w:rFonts w:ascii="Times New Roman" w:eastAsia="Times New Roman" w:hAnsi="Times New Roman" w:cs="Times New Roman"/>
                <w:lang w:val="en-US"/>
              </w:rPr>
              <w:t xml:space="preserve"> </w:t>
            </w:r>
            <w:r w:rsidRPr="004D7AEB">
              <w:rPr>
                <w:rFonts w:ascii="Times New Roman" w:eastAsia="Times New Roman" w:hAnsi="Times New Roman" w:cs="Times New Roman"/>
              </w:rPr>
              <w:t>менее</w:t>
            </w:r>
            <w:r w:rsidRPr="004D7AEB">
              <w:rPr>
                <w:rFonts w:ascii="Times New Roman" w:eastAsia="Times New Roman" w:hAnsi="Times New Roman" w:cs="Times New Roman"/>
                <w:lang w:val="en-US"/>
              </w:rPr>
              <w:t xml:space="preserve"> ARM v5 base core equivalent, 500 MHz</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Эмуляции: централизованная система печати для всех текущих версий операционной системы </w:t>
            </w:r>
            <w:proofErr w:type="spellStart"/>
            <w:r w:rsidRPr="004D7AEB">
              <w:rPr>
                <w:rFonts w:ascii="Times New Roman" w:eastAsia="Times New Roman" w:hAnsi="Times New Roman" w:cs="Times New Roman"/>
              </w:rPr>
              <w:t>Windows</w:t>
            </w:r>
            <w:proofErr w:type="spellEnd"/>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Копирование: максимальный размер оригинала не менее A3</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Функции цифрового копирования: одно сканирование - много копий, электронная сортировка копий, копирование с сортировкой и поворотом, автоматический выбор бумаги, двухстороннее копирование, комбинированное копирование с размерами в дюймах/в метрической системе, режимы компоновки «2 страницы на листе» и «4 страницы на листе», режим программных кнопок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Режимы экспонирования: автоматический, ручной: 7 шагов</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Предустановленные коэффициенты масштабирования: не менее 5-кратное увеличение/5-кратное уменьшение</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Диапазон масштабирования: не менее 25 - 400% с шагом 1%</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Непрерывное копирование: не менее 1 - 999</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lastRenderedPageBreak/>
              <w:t xml:space="preserve">Настройки изображения: </w:t>
            </w:r>
            <w:proofErr w:type="spellStart"/>
            <w:r w:rsidRPr="004D7AEB">
              <w:rPr>
                <w:rFonts w:ascii="Times New Roman" w:eastAsia="Times New Roman" w:hAnsi="Times New Roman" w:cs="Times New Roman"/>
              </w:rPr>
              <w:t>текст+фото</w:t>
            </w:r>
            <w:proofErr w:type="spellEnd"/>
            <w:r w:rsidRPr="004D7AEB">
              <w:rPr>
                <w:rFonts w:ascii="Times New Roman" w:eastAsia="Times New Roman" w:hAnsi="Times New Roman" w:cs="Times New Roman"/>
              </w:rPr>
              <w:t>, текст, фото</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Сканирование: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Типы файлов: не менее PDF, JPG, BMP, TIFF</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Исходное изображение: Текст, Фото, Текст - фото,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Максимальный размер сканируемого оригинала: не менее A3</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Особенности: сканирование в ПК, сканирование в электронную почту, сетевой TWAIN</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Разрешение сканирования: не менее 600, 400, 300, 200, 256 точек на дюйм оттенки серого</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Возможность цветного сканирования: должна быть</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Скорость сканирования: не менее 22 оригиналов в минуту (600 точек на дюйм/A4)</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Плотность сканирования: стандартная не менее 200 x 100 точек на дюйм, улучшенная не менее 200 x 200 точек на дюйм, высокая не менее 200 x 400 точек на дюйм</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Максимальный формат оригинала: не менее A3</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Способ сжатия: MMR, MR, MH</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Особенности: сетевой факс, передача с поворотом, прием двусторонних документов, конфиденциальный режим, прием и передача в режиме доски объявлений и ретрансляции, проверка паролей при приеме и передаче, автоматическое сжатие при приеме.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Стандартные интерфейсы: не менее USB 2.0 (</w:t>
            </w:r>
            <w:proofErr w:type="spellStart"/>
            <w:r w:rsidRPr="004D7AEB">
              <w:rPr>
                <w:rFonts w:ascii="Times New Roman" w:eastAsia="Times New Roman" w:hAnsi="Times New Roman" w:cs="Times New Roman"/>
              </w:rPr>
              <w:t>Hi-speed</w:t>
            </w:r>
            <w:proofErr w:type="spellEnd"/>
            <w:r w:rsidRPr="004D7AEB">
              <w:rPr>
                <w:rFonts w:ascii="Times New Roman" w:eastAsia="Times New Roman" w:hAnsi="Times New Roman" w:cs="Times New Roman"/>
              </w:rPr>
              <w:t>)</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b/>
              </w:rPr>
              <w:t>С дополнительной комплектацией</w:t>
            </w:r>
            <w:r w:rsidRPr="004D7AEB">
              <w:rPr>
                <w:rFonts w:ascii="Times New Roman" w:eastAsia="Times New Roman" w:hAnsi="Times New Roman" w:cs="Times New Roman"/>
              </w:rPr>
              <w:t>:</w:t>
            </w:r>
          </w:p>
          <w:p w:rsidR="004D7AEB" w:rsidRPr="004D7AEB" w:rsidRDefault="004D7AEB" w:rsidP="004D7AEB">
            <w:pPr>
              <w:widowControl w:val="0"/>
              <w:numPr>
                <w:ilvl w:val="0"/>
                <w:numId w:val="41"/>
              </w:numPr>
              <w:suppressAutoHyphens/>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верхняя крышка стекла оригинала </w:t>
            </w:r>
          </w:p>
          <w:p w:rsidR="004D7AEB" w:rsidRPr="004D7AEB" w:rsidRDefault="004D7AEB" w:rsidP="004D7AEB">
            <w:pPr>
              <w:widowControl w:val="0"/>
              <w:numPr>
                <w:ilvl w:val="0"/>
                <w:numId w:val="41"/>
              </w:numPr>
              <w:suppressAutoHyphens/>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кассета для бумаги, не менее 300 листов</w:t>
            </w:r>
          </w:p>
          <w:p w:rsidR="004D7AEB" w:rsidRPr="004D7AEB" w:rsidRDefault="004D7AEB" w:rsidP="004D7AEB">
            <w:pPr>
              <w:widowControl w:val="0"/>
              <w:numPr>
                <w:ilvl w:val="0"/>
                <w:numId w:val="41"/>
              </w:numPr>
              <w:suppressAutoHyphens/>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дуплекс</w:t>
            </w:r>
          </w:p>
          <w:p w:rsidR="004D7AEB" w:rsidRPr="004D7AEB" w:rsidRDefault="004D7AEB" w:rsidP="004D7AEB">
            <w:pPr>
              <w:widowControl w:val="0"/>
              <w:numPr>
                <w:ilvl w:val="0"/>
                <w:numId w:val="41"/>
              </w:numPr>
              <w:suppressAutoHyphens/>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сетевая карта 10Base/100BaseTX</w:t>
            </w:r>
          </w:p>
          <w:p w:rsidR="004D7AEB" w:rsidRPr="004D7AEB" w:rsidRDefault="004D7AEB" w:rsidP="004D7AEB">
            <w:pPr>
              <w:widowControl w:val="0"/>
              <w:numPr>
                <w:ilvl w:val="0"/>
                <w:numId w:val="41"/>
              </w:numPr>
              <w:suppressAutoHyphens/>
              <w:snapToGrid w:val="0"/>
              <w:spacing w:after="0" w:line="240" w:lineRule="auto"/>
              <w:rPr>
                <w:rFonts w:ascii="Times New Roman" w:eastAsia="Times New Roman" w:hAnsi="Times New Roman" w:cs="Times New Roman"/>
                <w:b/>
              </w:rPr>
            </w:pPr>
            <w:r w:rsidRPr="004D7AEB">
              <w:rPr>
                <w:rFonts w:ascii="Times New Roman" w:eastAsia="Times New Roman" w:hAnsi="Times New Roman" w:cs="Times New Roman"/>
              </w:rPr>
              <w:t>тонер-картридж с ресурсом по ISO/IEC 19798 для лазерной техники: не менее 15000 страниц</w:t>
            </w:r>
          </w:p>
        </w:tc>
        <w:tc>
          <w:tcPr>
            <w:tcW w:w="0" w:type="auto"/>
            <w:tcBorders>
              <w:top w:val="single" w:sz="4" w:space="0" w:color="000000"/>
              <w:left w:val="single" w:sz="4" w:space="0" w:color="auto"/>
              <w:bottom w:val="single" w:sz="4" w:space="0" w:color="000000"/>
              <w:right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b/>
              </w:rPr>
            </w:pPr>
          </w:p>
        </w:tc>
      </w:tr>
      <w:tr w:rsidR="004D7AEB" w:rsidRPr="004D7AEB" w:rsidTr="004D7AEB">
        <w:tc>
          <w:tcPr>
            <w:tcW w:w="0" w:type="auto"/>
            <w:tcBorders>
              <w:top w:val="single" w:sz="4" w:space="0" w:color="000000"/>
              <w:left w:val="single" w:sz="4" w:space="0" w:color="000000"/>
              <w:bottom w:val="single" w:sz="4" w:space="0" w:color="000000"/>
            </w:tcBorders>
            <w:shd w:val="clear" w:color="auto" w:fill="D9D9D9"/>
          </w:tcPr>
          <w:p w:rsidR="004D7AEB" w:rsidRPr="004D7AEB" w:rsidRDefault="004D7AEB" w:rsidP="004D7AEB">
            <w:pPr>
              <w:snapToGrid w:val="0"/>
              <w:spacing w:after="0" w:line="240" w:lineRule="auto"/>
              <w:rPr>
                <w:rFonts w:ascii="Times New Roman" w:eastAsia="Times New Roman" w:hAnsi="Times New Roman" w:cs="Times New Roman"/>
                <w:b/>
              </w:rPr>
            </w:pPr>
            <w:r w:rsidRPr="004D7AEB">
              <w:rPr>
                <w:rFonts w:ascii="Times New Roman" w:eastAsia="Times New Roman" w:hAnsi="Times New Roman" w:cs="Times New Roman"/>
                <w:b/>
              </w:rPr>
              <w:lastRenderedPageBreak/>
              <w:t>10</w:t>
            </w:r>
          </w:p>
        </w:tc>
        <w:tc>
          <w:tcPr>
            <w:tcW w:w="0" w:type="auto"/>
            <w:gridSpan w:val="2"/>
            <w:tcBorders>
              <w:top w:val="single" w:sz="4" w:space="0" w:color="000000"/>
              <w:left w:val="single" w:sz="4" w:space="0" w:color="000000"/>
              <w:bottom w:val="single" w:sz="4" w:space="0" w:color="000000"/>
              <w:right w:val="single" w:sz="4" w:space="0" w:color="auto"/>
            </w:tcBorders>
            <w:shd w:val="clear" w:color="auto" w:fill="D9D9D9"/>
          </w:tcPr>
          <w:p w:rsidR="004D7AEB" w:rsidRPr="004D7AEB" w:rsidRDefault="004D7AEB" w:rsidP="002A2703">
            <w:pPr>
              <w:snapToGrid w:val="0"/>
              <w:spacing w:after="0" w:line="240" w:lineRule="auto"/>
              <w:rPr>
                <w:rFonts w:ascii="Times New Roman" w:eastAsia="Times New Roman" w:hAnsi="Times New Roman" w:cs="Times New Roman"/>
                <w:b/>
              </w:rPr>
            </w:pPr>
            <w:r w:rsidRPr="004D7AEB">
              <w:rPr>
                <w:rFonts w:ascii="Times New Roman" w:eastAsia="Times New Roman" w:hAnsi="Times New Roman" w:cs="Times New Roman"/>
                <w:b/>
                <w:lang w:eastAsia="ar-SA"/>
              </w:rPr>
              <w:t>Многофункциональное устройство монохромное A3 с характеристиками</w:t>
            </w:r>
            <w:r w:rsidR="002A2703">
              <w:rPr>
                <w:rFonts w:ascii="Times New Roman" w:eastAsia="Times New Roman" w:hAnsi="Times New Roman" w:cs="Times New Roman"/>
                <w:b/>
                <w:lang w:eastAsia="ar-SA"/>
              </w:rPr>
              <w:t>:</w:t>
            </w:r>
            <w:r w:rsidRPr="004D7AEB">
              <w:rPr>
                <w:rFonts w:ascii="Times New Roman" w:eastAsia="Times New Roman" w:hAnsi="Times New Roman" w:cs="Times New Roman"/>
                <w:b/>
                <w:lang w:eastAsia="ar-SA"/>
              </w:rPr>
              <w:t xml:space="preserve"> </w:t>
            </w:r>
            <w:r w:rsidR="002A2703" w:rsidRPr="004D7AEB">
              <w:rPr>
                <w:rFonts w:ascii="Times New Roman" w:eastAsia="Times New Roman" w:hAnsi="Times New Roman" w:cs="Times New Roman"/>
                <w:b/>
                <w:lang w:eastAsia="ar-SA"/>
              </w:rPr>
              <w:t>штук</w:t>
            </w:r>
          </w:p>
        </w:tc>
        <w:tc>
          <w:tcPr>
            <w:tcW w:w="0" w:type="auto"/>
            <w:tcBorders>
              <w:top w:val="single" w:sz="4" w:space="0" w:color="000000"/>
              <w:left w:val="single" w:sz="4" w:space="0" w:color="auto"/>
              <w:bottom w:val="single" w:sz="4" w:space="0" w:color="000000"/>
              <w:right w:val="single" w:sz="4" w:space="0" w:color="000000"/>
            </w:tcBorders>
            <w:shd w:val="clear" w:color="auto" w:fill="D9D9D9"/>
          </w:tcPr>
          <w:p w:rsidR="004D7AEB" w:rsidRPr="004D7AEB" w:rsidRDefault="004D7AEB" w:rsidP="004D7AEB">
            <w:pPr>
              <w:snapToGrid w:val="0"/>
              <w:spacing w:after="0" w:line="240" w:lineRule="auto"/>
              <w:jc w:val="center"/>
              <w:rPr>
                <w:rFonts w:ascii="Times New Roman" w:eastAsia="Times New Roman" w:hAnsi="Times New Roman" w:cs="Times New Roman"/>
                <w:b/>
              </w:rPr>
            </w:pPr>
            <w:r w:rsidRPr="004D7AEB">
              <w:rPr>
                <w:rFonts w:ascii="Times New Roman" w:eastAsia="Times New Roman" w:hAnsi="Times New Roman" w:cs="Times New Roman"/>
                <w:b/>
              </w:rPr>
              <w:t>1</w:t>
            </w:r>
          </w:p>
        </w:tc>
      </w:tr>
      <w:tr w:rsidR="004D7AEB" w:rsidRPr="004D7AEB" w:rsidTr="004D7AEB">
        <w:tc>
          <w:tcPr>
            <w:tcW w:w="0" w:type="auto"/>
            <w:tcBorders>
              <w:top w:val="single" w:sz="4" w:space="0" w:color="000000"/>
              <w:left w:val="single" w:sz="4" w:space="0" w:color="000000"/>
              <w:bottom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b/>
              </w:rPr>
            </w:pPr>
          </w:p>
        </w:tc>
        <w:tc>
          <w:tcPr>
            <w:tcW w:w="0" w:type="auto"/>
            <w:tcBorders>
              <w:top w:val="single" w:sz="4" w:space="0" w:color="000000"/>
              <w:left w:val="single" w:sz="4" w:space="0" w:color="000000"/>
              <w:bottom w:val="single" w:sz="4" w:space="0" w:color="000000"/>
              <w:right w:val="single" w:sz="4" w:space="0" w:color="auto"/>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Многофункциональное устройство</w:t>
            </w:r>
          </w:p>
          <w:p w:rsidR="004D7AEB" w:rsidRPr="004D7AEB" w:rsidRDefault="004D7AEB" w:rsidP="004D7AEB">
            <w:pPr>
              <w:snapToGrid w:val="0"/>
              <w:spacing w:after="0" w:line="240" w:lineRule="auto"/>
              <w:rPr>
                <w:rFonts w:ascii="Times New Roman" w:eastAsia="Times New Roman" w:hAnsi="Times New Roman" w:cs="Times New Roman"/>
                <w:b/>
              </w:rPr>
            </w:pPr>
          </w:p>
        </w:tc>
        <w:tc>
          <w:tcPr>
            <w:tcW w:w="0" w:type="auto"/>
            <w:tcBorders>
              <w:top w:val="single" w:sz="4" w:space="0" w:color="000000"/>
              <w:left w:val="single" w:sz="4" w:space="0" w:color="000000"/>
              <w:bottom w:val="single" w:sz="4" w:space="0" w:color="000000"/>
              <w:right w:val="single" w:sz="4" w:space="0" w:color="auto"/>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Общий тип: </w:t>
            </w:r>
            <w:proofErr w:type="gramStart"/>
            <w:r w:rsidRPr="004D7AEB">
              <w:rPr>
                <w:rFonts w:ascii="Times New Roman" w:eastAsia="Times New Roman" w:hAnsi="Times New Roman" w:cs="Times New Roman"/>
              </w:rPr>
              <w:t>монохромное</w:t>
            </w:r>
            <w:proofErr w:type="gramEnd"/>
            <w:r w:rsidRPr="004D7AEB">
              <w:rPr>
                <w:rFonts w:ascii="Times New Roman" w:eastAsia="Times New Roman" w:hAnsi="Times New Roman" w:cs="Times New Roman"/>
              </w:rPr>
              <w:t xml:space="preserve"> МФУ формата A3</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Технология печати: лазерная, однокомпонентная</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Производительность: не менее 18/8 страниц формата A4/A3 в минуту</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Разрешение: не менее 600 x 600 точек на дюйм, 256 оттенков </w:t>
            </w:r>
            <w:proofErr w:type="gramStart"/>
            <w:r w:rsidRPr="004D7AEB">
              <w:rPr>
                <w:rFonts w:ascii="Times New Roman" w:eastAsia="Times New Roman" w:hAnsi="Times New Roman" w:cs="Times New Roman"/>
              </w:rPr>
              <w:t>серого</w:t>
            </w:r>
            <w:proofErr w:type="gramEnd"/>
            <w:r w:rsidRPr="004D7AEB">
              <w:rPr>
                <w:rFonts w:ascii="Times New Roman" w:eastAsia="Times New Roman" w:hAnsi="Times New Roman" w:cs="Times New Roman"/>
              </w:rPr>
              <w:t xml:space="preserve">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Время разогрева: не более 18.8 секунд</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Время выхода первой копии: не более 5,7 секунд</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Потребление электроэнергии: при печати не более 385 Вт, в режиме ожидания не более 75Вт, в спящем режиме не более 1,54Вт</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Источник электропитания: AC 220 ~ 240 V, 50/60 </w:t>
            </w:r>
            <w:proofErr w:type="spellStart"/>
            <w:r w:rsidRPr="004D7AEB">
              <w:rPr>
                <w:rFonts w:ascii="Times New Roman" w:eastAsia="Times New Roman" w:hAnsi="Times New Roman" w:cs="Times New Roman"/>
              </w:rPr>
              <w:t>Hz</w:t>
            </w:r>
            <w:proofErr w:type="spellEnd"/>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Уровень шума (ISO 7779 / ISO 9296): при печати не более 62дБ, режим ожидания: не более 40дБ</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Стандарты безопасности: должно соответствовать требованиям стандарта качества ISO 9001 и стандарта по защите окружающей среды ISO 14001.</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Память стандартная: не менее 256 Мб</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Входная емкость: универсальная кассета не менее чем на 300 листов, 64–105 г/м², A3, A4, A5, </w:t>
            </w:r>
            <w:proofErr w:type="spellStart"/>
            <w:r w:rsidRPr="004D7AEB">
              <w:rPr>
                <w:rFonts w:ascii="Times New Roman" w:eastAsia="Times New Roman" w:hAnsi="Times New Roman" w:cs="Times New Roman"/>
              </w:rPr>
              <w:t>Ledger</w:t>
            </w:r>
            <w:proofErr w:type="spell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Letter</w:t>
            </w:r>
            <w:proofErr w:type="spell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Legal</w:t>
            </w:r>
            <w:proofErr w:type="spellEnd"/>
            <w:r w:rsidRPr="004D7AEB">
              <w:rPr>
                <w:rFonts w:ascii="Times New Roman" w:eastAsia="Times New Roman" w:hAnsi="Times New Roman" w:cs="Times New Roman"/>
              </w:rPr>
              <w:t xml:space="preserve">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Многоцелевой лоток: не менее чем на 100 листов плотностью 45-160 г/м² формата А3, А</w:t>
            </w:r>
            <w:proofErr w:type="gramStart"/>
            <w:r w:rsidRPr="004D7AEB">
              <w:rPr>
                <w:rFonts w:ascii="Times New Roman" w:eastAsia="Times New Roman" w:hAnsi="Times New Roman" w:cs="Times New Roman"/>
              </w:rPr>
              <w:t>4</w:t>
            </w:r>
            <w:proofErr w:type="gramEnd"/>
            <w:r w:rsidRPr="004D7AEB">
              <w:rPr>
                <w:rFonts w:ascii="Times New Roman" w:eastAsia="Times New Roman" w:hAnsi="Times New Roman" w:cs="Times New Roman"/>
              </w:rPr>
              <w:t xml:space="preserve">, А5, A6, </w:t>
            </w:r>
            <w:proofErr w:type="spellStart"/>
            <w:r w:rsidRPr="004D7AEB">
              <w:rPr>
                <w:rFonts w:ascii="Times New Roman" w:eastAsia="Times New Roman" w:hAnsi="Times New Roman" w:cs="Times New Roman"/>
              </w:rPr>
              <w:t>Ledger</w:t>
            </w:r>
            <w:proofErr w:type="spell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Letter</w:t>
            </w:r>
            <w:proofErr w:type="spellEnd"/>
            <w:r w:rsidRPr="004D7AEB">
              <w:rPr>
                <w:rFonts w:ascii="Times New Roman" w:eastAsia="Times New Roman" w:hAnsi="Times New Roman" w:cs="Times New Roman"/>
              </w:rPr>
              <w:t xml:space="preserve">, </w:t>
            </w:r>
            <w:proofErr w:type="spellStart"/>
            <w:r w:rsidRPr="004D7AEB">
              <w:rPr>
                <w:rFonts w:ascii="Times New Roman" w:eastAsia="Times New Roman" w:hAnsi="Times New Roman" w:cs="Times New Roman"/>
              </w:rPr>
              <w:t>Legal</w:t>
            </w:r>
            <w:proofErr w:type="spellEnd"/>
            <w:r w:rsidRPr="004D7AEB">
              <w:rPr>
                <w:rFonts w:ascii="Times New Roman" w:eastAsia="Times New Roman" w:hAnsi="Times New Roman" w:cs="Times New Roman"/>
              </w:rPr>
              <w:t xml:space="preserve">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Выходной лоток: не менее 250 листов лицевой стороной вниз</w:t>
            </w:r>
          </w:p>
          <w:p w:rsidR="004D7AEB" w:rsidRPr="004D7AEB" w:rsidRDefault="004D7AEB" w:rsidP="004D7AEB">
            <w:pPr>
              <w:snapToGrid w:val="0"/>
              <w:spacing w:after="0" w:line="240" w:lineRule="auto"/>
              <w:rPr>
                <w:rFonts w:ascii="Times New Roman" w:eastAsia="Times New Roman" w:hAnsi="Times New Roman" w:cs="Times New Roman"/>
                <w:lang w:val="en-US"/>
              </w:rPr>
            </w:pPr>
            <w:r w:rsidRPr="004D7AEB">
              <w:rPr>
                <w:rFonts w:ascii="Times New Roman" w:eastAsia="Times New Roman" w:hAnsi="Times New Roman" w:cs="Times New Roman"/>
              </w:rPr>
              <w:t>Процессор</w:t>
            </w:r>
            <w:r w:rsidRPr="004D7AEB">
              <w:rPr>
                <w:rFonts w:ascii="Times New Roman" w:eastAsia="Times New Roman" w:hAnsi="Times New Roman" w:cs="Times New Roman"/>
                <w:lang w:val="en-US"/>
              </w:rPr>
              <w:t xml:space="preserve">: </w:t>
            </w:r>
            <w:r w:rsidRPr="004D7AEB">
              <w:rPr>
                <w:rFonts w:ascii="Times New Roman" w:eastAsia="Times New Roman" w:hAnsi="Times New Roman" w:cs="Times New Roman"/>
              </w:rPr>
              <w:t>не</w:t>
            </w:r>
            <w:r w:rsidRPr="004D7AEB">
              <w:rPr>
                <w:rFonts w:ascii="Times New Roman" w:eastAsia="Times New Roman" w:hAnsi="Times New Roman" w:cs="Times New Roman"/>
                <w:lang w:val="en-US"/>
              </w:rPr>
              <w:t xml:space="preserve"> </w:t>
            </w:r>
            <w:r w:rsidRPr="004D7AEB">
              <w:rPr>
                <w:rFonts w:ascii="Times New Roman" w:eastAsia="Times New Roman" w:hAnsi="Times New Roman" w:cs="Times New Roman"/>
              </w:rPr>
              <w:t>менее</w:t>
            </w:r>
            <w:r w:rsidRPr="004D7AEB">
              <w:rPr>
                <w:rFonts w:ascii="Times New Roman" w:eastAsia="Times New Roman" w:hAnsi="Times New Roman" w:cs="Times New Roman"/>
                <w:lang w:val="en-US"/>
              </w:rPr>
              <w:t xml:space="preserve"> ARM v5 base core equivalent, 500 MHz</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Эмуляции: централизованная система печати для всех текущих версий операционной системы </w:t>
            </w:r>
            <w:proofErr w:type="spellStart"/>
            <w:r w:rsidRPr="004D7AEB">
              <w:rPr>
                <w:rFonts w:ascii="Times New Roman" w:eastAsia="Times New Roman" w:hAnsi="Times New Roman" w:cs="Times New Roman"/>
              </w:rPr>
              <w:t>Windows</w:t>
            </w:r>
            <w:proofErr w:type="spellEnd"/>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Копирование: максимальный размер оригинала не менее A3</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Функции цифрового копирования: одно сканирование - много копий, электронная сортировка копий, копирование с сортировкой и поворотом, автоматический выбор бумаги, двухстороннее копирование, комбинированное копирование с размерами в дюймах/в метрической системе, режимы компоновки «2 страницы на листе» и «4 страницы на листе», режим программных кнопок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Режимы экспонирования: автоматический, ручной: 7 шагов</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lastRenderedPageBreak/>
              <w:t>Предустановленные коэффициенты масштабирования: не менее 5-кратное увеличение/5-кратное уменьшение</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Диапазон масштабирования: не менее 25 - 400% с шагом 1%</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Непрерывное копирование: не менее 1 - 999</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Настройки изображения: </w:t>
            </w:r>
            <w:proofErr w:type="spellStart"/>
            <w:r w:rsidRPr="004D7AEB">
              <w:rPr>
                <w:rFonts w:ascii="Times New Roman" w:eastAsia="Times New Roman" w:hAnsi="Times New Roman" w:cs="Times New Roman"/>
              </w:rPr>
              <w:t>текст+фото</w:t>
            </w:r>
            <w:proofErr w:type="spellEnd"/>
            <w:r w:rsidRPr="004D7AEB">
              <w:rPr>
                <w:rFonts w:ascii="Times New Roman" w:eastAsia="Times New Roman" w:hAnsi="Times New Roman" w:cs="Times New Roman"/>
              </w:rPr>
              <w:t>, текст, фото</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Сканирование: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Типы файлов: не менее PDF, JPG, BMP, TIFF</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Исходное изображение: Текст, Фото, Текст - фото,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Максимальный размер сканируемого оригинала: не менее A3</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Особенности: сканирование в ПК, сканирование в электронную почту, сетевой TWAIN</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Разрешение сканирования: не менее 600, 400, 300, 200, 256 точек на дюйм оттенки серого</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Возможность цветного сканирования: должна быть</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Скорость сканирования: не менее 22 оригиналов в минуту (600 точек на дюйм/A4)</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Плотность сканирования: стандартная не менее 200 x 100 точек на дюйм, улучшенная не менее 200 x 200 точек на дюйм, высокая не менее 200 x 400 точек на дюйм</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Максимальный формат оригинала: не менее A3</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Способ сжатия: MMR, MR, MH</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 xml:space="preserve">Особенности: сетевой факс, передача с поворотом, прием двусторонних документов, конфиденциальный режим, прием и передача в режиме доски объявлений и ретрансляции, проверка паролей при приеме и передаче, автоматическое сжатие при приеме. </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t>Стандартные интерфейсы: не менее USB 2.0 (</w:t>
            </w:r>
            <w:proofErr w:type="spellStart"/>
            <w:r w:rsidRPr="004D7AEB">
              <w:rPr>
                <w:rFonts w:ascii="Times New Roman" w:eastAsia="Times New Roman" w:hAnsi="Times New Roman" w:cs="Times New Roman"/>
              </w:rPr>
              <w:t>Hi-speed</w:t>
            </w:r>
            <w:proofErr w:type="spellEnd"/>
            <w:r w:rsidRPr="004D7AEB">
              <w:rPr>
                <w:rFonts w:ascii="Times New Roman" w:eastAsia="Times New Roman" w:hAnsi="Times New Roman" w:cs="Times New Roman"/>
              </w:rPr>
              <w:t>)</w:t>
            </w:r>
          </w:p>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b/>
              </w:rPr>
              <w:t>С дополнительной комплектацией</w:t>
            </w:r>
            <w:r w:rsidRPr="004D7AEB">
              <w:rPr>
                <w:rFonts w:ascii="Times New Roman" w:eastAsia="Times New Roman" w:hAnsi="Times New Roman" w:cs="Times New Roman"/>
              </w:rPr>
              <w:t>:</w:t>
            </w:r>
          </w:p>
          <w:p w:rsidR="004D7AEB" w:rsidRPr="004D7AEB" w:rsidRDefault="004D7AEB" w:rsidP="004D7AEB">
            <w:pPr>
              <w:widowControl w:val="0"/>
              <w:numPr>
                <w:ilvl w:val="0"/>
                <w:numId w:val="43"/>
              </w:numPr>
              <w:suppressAutoHyphens/>
              <w:snapToGrid w:val="0"/>
              <w:spacing w:after="0" w:line="240" w:lineRule="auto"/>
              <w:rPr>
                <w:rFonts w:ascii="Times New Roman" w:eastAsia="Times New Roman" w:hAnsi="Times New Roman" w:cs="Times New Roman"/>
                <w:b/>
              </w:rPr>
            </w:pPr>
            <w:r w:rsidRPr="004D7AEB">
              <w:rPr>
                <w:rFonts w:ascii="Times New Roman" w:eastAsia="Times New Roman" w:hAnsi="Times New Roman" w:cs="Times New Roman"/>
              </w:rPr>
              <w:t>тонер-картридж с ресурсом по ISO/IEC 19798 для лазерной техники: не менее 15000 страниц</w:t>
            </w:r>
          </w:p>
        </w:tc>
        <w:tc>
          <w:tcPr>
            <w:tcW w:w="0" w:type="auto"/>
            <w:tcBorders>
              <w:top w:val="single" w:sz="4" w:space="0" w:color="000000"/>
              <w:left w:val="single" w:sz="4" w:space="0" w:color="auto"/>
              <w:bottom w:val="single" w:sz="4" w:space="0" w:color="000000"/>
              <w:right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b/>
              </w:rPr>
            </w:pPr>
          </w:p>
        </w:tc>
      </w:tr>
      <w:tr w:rsidR="004D7AEB" w:rsidRPr="004D7AEB" w:rsidTr="004D7AEB">
        <w:tc>
          <w:tcPr>
            <w:tcW w:w="0" w:type="auto"/>
            <w:gridSpan w:val="4"/>
            <w:tcBorders>
              <w:top w:val="single" w:sz="4" w:space="0" w:color="000000"/>
              <w:left w:val="single" w:sz="4" w:space="0" w:color="000000"/>
              <w:bottom w:val="single" w:sz="4" w:space="0" w:color="000000"/>
              <w:right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rPr>
            </w:pPr>
            <w:r w:rsidRPr="004D7AEB">
              <w:rPr>
                <w:rFonts w:ascii="Times New Roman" w:eastAsia="Times New Roman" w:hAnsi="Times New Roman" w:cs="Times New Roman"/>
              </w:rPr>
              <w:lastRenderedPageBreak/>
              <w:t>В комплект поставки должны входить все необходимые кабели и переходники, а также диски с драйверами и сопутствующим программным обеспечением.</w:t>
            </w:r>
          </w:p>
        </w:tc>
      </w:tr>
      <w:tr w:rsidR="004D7AEB" w:rsidRPr="004D7AEB" w:rsidTr="004D7AEB">
        <w:tc>
          <w:tcPr>
            <w:tcW w:w="0" w:type="auto"/>
            <w:gridSpan w:val="4"/>
            <w:tcBorders>
              <w:top w:val="single" w:sz="4" w:space="0" w:color="000000"/>
              <w:left w:val="single" w:sz="4" w:space="0" w:color="000000"/>
              <w:bottom w:val="single" w:sz="4" w:space="0" w:color="000000"/>
              <w:right w:val="single" w:sz="4" w:space="0" w:color="000000"/>
            </w:tcBorders>
          </w:tcPr>
          <w:p w:rsidR="004D7AEB" w:rsidRPr="004D7AEB" w:rsidRDefault="004D7AEB" w:rsidP="004D7AEB">
            <w:pPr>
              <w:snapToGrid w:val="0"/>
              <w:spacing w:after="0" w:line="240" w:lineRule="auto"/>
              <w:rPr>
                <w:rFonts w:ascii="Times New Roman" w:eastAsia="Times New Roman" w:hAnsi="Times New Roman" w:cs="Times New Roman"/>
                <w:lang w:eastAsia="ar-SA"/>
              </w:rPr>
            </w:pPr>
            <w:r w:rsidRPr="004D7AEB">
              <w:rPr>
                <w:rFonts w:ascii="Times New Roman" w:eastAsia="Times New Roman" w:hAnsi="Times New Roman" w:cs="Times New Roman"/>
                <w:lang w:eastAsia="ar-SA"/>
              </w:rPr>
              <w:t>Примечание:</w:t>
            </w:r>
          </w:p>
          <w:p w:rsidR="004D7AEB" w:rsidRPr="004D7AEB" w:rsidRDefault="004D7AEB" w:rsidP="004D7AEB">
            <w:pPr>
              <w:spacing w:after="0" w:line="240" w:lineRule="auto"/>
              <w:rPr>
                <w:rFonts w:ascii="Times New Roman" w:eastAsia="Times New Roman" w:hAnsi="Times New Roman" w:cs="Times New Roman"/>
                <w:lang w:eastAsia="ar-SA"/>
              </w:rPr>
            </w:pPr>
            <w:r w:rsidRPr="004D7AEB">
              <w:rPr>
                <w:rFonts w:ascii="Times New Roman" w:eastAsia="Times New Roman" w:hAnsi="Times New Roman" w:cs="Times New Roman"/>
                <w:lang w:eastAsia="ar-SA"/>
              </w:rPr>
              <w:t>Предлагаемые к поставке товары должны не находится ранее в эксплуатации (быть новыми);</w:t>
            </w:r>
          </w:p>
          <w:p w:rsidR="004D7AEB" w:rsidRPr="004D7AEB" w:rsidRDefault="004D7AEB" w:rsidP="004D7AEB">
            <w:pPr>
              <w:spacing w:after="0" w:line="240" w:lineRule="auto"/>
              <w:rPr>
                <w:rFonts w:ascii="Times New Roman" w:eastAsia="Times New Roman" w:hAnsi="Times New Roman" w:cs="Times New Roman"/>
                <w:lang w:eastAsia="ar-SA"/>
              </w:rPr>
            </w:pPr>
            <w:r w:rsidRPr="004D7AEB">
              <w:rPr>
                <w:rFonts w:ascii="Times New Roman" w:eastAsia="Times New Roman" w:hAnsi="Times New Roman" w:cs="Times New Roman"/>
                <w:lang w:eastAsia="ar-SA"/>
              </w:rPr>
              <w:t>Качество поставляемого оборудования должно соответствовать требованиям государственных стандартов:</w:t>
            </w:r>
          </w:p>
          <w:p w:rsidR="004D7AEB" w:rsidRPr="004D7AEB" w:rsidRDefault="004D7AEB" w:rsidP="004D7AEB">
            <w:pPr>
              <w:spacing w:after="0" w:line="240" w:lineRule="auto"/>
              <w:ind w:left="407"/>
              <w:rPr>
                <w:rFonts w:ascii="Times New Roman" w:eastAsia="Times New Roman" w:hAnsi="Times New Roman" w:cs="Times New Roman"/>
                <w:lang w:eastAsia="ar-SA"/>
              </w:rPr>
            </w:pPr>
            <w:r w:rsidRPr="004D7AEB">
              <w:rPr>
                <w:rFonts w:ascii="Times New Roman" w:eastAsia="Times New Roman" w:hAnsi="Times New Roman" w:cs="Times New Roman"/>
                <w:lang w:eastAsia="ar-SA"/>
              </w:rPr>
              <w:t xml:space="preserve">ГОСТ </w:t>
            </w:r>
            <w:proofErr w:type="gramStart"/>
            <w:r w:rsidRPr="004D7AEB">
              <w:rPr>
                <w:rFonts w:ascii="Times New Roman" w:eastAsia="Times New Roman" w:hAnsi="Times New Roman" w:cs="Times New Roman"/>
                <w:lang w:eastAsia="ar-SA"/>
              </w:rPr>
              <w:t>Р</w:t>
            </w:r>
            <w:proofErr w:type="gramEnd"/>
            <w:r w:rsidRPr="004D7AEB">
              <w:rPr>
                <w:rFonts w:ascii="Times New Roman" w:eastAsia="Times New Roman" w:hAnsi="Times New Roman" w:cs="Times New Roman"/>
                <w:lang w:eastAsia="ar-SA"/>
              </w:rPr>
              <w:t xml:space="preserve"> МЭК 60950-2002,</w:t>
            </w:r>
          </w:p>
          <w:p w:rsidR="004D7AEB" w:rsidRPr="004D7AEB" w:rsidRDefault="004D7AEB" w:rsidP="004D7AEB">
            <w:pPr>
              <w:spacing w:after="0" w:line="240" w:lineRule="auto"/>
              <w:ind w:left="407"/>
              <w:rPr>
                <w:rFonts w:ascii="Times New Roman" w:eastAsia="Times New Roman" w:hAnsi="Times New Roman" w:cs="Times New Roman"/>
                <w:lang w:eastAsia="ar-SA"/>
              </w:rPr>
            </w:pPr>
            <w:r w:rsidRPr="004D7AEB">
              <w:rPr>
                <w:rFonts w:ascii="Times New Roman" w:eastAsia="Times New Roman" w:hAnsi="Times New Roman" w:cs="Times New Roman"/>
                <w:lang w:eastAsia="ar-SA"/>
              </w:rPr>
              <w:t xml:space="preserve">ГОСТ </w:t>
            </w:r>
            <w:proofErr w:type="gramStart"/>
            <w:r w:rsidRPr="004D7AEB">
              <w:rPr>
                <w:rFonts w:ascii="Times New Roman" w:eastAsia="Times New Roman" w:hAnsi="Times New Roman" w:cs="Times New Roman"/>
                <w:lang w:eastAsia="ar-SA"/>
              </w:rPr>
              <w:t>Р</w:t>
            </w:r>
            <w:proofErr w:type="gramEnd"/>
            <w:r w:rsidRPr="004D7AEB">
              <w:rPr>
                <w:rFonts w:ascii="Times New Roman" w:eastAsia="Times New Roman" w:hAnsi="Times New Roman" w:cs="Times New Roman"/>
                <w:lang w:eastAsia="ar-SA"/>
              </w:rPr>
              <w:t xml:space="preserve"> ИСО 9001-2008,</w:t>
            </w:r>
          </w:p>
          <w:p w:rsidR="004D7AEB" w:rsidRPr="004D7AEB" w:rsidRDefault="004D7AEB" w:rsidP="004D7AEB">
            <w:pPr>
              <w:spacing w:after="0" w:line="240" w:lineRule="auto"/>
              <w:ind w:left="407"/>
              <w:rPr>
                <w:rFonts w:ascii="Times New Roman" w:eastAsia="Times New Roman" w:hAnsi="Times New Roman" w:cs="Times New Roman"/>
                <w:lang w:eastAsia="ar-SA"/>
              </w:rPr>
            </w:pPr>
            <w:r w:rsidRPr="004D7AEB">
              <w:rPr>
                <w:rFonts w:ascii="Times New Roman" w:eastAsia="Times New Roman" w:hAnsi="Times New Roman" w:cs="Times New Roman"/>
                <w:lang w:eastAsia="ar-SA"/>
              </w:rPr>
              <w:t>ГОСТ 26329-84 (</w:t>
            </w:r>
            <w:proofErr w:type="spellStart"/>
            <w:r w:rsidRPr="004D7AEB">
              <w:rPr>
                <w:rFonts w:ascii="Times New Roman" w:eastAsia="Times New Roman" w:hAnsi="Times New Roman" w:cs="Times New Roman"/>
                <w:lang w:eastAsia="ar-SA"/>
              </w:rPr>
              <w:t>п.п</w:t>
            </w:r>
            <w:proofErr w:type="spellEnd"/>
            <w:r w:rsidRPr="004D7AEB">
              <w:rPr>
                <w:rFonts w:ascii="Times New Roman" w:eastAsia="Times New Roman" w:hAnsi="Times New Roman" w:cs="Times New Roman"/>
                <w:lang w:eastAsia="ar-SA"/>
              </w:rPr>
              <w:t>. 1.2.,1.3),</w:t>
            </w:r>
          </w:p>
          <w:p w:rsidR="004D7AEB" w:rsidRPr="004D7AEB" w:rsidRDefault="004D7AEB" w:rsidP="004D7AEB">
            <w:pPr>
              <w:spacing w:after="0" w:line="240" w:lineRule="auto"/>
              <w:ind w:left="407"/>
              <w:rPr>
                <w:rFonts w:ascii="Times New Roman" w:eastAsia="Times New Roman" w:hAnsi="Times New Roman" w:cs="Times New Roman"/>
                <w:lang w:eastAsia="ar-SA"/>
              </w:rPr>
            </w:pPr>
            <w:r w:rsidRPr="004D7AEB">
              <w:rPr>
                <w:rFonts w:ascii="Times New Roman" w:eastAsia="Times New Roman" w:hAnsi="Times New Roman" w:cs="Times New Roman"/>
                <w:lang w:eastAsia="ar-SA"/>
              </w:rPr>
              <w:t xml:space="preserve">ГОСТ </w:t>
            </w:r>
            <w:proofErr w:type="gramStart"/>
            <w:r w:rsidRPr="004D7AEB">
              <w:rPr>
                <w:rFonts w:ascii="Times New Roman" w:eastAsia="Times New Roman" w:hAnsi="Times New Roman" w:cs="Times New Roman"/>
                <w:lang w:eastAsia="ar-SA"/>
              </w:rPr>
              <w:t>Р</w:t>
            </w:r>
            <w:proofErr w:type="gramEnd"/>
            <w:r w:rsidRPr="004D7AEB">
              <w:rPr>
                <w:rFonts w:ascii="Times New Roman" w:eastAsia="Times New Roman" w:hAnsi="Times New Roman" w:cs="Times New Roman"/>
                <w:lang w:eastAsia="ar-SA"/>
              </w:rPr>
              <w:t xml:space="preserve"> 51318.22-99,</w:t>
            </w:r>
          </w:p>
          <w:p w:rsidR="004D7AEB" w:rsidRPr="004D7AEB" w:rsidRDefault="004D7AEB" w:rsidP="004D7AEB">
            <w:pPr>
              <w:spacing w:after="0" w:line="240" w:lineRule="auto"/>
              <w:ind w:left="407"/>
              <w:rPr>
                <w:rFonts w:ascii="Times New Roman" w:eastAsia="Times New Roman" w:hAnsi="Times New Roman" w:cs="Times New Roman"/>
                <w:lang w:eastAsia="ar-SA"/>
              </w:rPr>
            </w:pPr>
            <w:r w:rsidRPr="004D7AEB">
              <w:rPr>
                <w:rFonts w:ascii="Times New Roman" w:eastAsia="Times New Roman" w:hAnsi="Times New Roman" w:cs="Times New Roman"/>
                <w:lang w:eastAsia="ar-SA"/>
              </w:rPr>
              <w:t xml:space="preserve">ГОСТ </w:t>
            </w:r>
            <w:proofErr w:type="gramStart"/>
            <w:r w:rsidRPr="004D7AEB">
              <w:rPr>
                <w:rFonts w:ascii="Times New Roman" w:eastAsia="Times New Roman" w:hAnsi="Times New Roman" w:cs="Times New Roman"/>
                <w:lang w:eastAsia="ar-SA"/>
              </w:rPr>
              <w:t>Р</w:t>
            </w:r>
            <w:proofErr w:type="gramEnd"/>
            <w:r w:rsidRPr="004D7AEB">
              <w:rPr>
                <w:rFonts w:ascii="Times New Roman" w:eastAsia="Times New Roman" w:hAnsi="Times New Roman" w:cs="Times New Roman"/>
                <w:lang w:eastAsia="ar-SA"/>
              </w:rPr>
              <w:t xml:space="preserve"> 51318.24-99,</w:t>
            </w:r>
          </w:p>
          <w:p w:rsidR="004D7AEB" w:rsidRPr="004D7AEB" w:rsidRDefault="004D7AEB" w:rsidP="004D7AEB">
            <w:pPr>
              <w:spacing w:after="0" w:line="240" w:lineRule="auto"/>
              <w:ind w:left="407"/>
              <w:rPr>
                <w:rFonts w:ascii="Times New Roman" w:eastAsia="Times New Roman" w:hAnsi="Times New Roman" w:cs="Times New Roman"/>
                <w:lang w:eastAsia="ar-SA"/>
              </w:rPr>
            </w:pPr>
            <w:r w:rsidRPr="004D7AEB">
              <w:rPr>
                <w:rFonts w:ascii="Times New Roman" w:eastAsia="Times New Roman" w:hAnsi="Times New Roman" w:cs="Times New Roman"/>
                <w:lang w:eastAsia="ar-SA"/>
              </w:rPr>
              <w:t xml:space="preserve">ГОСТ </w:t>
            </w:r>
            <w:proofErr w:type="gramStart"/>
            <w:r w:rsidRPr="004D7AEB">
              <w:rPr>
                <w:rFonts w:ascii="Times New Roman" w:eastAsia="Times New Roman" w:hAnsi="Times New Roman" w:cs="Times New Roman"/>
                <w:lang w:eastAsia="ar-SA"/>
              </w:rPr>
              <w:t>Р</w:t>
            </w:r>
            <w:proofErr w:type="gramEnd"/>
            <w:r w:rsidRPr="004D7AEB">
              <w:rPr>
                <w:rFonts w:ascii="Times New Roman" w:eastAsia="Times New Roman" w:hAnsi="Times New Roman" w:cs="Times New Roman"/>
                <w:lang w:eastAsia="ar-SA"/>
              </w:rPr>
              <w:t xml:space="preserve"> 51317.3.2-99,</w:t>
            </w:r>
          </w:p>
          <w:p w:rsidR="004D7AEB" w:rsidRPr="004D7AEB" w:rsidRDefault="004D7AEB" w:rsidP="004D7AEB">
            <w:pPr>
              <w:spacing w:after="0" w:line="240" w:lineRule="auto"/>
              <w:ind w:left="407"/>
              <w:rPr>
                <w:rFonts w:ascii="Times New Roman" w:eastAsia="Times New Roman" w:hAnsi="Times New Roman" w:cs="Times New Roman"/>
                <w:lang w:eastAsia="ar-SA"/>
              </w:rPr>
            </w:pPr>
            <w:r w:rsidRPr="004D7AEB">
              <w:rPr>
                <w:rFonts w:ascii="Times New Roman" w:eastAsia="Times New Roman" w:hAnsi="Times New Roman" w:cs="Times New Roman"/>
                <w:lang w:eastAsia="ar-SA"/>
              </w:rPr>
              <w:t xml:space="preserve">ГОСТ </w:t>
            </w:r>
            <w:proofErr w:type="gramStart"/>
            <w:r w:rsidRPr="004D7AEB">
              <w:rPr>
                <w:rFonts w:ascii="Times New Roman" w:eastAsia="Times New Roman" w:hAnsi="Times New Roman" w:cs="Times New Roman"/>
                <w:lang w:eastAsia="ar-SA"/>
              </w:rPr>
              <w:t>Р</w:t>
            </w:r>
            <w:proofErr w:type="gramEnd"/>
            <w:r w:rsidRPr="004D7AEB">
              <w:rPr>
                <w:rFonts w:ascii="Times New Roman" w:eastAsia="Times New Roman" w:hAnsi="Times New Roman" w:cs="Times New Roman"/>
                <w:lang w:eastAsia="ar-SA"/>
              </w:rPr>
              <w:t xml:space="preserve"> 51317.3.3-99,</w:t>
            </w:r>
          </w:p>
          <w:p w:rsidR="004D7AEB" w:rsidRPr="004D7AEB" w:rsidRDefault="004D7AEB" w:rsidP="004D7AEB">
            <w:pPr>
              <w:spacing w:after="0" w:line="240" w:lineRule="auto"/>
              <w:ind w:left="407"/>
              <w:rPr>
                <w:rFonts w:ascii="Times New Roman" w:eastAsia="Times New Roman" w:hAnsi="Times New Roman" w:cs="Times New Roman"/>
                <w:lang w:eastAsia="ar-SA"/>
              </w:rPr>
            </w:pPr>
            <w:r w:rsidRPr="004D7AEB">
              <w:rPr>
                <w:rFonts w:ascii="Times New Roman" w:eastAsia="Times New Roman" w:hAnsi="Times New Roman" w:cs="Times New Roman"/>
                <w:lang w:eastAsia="ar-SA"/>
              </w:rPr>
              <w:t>ГОСТ 28139-89</w:t>
            </w:r>
          </w:p>
          <w:p w:rsidR="004D7AEB" w:rsidRPr="004D7AEB" w:rsidRDefault="004D7AEB" w:rsidP="004D7AEB">
            <w:pPr>
              <w:spacing w:after="0" w:line="240" w:lineRule="auto"/>
              <w:rPr>
                <w:rFonts w:ascii="Times New Roman" w:eastAsia="Times New Roman" w:hAnsi="Times New Roman" w:cs="Times New Roman"/>
              </w:rPr>
            </w:pPr>
            <w:r w:rsidRPr="004D7AEB">
              <w:rPr>
                <w:rFonts w:ascii="Times New Roman" w:eastAsia="Times New Roman" w:hAnsi="Times New Roman" w:cs="Times New Roman"/>
                <w:lang w:eastAsia="ar-SA"/>
              </w:rPr>
              <w:t>и подтверждаться соответствующим сертификатом, выданным уполномоченным органом в установленном порядке.</w:t>
            </w:r>
          </w:p>
        </w:tc>
      </w:tr>
    </w:tbl>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F0241" w:rsidRPr="00D84985" w:rsidRDefault="00DF0241" w:rsidP="00DF0241">
      <w:pPr>
        <w:spacing w:after="0" w:line="240" w:lineRule="auto"/>
        <w:jc w:val="center"/>
        <w:rPr>
          <w:rFonts w:ascii="Times New Roman" w:hAnsi="Times New Roman" w:cs="Times New Roman"/>
          <w:b/>
          <w:bCs/>
          <w:sz w:val="20"/>
          <w:szCs w:val="20"/>
        </w:rPr>
      </w:pPr>
    </w:p>
    <w:p w:rsidR="00DF0241" w:rsidRPr="00A93DB4" w:rsidRDefault="00DF0241" w:rsidP="00DF0241">
      <w:pPr>
        <w:spacing w:after="0" w:line="240" w:lineRule="auto"/>
        <w:jc w:val="center"/>
        <w:rPr>
          <w:rFonts w:ascii="Times New Roman" w:hAnsi="Times New Roman" w:cs="Times New Roman"/>
          <w:b/>
          <w:bCs/>
        </w:rPr>
      </w:pPr>
      <w:r>
        <w:rPr>
          <w:rFonts w:ascii="Times New Roman" w:hAnsi="Times New Roman" w:cs="Times New Roman"/>
          <w:b/>
          <w:bCs/>
        </w:rPr>
        <w:t xml:space="preserve">Поставка </w:t>
      </w:r>
      <w:r w:rsidR="00A84A14">
        <w:rPr>
          <w:rFonts w:ascii="Times New Roman" w:hAnsi="Times New Roman" w:cs="Times New Roman"/>
          <w:b/>
          <w:bCs/>
        </w:rPr>
        <w:t>компьютерной техники для ТТЖТ – филиала СГУПС.</w:t>
      </w:r>
    </w:p>
    <w:p w:rsidR="00DF0241" w:rsidRPr="00D84985" w:rsidRDefault="00DF0241" w:rsidP="00DF0241">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D84985" w:rsidRDefault="00A84A14" w:rsidP="00DF0241">
            <w:pPr>
              <w:spacing w:after="0"/>
              <w:rPr>
                <w:rFonts w:ascii="Times New Roman" w:hAnsi="Times New Roman" w:cs="Times New Roman"/>
                <w:sz w:val="20"/>
                <w:szCs w:val="20"/>
              </w:rPr>
            </w:pPr>
            <w:r>
              <w:rPr>
                <w:rFonts w:ascii="Times New Roman" w:hAnsi="Times New Roman" w:cs="Times New Roman"/>
                <w:sz w:val="20"/>
                <w:szCs w:val="20"/>
              </w:rPr>
              <w:t>Поставка компьютерной техники для ТТЖТ – филиала СГУПС</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3CADC17C" wp14:editId="70E4994C">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F0241" w:rsidRPr="00D84985" w:rsidRDefault="00DF0241" w:rsidP="00DF0241">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sidR="00976B80">
              <w:rPr>
                <w:rFonts w:ascii="Times New Roman" w:hAnsi="Times New Roman" w:cs="Times New Roman"/>
                <w:sz w:val="20"/>
                <w:szCs w:val="20"/>
              </w:rPr>
              <w:t>не превышает  1,04</w:t>
            </w:r>
            <w:r>
              <w:rPr>
                <w:rFonts w:ascii="Times New Roman" w:hAnsi="Times New Roman" w:cs="Times New Roman"/>
                <w:sz w:val="20"/>
                <w:szCs w:val="20"/>
              </w:rPr>
              <w:t xml:space="preserve"> </w:t>
            </w:r>
            <w:r w:rsidRPr="00D84985">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sidR="00A84A14">
              <w:rPr>
                <w:rFonts w:ascii="Times New Roman" w:hAnsi="Times New Roman" w:cs="Times New Roman"/>
                <w:sz w:val="20"/>
                <w:szCs w:val="20"/>
              </w:rPr>
              <w:t xml:space="preserve">  40</w:t>
            </w:r>
            <w:r>
              <w:rPr>
                <w:rFonts w:ascii="Times New Roman" w:hAnsi="Times New Roman" w:cs="Times New Roman"/>
                <w:sz w:val="20"/>
                <w:szCs w:val="20"/>
              </w:rPr>
              <w:t xml:space="preserve"> единиц</w:t>
            </w:r>
            <w:r w:rsidRPr="00D84985">
              <w:rPr>
                <w:rFonts w:ascii="Times New Roman" w:hAnsi="Times New Roman" w:cs="Times New Roman"/>
                <w:sz w:val="20"/>
                <w:szCs w:val="20"/>
              </w:rPr>
              <w:t>.</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Pr>
                <w:rFonts w:ascii="Times New Roman" w:hAnsi="Times New Roman" w:cs="Times New Roman"/>
                <w:sz w:val="20"/>
                <w:szCs w:val="20"/>
              </w:rPr>
              <w:t>иков: 3</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F0241" w:rsidRPr="00D84985" w:rsidTr="00BA298E">
        <w:trPr>
          <w:cantSplit/>
        </w:trPr>
        <w:tc>
          <w:tcPr>
            <w:tcW w:w="8392" w:type="dxa"/>
            <w:gridSpan w:val="2"/>
            <w:tcBorders>
              <w:right w:val="nil"/>
            </w:tcBorders>
          </w:tcPr>
          <w:p w:rsidR="00DF0241" w:rsidRPr="00D84985" w:rsidRDefault="00DF0241" w:rsidP="00BA298E">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D84985" w:rsidRDefault="00A84A14" w:rsidP="00BA298E">
            <w:pPr>
              <w:spacing w:after="0"/>
              <w:rPr>
                <w:rFonts w:ascii="Times New Roman" w:hAnsi="Times New Roman" w:cs="Times New Roman"/>
                <w:b/>
                <w:bCs/>
                <w:sz w:val="20"/>
                <w:szCs w:val="20"/>
              </w:rPr>
            </w:pPr>
            <w:r>
              <w:rPr>
                <w:rFonts w:ascii="Times New Roman" w:hAnsi="Times New Roman" w:cs="Times New Roman"/>
                <w:b/>
                <w:bCs/>
                <w:sz w:val="20"/>
                <w:szCs w:val="20"/>
              </w:rPr>
              <w:t>25. 05</w:t>
            </w:r>
            <w:r w:rsidR="00DF0241">
              <w:rPr>
                <w:rFonts w:ascii="Times New Roman" w:hAnsi="Times New Roman" w:cs="Times New Roman"/>
                <w:b/>
                <w:bCs/>
                <w:sz w:val="20"/>
                <w:szCs w:val="20"/>
              </w:rPr>
              <w:t>. 2016</w:t>
            </w:r>
          </w:p>
        </w:tc>
      </w:tr>
    </w:tbl>
    <w:p w:rsidR="00DF0241" w:rsidRPr="00D84985" w:rsidRDefault="00DF0241" w:rsidP="00DF0241">
      <w:pPr>
        <w:tabs>
          <w:tab w:val="left" w:pos="13438"/>
        </w:tabs>
        <w:spacing w:after="0"/>
        <w:ind w:firstLine="567"/>
        <w:jc w:val="both"/>
        <w:rPr>
          <w:rFonts w:ascii="Times New Roman" w:hAnsi="Times New Roman" w:cs="Times New Roman"/>
          <w:b/>
          <w:bCs/>
          <w:sz w:val="20"/>
          <w:szCs w:val="20"/>
        </w:rPr>
      </w:pPr>
    </w:p>
    <w:p w:rsidR="00DF0241" w:rsidRPr="00D84985"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15543" w:type="dxa"/>
        <w:tblInd w:w="13" w:type="dxa"/>
        <w:tblLayout w:type="fixed"/>
        <w:tblCellMar>
          <w:left w:w="28" w:type="dxa"/>
          <w:right w:w="28" w:type="dxa"/>
        </w:tblCellMar>
        <w:tblLook w:val="0000" w:firstRow="0" w:lastRow="0" w:firstColumn="0" w:lastColumn="0" w:noHBand="0" w:noVBand="0"/>
      </w:tblPr>
      <w:tblGrid>
        <w:gridCol w:w="554"/>
        <w:gridCol w:w="1702"/>
        <w:gridCol w:w="1131"/>
        <w:gridCol w:w="1374"/>
        <w:gridCol w:w="442"/>
        <w:gridCol w:w="774"/>
        <w:gridCol w:w="1216"/>
        <w:gridCol w:w="1216"/>
        <w:gridCol w:w="1212"/>
        <w:gridCol w:w="1205"/>
        <w:gridCol w:w="1417"/>
        <w:gridCol w:w="1380"/>
        <w:gridCol w:w="1920"/>
      </w:tblGrid>
      <w:tr w:rsidR="00DF0241" w:rsidRPr="00D84985" w:rsidTr="00976B80">
        <w:trPr>
          <w:gridBefore w:val="1"/>
          <w:gridAfter w:val="8"/>
          <w:wBefore w:w="554" w:type="dxa"/>
          <w:wAfter w:w="10340" w:type="dxa"/>
        </w:trPr>
        <w:tc>
          <w:tcPr>
            <w:tcW w:w="4649" w:type="dxa"/>
            <w:gridSpan w:val="4"/>
            <w:tcBorders>
              <w:top w:val="nil"/>
              <w:left w:val="nil"/>
              <w:bottom w:val="single" w:sz="4" w:space="0" w:color="auto"/>
              <w:right w:val="nil"/>
            </w:tcBorders>
            <w:vAlign w:val="bottom"/>
          </w:tcPr>
          <w:p w:rsidR="00DF0241" w:rsidRPr="00D84985" w:rsidRDefault="00DF0241" w:rsidP="00BA298E">
            <w:pPr>
              <w:spacing w:after="0" w:line="240" w:lineRule="auto"/>
              <w:jc w:val="center"/>
              <w:rPr>
                <w:rFonts w:ascii="Times New Roman" w:hAnsi="Times New Roman" w:cs="Times New Roman"/>
                <w:sz w:val="20"/>
                <w:szCs w:val="20"/>
              </w:rPr>
            </w:pPr>
          </w:p>
          <w:p w:rsidR="00DF0241" w:rsidRPr="00D84985" w:rsidRDefault="00DF0241" w:rsidP="00BA298E">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976B80" w:rsidRPr="00976B80" w:rsidTr="00976B80">
        <w:tblPrEx>
          <w:tblCellMar>
            <w:left w:w="108" w:type="dxa"/>
            <w:right w:w="108" w:type="dxa"/>
          </w:tblCellMar>
          <w:tblLook w:val="04A0" w:firstRow="1" w:lastRow="0" w:firstColumn="1" w:lastColumn="0" w:noHBand="0" w:noVBand="1"/>
        </w:tblPrEx>
        <w:trPr>
          <w:trHeight w:val="540"/>
        </w:trPr>
        <w:tc>
          <w:tcPr>
            <w:tcW w:w="225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Количество источников ценовой информации</w:t>
            </w:r>
          </w:p>
        </w:tc>
        <w:tc>
          <w:tcPr>
            <w:tcW w:w="6065" w:type="dxa"/>
            <w:gridSpan w:val="6"/>
            <w:tcBorders>
              <w:top w:val="single" w:sz="8" w:space="0" w:color="auto"/>
              <w:left w:val="nil"/>
              <w:bottom w:val="single" w:sz="8" w:space="0" w:color="auto"/>
              <w:right w:val="single" w:sz="8" w:space="0" w:color="000000"/>
            </w:tcBorders>
            <w:shd w:val="clear" w:color="auto" w:fill="auto"/>
            <w:vAlign w:val="bottom"/>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Коэффициент вариации</w:t>
            </w:r>
          </w:p>
        </w:tc>
        <w:tc>
          <w:tcPr>
            <w:tcW w:w="13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76B80" w:rsidRPr="00976B80" w:rsidRDefault="00976B80" w:rsidP="00976B80">
            <w:pPr>
              <w:spacing w:after="0" w:line="240" w:lineRule="auto"/>
              <w:rPr>
                <w:rFonts w:ascii="Arial" w:eastAsia="Times New Roman" w:hAnsi="Arial" w:cs="Arial"/>
                <w:sz w:val="20"/>
                <w:szCs w:val="20"/>
                <w:lang w:eastAsia="ru-RU"/>
              </w:rPr>
            </w:pPr>
            <w:r w:rsidRPr="00976B80">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76B80" w:rsidRPr="00976B80" w:rsidRDefault="00976B80" w:rsidP="00976B80">
            <w:pPr>
              <w:spacing w:after="0" w:line="240" w:lineRule="auto"/>
              <w:rPr>
                <w:rFonts w:ascii="Arial" w:eastAsia="Times New Roman" w:hAnsi="Arial" w:cs="Arial"/>
                <w:sz w:val="20"/>
                <w:szCs w:val="20"/>
                <w:lang w:eastAsia="ru-RU"/>
              </w:rPr>
            </w:pPr>
            <w:r w:rsidRPr="00976B80">
              <w:rPr>
                <w:rFonts w:ascii="Arial" w:eastAsia="Times New Roman" w:hAnsi="Arial" w:cs="Arial"/>
                <w:sz w:val="20"/>
                <w:szCs w:val="20"/>
                <w:lang w:eastAsia="ru-RU"/>
              </w:rPr>
              <w:t>Итого</w:t>
            </w:r>
          </w:p>
        </w:tc>
      </w:tr>
      <w:tr w:rsidR="00976B80" w:rsidRPr="00976B80" w:rsidTr="00976B80">
        <w:tblPrEx>
          <w:tblCellMar>
            <w:left w:w="108" w:type="dxa"/>
            <w:right w:w="108" w:type="dxa"/>
          </w:tblCellMar>
          <w:tblLook w:val="04A0" w:firstRow="1" w:lastRow="0" w:firstColumn="1" w:lastColumn="0" w:noHBand="0" w:noVBand="1"/>
        </w:tblPrEx>
        <w:trPr>
          <w:trHeight w:val="615"/>
        </w:trPr>
        <w:tc>
          <w:tcPr>
            <w:tcW w:w="2256" w:type="dxa"/>
            <w:gridSpan w:val="2"/>
            <w:vMerge/>
            <w:tcBorders>
              <w:top w:val="single" w:sz="8" w:space="0" w:color="auto"/>
              <w:left w:val="single" w:sz="8" w:space="0" w:color="auto"/>
              <w:bottom w:val="single" w:sz="8" w:space="0" w:color="000000"/>
              <w:right w:val="single" w:sz="8" w:space="0" w:color="auto"/>
            </w:tcBorders>
            <w:vAlign w:val="center"/>
            <w:hideMark/>
          </w:tcPr>
          <w:p w:rsidR="00976B80" w:rsidRPr="00976B80" w:rsidRDefault="00976B80" w:rsidP="00976B80">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976B80" w:rsidRPr="00976B80" w:rsidRDefault="00976B80" w:rsidP="00976B80">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976B80" w:rsidRPr="00976B80" w:rsidRDefault="00976B80" w:rsidP="00976B80">
            <w:pPr>
              <w:spacing w:after="0" w:line="240" w:lineRule="auto"/>
              <w:rPr>
                <w:rFonts w:ascii="Times New Roman" w:eastAsia="Times New Roman" w:hAnsi="Times New Roman" w:cs="Times New Roman"/>
                <w:lang w:eastAsia="ru-RU"/>
              </w:rPr>
            </w:pPr>
          </w:p>
        </w:tc>
        <w:tc>
          <w:tcPr>
            <w:tcW w:w="1216" w:type="dxa"/>
            <w:gridSpan w:val="2"/>
            <w:tcBorders>
              <w:top w:val="nil"/>
              <w:left w:val="nil"/>
              <w:bottom w:val="single" w:sz="8" w:space="0" w:color="auto"/>
              <w:right w:val="single" w:sz="8" w:space="0" w:color="auto"/>
            </w:tcBorders>
            <w:shd w:val="clear" w:color="auto" w:fill="auto"/>
            <w:vAlign w:val="bottom"/>
            <w:hideMark/>
          </w:tcPr>
          <w:p w:rsidR="00976B80" w:rsidRPr="00976B80" w:rsidRDefault="00976B80" w:rsidP="00976B80">
            <w:pPr>
              <w:spacing w:after="0" w:line="240" w:lineRule="auto"/>
              <w:jc w:val="center"/>
              <w:rPr>
                <w:rFonts w:ascii="Times New Roman" w:eastAsia="Times New Roman" w:hAnsi="Times New Roman" w:cs="Times New Roman"/>
                <w:i/>
                <w:iCs/>
                <w:lang w:eastAsia="ru-RU"/>
              </w:rPr>
            </w:pPr>
            <w:r w:rsidRPr="00976B80">
              <w:rPr>
                <w:rFonts w:ascii="Times New Roman" w:eastAsia="Times New Roman" w:hAnsi="Times New Roman" w:cs="Times New Roman"/>
                <w:i/>
                <w:iCs/>
                <w:lang w:eastAsia="ru-RU"/>
              </w:rPr>
              <w:t>КП №…                от …</w:t>
            </w:r>
          </w:p>
        </w:tc>
        <w:tc>
          <w:tcPr>
            <w:tcW w:w="1216" w:type="dxa"/>
            <w:tcBorders>
              <w:top w:val="nil"/>
              <w:left w:val="nil"/>
              <w:bottom w:val="single" w:sz="8" w:space="0" w:color="auto"/>
              <w:right w:val="single" w:sz="8" w:space="0" w:color="auto"/>
            </w:tcBorders>
            <w:shd w:val="clear" w:color="auto" w:fill="auto"/>
            <w:vAlign w:val="bottom"/>
            <w:hideMark/>
          </w:tcPr>
          <w:p w:rsidR="00976B80" w:rsidRPr="00976B80" w:rsidRDefault="00976B80" w:rsidP="00976B80">
            <w:pPr>
              <w:spacing w:after="0" w:line="240" w:lineRule="auto"/>
              <w:jc w:val="center"/>
              <w:rPr>
                <w:rFonts w:ascii="Times New Roman" w:eastAsia="Times New Roman" w:hAnsi="Times New Roman" w:cs="Times New Roman"/>
                <w:i/>
                <w:iCs/>
                <w:lang w:eastAsia="ru-RU"/>
              </w:rPr>
            </w:pPr>
            <w:r w:rsidRPr="00976B80">
              <w:rPr>
                <w:rFonts w:ascii="Times New Roman" w:eastAsia="Times New Roman" w:hAnsi="Times New Roman" w:cs="Times New Roman"/>
                <w:i/>
                <w:iCs/>
                <w:lang w:eastAsia="ru-RU"/>
              </w:rPr>
              <w:t>КП №…                от …</w:t>
            </w:r>
          </w:p>
        </w:tc>
        <w:tc>
          <w:tcPr>
            <w:tcW w:w="1216" w:type="dxa"/>
            <w:tcBorders>
              <w:top w:val="nil"/>
              <w:left w:val="nil"/>
              <w:bottom w:val="single" w:sz="8" w:space="0" w:color="auto"/>
              <w:right w:val="single" w:sz="8" w:space="0" w:color="auto"/>
            </w:tcBorders>
            <w:shd w:val="clear" w:color="auto" w:fill="auto"/>
            <w:vAlign w:val="bottom"/>
            <w:hideMark/>
          </w:tcPr>
          <w:p w:rsidR="00976B80" w:rsidRPr="00976B80" w:rsidRDefault="00976B80" w:rsidP="00976B80">
            <w:pPr>
              <w:spacing w:after="0" w:line="240" w:lineRule="auto"/>
              <w:jc w:val="center"/>
              <w:rPr>
                <w:rFonts w:ascii="Times New Roman" w:eastAsia="Times New Roman" w:hAnsi="Times New Roman" w:cs="Times New Roman"/>
                <w:i/>
                <w:iCs/>
                <w:lang w:eastAsia="ru-RU"/>
              </w:rPr>
            </w:pPr>
            <w:r w:rsidRPr="00976B80">
              <w:rPr>
                <w:rFonts w:ascii="Times New Roman" w:eastAsia="Times New Roman" w:hAnsi="Times New Roman" w:cs="Times New Roman"/>
                <w:i/>
                <w:iCs/>
                <w:lang w:eastAsia="ru-RU"/>
              </w:rPr>
              <w:t>КП №…                от …</w:t>
            </w:r>
          </w:p>
        </w:tc>
        <w:tc>
          <w:tcPr>
            <w:tcW w:w="1212" w:type="dxa"/>
            <w:tcBorders>
              <w:top w:val="nil"/>
              <w:left w:val="nil"/>
              <w:bottom w:val="single" w:sz="8" w:space="0" w:color="auto"/>
              <w:right w:val="single" w:sz="8" w:space="0" w:color="auto"/>
            </w:tcBorders>
            <w:shd w:val="clear" w:color="auto" w:fill="auto"/>
            <w:vAlign w:val="bottom"/>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КАТ №…</w:t>
            </w:r>
          </w:p>
        </w:tc>
        <w:tc>
          <w:tcPr>
            <w:tcW w:w="1205" w:type="dxa"/>
            <w:tcBorders>
              <w:top w:val="nil"/>
              <w:left w:val="nil"/>
              <w:bottom w:val="single" w:sz="8" w:space="0" w:color="auto"/>
              <w:right w:val="single" w:sz="8" w:space="0" w:color="auto"/>
            </w:tcBorders>
            <w:shd w:val="clear" w:color="auto" w:fill="auto"/>
            <w:vAlign w:val="bottom"/>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РК № …</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976B80" w:rsidRPr="00976B80" w:rsidRDefault="00976B80" w:rsidP="00976B80">
            <w:pPr>
              <w:spacing w:after="0" w:line="240" w:lineRule="auto"/>
              <w:rPr>
                <w:rFonts w:ascii="Times New Roman" w:eastAsia="Times New Roman" w:hAnsi="Times New Roman" w:cs="Times New Roman"/>
                <w:lang w:eastAsia="ru-RU"/>
              </w:rPr>
            </w:pPr>
          </w:p>
        </w:tc>
        <w:tc>
          <w:tcPr>
            <w:tcW w:w="1380" w:type="dxa"/>
            <w:vMerge/>
            <w:tcBorders>
              <w:top w:val="single" w:sz="4" w:space="0" w:color="auto"/>
              <w:left w:val="single" w:sz="4" w:space="0" w:color="auto"/>
              <w:bottom w:val="single" w:sz="4" w:space="0" w:color="000000"/>
              <w:right w:val="single" w:sz="4" w:space="0" w:color="000000"/>
            </w:tcBorders>
            <w:vAlign w:val="center"/>
            <w:hideMark/>
          </w:tcPr>
          <w:p w:rsidR="00976B80" w:rsidRPr="00976B80" w:rsidRDefault="00976B80" w:rsidP="00976B80">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976B80" w:rsidRPr="00976B80" w:rsidRDefault="00976B80" w:rsidP="00976B80">
            <w:pPr>
              <w:spacing w:after="0" w:line="240" w:lineRule="auto"/>
              <w:rPr>
                <w:rFonts w:ascii="Arial" w:eastAsia="Times New Roman" w:hAnsi="Arial" w:cs="Arial"/>
                <w:sz w:val="20"/>
                <w:szCs w:val="20"/>
                <w:lang w:eastAsia="ru-RU"/>
              </w:rPr>
            </w:pPr>
          </w:p>
        </w:tc>
      </w:tr>
      <w:tr w:rsidR="00976B80" w:rsidRPr="00976B80" w:rsidTr="00976B80">
        <w:tblPrEx>
          <w:tblCellMar>
            <w:left w:w="108" w:type="dxa"/>
            <w:right w:w="108" w:type="dxa"/>
          </w:tblCellMar>
          <w:tblLook w:val="04A0" w:firstRow="1" w:lastRow="0" w:firstColumn="1" w:lastColumn="0" w:noHBand="0" w:noVBand="1"/>
        </w:tblPrEx>
        <w:trPr>
          <w:trHeight w:val="315"/>
        </w:trPr>
        <w:tc>
          <w:tcPr>
            <w:tcW w:w="2256" w:type="dxa"/>
            <w:gridSpan w:val="2"/>
            <w:tcBorders>
              <w:top w:val="single" w:sz="8" w:space="0" w:color="000000"/>
              <w:left w:val="single" w:sz="4" w:space="0" w:color="auto"/>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color w:val="000000"/>
                <w:lang w:eastAsia="ru-RU"/>
              </w:rPr>
            </w:pPr>
            <w:r w:rsidRPr="00976B80">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color w:val="000000"/>
                <w:lang w:eastAsia="ru-RU"/>
              </w:rPr>
            </w:pPr>
            <w:r w:rsidRPr="00976B80">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6"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976B80">
              <w:rPr>
                <w:rFonts w:ascii="Times New Roman" w:eastAsia="Times New Roman" w:hAnsi="Times New Roman" w:cs="Times New Roman"/>
                <w:lang w:eastAsia="ru-RU"/>
              </w:rPr>
              <w:t> </w:t>
            </w:r>
          </w:p>
        </w:tc>
        <w:tc>
          <w:tcPr>
            <w:tcW w:w="1216"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2"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5"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7"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6B80" w:rsidRPr="00976B80" w:rsidRDefault="00976B80" w:rsidP="00976B8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76B80" w:rsidRPr="00976B80" w:rsidRDefault="00976B80" w:rsidP="00976B80">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976B80" w:rsidRPr="00976B80" w:rsidTr="00976B80">
        <w:tblPrEx>
          <w:tblCellMar>
            <w:left w:w="108" w:type="dxa"/>
            <w:right w:w="108" w:type="dxa"/>
          </w:tblCellMar>
          <w:tblLook w:val="04A0" w:firstRow="1" w:lastRow="0" w:firstColumn="1" w:lastColumn="0" w:noHBand="0" w:noVBand="1"/>
        </w:tblPrEx>
        <w:trPr>
          <w:trHeight w:val="315"/>
        </w:trPr>
        <w:tc>
          <w:tcPr>
            <w:tcW w:w="2256" w:type="dxa"/>
            <w:gridSpan w:val="2"/>
            <w:tcBorders>
              <w:top w:val="single" w:sz="8" w:space="0" w:color="auto"/>
              <w:left w:val="single" w:sz="4" w:space="0" w:color="auto"/>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color w:val="000000"/>
                <w:lang w:eastAsia="ru-RU"/>
              </w:rPr>
            </w:pPr>
            <w:r w:rsidRPr="00976B80">
              <w:rPr>
                <w:rFonts w:ascii="Times New Roman" w:eastAsia="Times New Roman" w:hAnsi="Times New Roman" w:cs="Times New Roman"/>
                <w:color w:val="000000"/>
                <w:lang w:eastAsia="ru-RU"/>
              </w:rPr>
              <w:t>компьютер, шт.</w:t>
            </w:r>
          </w:p>
        </w:tc>
        <w:tc>
          <w:tcPr>
            <w:tcW w:w="1131"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color w:val="000000"/>
                <w:lang w:eastAsia="ru-RU"/>
              </w:rPr>
            </w:pPr>
            <w:r w:rsidRPr="00976B80">
              <w:rPr>
                <w:rFonts w:ascii="Times New Roman" w:eastAsia="Times New Roman" w:hAnsi="Times New Roman" w:cs="Times New Roman"/>
                <w:color w:val="000000"/>
                <w:lang w:eastAsia="ru-RU"/>
              </w:rPr>
              <w:t>15</w:t>
            </w:r>
          </w:p>
        </w:tc>
        <w:tc>
          <w:tcPr>
            <w:tcW w:w="1374"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color w:val="000000"/>
                <w:lang w:eastAsia="ru-RU"/>
              </w:rPr>
            </w:pPr>
            <w:r w:rsidRPr="00976B80">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22600</w:t>
            </w:r>
          </w:p>
        </w:tc>
        <w:tc>
          <w:tcPr>
            <w:tcW w:w="1216"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22500</w:t>
            </w:r>
          </w:p>
        </w:tc>
        <w:tc>
          <w:tcPr>
            <w:tcW w:w="1216"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22600</w:t>
            </w:r>
          </w:p>
        </w:tc>
        <w:tc>
          <w:tcPr>
            <w:tcW w:w="1212"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0,26%</w:t>
            </w:r>
          </w:p>
        </w:tc>
        <w:tc>
          <w:tcPr>
            <w:tcW w:w="1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6B80" w:rsidRPr="00976B80" w:rsidRDefault="00976B80" w:rsidP="00976B80">
            <w:pPr>
              <w:spacing w:after="0" w:line="240" w:lineRule="auto"/>
              <w:jc w:val="right"/>
              <w:rPr>
                <w:rFonts w:ascii="Arial" w:eastAsia="Times New Roman" w:hAnsi="Arial" w:cs="Arial"/>
                <w:sz w:val="20"/>
                <w:szCs w:val="20"/>
                <w:lang w:eastAsia="ru-RU"/>
              </w:rPr>
            </w:pPr>
            <w:r w:rsidRPr="00976B80">
              <w:rPr>
                <w:rFonts w:ascii="Arial" w:eastAsia="Times New Roman" w:hAnsi="Arial" w:cs="Arial"/>
                <w:sz w:val="20"/>
                <w:szCs w:val="20"/>
                <w:lang w:eastAsia="ru-RU"/>
              </w:rPr>
              <w:t>22566,67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76B80" w:rsidRPr="00976B80" w:rsidRDefault="00976B80" w:rsidP="00976B80">
            <w:pPr>
              <w:spacing w:after="0" w:line="240" w:lineRule="auto"/>
              <w:jc w:val="right"/>
              <w:rPr>
                <w:rFonts w:ascii="Arial" w:eastAsia="Times New Roman" w:hAnsi="Arial" w:cs="Arial"/>
                <w:sz w:val="20"/>
                <w:szCs w:val="20"/>
                <w:lang w:eastAsia="ru-RU"/>
              </w:rPr>
            </w:pPr>
            <w:r w:rsidRPr="00976B80">
              <w:rPr>
                <w:rFonts w:ascii="Arial" w:eastAsia="Times New Roman" w:hAnsi="Arial" w:cs="Arial"/>
                <w:sz w:val="20"/>
                <w:szCs w:val="20"/>
                <w:lang w:eastAsia="ru-RU"/>
              </w:rPr>
              <w:t>338 500,05</w:t>
            </w:r>
          </w:p>
        </w:tc>
      </w:tr>
      <w:tr w:rsidR="00976B80" w:rsidRPr="00976B80" w:rsidTr="00976B80">
        <w:tblPrEx>
          <w:tblCellMar>
            <w:left w:w="108" w:type="dxa"/>
            <w:right w:w="108" w:type="dxa"/>
          </w:tblCellMar>
          <w:tblLook w:val="04A0" w:firstRow="1" w:lastRow="0" w:firstColumn="1" w:lastColumn="0" w:noHBand="0" w:noVBand="1"/>
        </w:tblPrEx>
        <w:trPr>
          <w:trHeight w:val="315"/>
        </w:trPr>
        <w:tc>
          <w:tcPr>
            <w:tcW w:w="2256" w:type="dxa"/>
            <w:gridSpan w:val="2"/>
            <w:tcBorders>
              <w:top w:val="single" w:sz="8" w:space="0" w:color="auto"/>
              <w:left w:val="single" w:sz="4" w:space="0" w:color="auto"/>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color w:val="000000"/>
                <w:lang w:eastAsia="ru-RU"/>
              </w:rPr>
            </w:pPr>
            <w:r w:rsidRPr="00976B80">
              <w:rPr>
                <w:rFonts w:ascii="Times New Roman" w:eastAsia="Times New Roman" w:hAnsi="Times New Roman" w:cs="Times New Roman"/>
                <w:color w:val="000000"/>
                <w:lang w:eastAsia="ru-RU"/>
              </w:rPr>
              <w:t>монитор, шт.</w:t>
            </w:r>
          </w:p>
        </w:tc>
        <w:tc>
          <w:tcPr>
            <w:tcW w:w="1131"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color w:val="000000"/>
                <w:lang w:eastAsia="ru-RU"/>
              </w:rPr>
            </w:pPr>
            <w:r w:rsidRPr="00976B80">
              <w:rPr>
                <w:rFonts w:ascii="Times New Roman" w:eastAsia="Times New Roman" w:hAnsi="Times New Roman" w:cs="Times New Roman"/>
                <w:color w:val="000000"/>
                <w:lang w:eastAsia="ru-RU"/>
              </w:rPr>
              <w:t>15</w:t>
            </w:r>
          </w:p>
        </w:tc>
        <w:tc>
          <w:tcPr>
            <w:tcW w:w="1374"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color w:val="000000"/>
                <w:lang w:eastAsia="ru-RU"/>
              </w:rPr>
            </w:pPr>
            <w:r w:rsidRPr="00976B80">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9600</w:t>
            </w:r>
          </w:p>
        </w:tc>
        <w:tc>
          <w:tcPr>
            <w:tcW w:w="1216"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9700</w:t>
            </w:r>
          </w:p>
        </w:tc>
        <w:tc>
          <w:tcPr>
            <w:tcW w:w="1216"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9500</w:t>
            </w:r>
          </w:p>
        </w:tc>
        <w:tc>
          <w:tcPr>
            <w:tcW w:w="1212"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1,04%</w:t>
            </w:r>
          </w:p>
        </w:tc>
        <w:tc>
          <w:tcPr>
            <w:tcW w:w="1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6B80" w:rsidRPr="00976B80" w:rsidRDefault="00976B80" w:rsidP="00976B80">
            <w:pPr>
              <w:spacing w:after="0" w:line="240" w:lineRule="auto"/>
              <w:jc w:val="right"/>
              <w:rPr>
                <w:rFonts w:ascii="Arial" w:eastAsia="Times New Roman" w:hAnsi="Arial" w:cs="Arial"/>
                <w:sz w:val="20"/>
                <w:szCs w:val="20"/>
                <w:lang w:eastAsia="ru-RU"/>
              </w:rPr>
            </w:pPr>
            <w:r w:rsidRPr="00976B80">
              <w:rPr>
                <w:rFonts w:ascii="Arial" w:eastAsia="Times New Roman" w:hAnsi="Arial" w:cs="Arial"/>
                <w:sz w:val="20"/>
                <w:szCs w:val="20"/>
                <w:lang w:eastAsia="ru-RU"/>
              </w:rPr>
              <w:t>9600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76B80" w:rsidRPr="00976B80" w:rsidRDefault="00976B80" w:rsidP="00976B80">
            <w:pPr>
              <w:spacing w:after="0" w:line="240" w:lineRule="auto"/>
              <w:jc w:val="right"/>
              <w:rPr>
                <w:rFonts w:ascii="Arial" w:eastAsia="Times New Roman" w:hAnsi="Arial" w:cs="Arial"/>
                <w:sz w:val="20"/>
                <w:szCs w:val="20"/>
                <w:lang w:eastAsia="ru-RU"/>
              </w:rPr>
            </w:pPr>
            <w:r w:rsidRPr="00976B80">
              <w:rPr>
                <w:rFonts w:ascii="Arial" w:eastAsia="Times New Roman" w:hAnsi="Arial" w:cs="Arial"/>
                <w:sz w:val="20"/>
                <w:szCs w:val="20"/>
                <w:lang w:eastAsia="ru-RU"/>
              </w:rPr>
              <w:t>144 000,00</w:t>
            </w:r>
          </w:p>
        </w:tc>
      </w:tr>
      <w:tr w:rsidR="00976B80" w:rsidRPr="00976B80" w:rsidTr="00976B80">
        <w:tblPrEx>
          <w:tblCellMar>
            <w:left w:w="108" w:type="dxa"/>
            <w:right w:w="108" w:type="dxa"/>
          </w:tblCellMar>
          <w:tblLook w:val="04A0" w:firstRow="1" w:lastRow="0" w:firstColumn="1" w:lastColumn="0" w:noHBand="0" w:noVBand="1"/>
        </w:tblPrEx>
        <w:trPr>
          <w:trHeight w:val="315"/>
        </w:trPr>
        <w:tc>
          <w:tcPr>
            <w:tcW w:w="2256" w:type="dxa"/>
            <w:gridSpan w:val="2"/>
            <w:tcBorders>
              <w:top w:val="single" w:sz="8" w:space="0" w:color="auto"/>
              <w:left w:val="single" w:sz="4" w:space="0" w:color="auto"/>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color w:val="000000"/>
                <w:lang w:eastAsia="ru-RU"/>
              </w:rPr>
            </w:pPr>
            <w:r w:rsidRPr="00976B80">
              <w:rPr>
                <w:rFonts w:ascii="Times New Roman" w:eastAsia="Times New Roman" w:hAnsi="Times New Roman" w:cs="Times New Roman"/>
                <w:color w:val="000000"/>
                <w:lang w:eastAsia="ru-RU"/>
              </w:rPr>
              <w:t>принтер, шт.</w:t>
            </w:r>
          </w:p>
        </w:tc>
        <w:tc>
          <w:tcPr>
            <w:tcW w:w="1131"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color w:val="000000"/>
                <w:lang w:eastAsia="ru-RU"/>
              </w:rPr>
            </w:pPr>
            <w:r w:rsidRPr="00976B80">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color w:val="000000"/>
                <w:lang w:eastAsia="ru-RU"/>
              </w:rPr>
            </w:pPr>
            <w:r w:rsidRPr="00976B80">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8000</w:t>
            </w:r>
          </w:p>
        </w:tc>
        <w:tc>
          <w:tcPr>
            <w:tcW w:w="1216"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8100</w:t>
            </w:r>
          </w:p>
        </w:tc>
        <w:tc>
          <w:tcPr>
            <w:tcW w:w="1216"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8000</w:t>
            </w:r>
          </w:p>
        </w:tc>
        <w:tc>
          <w:tcPr>
            <w:tcW w:w="1212"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0,72%</w:t>
            </w:r>
          </w:p>
        </w:tc>
        <w:tc>
          <w:tcPr>
            <w:tcW w:w="1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6B80" w:rsidRPr="00976B80" w:rsidRDefault="00976B80" w:rsidP="00976B80">
            <w:pPr>
              <w:spacing w:after="0" w:line="240" w:lineRule="auto"/>
              <w:jc w:val="right"/>
              <w:rPr>
                <w:rFonts w:ascii="Arial" w:eastAsia="Times New Roman" w:hAnsi="Arial" w:cs="Arial"/>
                <w:sz w:val="20"/>
                <w:szCs w:val="20"/>
                <w:lang w:eastAsia="ru-RU"/>
              </w:rPr>
            </w:pPr>
            <w:r w:rsidRPr="00976B80">
              <w:rPr>
                <w:rFonts w:ascii="Arial" w:eastAsia="Times New Roman" w:hAnsi="Arial" w:cs="Arial"/>
                <w:sz w:val="20"/>
                <w:szCs w:val="20"/>
                <w:lang w:eastAsia="ru-RU"/>
              </w:rPr>
              <w:t>8033,33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76B80" w:rsidRPr="00976B80" w:rsidRDefault="00976B80" w:rsidP="00976B80">
            <w:pPr>
              <w:spacing w:after="0" w:line="240" w:lineRule="auto"/>
              <w:jc w:val="right"/>
              <w:rPr>
                <w:rFonts w:ascii="Arial" w:eastAsia="Times New Roman" w:hAnsi="Arial" w:cs="Arial"/>
                <w:sz w:val="20"/>
                <w:szCs w:val="20"/>
                <w:lang w:eastAsia="ru-RU"/>
              </w:rPr>
            </w:pPr>
            <w:r w:rsidRPr="00976B80">
              <w:rPr>
                <w:rFonts w:ascii="Arial" w:eastAsia="Times New Roman" w:hAnsi="Arial" w:cs="Arial"/>
                <w:sz w:val="20"/>
                <w:szCs w:val="20"/>
                <w:lang w:eastAsia="ru-RU"/>
              </w:rPr>
              <w:t>16 066,66</w:t>
            </w:r>
          </w:p>
        </w:tc>
      </w:tr>
      <w:tr w:rsidR="00976B80" w:rsidRPr="00976B80" w:rsidTr="00976B80">
        <w:tblPrEx>
          <w:tblCellMar>
            <w:left w:w="108" w:type="dxa"/>
            <w:right w:w="108" w:type="dxa"/>
          </w:tblCellMar>
          <w:tblLook w:val="04A0" w:firstRow="1" w:lastRow="0" w:firstColumn="1" w:lastColumn="0" w:noHBand="0" w:noVBand="1"/>
        </w:tblPrEx>
        <w:trPr>
          <w:trHeight w:val="315"/>
        </w:trPr>
        <w:tc>
          <w:tcPr>
            <w:tcW w:w="2256" w:type="dxa"/>
            <w:gridSpan w:val="2"/>
            <w:tcBorders>
              <w:top w:val="single" w:sz="8" w:space="0" w:color="auto"/>
              <w:left w:val="single" w:sz="4" w:space="0" w:color="auto"/>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color w:val="000000"/>
                <w:lang w:eastAsia="ru-RU"/>
              </w:rPr>
            </w:pPr>
            <w:r w:rsidRPr="00976B80">
              <w:rPr>
                <w:rFonts w:ascii="Times New Roman" w:eastAsia="Times New Roman" w:hAnsi="Times New Roman" w:cs="Times New Roman"/>
                <w:color w:val="000000"/>
                <w:lang w:eastAsia="ru-RU"/>
              </w:rPr>
              <w:t>проектор, шт.</w:t>
            </w:r>
          </w:p>
        </w:tc>
        <w:tc>
          <w:tcPr>
            <w:tcW w:w="1131"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color w:val="000000"/>
                <w:lang w:eastAsia="ru-RU"/>
              </w:rPr>
            </w:pPr>
            <w:r w:rsidRPr="00976B80">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color w:val="000000"/>
                <w:lang w:eastAsia="ru-RU"/>
              </w:rPr>
            </w:pPr>
            <w:r w:rsidRPr="00976B80">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75000</w:t>
            </w:r>
          </w:p>
        </w:tc>
        <w:tc>
          <w:tcPr>
            <w:tcW w:w="1216"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74000</w:t>
            </w:r>
          </w:p>
        </w:tc>
        <w:tc>
          <w:tcPr>
            <w:tcW w:w="1216"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75000</w:t>
            </w:r>
          </w:p>
        </w:tc>
        <w:tc>
          <w:tcPr>
            <w:tcW w:w="1212"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0,77%</w:t>
            </w:r>
          </w:p>
        </w:tc>
        <w:tc>
          <w:tcPr>
            <w:tcW w:w="1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6B80" w:rsidRPr="00976B80" w:rsidRDefault="00976B80" w:rsidP="00976B80">
            <w:pPr>
              <w:spacing w:after="0" w:line="240" w:lineRule="auto"/>
              <w:jc w:val="right"/>
              <w:rPr>
                <w:rFonts w:ascii="Arial" w:eastAsia="Times New Roman" w:hAnsi="Arial" w:cs="Arial"/>
                <w:sz w:val="20"/>
                <w:szCs w:val="20"/>
                <w:lang w:eastAsia="ru-RU"/>
              </w:rPr>
            </w:pPr>
            <w:r w:rsidRPr="00976B80">
              <w:rPr>
                <w:rFonts w:ascii="Arial" w:eastAsia="Times New Roman" w:hAnsi="Arial" w:cs="Arial"/>
                <w:sz w:val="20"/>
                <w:szCs w:val="20"/>
                <w:lang w:eastAsia="ru-RU"/>
              </w:rPr>
              <w:t>74666,67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76B80" w:rsidRPr="00976B80" w:rsidRDefault="00976B80" w:rsidP="00976B80">
            <w:pPr>
              <w:spacing w:after="0" w:line="240" w:lineRule="auto"/>
              <w:jc w:val="right"/>
              <w:rPr>
                <w:rFonts w:ascii="Arial" w:eastAsia="Times New Roman" w:hAnsi="Arial" w:cs="Arial"/>
                <w:sz w:val="20"/>
                <w:szCs w:val="20"/>
                <w:lang w:eastAsia="ru-RU"/>
              </w:rPr>
            </w:pPr>
            <w:r w:rsidRPr="00976B80">
              <w:rPr>
                <w:rFonts w:ascii="Arial" w:eastAsia="Times New Roman" w:hAnsi="Arial" w:cs="Arial"/>
                <w:sz w:val="20"/>
                <w:szCs w:val="20"/>
                <w:lang w:eastAsia="ru-RU"/>
              </w:rPr>
              <w:t>149 333,34</w:t>
            </w:r>
          </w:p>
        </w:tc>
      </w:tr>
      <w:tr w:rsidR="00976B80" w:rsidRPr="00976B80" w:rsidTr="00976B80">
        <w:tblPrEx>
          <w:tblCellMar>
            <w:left w:w="108" w:type="dxa"/>
            <w:right w:w="108" w:type="dxa"/>
          </w:tblCellMar>
          <w:tblLook w:val="04A0" w:firstRow="1" w:lastRow="0" w:firstColumn="1" w:lastColumn="0" w:noHBand="0" w:noVBand="1"/>
        </w:tblPrEx>
        <w:trPr>
          <w:trHeight w:val="315"/>
        </w:trPr>
        <w:tc>
          <w:tcPr>
            <w:tcW w:w="2256" w:type="dxa"/>
            <w:gridSpan w:val="2"/>
            <w:tcBorders>
              <w:top w:val="single" w:sz="8" w:space="0" w:color="auto"/>
              <w:left w:val="single" w:sz="4" w:space="0" w:color="auto"/>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color w:val="000000"/>
                <w:lang w:eastAsia="ru-RU"/>
              </w:rPr>
            </w:pPr>
            <w:r w:rsidRPr="00976B80">
              <w:rPr>
                <w:rFonts w:ascii="Times New Roman" w:eastAsia="Times New Roman" w:hAnsi="Times New Roman" w:cs="Times New Roman"/>
                <w:color w:val="000000"/>
                <w:lang w:eastAsia="ru-RU"/>
              </w:rPr>
              <w:t>МФУ (П.5), шт.</w:t>
            </w:r>
          </w:p>
        </w:tc>
        <w:tc>
          <w:tcPr>
            <w:tcW w:w="1131"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color w:val="000000"/>
                <w:lang w:eastAsia="ru-RU"/>
              </w:rPr>
            </w:pPr>
            <w:r w:rsidRPr="00976B80">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color w:val="000000"/>
                <w:lang w:eastAsia="ru-RU"/>
              </w:rPr>
            </w:pPr>
            <w:r w:rsidRPr="00976B80">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77300</w:t>
            </w:r>
          </w:p>
        </w:tc>
        <w:tc>
          <w:tcPr>
            <w:tcW w:w="1216"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77200</w:t>
            </w:r>
          </w:p>
        </w:tc>
        <w:tc>
          <w:tcPr>
            <w:tcW w:w="1216"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77400</w:t>
            </w:r>
          </w:p>
        </w:tc>
        <w:tc>
          <w:tcPr>
            <w:tcW w:w="1212"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0,13%</w:t>
            </w:r>
          </w:p>
        </w:tc>
        <w:tc>
          <w:tcPr>
            <w:tcW w:w="1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6B80" w:rsidRPr="00976B80" w:rsidRDefault="00976B80" w:rsidP="00976B80">
            <w:pPr>
              <w:spacing w:after="0" w:line="240" w:lineRule="auto"/>
              <w:jc w:val="right"/>
              <w:rPr>
                <w:rFonts w:ascii="Arial" w:eastAsia="Times New Roman" w:hAnsi="Arial" w:cs="Arial"/>
                <w:sz w:val="20"/>
                <w:szCs w:val="20"/>
                <w:lang w:eastAsia="ru-RU"/>
              </w:rPr>
            </w:pPr>
            <w:r w:rsidRPr="00976B80">
              <w:rPr>
                <w:rFonts w:ascii="Arial" w:eastAsia="Times New Roman" w:hAnsi="Arial" w:cs="Arial"/>
                <w:sz w:val="20"/>
                <w:szCs w:val="20"/>
                <w:lang w:eastAsia="ru-RU"/>
              </w:rPr>
              <w:t>77300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76B80" w:rsidRPr="00976B80" w:rsidRDefault="00976B80" w:rsidP="00976B80">
            <w:pPr>
              <w:spacing w:after="0" w:line="240" w:lineRule="auto"/>
              <w:jc w:val="right"/>
              <w:rPr>
                <w:rFonts w:ascii="Arial" w:eastAsia="Times New Roman" w:hAnsi="Arial" w:cs="Arial"/>
                <w:sz w:val="20"/>
                <w:szCs w:val="20"/>
                <w:lang w:eastAsia="ru-RU"/>
              </w:rPr>
            </w:pPr>
            <w:r w:rsidRPr="00976B80">
              <w:rPr>
                <w:rFonts w:ascii="Arial" w:eastAsia="Times New Roman" w:hAnsi="Arial" w:cs="Arial"/>
                <w:sz w:val="20"/>
                <w:szCs w:val="20"/>
                <w:lang w:eastAsia="ru-RU"/>
              </w:rPr>
              <w:t>77 300,00</w:t>
            </w:r>
          </w:p>
        </w:tc>
      </w:tr>
      <w:tr w:rsidR="00976B80" w:rsidRPr="00976B80" w:rsidTr="00976B80">
        <w:tblPrEx>
          <w:tblCellMar>
            <w:left w:w="108" w:type="dxa"/>
            <w:right w:w="108" w:type="dxa"/>
          </w:tblCellMar>
          <w:tblLook w:val="04A0" w:firstRow="1" w:lastRow="0" w:firstColumn="1" w:lastColumn="0" w:noHBand="0" w:noVBand="1"/>
        </w:tblPrEx>
        <w:trPr>
          <w:trHeight w:val="315"/>
        </w:trPr>
        <w:tc>
          <w:tcPr>
            <w:tcW w:w="2256" w:type="dxa"/>
            <w:gridSpan w:val="2"/>
            <w:tcBorders>
              <w:top w:val="single" w:sz="8" w:space="0" w:color="auto"/>
              <w:left w:val="single" w:sz="4" w:space="0" w:color="auto"/>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color w:val="000000"/>
                <w:lang w:eastAsia="ru-RU"/>
              </w:rPr>
            </w:pPr>
            <w:r w:rsidRPr="00976B80">
              <w:rPr>
                <w:rFonts w:ascii="Times New Roman" w:eastAsia="Times New Roman" w:hAnsi="Times New Roman" w:cs="Times New Roman"/>
                <w:color w:val="000000"/>
                <w:lang w:eastAsia="ru-RU"/>
              </w:rPr>
              <w:t>МФУ  (п.6), шт.</w:t>
            </w:r>
          </w:p>
        </w:tc>
        <w:tc>
          <w:tcPr>
            <w:tcW w:w="1131"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color w:val="000000"/>
                <w:lang w:eastAsia="ru-RU"/>
              </w:rPr>
            </w:pPr>
            <w:r w:rsidRPr="00976B80">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color w:val="000000"/>
                <w:lang w:eastAsia="ru-RU"/>
              </w:rPr>
            </w:pPr>
            <w:r w:rsidRPr="00976B80">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39600</w:t>
            </w:r>
          </w:p>
        </w:tc>
        <w:tc>
          <w:tcPr>
            <w:tcW w:w="1216"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39700</w:t>
            </w:r>
          </w:p>
        </w:tc>
        <w:tc>
          <w:tcPr>
            <w:tcW w:w="1216"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40000</w:t>
            </w:r>
          </w:p>
        </w:tc>
        <w:tc>
          <w:tcPr>
            <w:tcW w:w="1212"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0,52%</w:t>
            </w:r>
          </w:p>
        </w:tc>
        <w:tc>
          <w:tcPr>
            <w:tcW w:w="1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6B80" w:rsidRPr="00976B80" w:rsidRDefault="00976B80" w:rsidP="00976B80">
            <w:pPr>
              <w:spacing w:after="0" w:line="240" w:lineRule="auto"/>
              <w:jc w:val="right"/>
              <w:rPr>
                <w:rFonts w:ascii="Arial" w:eastAsia="Times New Roman" w:hAnsi="Arial" w:cs="Arial"/>
                <w:sz w:val="20"/>
                <w:szCs w:val="20"/>
                <w:lang w:eastAsia="ru-RU"/>
              </w:rPr>
            </w:pPr>
            <w:r w:rsidRPr="00976B80">
              <w:rPr>
                <w:rFonts w:ascii="Arial" w:eastAsia="Times New Roman" w:hAnsi="Arial" w:cs="Arial"/>
                <w:sz w:val="20"/>
                <w:szCs w:val="20"/>
                <w:lang w:eastAsia="ru-RU"/>
              </w:rPr>
              <w:t>39766,67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76B80" w:rsidRPr="00976B80" w:rsidRDefault="00976B80" w:rsidP="00976B80">
            <w:pPr>
              <w:spacing w:after="0" w:line="240" w:lineRule="auto"/>
              <w:jc w:val="right"/>
              <w:rPr>
                <w:rFonts w:ascii="Arial" w:eastAsia="Times New Roman" w:hAnsi="Arial" w:cs="Arial"/>
                <w:sz w:val="20"/>
                <w:szCs w:val="20"/>
                <w:lang w:eastAsia="ru-RU"/>
              </w:rPr>
            </w:pPr>
            <w:r w:rsidRPr="00976B80">
              <w:rPr>
                <w:rFonts w:ascii="Arial" w:eastAsia="Times New Roman" w:hAnsi="Arial" w:cs="Arial"/>
                <w:sz w:val="20"/>
                <w:szCs w:val="20"/>
                <w:lang w:eastAsia="ru-RU"/>
              </w:rPr>
              <w:t>39 766,67</w:t>
            </w:r>
          </w:p>
        </w:tc>
      </w:tr>
      <w:tr w:rsidR="00976B80" w:rsidRPr="00976B80" w:rsidTr="00976B80">
        <w:tblPrEx>
          <w:tblCellMar>
            <w:left w:w="108" w:type="dxa"/>
            <w:right w:w="108" w:type="dxa"/>
          </w:tblCellMar>
          <w:tblLook w:val="04A0" w:firstRow="1" w:lastRow="0" w:firstColumn="1" w:lastColumn="0" w:noHBand="0" w:noVBand="1"/>
        </w:tblPrEx>
        <w:trPr>
          <w:trHeight w:val="315"/>
        </w:trPr>
        <w:tc>
          <w:tcPr>
            <w:tcW w:w="2256" w:type="dxa"/>
            <w:gridSpan w:val="2"/>
            <w:tcBorders>
              <w:top w:val="single" w:sz="8" w:space="0" w:color="auto"/>
              <w:left w:val="single" w:sz="4" w:space="0" w:color="auto"/>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color w:val="000000"/>
                <w:lang w:eastAsia="ru-RU"/>
              </w:rPr>
            </w:pPr>
            <w:r w:rsidRPr="00976B80">
              <w:rPr>
                <w:rFonts w:ascii="Times New Roman" w:eastAsia="Times New Roman" w:hAnsi="Times New Roman" w:cs="Times New Roman"/>
                <w:color w:val="000000"/>
                <w:lang w:eastAsia="ru-RU"/>
              </w:rPr>
              <w:lastRenderedPageBreak/>
              <w:t>МФУ (п.7), шт.</w:t>
            </w:r>
          </w:p>
        </w:tc>
        <w:tc>
          <w:tcPr>
            <w:tcW w:w="1131"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color w:val="000000"/>
                <w:lang w:eastAsia="ru-RU"/>
              </w:rPr>
            </w:pPr>
            <w:r w:rsidRPr="00976B80">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color w:val="000000"/>
                <w:lang w:eastAsia="ru-RU"/>
              </w:rPr>
            </w:pPr>
            <w:r w:rsidRPr="00976B80">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39600</w:t>
            </w:r>
          </w:p>
        </w:tc>
        <w:tc>
          <w:tcPr>
            <w:tcW w:w="1216"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39700</w:t>
            </w:r>
          </w:p>
        </w:tc>
        <w:tc>
          <w:tcPr>
            <w:tcW w:w="1216"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40000</w:t>
            </w:r>
          </w:p>
        </w:tc>
        <w:tc>
          <w:tcPr>
            <w:tcW w:w="1212"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0,52%</w:t>
            </w:r>
          </w:p>
        </w:tc>
        <w:tc>
          <w:tcPr>
            <w:tcW w:w="1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6B80" w:rsidRPr="00976B80" w:rsidRDefault="00976B80" w:rsidP="00976B80">
            <w:pPr>
              <w:spacing w:after="0" w:line="240" w:lineRule="auto"/>
              <w:jc w:val="right"/>
              <w:rPr>
                <w:rFonts w:ascii="Arial" w:eastAsia="Times New Roman" w:hAnsi="Arial" w:cs="Arial"/>
                <w:sz w:val="20"/>
                <w:szCs w:val="20"/>
                <w:lang w:eastAsia="ru-RU"/>
              </w:rPr>
            </w:pPr>
            <w:r w:rsidRPr="00976B80">
              <w:rPr>
                <w:rFonts w:ascii="Arial" w:eastAsia="Times New Roman" w:hAnsi="Arial" w:cs="Arial"/>
                <w:sz w:val="20"/>
                <w:szCs w:val="20"/>
                <w:lang w:eastAsia="ru-RU"/>
              </w:rPr>
              <w:t>39766,67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76B80" w:rsidRPr="00976B80" w:rsidRDefault="00976B80" w:rsidP="00976B80">
            <w:pPr>
              <w:spacing w:after="0" w:line="240" w:lineRule="auto"/>
              <w:jc w:val="right"/>
              <w:rPr>
                <w:rFonts w:ascii="Arial" w:eastAsia="Times New Roman" w:hAnsi="Arial" w:cs="Arial"/>
                <w:sz w:val="20"/>
                <w:szCs w:val="20"/>
                <w:lang w:eastAsia="ru-RU"/>
              </w:rPr>
            </w:pPr>
            <w:r w:rsidRPr="00976B80">
              <w:rPr>
                <w:rFonts w:ascii="Arial" w:eastAsia="Times New Roman" w:hAnsi="Arial" w:cs="Arial"/>
                <w:sz w:val="20"/>
                <w:szCs w:val="20"/>
                <w:lang w:eastAsia="ru-RU"/>
              </w:rPr>
              <w:t>39 766,67</w:t>
            </w:r>
          </w:p>
        </w:tc>
      </w:tr>
      <w:tr w:rsidR="00976B80" w:rsidRPr="00976B80" w:rsidTr="00976B80">
        <w:tblPrEx>
          <w:tblCellMar>
            <w:left w:w="108" w:type="dxa"/>
            <w:right w:w="108" w:type="dxa"/>
          </w:tblCellMar>
          <w:tblLook w:val="04A0" w:firstRow="1" w:lastRow="0" w:firstColumn="1" w:lastColumn="0" w:noHBand="0" w:noVBand="1"/>
        </w:tblPrEx>
        <w:trPr>
          <w:trHeight w:val="315"/>
        </w:trPr>
        <w:tc>
          <w:tcPr>
            <w:tcW w:w="2256" w:type="dxa"/>
            <w:gridSpan w:val="2"/>
            <w:tcBorders>
              <w:top w:val="single" w:sz="8" w:space="0" w:color="auto"/>
              <w:left w:val="single" w:sz="4" w:space="0" w:color="auto"/>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color w:val="000000"/>
                <w:lang w:eastAsia="ru-RU"/>
              </w:rPr>
            </w:pPr>
            <w:r w:rsidRPr="00976B80">
              <w:rPr>
                <w:rFonts w:ascii="Times New Roman" w:eastAsia="Times New Roman" w:hAnsi="Times New Roman" w:cs="Times New Roman"/>
                <w:color w:val="000000"/>
                <w:lang w:eastAsia="ru-RU"/>
              </w:rPr>
              <w:t>МФУ (п.8), шт.</w:t>
            </w:r>
          </w:p>
        </w:tc>
        <w:tc>
          <w:tcPr>
            <w:tcW w:w="1131"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color w:val="000000"/>
                <w:lang w:eastAsia="ru-RU"/>
              </w:rPr>
            </w:pPr>
            <w:r w:rsidRPr="00976B80">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color w:val="000000"/>
                <w:lang w:eastAsia="ru-RU"/>
              </w:rPr>
            </w:pPr>
            <w:r w:rsidRPr="00976B80">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66500</w:t>
            </w:r>
          </w:p>
        </w:tc>
        <w:tc>
          <w:tcPr>
            <w:tcW w:w="1216"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66500</w:t>
            </w:r>
          </w:p>
        </w:tc>
        <w:tc>
          <w:tcPr>
            <w:tcW w:w="1216"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66500</w:t>
            </w:r>
          </w:p>
        </w:tc>
        <w:tc>
          <w:tcPr>
            <w:tcW w:w="1212"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0,00%</w:t>
            </w:r>
          </w:p>
        </w:tc>
        <w:tc>
          <w:tcPr>
            <w:tcW w:w="1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6B80" w:rsidRPr="00976B80" w:rsidRDefault="00976B80" w:rsidP="00976B80">
            <w:pPr>
              <w:spacing w:after="0" w:line="240" w:lineRule="auto"/>
              <w:jc w:val="right"/>
              <w:rPr>
                <w:rFonts w:ascii="Arial" w:eastAsia="Times New Roman" w:hAnsi="Arial" w:cs="Arial"/>
                <w:sz w:val="20"/>
                <w:szCs w:val="20"/>
                <w:lang w:eastAsia="ru-RU"/>
              </w:rPr>
            </w:pPr>
            <w:r w:rsidRPr="00976B80">
              <w:rPr>
                <w:rFonts w:ascii="Arial" w:eastAsia="Times New Roman" w:hAnsi="Arial" w:cs="Arial"/>
                <w:sz w:val="20"/>
                <w:szCs w:val="20"/>
                <w:lang w:eastAsia="ru-RU"/>
              </w:rPr>
              <w:t>66500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76B80" w:rsidRPr="00976B80" w:rsidRDefault="00976B80" w:rsidP="00976B80">
            <w:pPr>
              <w:spacing w:after="0" w:line="240" w:lineRule="auto"/>
              <w:jc w:val="right"/>
              <w:rPr>
                <w:rFonts w:ascii="Arial" w:eastAsia="Times New Roman" w:hAnsi="Arial" w:cs="Arial"/>
                <w:sz w:val="20"/>
                <w:szCs w:val="20"/>
                <w:lang w:eastAsia="ru-RU"/>
              </w:rPr>
            </w:pPr>
            <w:r w:rsidRPr="00976B80">
              <w:rPr>
                <w:rFonts w:ascii="Arial" w:eastAsia="Times New Roman" w:hAnsi="Arial" w:cs="Arial"/>
                <w:sz w:val="20"/>
                <w:szCs w:val="20"/>
                <w:lang w:eastAsia="ru-RU"/>
              </w:rPr>
              <w:t>66 500,00</w:t>
            </w:r>
          </w:p>
        </w:tc>
      </w:tr>
      <w:tr w:rsidR="00976B80" w:rsidRPr="00976B80" w:rsidTr="00976B80">
        <w:tblPrEx>
          <w:tblCellMar>
            <w:left w:w="108" w:type="dxa"/>
            <w:right w:w="108" w:type="dxa"/>
          </w:tblCellMar>
          <w:tblLook w:val="04A0" w:firstRow="1" w:lastRow="0" w:firstColumn="1" w:lastColumn="0" w:noHBand="0" w:noVBand="1"/>
        </w:tblPrEx>
        <w:trPr>
          <w:trHeight w:val="315"/>
        </w:trPr>
        <w:tc>
          <w:tcPr>
            <w:tcW w:w="2256" w:type="dxa"/>
            <w:gridSpan w:val="2"/>
            <w:tcBorders>
              <w:top w:val="single" w:sz="8" w:space="0" w:color="auto"/>
              <w:left w:val="single" w:sz="4" w:space="0" w:color="auto"/>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color w:val="000000"/>
                <w:lang w:eastAsia="ru-RU"/>
              </w:rPr>
            </w:pPr>
            <w:r w:rsidRPr="00976B80">
              <w:rPr>
                <w:rFonts w:ascii="Times New Roman" w:eastAsia="Times New Roman" w:hAnsi="Times New Roman" w:cs="Times New Roman"/>
                <w:color w:val="000000"/>
                <w:lang w:eastAsia="ru-RU"/>
              </w:rPr>
              <w:t>МФУ (п.9), шт.</w:t>
            </w:r>
          </w:p>
        </w:tc>
        <w:tc>
          <w:tcPr>
            <w:tcW w:w="1131"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color w:val="000000"/>
                <w:lang w:eastAsia="ru-RU"/>
              </w:rPr>
            </w:pPr>
            <w:r w:rsidRPr="00976B80">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color w:val="000000"/>
                <w:lang w:eastAsia="ru-RU"/>
              </w:rPr>
            </w:pPr>
            <w:r w:rsidRPr="00976B80">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56000</w:t>
            </w:r>
          </w:p>
        </w:tc>
        <w:tc>
          <w:tcPr>
            <w:tcW w:w="1216"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56000</w:t>
            </w:r>
          </w:p>
        </w:tc>
        <w:tc>
          <w:tcPr>
            <w:tcW w:w="1216"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56000</w:t>
            </w:r>
          </w:p>
        </w:tc>
        <w:tc>
          <w:tcPr>
            <w:tcW w:w="1212"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0,00%</w:t>
            </w:r>
          </w:p>
        </w:tc>
        <w:tc>
          <w:tcPr>
            <w:tcW w:w="1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6B80" w:rsidRPr="00976B80" w:rsidRDefault="00976B80" w:rsidP="00976B80">
            <w:pPr>
              <w:spacing w:after="0" w:line="240" w:lineRule="auto"/>
              <w:jc w:val="right"/>
              <w:rPr>
                <w:rFonts w:ascii="Arial" w:eastAsia="Times New Roman" w:hAnsi="Arial" w:cs="Arial"/>
                <w:sz w:val="20"/>
                <w:szCs w:val="20"/>
                <w:lang w:eastAsia="ru-RU"/>
              </w:rPr>
            </w:pPr>
            <w:r w:rsidRPr="00976B80">
              <w:rPr>
                <w:rFonts w:ascii="Arial" w:eastAsia="Times New Roman" w:hAnsi="Arial" w:cs="Arial"/>
                <w:sz w:val="20"/>
                <w:szCs w:val="20"/>
                <w:lang w:eastAsia="ru-RU"/>
              </w:rPr>
              <w:t>56000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76B80" w:rsidRPr="00976B80" w:rsidRDefault="00976B80" w:rsidP="00976B80">
            <w:pPr>
              <w:spacing w:after="0" w:line="240" w:lineRule="auto"/>
              <w:jc w:val="right"/>
              <w:rPr>
                <w:rFonts w:ascii="Arial" w:eastAsia="Times New Roman" w:hAnsi="Arial" w:cs="Arial"/>
                <w:sz w:val="20"/>
                <w:szCs w:val="20"/>
                <w:lang w:eastAsia="ru-RU"/>
              </w:rPr>
            </w:pPr>
            <w:r w:rsidRPr="00976B80">
              <w:rPr>
                <w:rFonts w:ascii="Arial" w:eastAsia="Times New Roman" w:hAnsi="Arial" w:cs="Arial"/>
                <w:sz w:val="20"/>
                <w:szCs w:val="20"/>
                <w:lang w:eastAsia="ru-RU"/>
              </w:rPr>
              <w:t>56 000,00</w:t>
            </w:r>
          </w:p>
        </w:tc>
      </w:tr>
      <w:tr w:rsidR="00976B80" w:rsidRPr="00976B80" w:rsidTr="00976B80">
        <w:tblPrEx>
          <w:tblCellMar>
            <w:left w:w="108" w:type="dxa"/>
            <w:right w:w="108" w:type="dxa"/>
          </w:tblCellMar>
          <w:tblLook w:val="04A0" w:firstRow="1" w:lastRow="0" w:firstColumn="1" w:lastColumn="0" w:noHBand="0" w:noVBand="1"/>
        </w:tblPrEx>
        <w:trPr>
          <w:trHeight w:val="315"/>
        </w:trPr>
        <w:tc>
          <w:tcPr>
            <w:tcW w:w="2256" w:type="dxa"/>
            <w:gridSpan w:val="2"/>
            <w:tcBorders>
              <w:top w:val="single" w:sz="8" w:space="0" w:color="auto"/>
              <w:left w:val="single" w:sz="4" w:space="0" w:color="auto"/>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color w:val="000000"/>
                <w:lang w:eastAsia="ru-RU"/>
              </w:rPr>
            </w:pPr>
            <w:r w:rsidRPr="00976B80">
              <w:rPr>
                <w:rFonts w:ascii="Times New Roman" w:eastAsia="Times New Roman" w:hAnsi="Times New Roman" w:cs="Times New Roman"/>
                <w:color w:val="000000"/>
                <w:lang w:eastAsia="ru-RU"/>
              </w:rPr>
              <w:t>МФУ (п.10), шт.</w:t>
            </w:r>
          </w:p>
        </w:tc>
        <w:tc>
          <w:tcPr>
            <w:tcW w:w="1131"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color w:val="000000"/>
                <w:lang w:eastAsia="ru-RU"/>
              </w:rPr>
            </w:pPr>
            <w:r w:rsidRPr="00976B80">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color w:val="000000"/>
                <w:lang w:eastAsia="ru-RU"/>
              </w:rPr>
            </w:pPr>
            <w:r w:rsidRPr="00976B80">
              <w:rPr>
                <w:rFonts w:ascii="Times New Roman" w:eastAsia="Times New Roman" w:hAnsi="Times New Roman" w:cs="Times New Roman"/>
                <w:color w:val="000000"/>
                <w:lang w:eastAsia="ru-RU"/>
              </w:rPr>
              <w:t>3</w:t>
            </w:r>
          </w:p>
        </w:tc>
        <w:tc>
          <w:tcPr>
            <w:tcW w:w="1216" w:type="dxa"/>
            <w:gridSpan w:val="2"/>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32400</w:t>
            </w:r>
          </w:p>
        </w:tc>
        <w:tc>
          <w:tcPr>
            <w:tcW w:w="1216"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32500</w:t>
            </w:r>
          </w:p>
        </w:tc>
        <w:tc>
          <w:tcPr>
            <w:tcW w:w="1216"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32000</w:t>
            </w:r>
          </w:p>
        </w:tc>
        <w:tc>
          <w:tcPr>
            <w:tcW w:w="1212"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976B80" w:rsidRPr="00976B80" w:rsidRDefault="00976B80" w:rsidP="00976B80">
            <w:pPr>
              <w:spacing w:after="0" w:line="240" w:lineRule="auto"/>
              <w:jc w:val="center"/>
              <w:rPr>
                <w:rFonts w:ascii="Times New Roman" w:eastAsia="Times New Roman" w:hAnsi="Times New Roman" w:cs="Times New Roman"/>
                <w:lang w:eastAsia="ru-RU"/>
              </w:rPr>
            </w:pPr>
            <w:r w:rsidRPr="00976B80">
              <w:rPr>
                <w:rFonts w:ascii="Times New Roman" w:eastAsia="Times New Roman" w:hAnsi="Times New Roman" w:cs="Times New Roman"/>
                <w:lang w:eastAsia="ru-RU"/>
              </w:rPr>
              <w:t>0,82%</w:t>
            </w:r>
          </w:p>
        </w:tc>
        <w:tc>
          <w:tcPr>
            <w:tcW w:w="1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76B80" w:rsidRPr="00976B80" w:rsidRDefault="00976B80" w:rsidP="00976B80">
            <w:pPr>
              <w:spacing w:after="0" w:line="240" w:lineRule="auto"/>
              <w:jc w:val="right"/>
              <w:rPr>
                <w:rFonts w:ascii="Arial" w:eastAsia="Times New Roman" w:hAnsi="Arial" w:cs="Arial"/>
                <w:sz w:val="20"/>
                <w:szCs w:val="20"/>
                <w:lang w:eastAsia="ru-RU"/>
              </w:rPr>
            </w:pPr>
            <w:r w:rsidRPr="00976B80">
              <w:rPr>
                <w:rFonts w:ascii="Arial" w:eastAsia="Times New Roman" w:hAnsi="Arial" w:cs="Arial"/>
                <w:sz w:val="20"/>
                <w:szCs w:val="20"/>
                <w:lang w:eastAsia="ru-RU"/>
              </w:rPr>
              <w:t>32300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76B80" w:rsidRPr="00976B80" w:rsidRDefault="00976B80" w:rsidP="00976B80">
            <w:pPr>
              <w:spacing w:after="0" w:line="240" w:lineRule="auto"/>
              <w:jc w:val="right"/>
              <w:rPr>
                <w:rFonts w:ascii="Arial" w:eastAsia="Times New Roman" w:hAnsi="Arial" w:cs="Arial"/>
                <w:sz w:val="20"/>
                <w:szCs w:val="20"/>
                <w:lang w:eastAsia="ru-RU"/>
              </w:rPr>
            </w:pPr>
            <w:r w:rsidRPr="00976B80">
              <w:rPr>
                <w:rFonts w:ascii="Arial" w:eastAsia="Times New Roman" w:hAnsi="Arial" w:cs="Arial"/>
                <w:sz w:val="20"/>
                <w:szCs w:val="20"/>
                <w:lang w:eastAsia="ru-RU"/>
              </w:rPr>
              <w:t>32 300,00</w:t>
            </w:r>
          </w:p>
        </w:tc>
      </w:tr>
    </w:tbl>
    <w:p w:rsidR="00C7193C" w:rsidRPr="00C7193C" w:rsidRDefault="00976B80" w:rsidP="00976B80">
      <w:pPr>
        <w:widowControl w:val="0"/>
        <w:autoSpaceDE w:val="0"/>
        <w:autoSpaceDN w:val="0"/>
        <w:adjustRightInd w:val="0"/>
        <w:spacing w:after="0" w:line="240" w:lineRule="auto"/>
        <w:ind w:firstLine="540"/>
        <w:jc w:val="right"/>
        <w:rPr>
          <w:rFonts w:ascii="Times New Roman" w:hAnsi="Times New Roman" w:cs="Times New Roman"/>
          <w:b/>
          <w:sz w:val="24"/>
          <w:szCs w:val="24"/>
        </w:rPr>
        <w:sectPr w:rsidR="00C7193C" w:rsidRPr="00C7193C" w:rsidSect="00C7193C">
          <w:pgSz w:w="16838" w:h="11906" w:orient="landscape"/>
          <w:pgMar w:top="1418" w:right="1134" w:bottom="567" w:left="851" w:header="709" w:footer="709" w:gutter="0"/>
          <w:cols w:space="708"/>
          <w:docGrid w:linePitch="360"/>
        </w:sectPr>
      </w:pPr>
      <w:r>
        <w:rPr>
          <w:rFonts w:ascii="Times New Roman" w:hAnsi="Times New Roman" w:cs="Times New Roman"/>
          <w:b/>
          <w:sz w:val="24"/>
          <w:szCs w:val="24"/>
        </w:rPr>
        <w:t xml:space="preserve">                                                                                                                                                                                                                                              959 533,39</w:t>
      </w: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0E0816" w:rsidRPr="000E0816" w:rsidRDefault="000E0816" w:rsidP="00A84A14">
      <w:pPr>
        <w:spacing w:after="0" w:line="240" w:lineRule="auto"/>
        <w:jc w:val="center"/>
        <w:rPr>
          <w:rFonts w:ascii="Times New Roman" w:eastAsia="Times New Roman" w:hAnsi="Times New Roman" w:cs="Times New Roman"/>
          <w:b/>
          <w:kern w:val="1"/>
          <w:lang w:eastAsia="ar-SA"/>
        </w:rPr>
      </w:pPr>
      <w:r w:rsidRPr="000E0816">
        <w:rPr>
          <w:rFonts w:ascii="Times New Roman" w:eastAsia="Times New Roman" w:hAnsi="Times New Roman" w:cs="Times New Roman"/>
          <w:b/>
          <w:kern w:val="1"/>
          <w:lang w:eastAsia="ar-SA"/>
        </w:rPr>
        <w:t xml:space="preserve">        </w:t>
      </w:r>
    </w:p>
    <w:p w:rsidR="000A3D15" w:rsidRPr="000A3D15" w:rsidRDefault="000A3D15" w:rsidP="000A3D15">
      <w:pPr>
        <w:keepNext/>
        <w:spacing w:after="0" w:line="240" w:lineRule="auto"/>
        <w:jc w:val="center"/>
        <w:rPr>
          <w:rFonts w:ascii="Times New Roman" w:eastAsia="Times New Roman" w:hAnsi="Times New Roman" w:cs="Times New Roman"/>
          <w:sz w:val="20"/>
          <w:szCs w:val="20"/>
          <w:lang w:eastAsia="ru-RU"/>
        </w:rPr>
      </w:pPr>
      <w:r w:rsidRPr="000A3D15">
        <w:rPr>
          <w:rFonts w:ascii="Times New Roman" w:eastAsia="Times New Roman" w:hAnsi="Times New Roman" w:cs="Times New Roman"/>
          <w:b/>
          <w:bCs/>
          <w:sz w:val="20"/>
          <w:szCs w:val="20"/>
          <w:lang w:eastAsia="ru-RU"/>
        </w:rPr>
        <w:t>ДОГОВОР № __</w:t>
      </w:r>
    </w:p>
    <w:p w:rsidR="000A3D15" w:rsidRPr="000A3D15" w:rsidRDefault="000A3D15" w:rsidP="000A3D15">
      <w:pPr>
        <w:spacing w:after="0" w:line="240" w:lineRule="auto"/>
        <w:jc w:val="center"/>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на поставку товаров</w:t>
      </w:r>
    </w:p>
    <w:p w:rsidR="000A3D15" w:rsidRPr="000A3D15" w:rsidRDefault="000A3D15" w:rsidP="000A3D15">
      <w:pPr>
        <w:spacing w:after="0" w:line="240" w:lineRule="auto"/>
        <w:jc w:val="center"/>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xml:space="preserve">г. Новосибирск </w:t>
      </w:r>
      <w:r w:rsidRPr="000A3D15">
        <w:rPr>
          <w:rFonts w:ascii="Times New Roman" w:eastAsia="Times New Roman" w:hAnsi="Times New Roman" w:cs="Times New Roman"/>
          <w:sz w:val="20"/>
          <w:szCs w:val="20"/>
          <w:lang w:eastAsia="ru-RU"/>
        </w:rPr>
        <w:tab/>
      </w:r>
      <w:r w:rsidRPr="000A3D15">
        <w:rPr>
          <w:rFonts w:ascii="Times New Roman" w:eastAsia="Times New Roman" w:hAnsi="Times New Roman" w:cs="Times New Roman"/>
          <w:sz w:val="20"/>
          <w:szCs w:val="20"/>
          <w:lang w:eastAsia="ru-RU"/>
        </w:rPr>
        <w:tab/>
      </w:r>
      <w:r w:rsidRPr="000A3D15">
        <w:rPr>
          <w:rFonts w:ascii="Times New Roman" w:eastAsia="Times New Roman" w:hAnsi="Times New Roman" w:cs="Times New Roman"/>
          <w:sz w:val="20"/>
          <w:szCs w:val="20"/>
          <w:lang w:eastAsia="ru-RU"/>
        </w:rPr>
        <w:tab/>
      </w:r>
      <w:r w:rsidRPr="000A3D15">
        <w:rPr>
          <w:rFonts w:ascii="Times New Roman" w:eastAsia="Times New Roman" w:hAnsi="Times New Roman" w:cs="Times New Roman"/>
          <w:sz w:val="20"/>
          <w:szCs w:val="20"/>
          <w:lang w:eastAsia="ru-RU"/>
        </w:rPr>
        <w:tab/>
      </w:r>
      <w:r w:rsidRPr="000A3D15">
        <w:rPr>
          <w:rFonts w:ascii="Times New Roman" w:eastAsia="Times New Roman" w:hAnsi="Times New Roman" w:cs="Times New Roman"/>
          <w:sz w:val="20"/>
          <w:szCs w:val="20"/>
          <w:lang w:eastAsia="ru-RU"/>
        </w:rPr>
        <w:tab/>
      </w:r>
      <w:r w:rsidRPr="000A3D15">
        <w:rPr>
          <w:rFonts w:ascii="Times New Roman" w:eastAsia="Times New Roman" w:hAnsi="Times New Roman" w:cs="Times New Roman"/>
          <w:sz w:val="20"/>
          <w:szCs w:val="20"/>
          <w:lang w:eastAsia="ru-RU"/>
        </w:rPr>
        <w:tab/>
        <w:t>«___» ________________________ 2016 г.</w:t>
      </w:r>
    </w:p>
    <w:p w:rsidR="000A3D15" w:rsidRPr="000A3D15" w:rsidRDefault="000A3D15" w:rsidP="000A3D15">
      <w:pPr>
        <w:spacing w:after="0" w:line="240" w:lineRule="auto"/>
        <w:rPr>
          <w:rFonts w:ascii="Times New Roman" w:eastAsia="Times New Roman" w:hAnsi="Times New Roman" w:cs="Times New Roman"/>
          <w:sz w:val="20"/>
          <w:szCs w:val="20"/>
          <w:lang w:eastAsia="ru-RU"/>
        </w:rPr>
      </w:pPr>
    </w:p>
    <w:p w:rsidR="000A3D15" w:rsidRPr="000A3D15" w:rsidRDefault="000A3D15" w:rsidP="000A3D15">
      <w:pPr>
        <w:spacing w:after="0" w:line="240" w:lineRule="auto"/>
        <w:ind w:firstLine="363"/>
        <w:jc w:val="both"/>
        <w:rPr>
          <w:rFonts w:ascii="Times New Roman" w:eastAsia="Times New Roman" w:hAnsi="Times New Roman" w:cs="Times New Roman"/>
          <w:sz w:val="20"/>
          <w:szCs w:val="20"/>
          <w:lang w:eastAsia="ru-RU"/>
        </w:rPr>
      </w:pPr>
      <w:proofErr w:type="gramStart"/>
      <w:r w:rsidRPr="000A3D15">
        <w:rPr>
          <w:rFonts w:ascii="Times New Roman" w:eastAsia="Times New Roman" w:hAnsi="Times New Roman" w:cs="Times New Roman"/>
          <w:b/>
          <w:bCs/>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0A3D15">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 1 от 01.03.16г., с одной стороны, и </w:t>
      </w:r>
      <w:r w:rsidRPr="000A3D15">
        <w:rPr>
          <w:rFonts w:ascii="Times New Roman" w:eastAsia="Times New Roman" w:hAnsi="Times New Roman" w:cs="Times New Roman"/>
          <w:b/>
          <w:bCs/>
          <w:sz w:val="20"/>
          <w:szCs w:val="20"/>
          <w:lang w:eastAsia="ru-RU"/>
        </w:rPr>
        <w:t xml:space="preserve">________________________, </w:t>
      </w:r>
      <w:r w:rsidRPr="000A3D15">
        <w:rPr>
          <w:rFonts w:ascii="Times New Roman" w:eastAsia="Times New Roman" w:hAnsi="Times New Roman" w:cs="Times New Roman"/>
          <w:sz w:val="20"/>
          <w:szCs w:val="20"/>
          <w:lang w:eastAsia="ru-RU"/>
        </w:rPr>
        <w:t>именуемое в дальнейшем Поставщик, в лице ________, действующего на основании ____, с другой стороны, в результате осуществления закупки в соответствии с Федеральным законом от 05.04.2013г. № 44-ФЗ</w:t>
      </w:r>
      <w:proofErr w:type="gramEnd"/>
      <w:r w:rsidRPr="000A3D15">
        <w:rPr>
          <w:rFonts w:ascii="Times New Roman" w:eastAsia="Times New Roman" w:hAnsi="Times New Roman" w:cs="Times New Roman"/>
          <w:sz w:val="20"/>
          <w:szCs w:val="20"/>
          <w:lang w:eastAsia="ru-RU"/>
        </w:rPr>
        <w:t xml:space="preserve"> путем проведения электронного аукциона №ЭА-/15-…., на основании протокола 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0A3D15" w:rsidRPr="000A3D15" w:rsidRDefault="000A3D15" w:rsidP="000A3D15">
      <w:pPr>
        <w:spacing w:after="0" w:line="240" w:lineRule="auto"/>
        <w:ind w:firstLine="363"/>
        <w:rPr>
          <w:rFonts w:ascii="Times New Roman" w:eastAsia="Times New Roman" w:hAnsi="Times New Roman" w:cs="Times New Roman"/>
          <w:sz w:val="20"/>
          <w:szCs w:val="20"/>
          <w:lang w:eastAsia="ru-RU"/>
        </w:rPr>
      </w:pPr>
    </w:p>
    <w:p w:rsidR="000A3D15" w:rsidRPr="000A3D15" w:rsidRDefault="000A3D15" w:rsidP="000A3D15">
      <w:pPr>
        <w:spacing w:after="0" w:line="240" w:lineRule="auto"/>
        <w:jc w:val="center"/>
        <w:rPr>
          <w:rFonts w:ascii="Times New Roman" w:eastAsia="Times New Roman" w:hAnsi="Times New Roman" w:cs="Times New Roman"/>
          <w:sz w:val="20"/>
          <w:szCs w:val="20"/>
          <w:lang w:eastAsia="ru-RU"/>
        </w:rPr>
      </w:pPr>
      <w:r w:rsidRPr="000A3D15">
        <w:rPr>
          <w:rFonts w:ascii="Times New Roman" w:eastAsia="Times New Roman" w:hAnsi="Times New Roman" w:cs="Times New Roman"/>
          <w:b/>
          <w:bCs/>
          <w:sz w:val="20"/>
          <w:szCs w:val="20"/>
          <w:lang w:eastAsia="ru-RU"/>
        </w:rPr>
        <w:t>1.Предмет договора</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xml:space="preserve">1.1. По настоящему договору Поставщик принимает на себя обязательства по поставке товара – </w:t>
      </w:r>
      <w:r w:rsidRPr="000A3D15">
        <w:rPr>
          <w:rFonts w:ascii="Times New Roman" w:eastAsia="Times New Roman" w:hAnsi="Times New Roman" w:cs="Times New Roman"/>
          <w:b/>
          <w:sz w:val="20"/>
          <w:szCs w:val="20"/>
          <w:lang w:eastAsia="ru-RU"/>
        </w:rPr>
        <w:t>компьютерной техники</w:t>
      </w:r>
      <w:r w:rsidRPr="000A3D15">
        <w:rPr>
          <w:rFonts w:ascii="Times New Roman" w:eastAsia="Times New Roman" w:hAnsi="Times New Roman" w:cs="Times New Roman"/>
          <w:sz w:val="20"/>
          <w:szCs w:val="20"/>
          <w:lang w:eastAsia="ru-RU"/>
        </w:rPr>
        <w:t>, а Заказчик обязуется принять товар и оплатить его стоимость.</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1.2. Поставщик поставляет компьютерную технику, перечень которой предусмотрен спецификацией, производит их доставку и передачу на складе ТТЖ</w:t>
      </w:r>
      <w:proofErr w:type="gramStart"/>
      <w:r w:rsidRPr="000A3D15">
        <w:rPr>
          <w:rFonts w:ascii="Times New Roman" w:eastAsia="Times New Roman" w:hAnsi="Times New Roman" w:cs="Times New Roman"/>
          <w:sz w:val="20"/>
          <w:szCs w:val="20"/>
          <w:lang w:eastAsia="ru-RU"/>
        </w:rPr>
        <w:t>Т-</w:t>
      </w:r>
      <w:proofErr w:type="gramEnd"/>
      <w:r w:rsidRPr="000A3D15">
        <w:rPr>
          <w:rFonts w:ascii="Times New Roman" w:eastAsia="Times New Roman" w:hAnsi="Times New Roman" w:cs="Times New Roman"/>
          <w:sz w:val="20"/>
          <w:szCs w:val="20"/>
          <w:lang w:eastAsia="ru-RU"/>
        </w:rPr>
        <w:t xml:space="preserve"> филиала Заказчика по адресу: г. Томск, пер. Переездный, 1. </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xml:space="preserve">1.3.Технические и качественные характеристики, торговый знак, производитель, количество, цена поставляемой компьютерной техники (далее – товар) приведены в спецификации, являющейся приложением №1 к настоящему договору. </w:t>
      </w:r>
      <w:r w:rsidRPr="000A3D15">
        <w:rPr>
          <w:rFonts w:ascii="Times New Roman" w:eastAsia="Calibri" w:hAnsi="Times New Roman" w:cs="Times New Roman"/>
          <w:sz w:val="20"/>
          <w:szCs w:val="20"/>
        </w:rPr>
        <w:t xml:space="preserve">Год выпуска на поставляемый товар должен быть не ранее 2015г. Весь поставляемый товар должен быть новым. </w:t>
      </w:r>
      <w:r w:rsidRPr="000A3D15">
        <w:rPr>
          <w:rFonts w:ascii="Times New Roman" w:eastAsia="Times New Roman" w:hAnsi="Times New Roman" w:cs="Times New Roman"/>
          <w:sz w:val="20"/>
          <w:szCs w:val="20"/>
        </w:rPr>
        <w:t>В комплект поставки должны входить все необходимые кабели и переходники, а также диски с драйверами и сопутствующим программным обеспечением.</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0A3D15" w:rsidRPr="000A3D15" w:rsidRDefault="000A3D15" w:rsidP="000A3D15">
      <w:pPr>
        <w:spacing w:after="0" w:line="240" w:lineRule="auto"/>
        <w:ind w:firstLine="363"/>
        <w:jc w:val="both"/>
        <w:rPr>
          <w:rFonts w:ascii="Times New Roman" w:eastAsia="Times New Roman" w:hAnsi="Times New Roman" w:cs="Times New Roman"/>
          <w:sz w:val="20"/>
          <w:szCs w:val="20"/>
          <w:lang w:eastAsia="ru-RU"/>
        </w:rPr>
      </w:pPr>
    </w:p>
    <w:p w:rsidR="000A3D15" w:rsidRPr="000A3D15" w:rsidRDefault="000A3D15" w:rsidP="000A3D15">
      <w:pPr>
        <w:spacing w:after="0" w:line="240" w:lineRule="auto"/>
        <w:jc w:val="center"/>
        <w:rPr>
          <w:rFonts w:ascii="Times New Roman" w:eastAsia="Times New Roman" w:hAnsi="Times New Roman" w:cs="Times New Roman"/>
          <w:sz w:val="20"/>
          <w:szCs w:val="20"/>
          <w:lang w:eastAsia="ru-RU"/>
        </w:rPr>
      </w:pPr>
      <w:r w:rsidRPr="000A3D15">
        <w:rPr>
          <w:rFonts w:ascii="Times New Roman" w:eastAsia="Times New Roman" w:hAnsi="Times New Roman" w:cs="Times New Roman"/>
          <w:b/>
          <w:bCs/>
          <w:sz w:val="20"/>
          <w:szCs w:val="20"/>
          <w:lang w:eastAsia="ru-RU"/>
        </w:rPr>
        <w:t>2.Цена договора и порядок оплаты</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2.1. Цена договора составляет</w:t>
      </w:r>
      <w:proofErr w:type="gramStart"/>
      <w:r w:rsidRPr="000A3D15">
        <w:rPr>
          <w:rFonts w:ascii="Times New Roman" w:eastAsia="Times New Roman" w:hAnsi="Times New Roman" w:cs="Times New Roman"/>
          <w:sz w:val="20"/>
          <w:szCs w:val="20"/>
          <w:lang w:eastAsia="ru-RU"/>
        </w:rPr>
        <w:t xml:space="preserve"> _________________(__________), </w:t>
      </w:r>
      <w:proofErr w:type="gramEnd"/>
      <w:r w:rsidRPr="000A3D15">
        <w:rPr>
          <w:rFonts w:ascii="Times New Roman" w:eastAsia="Times New Roman" w:hAnsi="Times New Roman" w:cs="Times New Roman"/>
          <w:sz w:val="20"/>
          <w:szCs w:val="20"/>
          <w:lang w:eastAsia="ru-RU"/>
        </w:rPr>
        <w:t>с учетом или без учета НДС.</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В случае</w:t>
      </w:r>
      <w:proofErr w:type="gramStart"/>
      <w:r w:rsidRPr="000A3D15">
        <w:rPr>
          <w:rFonts w:ascii="Times New Roman" w:eastAsia="Times New Roman" w:hAnsi="Times New Roman" w:cs="Times New Roman"/>
          <w:sz w:val="20"/>
          <w:szCs w:val="20"/>
          <w:lang w:eastAsia="ru-RU"/>
        </w:rPr>
        <w:t>,</w:t>
      </w:r>
      <w:proofErr w:type="gramEnd"/>
      <w:r w:rsidRPr="000A3D15">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подлежащей уплате физическому лицу, уменьшается на размер налоговых платежей, связанных с оплатой договора.</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2.3.Оплата цены договора производится Заказчиком в течение 10-ти банковских дней со дня предоставления Поставщиком документов на оплату (счет, счет-фактур</w:t>
      </w:r>
      <w:proofErr w:type="gramStart"/>
      <w:r w:rsidRPr="000A3D15">
        <w:rPr>
          <w:rFonts w:ascii="Times New Roman" w:eastAsia="Times New Roman" w:hAnsi="Times New Roman" w:cs="Times New Roman"/>
          <w:sz w:val="20"/>
          <w:szCs w:val="20"/>
          <w:lang w:eastAsia="ru-RU"/>
        </w:rPr>
        <w:t>а(</w:t>
      </w:r>
      <w:proofErr w:type="gramEnd"/>
      <w:r w:rsidRPr="000A3D15">
        <w:rPr>
          <w:rFonts w:ascii="Times New Roman" w:eastAsia="Times New Roman" w:hAnsi="Times New Roman" w:cs="Times New Roman"/>
          <w:sz w:val="20"/>
          <w:szCs w:val="20"/>
          <w:lang w:eastAsia="ru-RU"/>
        </w:rPr>
        <w:t xml:space="preserve">при наличии), товарная накладная, акт сдачи-приемки исполнения обязательств по поставке товара). </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2.5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0A3D15">
        <w:rPr>
          <w:rFonts w:ascii="Times New Roman" w:eastAsia="Times New Roman" w:hAnsi="Times New Roman" w:cs="Times New Roman"/>
          <w:sz w:val="20"/>
          <w:szCs w:val="20"/>
          <w:lang w:eastAsia="ru-RU"/>
        </w:rPr>
        <w:t xml:space="preserve"> :</w:t>
      </w:r>
      <w:proofErr w:type="gramEnd"/>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При этом стороны составляют и подписывают дополнительное соглашение к договору.</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xml:space="preserve">2.7. Заказчик производит оплату товара за счет средств филиала бюджетного учреждения (федерального бюджета) в безналичном порядке путем перечисления денежных средств на расчетный счет Поставщика. </w:t>
      </w:r>
    </w:p>
    <w:p w:rsidR="000A3D15" w:rsidRPr="000A3D15" w:rsidRDefault="000A3D15" w:rsidP="000A3D15">
      <w:pPr>
        <w:spacing w:after="0" w:line="240" w:lineRule="auto"/>
        <w:ind w:firstLine="227"/>
        <w:rPr>
          <w:rFonts w:ascii="Times New Roman" w:eastAsia="Times New Roman" w:hAnsi="Times New Roman" w:cs="Times New Roman"/>
          <w:sz w:val="20"/>
          <w:szCs w:val="20"/>
          <w:lang w:eastAsia="ru-RU"/>
        </w:rPr>
      </w:pPr>
    </w:p>
    <w:p w:rsidR="000A3D15" w:rsidRPr="000A3D15" w:rsidRDefault="000A3D15" w:rsidP="000A3D15">
      <w:pPr>
        <w:spacing w:after="0" w:line="240" w:lineRule="auto"/>
        <w:ind w:firstLine="227"/>
        <w:jc w:val="center"/>
        <w:rPr>
          <w:rFonts w:ascii="Times New Roman" w:eastAsia="Times New Roman" w:hAnsi="Times New Roman" w:cs="Times New Roman"/>
          <w:sz w:val="20"/>
          <w:szCs w:val="20"/>
          <w:lang w:eastAsia="ru-RU"/>
        </w:rPr>
      </w:pPr>
      <w:r w:rsidRPr="000A3D15">
        <w:rPr>
          <w:rFonts w:ascii="Times New Roman" w:eastAsia="Times New Roman" w:hAnsi="Times New Roman" w:cs="Times New Roman"/>
          <w:b/>
          <w:bCs/>
          <w:sz w:val="20"/>
          <w:szCs w:val="20"/>
          <w:lang w:eastAsia="ru-RU"/>
        </w:rPr>
        <w:t>3. Условия поставки и принятия товара</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3.1.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xml:space="preserve">3.2. Поставка товара осуществляется в течение </w:t>
      </w:r>
      <w:r w:rsidRPr="000A3D15">
        <w:rPr>
          <w:rFonts w:ascii="Times New Roman" w:eastAsia="Times New Roman" w:hAnsi="Times New Roman" w:cs="Times New Roman"/>
          <w:b/>
          <w:sz w:val="20"/>
          <w:szCs w:val="20"/>
          <w:lang w:eastAsia="ru-RU"/>
        </w:rPr>
        <w:t>10 (десять) рабочих дней со дня заключения договора</w:t>
      </w:r>
      <w:r w:rsidRPr="000A3D15">
        <w:rPr>
          <w:rFonts w:ascii="Times New Roman" w:eastAsia="Times New Roman" w:hAnsi="Times New Roman" w:cs="Times New Roman"/>
          <w:sz w:val="20"/>
          <w:szCs w:val="20"/>
          <w:lang w:eastAsia="ru-RU"/>
        </w:rPr>
        <w:t>.</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3.3. Поставка товара по договору осуществляется путем передачи товара Заказчику по адресу: 634006 г. Томск, пер. Переездный, 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филиала Заказчика Лазаренко Михаил Васильевич (3822) 79-88-43.</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xml:space="preserve">3.5. Товар должно иметь необходимые маркировки, наклейки и пломбы, если такие требования предъявляются действующим законодательством. </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lastRenderedPageBreak/>
        <w:t>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3.8. В течение 5 (пяти) рабочих дней с момента поставки (доставки) товара в адрес Заказчика, он проводит:</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xml:space="preserve">3.10. Заказчик направляет Поставщику мотивированный отказ от приемки результатов исполнения </w:t>
      </w:r>
      <w:proofErr w:type="gramStart"/>
      <w:r w:rsidRPr="000A3D15">
        <w:rPr>
          <w:rFonts w:ascii="Times New Roman" w:eastAsia="Times New Roman" w:hAnsi="Times New Roman" w:cs="Times New Roman"/>
          <w:sz w:val="20"/>
          <w:szCs w:val="20"/>
          <w:lang w:eastAsia="ru-RU"/>
        </w:rPr>
        <w:t>обязательств</w:t>
      </w:r>
      <w:proofErr w:type="gramEnd"/>
      <w:r w:rsidRPr="000A3D15">
        <w:rPr>
          <w:rFonts w:ascii="Times New Roman" w:eastAsia="Times New Roman" w:hAnsi="Times New Roman" w:cs="Times New Roman"/>
          <w:sz w:val="20"/>
          <w:szCs w:val="20"/>
          <w:lang w:eastAsia="ru-RU"/>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proofErr w:type="gramStart"/>
      <w:r w:rsidRPr="000A3D15">
        <w:rPr>
          <w:rFonts w:ascii="Times New Roman" w:eastAsia="Times New Roman" w:hAnsi="Times New Roman" w:cs="Times New Roman"/>
          <w:sz w:val="20"/>
          <w:szCs w:val="20"/>
          <w:lang w:eastAsia="ru-RU"/>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10 (десяти) рабочих дней с момента его получения.</w:t>
      </w:r>
      <w:proofErr w:type="gramEnd"/>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принять товар в части и отказаться от той части товара, которая не соответствует требованиям и условиям договора;</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отказаться от переданного товара и (или) от его оплаты;</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потребовать возмещения убытков и уплаты штрафных санкций;</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принять решение об одностороннем отказе от исполнения договора.</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xml:space="preserve">3.12.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3.13.Подписанные сторонами документы</w:t>
      </w:r>
      <w:proofErr w:type="gramStart"/>
      <w:r w:rsidRPr="000A3D15">
        <w:rPr>
          <w:rFonts w:ascii="Times New Roman" w:eastAsia="Times New Roman" w:hAnsi="Times New Roman" w:cs="Times New Roman"/>
          <w:sz w:val="20"/>
          <w:szCs w:val="20"/>
          <w:lang w:eastAsia="ru-RU"/>
        </w:rPr>
        <w:t xml:space="preserve"> :</w:t>
      </w:r>
      <w:proofErr w:type="gramEnd"/>
      <w:r w:rsidRPr="000A3D15">
        <w:rPr>
          <w:rFonts w:ascii="Times New Roman" w:eastAsia="Times New Roman" w:hAnsi="Times New Roman" w:cs="Times New Roman"/>
          <w:sz w:val="20"/>
          <w:szCs w:val="20"/>
          <w:lang w:eastAsia="ru-RU"/>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xml:space="preserve">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0A3D15" w:rsidRPr="000A3D15" w:rsidRDefault="000A3D15" w:rsidP="000A3D15">
      <w:pPr>
        <w:spacing w:after="0" w:line="240" w:lineRule="auto"/>
        <w:ind w:firstLine="227"/>
        <w:rPr>
          <w:rFonts w:ascii="Times New Roman" w:eastAsia="Times New Roman" w:hAnsi="Times New Roman" w:cs="Times New Roman"/>
          <w:sz w:val="20"/>
          <w:szCs w:val="20"/>
          <w:lang w:eastAsia="ru-RU"/>
        </w:rPr>
      </w:pPr>
    </w:p>
    <w:p w:rsidR="000A3D15" w:rsidRPr="000A3D15" w:rsidRDefault="000A3D15" w:rsidP="000A3D15">
      <w:pPr>
        <w:spacing w:after="0" w:line="240" w:lineRule="auto"/>
        <w:jc w:val="center"/>
        <w:rPr>
          <w:rFonts w:ascii="Times New Roman" w:eastAsia="Times New Roman" w:hAnsi="Times New Roman" w:cs="Times New Roman"/>
          <w:sz w:val="20"/>
          <w:szCs w:val="20"/>
          <w:lang w:eastAsia="ru-RU"/>
        </w:rPr>
      </w:pPr>
      <w:r w:rsidRPr="000A3D15">
        <w:rPr>
          <w:rFonts w:ascii="Times New Roman" w:eastAsia="Times New Roman" w:hAnsi="Times New Roman" w:cs="Times New Roman"/>
          <w:b/>
          <w:bCs/>
          <w:sz w:val="20"/>
          <w:szCs w:val="20"/>
          <w:lang w:eastAsia="ru-RU"/>
        </w:rPr>
        <w:t>4. Права и обязанности сторон</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xml:space="preserve">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На поставляемый товар обязательно </w:t>
      </w:r>
      <w:r w:rsidRPr="000A3D15">
        <w:rPr>
          <w:rFonts w:ascii="Times New Roman" w:eastAsia="Calibri" w:hAnsi="Times New Roman" w:cs="Times New Roman"/>
          <w:sz w:val="20"/>
          <w:szCs w:val="20"/>
        </w:rPr>
        <w:t xml:space="preserve">наличие технического паспорта и инструкции по эксплуатации на русском языке. </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lastRenderedPageBreak/>
        <w:t>4.2. Поставщик обязан поставить товар Заказчику в полном соответствии с условиями и обязательствами, предусмотренными настоящим договором.</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xml:space="preserve">4.4. </w:t>
      </w:r>
      <w:proofErr w:type="gramStart"/>
      <w:r w:rsidRPr="000A3D15">
        <w:rPr>
          <w:rFonts w:ascii="Times New Roman" w:eastAsia="Times New Roman" w:hAnsi="Times New Roman" w:cs="Times New Roman"/>
          <w:sz w:val="20"/>
          <w:szCs w:val="20"/>
          <w:lang w:eastAsia="ru-RU"/>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4.5. Поставщик обязан обеспечить гарантийное обслуживание поставляемого товара в соответствии с гарантийными обязательствами.</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xml:space="preserve">4.6. Заказчик обязан принять товар и </w:t>
      </w:r>
      <w:proofErr w:type="gramStart"/>
      <w:r w:rsidRPr="000A3D15">
        <w:rPr>
          <w:rFonts w:ascii="Times New Roman" w:eastAsia="Times New Roman" w:hAnsi="Times New Roman" w:cs="Times New Roman"/>
          <w:sz w:val="20"/>
          <w:szCs w:val="20"/>
          <w:lang w:eastAsia="ru-RU"/>
        </w:rPr>
        <w:t>оплатить его стоимость на</w:t>
      </w:r>
      <w:proofErr w:type="gramEnd"/>
      <w:r w:rsidRPr="000A3D15">
        <w:rPr>
          <w:rFonts w:ascii="Times New Roman" w:eastAsia="Times New Roman" w:hAnsi="Times New Roman" w:cs="Times New Roman"/>
          <w:sz w:val="20"/>
          <w:szCs w:val="20"/>
          <w:lang w:eastAsia="ru-RU"/>
        </w:rPr>
        <w:t xml:space="preserve"> условиях настоящего договора. </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4.7. Заказчик вправе получать от Поставщика объяснения, связанные с поставкой товара, обусловленного договором.</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0A3D15" w:rsidRPr="000A3D15" w:rsidRDefault="000A3D15" w:rsidP="000A3D15">
      <w:pPr>
        <w:spacing w:after="0" w:line="240" w:lineRule="auto"/>
        <w:rPr>
          <w:rFonts w:ascii="Times New Roman" w:eastAsia="Times New Roman" w:hAnsi="Times New Roman" w:cs="Times New Roman"/>
          <w:sz w:val="20"/>
          <w:szCs w:val="20"/>
          <w:lang w:eastAsia="ru-RU"/>
        </w:rPr>
      </w:pPr>
    </w:p>
    <w:p w:rsidR="000A3D15" w:rsidRPr="000A3D15" w:rsidRDefault="000A3D15" w:rsidP="000A3D15">
      <w:pPr>
        <w:spacing w:after="0" w:line="240" w:lineRule="auto"/>
        <w:jc w:val="center"/>
        <w:rPr>
          <w:rFonts w:ascii="Times New Roman" w:eastAsia="Times New Roman" w:hAnsi="Times New Roman" w:cs="Times New Roman"/>
          <w:sz w:val="20"/>
          <w:szCs w:val="20"/>
          <w:lang w:eastAsia="ru-RU"/>
        </w:rPr>
      </w:pPr>
      <w:r w:rsidRPr="000A3D15">
        <w:rPr>
          <w:rFonts w:ascii="Times New Roman" w:eastAsia="Times New Roman" w:hAnsi="Times New Roman" w:cs="Times New Roman"/>
          <w:b/>
          <w:bCs/>
          <w:sz w:val="20"/>
          <w:szCs w:val="20"/>
          <w:lang w:eastAsia="ru-RU"/>
        </w:rPr>
        <w:t>5.Гарантийные обязательства</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xml:space="preserve">5.1. Поставщик несет ответственность за качество всего состава поставляемого товара в течение гарантийного срока. </w:t>
      </w:r>
      <w:r w:rsidRPr="000A3D15">
        <w:rPr>
          <w:rFonts w:ascii="Times New Roman" w:eastAsia="Times New Roman" w:hAnsi="Times New Roman" w:cs="Times New Roman"/>
          <w:sz w:val="20"/>
          <w:szCs w:val="20"/>
          <w:lang w:eastAsia="ar-SA"/>
        </w:rPr>
        <w:t xml:space="preserve">Качество поставляемого оборудования должно соответствовать требованиям государственных стандартов: ГОСТ </w:t>
      </w:r>
      <w:proofErr w:type="gramStart"/>
      <w:r w:rsidRPr="000A3D15">
        <w:rPr>
          <w:rFonts w:ascii="Times New Roman" w:eastAsia="Times New Roman" w:hAnsi="Times New Roman" w:cs="Times New Roman"/>
          <w:sz w:val="20"/>
          <w:szCs w:val="20"/>
          <w:lang w:eastAsia="ar-SA"/>
        </w:rPr>
        <w:t>Р</w:t>
      </w:r>
      <w:proofErr w:type="gramEnd"/>
      <w:r w:rsidRPr="000A3D15">
        <w:rPr>
          <w:rFonts w:ascii="Times New Roman" w:eastAsia="Times New Roman" w:hAnsi="Times New Roman" w:cs="Times New Roman"/>
          <w:sz w:val="20"/>
          <w:szCs w:val="20"/>
          <w:lang w:eastAsia="ar-SA"/>
        </w:rPr>
        <w:t xml:space="preserve"> МЭК 60950-2002, ГОСТ Р ИСО 9001-2008, ГОСТ 26329-84 (</w:t>
      </w:r>
      <w:proofErr w:type="spellStart"/>
      <w:r w:rsidRPr="000A3D15">
        <w:rPr>
          <w:rFonts w:ascii="Times New Roman" w:eastAsia="Times New Roman" w:hAnsi="Times New Roman" w:cs="Times New Roman"/>
          <w:sz w:val="20"/>
          <w:szCs w:val="20"/>
          <w:lang w:eastAsia="ar-SA"/>
        </w:rPr>
        <w:t>п.п</w:t>
      </w:r>
      <w:proofErr w:type="spellEnd"/>
      <w:r w:rsidRPr="000A3D15">
        <w:rPr>
          <w:rFonts w:ascii="Times New Roman" w:eastAsia="Times New Roman" w:hAnsi="Times New Roman" w:cs="Times New Roman"/>
          <w:sz w:val="20"/>
          <w:szCs w:val="20"/>
          <w:lang w:eastAsia="ar-SA"/>
        </w:rPr>
        <w:t>. 1.2.,1.3), ГОСТ Р 51318.22-99, ГОСТ Р 51318.24-99, ГОСТ Р 51317.3.2-99, ГОСТ Р 51317.3.3-99, ГОСТ 28139-89 и подтверждаться соответствующим сертификатом, выданным уполномоченным органом в установленном порядке.</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xml:space="preserve">5.2. </w:t>
      </w:r>
      <w:r w:rsidRPr="000A3D15">
        <w:rPr>
          <w:rFonts w:ascii="Times New Roman" w:eastAsia="Times New Roman" w:hAnsi="Times New Roman" w:cs="Times New Roman"/>
          <w:b/>
          <w:sz w:val="20"/>
          <w:szCs w:val="20"/>
          <w:lang w:eastAsia="ru-RU"/>
        </w:rPr>
        <w:t xml:space="preserve">Срок гарантии на поставляемый товар - </w:t>
      </w:r>
      <w:r w:rsidRPr="000A3D15">
        <w:rPr>
          <w:rFonts w:ascii="Times New Roman" w:eastAsia="Calibri" w:hAnsi="Times New Roman" w:cs="Times New Roman"/>
          <w:b/>
          <w:sz w:val="20"/>
          <w:szCs w:val="20"/>
        </w:rPr>
        <w:t>не менее 24 месяцев</w:t>
      </w:r>
      <w:r w:rsidRPr="000A3D15">
        <w:rPr>
          <w:rFonts w:ascii="Times New Roman" w:eastAsia="Times New Roman" w:hAnsi="Times New Roman" w:cs="Times New Roman"/>
          <w:sz w:val="20"/>
          <w:szCs w:val="20"/>
          <w:lang w:eastAsia="ru-RU"/>
        </w:rPr>
        <w:t xml:space="preserve"> со дня подписания акта сдачи – приемки исполнения обязательств по договору.</w:t>
      </w:r>
    </w:p>
    <w:p w:rsidR="000A3D15" w:rsidRPr="000A3D15" w:rsidRDefault="000A3D15" w:rsidP="000A3D15">
      <w:pPr>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xml:space="preserve">5.3. Поставщик гарантирует, что поставленный по договору товар изготовлен в соответствии с действующими стандартами и нормами. </w:t>
      </w:r>
    </w:p>
    <w:p w:rsidR="000A3D15" w:rsidRPr="000A3D15" w:rsidRDefault="000A3D15" w:rsidP="000A3D15">
      <w:pPr>
        <w:spacing w:after="0" w:line="240" w:lineRule="auto"/>
        <w:rPr>
          <w:rFonts w:ascii="Times New Roman" w:eastAsia="Times New Roman" w:hAnsi="Times New Roman" w:cs="Times New Roman"/>
          <w:sz w:val="20"/>
          <w:szCs w:val="20"/>
          <w:lang w:eastAsia="ru-RU"/>
        </w:rPr>
      </w:pPr>
    </w:p>
    <w:p w:rsidR="000A3D15" w:rsidRPr="000A3D15" w:rsidRDefault="000A3D15" w:rsidP="000A3D15">
      <w:pPr>
        <w:spacing w:after="0" w:line="240" w:lineRule="auto"/>
        <w:jc w:val="center"/>
        <w:rPr>
          <w:rFonts w:ascii="Times New Roman" w:eastAsia="Times New Roman" w:hAnsi="Times New Roman" w:cs="Times New Roman"/>
          <w:sz w:val="20"/>
          <w:szCs w:val="20"/>
          <w:lang w:eastAsia="ru-RU"/>
        </w:rPr>
      </w:pPr>
      <w:r w:rsidRPr="000A3D15">
        <w:rPr>
          <w:rFonts w:ascii="Times New Roman" w:eastAsia="Times New Roman" w:hAnsi="Times New Roman" w:cs="Times New Roman"/>
          <w:b/>
          <w:bCs/>
          <w:sz w:val="20"/>
          <w:szCs w:val="20"/>
          <w:lang w:eastAsia="ru-RU"/>
        </w:rPr>
        <w:t>6 Ответственность сторон</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xml:space="preserve">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xml:space="preserve">6.3. </w:t>
      </w:r>
      <w:proofErr w:type="gramStart"/>
      <w:r w:rsidRPr="000A3D15">
        <w:rPr>
          <w:rFonts w:ascii="Times New Roman" w:eastAsia="Times New Roman" w:hAnsi="Times New Roman" w:cs="Times New Roman"/>
          <w:sz w:val="20"/>
          <w:szCs w:val="20"/>
          <w:lang w:eastAsia="ru-RU"/>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w:t>
      </w:r>
      <w:proofErr w:type="gramEnd"/>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b/>
          <w:bCs/>
          <w:sz w:val="20"/>
          <w:szCs w:val="20"/>
          <w:lang w:eastAsia="ru-RU"/>
        </w:rPr>
        <w:t>П = (Ц - В) x</w:t>
      </w:r>
      <w:proofErr w:type="gramStart"/>
      <w:r w:rsidRPr="000A3D15">
        <w:rPr>
          <w:rFonts w:ascii="Times New Roman" w:eastAsia="Times New Roman" w:hAnsi="Times New Roman" w:cs="Times New Roman"/>
          <w:b/>
          <w:bCs/>
          <w:sz w:val="20"/>
          <w:szCs w:val="20"/>
          <w:lang w:eastAsia="ru-RU"/>
        </w:rPr>
        <w:t xml:space="preserve"> С</w:t>
      </w:r>
      <w:proofErr w:type="gramEnd"/>
      <w:r w:rsidRPr="000A3D15">
        <w:rPr>
          <w:rFonts w:ascii="Times New Roman" w:eastAsia="Times New Roman" w:hAnsi="Times New Roman" w:cs="Times New Roman"/>
          <w:sz w:val="20"/>
          <w:szCs w:val="20"/>
          <w:lang w:eastAsia="ru-RU"/>
        </w:rPr>
        <w:t xml:space="preserve">, где: </w:t>
      </w:r>
      <w:proofErr w:type="gramStart"/>
      <w:r w:rsidRPr="000A3D15">
        <w:rPr>
          <w:rFonts w:ascii="Times New Roman" w:eastAsia="Times New Roman" w:hAnsi="Times New Roman" w:cs="Times New Roman"/>
          <w:sz w:val="20"/>
          <w:szCs w:val="20"/>
          <w:lang w:eastAsia="ru-RU"/>
        </w:rPr>
        <w:t>Ц</w:t>
      </w:r>
      <w:proofErr w:type="gramEnd"/>
      <w:r w:rsidRPr="000A3D15">
        <w:rPr>
          <w:rFonts w:ascii="Times New Roman" w:eastAsia="Times New Roman" w:hAnsi="Times New Roman" w:cs="Times New Roman"/>
          <w:sz w:val="20"/>
          <w:szCs w:val="20"/>
          <w:lang w:eastAsia="ru-RU"/>
        </w:rPr>
        <w:t xml:space="preserve"> - цена договора;</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proofErr w:type="gramStart"/>
      <w:r w:rsidRPr="000A3D15">
        <w:rPr>
          <w:rFonts w:ascii="Times New Roman" w:eastAsia="Times New Roman" w:hAnsi="Times New Roman" w:cs="Times New Roman"/>
          <w:sz w:val="20"/>
          <w:szCs w:val="20"/>
          <w:lang w:eastAsia="ru-RU"/>
        </w:rPr>
        <w:t>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в том числе отдельных этапов исполнения договора;</w:t>
      </w:r>
      <w:proofErr w:type="gramEnd"/>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С - размер ставки.</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Размер ставки определяется по формуле: где:</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0A3D15">
        <w:rPr>
          <w:rFonts w:ascii="Times New Roman" w:eastAsia="Times New Roman" w:hAnsi="Times New Roman" w:cs="Times New Roman"/>
          <w:sz w:val="20"/>
          <w:szCs w:val="20"/>
          <w:lang w:eastAsia="ru-RU"/>
        </w:rPr>
        <w:t xml:space="preserve"> К</w:t>
      </w:r>
      <w:proofErr w:type="gramEnd"/>
      <w:r w:rsidRPr="000A3D15">
        <w:rPr>
          <w:rFonts w:ascii="Times New Roman" w:eastAsia="Times New Roman" w:hAnsi="Times New Roman" w:cs="Times New Roman"/>
          <w:sz w:val="20"/>
          <w:szCs w:val="20"/>
          <w:lang w:eastAsia="ru-RU"/>
        </w:rPr>
        <w:t>;</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ДП - количество дней просрочки.</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Коэффициент К определяется по формуле:</w:t>
      </w:r>
      <w:proofErr w:type="gramStart"/>
      <w:r w:rsidRPr="000A3D15">
        <w:rPr>
          <w:rFonts w:ascii="Times New Roman" w:eastAsia="Times New Roman" w:hAnsi="Times New Roman" w:cs="Times New Roman"/>
          <w:sz w:val="20"/>
          <w:szCs w:val="20"/>
          <w:lang w:eastAsia="ru-RU"/>
        </w:rPr>
        <w:t xml:space="preserve"> ,</w:t>
      </w:r>
      <w:proofErr w:type="gramEnd"/>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где: ДП - количество дней просрочки;</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ДК - срок исполнения обязательства по контракту (количество дней).</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При</w:t>
      </w:r>
      <w:proofErr w:type="gramStart"/>
      <w:r w:rsidRPr="000A3D15">
        <w:rPr>
          <w:rFonts w:ascii="Times New Roman" w:eastAsia="Times New Roman" w:hAnsi="Times New Roman" w:cs="Times New Roman"/>
          <w:sz w:val="20"/>
          <w:szCs w:val="20"/>
          <w:lang w:eastAsia="ru-RU"/>
        </w:rPr>
        <w:t xml:space="preserve"> К</w:t>
      </w:r>
      <w:proofErr w:type="gramEnd"/>
      <w:r w:rsidRPr="000A3D15">
        <w:rPr>
          <w:rFonts w:ascii="Times New Roman" w:eastAsia="Times New Roman" w:hAnsi="Times New Roman" w:cs="Times New Roman"/>
          <w:sz w:val="20"/>
          <w:szCs w:val="20"/>
          <w:lang w:eastAsia="ru-RU"/>
        </w:rPr>
        <w:t>, равном 0 - 50 %,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При</w:t>
      </w:r>
      <w:proofErr w:type="gramStart"/>
      <w:r w:rsidRPr="000A3D15">
        <w:rPr>
          <w:rFonts w:ascii="Times New Roman" w:eastAsia="Times New Roman" w:hAnsi="Times New Roman" w:cs="Times New Roman"/>
          <w:sz w:val="20"/>
          <w:szCs w:val="20"/>
          <w:lang w:eastAsia="ru-RU"/>
        </w:rPr>
        <w:t xml:space="preserve"> К</w:t>
      </w:r>
      <w:proofErr w:type="gramEnd"/>
      <w:r w:rsidRPr="000A3D15">
        <w:rPr>
          <w:rFonts w:ascii="Times New Roman" w:eastAsia="Times New Roman" w:hAnsi="Times New Roman" w:cs="Times New Roman"/>
          <w:sz w:val="20"/>
          <w:szCs w:val="20"/>
          <w:lang w:eastAsia="ru-RU"/>
        </w:rPr>
        <w:t>, равном 50 - 100 %,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При</w:t>
      </w:r>
      <w:proofErr w:type="gramStart"/>
      <w:r w:rsidRPr="000A3D15">
        <w:rPr>
          <w:rFonts w:ascii="Times New Roman" w:eastAsia="Times New Roman" w:hAnsi="Times New Roman" w:cs="Times New Roman"/>
          <w:sz w:val="20"/>
          <w:szCs w:val="20"/>
          <w:lang w:eastAsia="ru-RU"/>
        </w:rPr>
        <w:t xml:space="preserve"> К</w:t>
      </w:r>
      <w:proofErr w:type="gramEnd"/>
      <w:r w:rsidRPr="000A3D15">
        <w:rPr>
          <w:rFonts w:ascii="Times New Roman" w:eastAsia="Times New Roman" w:hAnsi="Times New Roman" w:cs="Times New Roman"/>
          <w:sz w:val="20"/>
          <w:szCs w:val="20"/>
          <w:lang w:eastAsia="ru-RU"/>
        </w:rPr>
        <w:t>, равном 100 %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lastRenderedPageBreak/>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6.9.Возмещение причиненных убытков и уплата неустойки не освобождает стороны от исполнения своих обязательств по договору в полном объеме.</w:t>
      </w:r>
    </w:p>
    <w:p w:rsidR="000A3D15" w:rsidRPr="000A3D15" w:rsidRDefault="000A3D15" w:rsidP="000A3D15">
      <w:pPr>
        <w:spacing w:after="0" w:line="240" w:lineRule="auto"/>
        <w:rPr>
          <w:rFonts w:ascii="Times New Roman" w:eastAsia="Times New Roman" w:hAnsi="Times New Roman" w:cs="Times New Roman"/>
          <w:sz w:val="20"/>
          <w:szCs w:val="20"/>
          <w:lang w:eastAsia="ru-RU"/>
        </w:rPr>
      </w:pPr>
    </w:p>
    <w:p w:rsidR="000A3D15" w:rsidRPr="000A3D15" w:rsidRDefault="000A3D15" w:rsidP="000A3D15">
      <w:pPr>
        <w:spacing w:after="0" w:line="240" w:lineRule="auto"/>
        <w:jc w:val="center"/>
        <w:rPr>
          <w:rFonts w:ascii="Times New Roman" w:eastAsia="Times New Roman" w:hAnsi="Times New Roman" w:cs="Times New Roman"/>
          <w:sz w:val="20"/>
          <w:szCs w:val="20"/>
          <w:lang w:eastAsia="ru-RU"/>
        </w:rPr>
      </w:pPr>
      <w:r w:rsidRPr="000A3D15">
        <w:rPr>
          <w:rFonts w:ascii="Times New Roman" w:eastAsia="Times New Roman" w:hAnsi="Times New Roman" w:cs="Times New Roman"/>
          <w:b/>
          <w:bCs/>
          <w:sz w:val="20"/>
          <w:szCs w:val="20"/>
          <w:lang w:eastAsia="ru-RU"/>
        </w:rPr>
        <w:t>7. Обеспечение исполнения контракта</w:t>
      </w:r>
    </w:p>
    <w:p w:rsidR="000A3D15" w:rsidRPr="000A3D15" w:rsidRDefault="000A3D15" w:rsidP="000A3D15">
      <w:pPr>
        <w:spacing w:after="0" w:line="240" w:lineRule="auto"/>
        <w:ind w:firstLine="539"/>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7.1 Размер обеспечения исполнения настоящего договора установлен в сумме 95 953,33 рублей и предоставляется с учетом антидемпинговых мер, предусмотренных законодательством о закупках, если такая обязанность Поставщика возникла на момент заключения договора.</w:t>
      </w:r>
    </w:p>
    <w:p w:rsidR="000A3D15" w:rsidRPr="000A3D15" w:rsidRDefault="000A3D15" w:rsidP="000A3D15">
      <w:pPr>
        <w:spacing w:after="0" w:line="240" w:lineRule="auto"/>
        <w:ind w:firstLine="539"/>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0A3D15" w:rsidRPr="000A3D15" w:rsidRDefault="000A3D15" w:rsidP="000A3D15">
      <w:pPr>
        <w:spacing w:after="0" w:line="240" w:lineRule="auto"/>
        <w:ind w:firstLine="539"/>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0A3D15" w:rsidRPr="000A3D15" w:rsidRDefault="000A3D15" w:rsidP="000A3D15">
      <w:pPr>
        <w:spacing w:after="0" w:line="240" w:lineRule="auto"/>
        <w:ind w:firstLine="539"/>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0A3D15" w:rsidRPr="000A3D15" w:rsidRDefault="000A3D15" w:rsidP="000A3D15">
      <w:pPr>
        <w:spacing w:after="0" w:line="240" w:lineRule="auto"/>
        <w:ind w:firstLine="539"/>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0A3D15" w:rsidRPr="000A3D15" w:rsidRDefault="000A3D15" w:rsidP="000A3D15">
      <w:pPr>
        <w:spacing w:after="0" w:line="240" w:lineRule="auto"/>
        <w:ind w:firstLine="539"/>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0A3D15" w:rsidRPr="000A3D15" w:rsidRDefault="000A3D15" w:rsidP="000A3D15">
      <w:pPr>
        <w:spacing w:after="0" w:line="240" w:lineRule="auto"/>
        <w:ind w:firstLine="539"/>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0A3D15" w:rsidRPr="000A3D15" w:rsidRDefault="000A3D15" w:rsidP="000A3D15">
      <w:pPr>
        <w:spacing w:after="0" w:line="240" w:lineRule="auto"/>
        <w:ind w:firstLine="539"/>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0A3D15" w:rsidRPr="000A3D15" w:rsidRDefault="000A3D15" w:rsidP="000A3D15">
      <w:pPr>
        <w:spacing w:after="0" w:line="240" w:lineRule="auto"/>
        <w:ind w:firstLine="539"/>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неисполнения Поставщиком условий договора полностью или в части</w:t>
      </w:r>
    </w:p>
    <w:p w:rsidR="000A3D15" w:rsidRPr="000A3D15" w:rsidRDefault="000A3D15" w:rsidP="000A3D15">
      <w:pPr>
        <w:spacing w:after="0" w:line="240" w:lineRule="auto"/>
        <w:ind w:firstLine="539"/>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0A3D15" w:rsidRPr="000A3D15" w:rsidRDefault="000A3D15" w:rsidP="000A3D15">
      <w:pPr>
        <w:spacing w:after="0" w:line="240" w:lineRule="auto"/>
        <w:ind w:firstLine="539"/>
        <w:rPr>
          <w:rFonts w:ascii="Times New Roman" w:eastAsia="Times New Roman" w:hAnsi="Times New Roman" w:cs="Times New Roman"/>
          <w:sz w:val="20"/>
          <w:szCs w:val="20"/>
          <w:lang w:eastAsia="ru-RU"/>
        </w:rPr>
      </w:pPr>
    </w:p>
    <w:p w:rsidR="000A3D15" w:rsidRPr="000A3D15" w:rsidRDefault="000A3D15" w:rsidP="000A3D15">
      <w:pPr>
        <w:spacing w:after="0" w:line="240" w:lineRule="auto"/>
        <w:jc w:val="center"/>
        <w:rPr>
          <w:rFonts w:ascii="Times New Roman" w:eastAsia="Times New Roman" w:hAnsi="Times New Roman" w:cs="Times New Roman"/>
          <w:sz w:val="20"/>
          <w:szCs w:val="20"/>
          <w:lang w:eastAsia="ru-RU"/>
        </w:rPr>
      </w:pPr>
      <w:r w:rsidRPr="000A3D15">
        <w:rPr>
          <w:rFonts w:ascii="Times New Roman" w:eastAsia="Times New Roman" w:hAnsi="Times New Roman" w:cs="Times New Roman"/>
          <w:b/>
          <w:bCs/>
          <w:sz w:val="20"/>
          <w:szCs w:val="20"/>
          <w:lang w:eastAsia="ru-RU"/>
        </w:rPr>
        <w:t>8. Обстоятельства непреодолимой силы</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proofErr w:type="gramStart"/>
      <w:r w:rsidRPr="000A3D15">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A3D15" w:rsidRPr="000A3D15" w:rsidRDefault="000A3D15" w:rsidP="000A3D15">
      <w:pPr>
        <w:spacing w:after="0" w:line="240" w:lineRule="auto"/>
        <w:rPr>
          <w:rFonts w:ascii="Times New Roman" w:eastAsia="Times New Roman" w:hAnsi="Times New Roman" w:cs="Times New Roman"/>
          <w:sz w:val="20"/>
          <w:szCs w:val="20"/>
          <w:lang w:eastAsia="ru-RU"/>
        </w:rPr>
      </w:pPr>
    </w:p>
    <w:p w:rsidR="000A3D15" w:rsidRPr="000A3D15" w:rsidRDefault="000A3D15" w:rsidP="000A3D15">
      <w:pPr>
        <w:spacing w:after="0" w:line="240" w:lineRule="auto"/>
        <w:jc w:val="center"/>
        <w:rPr>
          <w:rFonts w:ascii="Times New Roman" w:eastAsia="Times New Roman" w:hAnsi="Times New Roman" w:cs="Times New Roman"/>
          <w:sz w:val="20"/>
          <w:szCs w:val="20"/>
          <w:lang w:eastAsia="ru-RU"/>
        </w:rPr>
      </w:pPr>
      <w:r w:rsidRPr="000A3D15">
        <w:rPr>
          <w:rFonts w:ascii="Times New Roman" w:eastAsia="Times New Roman" w:hAnsi="Times New Roman" w:cs="Times New Roman"/>
          <w:b/>
          <w:bCs/>
          <w:sz w:val="20"/>
          <w:szCs w:val="20"/>
          <w:lang w:eastAsia="ru-RU"/>
        </w:rPr>
        <w:t>9. Порядок разрешения споров</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9.2. Любые споры, не урегулированные во внесудебном порядке, разрешаются арбитражным судом Томской области.</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lastRenderedPageBreak/>
        <w:t>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0A3D15" w:rsidRPr="000A3D15" w:rsidRDefault="000A3D15" w:rsidP="000A3D15">
      <w:pPr>
        <w:spacing w:after="0" w:line="240" w:lineRule="auto"/>
        <w:rPr>
          <w:rFonts w:ascii="Times New Roman" w:eastAsia="Times New Roman" w:hAnsi="Times New Roman" w:cs="Times New Roman"/>
          <w:sz w:val="20"/>
          <w:szCs w:val="20"/>
          <w:lang w:eastAsia="ru-RU"/>
        </w:rPr>
      </w:pPr>
    </w:p>
    <w:p w:rsidR="000A3D15" w:rsidRPr="000A3D15" w:rsidRDefault="000A3D15" w:rsidP="000A3D15">
      <w:pPr>
        <w:spacing w:after="0" w:line="240" w:lineRule="auto"/>
        <w:jc w:val="center"/>
        <w:rPr>
          <w:rFonts w:ascii="Times New Roman" w:eastAsia="Times New Roman" w:hAnsi="Times New Roman" w:cs="Times New Roman"/>
          <w:sz w:val="20"/>
          <w:szCs w:val="20"/>
          <w:lang w:eastAsia="ru-RU"/>
        </w:rPr>
      </w:pPr>
      <w:r w:rsidRPr="000A3D15">
        <w:rPr>
          <w:rFonts w:ascii="Times New Roman" w:eastAsia="Times New Roman" w:hAnsi="Times New Roman" w:cs="Times New Roman"/>
          <w:b/>
          <w:bCs/>
          <w:sz w:val="20"/>
          <w:szCs w:val="20"/>
          <w:lang w:eastAsia="ru-RU"/>
        </w:rPr>
        <w:t>10.Срок действия договора и прочие условия.</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xml:space="preserve">10.2. Договора заключается в электронной форме и подписывается сторонами электронной подписью. </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10.5.При исполнении договора не допускается перемена Поставщика</w:t>
      </w:r>
      <w:proofErr w:type="gramStart"/>
      <w:r w:rsidRPr="000A3D15">
        <w:rPr>
          <w:rFonts w:ascii="Times New Roman" w:eastAsia="Times New Roman" w:hAnsi="Times New Roman" w:cs="Times New Roman"/>
          <w:sz w:val="20"/>
          <w:szCs w:val="20"/>
          <w:lang w:eastAsia="ru-RU"/>
        </w:rPr>
        <w:t xml:space="preserve"> ,</w:t>
      </w:r>
      <w:proofErr w:type="gramEnd"/>
      <w:r w:rsidRPr="000A3D15">
        <w:rPr>
          <w:rFonts w:ascii="Times New Roman" w:eastAsia="Times New Roman" w:hAnsi="Times New Roman" w:cs="Times New Roman"/>
          <w:sz w:val="20"/>
          <w:szCs w:val="20"/>
          <w:lang w:eastAsia="ru-RU"/>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10.6. В случае перемены Заказчика права и обязанности Заказчика, предусмотренные договором, переходят к новому Заказчику.</w:t>
      </w:r>
    </w:p>
    <w:p w:rsidR="000A3D15" w:rsidRPr="000A3D15" w:rsidRDefault="000A3D15" w:rsidP="000A3D15">
      <w:pPr>
        <w:spacing w:after="0" w:line="240" w:lineRule="auto"/>
        <w:ind w:firstLine="363"/>
        <w:rPr>
          <w:rFonts w:ascii="Times New Roman" w:eastAsia="Times New Roman" w:hAnsi="Times New Roman" w:cs="Times New Roman"/>
          <w:sz w:val="20"/>
          <w:szCs w:val="20"/>
          <w:lang w:eastAsia="ru-RU"/>
        </w:rPr>
      </w:pPr>
    </w:p>
    <w:p w:rsidR="000A3D15" w:rsidRPr="000A3D15" w:rsidRDefault="000A3D15" w:rsidP="000A3D15">
      <w:pPr>
        <w:spacing w:after="0" w:line="240" w:lineRule="auto"/>
        <w:ind w:firstLine="363"/>
        <w:jc w:val="center"/>
        <w:rPr>
          <w:rFonts w:ascii="Times New Roman" w:eastAsia="Times New Roman" w:hAnsi="Times New Roman" w:cs="Times New Roman"/>
          <w:sz w:val="20"/>
          <w:szCs w:val="20"/>
          <w:lang w:eastAsia="ru-RU"/>
        </w:rPr>
      </w:pPr>
      <w:r w:rsidRPr="000A3D15">
        <w:rPr>
          <w:rFonts w:ascii="Times New Roman" w:eastAsia="Times New Roman" w:hAnsi="Times New Roman" w:cs="Times New Roman"/>
          <w:b/>
          <w:bCs/>
          <w:sz w:val="20"/>
          <w:szCs w:val="20"/>
          <w:lang w:eastAsia="ru-RU"/>
        </w:rPr>
        <w:t>11. Порядок расторжения договора</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xml:space="preserve">11.3. </w:t>
      </w:r>
      <w:proofErr w:type="gramStart"/>
      <w:r w:rsidRPr="000A3D15">
        <w:rPr>
          <w:rFonts w:ascii="Times New Roman" w:eastAsia="Times New Roman" w:hAnsi="Times New Roman" w:cs="Times New Roman"/>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0A3D15">
        <w:rPr>
          <w:rFonts w:ascii="Times New Roman" w:eastAsia="Times New Roman" w:hAnsi="Times New Roman" w:cs="Times New Roman"/>
          <w:sz w:val="20"/>
          <w:szCs w:val="20"/>
          <w:lang w:eastAsia="ru-RU"/>
        </w:rPr>
        <w:t xml:space="preserve"> связи и доставки, </w:t>
      </w:r>
      <w:proofErr w:type="gramStart"/>
      <w:r w:rsidRPr="000A3D15">
        <w:rPr>
          <w:rFonts w:ascii="Times New Roman" w:eastAsia="Times New Roman" w:hAnsi="Times New Roman" w:cs="Times New Roman"/>
          <w:sz w:val="20"/>
          <w:szCs w:val="20"/>
          <w:lang w:eastAsia="ru-RU"/>
        </w:rPr>
        <w:t>обеспечивающих</w:t>
      </w:r>
      <w:proofErr w:type="gramEnd"/>
      <w:r w:rsidRPr="000A3D15">
        <w:rPr>
          <w:rFonts w:ascii="Times New Roman" w:eastAsia="Times New Roman" w:hAnsi="Times New Roman" w:cs="Times New Roman"/>
          <w:sz w:val="20"/>
          <w:szCs w:val="20"/>
          <w:lang w:eastAsia="ru-RU"/>
        </w:rPr>
        <w:t xml:space="preserve"> фиксирование такого уведомления и получение Заказчиком подтверждения о его вручении Поставщику.</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xml:space="preserve">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0A3D15">
        <w:rPr>
          <w:rFonts w:ascii="Times New Roman" w:eastAsia="Times New Roman" w:hAnsi="Times New Roman" w:cs="Times New Roman"/>
          <w:sz w:val="20"/>
          <w:szCs w:val="20"/>
          <w:lang w:eastAsia="ru-RU"/>
        </w:rPr>
        <w:t>с даты размещения</w:t>
      </w:r>
      <w:proofErr w:type="gramEnd"/>
      <w:r w:rsidRPr="000A3D15">
        <w:rPr>
          <w:rFonts w:ascii="Times New Roman" w:eastAsia="Times New Roman" w:hAnsi="Times New Roman" w:cs="Times New Roman"/>
          <w:sz w:val="20"/>
          <w:szCs w:val="20"/>
          <w:lang w:eastAsia="ru-RU"/>
        </w:rPr>
        <w:t xml:space="preserve"> решения Заказчика об одностороннем отказе от исполнения договора в единой информационной системе.</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xml:space="preserve">11.5. Решение Заказчика об одностороннем отказе от исполнения договора вступает в </w:t>
      </w:r>
      <w:proofErr w:type="gramStart"/>
      <w:r w:rsidRPr="000A3D15">
        <w:rPr>
          <w:rFonts w:ascii="Times New Roman" w:eastAsia="Times New Roman" w:hAnsi="Times New Roman" w:cs="Times New Roman"/>
          <w:sz w:val="20"/>
          <w:szCs w:val="20"/>
          <w:lang w:eastAsia="ru-RU"/>
        </w:rPr>
        <w:t>силу</w:t>
      </w:r>
      <w:proofErr w:type="gramEnd"/>
      <w:r w:rsidRPr="000A3D15">
        <w:rPr>
          <w:rFonts w:ascii="Times New Roman" w:eastAsia="Times New Roman" w:hAnsi="Times New Roman" w:cs="Times New Roman"/>
          <w:sz w:val="20"/>
          <w:szCs w:val="20"/>
          <w:lang w:eastAsia="ru-RU"/>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xml:space="preserve">11.6. </w:t>
      </w:r>
      <w:proofErr w:type="gramStart"/>
      <w:r w:rsidRPr="000A3D15">
        <w:rPr>
          <w:rFonts w:ascii="Times New Roman" w:eastAsia="Times New Roman" w:hAnsi="Times New Roman" w:cs="Times New Roman"/>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0A3D15">
        <w:rPr>
          <w:rFonts w:ascii="Times New Roman" w:eastAsia="Times New Roman" w:hAnsi="Times New Roman" w:cs="Times New Roman"/>
          <w:sz w:val="20"/>
          <w:szCs w:val="20"/>
          <w:lang w:eastAsia="ru-RU"/>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xml:space="preserve">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xml:space="preserve">11.9. </w:t>
      </w:r>
      <w:proofErr w:type="gramStart"/>
      <w:r w:rsidRPr="000A3D15">
        <w:rPr>
          <w:rFonts w:ascii="Times New Roman" w:eastAsia="Times New Roman" w:hAnsi="Times New Roman" w:cs="Times New Roman"/>
          <w:sz w:val="20"/>
          <w:szCs w:val="20"/>
          <w:lang w:eastAsia="ru-RU"/>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0A3D15">
        <w:rPr>
          <w:rFonts w:ascii="Times New Roman" w:eastAsia="Times New Roman" w:hAnsi="Times New Roman" w:cs="Times New Roman"/>
          <w:sz w:val="20"/>
          <w:szCs w:val="20"/>
          <w:lang w:eastAsia="ru-RU"/>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lastRenderedPageBreak/>
        <w:t xml:space="preserve">11.10. Решение Поставщика об одностороннем отказе от исполнения договора вступает в </w:t>
      </w:r>
      <w:proofErr w:type="gramStart"/>
      <w:r w:rsidRPr="000A3D15">
        <w:rPr>
          <w:rFonts w:ascii="Times New Roman" w:eastAsia="Times New Roman" w:hAnsi="Times New Roman" w:cs="Times New Roman"/>
          <w:sz w:val="20"/>
          <w:szCs w:val="20"/>
          <w:lang w:eastAsia="ru-RU"/>
        </w:rPr>
        <w:t>силу</w:t>
      </w:r>
      <w:proofErr w:type="gramEnd"/>
      <w:r w:rsidRPr="000A3D15">
        <w:rPr>
          <w:rFonts w:ascii="Times New Roman" w:eastAsia="Times New Roman" w:hAnsi="Times New Roman" w:cs="Times New Roman"/>
          <w:sz w:val="20"/>
          <w:szCs w:val="20"/>
          <w:lang w:eastAsia="ru-RU"/>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xml:space="preserve">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0A3D15">
        <w:rPr>
          <w:rFonts w:ascii="Times New Roman" w:eastAsia="Times New Roman" w:hAnsi="Times New Roman" w:cs="Times New Roman"/>
          <w:sz w:val="20"/>
          <w:szCs w:val="20"/>
          <w:lang w:eastAsia="ru-RU"/>
        </w:rPr>
        <w:t>решении</w:t>
      </w:r>
      <w:proofErr w:type="gramEnd"/>
      <w:r w:rsidRPr="000A3D15">
        <w:rPr>
          <w:rFonts w:ascii="Times New Roman" w:eastAsia="Times New Roman" w:hAnsi="Times New Roman" w:cs="Times New Roman"/>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A3D15" w:rsidRPr="000A3D15" w:rsidRDefault="000A3D15" w:rsidP="000A3D15">
      <w:pPr>
        <w:spacing w:after="0" w:line="240" w:lineRule="auto"/>
        <w:ind w:firstLine="567"/>
        <w:jc w:val="both"/>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A3D15" w:rsidRPr="000A3D15" w:rsidRDefault="000A3D15" w:rsidP="000A3D15">
      <w:pPr>
        <w:spacing w:after="0" w:line="240" w:lineRule="auto"/>
        <w:ind w:firstLine="363"/>
        <w:rPr>
          <w:rFonts w:ascii="Times New Roman" w:eastAsia="Times New Roman" w:hAnsi="Times New Roman" w:cs="Times New Roman"/>
          <w:sz w:val="20"/>
          <w:szCs w:val="20"/>
          <w:lang w:eastAsia="ru-RU"/>
        </w:rPr>
      </w:pPr>
    </w:p>
    <w:p w:rsidR="000A3D15" w:rsidRPr="000A3D15" w:rsidRDefault="000A3D15" w:rsidP="000A3D15">
      <w:pPr>
        <w:spacing w:after="0" w:line="240" w:lineRule="auto"/>
        <w:jc w:val="center"/>
        <w:rPr>
          <w:rFonts w:ascii="Times New Roman" w:eastAsia="Times New Roman" w:hAnsi="Times New Roman" w:cs="Times New Roman"/>
          <w:sz w:val="20"/>
          <w:szCs w:val="20"/>
          <w:lang w:eastAsia="ru-RU"/>
        </w:rPr>
      </w:pPr>
      <w:bookmarkStart w:id="14" w:name="Par2"/>
      <w:bookmarkEnd w:id="14"/>
      <w:r w:rsidRPr="000A3D15">
        <w:rPr>
          <w:rFonts w:ascii="Times New Roman" w:eastAsia="Times New Roman" w:hAnsi="Times New Roman" w:cs="Times New Roman"/>
          <w:b/>
          <w:bCs/>
          <w:sz w:val="20"/>
          <w:szCs w:val="20"/>
          <w:lang w:eastAsia="ru-RU"/>
        </w:rPr>
        <w:t>12.Юридические адреса сторон</w:t>
      </w:r>
    </w:p>
    <w:tbl>
      <w:tblPr>
        <w:tblW w:w="9960" w:type="dxa"/>
        <w:tblCellSpacing w:w="0" w:type="dxa"/>
        <w:tblCellMar>
          <w:top w:w="105" w:type="dxa"/>
          <w:left w:w="105" w:type="dxa"/>
          <w:bottom w:w="105" w:type="dxa"/>
          <w:right w:w="105" w:type="dxa"/>
        </w:tblCellMar>
        <w:tblLook w:val="04A0" w:firstRow="1" w:lastRow="0" w:firstColumn="1" w:lastColumn="0" w:noHBand="0" w:noVBand="1"/>
      </w:tblPr>
      <w:tblGrid>
        <w:gridCol w:w="4917"/>
        <w:gridCol w:w="5043"/>
      </w:tblGrid>
      <w:tr w:rsidR="000A3D15" w:rsidRPr="000A3D15" w:rsidTr="00983FE6">
        <w:trPr>
          <w:tblCellSpacing w:w="0" w:type="dxa"/>
        </w:trPr>
        <w:tc>
          <w:tcPr>
            <w:tcW w:w="4710" w:type="dxa"/>
            <w:tcBorders>
              <w:top w:val="nil"/>
              <w:left w:val="nil"/>
              <w:bottom w:val="nil"/>
              <w:right w:val="nil"/>
            </w:tcBorders>
            <w:tcMar>
              <w:top w:w="0" w:type="dxa"/>
              <w:left w:w="0" w:type="dxa"/>
              <w:bottom w:w="0" w:type="dxa"/>
              <w:right w:w="0" w:type="dxa"/>
            </w:tcMar>
            <w:hideMark/>
          </w:tcPr>
          <w:p w:rsidR="000A3D15" w:rsidRPr="000A3D15" w:rsidRDefault="000A3D15" w:rsidP="000A3D15">
            <w:pPr>
              <w:spacing w:after="0" w:line="240" w:lineRule="auto"/>
              <w:rPr>
                <w:rFonts w:ascii="Times New Roman" w:eastAsia="Times New Roman" w:hAnsi="Times New Roman" w:cs="Times New Roman"/>
                <w:sz w:val="20"/>
                <w:szCs w:val="20"/>
                <w:lang w:eastAsia="ru-RU"/>
              </w:rPr>
            </w:pPr>
            <w:r w:rsidRPr="000A3D15">
              <w:rPr>
                <w:rFonts w:ascii="Times New Roman" w:eastAsia="Times New Roman" w:hAnsi="Times New Roman" w:cs="Times New Roman"/>
                <w:b/>
                <w:bCs/>
                <w:sz w:val="20"/>
                <w:szCs w:val="20"/>
                <w:lang w:eastAsia="ru-RU"/>
              </w:rPr>
              <w:t>Заказчик:</w:t>
            </w:r>
          </w:p>
          <w:p w:rsidR="000A3D15" w:rsidRPr="000A3D15" w:rsidRDefault="000A3D15" w:rsidP="000A3D15">
            <w:pPr>
              <w:spacing w:after="0" w:line="240" w:lineRule="auto"/>
              <w:rPr>
                <w:rFonts w:ascii="Times New Roman" w:eastAsia="Times New Roman" w:hAnsi="Times New Roman" w:cs="Times New Roman"/>
                <w:sz w:val="20"/>
                <w:szCs w:val="20"/>
                <w:lang w:eastAsia="ru-RU"/>
              </w:rPr>
            </w:pPr>
            <w:r w:rsidRPr="000A3D15">
              <w:rPr>
                <w:rFonts w:ascii="Times New Roman" w:eastAsia="Times New Roman" w:hAnsi="Times New Roman" w:cs="Times New Roman"/>
                <w:b/>
                <w:bCs/>
                <w:sz w:val="20"/>
                <w:szCs w:val="20"/>
                <w:lang w:eastAsia="ru-RU"/>
              </w:rPr>
              <w:t xml:space="preserve">ФГБОУ </w:t>
            </w:r>
            <w:proofErr w:type="gramStart"/>
            <w:r w:rsidRPr="000A3D15">
              <w:rPr>
                <w:rFonts w:ascii="Times New Roman" w:eastAsia="Times New Roman" w:hAnsi="Times New Roman" w:cs="Times New Roman"/>
                <w:b/>
                <w:bCs/>
                <w:sz w:val="20"/>
                <w:szCs w:val="20"/>
                <w:lang w:eastAsia="ru-RU"/>
              </w:rPr>
              <w:t>ВО</w:t>
            </w:r>
            <w:proofErr w:type="gramEnd"/>
            <w:r w:rsidRPr="000A3D15">
              <w:rPr>
                <w:rFonts w:ascii="Times New Roman" w:eastAsia="Times New Roman" w:hAnsi="Times New Roman" w:cs="Times New Roman"/>
                <w:b/>
                <w:bCs/>
                <w:sz w:val="20"/>
                <w:szCs w:val="20"/>
                <w:lang w:eastAsia="ru-RU"/>
              </w:rPr>
              <w:t xml:space="preserve"> «Сибирский государственный университет путей сообщения» (СГУПС)</w:t>
            </w:r>
          </w:p>
          <w:p w:rsidR="000A3D15" w:rsidRPr="000A3D15" w:rsidRDefault="000A3D15" w:rsidP="000A3D15">
            <w:pPr>
              <w:spacing w:after="0" w:line="240" w:lineRule="auto"/>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630049 г</w:t>
            </w:r>
            <w:proofErr w:type="gramStart"/>
            <w:r w:rsidRPr="000A3D15">
              <w:rPr>
                <w:rFonts w:ascii="Times New Roman" w:eastAsia="Times New Roman" w:hAnsi="Times New Roman" w:cs="Times New Roman"/>
                <w:sz w:val="20"/>
                <w:szCs w:val="20"/>
                <w:lang w:eastAsia="ru-RU"/>
              </w:rPr>
              <w:t>.Н</w:t>
            </w:r>
            <w:proofErr w:type="gramEnd"/>
            <w:r w:rsidRPr="000A3D15">
              <w:rPr>
                <w:rFonts w:ascii="Times New Roman" w:eastAsia="Times New Roman" w:hAnsi="Times New Roman" w:cs="Times New Roman"/>
                <w:sz w:val="20"/>
                <w:szCs w:val="20"/>
                <w:lang w:eastAsia="ru-RU"/>
              </w:rPr>
              <w:t xml:space="preserve">овосибирск,49 </w:t>
            </w:r>
            <w:proofErr w:type="spellStart"/>
            <w:r w:rsidRPr="000A3D15">
              <w:rPr>
                <w:rFonts w:ascii="Times New Roman" w:eastAsia="Times New Roman" w:hAnsi="Times New Roman" w:cs="Times New Roman"/>
                <w:sz w:val="20"/>
                <w:szCs w:val="20"/>
                <w:lang w:eastAsia="ru-RU"/>
              </w:rPr>
              <w:t>ул.Д.Ковальчук</w:t>
            </w:r>
            <w:proofErr w:type="spellEnd"/>
            <w:r w:rsidRPr="000A3D15">
              <w:rPr>
                <w:rFonts w:ascii="Times New Roman" w:eastAsia="Times New Roman" w:hAnsi="Times New Roman" w:cs="Times New Roman"/>
                <w:sz w:val="20"/>
                <w:szCs w:val="20"/>
                <w:lang w:eastAsia="ru-RU"/>
              </w:rPr>
              <w:t xml:space="preserve"> д.191, </w:t>
            </w:r>
          </w:p>
          <w:p w:rsidR="000A3D15" w:rsidRPr="000A3D15" w:rsidRDefault="000A3D15" w:rsidP="000A3D15">
            <w:pPr>
              <w:spacing w:after="0" w:line="240" w:lineRule="auto"/>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ИНН: 5402113155 КПП 540201001</w:t>
            </w:r>
          </w:p>
          <w:p w:rsidR="000A3D15" w:rsidRPr="000A3D15" w:rsidRDefault="000A3D15" w:rsidP="000A3D15">
            <w:pPr>
              <w:spacing w:after="0" w:line="240" w:lineRule="auto"/>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ОКОНХ 92110 ОКПО 01115969</w:t>
            </w:r>
          </w:p>
          <w:p w:rsidR="000A3D15" w:rsidRPr="000A3D15" w:rsidRDefault="000A3D15" w:rsidP="000A3D15">
            <w:pPr>
              <w:spacing w:after="0" w:line="240" w:lineRule="auto"/>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Получатель: УФК по Новосибирской области (СГУПС л/с 20516Х38290)</w:t>
            </w:r>
          </w:p>
          <w:p w:rsidR="000A3D15" w:rsidRPr="000A3D15" w:rsidRDefault="000A3D15" w:rsidP="000A3D15">
            <w:pPr>
              <w:spacing w:after="0" w:line="240" w:lineRule="auto"/>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БИК 045004001</w:t>
            </w:r>
          </w:p>
          <w:p w:rsidR="000A3D15" w:rsidRPr="000A3D15" w:rsidRDefault="000A3D15" w:rsidP="000A3D15">
            <w:pPr>
              <w:spacing w:after="0" w:line="240" w:lineRule="auto"/>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xml:space="preserve">Банк: СИБИРСКОЕ ГУ Банка России </w:t>
            </w:r>
            <w:proofErr w:type="spellStart"/>
            <w:r w:rsidRPr="000A3D15">
              <w:rPr>
                <w:rFonts w:ascii="Times New Roman" w:eastAsia="Times New Roman" w:hAnsi="Times New Roman" w:cs="Times New Roman"/>
                <w:sz w:val="20"/>
                <w:szCs w:val="20"/>
                <w:lang w:eastAsia="ru-RU"/>
              </w:rPr>
              <w:t>г</w:t>
            </w:r>
            <w:proofErr w:type="gramStart"/>
            <w:r w:rsidRPr="000A3D15">
              <w:rPr>
                <w:rFonts w:ascii="Times New Roman" w:eastAsia="Times New Roman" w:hAnsi="Times New Roman" w:cs="Times New Roman"/>
                <w:sz w:val="20"/>
                <w:szCs w:val="20"/>
                <w:lang w:eastAsia="ru-RU"/>
              </w:rPr>
              <w:t>.Н</w:t>
            </w:r>
            <w:proofErr w:type="gramEnd"/>
            <w:r w:rsidRPr="000A3D15">
              <w:rPr>
                <w:rFonts w:ascii="Times New Roman" w:eastAsia="Times New Roman" w:hAnsi="Times New Roman" w:cs="Times New Roman"/>
                <w:sz w:val="20"/>
                <w:szCs w:val="20"/>
                <w:lang w:eastAsia="ru-RU"/>
              </w:rPr>
              <w:t>овосибирск</w:t>
            </w:r>
            <w:proofErr w:type="spellEnd"/>
          </w:p>
          <w:p w:rsidR="000A3D15" w:rsidRPr="000A3D15" w:rsidRDefault="000A3D15" w:rsidP="000A3D15">
            <w:pPr>
              <w:spacing w:after="0" w:line="240" w:lineRule="auto"/>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Расчетный счет 40501810700042000002</w:t>
            </w:r>
          </w:p>
          <w:p w:rsidR="000A3D15" w:rsidRPr="000A3D15" w:rsidRDefault="000A3D15" w:rsidP="000A3D15">
            <w:pPr>
              <w:widowControl w:val="0"/>
              <w:spacing w:after="0" w:line="240" w:lineRule="auto"/>
              <w:rPr>
                <w:rFonts w:ascii="Times New Roman" w:eastAsia="Calibri" w:hAnsi="Times New Roman" w:cs="Times New Roman"/>
                <w:b/>
                <w:sz w:val="18"/>
                <w:szCs w:val="18"/>
              </w:rPr>
            </w:pPr>
            <w:r w:rsidRPr="000A3D15">
              <w:rPr>
                <w:rFonts w:ascii="Times New Roman" w:eastAsia="Calibri" w:hAnsi="Times New Roman" w:cs="Times New Roman"/>
                <w:b/>
                <w:sz w:val="18"/>
                <w:szCs w:val="18"/>
              </w:rPr>
              <w:t>Филиал ФГБОУ ВО СГУП</w:t>
            </w:r>
            <w:proofErr w:type="gramStart"/>
            <w:r w:rsidRPr="000A3D15">
              <w:rPr>
                <w:rFonts w:ascii="Times New Roman" w:eastAsia="Calibri" w:hAnsi="Times New Roman" w:cs="Times New Roman"/>
                <w:b/>
                <w:sz w:val="18"/>
                <w:szCs w:val="18"/>
              </w:rPr>
              <w:t>С-</w:t>
            </w:r>
            <w:proofErr w:type="gramEnd"/>
            <w:r w:rsidRPr="000A3D15">
              <w:rPr>
                <w:rFonts w:ascii="Times New Roman" w:eastAsia="Calibri" w:hAnsi="Times New Roman" w:cs="Times New Roman"/>
                <w:b/>
                <w:sz w:val="18"/>
                <w:szCs w:val="18"/>
              </w:rPr>
              <w:t xml:space="preserve"> Томский техникум железнодорожного транспорта (ТТЖТ-филиал СГУПС)</w:t>
            </w:r>
          </w:p>
          <w:p w:rsidR="000A3D15" w:rsidRPr="000A3D15" w:rsidRDefault="000A3D15" w:rsidP="000A3D15">
            <w:pPr>
              <w:widowControl w:val="0"/>
              <w:spacing w:after="0" w:line="240" w:lineRule="auto"/>
              <w:rPr>
                <w:rFonts w:ascii="Times New Roman" w:eastAsia="Calibri" w:hAnsi="Times New Roman" w:cs="Times New Roman"/>
                <w:sz w:val="18"/>
                <w:szCs w:val="18"/>
              </w:rPr>
            </w:pPr>
            <w:r w:rsidRPr="000A3D15">
              <w:rPr>
                <w:rFonts w:ascii="Times New Roman" w:eastAsia="Calibri" w:hAnsi="Times New Roman" w:cs="Times New Roman"/>
                <w:sz w:val="18"/>
                <w:szCs w:val="18"/>
              </w:rPr>
              <w:t xml:space="preserve">Адрес: 634006, </w:t>
            </w:r>
            <w:proofErr w:type="spellStart"/>
            <w:r w:rsidRPr="000A3D15">
              <w:rPr>
                <w:rFonts w:ascii="Times New Roman" w:eastAsia="Calibri" w:hAnsi="Times New Roman" w:cs="Times New Roman"/>
                <w:sz w:val="18"/>
                <w:szCs w:val="18"/>
              </w:rPr>
              <w:t>г</w:t>
            </w:r>
            <w:proofErr w:type="gramStart"/>
            <w:r w:rsidRPr="000A3D15">
              <w:rPr>
                <w:rFonts w:ascii="Times New Roman" w:eastAsia="Calibri" w:hAnsi="Times New Roman" w:cs="Times New Roman"/>
                <w:sz w:val="18"/>
                <w:szCs w:val="18"/>
              </w:rPr>
              <w:t>.Т</w:t>
            </w:r>
            <w:proofErr w:type="gramEnd"/>
            <w:r w:rsidRPr="000A3D15">
              <w:rPr>
                <w:rFonts w:ascii="Times New Roman" w:eastAsia="Calibri" w:hAnsi="Times New Roman" w:cs="Times New Roman"/>
                <w:sz w:val="18"/>
                <w:szCs w:val="18"/>
              </w:rPr>
              <w:t>омск</w:t>
            </w:r>
            <w:proofErr w:type="spellEnd"/>
            <w:r w:rsidRPr="000A3D15">
              <w:rPr>
                <w:rFonts w:ascii="Times New Roman" w:eastAsia="Calibri" w:hAnsi="Times New Roman" w:cs="Times New Roman"/>
                <w:sz w:val="18"/>
                <w:szCs w:val="18"/>
              </w:rPr>
              <w:t>, пер.Переездный,д.1 тел.798-855</w:t>
            </w:r>
          </w:p>
          <w:p w:rsidR="000A3D15" w:rsidRPr="000A3D15" w:rsidRDefault="000A3D15" w:rsidP="000A3D15">
            <w:pPr>
              <w:widowControl w:val="0"/>
              <w:spacing w:after="0" w:line="240" w:lineRule="auto"/>
              <w:rPr>
                <w:rFonts w:ascii="Times New Roman" w:eastAsia="Calibri" w:hAnsi="Times New Roman" w:cs="Times New Roman"/>
                <w:sz w:val="18"/>
                <w:szCs w:val="18"/>
              </w:rPr>
            </w:pPr>
            <w:r w:rsidRPr="000A3D15">
              <w:rPr>
                <w:rFonts w:ascii="Times New Roman" w:eastAsia="Calibri" w:hAnsi="Times New Roman" w:cs="Times New Roman"/>
                <w:sz w:val="18"/>
                <w:szCs w:val="18"/>
              </w:rPr>
              <w:t>ИНН/КПП 5402113155/701702001</w:t>
            </w:r>
          </w:p>
          <w:p w:rsidR="000A3D15" w:rsidRPr="000A3D15" w:rsidRDefault="000A3D15" w:rsidP="000A3D15">
            <w:pPr>
              <w:widowControl w:val="0"/>
              <w:spacing w:after="0" w:line="240" w:lineRule="auto"/>
              <w:rPr>
                <w:rFonts w:ascii="Times New Roman" w:eastAsia="Calibri" w:hAnsi="Times New Roman" w:cs="Times New Roman"/>
                <w:sz w:val="18"/>
                <w:szCs w:val="18"/>
              </w:rPr>
            </w:pPr>
            <w:r w:rsidRPr="000A3D15">
              <w:rPr>
                <w:rFonts w:ascii="Times New Roman" w:eastAsia="Calibri" w:hAnsi="Times New Roman" w:cs="Times New Roman"/>
                <w:sz w:val="18"/>
                <w:szCs w:val="18"/>
              </w:rPr>
              <w:t xml:space="preserve">Р/с 40501810500002000002 Отделение Томск </w:t>
            </w:r>
            <w:proofErr w:type="spellStart"/>
            <w:r w:rsidRPr="000A3D15">
              <w:rPr>
                <w:rFonts w:ascii="Times New Roman" w:eastAsia="Calibri" w:hAnsi="Times New Roman" w:cs="Times New Roman"/>
                <w:sz w:val="18"/>
                <w:szCs w:val="18"/>
              </w:rPr>
              <w:t>г</w:t>
            </w:r>
            <w:proofErr w:type="gramStart"/>
            <w:r w:rsidRPr="000A3D15">
              <w:rPr>
                <w:rFonts w:ascii="Times New Roman" w:eastAsia="Calibri" w:hAnsi="Times New Roman" w:cs="Times New Roman"/>
                <w:sz w:val="18"/>
                <w:szCs w:val="18"/>
              </w:rPr>
              <w:t>.Т</w:t>
            </w:r>
            <w:proofErr w:type="gramEnd"/>
            <w:r w:rsidRPr="000A3D15">
              <w:rPr>
                <w:rFonts w:ascii="Times New Roman" w:eastAsia="Calibri" w:hAnsi="Times New Roman" w:cs="Times New Roman"/>
                <w:sz w:val="18"/>
                <w:szCs w:val="18"/>
              </w:rPr>
              <w:t>омск</w:t>
            </w:r>
            <w:proofErr w:type="spellEnd"/>
          </w:p>
          <w:p w:rsidR="000A3D15" w:rsidRPr="000A3D15" w:rsidRDefault="000A3D15" w:rsidP="000A3D15">
            <w:pPr>
              <w:widowControl w:val="0"/>
              <w:spacing w:after="0" w:line="240" w:lineRule="auto"/>
              <w:rPr>
                <w:rFonts w:ascii="Times New Roman" w:eastAsia="Calibri" w:hAnsi="Times New Roman" w:cs="Times New Roman"/>
                <w:sz w:val="18"/>
                <w:szCs w:val="18"/>
              </w:rPr>
            </w:pPr>
            <w:r w:rsidRPr="000A3D15">
              <w:rPr>
                <w:rFonts w:ascii="Times New Roman" w:eastAsia="Calibri" w:hAnsi="Times New Roman" w:cs="Times New Roman"/>
                <w:sz w:val="18"/>
                <w:szCs w:val="18"/>
              </w:rPr>
              <w:t>БИК 046902001</w:t>
            </w:r>
          </w:p>
          <w:p w:rsidR="000A3D15" w:rsidRPr="000A3D15" w:rsidRDefault="000A3D15" w:rsidP="000A3D15">
            <w:pPr>
              <w:widowControl w:val="0"/>
              <w:spacing w:after="0" w:line="240" w:lineRule="auto"/>
              <w:rPr>
                <w:rFonts w:ascii="Times New Roman" w:eastAsia="Calibri" w:hAnsi="Times New Roman" w:cs="Times New Roman"/>
                <w:sz w:val="18"/>
                <w:szCs w:val="18"/>
              </w:rPr>
            </w:pPr>
            <w:r w:rsidRPr="000A3D15">
              <w:rPr>
                <w:rFonts w:ascii="Times New Roman" w:eastAsia="Calibri" w:hAnsi="Times New Roman" w:cs="Times New Roman"/>
                <w:sz w:val="18"/>
                <w:szCs w:val="18"/>
              </w:rPr>
              <w:t xml:space="preserve">УФК по Томской области (ТТЖТ-филиал СГУПС л/с 20656Х57840) </w:t>
            </w:r>
          </w:p>
          <w:p w:rsidR="000A3D15" w:rsidRPr="000A3D15" w:rsidRDefault="000A3D15" w:rsidP="000A3D15">
            <w:pPr>
              <w:widowControl w:val="0"/>
              <w:spacing w:after="0" w:line="240" w:lineRule="auto"/>
              <w:rPr>
                <w:rFonts w:ascii="Times New Roman" w:eastAsia="Calibri" w:hAnsi="Times New Roman" w:cs="Times New Roman"/>
                <w:sz w:val="18"/>
                <w:szCs w:val="18"/>
              </w:rPr>
            </w:pPr>
            <w:r w:rsidRPr="000A3D15">
              <w:rPr>
                <w:rFonts w:ascii="Times New Roman" w:eastAsia="Calibri" w:hAnsi="Times New Roman" w:cs="Times New Roman"/>
                <w:sz w:val="18"/>
                <w:szCs w:val="18"/>
              </w:rPr>
              <w:t>ОГРН  1025401011680</w:t>
            </w:r>
          </w:p>
          <w:p w:rsidR="000A3D15" w:rsidRPr="000A3D15" w:rsidRDefault="000A3D15" w:rsidP="000A3D15">
            <w:pPr>
              <w:widowControl w:val="0"/>
              <w:spacing w:after="0" w:line="240" w:lineRule="auto"/>
              <w:rPr>
                <w:rFonts w:ascii="Times New Roman" w:eastAsia="Calibri" w:hAnsi="Times New Roman" w:cs="Times New Roman"/>
                <w:sz w:val="18"/>
                <w:szCs w:val="18"/>
              </w:rPr>
            </w:pPr>
            <w:r w:rsidRPr="000A3D15">
              <w:rPr>
                <w:rFonts w:ascii="Times New Roman" w:eastAsia="Calibri" w:hAnsi="Times New Roman" w:cs="Times New Roman"/>
                <w:sz w:val="18"/>
                <w:szCs w:val="18"/>
              </w:rPr>
              <w:t>ОКПО 01116058   ОКТМО 69701000</w:t>
            </w:r>
          </w:p>
          <w:p w:rsidR="000A3D15" w:rsidRPr="000A3D15" w:rsidRDefault="000A3D15" w:rsidP="000A3D15">
            <w:pPr>
              <w:spacing w:after="0" w:line="240" w:lineRule="auto"/>
              <w:rPr>
                <w:rFonts w:ascii="Times New Roman" w:eastAsia="Times New Roman" w:hAnsi="Times New Roman" w:cs="Times New Roman"/>
                <w:sz w:val="20"/>
                <w:szCs w:val="20"/>
                <w:lang w:eastAsia="ru-RU"/>
              </w:rPr>
            </w:pPr>
          </w:p>
          <w:p w:rsidR="000A3D15" w:rsidRPr="000A3D15" w:rsidRDefault="000A3D15" w:rsidP="000A3D15">
            <w:pPr>
              <w:spacing w:after="0" w:line="240" w:lineRule="auto"/>
              <w:rPr>
                <w:rFonts w:ascii="Times New Roman" w:eastAsia="Times New Roman" w:hAnsi="Times New Roman" w:cs="Times New Roman"/>
                <w:sz w:val="20"/>
                <w:szCs w:val="20"/>
                <w:lang w:eastAsia="ru-RU"/>
              </w:rPr>
            </w:pPr>
          </w:p>
          <w:p w:rsidR="000A3D15" w:rsidRPr="000A3D15" w:rsidRDefault="000A3D15" w:rsidP="000A3D15">
            <w:pPr>
              <w:spacing w:after="0" w:line="240" w:lineRule="auto"/>
              <w:rPr>
                <w:rFonts w:ascii="Times New Roman" w:eastAsia="Times New Roman" w:hAnsi="Times New Roman" w:cs="Times New Roman"/>
                <w:sz w:val="20"/>
                <w:szCs w:val="20"/>
                <w:lang w:eastAsia="ru-RU"/>
              </w:rPr>
            </w:pPr>
          </w:p>
          <w:p w:rsidR="000A3D15" w:rsidRPr="000A3D15" w:rsidRDefault="000A3D15" w:rsidP="000A3D15">
            <w:pPr>
              <w:spacing w:after="0" w:line="240" w:lineRule="auto"/>
              <w:rPr>
                <w:rFonts w:ascii="Times New Roman" w:eastAsia="Times New Roman" w:hAnsi="Times New Roman" w:cs="Times New Roman"/>
                <w:sz w:val="20"/>
                <w:szCs w:val="20"/>
                <w:lang w:eastAsia="ru-RU"/>
              </w:rPr>
            </w:pPr>
          </w:p>
          <w:p w:rsidR="000A3D15" w:rsidRPr="000A3D15" w:rsidRDefault="000A3D15" w:rsidP="000A3D15">
            <w:pPr>
              <w:spacing w:after="0" w:line="240" w:lineRule="auto"/>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Проректор СГУПС</w:t>
            </w:r>
          </w:p>
          <w:p w:rsidR="000A3D15" w:rsidRPr="000A3D15" w:rsidRDefault="000A3D15" w:rsidP="000A3D15">
            <w:pPr>
              <w:spacing w:after="0" w:line="240" w:lineRule="auto"/>
              <w:rPr>
                <w:rFonts w:ascii="Times New Roman" w:eastAsia="Times New Roman" w:hAnsi="Times New Roman" w:cs="Times New Roman"/>
                <w:sz w:val="20"/>
                <w:szCs w:val="20"/>
                <w:lang w:eastAsia="ru-RU"/>
              </w:rPr>
            </w:pPr>
          </w:p>
          <w:p w:rsidR="000A3D15" w:rsidRPr="000A3D15" w:rsidRDefault="000A3D15" w:rsidP="000A3D15">
            <w:pPr>
              <w:spacing w:after="0" w:line="240" w:lineRule="auto"/>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 xml:space="preserve">________________ </w:t>
            </w:r>
            <w:proofErr w:type="spellStart"/>
            <w:r w:rsidRPr="000A3D15">
              <w:rPr>
                <w:rFonts w:ascii="Times New Roman" w:eastAsia="Times New Roman" w:hAnsi="Times New Roman" w:cs="Times New Roman"/>
                <w:sz w:val="20"/>
                <w:szCs w:val="20"/>
                <w:lang w:eastAsia="ru-RU"/>
              </w:rPr>
              <w:t>А.А.Новоселов</w:t>
            </w:r>
            <w:proofErr w:type="spellEnd"/>
          </w:p>
          <w:p w:rsidR="000A3D15" w:rsidRPr="000A3D15" w:rsidRDefault="000A3D15" w:rsidP="000A3D15">
            <w:pPr>
              <w:spacing w:after="0" w:line="240" w:lineRule="auto"/>
              <w:rPr>
                <w:rFonts w:ascii="Times New Roman" w:eastAsia="Times New Roman" w:hAnsi="Times New Roman" w:cs="Times New Roman"/>
                <w:sz w:val="20"/>
                <w:szCs w:val="20"/>
                <w:lang w:eastAsia="ru-RU"/>
              </w:rPr>
            </w:pPr>
            <w:r w:rsidRPr="000A3D15">
              <w:rPr>
                <w:rFonts w:ascii="Times New Roman" w:eastAsia="Times New Roman" w:hAnsi="Times New Roman" w:cs="Times New Roman"/>
                <w:sz w:val="20"/>
                <w:szCs w:val="20"/>
                <w:lang w:eastAsia="ru-RU"/>
              </w:rPr>
              <w:t>Электронная подпись</w:t>
            </w:r>
          </w:p>
        </w:tc>
        <w:tc>
          <w:tcPr>
            <w:tcW w:w="4830" w:type="dxa"/>
            <w:tcBorders>
              <w:top w:val="nil"/>
              <w:left w:val="nil"/>
              <w:bottom w:val="nil"/>
              <w:right w:val="nil"/>
            </w:tcBorders>
            <w:tcMar>
              <w:top w:w="0" w:type="dxa"/>
              <w:left w:w="0" w:type="dxa"/>
              <w:bottom w:w="0" w:type="dxa"/>
              <w:right w:w="0" w:type="dxa"/>
            </w:tcMar>
            <w:hideMark/>
          </w:tcPr>
          <w:p w:rsidR="000A3D15" w:rsidRPr="000A3D15" w:rsidRDefault="000A3D15" w:rsidP="000A3D15">
            <w:pPr>
              <w:spacing w:after="0" w:line="240" w:lineRule="auto"/>
              <w:rPr>
                <w:rFonts w:ascii="Times New Roman" w:eastAsia="Times New Roman" w:hAnsi="Times New Roman" w:cs="Times New Roman"/>
                <w:sz w:val="20"/>
                <w:szCs w:val="20"/>
                <w:lang w:eastAsia="ru-RU"/>
              </w:rPr>
            </w:pPr>
            <w:r w:rsidRPr="000A3D15">
              <w:rPr>
                <w:rFonts w:ascii="Times New Roman" w:eastAsia="Times New Roman" w:hAnsi="Times New Roman" w:cs="Times New Roman"/>
                <w:b/>
                <w:bCs/>
                <w:sz w:val="20"/>
                <w:szCs w:val="20"/>
                <w:lang w:eastAsia="ru-RU"/>
              </w:rPr>
              <w:t>Поставщик:</w:t>
            </w:r>
          </w:p>
          <w:p w:rsidR="000A3D15" w:rsidRPr="000A3D15" w:rsidRDefault="000A3D15" w:rsidP="000A3D15">
            <w:pPr>
              <w:spacing w:after="0" w:line="240" w:lineRule="auto"/>
              <w:ind w:left="522"/>
              <w:rPr>
                <w:rFonts w:ascii="Times New Roman" w:eastAsia="Times New Roman" w:hAnsi="Times New Roman" w:cs="Times New Roman"/>
                <w:sz w:val="20"/>
                <w:szCs w:val="20"/>
                <w:lang w:eastAsia="ru-RU"/>
              </w:rPr>
            </w:pPr>
          </w:p>
        </w:tc>
      </w:tr>
    </w:tbl>
    <w:p w:rsidR="000A3D15" w:rsidRPr="000A3D15" w:rsidRDefault="000A3D15" w:rsidP="000A3D15">
      <w:pPr>
        <w:spacing w:after="0" w:line="240" w:lineRule="auto"/>
        <w:rPr>
          <w:rFonts w:ascii="Times New Roman" w:eastAsia="Times New Roman" w:hAnsi="Times New Roman" w:cs="Times New Roman"/>
          <w:sz w:val="20"/>
          <w:szCs w:val="20"/>
          <w:lang w:eastAsia="ru-RU"/>
        </w:rPr>
      </w:pPr>
    </w:p>
    <w:p w:rsidR="000A3D15" w:rsidRPr="000A3D15" w:rsidRDefault="000A3D15" w:rsidP="000A3D15">
      <w:pPr>
        <w:rPr>
          <w:rFonts w:ascii="Calibri" w:eastAsia="Calibri" w:hAnsi="Calibri" w:cs="Times New Roman"/>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31749D"/>
    <w:multiLevelType w:val="hybridMultilevel"/>
    <w:tmpl w:val="264CB77A"/>
    <w:lvl w:ilvl="0" w:tplc="82A6870E">
      <w:numFmt w:val="bullet"/>
      <w:lvlText w:val="•"/>
      <w:lvlJc w:val="left"/>
      <w:pPr>
        <w:tabs>
          <w:tab w:val="num" w:pos="0"/>
        </w:tabs>
        <w:ind w:left="284" w:hanging="284"/>
      </w:pPr>
      <w:rPr>
        <w:rFonts w:ascii="Calibri" w:eastAsia="Times New Roman" w:hAnsi="Calibri"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3">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AD339CE"/>
    <w:multiLevelType w:val="hybridMultilevel"/>
    <w:tmpl w:val="98D0F118"/>
    <w:lvl w:ilvl="0" w:tplc="82A6870E">
      <w:numFmt w:val="bullet"/>
      <w:lvlText w:val="•"/>
      <w:lvlJc w:val="left"/>
      <w:pPr>
        <w:tabs>
          <w:tab w:val="num" w:pos="0"/>
        </w:tabs>
        <w:ind w:left="284" w:hanging="284"/>
      </w:pPr>
      <w:rPr>
        <w:rFonts w:ascii="Calibri" w:eastAsia="Times New Roman" w:hAnsi="Calibri" w:hint="default"/>
      </w:rPr>
    </w:lvl>
    <w:lvl w:ilvl="1" w:tplc="7F487F0A">
      <w:start w:val="1"/>
      <w:numFmt w:val="bullet"/>
      <w:lvlText w:val="o"/>
      <w:lvlJc w:val="left"/>
      <w:pPr>
        <w:tabs>
          <w:tab w:val="num" w:pos="567"/>
        </w:tabs>
        <w:ind w:left="567" w:hanging="283"/>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CA63425"/>
    <w:multiLevelType w:val="hybridMultilevel"/>
    <w:tmpl w:val="78AAA0D8"/>
    <w:lvl w:ilvl="0" w:tplc="82A6870E">
      <w:numFmt w:val="bullet"/>
      <w:lvlText w:val="•"/>
      <w:lvlJc w:val="left"/>
      <w:pPr>
        <w:tabs>
          <w:tab w:val="num" w:pos="0"/>
        </w:tabs>
        <w:ind w:left="284" w:hanging="284"/>
      </w:pPr>
      <w:rPr>
        <w:rFonts w:ascii="Calibri" w:eastAsia="Times New Roman" w:hAnsi="Calibr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num>
  <w:num w:numId="4">
    <w:abstractNumId w:val="2"/>
  </w:num>
  <w:num w:numId="5">
    <w:abstractNumId w:val="3"/>
  </w:num>
  <w:num w:numId="6">
    <w:abstractNumId w:val="10"/>
  </w:num>
  <w:num w:numId="7">
    <w:abstractNumId w:val="31"/>
  </w:num>
  <w:num w:numId="8">
    <w:abstractNumId w:val="1"/>
  </w:num>
  <w:num w:numId="9">
    <w:abstractNumId w:val="4"/>
  </w:num>
  <w:num w:numId="10">
    <w:abstractNumId w:val="5"/>
  </w:num>
  <w:num w:numId="11">
    <w:abstractNumId w:val="6"/>
  </w:num>
  <w:num w:numId="12">
    <w:abstractNumId w:val="7"/>
  </w:num>
  <w:num w:numId="13">
    <w:abstractNumId w:val="25"/>
  </w:num>
  <w:num w:numId="14">
    <w:abstractNumId w:val="28"/>
  </w:num>
  <w:num w:numId="15">
    <w:abstractNumId w:val="22"/>
  </w:num>
  <w:num w:numId="16">
    <w:abstractNumId w:val="40"/>
  </w:num>
  <w:num w:numId="17">
    <w:abstractNumId w:val="17"/>
  </w:num>
  <w:num w:numId="18">
    <w:abstractNumId w:val="27"/>
  </w:num>
  <w:num w:numId="19">
    <w:abstractNumId w:val="13"/>
  </w:num>
  <w:num w:numId="20">
    <w:abstractNumId w:val="21"/>
  </w:num>
  <w:num w:numId="21">
    <w:abstractNumId w:val="0"/>
  </w:num>
  <w:num w:numId="22">
    <w:abstractNumId w:val="14"/>
  </w:num>
  <w:num w:numId="23">
    <w:abstractNumId w:val="35"/>
  </w:num>
  <w:num w:numId="24">
    <w:abstractNumId w:val="33"/>
  </w:num>
  <w:num w:numId="25">
    <w:abstractNumId w:val="12"/>
  </w:num>
  <w:num w:numId="26">
    <w:abstractNumId w:val="9"/>
  </w:num>
  <w:num w:numId="27">
    <w:abstractNumId w:val="41"/>
  </w:num>
  <w:num w:numId="28">
    <w:abstractNumId w:val="42"/>
  </w:num>
  <w:num w:numId="29">
    <w:abstractNumId w:val="16"/>
  </w:num>
  <w:num w:numId="30">
    <w:abstractNumId w:val="38"/>
  </w:num>
  <w:num w:numId="31">
    <w:abstractNumId w:val="29"/>
  </w:num>
  <w:num w:numId="32">
    <w:abstractNumId w:val="39"/>
  </w:num>
  <w:num w:numId="33">
    <w:abstractNumId w:val="18"/>
  </w:num>
  <w:num w:numId="34">
    <w:abstractNumId w:val="23"/>
  </w:num>
  <w:num w:numId="35">
    <w:abstractNumId w:val="20"/>
  </w:num>
  <w:num w:numId="36">
    <w:abstractNumId w:val="36"/>
  </w:num>
  <w:num w:numId="37">
    <w:abstractNumId w:val="8"/>
  </w:num>
  <w:num w:numId="38">
    <w:abstractNumId w:val="15"/>
  </w:num>
  <w:num w:numId="39">
    <w:abstractNumId w:val="30"/>
  </w:num>
  <w:num w:numId="40">
    <w:abstractNumId w:val="37"/>
  </w:num>
  <w:num w:numId="41">
    <w:abstractNumId w:val="19"/>
  </w:num>
  <w:num w:numId="42">
    <w:abstractNumId w:val="24"/>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70D49"/>
    <w:rsid w:val="00076C25"/>
    <w:rsid w:val="000A3D15"/>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7C23"/>
    <w:rsid w:val="00233A81"/>
    <w:rsid w:val="0026093F"/>
    <w:rsid w:val="002641AD"/>
    <w:rsid w:val="0026673E"/>
    <w:rsid w:val="002775A6"/>
    <w:rsid w:val="00282836"/>
    <w:rsid w:val="00293AE1"/>
    <w:rsid w:val="002A2703"/>
    <w:rsid w:val="002B3058"/>
    <w:rsid w:val="002C1F45"/>
    <w:rsid w:val="002C7019"/>
    <w:rsid w:val="003000E5"/>
    <w:rsid w:val="00301DEB"/>
    <w:rsid w:val="00304313"/>
    <w:rsid w:val="003043BE"/>
    <w:rsid w:val="003149ED"/>
    <w:rsid w:val="00345EE6"/>
    <w:rsid w:val="00352152"/>
    <w:rsid w:val="0035267D"/>
    <w:rsid w:val="003549EA"/>
    <w:rsid w:val="003616CC"/>
    <w:rsid w:val="00373628"/>
    <w:rsid w:val="00375B9F"/>
    <w:rsid w:val="00385B5F"/>
    <w:rsid w:val="003A40FF"/>
    <w:rsid w:val="003B2A22"/>
    <w:rsid w:val="003B7045"/>
    <w:rsid w:val="003C26D9"/>
    <w:rsid w:val="003E33B9"/>
    <w:rsid w:val="00402A83"/>
    <w:rsid w:val="00402AD2"/>
    <w:rsid w:val="00402C35"/>
    <w:rsid w:val="00403317"/>
    <w:rsid w:val="004134E2"/>
    <w:rsid w:val="00422396"/>
    <w:rsid w:val="004227C5"/>
    <w:rsid w:val="004231AA"/>
    <w:rsid w:val="00430441"/>
    <w:rsid w:val="00433BF6"/>
    <w:rsid w:val="00436FF2"/>
    <w:rsid w:val="00437F27"/>
    <w:rsid w:val="0044653F"/>
    <w:rsid w:val="00453654"/>
    <w:rsid w:val="00460B0D"/>
    <w:rsid w:val="00477CAC"/>
    <w:rsid w:val="004807E2"/>
    <w:rsid w:val="004808AD"/>
    <w:rsid w:val="004963F5"/>
    <w:rsid w:val="004A483B"/>
    <w:rsid w:val="004B25F8"/>
    <w:rsid w:val="004B3855"/>
    <w:rsid w:val="004B777F"/>
    <w:rsid w:val="004D57F5"/>
    <w:rsid w:val="004D7AEB"/>
    <w:rsid w:val="004E142A"/>
    <w:rsid w:val="004E1B85"/>
    <w:rsid w:val="004E564B"/>
    <w:rsid w:val="004F468B"/>
    <w:rsid w:val="004F71F8"/>
    <w:rsid w:val="00501A64"/>
    <w:rsid w:val="00520BFF"/>
    <w:rsid w:val="00524617"/>
    <w:rsid w:val="00542652"/>
    <w:rsid w:val="00547512"/>
    <w:rsid w:val="00550B73"/>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26694"/>
    <w:rsid w:val="00626A03"/>
    <w:rsid w:val="006332FB"/>
    <w:rsid w:val="006555BF"/>
    <w:rsid w:val="00660D58"/>
    <w:rsid w:val="006703F2"/>
    <w:rsid w:val="006717FB"/>
    <w:rsid w:val="00672786"/>
    <w:rsid w:val="006810EB"/>
    <w:rsid w:val="006823EC"/>
    <w:rsid w:val="00694609"/>
    <w:rsid w:val="00694A20"/>
    <w:rsid w:val="006A1BFF"/>
    <w:rsid w:val="006A5BB2"/>
    <w:rsid w:val="006C6F22"/>
    <w:rsid w:val="006D58A2"/>
    <w:rsid w:val="00715878"/>
    <w:rsid w:val="0072728F"/>
    <w:rsid w:val="00727760"/>
    <w:rsid w:val="00736029"/>
    <w:rsid w:val="0075523A"/>
    <w:rsid w:val="0079248B"/>
    <w:rsid w:val="00795B99"/>
    <w:rsid w:val="007C06FD"/>
    <w:rsid w:val="007C5291"/>
    <w:rsid w:val="007D0916"/>
    <w:rsid w:val="007D48F8"/>
    <w:rsid w:val="007F46CA"/>
    <w:rsid w:val="00801914"/>
    <w:rsid w:val="008101C0"/>
    <w:rsid w:val="008108BE"/>
    <w:rsid w:val="0083698D"/>
    <w:rsid w:val="00853F84"/>
    <w:rsid w:val="00875DE1"/>
    <w:rsid w:val="0089775E"/>
    <w:rsid w:val="008A25E5"/>
    <w:rsid w:val="008A41B5"/>
    <w:rsid w:val="008A4F25"/>
    <w:rsid w:val="008A5836"/>
    <w:rsid w:val="008A7CD6"/>
    <w:rsid w:val="008B7F6A"/>
    <w:rsid w:val="008C45D0"/>
    <w:rsid w:val="008E0793"/>
    <w:rsid w:val="008F1B2F"/>
    <w:rsid w:val="008F4357"/>
    <w:rsid w:val="0091735D"/>
    <w:rsid w:val="009279BD"/>
    <w:rsid w:val="00930396"/>
    <w:rsid w:val="00963480"/>
    <w:rsid w:val="00967E86"/>
    <w:rsid w:val="00976B80"/>
    <w:rsid w:val="00983F59"/>
    <w:rsid w:val="0098424D"/>
    <w:rsid w:val="00992A70"/>
    <w:rsid w:val="00992E7A"/>
    <w:rsid w:val="00995B3B"/>
    <w:rsid w:val="009A08FE"/>
    <w:rsid w:val="009A333F"/>
    <w:rsid w:val="009A7ED3"/>
    <w:rsid w:val="009B3371"/>
    <w:rsid w:val="009B7693"/>
    <w:rsid w:val="009E76E9"/>
    <w:rsid w:val="00A0476F"/>
    <w:rsid w:val="00A06419"/>
    <w:rsid w:val="00A13A2F"/>
    <w:rsid w:val="00A233A0"/>
    <w:rsid w:val="00A4581E"/>
    <w:rsid w:val="00A54576"/>
    <w:rsid w:val="00A55056"/>
    <w:rsid w:val="00A7090D"/>
    <w:rsid w:val="00A773C4"/>
    <w:rsid w:val="00A82104"/>
    <w:rsid w:val="00A84A14"/>
    <w:rsid w:val="00A85398"/>
    <w:rsid w:val="00A90C74"/>
    <w:rsid w:val="00A92140"/>
    <w:rsid w:val="00AA5F60"/>
    <w:rsid w:val="00AB3478"/>
    <w:rsid w:val="00AB57A8"/>
    <w:rsid w:val="00AC2FA3"/>
    <w:rsid w:val="00AC5B4E"/>
    <w:rsid w:val="00AD05A9"/>
    <w:rsid w:val="00AD0745"/>
    <w:rsid w:val="00AD08D8"/>
    <w:rsid w:val="00AE5353"/>
    <w:rsid w:val="00AF6E11"/>
    <w:rsid w:val="00B162E0"/>
    <w:rsid w:val="00B27E4A"/>
    <w:rsid w:val="00B30816"/>
    <w:rsid w:val="00B41BC5"/>
    <w:rsid w:val="00B44CD2"/>
    <w:rsid w:val="00B4565E"/>
    <w:rsid w:val="00B47C27"/>
    <w:rsid w:val="00B57D18"/>
    <w:rsid w:val="00B7036E"/>
    <w:rsid w:val="00B711D0"/>
    <w:rsid w:val="00B71AAB"/>
    <w:rsid w:val="00B937B0"/>
    <w:rsid w:val="00BA298E"/>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7193C"/>
    <w:rsid w:val="00C7241D"/>
    <w:rsid w:val="00C75CD9"/>
    <w:rsid w:val="00C75F65"/>
    <w:rsid w:val="00C83CC9"/>
    <w:rsid w:val="00C842F3"/>
    <w:rsid w:val="00C9158E"/>
    <w:rsid w:val="00CB0B0E"/>
    <w:rsid w:val="00CB2D92"/>
    <w:rsid w:val="00CB7E45"/>
    <w:rsid w:val="00CC13BA"/>
    <w:rsid w:val="00CD2C52"/>
    <w:rsid w:val="00CD42DE"/>
    <w:rsid w:val="00CD5717"/>
    <w:rsid w:val="00CF2E83"/>
    <w:rsid w:val="00D107FA"/>
    <w:rsid w:val="00D10891"/>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773B"/>
    <w:rsid w:val="00DE2828"/>
    <w:rsid w:val="00DF0241"/>
    <w:rsid w:val="00DF3D74"/>
    <w:rsid w:val="00DF6C4E"/>
    <w:rsid w:val="00E02E41"/>
    <w:rsid w:val="00E1170E"/>
    <w:rsid w:val="00E1252D"/>
    <w:rsid w:val="00E13CB5"/>
    <w:rsid w:val="00E16C18"/>
    <w:rsid w:val="00E178D6"/>
    <w:rsid w:val="00E27482"/>
    <w:rsid w:val="00E373F8"/>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3724E"/>
    <w:rsid w:val="00F61908"/>
    <w:rsid w:val="00F71DBD"/>
    <w:rsid w:val="00F75DFD"/>
    <w:rsid w:val="00F95925"/>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8817407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72352-7671-4E2E-B675-364EEBB9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31</Pages>
  <Words>16981</Words>
  <Characters>96797</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113551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33</cp:revision>
  <dcterms:created xsi:type="dcterms:W3CDTF">2015-01-28T10:45:00Z</dcterms:created>
  <dcterms:modified xsi:type="dcterms:W3CDTF">2016-06-01T04:52:00Z</dcterms:modified>
</cp:coreProperties>
</file>