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362D7F">
        <w:rPr>
          <w:rFonts w:ascii="Times New Roman" w:hAnsi="Times New Roman"/>
          <w:sz w:val="20"/>
          <w:szCs w:val="20"/>
        </w:rPr>
        <w:t>_ 201</w:t>
      </w:r>
      <w:r w:rsidR="00327AC4">
        <w:rPr>
          <w:rFonts w:ascii="Times New Roman" w:hAnsi="Times New Roman"/>
          <w:sz w:val="20"/>
          <w:szCs w:val="20"/>
        </w:rPr>
        <w:t>6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361214">
      <w:pPr>
        <w:pStyle w:val="a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327AC4">
        <w:rPr>
          <w:rFonts w:ascii="Times New Roman" w:hAnsi="Times New Roman"/>
          <w:b/>
          <w:sz w:val="20"/>
          <w:szCs w:val="20"/>
        </w:rPr>
        <w:t>ждение высшего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4066E9" w:rsidRPr="005E6C39">
        <w:rPr>
          <w:rFonts w:ascii="Times New Roman" w:hAnsi="Times New Roman"/>
          <w:sz w:val="20"/>
          <w:szCs w:val="20"/>
        </w:rPr>
        <w:t>Новоселова Алексея Анатольевича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>доверенности № 1</w:t>
      </w:r>
      <w:r w:rsidR="00327AC4">
        <w:rPr>
          <w:rFonts w:ascii="Times New Roman" w:hAnsi="Times New Roman"/>
          <w:sz w:val="20"/>
          <w:szCs w:val="20"/>
        </w:rPr>
        <w:t xml:space="preserve"> от 01.03.16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5358CA"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D94C75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«Зодиак»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361214" w:rsidRPr="005E6C39">
        <w:rPr>
          <w:sz w:val="20"/>
          <w:szCs w:val="20"/>
        </w:rPr>
        <w:t xml:space="preserve"> </w:t>
      </w:r>
      <w:r w:rsidR="00362D7F">
        <w:rPr>
          <w:rFonts w:ascii="Times New Roman" w:hAnsi="Times New Roman"/>
          <w:sz w:val="20"/>
          <w:szCs w:val="20"/>
        </w:rPr>
        <w:t xml:space="preserve"> </w:t>
      </w:r>
      <w:r w:rsidR="00D94C75">
        <w:rPr>
          <w:rFonts w:ascii="Times New Roman" w:hAnsi="Times New Roman"/>
          <w:sz w:val="20"/>
          <w:szCs w:val="20"/>
        </w:rPr>
        <w:t>директора Ананьева Андрея Александровича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361214" w:rsidRPr="005E6C39">
        <w:rPr>
          <w:rFonts w:ascii="Times New Roman" w:hAnsi="Times New Roman"/>
          <w:sz w:val="20"/>
          <w:szCs w:val="20"/>
        </w:rPr>
        <w:t>действующего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 осуществления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№ЭА-</w:t>
      </w:r>
      <w:r w:rsidR="00D94C75">
        <w:rPr>
          <w:rFonts w:ascii="Times New Roman" w:hAnsi="Times New Roman"/>
          <w:sz w:val="20"/>
          <w:szCs w:val="20"/>
        </w:rPr>
        <w:t>13/ 0351100001716000045</w:t>
      </w:r>
      <w:r w:rsidR="00FF1C81">
        <w:rPr>
          <w:rFonts w:ascii="Times New Roman" w:hAnsi="Times New Roman"/>
          <w:sz w:val="20"/>
          <w:szCs w:val="20"/>
        </w:rPr>
        <w:t>.</w:t>
      </w:r>
      <w:r w:rsidR="00362D7F">
        <w:rPr>
          <w:rFonts w:ascii="Times New Roman" w:hAnsi="Times New Roman"/>
          <w:sz w:val="20"/>
          <w:szCs w:val="20"/>
        </w:rPr>
        <w:t>,  на</w:t>
      </w:r>
      <w:r w:rsidR="001D38F7">
        <w:rPr>
          <w:rFonts w:ascii="Times New Roman" w:hAnsi="Times New Roman"/>
          <w:sz w:val="20"/>
          <w:szCs w:val="20"/>
        </w:rPr>
        <w:t xml:space="preserve"> основании </w:t>
      </w:r>
      <w:r w:rsidR="00E21D8C">
        <w:rPr>
          <w:rFonts w:ascii="Times New Roman" w:hAnsi="Times New Roman"/>
          <w:sz w:val="20"/>
          <w:szCs w:val="20"/>
        </w:rPr>
        <w:t>п</w:t>
      </w:r>
      <w:r w:rsidR="00D94C75">
        <w:rPr>
          <w:rFonts w:ascii="Times New Roman" w:hAnsi="Times New Roman"/>
          <w:sz w:val="20"/>
          <w:szCs w:val="20"/>
        </w:rPr>
        <w:t>ротокола  подведения итогов электронного аукциона от 07.06.2016г.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5E6C39" w:rsidRDefault="009F7D8A" w:rsidP="009F7D8A">
      <w:pPr>
        <w:pStyle w:val="a0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4066E9" w:rsidRPr="005E6C39">
        <w:rPr>
          <w:rFonts w:ascii="Times New Roman" w:hAnsi="Times New Roman"/>
          <w:sz w:val="20"/>
          <w:szCs w:val="20"/>
        </w:rPr>
        <w:t>строительных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362D7F">
        <w:rPr>
          <w:rFonts w:ascii="Times New Roman" w:hAnsi="Times New Roman"/>
          <w:sz w:val="20"/>
          <w:szCs w:val="20"/>
        </w:rPr>
        <w:t xml:space="preserve"> строительные материал</w:t>
      </w:r>
      <w:r w:rsidR="001D38F7">
        <w:rPr>
          <w:rFonts w:ascii="Times New Roman" w:hAnsi="Times New Roman"/>
          <w:sz w:val="20"/>
          <w:szCs w:val="20"/>
        </w:rPr>
        <w:t>ы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1D38F7">
        <w:rPr>
          <w:rFonts w:ascii="Times New Roman" w:hAnsi="Times New Roman"/>
          <w:sz w:val="20"/>
          <w:szCs w:val="20"/>
        </w:rPr>
        <w:t>.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481107" w:rsidRPr="005E6C39">
        <w:rPr>
          <w:rFonts w:ascii="Times New Roman" w:hAnsi="Times New Roman"/>
          <w:sz w:val="20"/>
          <w:szCs w:val="20"/>
        </w:rPr>
        <w:t>Т</w:t>
      </w:r>
      <w:r w:rsidR="009F7D8A" w:rsidRPr="005E6C39">
        <w:rPr>
          <w:rFonts w:ascii="Times New Roman" w:hAnsi="Times New Roman"/>
          <w:sz w:val="20"/>
          <w:szCs w:val="20"/>
        </w:rPr>
        <w:t>ехнические и качественные характеристики,</w:t>
      </w:r>
      <w:r w:rsidR="00FF1C81">
        <w:rPr>
          <w:rFonts w:ascii="Times New Roman" w:hAnsi="Times New Roman"/>
          <w:sz w:val="20"/>
          <w:szCs w:val="20"/>
        </w:rPr>
        <w:t xml:space="preserve"> торговый знак, производитель,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Pr="005E6C39">
        <w:rPr>
          <w:rFonts w:ascii="Times New Roman" w:hAnsi="Times New Roman"/>
          <w:sz w:val="20"/>
          <w:szCs w:val="20"/>
        </w:rPr>
        <w:t>ых строительных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712522" w:rsidRDefault="00481107" w:rsidP="00712522">
      <w:pPr>
        <w:widowControl w:val="0"/>
        <w:spacing w:after="0" w:line="240" w:lineRule="auto"/>
        <w:jc w:val="both"/>
        <w:rPr>
          <w:rFonts w:ascii="Times New Roman" w:eastAsia="DejaVu Sans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/>
          <w:sz w:val="20"/>
          <w:szCs w:val="20"/>
        </w:rPr>
        <w:t>сос</w:t>
      </w:r>
      <w:r w:rsidR="00D33F44">
        <w:rPr>
          <w:rFonts w:ascii="Times New Roman" w:hAnsi="Times New Roman"/>
          <w:sz w:val="20"/>
          <w:szCs w:val="20"/>
        </w:rPr>
        <w:t>тавляе</w:t>
      </w:r>
      <w:r w:rsidR="00362D7F">
        <w:rPr>
          <w:rFonts w:ascii="Times New Roman" w:hAnsi="Times New Roman"/>
          <w:sz w:val="20"/>
          <w:szCs w:val="20"/>
        </w:rPr>
        <w:t xml:space="preserve">т </w:t>
      </w:r>
      <w:r w:rsidR="0040653D">
        <w:rPr>
          <w:rFonts w:ascii="Times New Roman" w:hAnsi="Times New Roman"/>
          <w:sz w:val="20"/>
          <w:szCs w:val="20"/>
        </w:rPr>
        <w:t xml:space="preserve">  1 386 914,36</w:t>
      </w:r>
      <w:r w:rsidR="00D94C75">
        <w:rPr>
          <w:rFonts w:ascii="Times New Roman" w:hAnsi="Times New Roman"/>
          <w:sz w:val="20"/>
          <w:szCs w:val="20"/>
        </w:rPr>
        <w:t xml:space="preserve"> рублей (один миллион триста восемьдесят шесть тысяч </w:t>
      </w:r>
      <w:r w:rsidR="0040653D">
        <w:rPr>
          <w:rFonts w:ascii="Times New Roman" w:hAnsi="Times New Roman"/>
          <w:sz w:val="20"/>
          <w:szCs w:val="20"/>
        </w:rPr>
        <w:t>девятьсот четырнадцать рублей 36</w:t>
      </w:r>
      <w:r w:rsidR="00D94C75">
        <w:rPr>
          <w:rFonts w:ascii="Times New Roman" w:hAnsi="Times New Roman"/>
          <w:sz w:val="20"/>
          <w:szCs w:val="20"/>
        </w:rPr>
        <w:t xml:space="preserve"> копейки), с учетом </w:t>
      </w:r>
      <w:r w:rsidR="00327AC4">
        <w:rPr>
          <w:rFonts w:ascii="Times New Roman" w:hAnsi="Times New Roman"/>
          <w:sz w:val="20"/>
          <w:szCs w:val="20"/>
        </w:rPr>
        <w:t xml:space="preserve"> </w:t>
      </w:r>
      <w:r w:rsidR="00FF1C81">
        <w:rPr>
          <w:rFonts w:ascii="Times New Roman" w:hAnsi="Times New Roman"/>
          <w:sz w:val="20"/>
          <w:szCs w:val="20"/>
        </w:rPr>
        <w:t xml:space="preserve"> НДС</w:t>
      </w:r>
      <w:r w:rsidR="00712522">
        <w:rPr>
          <w:rFonts w:ascii="Times New Roman" w:eastAsia="DejaVu Sans" w:hAnsi="Times New Roman"/>
          <w:sz w:val="20"/>
          <w:szCs w:val="20"/>
        </w:rPr>
        <w:t xml:space="preserve"> 18%-</w:t>
      </w:r>
      <w:r w:rsidR="00712522" w:rsidRPr="00712522">
        <w:rPr>
          <w:rFonts w:eastAsia="Calibri"/>
          <w:kern w:val="0"/>
          <w:lang w:eastAsia="en-US"/>
        </w:rPr>
        <w:t xml:space="preserve"> </w:t>
      </w:r>
      <w:r w:rsidR="00712522" w:rsidRPr="00712522">
        <w:rPr>
          <w:rFonts w:ascii="Times New Roman" w:eastAsia="DejaVu Sans" w:hAnsi="Times New Roman"/>
          <w:sz w:val="20"/>
          <w:szCs w:val="20"/>
        </w:rPr>
        <w:t>210 876(двести десять тысяч восемьсот семь</w:t>
      </w:r>
      <w:r w:rsidR="0040653D">
        <w:rPr>
          <w:rFonts w:ascii="Times New Roman" w:eastAsia="DejaVu Sans" w:hAnsi="Times New Roman"/>
          <w:sz w:val="20"/>
          <w:szCs w:val="20"/>
        </w:rPr>
        <w:t>десят шесть) рублей</w:t>
      </w:r>
      <w:r w:rsidR="00712522" w:rsidRPr="00712522">
        <w:rPr>
          <w:rFonts w:ascii="Times New Roman" w:eastAsia="DejaVu Sans" w:hAnsi="Times New Roman"/>
          <w:sz w:val="20"/>
          <w:szCs w:val="20"/>
        </w:rPr>
        <w:t>.</w:t>
      </w:r>
    </w:p>
    <w:p w:rsidR="006A44FB" w:rsidRPr="005E6C39" w:rsidRDefault="006A44FB" w:rsidP="0071252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В случае</w:t>
      </w:r>
      <w:proofErr w:type="gramStart"/>
      <w:r w:rsidRPr="005E6C39">
        <w:rPr>
          <w:rFonts w:ascii="Times New Roman" w:hAnsi="Times New Roman"/>
          <w:sz w:val="20"/>
          <w:szCs w:val="20"/>
        </w:rPr>
        <w:t>,</w:t>
      </w:r>
      <w:proofErr w:type="gramEnd"/>
      <w:r w:rsidR="00207009" w:rsidRPr="005E6C39">
        <w:rPr>
          <w:rFonts w:ascii="Times New Roman" w:hAnsi="Times New Roman"/>
          <w:sz w:val="20"/>
          <w:szCs w:val="20"/>
        </w:rPr>
        <w:t xml:space="preserve"> если договор</w:t>
      </w:r>
      <w:r w:rsidRPr="005E6C39">
        <w:rPr>
          <w:rFonts w:ascii="Times New Roman" w:hAnsi="Times New Roman"/>
          <w:sz w:val="20"/>
          <w:szCs w:val="20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 w:rsidRPr="005E6C39">
        <w:rPr>
          <w:rFonts w:ascii="Times New Roman" w:hAnsi="Times New Roman"/>
          <w:sz w:val="20"/>
          <w:szCs w:val="20"/>
        </w:rPr>
        <w:t>стной пра</w:t>
      </w:r>
      <w:r w:rsidR="004066E9" w:rsidRPr="005E6C39">
        <w:rPr>
          <w:rFonts w:ascii="Times New Roman" w:hAnsi="Times New Roman"/>
          <w:sz w:val="20"/>
          <w:szCs w:val="20"/>
        </w:rPr>
        <w:t>ктикой лица, сумма</w:t>
      </w:r>
      <w:r w:rsidRPr="005E6C39">
        <w:rPr>
          <w:rFonts w:ascii="Times New Roman" w:hAnsi="Times New Roman"/>
          <w:sz w:val="20"/>
          <w:szCs w:val="20"/>
        </w:rPr>
        <w:t xml:space="preserve">, подлежащей уплате физическому лицу, </w:t>
      </w:r>
      <w:r w:rsidR="004066E9" w:rsidRPr="005E6C39">
        <w:rPr>
          <w:rFonts w:ascii="Times New Roman" w:hAnsi="Times New Roman"/>
          <w:sz w:val="20"/>
          <w:szCs w:val="20"/>
        </w:rPr>
        <w:t xml:space="preserve">уменьшается </w:t>
      </w:r>
      <w:r w:rsidRPr="005E6C39">
        <w:rPr>
          <w:rFonts w:ascii="Times New Roman" w:hAnsi="Times New Roman"/>
          <w:sz w:val="20"/>
          <w:szCs w:val="20"/>
        </w:rPr>
        <w:t>на размер налоговых платеже</w:t>
      </w:r>
      <w:r w:rsidR="004066E9" w:rsidRPr="005E6C39">
        <w:rPr>
          <w:rFonts w:ascii="Times New Roman" w:hAnsi="Times New Roman"/>
          <w:sz w:val="20"/>
          <w:szCs w:val="20"/>
        </w:rPr>
        <w:t>й, связанных с оплатой договора</w:t>
      </w:r>
      <w:r w:rsidR="00415ECA" w:rsidRPr="005E6C39">
        <w:rPr>
          <w:rFonts w:ascii="Times New Roman" w:hAnsi="Times New Roman"/>
          <w:sz w:val="20"/>
          <w:szCs w:val="20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9F7D8A" w:rsidRPr="005E6C39">
        <w:rPr>
          <w:rFonts w:ascii="Times New Roman" w:hAnsi="Times New Roman"/>
          <w:sz w:val="20"/>
          <w:szCs w:val="20"/>
        </w:rPr>
        <w:t xml:space="preserve"> в течение 10-ти банковских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</w:t>
      </w:r>
      <w:proofErr w:type="gramStart"/>
      <w:r w:rsidR="00233B2B" w:rsidRPr="005E6C39">
        <w:rPr>
          <w:rFonts w:ascii="Times New Roman" w:hAnsi="Times New Roman"/>
          <w:sz w:val="20"/>
          <w:szCs w:val="20"/>
        </w:rPr>
        <w:t>а</w:t>
      </w:r>
      <w:r w:rsidR="00FF1C81">
        <w:rPr>
          <w:rFonts w:ascii="Times New Roman" w:hAnsi="Times New Roman"/>
          <w:sz w:val="20"/>
          <w:szCs w:val="20"/>
        </w:rPr>
        <w:t>(</w:t>
      </w:r>
      <w:proofErr w:type="gramEnd"/>
      <w:r w:rsidR="00FF1C81">
        <w:rPr>
          <w:rFonts w:ascii="Times New Roman" w:hAnsi="Times New Roman"/>
          <w:sz w:val="20"/>
          <w:szCs w:val="20"/>
        </w:rPr>
        <w:t>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A92FCB" w:rsidRPr="005E6C39">
        <w:rPr>
          <w:rFonts w:ascii="Times New Roman" w:hAnsi="Times New Roman"/>
          <w:sz w:val="20"/>
          <w:szCs w:val="20"/>
        </w:rPr>
        <w:t>бюджетного учреждения (</w:t>
      </w:r>
      <w:r w:rsidR="009F7D8A" w:rsidRPr="005E6C39">
        <w:rPr>
          <w:rFonts w:ascii="Times New Roman" w:hAnsi="Times New Roman"/>
          <w:sz w:val="20"/>
          <w:szCs w:val="20"/>
        </w:rPr>
        <w:t>федерального бюджета</w:t>
      </w:r>
      <w:r w:rsidR="00A92FCB" w:rsidRPr="005E6C39">
        <w:rPr>
          <w:rFonts w:ascii="Times New Roman" w:hAnsi="Times New Roman"/>
          <w:sz w:val="20"/>
          <w:szCs w:val="20"/>
        </w:rPr>
        <w:t>)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существляется в течение  5 (пять)</w:t>
      </w:r>
      <w:r w:rsidR="00426A44" w:rsidRPr="005E6C39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630049 г</w:t>
      </w:r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F7D8A" w:rsidRPr="005E6C39" w:rsidRDefault="009F7D8A" w:rsidP="00CB4BC0">
      <w:pPr>
        <w:pStyle w:val="a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поставляемый товар -  не установлен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 </w:t>
      </w:r>
    </w:p>
    <w:p w:rsidR="000D4F68" w:rsidRPr="005E6C39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5E6C39" w:rsidRDefault="00D33085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9F7D8A" w:rsidRPr="005E6C39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6</w:t>
      </w:r>
      <w:r w:rsidR="009F7D8A" w:rsidRPr="005E6C39">
        <w:rPr>
          <w:rFonts w:ascii="Times New Roman" w:hAnsi="Times New Roman"/>
          <w:sz w:val="20"/>
          <w:szCs w:val="20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Pr="005E6C39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6B324E" w:rsidRPr="005E6C39">
        <w:rPr>
          <w:rFonts w:ascii="Times New Roman" w:hAnsi="Times New Roman"/>
          <w:sz w:val="20"/>
          <w:szCs w:val="20"/>
        </w:rPr>
        <w:t>6.2.</w:t>
      </w:r>
      <w:r w:rsidR="005B1F1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5B1F1D" w:rsidRPr="005E6C39">
        <w:rPr>
          <w:rFonts w:ascii="Times New Roman" w:hAnsi="Times New Roman"/>
          <w:sz w:val="20"/>
          <w:szCs w:val="20"/>
        </w:rPr>
        <w:t>В случае просрочки исполнения Поставщиком  обязательств (в том числе гарантийного обязательства), предусмотренных договором, Заказчик направляет Пост</w:t>
      </w:r>
      <w:r w:rsidR="00D713BB" w:rsidRPr="005E6C39">
        <w:rPr>
          <w:rFonts w:ascii="Times New Roman" w:hAnsi="Times New Roman"/>
          <w:sz w:val="20"/>
          <w:szCs w:val="20"/>
        </w:rPr>
        <w:t xml:space="preserve">авщику  требование </w:t>
      </w:r>
      <w:r w:rsidR="00281625" w:rsidRPr="005E6C39">
        <w:rPr>
          <w:rFonts w:ascii="Times New Roman" w:hAnsi="Times New Roman"/>
          <w:sz w:val="20"/>
          <w:szCs w:val="20"/>
        </w:rPr>
        <w:t>об уплате</w:t>
      </w:r>
      <w:r w:rsidR="00D713BB" w:rsidRPr="005E6C39">
        <w:rPr>
          <w:rFonts w:ascii="Times New Roman" w:hAnsi="Times New Roman"/>
          <w:sz w:val="20"/>
          <w:szCs w:val="20"/>
        </w:rPr>
        <w:t xml:space="preserve"> пени</w:t>
      </w:r>
      <w:r w:rsidR="00281625" w:rsidRPr="005E6C39">
        <w:rPr>
          <w:rFonts w:ascii="Times New Roman" w:hAnsi="Times New Roman"/>
          <w:sz w:val="20"/>
          <w:szCs w:val="20"/>
        </w:rPr>
        <w:t xml:space="preserve">.  </w:t>
      </w:r>
    </w:p>
    <w:p w:rsidR="00327AC4" w:rsidRPr="00327AC4" w:rsidRDefault="00B6153F" w:rsidP="00327A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6.3.</w:t>
      </w:r>
      <w:r w:rsidR="00327AC4" w:rsidRPr="00327AC4">
        <w:rPr>
          <w:rFonts w:ascii="Times New Roman" w:eastAsiaTheme="minorEastAsia" w:hAnsi="Times New Roman" w:cstheme="minorBidi"/>
          <w:kern w:val="0"/>
          <w:sz w:val="20"/>
          <w:szCs w:val="20"/>
          <w:lang w:eastAsia="ru-RU"/>
        </w:rPr>
        <w:t xml:space="preserve"> </w:t>
      </w:r>
      <w:proofErr w:type="gramStart"/>
      <w:r w:rsidR="00327AC4" w:rsidRPr="00327AC4">
        <w:rPr>
          <w:rFonts w:ascii="Times New Roman" w:hAnsi="Times New Roman"/>
          <w:sz w:val="20"/>
          <w:szCs w:val="20"/>
        </w:rPr>
        <w:t xml:space="preserve">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не менее одной трехсотой действующей на дату уплаты пени ставки рефинансирования Центрального банка РФ от цены договора, уменьшенной на сумму, пропорциональную объему обязательств, предусмотренных договором и фактически исполненных  Поставщиком, и определяется по формуле:    </w:t>
      </w:r>
      <w:proofErr w:type="gramEnd"/>
    </w:p>
    <w:p w:rsidR="00327AC4" w:rsidRPr="00327AC4" w:rsidRDefault="00327AC4" w:rsidP="00327A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27AC4">
        <w:rPr>
          <w:rFonts w:ascii="Times New Roman" w:hAnsi="Times New Roman"/>
          <w:b/>
          <w:sz w:val="20"/>
          <w:szCs w:val="20"/>
        </w:rPr>
        <w:t>П = (Ц - В) x</w:t>
      </w:r>
      <w:proofErr w:type="gramStart"/>
      <w:r w:rsidRPr="00327AC4">
        <w:rPr>
          <w:rFonts w:ascii="Times New Roman" w:hAnsi="Times New Roman"/>
          <w:b/>
          <w:sz w:val="20"/>
          <w:szCs w:val="20"/>
        </w:rPr>
        <w:t xml:space="preserve"> С</w:t>
      </w:r>
      <w:proofErr w:type="gramEnd"/>
      <w:r w:rsidRPr="00327AC4">
        <w:rPr>
          <w:rFonts w:ascii="Times New Roman" w:hAnsi="Times New Roman"/>
          <w:sz w:val="20"/>
          <w:szCs w:val="20"/>
        </w:rPr>
        <w:t xml:space="preserve">,  где:    </w:t>
      </w:r>
      <w:proofErr w:type="gramStart"/>
      <w:r w:rsidRPr="00327AC4">
        <w:rPr>
          <w:rFonts w:ascii="Times New Roman" w:hAnsi="Times New Roman"/>
          <w:sz w:val="20"/>
          <w:szCs w:val="20"/>
        </w:rPr>
        <w:t>Ц</w:t>
      </w:r>
      <w:proofErr w:type="gramEnd"/>
      <w:r w:rsidRPr="00327AC4">
        <w:rPr>
          <w:rFonts w:ascii="Times New Roman" w:hAnsi="Times New Roman"/>
          <w:sz w:val="20"/>
          <w:szCs w:val="20"/>
        </w:rPr>
        <w:t xml:space="preserve"> - цена  договора;</w:t>
      </w:r>
    </w:p>
    <w:p w:rsidR="00327AC4" w:rsidRPr="00327AC4" w:rsidRDefault="00327AC4" w:rsidP="00327A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27AC4">
        <w:rPr>
          <w:rFonts w:ascii="Times New Roman" w:hAnsi="Times New Roman"/>
          <w:sz w:val="20"/>
          <w:szCs w:val="20"/>
        </w:rPr>
        <w:t>В - стоимость фактически исполненного в установленный срок Поставщиком обязательства по договору, определяемая на основании документа о  приемке товаров,   в том числе отдельных этапов исполнения договора;</w:t>
      </w:r>
      <w:proofErr w:type="gramEnd"/>
    </w:p>
    <w:p w:rsidR="00327AC4" w:rsidRPr="00327AC4" w:rsidRDefault="00327AC4" w:rsidP="00327A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27AC4">
        <w:rPr>
          <w:rFonts w:ascii="Times New Roman" w:hAnsi="Times New Roman"/>
          <w:sz w:val="20"/>
          <w:szCs w:val="20"/>
        </w:rPr>
        <w:t>С - размер ставки.</w:t>
      </w:r>
    </w:p>
    <w:p w:rsidR="00327AC4" w:rsidRPr="00327AC4" w:rsidRDefault="00327AC4" w:rsidP="00327A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27AC4">
        <w:rPr>
          <w:rFonts w:ascii="Times New Roman" w:hAnsi="Times New Roman"/>
          <w:sz w:val="20"/>
          <w:szCs w:val="20"/>
        </w:rPr>
        <w:t xml:space="preserve"> Размер ставки определяется по формуле:  </w:t>
      </w:r>
      <w:r w:rsidRPr="00327AC4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BB57C13" wp14:editId="5C65CF86">
            <wp:extent cx="990600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AC4">
        <w:rPr>
          <w:rFonts w:ascii="Times New Roman" w:hAnsi="Times New Roman"/>
          <w:sz w:val="20"/>
          <w:szCs w:val="20"/>
        </w:rPr>
        <w:t>где:</w:t>
      </w:r>
    </w:p>
    <w:p w:rsidR="00327AC4" w:rsidRPr="00327AC4" w:rsidRDefault="00327AC4" w:rsidP="00327A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27AC4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8D733BA" wp14:editId="02E83D91">
            <wp:extent cx="266700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AC4">
        <w:rPr>
          <w:rFonts w:ascii="Times New Roman" w:hAnsi="Times New Roman"/>
          <w:sz w:val="20"/>
          <w:szCs w:val="20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327AC4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327AC4">
        <w:rPr>
          <w:rFonts w:ascii="Times New Roman" w:hAnsi="Times New Roman"/>
          <w:sz w:val="20"/>
          <w:szCs w:val="20"/>
        </w:rPr>
        <w:t>;</w:t>
      </w:r>
    </w:p>
    <w:p w:rsidR="00327AC4" w:rsidRPr="00327AC4" w:rsidRDefault="00327AC4" w:rsidP="00327A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27AC4">
        <w:rPr>
          <w:rFonts w:ascii="Times New Roman" w:hAnsi="Times New Roman"/>
          <w:sz w:val="20"/>
          <w:szCs w:val="20"/>
        </w:rPr>
        <w:t>ДП - количество дней просрочки.</w:t>
      </w:r>
    </w:p>
    <w:p w:rsidR="00327AC4" w:rsidRPr="00327AC4" w:rsidRDefault="00327AC4" w:rsidP="00327A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27AC4">
        <w:rPr>
          <w:rFonts w:ascii="Times New Roman" w:hAnsi="Times New Roman"/>
          <w:sz w:val="20"/>
          <w:szCs w:val="20"/>
        </w:rPr>
        <w:t>Коэффициент</w:t>
      </w:r>
      <w:proofErr w:type="gramStart"/>
      <w:r w:rsidRPr="00327AC4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327AC4">
        <w:rPr>
          <w:rFonts w:ascii="Times New Roman" w:hAnsi="Times New Roman"/>
          <w:sz w:val="20"/>
          <w:szCs w:val="20"/>
        </w:rPr>
        <w:t xml:space="preserve"> определяется по формуле:</w:t>
      </w:r>
      <w:r w:rsidRPr="00327AC4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28E92BC" wp14:editId="529FEC79">
            <wp:extent cx="11811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AC4">
        <w:rPr>
          <w:rFonts w:ascii="Times New Roman" w:hAnsi="Times New Roman"/>
          <w:sz w:val="20"/>
          <w:szCs w:val="20"/>
        </w:rPr>
        <w:t>,</w:t>
      </w:r>
    </w:p>
    <w:p w:rsidR="00327AC4" w:rsidRPr="00327AC4" w:rsidRDefault="00327AC4" w:rsidP="00327A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27AC4">
        <w:rPr>
          <w:rFonts w:ascii="Times New Roman" w:hAnsi="Times New Roman"/>
          <w:sz w:val="20"/>
          <w:szCs w:val="20"/>
        </w:rPr>
        <w:t>где: ДП - количество дней просрочки;</w:t>
      </w:r>
    </w:p>
    <w:p w:rsidR="00327AC4" w:rsidRPr="00327AC4" w:rsidRDefault="00327AC4" w:rsidP="00327A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27AC4">
        <w:rPr>
          <w:rFonts w:ascii="Times New Roman" w:hAnsi="Times New Roman"/>
          <w:sz w:val="20"/>
          <w:szCs w:val="20"/>
        </w:rPr>
        <w:t>ДК - срок исполнения обязательства по контракту (количество дней).</w:t>
      </w:r>
    </w:p>
    <w:p w:rsidR="00327AC4" w:rsidRPr="00327AC4" w:rsidRDefault="00327AC4" w:rsidP="00327A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27AC4">
        <w:rPr>
          <w:rFonts w:ascii="Times New Roman" w:hAnsi="Times New Roman"/>
          <w:sz w:val="20"/>
          <w:szCs w:val="20"/>
        </w:rPr>
        <w:t>При</w:t>
      </w:r>
      <w:proofErr w:type="gramStart"/>
      <w:r w:rsidRPr="00327AC4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327AC4">
        <w:rPr>
          <w:rFonts w:ascii="Times New Roman" w:hAnsi="Times New Roman"/>
          <w:sz w:val="20"/>
          <w:szCs w:val="20"/>
        </w:rPr>
        <w:t>, равном 0 - 50 %,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327AC4" w:rsidRPr="00327AC4" w:rsidRDefault="00327AC4" w:rsidP="00327A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27AC4">
        <w:rPr>
          <w:rFonts w:ascii="Times New Roman" w:hAnsi="Times New Roman"/>
          <w:sz w:val="20"/>
          <w:szCs w:val="20"/>
        </w:rPr>
        <w:t>При</w:t>
      </w:r>
      <w:proofErr w:type="gramStart"/>
      <w:r w:rsidRPr="00327AC4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327AC4">
        <w:rPr>
          <w:rFonts w:ascii="Times New Roman" w:hAnsi="Times New Roman"/>
          <w:sz w:val="20"/>
          <w:szCs w:val="20"/>
        </w:rPr>
        <w:t>, равном 50 - 100 %,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6B324E" w:rsidRPr="005E6C39" w:rsidRDefault="00327AC4" w:rsidP="00327A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27AC4">
        <w:rPr>
          <w:rFonts w:ascii="Times New Roman" w:hAnsi="Times New Roman"/>
          <w:sz w:val="20"/>
          <w:szCs w:val="20"/>
        </w:rPr>
        <w:t>При</w:t>
      </w:r>
      <w:proofErr w:type="gramStart"/>
      <w:r w:rsidRPr="00327AC4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327AC4">
        <w:rPr>
          <w:rFonts w:ascii="Times New Roman" w:hAnsi="Times New Roman"/>
          <w:sz w:val="20"/>
          <w:szCs w:val="20"/>
        </w:rPr>
        <w:t>, равном 100 %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4A15BE" w:rsidRPr="005E6C39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    6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>.4</w:t>
      </w:r>
      <w:r w:rsidR="00D33085" w:rsidRPr="005E6C39">
        <w:rPr>
          <w:rFonts w:ascii="Times New Roman" w:hAnsi="Times New Roman"/>
          <w:kern w:val="0"/>
          <w:sz w:val="20"/>
          <w:szCs w:val="20"/>
        </w:rPr>
        <w:t>.</w:t>
      </w:r>
      <w:r w:rsidR="004A15BE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случае ненадлежащего исполнения Поставщиком 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 xml:space="preserve">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</w:t>
      </w:r>
      <w:r w:rsidR="00A9746F" w:rsidRPr="005E6C39">
        <w:rPr>
          <w:rFonts w:ascii="Times New Roman" w:hAnsi="Times New Roman"/>
          <w:kern w:val="0"/>
          <w:sz w:val="20"/>
          <w:szCs w:val="20"/>
        </w:rPr>
        <w:t>% цены договора.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   6.5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</w:t>
      </w:r>
      <w:r w:rsidRPr="005E6C39">
        <w:rPr>
          <w:rFonts w:ascii="Times New Roman" w:hAnsi="Times New Roman" w:cs="Times New Roman"/>
          <w:sz w:val="20"/>
          <w:szCs w:val="20"/>
        </w:rPr>
        <w:t>. В этом случае: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 пеня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</w:t>
      </w:r>
      <w:r w:rsidRPr="005E6C39">
        <w:rPr>
          <w:rFonts w:ascii="Times New Roman" w:hAnsi="Times New Roman" w:cs="Times New Roman"/>
          <w:sz w:val="20"/>
          <w:szCs w:val="20"/>
        </w:rPr>
        <w:t>рок суммы;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штраф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ненадлежащее исполнение Заказчиком обязательств, предусмотренных договором, за исключением просрочки исполнения обязательств,</w:t>
      </w:r>
      <w:r w:rsidRPr="005E6C39">
        <w:rPr>
          <w:rFonts w:ascii="Times New Roman" w:hAnsi="Times New Roman" w:cs="Times New Roman"/>
          <w:sz w:val="20"/>
          <w:szCs w:val="20"/>
        </w:rPr>
        <w:t xml:space="preserve"> и составляет фиксирован</w:t>
      </w:r>
      <w:r w:rsidR="00A9746F" w:rsidRPr="005E6C39">
        <w:rPr>
          <w:rFonts w:ascii="Times New Roman" w:hAnsi="Times New Roman" w:cs="Times New Roman"/>
          <w:sz w:val="20"/>
          <w:szCs w:val="20"/>
        </w:rPr>
        <w:t>ную сумму – 2,5% цены договора.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D8A" w:rsidRPr="005E6C39" w:rsidRDefault="009F7D8A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</w:t>
      </w:r>
      <w:r w:rsidR="000B0780" w:rsidRPr="005E6C39">
        <w:rPr>
          <w:rFonts w:ascii="Times New Roman" w:hAnsi="Times New Roman" w:cs="Times New Roman"/>
          <w:sz w:val="20"/>
          <w:szCs w:val="20"/>
        </w:rPr>
        <w:t xml:space="preserve">    6.9</w:t>
      </w:r>
      <w:r w:rsidRPr="005E6C39">
        <w:rPr>
          <w:rFonts w:ascii="Times New Roman" w:hAnsi="Times New Roman" w:cs="Times New Roman"/>
          <w:sz w:val="20"/>
          <w:szCs w:val="20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Pr="005E6C39" w:rsidRDefault="00CC5CC9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сумме </w:t>
      </w:r>
      <w:r w:rsidR="00D675A3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182 488,77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</w:t>
      </w:r>
      <w:r w:rsidR="00327AC4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предусмотренных законодательством о закупках, 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удержанных без согласия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9F7D8A" w:rsidP="009F7D8A"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7D8A" w:rsidRPr="005E6C39" w:rsidRDefault="00490E6E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1D38F7" w:rsidTr="0006130B">
        <w:tc>
          <w:tcPr>
            <w:tcW w:w="4923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417778" w:rsidRDefault="00327AC4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417778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417778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630049 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ул.Д.Ковальчук</w:t>
            </w:r>
            <w:proofErr w:type="spell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ОКОНХ 92110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2027B" w:rsidRPr="005E6C39" w:rsidRDefault="00362D7F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Банк: СИБИРСКОЕ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анка России 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F7D8A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6D65" w:rsidRDefault="00DB6D65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B6BCF" w:rsidRPr="005E6C39" w:rsidRDefault="004B6BCF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D24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5E6C39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9F7D8A" w:rsidRPr="005E6C39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AE1176" w:rsidP="0006130B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="004066E9" w:rsidRPr="005E6C39">
              <w:rPr>
                <w:rFonts w:ascii="Times New Roman" w:hAnsi="Times New Roman" w:cs="Times New Roman"/>
                <w:sz w:val="20"/>
                <w:szCs w:val="20"/>
              </w:rPr>
              <w:t>А.А.Новоселов</w:t>
            </w:r>
            <w:proofErr w:type="spellEnd"/>
          </w:p>
          <w:p w:rsidR="00D24C2A" w:rsidRPr="005E6C39" w:rsidRDefault="00D24C2A" w:rsidP="0006130B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E21D8C" w:rsidRPr="00371567" w:rsidRDefault="00D94C75" w:rsidP="00327AC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67">
              <w:rPr>
                <w:rFonts w:ascii="Times New Roman" w:hAnsi="Times New Roman" w:cs="Times New Roman"/>
                <w:b/>
                <w:sz w:val="20"/>
                <w:szCs w:val="20"/>
              </w:rPr>
              <w:t>ООО «Зодиак»</w:t>
            </w:r>
          </w:p>
          <w:p w:rsidR="00D94C75" w:rsidRDefault="00D94C75" w:rsidP="00327AC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овосибирск,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ул.Серебренниковская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19/1</w:t>
            </w:r>
          </w:p>
          <w:p w:rsidR="00D94C75" w:rsidRPr="00D94C75" w:rsidRDefault="00D94C75" w:rsidP="00327AC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(383)285-07-77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94C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zodiac</w:t>
            </w:r>
            <w:r w:rsidRPr="00D94C7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zodiak</w:t>
            </w:r>
            <w:proofErr w:type="spellEnd"/>
            <w:r w:rsidRPr="00D94C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nsk</w:t>
            </w:r>
            <w:proofErr w:type="spellEnd"/>
            <w:r w:rsidRPr="00D94C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94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4C75" w:rsidRDefault="00D94C75" w:rsidP="00327AC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  5406764101       КПП  540601001</w:t>
            </w:r>
          </w:p>
          <w:p w:rsidR="00D94C75" w:rsidRDefault="00D94C75" w:rsidP="00327AC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 1135476165031  дата н/учет 06.11.1г. </w:t>
            </w:r>
          </w:p>
          <w:p w:rsidR="00D94C75" w:rsidRDefault="00D94C75" w:rsidP="00327AC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="00713496">
              <w:rPr>
                <w:rFonts w:ascii="Times New Roman" w:hAnsi="Times New Roman" w:cs="Times New Roman"/>
                <w:sz w:val="20"/>
                <w:szCs w:val="20"/>
              </w:rPr>
              <w:t>13674579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ОКТМО 50701000 </w:t>
            </w:r>
          </w:p>
          <w:p w:rsidR="00D94C75" w:rsidRDefault="00D94C75" w:rsidP="00327AC4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 40702810500010015444</w:t>
            </w:r>
          </w:p>
          <w:p w:rsidR="00D94C75" w:rsidRDefault="00D94C7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НФ АКБ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-Банк» (ЗАО)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  <w:p w:rsidR="00D94C75" w:rsidRDefault="00D94C7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30101810000000000837</w:t>
            </w:r>
          </w:p>
          <w:p w:rsidR="00D94C75" w:rsidRDefault="00D94C7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 045004837</w:t>
            </w:r>
          </w:p>
          <w:p w:rsidR="00D94C75" w:rsidRDefault="00D94C7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C75" w:rsidRDefault="00D94C7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C75" w:rsidRDefault="00D94C7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C75" w:rsidRDefault="00D94C7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94C75" w:rsidRDefault="00D94C7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C75" w:rsidRDefault="00D94C7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А.А.Ананьев</w:t>
            </w:r>
            <w:proofErr w:type="spellEnd"/>
          </w:p>
          <w:p w:rsidR="00D94C75" w:rsidRPr="00D94C75" w:rsidRDefault="00D94C7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</w:tr>
    </w:tbl>
    <w:p w:rsidR="004B6BCF" w:rsidRPr="001D38F7" w:rsidRDefault="004B6BCF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D76F09" w:rsidRDefault="00A27367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17778">
        <w:rPr>
          <w:rFonts w:ascii="Times New Roman" w:hAnsi="Times New Roman"/>
          <w:b/>
          <w:sz w:val="20"/>
          <w:szCs w:val="20"/>
        </w:rPr>
        <w:t>Приложение №</w:t>
      </w:r>
      <w:r w:rsidR="0006130B" w:rsidRPr="00417778">
        <w:rPr>
          <w:rFonts w:ascii="Times New Roman" w:hAnsi="Times New Roman"/>
          <w:b/>
          <w:sz w:val="20"/>
          <w:szCs w:val="20"/>
        </w:rPr>
        <w:t>1 к договору</w:t>
      </w:r>
    </w:p>
    <w:p w:rsidR="00712522" w:rsidRPr="0040653D" w:rsidRDefault="00712522" w:rsidP="00712522">
      <w:pPr>
        <w:suppressAutoHyphens w:val="0"/>
        <w:rPr>
          <w:rFonts w:ascii="Times New Roman" w:eastAsia="Calibri" w:hAnsi="Times New Roman"/>
          <w:kern w:val="0"/>
          <w:sz w:val="20"/>
          <w:szCs w:val="20"/>
          <w:lang w:eastAsia="en-US"/>
        </w:rPr>
      </w:pPr>
      <w:r w:rsidRPr="0040653D">
        <w:rPr>
          <w:rFonts w:ascii="Times New Roman" w:eastAsia="Calibri" w:hAnsi="Times New Roman"/>
          <w:kern w:val="0"/>
          <w:sz w:val="20"/>
          <w:szCs w:val="20"/>
          <w:lang w:eastAsia="en-US"/>
        </w:rPr>
        <w:t>Спецификация: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902"/>
        <w:gridCol w:w="990"/>
        <w:gridCol w:w="1233"/>
        <w:gridCol w:w="1004"/>
        <w:gridCol w:w="1499"/>
      </w:tblGrid>
      <w:tr w:rsidR="00712522" w:rsidRPr="0040653D" w:rsidTr="00712522">
        <w:trPr>
          <w:trHeight w:val="603"/>
        </w:trPr>
        <w:tc>
          <w:tcPr>
            <w:tcW w:w="535" w:type="dxa"/>
            <w:vMerge w:val="restart"/>
            <w:shd w:val="clear" w:color="auto" w:fill="auto"/>
            <w:noWrap/>
            <w:vAlign w:val="center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992" w:type="dxa"/>
            <w:vMerge w:val="restart"/>
            <w:shd w:val="clear" w:color="auto" w:fill="auto"/>
            <w:noWrap/>
            <w:vAlign w:val="center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Товар</w:t>
            </w: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53" w:type="dxa"/>
            <w:vMerge w:val="restart"/>
            <w:shd w:val="clear" w:color="auto" w:fill="auto"/>
            <w:noWrap/>
            <w:vAlign w:val="center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019" w:type="dxa"/>
            <w:vMerge w:val="restart"/>
            <w:shd w:val="clear" w:color="auto" w:fill="auto"/>
            <w:noWrap/>
            <w:vAlign w:val="center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524" w:type="dxa"/>
            <w:vMerge w:val="restart"/>
            <w:shd w:val="clear" w:color="auto" w:fill="auto"/>
            <w:noWrap/>
            <w:vAlign w:val="center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Сумма</w:t>
            </w:r>
          </w:p>
        </w:tc>
      </w:tr>
      <w:tr w:rsidR="00712522" w:rsidRPr="0040653D" w:rsidTr="00712522">
        <w:trPr>
          <w:trHeight w:val="230"/>
        </w:trPr>
        <w:tc>
          <w:tcPr>
            <w:tcW w:w="535" w:type="dxa"/>
            <w:vMerge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992" w:type="dxa"/>
            <w:vMerge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vMerge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24" w:type="dxa"/>
            <w:vMerge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Грубый ровнитель для пола 25кг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39 600,00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Профиль перфорированный оцинкованный, 20*20мм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1 400,00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Кисть радиаторная ширина 50мм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1 260,00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Кисть плоская </w:t>
            </w:r>
            <w:proofErr w:type="spellStart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ны</w:t>
            </w:r>
            <w:proofErr w:type="spellEnd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100*25 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4 500,00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Клей для плитки 25кг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24 000,00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Эмаль ПФ-115 белая 25кг.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1 980,00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7 920,00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Эмаль ПФ-115 голубая  25кг.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2 005,00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8 020,00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Эмаль ПФ-115 зеленая  25кг.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2 005,00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8 020,00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Эмаль ПФ-266 красно-коричневая 25кг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2 005,00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8 020,00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065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Листы гипсокартонные 2,5м*1,2м*9,5мм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КВ</w:t>
            </w:r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22 800,00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Профессиональная однокомпонентная полиуретановая пена 840 мл.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10 500,00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Порог прямой алюминий 38мм*1350мм.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7 750,00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Мешки полипропиленовые  для мусора, размер 55*95 см,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15 000,00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Штукатурка цементная 25 кг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16 800,00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Штукатурка цементная фасадная  25 кг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220,00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35 200,00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Штукатурка гипсовая 30 кг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340,00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34 000,00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Шпатлевка </w:t>
            </w:r>
            <w:proofErr w:type="spellStart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масляно</w:t>
            </w:r>
            <w:proofErr w:type="spellEnd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-клеевая  20кг.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304,00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17 024,00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065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Акрилатная</w:t>
            </w:r>
            <w:proofErr w:type="spellEnd"/>
            <w:r w:rsidRPr="004065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краска фасадная  9л  (М411)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6 006,00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30 030,00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Пленка полиэтиленовая 100мкр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М.п</w:t>
            </w:r>
            <w:proofErr w:type="spellEnd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12 500,00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Сэндвич-панель 3000*1500*10мм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1 613,00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8 065,00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Акрилатная</w:t>
            </w:r>
            <w:proofErr w:type="spellEnd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краска интерьерная  9л (G105)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6 005,00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180 150,00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Акрилатная</w:t>
            </w:r>
            <w:proofErr w:type="spellEnd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краска интерьерная  9л белая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5 005,00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25 025,00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Саморез</w:t>
            </w:r>
            <w:proofErr w:type="spellEnd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гипс-дерево 3,8*41мм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12 000,00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Саморез</w:t>
            </w:r>
            <w:proofErr w:type="spellEnd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гипс-дерево 3,8*51мм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12 000,00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Саморез</w:t>
            </w:r>
            <w:proofErr w:type="spellEnd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гипс-дерево 4,2*75мм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6 000,00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Шпатлевка гипсовая 25 кг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435,00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52 200,00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Фанера 1520мм*1520мм*10мм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734,00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73 400,00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Линолеум гетерогенный  коммерческий ширина 3.0м/ 2,0мм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КВ</w:t>
            </w:r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410,00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123 000,00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Сетка малярная  2х2мм, 1м*50м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564,00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5 640,00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Скотч малярный, ширина 38мм*50м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5 500,00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Профиль </w:t>
            </w:r>
            <w:proofErr w:type="spellStart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маячковый</w:t>
            </w:r>
            <w:proofErr w:type="spellEnd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22х6 мм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2 000,00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Профиль </w:t>
            </w:r>
            <w:proofErr w:type="spellStart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маячковый</w:t>
            </w:r>
            <w:proofErr w:type="spellEnd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 22х10 мм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2 000,00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Цемент 50 кг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211,00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8 440,00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Газобетонный блок 625*250*150мм.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126,00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17 640,00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Вставка декоративная белая 3 м 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126,00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6 300,00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Траверс 4 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226,00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1 356,00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992" w:type="dxa"/>
            <w:shd w:val="clear" w:color="auto" w:fill="FFFFFF" w:themeFill="background1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shd w:val="clear" w:color="auto" w:fill="FBF6E5"/>
                <w:lang w:eastAsia="ru-RU"/>
              </w:rPr>
            </w:pPr>
            <w:r w:rsidRPr="0040653D">
              <w:rPr>
                <w:rFonts w:ascii="Times New Roman" w:hAnsi="Times New Roman"/>
                <w:color w:val="000000"/>
                <w:kern w:val="0"/>
                <w:sz w:val="20"/>
                <w:szCs w:val="20"/>
                <w:shd w:val="clear" w:color="auto" w:fill="FBF6E5"/>
                <w:lang w:eastAsia="ru-RU"/>
              </w:rPr>
              <w:t>Эмаль акриловая для окон и дверей белая 0,9л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706,00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21 180,00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Диск отрезной алмазный 180х22,2/20мм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1 207,00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2 414,00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Диск алмазный 180мм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772,00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1 544,00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Эмаль акриловая для радиаторов, белая 0,8л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356,00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21 360,00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Краска акриловая интерьерная для стен стойкая к стиранию 14кг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1 110,00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166 500,00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Плита потолочная 595мм*595мм*8мм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57,00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10 944,00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Морилка красное дерево 0,5л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177,00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3 540,00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Решетка вентиляционная белая 200х300 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2 500,00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Грунтовка глубокого проникновения 10кг.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477,00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23 850,00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ДВП 1220 мм* 2720 мм*6,0 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352,00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10 560,00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 xml:space="preserve">Бур SDS+ 6* 160мм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52,00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520,00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 xml:space="preserve">Бур SDS+ 8* 160мм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64,00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320,00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Герметик для металла бесцветный 0,30 л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39 000,00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Растворитель 0,5 л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78,00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3 900,00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Реечный потолок белый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Упк</w:t>
            </w:r>
            <w:proofErr w:type="spellEnd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1 710,00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10 260,00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H-профиль соединительный 3 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69,00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207,00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Профиль стартовый 3 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87,00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1 392,00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Алкидная шпатлевка-наполнитель 0,33л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3 010,00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60 200,00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Гидроизоляция 25 кг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12 480,00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Клей </w:t>
            </w:r>
            <w:proofErr w:type="spellStart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суперсильный</w:t>
            </w:r>
            <w:proofErr w:type="spellEnd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280 г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245,00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4 900,00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Клей для ячеистого бетона 25кг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139,00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1 112,00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Эмаль НЦ белая 20 кг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2 400,36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2 400,36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Эмаль НЦ красная 20 кг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2 400,00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2 400,00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Эмаль НЦ желтая 20 кг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2 400,00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2 400,00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Грунт-эмаль по ржавчине «3 в 1» </w:t>
            </w:r>
            <w:proofErr w:type="gramStart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черная</w:t>
            </w:r>
            <w:proofErr w:type="gramEnd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3кг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507,00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20 280,00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Тримм</w:t>
            </w:r>
            <w:proofErr w:type="spellEnd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внутренний (7мм)  белый 2,5м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29,00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1 160,00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Диск пильный по дереву 200х30мм, 24 зуба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786,00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1 572,00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Лента торцевая (меламин, ширина 19мм) бук </w:t>
            </w:r>
            <w:proofErr w:type="spellStart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бавария</w:t>
            </w:r>
            <w:proofErr w:type="spellEnd"/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М.</w:t>
            </w:r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1 600,00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Доска отбойная МДФ бук 2750мм*200мм*16мм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475,00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28 500,00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Набор оснастки для многофункционального инструмента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5 020,00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5 020,00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Зубило плоское  </w:t>
            </w: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SDSMAX</w:t>
            </w: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25х600мм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1 430,00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2 860,00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Лента шлифовальная бесконечная размер 75х457 мм (Р40)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450,00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Лента шлифовальная бесконечная   размер 75х457 мм (Р80)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450,00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Лента шлифовальная бесконечная  размер 75х457 мм (Р120)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450,00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Пистолет для монтажной пены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359,00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1 795,00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Миксер для красок и клеев оцинкованный размер 100х600мм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179,00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537,00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Зубило</w:t>
            </w:r>
            <w:proofErr w:type="gramEnd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граненное SDS+, </w:t>
            </w: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L</w:t>
            </w: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- 400 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410,00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820,00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Зубило изогнутое SDS+, </w:t>
            </w: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L</w:t>
            </w: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- 40х250мм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229,00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458,00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Пика круглая SDS+, </w:t>
            </w: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L</w:t>
            </w: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-  400мм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524,00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1 048,00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065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Пистолет </w:t>
            </w:r>
            <w:proofErr w:type="gramStart"/>
            <w:r w:rsidRPr="004065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для</w:t>
            </w:r>
            <w:proofErr w:type="gramEnd"/>
            <w:r w:rsidRPr="004065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герметика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142,00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426,00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Круг алмазный 230х22мм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1 456,00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2 912,00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Пропитка антисептик 10л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5 020,00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10 040,00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Средство от плесени  0,5 кг.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1 030,00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10 300,00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Правило трапеция 1 м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172,00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344,00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0653D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Правило трапеция 1,5 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265,00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530,00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Дюбель для </w:t>
            </w:r>
            <w:proofErr w:type="spellStart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гипсокартона</w:t>
            </w:r>
            <w:proofErr w:type="spellEnd"/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нейлон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3,50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Угол ПВХ 100х25х8 мм 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20 280,00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Уголок пластиковый 45х31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401,00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15 639,00</w:t>
            </w:r>
          </w:p>
        </w:tc>
      </w:tr>
      <w:tr w:rsidR="00712522" w:rsidRPr="0040653D" w:rsidTr="00712522">
        <w:trPr>
          <w:trHeight w:val="204"/>
        </w:trPr>
        <w:tc>
          <w:tcPr>
            <w:tcW w:w="53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4992" w:type="dxa"/>
            <w:shd w:val="clear" w:color="auto" w:fill="auto"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ЦПВС  50х20 мм* 0,5 мм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1 300,00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7 800,00</w:t>
            </w:r>
          </w:p>
        </w:tc>
      </w:tr>
      <w:tr w:rsidR="00712522" w:rsidRPr="0040653D" w:rsidTr="00712522">
        <w:trPr>
          <w:trHeight w:val="204"/>
        </w:trPr>
        <w:tc>
          <w:tcPr>
            <w:tcW w:w="8804" w:type="dxa"/>
            <w:gridSpan w:val="5"/>
            <w:shd w:val="clear" w:color="auto" w:fill="auto"/>
            <w:noWrap/>
            <w:vAlign w:val="center"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712522" w:rsidRPr="0040653D" w:rsidRDefault="00712522" w:rsidP="00712522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40653D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1 386 914,36</w:t>
            </w:r>
          </w:p>
        </w:tc>
      </w:tr>
    </w:tbl>
    <w:p w:rsidR="0040653D" w:rsidRPr="0040653D" w:rsidRDefault="00712522" w:rsidP="0040653D">
      <w:pPr>
        <w:suppressAutoHyphens w:val="0"/>
        <w:spacing w:after="0" w:line="240" w:lineRule="auto"/>
        <w:rPr>
          <w:rFonts w:ascii="Times New Roman" w:eastAsia="Calibri" w:hAnsi="Times New Roman"/>
          <w:kern w:val="0"/>
          <w:sz w:val="20"/>
          <w:szCs w:val="20"/>
          <w:lang w:eastAsia="en-US"/>
        </w:rPr>
      </w:pPr>
      <w:r w:rsidRPr="0040653D">
        <w:rPr>
          <w:rFonts w:ascii="Times New Roman" w:eastAsia="Calibri" w:hAnsi="Times New Roman"/>
          <w:kern w:val="0"/>
          <w:sz w:val="20"/>
          <w:szCs w:val="20"/>
          <w:lang w:eastAsia="en-US"/>
        </w:rPr>
        <w:t xml:space="preserve">Итого: один миллион триста восемьдесят шесть тысяч </w:t>
      </w:r>
      <w:r w:rsidR="0040653D" w:rsidRPr="0040653D">
        <w:rPr>
          <w:rFonts w:ascii="Times New Roman" w:eastAsia="Calibri" w:hAnsi="Times New Roman"/>
          <w:kern w:val="0"/>
          <w:sz w:val="20"/>
          <w:szCs w:val="20"/>
          <w:lang w:eastAsia="en-US"/>
        </w:rPr>
        <w:t>девятьсот четырнадцать рублей 36 копеек, в том</w:t>
      </w:r>
    </w:p>
    <w:p w:rsidR="00712522" w:rsidRPr="0040653D" w:rsidRDefault="0040653D" w:rsidP="0040653D">
      <w:pPr>
        <w:suppressAutoHyphens w:val="0"/>
        <w:spacing w:after="0" w:line="240" w:lineRule="auto"/>
        <w:rPr>
          <w:rFonts w:ascii="Times New Roman" w:eastAsia="Calibri" w:hAnsi="Times New Roman"/>
          <w:kern w:val="0"/>
          <w:sz w:val="20"/>
          <w:szCs w:val="20"/>
          <w:lang w:eastAsia="en-US"/>
        </w:rPr>
      </w:pPr>
      <w:r w:rsidRPr="0040653D">
        <w:rPr>
          <w:rFonts w:ascii="Times New Roman" w:eastAsia="Calibri" w:hAnsi="Times New Roman"/>
          <w:kern w:val="0"/>
          <w:sz w:val="20"/>
          <w:szCs w:val="20"/>
          <w:lang w:eastAsia="en-US"/>
        </w:rPr>
        <w:t xml:space="preserve"> </w:t>
      </w:r>
      <w:proofErr w:type="gramStart"/>
      <w:r w:rsidRPr="0040653D">
        <w:rPr>
          <w:rFonts w:ascii="Times New Roman" w:eastAsia="Calibri" w:hAnsi="Times New Roman"/>
          <w:kern w:val="0"/>
          <w:sz w:val="20"/>
          <w:szCs w:val="20"/>
          <w:lang w:eastAsia="en-US"/>
        </w:rPr>
        <w:t>числе</w:t>
      </w:r>
      <w:proofErr w:type="gramEnd"/>
      <w:r w:rsidRPr="0040653D">
        <w:rPr>
          <w:rFonts w:ascii="Times New Roman" w:eastAsia="Calibri" w:hAnsi="Times New Roman"/>
          <w:kern w:val="0"/>
          <w:sz w:val="20"/>
          <w:szCs w:val="20"/>
          <w:lang w:eastAsia="en-US"/>
        </w:rPr>
        <w:t xml:space="preserve"> НДС 18%</w:t>
      </w:r>
    </w:p>
    <w:p w:rsidR="0040653D" w:rsidRPr="0040653D" w:rsidRDefault="0040653D" w:rsidP="0040653D">
      <w:pPr>
        <w:suppressAutoHyphens w:val="0"/>
        <w:spacing w:after="0" w:line="240" w:lineRule="auto"/>
        <w:rPr>
          <w:rFonts w:ascii="Times New Roman" w:eastAsia="Calibri" w:hAnsi="Times New Roman"/>
          <w:kern w:val="0"/>
          <w:sz w:val="20"/>
          <w:szCs w:val="20"/>
          <w:lang w:eastAsia="en-US"/>
        </w:rPr>
      </w:pPr>
    </w:p>
    <w:p w:rsidR="0040653D" w:rsidRPr="0040653D" w:rsidRDefault="0040653D" w:rsidP="0040653D">
      <w:pPr>
        <w:suppressAutoHyphens w:val="0"/>
        <w:spacing w:after="0" w:line="240" w:lineRule="auto"/>
        <w:rPr>
          <w:rFonts w:ascii="Times New Roman" w:eastAsia="Calibri" w:hAnsi="Times New Roman"/>
          <w:kern w:val="0"/>
          <w:sz w:val="20"/>
          <w:szCs w:val="20"/>
          <w:lang w:eastAsia="en-US"/>
        </w:rPr>
      </w:pPr>
      <w:r w:rsidRPr="0040653D">
        <w:rPr>
          <w:rFonts w:ascii="Times New Roman" w:eastAsia="Calibri" w:hAnsi="Times New Roman"/>
          <w:kern w:val="0"/>
          <w:sz w:val="20"/>
          <w:szCs w:val="20"/>
          <w:lang w:eastAsia="en-US"/>
        </w:rPr>
        <w:t xml:space="preserve">                      Заказчик                                                                                            Поставщик</w:t>
      </w:r>
    </w:p>
    <w:p w:rsidR="0040653D" w:rsidRPr="0040653D" w:rsidRDefault="0040653D" w:rsidP="0040653D">
      <w:pPr>
        <w:suppressAutoHyphens w:val="0"/>
        <w:spacing w:after="0" w:line="240" w:lineRule="auto"/>
        <w:rPr>
          <w:rFonts w:ascii="Times New Roman" w:eastAsia="Calibri" w:hAnsi="Times New Roman"/>
          <w:kern w:val="0"/>
          <w:sz w:val="20"/>
          <w:szCs w:val="20"/>
          <w:lang w:eastAsia="en-US"/>
        </w:rPr>
      </w:pPr>
      <w:r w:rsidRPr="0040653D">
        <w:rPr>
          <w:rFonts w:ascii="Times New Roman" w:eastAsia="Calibri" w:hAnsi="Times New Roman"/>
          <w:kern w:val="0"/>
          <w:sz w:val="20"/>
          <w:szCs w:val="20"/>
          <w:lang w:eastAsia="en-US"/>
        </w:rPr>
        <w:t>Проректор______________</w:t>
      </w:r>
      <w:proofErr w:type="spellStart"/>
      <w:r w:rsidRPr="0040653D">
        <w:rPr>
          <w:rFonts w:ascii="Times New Roman" w:eastAsia="Calibri" w:hAnsi="Times New Roman"/>
          <w:kern w:val="0"/>
          <w:sz w:val="20"/>
          <w:szCs w:val="20"/>
          <w:lang w:eastAsia="en-US"/>
        </w:rPr>
        <w:t>А.А.Новоселов</w:t>
      </w:r>
      <w:proofErr w:type="spellEnd"/>
      <w:r w:rsidRPr="0040653D">
        <w:rPr>
          <w:rFonts w:ascii="Times New Roman" w:eastAsia="Calibri" w:hAnsi="Times New Roman"/>
          <w:kern w:val="0"/>
          <w:sz w:val="20"/>
          <w:szCs w:val="20"/>
          <w:lang w:eastAsia="en-US"/>
        </w:rPr>
        <w:t xml:space="preserve">                                 Директор _______________</w:t>
      </w:r>
      <w:proofErr w:type="spellStart"/>
      <w:r w:rsidRPr="0040653D">
        <w:rPr>
          <w:rFonts w:ascii="Times New Roman" w:eastAsia="Calibri" w:hAnsi="Times New Roman"/>
          <w:kern w:val="0"/>
          <w:sz w:val="20"/>
          <w:szCs w:val="20"/>
          <w:lang w:eastAsia="en-US"/>
        </w:rPr>
        <w:t>А.А.Ананьев</w:t>
      </w:r>
      <w:proofErr w:type="spellEnd"/>
    </w:p>
    <w:p w:rsidR="0040653D" w:rsidRPr="0040653D" w:rsidRDefault="0040653D" w:rsidP="0040653D">
      <w:pPr>
        <w:suppressAutoHyphens w:val="0"/>
        <w:spacing w:after="0" w:line="240" w:lineRule="auto"/>
        <w:rPr>
          <w:rFonts w:ascii="Times New Roman" w:eastAsia="Calibri" w:hAnsi="Times New Roman"/>
          <w:kern w:val="0"/>
          <w:sz w:val="20"/>
          <w:szCs w:val="20"/>
          <w:lang w:eastAsia="en-US"/>
        </w:rPr>
      </w:pPr>
      <w:r w:rsidRPr="0040653D">
        <w:rPr>
          <w:rFonts w:ascii="Times New Roman" w:eastAsia="Calibri" w:hAnsi="Times New Roman"/>
          <w:kern w:val="0"/>
          <w:sz w:val="20"/>
          <w:szCs w:val="20"/>
          <w:lang w:eastAsia="en-US"/>
        </w:rPr>
        <w:t>Электронная подпись                                                                    Электронная подпись</w:t>
      </w:r>
    </w:p>
    <w:p w:rsidR="0040653D" w:rsidRPr="0040653D" w:rsidRDefault="0040653D" w:rsidP="0040653D">
      <w:pPr>
        <w:suppressAutoHyphens w:val="0"/>
        <w:spacing w:after="0" w:line="240" w:lineRule="auto"/>
        <w:rPr>
          <w:rFonts w:ascii="Times New Roman" w:eastAsia="Calibri" w:hAnsi="Times New Roman"/>
          <w:kern w:val="0"/>
          <w:sz w:val="20"/>
          <w:szCs w:val="20"/>
          <w:lang w:eastAsia="en-US"/>
        </w:rPr>
      </w:pPr>
    </w:p>
    <w:p w:rsidR="00740827" w:rsidRPr="0040653D" w:rsidRDefault="00740827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40827" w:rsidRPr="0040653D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6827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4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3285314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03B32853"/>
    <w:multiLevelType w:val="hybridMultilevel"/>
    <w:tmpl w:val="7ABE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87F86"/>
    <w:multiLevelType w:val="hybridMultilevel"/>
    <w:tmpl w:val="778C922A"/>
    <w:lvl w:ilvl="0" w:tplc="255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6C3049"/>
    <w:multiLevelType w:val="hybridMultilevel"/>
    <w:tmpl w:val="8CD6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E19B6"/>
    <w:multiLevelType w:val="hybridMultilevel"/>
    <w:tmpl w:val="113E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3143D"/>
    <w:multiLevelType w:val="multilevel"/>
    <w:tmpl w:val="133A1EBC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13502A9C"/>
    <w:multiLevelType w:val="hybridMultilevel"/>
    <w:tmpl w:val="130E7900"/>
    <w:lvl w:ilvl="0" w:tplc="1B5E6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296F89"/>
    <w:multiLevelType w:val="hybridMultilevel"/>
    <w:tmpl w:val="71C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546E63"/>
    <w:multiLevelType w:val="multilevel"/>
    <w:tmpl w:val="321E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1DF31C80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20A50384"/>
    <w:multiLevelType w:val="hybridMultilevel"/>
    <w:tmpl w:val="FFE80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57932"/>
    <w:multiLevelType w:val="multilevel"/>
    <w:tmpl w:val="92A0A9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A510E3B"/>
    <w:multiLevelType w:val="hybridMultilevel"/>
    <w:tmpl w:val="B93A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D53C7"/>
    <w:multiLevelType w:val="multilevel"/>
    <w:tmpl w:val="A2424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3C582D8C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3D436976"/>
    <w:multiLevelType w:val="multilevel"/>
    <w:tmpl w:val="31F02FD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3194CCF"/>
    <w:multiLevelType w:val="hybridMultilevel"/>
    <w:tmpl w:val="CCB001FE"/>
    <w:lvl w:ilvl="0" w:tplc="6BD44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75427CA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4C313A85"/>
    <w:multiLevelType w:val="hybridMultilevel"/>
    <w:tmpl w:val="C98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501BF7"/>
    <w:multiLevelType w:val="multilevel"/>
    <w:tmpl w:val="511AE9B4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EDA36E3"/>
    <w:multiLevelType w:val="hybridMultilevel"/>
    <w:tmpl w:val="CEB8E8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2E6341"/>
    <w:multiLevelType w:val="multilevel"/>
    <w:tmpl w:val="B9BCE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FC36AD"/>
    <w:multiLevelType w:val="hybridMultilevel"/>
    <w:tmpl w:val="6DC8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031B38"/>
    <w:multiLevelType w:val="multilevel"/>
    <w:tmpl w:val="B73C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E51C28"/>
    <w:multiLevelType w:val="hybridMultilevel"/>
    <w:tmpl w:val="E7BA6352"/>
    <w:lvl w:ilvl="0" w:tplc="BB54015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1357B04"/>
    <w:multiLevelType w:val="hybridMultilevel"/>
    <w:tmpl w:val="DD30F88A"/>
    <w:lvl w:ilvl="0" w:tplc="63925C0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45D9F"/>
    <w:multiLevelType w:val="hybridMultilevel"/>
    <w:tmpl w:val="2594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D335F"/>
    <w:multiLevelType w:val="multilevel"/>
    <w:tmpl w:val="CC82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>
    <w:nsid w:val="6D2455A1"/>
    <w:multiLevelType w:val="hybridMultilevel"/>
    <w:tmpl w:val="ADCA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145C4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1">
    <w:nsid w:val="70FB12F9"/>
    <w:multiLevelType w:val="hybridMultilevel"/>
    <w:tmpl w:val="08CA937C"/>
    <w:lvl w:ilvl="0" w:tplc="3556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C4AFF"/>
    <w:multiLevelType w:val="multilevel"/>
    <w:tmpl w:val="D44E5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>
    <w:nsid w:val="7B7F16D6"/>
    <w:multiLevelType w:val="multilevel"/>
    <w:tmpl w:val="865037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D864431"/>
    <w:multiLevelType w:val="hybridMultilevel"/>
    <w:tmpl w:val="BE2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60073"/>
    <w:multiLevelType w:val="multilevel"/>
    <w:tmpl w:val="ED7098B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8"/>
  </w:num>
  <w:num w:numId="8">
    <w:abstractNumId w:val="2"/>
  </w:num>
  <w:num w:numId="9">
    <w:abstractNumId w:val="3"/>
  </w:num>
  <w:num w:numId="10">
    <w:abstractNumId w:val="11"/>
  </w:num>
  <w:num w:numId="11">
    <w:abstractNumId w:val="35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28"/>
  </w:num>
  <w:num w:numId="18">
    <w:abstractNumId w:val="30"/>
  </w:num>
  <w:num w:numId="19">
    <w:abstractNumId w:val="26"/>
  </w:num>
  <w:num w:numId="20">
    <w:abstractNumId w:val="44"/>
  </w:num>
  <w:num w:numId="21">
    <w:abstractNumId w:val="21"/>
  </w:num>
  <w:num w:numId="22">
    <w:abstractNumId w:val="29"/>
  </w:num>
  <w:num w:numId="23">
    <w:abstractNumId w:val="14"/>
  </w:num>
  <w:num w:numId="24">
    <w:abstractNumId w:val="25"/>
  </w:num>
  <w:num w:numId="25">
    <w:abstractNumId w:val="0"/>
  </w:num>
  <w:num w:numId="26">
    <w:abstractNumId w:val="17"/>
  </w:num>
  <w:num w:numId="27">
    <w:abstractNumId w:val="39"/>
  </w:num>
  <w:num w:numId="28">
    <w:abstractNumId w:val="37"/>
  </w:num>
  <w:num w:numId="29">
    <w:abstractNumId w:val="13"/>
  </w:num>
  <w:num w:numId="30">
    <w:abstractNumId w:val="10"/>
  </w:num>
  <w:num w:numId="31">
    <w:abstractNumId w:val="45"/>
  </w:num>
  <w:num w:numId="32">
    <w:abstractNumId w:val="46"/>
  </w:num>
  <w:num w:numId="33">
    <w:abstractNumId w:val="19"/>
  </w:num>
  <w:num w:numId="34">
    <w:abstractNumId w:val="41"/>
  </w:num>
  <w:num w:numId="35">
    <w:abstractNumId w:val="31"/>
  </w:num>
  <w:num w:numId="36">
    <w:abstractNumId w:val="43"/>
  </w:num>
  <w:num w:numId="37">
    <w:abstractNumId w:val="23"/>
  </w:num>
  <w:num w:numId="38">
    <w:abstractNumId w:val="27"/>
  </w:num>
  <w:num w:numId="39">
    <w:abstractNumId w:val="24"/>
  </w:num>
  <w:num w:numId="40">
    <w:abstractNumId w:val="40"/>
  </w:num>
  <w:num w:numId="41">
    <w:abstractNumId w:val="9"/>
  </w:num>
  <w:num w:numId="42">
    <w:abstractNumId w:val="18"/>
  </w:num>
  <w:num w:numId="43">
    <w:abstractNumId w:val="33"/>
  </w:num>
  <w:num w:numId="44">
    <w:abstractNumId w:val="22"/>
  </w:num>
  <w:num w:numId="45">
    <w:abstractNumId w:val="20"/>
  </w:num>
  <w:num w:numId="46">
    <w:abstractNumId w:val="15"/>
  </w:num>
  <w:num w:numId="47">
    <w:abstractNumId w:val="3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83FA2"/>
    <w:rsid w:val="00096160"/>
    <w:rsid w:val="000A0710"/>
    <w:rsid w:val="000A1738"/>
    <w:rsid w:val="000B0780"/>
    <w:rsid w:val="000B4432"/>
    <w:rsid w:val="000C0EC4"/>
    <w:rsid w:val="000D4F68"/>
    <w:rsid w:val="000E5BC6"/>
    <w:rsid w:val="001136E1"/>
    <w:rsid w:val="00113728"/>
    <w:rsid w:val="00126575"/>
    <w:rsid w:val="001457EC"/>
    <w:rsid w:val="001967D0"/>
    <w:rsid w:val="001B4D54"/>
    <w:rsid w:val="001C1B2B"/>
    <w:rsid w:val="001C2F23"/>
    <w:rsid w:val="001D38F7"/>
    <w:rsid w:val="001D64E2"/>
    <w:rsid w:val="001E2D86"/>
    <w:rsid w:val="001F1E4F"/>
    <w:rsid w:val="00207009"/>
    <w:rsid w:val="00233B2B"/>
    <w:rsid w:val="00240AA7"/>
    <w:rsid w:val="002419BA"/>
    <w:rsid w:val="00251403"/>
    <w:rsid w:val="0025463E"/>
    <w:rsid w:val="00281625"/>
    <w:rsid w:val="002A309F"/>
    <w:rsid w:val="002E5744"/>
    <w:rsid w:val="002F4541"/>
    <w:rsid w:val="00314CD1"/>
    <w:rsid w:val="00324C52"/>
    <w:rsid w:val="003265FD"/>
    <w:rsid w:val="00327AC4"/>
    <w:rsid w:val="00351BF5"/>
    <w:rsid w:val="00355864"/>
    <w:rsid w:val="00361214"/>
    <w:rsid w:val="00362D7F"/>
    <w:rsid w:val="00365691"/>
    <w:rsid w:val="00371567"/>
    <w:rsid w:val="00390D18"/>
    <w:rsid w:val="003B71BC"/>
    <w:rsid w:val="003F3630"/>
    <w:rsid w:val="0040653D"/>
    <w:rsid w:val="004066E9"/>
    <w:rsid w:val="0040729F"/>
    <w:rsid w:val="00412ECF"/>
    <w:rsid w:val="00415ECA"/>
    <w:rsid w:val="00417778"/>
    <w:rsid w:val="00422FB1"/>
    <w:rsid w:val="00426A44"/>
    <w:rsid w:val="0044336E"/>
    <w:rsid w:val="00481107"/>
    <w:rsid w:val="00486EC1"/>
    <w:rsid w:val="00490E6E"/>
    <w:rsid w:val="004A15BE"/>
    <w:rsid w:val="004B6BCF"/>
    <w:rsid w:val="004C3DEA"/>
    <w:rsid w:val="004F1FE2"/>
    <w:rsid w:val="00504607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C7E1E"/>
    <w:rsid w:val="005D793F"/>
    <w:rsid w:val="005E470A"/>
    <w:rsid w:val="005E4744"/>
    <w:rsid w:val="005E4D5A"/>
    <w:rsid w:val="005E6C39"/>
    <w:rsid w:val="005E7958"/>
    <w:rsid w:val="005F4B6A"/>
    <w:rsid w:val="00640D49"/>
    <w:rsid w:val="0064344C"/>
    <w:rsid w:val="006615FE"/>
    <w:rsid w:val="00661C9E"/>
    <w:rsid w:val="006642B5"/>
    <w:rsid w:val="00665DB4"/>
    <w:rsid w:val="006A44FB"/>
    <w:rsid w:val="006B1F4C"/>
    <w:rsid w:val="006B324E"/>
    <w:rsid w:val="006B6FEC"/>
    <w:rsid w:val="006C1901"/>
    <w:rsid w:val="00712522"/>
    <w:rsid w:val="00713496"/>
    <w:rsid w:val="0072027B"/>
    <w:rsid w:val="007217A9"/>
    <w:rsid w:val="007351BB"/>
    <w:rsid w:val="00740827"/>
    <w:rsid w:val="00766B97"/>
    <w:rsid w:val="00796F6A"/>
    <w:rsid w:val="00796FAC"/>
    <w:rsid w:val="007B6D5C"/>
    <w:rsid w:val="007E524C"/>
    <w:rsid w:val="00823E86"/>
    <w:rsid w:val="00824BCD"/>
    <w:rsid w:val="00830466"/>
    <w:rsid w:val="00833BB4"/>
    <w:rsid w:val="00853076"/>
    <w:rsid w:val="008E42E0"/>
    <w:rsid w:val="008E4B21"/>
    <w:rsid w:val="009145BD"/>
    <w:rsid w:val="00914871"/>
    <w:rsid w:val="0092529A"/>
    <w:rsid w:val="009371C7"/>
    <w:rsid w:val="00954EFE"/>
    <w:rsid w:val="00966E75"/>
    <w:rsid w:val="009A425E"/>
    <w:rsid w:val="009C506D"/>
    <w:rsid w:val="009E3C61"/>
    <w:rsid w:val="009F7D8A"/>
    <w:rsid w:val="00A06759"/>
    <w:rsid w:val="00A06E60"/>
    <w:rsid w:val="00A07067"/>
    <w:rsid w:val="00A11599"/>
    <w:rsid w:val="00A2084D"/>
    <w:rsid w:val="00A258C1"/>
    <w:rsid w:val="00A27367"/>
    <w:rsid w:val="00A34F82"/>
    <w:rsid w:val="00A5370D"/>
    <w:rsid w:val="00A62368"/>
    <w:rsid w:val="00A80A4E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73810"/>
    <w:rsid w:val="00B97AA7"/>
    <w:rsid w:val="00BB319C"/>
    <w:rsid w:val="00C15152"/>
    <w:rsid w:val="00C2780D"/>
    <w:rsid w:val="00C56952"/>
    <w:rsid w:val="00C6487C"/>
    <w:rsid w:val="00C71373"/>
    <w:rsid w:val="00C71CB5"/>
    <w:rsid w:val="00C83596"/>
    <w:rsid w:val="00CB4BC0"/>
    <w:rsid w:val="00CC5CC9"/>
    <w:rsid w:val="00CD23A4"/>
    <w:rsid w:val="00CF0BF3"/>
    <w:rsid w:val="00CF5EF9"/>
    <w:rsid w:val="00D20D84"/>
    <w:rsid w:val="00D24C2A"/>
    <w:rsid w:val="00D30FC3"/>
    <w:rsid w:val="00D33085"/>
    <w:rsid w:val="00D33F44"/>
    <w:rsid w:val="00D675A3"/>
    <w:rsid w:val="00D713BB"/>
    <w:rsid w:val="00D76F09"/>
    <w:rsid w:val="00D83893"/>
    <w:rsid w:val="00D91F73"/>
    <w:rsid w:val="00D94C75"/>
    <w:rsid w:val="00DB6D65"/>
    <w:rsid w:val="00DB734C"/>
    <w:rsid w:val="00DE065A"/>
    <w:rsid w:val="00DE49F0"/>
    <w:rsid w:val="00E0470F"/>
    <w:rsid w:val="00E15129"/>
    <w:rsid w:val="00E21D8C"/>
    <w:rsid w:val="00E26FBD"/>
    <w:rsid w:val="00E371DE"/>
    <w:rsid w:val="00E52235"/>
    <w:rsid w:val="00E87435"/>
    <w:rsid w:val="00ED2F67"/>
    <w:rsid w:val="00ED6F13"/>
    <w:rsid w:val="00F15679"/>
    <w:rsid w:val="00F2531F"/>
    <w:rsid w:val="00F64282"/>
    <w:rsid w:val="00FA0D9C"/>
    <w:rsid w:val="00FA369D"/>
    <w:rsid w:val="00FE06EE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uiPriority w:val="34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0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1">
    <w:name w:val="Текст комментария Знак"/>
    <w:rsid w:val="00314CD1"/>
    <w:rPr>
      <w:rFonts w:cs="Times New Roman"/>
    </w:rPr>
  </w:style>
  <w:style w:type="character" w:styleId="af2">
    <w:name w:val="Strong"/>
    <w:uiPriority w:val="22"/>
    <w:qFormat/>
    <w:rsid w:val="00314CD1"/>
    <w:rPr>
      <w:b/>
    </w:rPr>
  </w:style>
  <w:style w:type="character" w:customStyle="1" w:styleId="af3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3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3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3"/>
    <w:rsid w:val="00314CD1"/>
    <w:rPr>
      <w:rFonts w:cs="Times New Roman"/>
    </w:rPr>
  </w:style>
  <w:style w:type="character" w:customStyle="1" w:styleId="af4">
    <w:name w:val="Верхний колонтитул Знак"/>
    <w:rsid w:val="00314CD1"/>
    <w:rPr>
      <w:rFonts w:cs="Times New Roman"/>
    </w:rPr>
  </w:style>
  <w:style w:type="character" w:customStyle="1" w:styleId="af5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6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7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8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9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314CD1"/>
  </w:style>
  <w:style w:type="paragraph" w:styleId="afb">
    <w:name w:val="Title"/>
    <w:basedOn w:val="a"/>
    <w:link w:val="afc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14CD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3">
    <w:name w:val="Body Text Indent"/>
    <w:basedOn w:val="a"/>
    <w:link w:val="aff4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uiPriority w:val="34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0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1">
    <w:name w:val="Текст комментария Знак"/>
    <w:rsid w:val="00314CD1"/>
    <w:rPr>
      <w:rFonts w:cs="Times New Roman"/>
    </w:rPr>
  </w:style>
  <w:style w:type="character" w:styleId="af2">
    <w:name w:val="Strong"/>
    <w:uiPriority w:val="22"/>
    <w:qFormat/>
    <w:rsid w:val="00314CD1"/>
    <w:rPr>
      <w:b/>
    </w:rPr>
  </w:style>
  <w:style w:type="character" w:customStyle="1" w:styleId="af3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3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3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3"/>
    <w:rsid w:val="00314CD1"/>
    <w:rPr>
      <w:rFonts w:cs="Times New Roman"/>
    </w:rPr>
  </w:style>
  <w:style w:type="character" w:customStyle="1" w:styleId="af4">
    <w:name w:val="Верхний колонтитул Знак"/>
    <w:rsid w:val="00314CD1"/>
    <w:rPr>
      <w:rFonts w:cs="Times New Roman"/>
    </w:rPr>
  </w:style>
  <w:style w:type="character" w:customStyle="1" w:styleId="af5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6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7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8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9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314CD1"/>
  </w:style>
  <w:style w:type="paragraph" w:styleId="afb">
    <w:name w:val="Title"/>
    <w:basedOn w:val="a"/>
    <w:link w:val="afc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14CD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3">
    <w:name w:val="Body Text Indent"/>
    <w:basedOn w:val="a"/>
    <w:link w:val="aff4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730F-B48D-4CBB-8FBA-941A4F13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4837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</cp:lastModifiedBy>
  <cp:revision>19</cp:revision>
  <cp:lastPrinted>2015-07-06T06:32:00Z</cp:lastPrinted>
  <dcterms:created xsi:type="dcterms:W3CDTF">2014-04-28T08:05:00Z</dcterms:created>
  <dcterms:modified xsi:type="dcterms:W3CDTF">2016-06-08T07:01:00Z</dcterms:modified>
</cp:coreProperties>
</file>