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91"/>
        <w:gridCol w:w="6606"/>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617D0F">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617D0F">
              <w:rPr>
                <w:rFonts w:ascii="Arial" w:hAnsi="Arial" w:cs="Arial"/>
                <w:sz w:val="20"/>
                <w:szCs w:val="20"/>
              </w:rPr>
              <w:t>1</w:t>
            </w:r>
            <w:r w:rsidRPr="00B254D0">
              <w:rPr>
                <w:rFonts w:ascii="Arial" w:hAnsi="Arial" w:cs="Arial"/>
                <w:sz w:val="20"/>
                <w:szCs w:val="20"/>
              </w:rPr>
              <w:t xml:space="preserve"> пункта 5.1. Положения о закупке</w:t>
            </w:r>
            <w:r w:rsidR="00163866">
              <w:rPr>
                <w:rFonts w:ascii="Arial" w:hAnsi="Arial" w:cs="Arial"/>
                <w:sz w:val="20"/>
                <w:szCs w:val="20"/>
              </w:rPr>
              <w:t xml:space="preserve"> Заказчика</w:t>
            </w:r>
            <w:r w:rsidRPr="00B254D0">
              <w:rPr>
                <w:rFonts w:ascii="Arial" w:hAnsi="Arial" w:cs="Arial"/>
                <w:sz w:val="20"/>
                <w:szCs w:val="20"/>
              </w:rPr>
              <w:t xml:space="preserve"> </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w:t>
            </w:r>
            <w:r w:rsidR="004F2CA1">
              <w:rPr>
                <w:rFonts w:ascii="Arial" w:hAnsi="Arial" w:cs="Arial"/>
                <w:sz w:val="20"/>
                <w:szCs w:val="20"/>
              </w:rPr>
              <w:t>зовательное учреждение высшего</w:t>
            </w:r>
            <w:r w:rsidRPr="00B254D0">
              <w:rPr>
                <w:rFonts w:ascii="Arial" w:hAnsi="Arial" w:cs="Arial"/>
                <w:sz w:val="20"/>
                <w:szCs w:val="20"/>
              </w:rPr>
              <w:t xml:space="preserve">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3F3957" w:rsidRPr="00BF571F" w:rsidRDefault="00617D0F" w:rsidP="00617D0F">
            <w:pPr>
              <w:jc w:val="both"/>
              <w:rPr>
                <w:rFonts w:ascii="Arial" w:hAnsi="Arial" w:cs="Arial"/>
                <w:sz w:val="18"/>
                <w:szCs w:val="18"/>
              </w:rPr>
            </w:pPr>
            <w:bookmarkStart w:id="0" w:name="_GoBack"/>
            <w:proofErr w:type="gramStart"/>
            <w:r w:rsidRPr="00617D0F">
              <w:rPr>
                <w:rFonts w:ascii="Arial" w:hAnsi="Arial" w:cs="Arial"/>
                <w:sz w:val="18"/>
                <w:szCs w:val="18"/>
              </w:rPr>
              <w:t>услуги по проверке соответствия Заказчика критериям аккредитации</w:t>
            </w:r>
            <w:bookmarkEnd w:id="0"/>
            <w:r w:rsidRPr="00617D0F">
              <w:rPr>
                <w:rFonts w:ascii="Arial" w:hAnsi="Arial" w:cs="Arial"/>
                <w:sz w:val="18"/>
                <w:szCs w:val="18"/>
              </w:rPr>
              <w:t>, установленных Приказом Минэкономразвития России N 326 от «30» мая 2014г., (далее – критерии аккредитации) для целей подтверждения компетентности Заказчика в качестве органа по сертификации в соответствии с заявлением, направленным Заказчиком в Федеральную службу по аккредитации</w:t>
            </w:r>
            <w:r w:rsidR="000741DE">
              <w:rPr>
                <w:rFonts w:ascii="Arial" w:hAnsi="Arial" w:cs="Arial"/>
                <w:i/>
                <w:sz w:val="18"/>
                <w:szCs w:val="18"/>
              </w:rPr>
              <w:t xml:space="preserve"> </w:t>
            </w:r>
            <w:r w:rsidR="003F3957" w:rsidRPr="00BF571F">
              <w:rPr>
                <w:rFonts w:ascii="Arial" w:hAnsi="Arial" w:cs="Arial"/>
                <w:sz w:val="18"/>
                <w:szCs w:val="18"/>
              </w:rPr>
              <w:t>(согласно проекта договора).</w:t>
            </w:r>
            <w:r w:rsidR="00E1664A">
              <w:rPr>
                <w:rFonts w:ascii="Arial" w:hAnsi="Arial" w:cs="Arial"/>
                <w:sz w:val="18"/>
                <w:szCs w:val="18"/>
              </w:rPr>
              <w:t xml:space="preserve"> </w:t>
            </w:r>
            <w:proofErr w:type="gramEnd"/>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D60333" w:rsidRDefault="00D60333" w:rsidP="00D60333">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По месту нахождения </w:t>
            </w:r>
            <w:r w:rsidR="00617D0F">
              <w:rPr>
                <w:rFonts w:ascii="Arial" w:eastAsia="Times New Roman" w:hAnsi="Arial" w:cs="Arial"/>
                <w:sz w:val="18"/>
                <w:szCs w:val="18"/>
                <w:lang w:eastAsia="ar-SA"/>
              </w:rPr>
              <w:t>Заказчика, далее И</w:t>
            </w:r>
            <w:r w:rsidR="000741DE">
              <w:rPr>
                <w:rFonts w:ascii="Arial" w:eastAsia="Times New Roman" w:hAnsi="Arial" w:cs="Arial"/>
                <w:sz w:val="18"/>
                <w:szCs w:val="18"/>
                <w:lang w:eastAsia="ar-SA"/>
              </w:rPr>
              <w:t>сполнителя</w:t>
            </w:r>
            <w:r>
              <w:rPr>
                <w:rFonts w:ascii="Arial" w:eastAsia="Times New Roman" w:hAnsi="Arial" w:cs="Arial"/>
                <w:sz w:val="18"/>
                <w:szCs w:val="18"/>
                <w:lang w:eastAsia="ar-SA"/>
              </w:rPr>
              <w:t xml:space="preserve"> </w:t>
            </w:r>
            <w:r w:rsidR="00617D0F">
              <w:rPr>
                <w:rFonts w:ascii="Arial" w:eastAsia="Times New Roman" w:hAnsi="Arial" w:cs="Arial"/>
                <w:sz w:val="18"/>
                <w:szCs w:val="18"/>
                <w:lang w:eastAsia="ar-SA"/>
              </w:rPr>
              <w:t>(</w:t>
            </w:r>
            <w:proofErr w:type="gramStart"/>
            <w:r w:rsidR="00617D0F">
              <w:rPr>
                <w:rFonts w:ascii="Arial" w:eastAsia="Times New Roman" w:hAnsi="Arial" w:cs="Arial"/>
                <w:sz w:val="18"/>
                <w:szCs w:val="18"/>
                <w:lang w:eastAsia="ar-SA"/>
              </w:rPr>
              <w:t>согласно проекта</w:t>
            </w:r>
            <w:proofErr w:type="gramEnd"/>
            <w:r w:rsidR="00617D0F">
              <w:rPr>
                <w:rFonts w:ascii="Arial" w:eastAsia="Times New Roman" w:hAnsi="Arial" w:cs="Arial"/>
                <w:sz w:val="18"/>
                <w:szCs w:val="18"/>
                <w:lang w:eastAsia="ar-SA"/>
              </w:rPr>
              <w:t xml:space="preserve"> договора)</w:t>
            </w:r>
          </w:p>
          <w:p w:rsidR="003F3957" w:rsidRPr="00BF571F" w:rsidRDefault="00617D0F" w:rsidP="000741DE">
            <w:pPr>
              <w:jc w:val="both"/>
              <w:rPr>
                <w:rFonts w:ascii="Arial" w:hAnsi="Arial" w:cs="Arial"/>
                <w:sz w:val="18"/>
                <w:szCs w:val="18"/>
              </w:rPr>
            </w:pPr>
            <w:r w:rsidRPr="00617D0F">
              <w:rPr>
                <w:rFonts w:ascii="Arial" w:eastAsia="Times New Roman" w:hAnsi="Arial" w:cs="Arial"/>
                <w:sz w:val="18"/>
                <w:szCs w:val="18"/>
                <w:lang w:eastAsia="ar-SA"/>
              </w:rPr>
              <w:t xml:space="preserve">Услуги оказываются в срок до 29 июля 2016 г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617D0F">
            <w:pPr>
              <w:jc w:val="both"/>
              <w:rPr>
                <w:rFonts w:ascii="Arial" w:hAnsi="Arial" w:cs="Arial"/>
                <w:sz w:val="18"/>
                <w:szCs w:val="18"/>
              </w:rPr>
            </w:pPr>
            <w:r w:rsidRPr="00BF571F">
              <w:rPr>
                <w:rFonts w:ascii="Arial" w:hAnsi="Arial" w:cs="Arial"/>
                <w:sz w:val="18"/>
                <w:szCs w:val="18"/>
              </w:rPr>
              <w:t xml:space="preserve">Цена: </w:t>
            </w:r>
            <w:r w:rsidR="00617D0F">
              <w:rPr>
                <w:rFonts w:ascii="Arial" w:hAnsi="Arial" w:cs="Arial"/>
                <w:sz w:val="18"/>
                <w:szCs w:val="18"/>
              </w:rPr>
              <w:t>305 803,00</w:t>
            </w:r>
            <w:r w:rsidR="00DA25E4">
              <w:rPr>
                <w:rFonts w:ascii="Arial" w:hAnsi="Arial" w:cs="Arial"/>
                <w:sz w:val="18"/>
                <w:szCs w:val="18"/>
              </w:rPr>
              <w:t xml:space="preserve"> </w:t>
            </w:r>
            <w:r w:rsidRPr="00BF571F">
              <w:rPr>
                <w:rFonts w:ascii="Arial" w:hAnsi="Arial" w:cs="Arial"/>
                <w:sz w:val="18"/>
                <w:szCs w:val="18"/>
              </w:rPr>
              <w:t>рублей (</w:t>
            </w:r>
            <w:r w:rsidR="00617D0F" w:rsidRPr="00617D0F">
              <w:rPr>
                <w:rFonts w:ascii="Arial" w:eastAsia="Times New Roman" w:hAnsi="Arial" w:cs="Arial"/>
                <w:sz w:val="18"/>
                <w:szCs w:val="18"/>
                <w:lang w:eastAsia="ar-SA"/>
              </w:rPr>
              <w:t>Стоимость услуг определяется трудозатратами Исполнителя, его накладными и иными расходами, связанными с оказанием услуг, в том числе расходами на привлечение к оказанию услуг по настоящему договору включенных в состав экспертной группы экспертов по аккредитации и технических экспертов, не являющихся работниками Исполнителя</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3F3957" w:rsidRPr="00BF571F" w:rsidRDefault="003F3957" w:rsidP="00617D0F">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w:t>
            </w:r>
            <w:r w:rsidR="00617D0F" w:rsidRPr="00617D0F">
              <w:rPr>
                <w:rFonts w:ascii="Arial" w:hAnsi="Arial" w:cs="Arial"/>
                <w:sz w:val="18"/>
                <w:szCs w:val="18"/>
              </w:rPr>
              <w:t xml:space="preserve">30% от стоимости услуг, не позднее 3-х рабочих дней со дня получения Заказчиком счета от Исполнителя и 70% - в течение 3-х рабочих дней после подписания акта сдачи-приемки оказанных услуг </w:t>
            </w:r>
            <w:r w:rsidR="00617D0F">
              <w:rPr>
                <w:rFonts w:ascii="Arial" w:hAnsi="Arial" w:cs="Arial"/>
                <w:sz w:val="18"/>
                <w:szCs w:val="18"/>
              </w:rPr>
              <w:t>(</w:t>
            </w:r>
            <w:proofErr w:type="gramStart"/>
            <w:r w:rsidR="000741DE">
              <w:rPr>
                <w:rFonts w:ascii="Arial" w:hAnsi="Arial" w:cs="Arial"/>
                <w:sz w:val="18"/>
                <w:szCs w:val="18"/>
              </w:rPr>
              <w:t>согласно проекта</w:t>
            </w:r>
            <w:proofErr w:type="gramEnd"/>
            <w:r w:rsidR="000741DE">
              <w:rPr>
                <w:rFonts w:ascii="Arial" w:hAnsi="Arial" w:cs="Arial"/>
                <w:sz w:val="18"/>
                <w:szCs w:val="18"/>
              </w:rPr>
              <w:t xml:space="preserve"> договора</w:t>
            </w:r>
            <w:r w:rsidR="00617D0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r w:rsidR="000741DE">
              <w:rPr>
                <w:rFonts w:ascii="Arial" w:hAnsi="Arial" w:cs="Arial"/>
                <w:sz w:val="20"/>
                <w:szCs w:val="20"/>
              </w:rPr>
              <w:t>;</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A42D3F" w:rsidRDefault="00A42D3F"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p>
    <w:p w:rsidR="00D60333" w:rsidRPr="00617D0F" w:rsidRDefault="00F333EA" w:rsidP="00617D0F">
      <w:pPr>
        <w:keepNext/>
        <w:tabs>
          <w:tab w:val="num" w:pos="432"/>
        </w:tabs>
        <w:suppressAutoHyphens/>
        <w:spacing w:after="0" w:line="240" w:lineRule="auto"/>
        <w:ind w:hanging="432"/>
        <w:jc w:val="center"/>
        <w:outlineLvl w:val="0"/>
        <w:rPr>
          <w:rFonts w:ascii="Times New Roman" w:eastAsia="Arial Unicode MS" w:hAnsi="Times New Roman" w:cs="Times New Roman"/>
          <w:b/>
          <w:sz w:val="18"/>
          <w:szCs w:val="18"/>
          <w:lang w:eastAsia="ar-SA"/>
        </w:rPr>
      </w:pPr>
      <w:r w:rsidRPr="00617D0F">
        <w:rPr>
          <w:rFonts w:ascii="Times New Roman" w:eastAsia="Arial Unicode MS" w:hAnsi="Times New Roman" w:cs="Times New Roman"/>
          <w:b/>
          <w:sz w:val="18"/>
          <w:szCs w:val="18"/>
          <w:lang w:eastAsia="ar-SA"/>
        </w:rPr>
        <w:t xml:space="preserve">Проект </w:t>
      </w:r>
      <w:proofErr w:type="spellStart"/>
      <w:r w:rsidRPr="00617D0F">
        <w:rPr>
          <w:rFonts w:ascii="Times New Roman" w:eastAsia="Arial Unicode MS" w:hAnsi="Times New Roman" w:cs="Times New Roman"/>
          <w:b/>
          <w:sz w:val="18"/>
          <w:szCs w:val="18"/>
          <w:lang w:eastAsia="ar-SA"/>
        </w:rPr>
        <w:t>ДОГОВОРа</w:t>
      </w:r>
      <w:proofErr w:type="spellEnd"/>
      <w:r w:rsidRPr="00617D0F">
        <w:rPr>
          <w:rFonts w:ascii="Times New Roman" w:eastAsia="Arial Unicode MS" w:hAnsi="Times New Roman" w:cs="Times New Roman"/>
          <w:b/>
          <w:sz w:val="18"/>
          <w:szCs w:val="18"/>
          <w:lang w:eastAsia="ar-SA"/>
        </w:rPr>
        <w:t xml:space="preserve"> </w:t>
      </w:r>
    </w:p>
    <w:p w:rsidR="00617D0F" w:rsidRPr="00617D0F" w:rsidRDefault="00617D0F" w:rsidP="00617D0F">
      <w:pPr>
        <w:snapToGrid w:val="0"/>
        <w:spacing w:after="0" w:line="240" w:lineRule="auto"/>
        <w:ind w:firstLine="426"/>
        <w:jc w:val="center"/>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
          <w:bCs/>
          <w:sz w:val="18"/>
          <w:szCs w:val="18"/>
          <w:lang w:eastAsia="ru-RU"/>
        </w:rPr>
        <w:t xml:space="preserve">г. Москва                                                                                             </w:t>
      </w:r>
      <w:r w:rsidRPr="00617D0F">
        <w:rPr>
          <w:rFonts w:ascii="Times New Roman" w:eastAsia="Times New Roman" w:hAnsi="Times New Roman" w:cs="Times New Roman"/>
          <w:b/>
          <w:bCs/>
          <w:sz w:val="18"/>
          <w:szCs w:val="18"/>
          <w:lang w:eastAsia="ru-RU"/>
        </w:rPr>
        <w:tab/>
        <w:t xml:space="preserve"> «___»</w:t>
      </w:r>
      <w:r w:rsidRPr="00617D0F">
        <w:rPr>
          <w:rFonts w:ascii="Times New Roman" w:eastAsia="Times New Roman" w:hAnsi="Times New Roman" w:cs="Times New Roman"/>
          <w:b/>
          <w:sz w:val="18"/>
          <w:szCs w:val="18"/>
          <w:lang w:eastAsia="ru-RU"/>
        </w:rPr>
        <w:t xml:space="preserve"> _______ 2016 г.</w:t>
      </w:r>
    </w:p>
    <w:p w:rsidR="00617D0F" w:rsidRPr="00617D0F" w:rsidRDefault="00617D0F" w:rsidP="00617D0F">
      <w:pPr>
        <w:tabs>
          <w:tab w:val="left" w:pos="720"/>
        </w:tabs>
        <w:spacing w:after="0" w:line="240" w:lineRule="auto"/>
        <w:jc w:val="both"/>
        <w:rPr>
          <w:rFonts w:ascii="Times New Roman" w:eastAsia="Times New Roman" w:hAnsi="Times New Roman" w:cs="Times New Roman"/>
          <w:b/>
          <w:sz w:val="18"/>
          <w:szCs w:val="18"/>
          <w:lang w:eastAsia="ru-RU"/>
        </w:rPr>
      </w:pPr>
      <w:r w:rsidRPr="00617D0F">
        <w:rPr>
          <w:rFonts w:ascii="Times New Roman" w:eastAsia="Times New Roman" w:hAnsi="Times New Roman" w:cs="Times New Roman"/>
          <w:b/>
          <w:bCs/>
          <w:color w:val="000000"/>
          <w:sz w:val="18"/>
          <w:szCs w:val="18"/>
          <w:lang w:val="x-none"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r w:rsidRPr="00617D0F">
        <w:rPr>
          <w:rFonts w:ascii="Times New Roman" w:eastAsia="Times New Roman" w:hAnsi="Times New Roman" w:cs="Times New Roman"/>
          <w:b/>
          <w:bCs/>
          <w:color w:val="000000"/>
          <w:sz w:val="18"/>
          <w:szCs w:val="18"/>
          <w:lang w:eastAsia="ru-RU"/>
        </w:rPr>
        <w:t>(</w:t>
      </w:r>
      <w:r w:rsidRPr="00617D0F">
        <w:rPr>
          <w:rFonts w:ascii="Times New Roman" w:eastAsia="Times New Roman" w:hAnsi="Times New Roman" w:cs="Times New Roman"/>
          <w:b/>
          <w:bCs/>
          <w:color w:val="000000"/>
          <w:sz w:val="18"/>
          <w:szCs w:val="18"/>
          <w:lang w:val="x-none" w:eastAsia="ru-RU"/>
        </w:rPr>
        <w:t>ФГБОУ ВО СГУПС</w:t>
      </w:r>
      <w:r w:rsidRPr="00617D0F">
        <w:rPr>
          <w:rFonts w:ascii="Times New Roman" w:eastAsia="Times New Roman" w:hAnsi="Times New Roman" w:cs="Times New Roman"/>
          <w:b/>
          <w:bCs/>
          <w:color w:val="000000"/>
          <w:sz w:val="18"/>
          <w:szCs w:val="18"/>
          <w:lang w:eastAsia="ru-RU"/>
        </w:rPr>
        <w:t>)</w:t>
      </w:r>
      <w:r w:rsidRPr="00617D0F">
        <w:rPr>
          <w:rFonts w:ascii="Times New Roman" w:eastAsia="Times New Roman" w:hAnsi="Times New Roman" w:cs="Times New Roman"/>
          <w:b/>
          <w:sz w:val="18"/>
          <w:szCs w:val="18"/>
          <w:lang w:val="x-none" w:eastAsia="ru-RU"/>
        </w:rPr>
        <w:t xml:space="preserve">, </w:t>
      </w:r>
      <w:r w:rsidRPr="00617D0F">
        <w:rPr>
          <w:rFonts w:ascii="Times New Roman" w:eastAsia="Times New Roman" w:hAnsi="Times New Roman" w:cs="Times New Roman"/>
          <w:sz w:val="18"/>
          <w:szCs w:val="18"/>
          <w:lang w:val="x-none" w:eastAsia="ru-RU"/>
        </w:rPr>
        <w:t xml:space="preserve">именуемое в дальнейшем Заказчик, в лице </w:t>
      </w:r>
      <w:r w:rsidRPr="00617D0F">
        <w:rPr>
          <w:rFonts w:ascii="Times New Roman" w:eastAsia="Times New Roman" w:hAnsi="Times New Roman" w:cs="Times New Roman"/>
          <w:b/>
          <w:sz w:val="18"/>
          <w:szCs w:val="18"/>
          <w:lang w:eastAsia="ru-RU"/>
        </w:rPr>
        <w:t xml:space="preserve">проректора по научной работе </w:t>
      </w:r>
      <w:proofErr w:type="spellStart"/>
      <w:r w:rsidRPr="00617D0F">
        <w:rPr>
          <w:rFonts w:ascii="Times New Roman" w:eastAsia="Times New Roman" w:hAnsi="Times New Roman" w:cs="Times New Roman"/>
          <w:b/>
          <w:sz w:val="18"/>
          <w:szCs w:val="18"/>
          <w:lang w:eastAsia="ru-RU"/>
        </w:rPr>
        <w:t>Бокарева</w:t>
      </w:r>
      <w:proofErr w:type="spellEnd"/>
      <w:r w:rsidRPr="00617D0F">
        <w:rPr>
          <w:rFonts w:ascii="Times New Roman" w:eastAsia="Times New Roman" w:hAnsi="Times New Roman" w:cs="Times New Roman"/>
          <w:b/>
          <w:sz w:val="18"/>
          <w:szCs w:val="18"/>
          <w:lang w:eastAsia="ru-RU"/>
        </w:rPr>
        <w:t xml:space="preserve"> Сергея Александровича, </w:t>
      </w:r>
      <w:r w:rsidRPr="00617D0F">
        <w:rPr>
          <w:rFonts w:ascii="Times New Roman" w:eastAsia="Times New Roman" w:hAnsi="Times New Roman" w:cs="Times New Roman"/>
          <w:sz w:val="18"/>
          <w:szCs w:val="18"/>
          <w:lang w:val="x-none" w:eastAsia="ru-RU"/>
        </w:rPr>
        <w:t>действующе</w:t>
      </w:r>
      <w:r w:rsidRPr="00617D0F">
        <w:rPr>
          <w:rFonts w:ascii="Times New Roman" w:eastAsia="Times New Roman" w:hAnsi="Times New Roman" w:cs="Times New Roman"/>
          <w:sz w:val="18"/>
          <w:szCs w:val="18"/>
          <w:lang w:eastAsia="ru-RU"/>
        </w:rPr>
        <w:t>го</w:t>
      </w:r>
      <w:r w:rsidRPr="00617D0F">
        <w:rPr>
          <w:rFonts w:ascii="Times New Roman" w:eastAsia="Times New Roman" w:hAnsi="Times New Roman" w:cs="Times New Roman"/>
          <w:sz w:val="18"/>
          <w:szCs w:val="18"/>
          <w:lang w:val="x-none" w:eastAsia="ru-RU"/>
        </w:rPr>
        <w:t xml:space="preserve"> на основании </w:t>
      </w:r>
      <w:r w:rsidRPr="00617D0F">
        <w:rPr>
          <w:rFonts w:ascii="Times New Roman" w:eastAsia="Times New Roman" w:hAnsi="Times New Roman" w:cs="Times New Roman"/>
          <w:b/>
          <w:bCs/>
          <w:color w:val="000000"/>
          <w:sz w:val="18"/>
          <w:szCs w:val="18"/>
          <w:lang w:val="x-none" w:eastAsia="ru-RU"/>
        </w:rPr>
        <w:t>приказ</w:t>
      </w:r>
      <w:r w:rsidRPr="00617D0F">
        <w:rPr>
          <w:rFonts w:ascii="Times New Roman" w:eastAsia="Times New Roman" w:hAnsi="Times New Roman" w:cs="Times New Roman"/>
          <w:b/>
          <w:bCs/>
          <w:color w:val="000000"/>
          <w:sz w:val="18"/>
          <w:szCs w:val="18"/>
          <w:lang w:eastAsia="ru-RU"/>
        </w:rPr>
        <w:t>а</w:t>
      </w:r>
      <w:r w:rsidRPr="00617D0F">
        <w:rPr>
          <w:rFonts w:ascii="Times New Roman" w:eastAsia="Times New Roman" w:hAnsi="Times New Roman" w:cs="Times New Roman"/>
          <w:b/>
          <w:bCs/>
          <w:color w:val="000000"/>
          <w:sz w:val="18"/>
          <w:szCs w:val="18"/>
          <w:lang w:val="x-none" w:eastAsia="ru-RU"/>
        </w:rPr>
        <w:t xml:space="preserve"> №</w:t>
      </w:r>
      <w:r w:rsidRPr="00617D0F">
        <w:rPr>
          <w:rFonts w:ascii="Times New Roman" w:eastAsia="Times New Roman" w:hAnsi="Times New Roman" w:cs="Times New Roman"/>
          <w:b/>
          <w:bCs/>
          <w:color w:val="000000"/>
          <w:sz w:val="18"/>
          <w:szCs w:val="18"/>
          <w:lang w:eastAsia="ru-RU"/>
        </w:rPr>
        <w:t>2 от 01.03.2016 года</w:t>
      </w:r>
      <w:r w:rsidRPr="00617D0F">
        <w:rPr>
          <w:rFonts w:ascii="Times New Roman" w:eastAsia="Times New Roman" w:hAnsi="Times New Roman" w:cs="Times New Roman"/>
          <w:sz w:val="18"/>
          <w:szCs w:val="18"/>
          <w:lang w:val="x-none" w:eastAsia="ru-RU"/>
        </w:rPr>
        <w:t xml:space="preserve">, </w:t>
      </w:r>
      <w:r w:rsidRPr="00617D0F">
        <w:rPr>
          <w:rFonts w:ascii="Times New Roman" w:eastAsia="Times New Roman" w:hAnsi="Times New Roman" w:cs="Times New Roman"/>
          <w:b/>
          <w:sz w:val="18"/>
          <w:szCs w:val="18"/>
          <w:lang w:val="x-none" w:eastAsia="ru-RU"/>
        </w:rPr>
        <w:t>и</w:t>
      </w:r>
      <w:r w:rsidRPr="00617D0F">
        <w:rPr>
          <w:rFonts w:ascii="Times New Roman" w:eastAsia="Times New Roman" w:hAnsi="Times New Roman" w:cs="Times New Roman"/>
          <w:sz w:val="18"/>
          <w:szCs w:val="18"/>
          <w:lang w:val="x-none" w:eastAsia="ru-RU"/>
        </w:rPr>
        <w:t xml:space="preserve"> </w:t>
      </w:r>
      <w:r w:rsidRPr="00617D0F">
        <w:rPr>
          <w:rFonts w:ascii="Times New Roman" w:eastAsia="Times New Roman" w:hAnsi="Times New Roman" w:cs="Times New Roman"/>
          <w:b/>
          <w:sz w:val="18"/>
          <w:szCs w:val="18"/>
          <w:lang w:val="x-none" w:eastAsia="ru-RU"/>
        </w:rPr>
        <w:t>Общество с ограниченной ответственностью «Экспертный центр «</w:t>
      </w:r>
      <w:proofErr w:type="spellStart"/>
      <w:r w:rsidRPr="00617D0F">
        <w:rPr>
          <w:rFonts w:ascii="Times New Roman" w:eastAsia="Times New Roman" w:hAnsi="Times New Roman" w:cs="Times New Roman"/>
          <w:b/>
          <w:sz w:val="18"/>
          <w:szCs w:val="18"/>
          <w:lang w:val="x-none" w:eastAsia="ru-RU"/>
        </w:rPr>
        <w:t>Анакон</w:t>
      </w:r>
      <w:proofErr w:type="spellEnd"/>
      <w:r w:rsidRPr="00617D0F">
        <w:rPr>
          <w:rFonts w:ascii="Times New Roman" w:eastAsia="Times New Roman" w:hAnsi="Times New Roman" w:cs="Times New Roman"/>
          <w:b/>
          <w:sz w:val="18"/>
          <w:szCs w:val="18"/>
          <w:lang w:val="x-none" w:eastAsia="ru-RU"/>
        </w:rPr>
        <w:t>» (ООО «ЭЦ «</w:t>
      </w:r>
      <w:proofErr w:type="spellStart"/>
      <w:r w:rsidRPr="00617D0F">
        <w:rPr>
          <w:rFonts w:ascii="Times New Roman" w:eastAsia="Times New Roman" w:hAnsi="Times New Roman" w:cs="Times New Roman"/>
          <w:b/>
          <w:sz w:val="18"/>
          <w:szCs w:val="18"/>
          <w:lang w:val="x-none" w:eastAsia="ru-RU"/>
        </w:rPr>
        <w:t>Анакон</w:t>
      </w:r>
      <w:proofErr w:type="spellEnd"/>
      <w:r w:rsidRPr="00617D0F">
        <w:rPr>
          <w:rFonts w:ascii="Times New Roman" w:eastAsia="Times New Roman" w:hAnsi="Times New Roman" w:cs="Times New Roman"/>
          <w:b/>
          <w:sz w:val="18"/>
          <w:szCs w:val="18"/>
          <w:lang w:val="x-none" w:eastAsia="ru-RU"/>
        </w:rPr>
        <w:t xml:space="preserve">»), </w:t>
      </w:r>
      <w:r w:rsidRPr="00617D0F">
        <w:rPr>
          <w:rFonts w:ascii="Times New Roman" w:eastAsia="Times New Roman" w:hAnsi="Times New Roman" w:cs="Times New Roman"/>
          <w:sz w:val="18"/>
          <w:szCs w:val="18"/>
          <w:lang w:val="x-none" w:eastAsia="ru-RU"/>
        </w:rPr>
        <w:t>именуемое в дальнейшем Исполнитель, в лице</w:t>
      </w:r>
      <w:r w:rsidRPr="00617D0F">
        <w:rPr>
          <w:rFonts w:ascii="Times New Roman" w:eastAsia="Times New Roman" w:hAnsi="Times New Roman" w:cs="Times New Roman"/>
          <w:b/>
          <w:sz w:val="18"/>
          <w:szCs w:val="18"/>
          <w:lang w:val="x-none" w:eastAsia="ru-RU"/>
        </w:rPr>
        <w:t xml:space="preserve"> генерального директора </w:t>
      </w:r>
      <w:proofErr w:type="spellStart"/>
      <w:r w:rsidRPr="00617D0F">
        <w:rPr>
          <w:rFonts w:ascii="Times New Roman" w:eastAsia="Times New Roman" w:hAnsi="Times New Roman" w:cs="Times New Roman"/>
          <w:b/>
          <w:sz w:val="18"/>
          <w:szCs w:val="18"/>
          <w:lang w:val="x-none" w:eastAsia="ru-RU"/>
        </w:rPr>
        <w:t>Мошковой</w:t>
      </w:r>
      <w:proofErr w:type="spellEnd"/>
      <w:r w:rsidRPr="00617D0F">
        <w:rPr>
          <w:rFonts w:ascii="Times New Roman" w:eastAsia="Times New Roman" w:hAnsi="Times New Roman" w:cs="Times New Roman"/>
          <w:b/>
          <w:sz w:val="18"/>
          <w:szCs w:val="18"/>
          <w:lang w:val="x-none" w:eastAsia="ru-RU"/>
        </w:rPr>
        <w:t xml:space="preserve"> </w:t>
      </w:r>
      <w:r w:rsidRPr="00617D0F">
        <w:rPr>
          <w:rFonts w:ascii="Times New Roman" w:eastAsia="Times New Roman" w:hAnsi="Times New Roman" w:cs="Times New Roman"/>
          <w:b/>
          <w:sz w:val="18"/>
          <w:szCs w:val="18"/>
          <w:lang w:eastAsia="ru-RU"/>
        </w:rPr>
        <w:t>Марии Вячеславовны,</w:t>
      </w:r>
      <w:r w:rsidRPr="00617D0F">
        <w:rPr>
          <w:rFonts w:ascii="Times New Roman" w:eastAsia="Times New Roman" w:hAnsi="Times New Roman" w:cs="Times New Roman"/>
          <w:sz w:val="18"/>
          <w:szCs w:val="18"/>
          <w:lang w:val="x-none" w:eastAsia="ru-RU"/>
        </w:rPr>
        <w:t xml:space="preserve"> действующе</w:t>
      </w:r>
      <w:r w:rsidRPr="00617D0F">
        <w:rPr>
          <w:rFonts w:ascii="Times New Roman" w:eastAsia="Times New Roman" w:hAnsi="Times New Roman" w:cs="Times New Roman"/>
          <w:sz w:val="18"/>
          <w:szCs w:val="18"/>
          <w:lang w:eastAsia="ru-RU"/>
        </w:rPr>
        <w:t>й</w:t>
      </w:r>
      <w:r w:rsidRPr="00617D0F">
        <w:rPr>
          <w:rFonts w:ascii="Times New Roman" w:eastAsia="Times New Roman" w:hAnsi="Times New Roman" w:cs="Times New Roman"/>
          <w:sz w:val="18"/>
          <w:szCs w:val="18"/>
          <w:lang w:val="x-none" w:eastAsia="ru-RU"/>
        </w:rPr>
        <w:t xml:space="preserve"> на основании Устава, с другой стороны, </w:t>
      </w:r>
      <w:r w:rsidRPr="00617D0F">
        <w:rPr>
          <w:rFonts w:ascii="Times New Roman" w:eastAsia="Times New Roman" w:hAnsi="Times New Roman" w:cs="Times New Roman"/>
          <w:sz w:val="18"/>
          <w:szCs w:val="18"/>
          <w:lang w:eastAsia="ru-RU"/>
        </w:rPr>
        <w:t xml:space="preserve">с целью осуществления закупки на основании Федерального закона от 18.07.2011г. №223-ФЗ и  в соответствии с подпунктом 1  пункта 5.1 Положения о закупке Заказчика, </w:t>
      </w:r>
      <w:r w:rsidRPr="00617D0F">
        <w:rPr>
          <w:rFonts w:ascii="Times New Roman" w:eastAsia="Times New Roman" w:hAnsi="Times New Roman" w:cs="Times New Roman"/>
          <w:sz w:val="18"/>
          <w:szCs w:val="18"/>
          <w:lang w:val="x-none" w:eastAsia="ru-RU"/>
        </w:rPr>
        <w:t>заключили договор о нижеследующем:</w:t>
      </w:r>
    </w:p>
    <w:p w:rsidR="00617D0F" w:rsidRPr="00617D0F" w:rsidRDefault="00617D0F" w:rsidP="00617D0F">
      <w:pPr>
        <w:spacing w:after="0" w:line="240" w:lineRule="auto"/>
        <w:ind w:firstLine="420"/>
        <w:jc w:val="both"/>
        <w:rPr>
          <w:rFonts w:ascii="Times New Roman" w:eastAsia="Times New Roman" w:hAnsi="Times New Roman" w:cs="Times New Roman"/>
          <w:sz w:val="18"/>
          <w:szCs w:val="18"/>
          <w:lang w:eastAsia="ru-RU"/>
        </w:rPr>
      </w:pPr>
    </w:p>
    <w:p w:rsidR="00617D0F" w:rsidRPr="00617D0F" w:rsidRDefault="00617D0F" w:rsidP="00617D0F">
      <w:pPr>
        <w:keepNext/>
        <w:numPr>
          <w:ilvl w:val="0"/>
          <w:numId w:val="38"/>
        </w:numPr>
        <w:spacing w:after="0" w:line="240" w:lineRule="auto"/>
        <w:ind w:left="0"/>
        <w:jc w:val="center"/>
        <w:outlineLvl w:val="1"/>
        <w:rPr>
          <w:rFonts w:ascii="Times New Roman" w:eastAsia="Times New Roman" w:hAnsi="Times New Roman" w:cs="Times New Roman"/>
          <w:b/>
          <w:bCs/>
          <w:sz w:val="18"/>
          <w:szCs w:val="18"/>
          <w:lang w:eastAsia="ru-RU"/>
        </w:rPr>
      </w:pPr>
      <w:r w:rsidRPr="00617D0F">
        <w:rPr>
          <w:rFonts w:ascii="Times New Roman" w:eastAsia="Times New Roman" w:hAnsi="Times New Roman" w:cs="Times New Roman"/>
          <w:b/>
          <w:bCs/>
          <w:sz w:val="18"/>
          <w:szCs w:val="18"/>
          <w:lang w:val="x-none" w:eastAsia="ru-RU"/>
        </w:rPr>
        <w:t>ПРЕДМЕТ ДОГОВОРА</w:t>
      </w:r>
    </w:p>
    <w:p w:rsidR="00617D0F" w:rsidRPr="00617D0F" w:rsidRDefault="00617D0F" w:rsidP="00617D0F">
      <w:pPr>
        <w:spacing w:after="0" w:line="240" w:lineRule="auto"/>
        <w:jc w:val="both"/>
        <w:rPr>
          <w:rFonts w:ascii="Times New Roman" w:eastAsia="Times New Roman" w:hAnsi="Times New Roman" w:cs="Times New Roman"/>
          <w:sz w:val="18"/>
          <w:szCs w:val="18"/>
          <w:lang w:val="x-none" w:eastAsia="ru-RU"/>
        </w:rPr>
      </w:pPr>
      <w:r w:rsidRPr="00617D0F">
        <w:rPr>
          <w:rFonts w:ascii="Times New Roman" w:eastAsia="Times New Roman" w:hAnsi="Times New Roman" w:cs="Times New Roman"/>
          <w:sz w:val="18"/>
          <w:szCs w:val="18"/>
          <w:lang w:eastAsia="ru-RU"/>
        </w:rPr>
        <w:t>1.1</w:t>
      </w:r>
      <w:proofErr w:type="gramStart"/>
      <w:r w:rsidRPr="00617D0F">
        <w:rPr>
          <w:rFonts w:ascii="Times New Roman" w:eastAsia="Times New Roman" w:hAnsi="Times New Roman" w:cs="Times New Roman"/>
          <w:sz w:val="18"/>
          <w:szCs w:val="18"/>
          <w:lang w:eastAsia="ru-RU"/>
        </w:rPr>
        <w:t xml:space="preserve"> </w:t>
      </w:r>
      <w:r w:rsidRPr="00617D0F">
        <w:rPr>
          <w:rFonts w:ascii="Times New Roman" w:eastAsia="Times New Roman" w:hAnsi="Times New Roman" w:cs="Times New Roman"/>
          <w:sz w:val="18"/>
          <w:szCs w:val="18"/>
          <w:lang w:val="x-none" w:eastAsia="ru-RU"/>
        </w:rPr>
        <w:t>П</w:t>
      </w:r>
      <w:proofErr w:type="gramEnd"/>
      <w:r w:rsidRPr="00617D0F">
        <w:rPr>
          <w:rFonts w:ascii="Times New Roman" w:eastAsia="Times New Roman" w:hAnsi="Times New Roman" w:cs="Times New Roman"/>
          <w:sz w:val="18"/>
          <w:szCs w:val="18"/>
          <w:lang w:val="x-none" w:eastAsia="ru-RU"/>
        </w:rPr>
        <w:t>о настоящему договору Исполнитель обязуется оказать услуги по проверке соответствия Заказчика</w:t>
      </w:r>
      <w:r w:rsidRPr="00617D0F">
        <w:rPr>
          <w:rFonts w:ascii="Times New Roman" w:eastAsia="Times New Roman" w:hAnsi="Times New Roman" w:cs="Times New Roman"/>
          <w:i/>
          <w:sz w:val="18"/>
          <w:szCs w:val="18"/>
          <w:lang w:val="x-none" w:eastAsia="ru-RU"/>
        </w:rPr>
        <w:t xml:space="preserve"> </w:t>
      </w:r>
      <w:r w:rsidRPr="00617D0F">
        <w:rPr>
          <w:rFonts w:ascii="Times New Roman" w:eastAsia="Times New Roman" w:hAnsi="Times New Roman" w:cs="Times New Roman"/>
          <w:sz w:val="18"/>
          <w:szCs w:val="18"/>
          <w:lang w:val="x-none" w:eastAsia="ru-RU"/>
        </w:rPr>
        <w:t>критериям аккредитации, установленны</w:t>
      </w:r>
      <w:r w:rsidRPr="00617D0F">
        <w:rPr>
          <w:rFonts w:ascii="Times New Roman" w:eastAsia="Times New Roman" w:hAnsi="Times New Roman" w:cs="Times New Roman"/>
          <w:sz w:val="18"/>
          <w:szCs w:val="18"/>
          <w:lang w:eastAsia="ru-RU"/>
        </w:rPr>
        <w:t>х</w:t>
      </w:r>
      <w:r w:rsidRPr="00617D0F">
        <w:rPr>
          <w:rFonts w:ascii="Times New Roman" w:eastAsia="Times New Roman" w:hAnsi="Times New Roman" w:cs="Times New Roman"/>
          <w:sz w:val="18"/>
          <w:szCs w:val="18"/>
          <w:lang w:val="x-none" w:eastAsia="ru-RU"/>
        </w:rPr>
        <w:t xml:space="preserve"> Приказом Минэкономразвития России N 326 от «30» мая 2014г., (далее – критерии аккредитации) для целей </w:t>
      </w:r>
      <w:r w:rsidRPr="00617D0F">
        <w:rPr>
          <w:rFonts w:ascii="Times New Roman" w:eastAsia="Times New Roman" w:hAnsi="Times New Roman" w:cs="Times New Roman"/>
          <w:sz w:val="18"/>
          <w:szCs w:val="18"/>
          <w:lang w:eastAsia="ru-RU"/>
        </w:rPr>
        <w:t>подтверждения компетентности</w:t>
      </w:r>
      <w:r w:rsidRPr="00617D0F">
        <w:rPr>
          <w:rFonts w:ascii="Times New Roman" w:eastAsia="Times New Roman" w:hAnsi="Times New Roman" w:cs="Times New Roman"/>
          <w:sz w:val="18"/>
          <w:szCs w:val="18"/>
          <w:lang w:val="x-none" w:eastAsia="ru-RU"/>
        </w:rPr>
        <w:t xml:space="preserve"> Заказчика в качестве </w:t>
      </w:r>
      <w:r w:rsidRPr="00617D0F">
        <w:rPr>
          <w:rFonts w:ascii="Times New Roman" w:eastAsia="Times New Roman" w:hAnsi="Times New Roman" w:cs="Times New Roman"/>
          <w:sz w:val="18"/>
          <w:szCs w:val="18"/>
          <w:lang w:eastAsia="ru-RU"/>
        </w:rPr>
        <w:t>органа по сертификации</w:t>
      </w:r>
      <w:r w:rsidRPr="00617D0F">
        <w:rPr>
          <w:rFonts w:ascii="Times New Roman" w:eastAsia="Times New Roman" w:hAnsi="Times New Roman" w:cs="Times New Roman"/>
          <w:sz w:val="18"/>
          <w:szCs w:val="18"/>
          <w:lang w:val="x-none" w:eastAsia="ru-RU"/>
        </w:rPr>
        <w:t xml:space="preserve"> в соответствии с заявлением, направленным Заказчиком в Федеральную службу по аккредитации.</w:t>
      </w:r>
      <w:r w:rsidRPr="00617D0F">
        <w:rPr>
          <w:rFonts w:ascii="Times New Roman" w:eastAsia="Times New Roman" w:hAnsi="Times New Roman" w:cs="Times New Roman"/>
          <w:sz w:val="18"/>
          <w:szCs w:val="18"/>
          <w:lang w:eastAsia="ru-RU"/>
        </w:rPr>
        <w:t xml:space="preserve"> Услуги оказываются в</w:t>
      </w:r>
      <w:r w:rsidRPr="00617D0F">
        <w:rPr>
          <w:rFonts w:ascii="Times New Roman" w:eastAsia="Times New Roman" w:hAnsi="Times New Roman" w:cs="Times New Roman"/>
          <w:bCs/>
          <w:sz w:val="18"/>
          <w:szCs w:val="18"/>
          <w:lang w:eastAsia="ru-RU"/>
        </w:rPr>
        <w:t xml:space="preserve"> срок до 29 июля 2016 г.</w:t>
      </w:r>
    </w:p>
    <w:p w:rsidR="00617D0F" w:rsidRPr="00617D0F" w:rsidRDefault="00617D0F" w:rsidP="00617D0F">
      <w:pPr>
        <w:spacing w:after="0" w:line="240" w:lineRule="auto"/>
        <w:jc w:val="both"/>
        <w:rPr>
          <w:rFonts w:ascii="Times New Roman" w:eastAsia="Times New Roman" w:hAnsi="Times New Roman" w:cs="Times New Roman"/>
          <w:sz w:val="18"/>
          <w:szCs w:val="18"/>
          <w:lang w:val="x-none" w:eastAsia="ru-RU"/>
        </w:rPr>
      </w:pPr>
      <w:r w:rsidRPr="00617D0F">
        <w:rPr>
          <w:rFonts w:ascii="Times New Roman" w:eastAsia="Times New Roman" w:hAnsi="Times New Roman" w:cs="Times New Roman"/>
          <w:color w:val="000000"/>
          <w:sz w:val="18"/>
          <w:szCs w:val="18"/>
          <w:lang w:eastAsia="ru-RU"/>
        </w:rPr>
        <w:t xml:space="preserve">1.2 </w:t>
      </w:r>
      <w:r w:rsidRPr="00617D0F">
        <w:rPr>
          <w:rFonts w:ascii="Times New Roman" w:eastAsia="Times New Roman" w:hAnsi="Times New Roman" w:cs="Times New Roman"/>
          <w:color w:val="000000"/>
          <w:sz w:val="18"/>
          <w:szCs w:val="18"/>
          <w:lang w:val="x-none" w:eastAsia="ru-RU"/>
        </w:rPr>
        <w:t xml:space="preserve">Работы </w:t>
      </w:r>
      <w:r w:rsidRPr="00617D0F">
        <w:rPr>
          <w:rFonts w:ascii="Times New Roman" w:eastAsia="Times New Roman" w:hAnsi="Times New Roman" w:cs="Times New Roman"/>
          <w:color w:val="000000"/>
          <w:sz w:val="18"/>
          <w:szCs w:val="18"/>
          <w:lang w:eastAsia="ru-RU"/>
        </w:rPr>
        <w:t xml:space="preserve">по </w:t>
      </w:r>
      <w:r w:rsidRPr="00617D0F">
        <w:rPr>
          <w:rFonts w:ascii="Times New Roman" w:eastAsia="Times New Roman" w:hAnsi="Times New Roman" w:cs="Times New Roman"/>
          <w:sz w:val="18"/>
          <w:szCs w:val="18"/>
          <w:lang w:val="x-none" w:eastAsia="ru-RU"/>
        </w:rPr>
        <w:t>проверке соответствия Заказчика</w:t>
      </w:r>
      <w:r w:rsidRPr="00617D0F">
        <w:rPr>
          <w:rFonts w:ascii="Times New Roman" w:eastAsia="Times New Roman" w:hAnsi="Times New Roman" w:cs="Times New Roman"/>
          <w:i/>
          <w:sz w:val="18"/>
          <w:szCs w:val="18"/>
          <w:lang w:val="x-none" w:eastAsia="ru-RU"/>
        </w:rPr>
        <w:t xml:space="preserve"> </w:t>
      </w:r>
      <w:r w:rsidRPr="00617D0F">
        <w:rPr>
          <w:rFonts w:ascii="Times New Roman" w:eastAsia="Times New Roman" w:hAnsi="Times New Roman" w:cs="Times New Roman"/>
          <w:sz w:val="18"/>
          <w:szCs w:val="18"/>
          <w:lang w:val="x-none" w:eastAsia="ru-RU"/>
        </w:rPr>
        <w:t>критериям аккредитации</w:t>
      </w:r>
      <w:r w:rsidRPr="00617D0F">
        <w:rPr>
          <w:rFonts w:ascii="Times New Roman" w:eastAsia="Times New Roman" w:hAnsi="Times New Roman" w:cs="Times New Roman"/>
          <w:color w:val="000000"/>
          <w:sz w:val="18"/>
          <w:szCs w:val="18"/>
          <w:lang w:val="x-none" w:eastAsia="ru-RU"/>
        </w:rPr>
        <w:t xml:space="preserve"> проводятся</w:t>
      </w:r>
      <w:r w:rsidRPr="00617D0F">
        <w:rPr>
          <w:rFonts w:ascii="Times New Roman" w:eastAsia="Times New Roman" w:hAnsi="Times New Roman" w:cs="Times New Roman"/>
          <w:color w:val="000000"/>
          <w:sz w:val="18"/>
          <w:szCs w:val="18"/>
          <w:lang w:eastAsia="ru-RU"/>
        </w:rPr>
        <w:t xml:space="preserve"> на основании</w:t>
      </w:r>
      <w:r w:rsidRPr="00617D0F">
        <w:rPr>
          <w:rFonts w:ascii="Times New Roman" w:eastAsia="Times New Roman" w:hAnsi="Times New Roman" w:cs="Times New Roman"/>
          <w:color w:val="000000"/>
          <w:sz w:val="18"/>
          <w:szCs w:val="18"/>
          <w:lang w:val="x-none" w:eastAsia="ru-RU"/>
        </w:rPr>
        <w:t xml:space="preserve"> </w:t>
      </w:r>
      <w:r w:rsidRPr="00617D0F">
        <w:rPr>
          <w:rFonts w:ascii="Times New Roman" w:eastAsia="Times New Roman" w:hAnsi="Times New Roman" w:cs="Times New Roman"/>
          <w:color w:val="000000"/>
          <w:spacing w:val="1"/>
          <w:sz w:val="18"/>
          <w:szCs w:val="18"/>
          <w:lang w:eastAsia="ru-RU"/>
        </w:rPr>
        <w:t xml:space="preserve">Приказа </w:t>
      </w:r>
      <w:r w:rsidRPr="00617D0F">
        <w:rPr>
          <w:rFonts w:ascii="Times New Roman" w:eastAsia="Times New Roman" w:hAnsi="Times New Roman" w:cs="Times New Roman"/>
          <w:color w:val="000000"/>
          <w:sz w:val="18"/>
          <w:szCs w:val="18"/>
          <w:lang w:val="x-none" w:eastAsia="ru-RU"/>
        </w:rPr>
        <w:t>Федеральн</w:t>
      </w:r>
      <w:r w:rsidRPr="00617D0F">
        <w:rPr>
          <w:rFonts w:ascii="Times New Roman" w:eastAsia="Times New Roman" w:hAnsi="Times New Roman" w:cs="Times New Roman"/>
          <w:color w:val="000000"/>
          <w:sz w:val="18"/>
          <w:szCs w:val="18"/>
          <w:lang w:eastAsia="ru-RU"/>
        </w:rPr>
        <w:t>ой</w:t>
      </w:r>
      <w:r w:rsidRPr="00617D0F">
        <w:rPr>
          <w:rFonts w:ascii="Times New Roman" w:eastAsia="Times New Roman" w:hAnsi="Times New Roman" w:cs="Times New Roman"/>
          <w:color w:val="000000"/>
          <w:sz w:val="18"/>
          <w:szCs w:val="18"/>
          <w:lang w:val="x-none" w:eastAsia="ru-RU"/>
        </w:rPr>
        <w:t xml:space="preserve"> служб</w:t>
      </w:r>
      <w:r w:rsidRPr="00617D0F">
        <w:rPr>
          <w:rFonts w:ascii="Times New Roman" w:eastAsia="Times New Roman" w:hAnsi="Times New Roman" w:cs="Times New Roman"/>
          <w:color w:val="000000"/>
          <w:sz w:val="18"/>
          <w:szCs w:val="18"/>
          <w:lang w:eastAsia="ru-RU"/>
        </w:rPr>
        <w:t>ы</w:t>
      </w:r>
      <w:r w:rsidRPr="00617D0F">
        <w:rPr>
          <w:rFonts w:ascii="Times New Roman" w:eastAsia="Times New Roman" w:hAnsi="Times New Roman" w:cs="Times New Roman"/>
          <w:color w:val="000000"/>
          <w:sz w:val="18"/>
          <w:szCs w:val="18"/>
          <w:lang w:val="x-none" w:eastAsia="ru-RU"/>
        </w:rPr>
        <w:t xml:space="preserve"> по аккредитации</w:t>
      </w:r>
      <w:r w:rsidRPr="00617D0F">
        <w:rPr>
          <w:rFonts w:ascii="Times New Roman" w:eastAsia="Times New Roman" w:hAnsi="Times New Roman" w:cs="Times New Roman"/>
          <w:color w:val="000000"/>
          <w:spacing w:val="1"/>
          <w:sz w:val="18"/>
          <w:szCs w:val="18"/>
          <w:lang w:eastAsia="ru-RU"/>
        </w:rPr>
        <w:t xml:space="preserve"> №</w:t>
      </w:r>
      <w:r w:rsidRPr="00617D0F">
        <w:rPr>
          <w:rFonts w:ascii="Times New Roman" w:eastAsia="Times New Roman" w:hAnsi="Times New Roman" w:cs="Times New Roman"/>
          <w:sz w:val="18"/>
          <w:szCs w:val="18"/>
          <w:lang w:eastAsia="ru-RU"/>
        </w:rPr>
        <w:t xml:space="preserve"> 5307 от 24 мая 2016 г.</w:t>
      </w:r>
      <w:r w:rsidRPr="00617D0F">
        <w:rPr>
          <w:rFonts w:ascii="Times New Roman" w:eastAsia="Times New Roman" w:hAnsi="Times New Roman" w:cs="Times New Roman"/>
          <w:color w:val="000000"/>
          <w:spacing w:val="1"/>
          <w:sz w:val="18"/>
          <w:szCs w:val="18"/>
          <w:lang w:eastAsia="ru-RU"/>
        </w:rPr>
        <w:t xml:space="preserve"> (Государственная услуга № 6558 от 30 марта 2016 г.).</w:t>
      </w:r>
    </w:p>
    <w:p w:rsidR="00617D0F" w:rsidRPr="00617D0F" w:rsidRDefault="00617D0F" w:rsidP="00617D0F">
      <w:pPr>
        <w:spacing w:after="0" w:line="240" w:lineRule="auto"/>
        <w:jc w:val="center"/>
        <w:outlineLvl w:val="5"/>
        <w:rPr>
          <w:rFonts w:ascii="Times New Roman" w:eastAsia="Times New Roman" w:hAnsi="Times New Roman" w:cs="Times New Roman"/>
          <w:b/>
          <w:sz w:val="18"/>
          <w:szCs w:val="18"/>
          <w:lang w:val="x-none" w:eastAsia="ru-RU"/>
        </w:rPr>
      </w:pPr>
      <w:r w:rsidRPr="00617D0F">
        <w:rPr>
          <w:rFonts w:ascii="Times New Roman" w:eastAsia="Times New Roman" w:hAnsi="Times New Roman" w:cs="Times New Roman"/>
          <w:b/>
          <w:sz w:val="18"/>
          <w:szCs w:val="18"/>
          <w:lang w:val="x-none" w:eastAsia="ru-RU"/>
        </w:rPr>
        <w:t>2. ОБЯЗАННОСТИ И ПРАВА СТОРОН</w:t>
      </w:r>
    </w:p>
    <w:p w:rsidR="00617D0F" w:rsidRPr="00617D0F" w:rsidRDefault="00617D0F" w:rsidP="00617D0F">
      <w:pPr>
        <w:spacing w:after="0" w:line="240" w:lineRule="auto"/>
        <w:jc w:val="both"/>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
          <w:bCs/>
          <w:sz w:val="18"/>
          <w:szCs w:val="18"/>
          <w:lang w:eastAsia="ru-RU"/>
        </w:rPr>
        <w:t>2.1.</w:t>
      </w:r>
      <w:r w:rsidRPr="00617D0F">
        <w:rPr>
          <w:rFonts w:ascii="Times New Roman" w:eastAsia="Times New Roman" w:hAnsi="Times New Roman" w:cs="Times New Roman"/>
          <w:bCs/>
          <w:sz w:val="18"/>
          <w:szCs w:val="18"/>
          <w:lang w:eastAsia="ru-RU"/>
        </w:rPr>
        <w:t xml:space="preserve"> Исполнитель обязан оказать услуги по прохождению процедуры подтверждения компетентности Заказчика, включая следующие этапы:</w:t>
      </w:r>
    </w:p>
    <w:p w:rsidR="00617D0F" w:rsidRPr="00617D0F" w:rsidRDefault="00617D0F" w:rsidP="00617D0F">
      <w:pPr>
        <w:spacing w:after="0" w:line="240" w:lineRule="auto"/>
        <w:jc w:val="both"/>
        <w:rPr>
          <w:rFonts w:ascii="Times New Roman" w:eastAsia="Times New Roman" w:hAnsi="Times New Roman" w:cs="Times New Roman"/>
          <w:sz w:val="18"/>
          <w:szCs w:val="18"/>
          <w:u w:val="single"/>
          <w:lang w:eastAsia="ru-RU"/>
        </w:rPr>
      </w:pPr>
      <w:r w:rsidRPr="00617D0F">
        <w:rPr>
          <w:rFonts w:ascii="Times New Roman" w:eastAsia="Times New Roman" w:hAnsi="Times New Roman" w:cs="Times New Roman"/>
          <w:sz w:val="18"/>
          <w:szCs w:val="18"/>
          <w:lang w:eastAsia="ru-RU"/>
        </w:rPr>
        <w:t xml:space="preserve">- организация и проведение экспертизы на предмет соответствия Заказчика критериям аккредитации в соответствии с программой выездной оценки, утвержденной приказом Федеральной службы по аккредитации, по месту осуществления его деятельности, расположенному по адресу: </w:t>
      </w:r>
    </w:p>
    <w:p w:rsidR="00617D0F" w:rsidRPr="00617D0F" w:rsidRDefault="00617D0F" w:rsidP="00617D0F">
      <w:pPr>
        <w:spacing w:after="0" w:line="240" w:lineRule="auto"/>
        <w:jc w:val="both"/>
        <w:rPr>
          <w:rFonts w:ascii="Times New Roman" w:eastAsia="Times New Roman" w:hAnsi="Times New Roman" w:cs="Times New Roman"/>
          <w:sz w:val="18"/>
          <w:szCs w:val="18"/>
          <w:u w:val="single"/>
          <w:lang w:eastAsia="ru-RU"/>
        </w:rPr>
      </w:pPr>
      <w:r w:rsidRPr="00617D0F">
        <w:rPr>
          <w:rFonts w:ascii="Times New Roman" w:eastAsia="Times New Roman" w:hAnsi="Times New Roman" w:cs="Times New Roman"/>
          <w:sz w:val="18"/>
          <w:szCs w:val="18"/>
          <w:u w:val="single"/>
          <w:lang w:eastAsia="ru-RU"/>
        </w:rPr>
        <w:t>630049, РОССИЯ, Новосибирская область, Новосибирск, ул. Дуси Ковальчук, 191</w:t>
      </w:r>
    </w:p>
    <w:p w:rsidR="00617D0F" w:rsidRPr="00617D0F" w:rsidRDefault="00617D0F" w:rsidP="00617D0F">
      <w:pPr>
        <w:spacing w:after="0" w:line="240" w:lineRule="auto"/>
        <w:jc w:val="both"/>
        <w:rPr>
          <w:rFonts w:ascii="Times New Roman" w:eastAsia="Times New Roman" w:hAnsi="Times New Roman" w:cs="Times New Roman"/>
          <w:sz w:val="18"/>
          <w:szCs w:val="18"/>
          <w:u w:val="single"/>
          <w:lang w:eastAsia="ru-RU"/>
        </w:rPr>
      </w:pPr>
      <w:r w:rsidRPr="00617D0F">
        <w:rPr>
          <w:rFonts w:ascii="Times New Roman" w:eastAsia="Times New Roman" w:hAnsi="Times New Roman" w:cs="Times New Roman"/>
          <w:sz w:val="18"/>
          <w:szCs w:val="18"/>
          <w:u w:val="single"/>
          <w:lang w:eastAsia="ru-RU"/>
        </w:rPr>
        <w:t>630049, РОССИЯ, Новосибирская область, Новосибирск, ул. Дуси Ковальчук, 187/3</w:t>
      </w:r>
    </w:p>
    <w:p w:rsidR="00617D0F" w:rsidRPr="00617D0F" w:rsidRDefault="00617D0F" w:rsidP="00617D0F">
      <w:pPr>
        <w:spacing w:after="0" w:line="240" w:lineRule="auto"/>
        <w:jc w:val="both"/>
        <w:rPr>
          <w:rFonts w:ascii="Times New Roman" w:eastAsia="Times New Roman" w:hAnsi="Times New Roman" w:cs="Times New Roman"/>
          <w:sz w:val="18"/>
          <w:szCs w:val="18"/>
          <w:u w:val="single"/>
          <w:lang w:eastAsia="ru-RU"/>
        </w:rPr>
      </w:pPr>
      <w:r w:rsidRPr="00617D0F">
        <w:rPr>
          <w:rFonts w:ascii="Times New Roman" w:eastAsia="Times New Roman" w:hAnsi="Times New Roman" w:cs="Times New Roman"/>
          <w:sz w:val="18"/>
          <w:szCs w:val="18"/>
          <w:u w:val="single"/>
          <w:lang w:eastAsia="ru-RU"/>
        </w:rPr>
        <w:t>630049, РОССИЯ, Новосибирская область, Новосибирск, ул. Дуси Ковальчук, 191/5</w:t>
      </w:r>
      <w:r w:rsidRPr="00617D0F">
        <w:rPr>
          <w:rFonts w:ascii="Times New Roman" w:eastAsia="Times New Roman" w:hAnsi="Times New Roman" w:cs="Times New Roman"/>
          <w:sz w:val="18"/>
          <w:szCs w:val="18"/>
          <w:lang w:eastAsia="ru-RU"/>
        </w:rPr>
        <w:t>(далее – выездная оценка);</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Cs/>
          <w:sz w:val="18"/>
          <w:szCs w:val="18"/>
          <w:lang w:eastAsia="ru-RU"/>
        </w:rPr>
        <w:t xml:space="preserve">- </w:t>
      </w:r>
      <w:r w:rsidRPr="00617D0F">
        <w:rPr>
          <w:rFonts w:ascii="Times New Roman" w:eastAsia="Times New Roman" w:hAnsi="Times New Roman" w:cs="Times New Roman"/>
          <w:sz w:val="18"/>
          <w:szCs w:val="18"/>
          <w:lang w:eastAsia="ru-RU"/>
        </w:rPr>
        <w:t>подготовка по результатам выездной оценки акта экспертизы и его направление Заказчику и в Федеральную службу по аккредитацию.</w:t>
      </w:r>
    </w:p>
    <w:p w:rsidR="00617D0F" w:rsidRPr="00617D0F" w:rsidRDefault="00617D0F" w:rsidP="00617D0F">
      <w:pPr>
        <w:spacing w:after="0" w:line="240" w:lineRule="auto"/>
        <w:jc w:val="both"/>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
          <w:bCs/>
          <w:sz w:val="18"/>
          <w:szCs w:val="18"/>
          <w:lang w:eastAsia="ru-RU"/>
        </w:rPr>
        <w:t xml:space="preserve">2.2. </w:t>
      </w:r>
      <w:r w:rsidRPr="00617D0F">
        <w:rPr>
          <w:rFonts w:ascii="Times New Roman" w:eastAsia="Times New Roman" w:hAnsi="Times New Roman" w:cs="Times New Roman"/>
          <w:bCs/>
          <w:sz w:val="18"/>
          <w:szCs w:val="18"/>
          <w:lang w:eastAsia="ru-RU"/>
        </w:rPr>
        <w:t xml:space="preserve">Исполнитель обязуется оказать услуги, указанные в пункте 2.1. настоящего Договора, в соответствии с требованиями гражданского законодательства, а также Федерального закона Российской Федерации от 28 декабря </w:t>
      </w:r>
      <w:smartTag w:uri="urn:schemas-microsoft-com:office:smarttags" w:element="metricconverter">
        <w:smartTagPr>
          <w:attr w:name="ProductID" w:val="2013 г"/>
        </w:smartTagPr>
        <w:r w:rsidRPr="00617D0F">
          <w:rPr>
            <w:rFonts w:ascii="Times New Roman" w:eastAsia="Times New Roman" w:hAnsi="Times New Roman" w:cs="Times New Roman"/>
            <w:bCs/>
            <w:sz w:val="18"/>
            <w:szCs w:val="18"/>
            <w:lang w:eastAsia="ru-RU"/>
          </w:rPr>
          <w:t>2013 г</w:t>
        </w:r>
      </w:smartTag>
      <w:r w:rsidRPr="00617D0F">
        <w:rPr>
          <w:rFonts w:ascii="Times New Roman" w:eastAsia="Times New Roman" w:hAnsi="Times New Roman" w:cs="Times New Roman"/>
          <w:bCs/>
          <w:sz w:val="18"/>
          <w:szCs w:val="18"/>
          <w:lang w:eastAsia="ru-RU"/>
        </w:rPr>
        <w:t>. № 412-ФЗ «Об аккредитации в национальной системе аккредитации», в том числе в части:</w:t>
      </w:r>
    </w:p>
    <w:p w:rsidR="00617D0F" w:rsidRPr="00617D0F" w:rsidRDefault="00617D0F" w:rsidP="00617D0F">
      <w:pPr>
        <w:spacing w:after="0" w:line="240" w:lineRule="auto"/>
        <w:jc w:val="both"/>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Cs/>
          <w:sz w:val="18"/>
          <w:szCs w:val="18"/>
          <w:lang w:eastAsia="ru-RU"/>
        </w:rPr>
        <w:t>а) проведения выездной оценки, подготовки акта экспертизы экспертами по аккредитации и техническими экспертами, включенными приказом Федеральной службы по аккредитации в состав экспертной группы для проверки соответствия Заказчика критериям аккредитации;</w:t>
      </w:r>
    </w:p>
    <w:p w:rsidR="00617D0F" w:rsidRPr="00617D0F" w:rsidRDefault="00617D0F" w:rsidP="00617D0F">
      <w:pPr>
        <w:spacing w:after="0" w:line="240" w:lineRule="auto"/>
        <w:jc w:val="both"/>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Cs/>
          <w:sz w:val="18"/>
          <w:szCs w:val="18"/>
          <w:lang w:eastAsia="ru-RU"/>
        </w:rPr>
        <w:t xml:space="preserve">б) соблюдения установленных сроков проведения документарной экспертизы и выездной оценки; </w:t>
      </w:r>
    </w:p>
    <w:p w:rsidR="00617D0F" w:rsidRPr="00617D0F" w:rsidRDefault="00617D0F" w:rsidP="00617D0F">
      <w:pPr>
        <w:spacing w:after="0" w:line="240" w:lineRule="auto"/>
        <w:jc w:val="both"/>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Cs/>
          <w:sz w:val="18"/>
          <w:szCs w:val="18"/>
          <w:lang w:eastAsia="ru-RU"/>
        </w:rPr>
        <w:t>в) соблюдения требований к экспертному заключению и акту экспертизы;</w:t>
      </w:r>
    </w:p>
    <w:p w:rsidR="00617D0F" w:rsidRPr="00617D0F" w:rsidRDefault="00617D0F" w:rsidP="00617D0F">
      <w:pPr>
        <w:spacing w:after="0" w:line="240" w:lineRule="auto"/>
        <w:jc w:val="both"/>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
          <w:bCs/>
          <w:sz w:val="18"/>
          <w:szCs w:val="18"/>
          <w:lang w:eastAsia="ru-RU"/>
        </w:rPr>
        <w:t>2.3.</w:t>
      </w:r>
      <w:r w:rsidRPr="00617D0F">
        <w:rPr>
          <w:rFonts w:ascii="Times New Roman" w:eastAsia="Times New Roman" w:hAnsi="Times New Roman" w:cs="Times New Roman"/>
          <w:bCs/>
          <w:sz w:val="18"/>
          <w:szCs w:val="18"/>
          <w:lang w:eastAsia="ru-RU"/>
        </w:rPr>
        <w:t xml:space="preserve"> Исполнитель обязан обеспечить сохранность и конфиденциальность сведений и документов, предоставляемых Заказчиком для оказания услуг по настоящему договору.</w:t>
      </w:r>
    </w:p>
    <w:p w:rsidR="00617D0F" w:rsidRPr="00617D0F" w:rsidRDefault="00617D0F" w:rsidP="00617D0F">
      <w:pPr>
        <w:spacing w:after="0" w:line="240" w:lineRule="auto"/>
        <w:jc w:val="both"/>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
          <w:bCs/>
          <w:sz w:val="18"/>
          <w:szCs w:val="18"/>
          <w:lang w:eastAsia="ru-RU"/>
        </w:rPr>
        <w:t>2.4.</w:t>
      </w:r>
      <w:r w:rsidRPr="00617D0F">
        <w:rPr>
          <w:rFonts w:ascii="Times New Roman" w:eastAsia="Times New Roman" w:hAnsi="Times New Roman" w:cs="Times New Roman"/>
          <w:bCs/>
          <w:sz w:val="18"/>
          <w:szCs w:val="18"/>
          <w:lang w:eastAsia="ru-RU"/>
        </w:rPr>
        <w:t xml:space="preserve"> Заказчик обязан:</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Cs/>
          <w:sz w:val="18"/>
          <w:szCs w:val="18"/>
          <w:lang w:eastAsia="ru-RU"/>
        </w:rPr>
        <w:t>а)</w:t>
      </w:r>
      <w:r w:rsidRPr="00617D0F">
        <w:rPr>
          <w:rFonts w:ascii="Times New Roman" w:eastAsia="Times New Roman" w:hAnsi="Times New Roman" w:cs="Times New Roman"/>
          <w:sz w:val="18"/>
          <w:szCs w:val="18"/>
          <w:lang w:eastAsia="ru-RU"/>
        </w:rPr>
        <w:t xml:space="preserve"> предоставить по запросу Исполнителя документы и сведения, подтверждающие соответствие критериям аккредитации;</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Cs/>
          <w:sz w:val="18"/>
          <w:szCs w:val="18"/>
          <w:lang w:eastAsia="ru-RU"/>
        </w:rPr>
        <w:t>б)</w:t>
      </w:r>
      <w:r w:rsidRPr="00617D0F">
        <w:rPr>
          <w:rFonts w:ascii="Times New Roman" w:eastAsia="Times New Roman" w:hAnsi="Times New Roman" w:cs="Times New Roman"/>
          <w:sz w:val="18"/>
          <w:szCs w:val="18"/>
          <w:lang w:eastAsia="ru-RU"/>
        </w:rPr>
        <w:t xml:space="preserve"> обеспечить доступ Исполнителя на объект проведения выездной оценки, в частности, обеспечить доступ в здания, строения, сооружения, к оборудованию и необходимой документации и т.д.;</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Cs/>
          <w:sz w:val="18"/>
          <w:szCs w:val="18"/>
          <w:lang w:eastAsia="ru-RU"/>
        </w:rPr>
        <w:t>в)</w:t>
      </w:r>
      <w:r w:rsidRPr="00617D0F">
        <w:rPr>
          <w:rFonts w:ascii="Times New Roman" w:eastAsia="Times New Roman" w:hAnsi="Times New Roman" w:cs="Times New Roman"/>
          <w:sz w:val="18"/>
          <w:szCs w:val="18"/>
          <w:lang w:eastAsia="ru-RU"/>
        </w:rPr>
        <w:t xml:space="preserve"> своевременно оплатить и принять оказанные услуги, указанные в пункте 2.1 настоящего договора, в соответствии с условиями настоящего договора.</w:t>
      </w:r>
    </w:p>
    <w:p w:rsidR="00617D0F" w:rsidRPr="00617D0F" w:rsidRDefault="00617D0F" w:rsidP="00617D0F">
      <w:pPr>
        <w:spacing w:after="0" w:line="240" w:lineRule="auto"/>
        <w:jc w:val="both"/>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
          <w:bCs/>
          <w:sz w:val="18"/>
          <w:szCs w:val="18"/>
          <w:lang w:eastAsia="ru-RU"/>
        </w:rPr>
        <w:t>2.5.</w:t>
      </w:r>
      <w:r w:rsidRPr="00617D0F">
        <w:rPr>
          <w:rFonts w:ascii="Times New Roman" w:eastAsia="Times New Roman" w:hAnsi="Times New Roman" w:cs="Times New Roman"/>
          <w:bCs/>
          <w:sz w:val="18"/>
          <w:szCs w:val="18"/>
          <w:lang w:eastAsia="ru-RU"/>
        </w:rPr>
        <w:t xml:space="preserve"> Исполнитель имеет право </w:t>
      </w:r>
      <w:r w:rsidRPr="00617D0F">
        <w:rPr>
          <w:rFonts w:ascii="Times New Roman" w:eastAsia="Times New Roman" w:hAnsi="Times New Roman" w:cs="Times New Roman"/>
          <w:sz w:val="18"/>
          <w:szCs w:val="18"/>
          <w:lang w:eastAsia="ru-RU"/>
        </w:rPr>
        <w:t xml:space="preserve">не оказывать услуги по настоящему договору, если они не оплачены Заказчиком согласно </w:t>
      </w:r>
      <w:r w:rsidRPr="00617D0F">
        <w:rPr>
          <w:rFonts w:ascii="Times New Roman" w:eastAsia="Times New Roman" w:hAnsi="Times New Roman" w:cs="Times New Roman"/>
          <w:color w:val="000000"/>
          <w:sz w:val="18"/>
          <w:szCs w:val="18"/>
          <w:lang w:eastAsia="ru-RU"/>
        </w:rPr>
        <w:t xml:space="preserve">пунктам 3.1-3.6 </w:t>
      </w:r>
      <w:r w:rsidRPr="00617D0F">
        <w:rPr>
          <w:rFonts w:ascii="Times New Roman" w:eastAsia="Times New Roman" w:hAnsi="Times New Roman" w:cs="Times New Roman"/>
          <w:sz w:val="18"/>
          <w:szCs w:val="18"/>
          <w:lang w:eastAsia="ru-RU"/>
        </w:rPr>
        <w:t>настоящего договора.</w:t>
      </w:r>
    </w:p>
    <w:p w:rsidR="00617D0F" w:rsidRPr="00617D0F" w:rsidRDefault="00617D0F" w:rsidP="00617D0F">
      <w:pPr>
        <w:spacing w:after="0" w:line="240" w:lineRule="auto"/>
        <w:jc w:val="both"/>
        <w:rPr>
          <w:rFonts w:ascii="Times New Roman" w:eastAsia="Times New Roman" w:hAnsi="Times New Roman" w:cs="Times New Roman"/>
          <w:b/>
          <w:bCs/>
          <w:sz w:val="18"/>
          <w:szCs w:val="18"/>
          <w:lang w:eastAsia="ru-RU"/>
        </w:rPr>
      </w:pPr>
      <w:r w:rsidRPr="00617D0F">
        <w:rPr>
          <w:rFonts w:ascii="Times New Roman" w:eastAsia="Times New Roman" w:hAnsi="Times New Roman" w:cs="Times New Roman"/>
          <w:b/>
          <w:bCs/>
          <w:sz w:val="18"/>
          <w:szCs w:val="18"/>
          <w:lang w:eastAsia="ru-RU"/>
        </w:rPr>
        <w:t xml:space="preserve">2.6. </w:t>
      </w:r>
      <w:r w:rsidRPr="00617D0F">
        <w:rPr>
          <w:rFonts w:ascii="Times New Roman" w:eastAsia="Times New Roman" w:hAnsi="Times New Roman" w:cs="Times New Roman"/>
          <w:bCs/>
          <w:sz w:val="18"/>
          <w:szCs w:val="18"/>
          <w:lang w:eastAsia="ru-RU"/>
        </w:rPr>
        <w:t xml:space="preserve">Заказчик имеет право </w:t>
      </w:r>
      <w:r w:rsidRPr="00617D0F">
        <w:rPr>
          <w:rFonts w:ascii="Times New Roman" w:eastAsia="Times New Roman" w:hAnsi="Times New Roman" w:cs="Times New Roman"/>
          <w:sz w:val="18"/>
          <w:szCs w:val="18"/>
          <w:lang w:eastAsia="ru-RU"/>
        </w:rPr>
        <w:t>знакомиться с ходом выполнения услуг Исполнителем.</w:t>
      </w:r>
    </w:p>
    <w:p w:rsidR="00617D0F" w:rsidRPr="00617D0F" w:rsidRDefault="00617D0F" w:rsidP="00617D0F">
      <w:pPr>
        <w:spacing w:after="0" w:line="240" w:lineRule="auto"/>
        <w:ind w:hanging="142"/>
        <w:rPr>
          <w:rFonts w:ascii="Times New Roman" w:eastAsia="Times New Roman" w:hAnsi="Times New Roman" w:cs="Times New Roman"/>
          <w:sz w:val="18"/>
          <w:szCs w:val="18"/>
          <w:lang w:eastAsia="ru-RU"/>
        </w:rPr>
      </w:pPr>
    </w:p>
    <w:p w:rsidR="00617D0F" w:rsidRPr="00617D0F" w:rsidRDefault="00617D0F" w:rsidP="00617D0F">
      <w:pPr>
        <w:keepNext/>
        <w:spacing w:after="0" w:line="240" w:lineRule="auto"/>
        <w:jc w:val="center"/>
        <w:outlineLvl w:val="0"/>
        <w:rPr>
          <w:rFonts w:ascii="Times New Roman" w:eastAsia="Arial Unicode MS" w:hAnsi="Times New Roman" w:cs="Times New Roman"/>
          <w:b/>
          <w:bCs/>
          <w:sz w:val="18"/>
          <w:szCs w:val="18"/>
          <w:lang w:val="x-none" w:eastAsia="ru-RU"/>
        </w:rPr>
      </w:pPr>
      <w:r w:rsidRPr="00617D0F">
        <w:rPr>
          <w:rFonts w:ascii="Times New Roman" w:eastAsia="Arial Unicode MS" w:hAnsi="Times New Roman" w:cs="Times New Roman"/>
          <w:b/>
          <w:bCs/>
          <w:sz w:val="18"/>
          <w:szCs w:val="18"/>
          <w:lang w:val="x-none" w:eastAsia="ru-RU"/>
        </w:rPr>
        <w:t>3. СТОИМОСТЬ УСЛУГ И ПОРЯДОК РАСЧЕТОВ</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3.1.</w:t>
      </w:r>
      <w:r w:rsidRPr="00617D0F">
        <w:rPr>
          <w:rFonts w:ascii="Times New Roman" w:eastAsia="Times New Roman" w:hAnsi="Times New Roman" w:cs="Times New Roman"/>
          <w:sz w:val="18"/>
          <w:szCs w:val="18"/>
          <w:lang w:eastAsia="ru-RU"/>
        </w:rPr>
        <w:t xml:space="preserve"> </w:t>
      </w:r>
      <w:proofErr w:type="gramStart"/>
      <w:r w:rsidRPr="00617D0F">
        <w:rPr>
          <w:rFonts w:ascii="Times New Roman" w:eastAsia="Times New Roman" w:hAnsi="Times New Roman" w:cs="Times New Roman"/>
          <w:sz w:val="18"/>
          <w:szCs w:val="18"/>
          <w:lang w:eastAsia="ru-RU"/>
        </w:rPr>
        <w:t xml:space="preserve">Стоимость услуг по настоящего договора – организации и проведения выездной оценки - определяется трудозатратами Исполнителя, его накладными и иными расходами, связанными с оказанием услуг по настоящему договору, в том числе расходами на привлечение к оказанию услуг по настоящему договору включенных в состав экспертной группы экспертов по аккредитации и технических экспертов, не являющихся работниками Исполнителя, и составляет </w:t>
      </w:r>
      <w:r w:rsidRPr="00617D0F">
        <w:rPr>
          <w:rFonts w:ascii="Times New Roman" w:eastAsia="Times New Roman" w:hAnsi="Times New Roman" w:cs="Times New Roman"/>
          <w:b/>
          <w:sz w:val="18"/>
          <w:szCs w:val="18"/>
          <w:u w:val="single"/>
          <w:lang w:eastAsia="ru-RU"/>
        </w:rPr>
        <w:t xml:space="preserve"> </w:t>
      </w:r>
      <w:proofErr w:type="gramEnd"/>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u w:val="single"/>
          <w:lang w:eastAsia="ru-RU"/>
        </w:rPr>
        <w:t>305 803 (Триста пять тысяч восемьсот три) рубля 00 копеек</w:t>
      </w:r>
      <w:r w:rsidRPr="00617D0F">
        <w:rPr>
          <w:rFonts w:ascii="Times New Roman" w:eastAsia="Times New Roman" w:hAnsi="Times New Roman" w:cs="Times New Roman"/>
          <w:b/>
          <w:sz w:val="18"/>
          <w:szCs w:val="18"/>
          <w:lang w:eastAsia="ru-RU"/>
        </w:rPr>
        <w:t>,</w:t>
      </w:r>
      <w:r w:rsidRPr="00617D0F">
        <w:rPr>
          <w:rFonts w:ascii="Times New Roman" w:eastAsia="Times New Roman" w:hAnsi="Times New Roman" w:cs="Times New Roman"/>
          <w:sz w:val="18"/>
          <w:szCs w:val="18"/>
          <w:lang w:eastAsia="ru-RU"/>
        </w:rPr>
        <w:t xml:space="preserve"> НДС не облагается. Исполнитель освобожден от уплаты НДС в соответствии со ст.346.12 и 346.13 НК РФ.</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bCs/>
          <w:sz w:val="18"/>
          <w:szCs w:val="18"/>
          <w:lang w:eastAsia="ru-RU"/>
        </w:rPr>
        <w:t xml:space="preserve">3.2. </w:t>
      </w:r>
      <w:r w:rsidRPr="00617D0F">
        <w:rPr>
          <w:rFonts w:ascii="Times New Roman" w:eastAsia="Times New Roman" w:hAnsi="Times New Roman" w:cs="Times New Roman"/>
          <w:sz w:val="18"/>
          <w:szCs w:val="18"/>
          <w:lang w:eastAsia="ru-RU"/>
        </w:rPr>
        <w:t>Заказчик производит оплату по настоящему договору по безналичному расчету путем перечисления денежных средств на расчетный счет Исполнителя.</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3.3.</w:t>
      </w:r>
      <w:r w:rsidRPr="00617D0F">
        <w:rPr>
          <w:rFonts w:ascii="Times New Roman" w:eastAsia="Times New Roman" w:hAnsi="Times New Roman" w:cs="Times New Roman"/>
          <w:sz w:val="18"/>
          <w:szCs w:val="18"/>
          <w:lang w:eastAsia="ru-RU"/>
        </w:rPr>
        <w:t xml:space="preserve"> Исполнитель направляет Заказчику счет на оплату услуг, указанных в пункте 3.1 настоящего Договора, не позднее 2-х рабочих дней со дня подписания настоящего договора.</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proofErr w:type="gramStart"/>
      <w:r w:rsidRPr="00617D0F">
        <w:rPr>
          <w:rFonts w:ascii="Times New Roman" w:eastAsia="Times New Roman" w:hAnsi="Times New Roman" w:cs="Times New Roman"/>
          <w:sz w:val="18"/>
          <w:szCs w:val="18"/>
          <w:lang w:eastAsia="ru-RU"/>
        </w:rPr>
        <w:t>э</w:t>
      </w:r>
      <w:proofErr w:type="gramEnd"/>
      <w:r w:rsidRPr="00617D0F">
        <w:rPr>
          <w:rFonts w:ascii="Times New Roman" w:eastAsia="Times New Roman" w:hAnsi="Times New Roman" w:cs="Times New Roman"/>
          <w:sz w:val="18"/>
          <w:szCs w:val="18"/>
          <w:lang w:eastAsia="ru-RU"/>
        </w:rPr>
        <w:t>тапа.</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3.4.</w:t>
      </w:r>
      <w:r w:rsidRPr="00617D0F">
        <w:rPr>
          <w:rFonts w:ascii="Times New Roman" w:eastAsia="Times New Roman" w:hAnsi="Times New Roman" w:cs="Times New Roman"/>
          <w:sz w:val="18"/>
          <w:szCs w:val="18"/>
          <w:lang w:eastAsia="ru-RU"/>
        </w:rPr>
        <w:t xml:space="preserve"> Оплата работ по настоящему договору по выездной оценке и подготовке акта выездной экспертизы осуществляется в следующем порядке</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sz w:val="18"/>
          <w:szCs w:val="18"/>
          <w:lang w:eastAsia="ru-RU"/>
        </w:rPr>
        <w:t xml:space="preserve"> 30% от стоимости услуг, в соответствии с п. 3.1., не позднее 3-х рабочих дней со дня получения Заказчиком счета от Исполнителя и 70% - в течение 3-х рабочих дней после подписания акта сдачи-приемки оказанных услуг по настоящему договору.</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bCs/>
          <w:sz w:val="18"/>
          <w:szCs w:val="18"/>
          <w:lang w:eastAsia="ru-RU"/>
        </w:rPr>
        <w:t xml:space="preserve">3.5. </w:t>
      </w:r>
      <w:r w:rsidRPr="00617D0F">
        <w:rPr>
          <w:rFonts w:ascii="Times New Roman" w:eastAsia="Times New Roman" w:hAnsi="Times New Roman" w:cs="Times New Roman"/>
          <w:sz w:val="18"/>
          <w:szCs w:val="18"/>
          <w:lang w:eastAsia="ru-RU"/>
        </w:rPr>
        <w:t>В случае, когда невозможность исполнения условий договора возникла по обстоятельствам, за которые ни одна из сторон не отвечает, Заказчик возмещает Исполнителю фактически понесенные им расходы.</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bCs/>
          <w:sz w:val="18"/>
          <w:szCs w:val="18"/>
          <w:lang w:eastAsia="ru-RU"/>
        </w:rPr>
        <w:t xml:space="preserve">3.6. </w:t>
      </w:r>
      <w:r w:rsidRPr="00617D0F">
        <w:rPr>
          <w:rFonts w:ascii="Times New Roman" w:eastAsia="Times New Roman" w:hAnsi="Times New Roman" w:cs="Times New Roman"/>
          <w:sz w:val="18"/>
          <w:szCs w:val="18"/>
          <w:lang w:eastAsia="ru-RU"/>
        </w:rPr>
        <w:t>При изменении стоимости оказываемых услуг и срока действия настоящего договора стороны оформляют дополнительное соглашение.</w:t>
      </w:r>
    </w:p>
    <w:p w:rsidR="00617D0F" w:rsidRPr="00617D0F" w:rsidRDefault="00617D0F" w:rsidP="00617D0F">
      <w:pPr>
        <w:spacing w:after="0" w:line="240" w:lineRule="auto"/>
        <w:ind w:firstLine="284"/>
        <w:jc w:val="both"/>
        <w:rPr>
          <w:rFonts w:ascii="Times New Roman" w:eastAsia="Times New Roman" w:hAnsi="Times New Roman" w:cs="Times New Roman"/>
          <w:sz w:val="18"/>
          <w:szCs w:val="18"/>
          <w:lang w:eastAsia="ru-RU"/>
        </w:rPr>
      </w:pPr>
    </w:p>
    <w:p w:rsidR="00617D0F" w:rsidRPr="00617D0F" w:rsidRDefault="00617D0F" w:rsidP="00617D0F">
      <w:pPr>
        <w:keepNext/>
        <w:spacing w:after="0" w:line="240" w:lineRule="auto"/>
        <w:jc w:val="center"/>
        <w:outlineLvl w:val="0"/>
        <w:rPr>
          <w:rFonts w:ascii="Times New Roman" w:eastAsia="Arial Unicode MS" w:hAnsi="Times New Roman" w:cs="Times New Roman"/>
          <w:b/>
          <w:bCs/>
          <w:sz w:val="18"/>
          <w:szCs w:val="18"/>
          <w:lang w:val="x-none" w:eastAsia="ru-RU"/>
        </w:rPr>
      </w:pPr>
      <w:r w:rsidRPr="00617D0F">
        <w:rPr>
          <w:rFonts w:ascii="Times New Roman" w:eastAsia="Times New Roman" w:hAnsi="Times New Roman" w:cs="Times New Roman"/>
          <w:b/>
          <w:sz w:val="18"/>
          <w:szCs w:val="18"/>
          <w:lang w:val="x-none" w:eastAsia="ru-RU"/>
        </w:rPr>
        <w:t>4. П</w:t>
      </w:r>
      <w:r w:rsidRPr="00617D0F">
        <w:rPr>
          <w:rFonts w:ascii="Times New Roman" w:eastAsia="Arial Unicode MS" w:hAnsi="Times New Roman" w:cs="Times New Roman"/>
          <w:b/>
          <w:bCs/>
          <w:sz w:val="18"/>
          <w:szCs w:val="18"/>
          <w:lang w:val="x-none" w:eastAsia="ru-RU"/>
        </w:rPr>
        <w:t>ОРЯДОК СДАЧИ И ПРИЕМКИ УСЛУГ</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bCs/>
          <w:sz w:val="18"/>
          <w:szCs w:val="18"/>
          <w:lang w:eastAsia="ru-RU"/>
        </w:rPr>
        <w:t xml:space="preserve">4.1. </w:t>
      </w:r>
      <w:r w:rsidRPr="00617D0F">
        <w:rPr>
          <w:rFonts w:ascii="Times New Roman" w:eastAsia="Times New Roman" w:hAnsi="Times New Roman" w:cs="Times New Roman"/>
          <w:sz w:val="18"/>
          <w:szCs w:val="18"/>
          <w:lang w:eastAsia="ru-RU"/>
        </w:rPr>
        <w:t xml:space="preserve">По завершении оказания услуг в целом Исполнитель представляет Заказчику акт сдачи-приемки </w:t>
      </w:r>
      <w:r w:rsidRPr="00617D0F">
        <w:rPr>
          <w:rFonts w:ascii="Times New Roman" w:eastAsia="Times New Roman" w:hAnsi="Times New Roman" w:cs="Times New Roman"/>
          <w:bCs/>
          <w:sz w:val="18"/>
          <w:szCs w:val="18"/>
          <w:lang w:eastAsia="ru-RU"/>
        </w:rPr>
        <w:t xml:space="preserve">результатов услуг </w:t>
      </w:r>
      <w:r w:rsidRPr="00617D0F">
        <w:rPr>
          <w:rFonts w:ascii="Times New Roman" w:eastAsia="Times New Roman" w:hAnsi="Times New Roman" w:cs="Times New Roman"/>
          <w:sz w:val="18"/>
          <w:szCs w:val="18"/>
          <w:lang w:eastAsia="ru-RU"/>
        </w:rPr>
        <w:t xml:space="preserve">установленного образца. </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bCs/>
          <w:sz w:val="18"/>
          <w:szCs w:val="18"/>
          <w:lang w:eastAsia="ru-RU"/>
        </w:rPr>
        <w:t xml:space="preserve">4.2. </w:t>
      </w:r>
      <w:bookmarkStart w:id="1" w:name="OLE_LINK4"/>
      <w:bookmarkStart w:id="2" w:name="OLE_LINK5"/>
      <w:r w:rsidRPr="00617D0F">
        <w:rPr>
          <w:rFonts w:ascii="Times New Roman" w:eastAsia="Times New Roman" w:hAnsi="Times New Roman" w:cs="Times New Roman"/>
          <w:sz w:val="18"/>
          <w:szCs w:val="18"/>
          <w:lang w:eastAsia="ru-RU"/>
        </w:rPr>
        <w:t xml:space="preserve">Заказчик обязуется в течение </w:t>
      </w:r>
      <w:r w:rsidRPr="00617D0F">
        <w:rPr>
          <w:rFonts w:ascii="Times New Roman" w:eastAsia="Times New Roman" w:hAnsi="Times New Roman" w:cs="Times New Roman"/>
          <w:i/>
          <w:sz w:val="18"/>
          <w:szCs w:val="18"/>
          <w:lang w:eastAsia="ru-RU"/>
        </w:rPr>
        <w:t>10 (десяти)</w:t>
      </w:r>
      <w:r w:rsidRPr="00617D0F">
        <w:rPr>
          <w:rFonts w:ascii="Times New Roman" w:eastAsia="Times New Roman" w:hAnsi="Times New Roman" w:cs="Times New Roman"/>
          <w:sz w:val="18"/>
          <w:szCs w:val="18"/>
          <w:lang w:eastAsia="ru-RU"/>
        </w:rPr>
        <w:t xml:space="preserve"> рабочих дней со дня представления Исполнителем акта сдачи-приемки оказанных услуг рассмотреть и при отсутствии возражений подписать со своей стороны и направить Исполнителю подписанный экземпляр акта или мотивированный отказ от его подписания.</w:t>
      </w:r>
      <w:bookmarkEnd w:id="1"/>
      <w:bookmarkEnd w:id="2"/>
    </w:p>
    <w:p w:rsidR="00617D0F" w:rsidRPr="00617D0F" w:rsidRDefault="00617D0F" w:rsidP="00617D0F">
      <w:pPr>
        <w:spacing w:after="0" w:line="240" w:lineRule="auto"/>
        <w:ind w:firstLine="284"/>
        <w:jc w:val="both"/>
        <w:rPr>
          <w:rFonts w:ascii="Times New Roman" w:eastAsia="Times New Roman" w:hAnsi="Times New Roman" w:cs="Times New Roman"/>
          <w:sz w:val="18"/>
          <w:szCs w:val="18"/>
          <w:lang w:eastAsia="ru-RU"/>
        </w:rPr>
      </w:pPr>
    </w:p>
    <w:p w:rsidR="00617D0F" w:rsidRPr="00617D0F" w:rsidRDefault="00617D0F" w:rsidP="00617D0F">
      <w:pPr>
        <w:keepNext/>
        <w:spacing w:after="0" w:line="240" w:lineRule="auto"/>
        <w:jc w:val="center"/>
        <w:outlineLvl w:val="0"/>
        <w:rPr>
          <w:rFonts w:ascii="Times New Roman" w:eastAsia="Arial Unicode MS" w:hAnsi="Times New Roman" w:cs="Times New Roman"/>
          <w:b/>
          <w:bCs/>
          <w:sz w:val="18"/>
          <w:szCs w:val="18"/>
          <w:lang w:eastAsia="ru-RU"/>
        </w:rPr>
      </w:pPr>
      <w:r w:rsidRPr="00617D0F">
        <w:rPr>
          <w:rFonts w:ascii="Times New Roman" w:eastAsia="Arial Unicode MS" w:hAnsi="Times New Roman" w:cs="Times New Roman"/>
          <w:b/>
          <w:bCs/>
          <w:sz w:val="18"/>
          <w:szCs w:val="18"/>
          <w:lang w:val="x-none" w:eastAsia="ru-RU"/>
        </w:rPr>
        <w:t>5. ОТВЕТСТВЕННОСТЬ  СТОРОН</w:t>
      </w:r>
    </w:p>
    <w:p w:rsidR="00617D0F" w:rsidRPr="00617D0F" w:rsidRDefault="00617D0F" w:rsidP="00617D0F">
      <w:pPr>
        <w:tabs>
          <w:tab w:val="left" w:pos="540"/>
        </w:tabs>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5.1.</w:t>
      </w:r>
      <w:r w:rsidRPr="00617D0F">
        <w:rPr>
          <w:rFonts w:ascii="Times New Roman" w:eastAsia="Times New Roman" w:hAnsi="Times New Roman" w:cs="Times New Roman"/>
          <w:sz w:val="18"/>
          <w:szCs w:val="18"/>
          <w:lang w:eastAsia="ru-RU"/>
        </w:rPr>
        <w:t xml:space="preserve"> В случае нарушения одной из сторон условий настоящего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617D0F" w:rsidRPr="00617D0F" w:rsidRDefault="00617D0F" w:rsidP="00617D0F">
      <w:pPr>
        <w:tabs>
          <w:tab w:val="left" w:pos="540"/>
        </w:tabs>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5.2.</w:t>
      </w:r>
      <w:r w:rsidRPr="00617D0F">
        <w:rPr>
          <w:rFonts w:ascii="Times New Roman" w:eastAsia="Times New Roman" w:hAnsi="Times New Roman" w:cs="Times New Roman"/>
          <w:sz w:val="18"/>
          <w:szCs w:val="18"/>
          <w:lang w:eastAsia="ru-RU"/>
        </w:rPr>
        <w:t xml:space="preserve"> В случае просрочки исполнения Исполнителем    обязательств (в том числе гарантийного обязательства), предусмотренных настоящим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0,01 % от цены договора.</w:t>
      </w:r>
    </w:p>
    <w:p w:rsidR="00617D0F" w:rsidRPr="00617D0F" w:rsidRDefault="00617D0F" w:rsidP="00617D0F">
      <w:pPr>
        <w:tabs>
          <w:tab w:val="left" w:pos="540"/>
        </w:tabs>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lastRenderedPageBreak/>
        <w:t>5.3.</w:t>
      </w:r>
      <w:r w:rsidRPr="00617D0F">
        <w:rPr>
          <w:rFonts w:ascii="Times New Roman" w:eastAsia="Times New Roman" w:hAnsi="Times New Roman" w:cs="Times New Roman"/>
          <w:sz w:val="18"/>
          <w:szCs w:val="18"/>
          <w:lang w:eastAsia="ru-RU"/>
        </w:rPr>
        <w:t xml:space="preserve"> В случае ненадлежащего исполнения  Исполнителем  обязательств, предусмотренных настоящим договором, за исключением просрочки исполнения  в соответствии с п.5.2 настоящего договора,  Заказчик направляет Исполнителю требование об уплате штрафа в виде фиксированной суммы – 1 % </w:t>
      </w:r>
      <w:bookmarkStart w:id="3" w:name="OLE_LINK18"/>
      <w:bookmarkStart w:id="4" w:name="OLE_LINK19"/>
      <w:r w:rsidRPr="00617D0F">
        <w:rPr>
          <w:rFonts w:ascii="Times New Roman" w:eastAsia="Times New Roman" w:hAnsi="Times New Roman" w:cs="Times New Roman"/>
          <w:sz w:val="18"/>
          <w:szCs w:val="18"/>
          <w:lang w:eastAsia="ru-RU"/>
        </w:rPr>
        <w:t>цены договора</w:t>
      </w:r>
      <w:bookmarkEnd w:id="3"/>
      <w:bookmarkEnd w:id="4"/>
      <w:r w:rsidRPr="00617D0F">
        <w:rPr>
          <w:rFonts w:ascii="Times New Roman" w:eastAsia="Times New Roman" w:hAnsi="Times New Roman" w:cs="Times New Roman"/>
          <w:sz w:val="18"/>
          <w:szCs w:val="18"/>
          <w:lang w:eastAsia="ru-RU"/>
        </w:rPr>
        <w:t>.</w:t>
      </w:r>
    </w:p>
    <w:p w:rsidR="00617D0F" w:rsidRPr="00617D0F" w:rsidRDefault="00617D0F" w:rsidP="00617D0F">
      <w:pPr>
        <w:tabs>
          <w:tab w:val="left" w:pos="540"/>
        </w:tabs>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5.4</w:t>
      </w:r>
      <w:r w:rsidRPr="00617D0F">
        <w:rPr>
          <w:rFonts w:ascii="Times New Roman" w:eastAsia="Times New Roman" w:hAnsi="Times New Roman" w:cs="Times New Roman"/>
          <w:sz w:val="18"/>
          <w:szCs w:val="18"/>
          <w:lang w:eastAsia="ru-RU"/>
        </w:rPr>
        <w:t xml:space="preserve">. </w:t>
      </w:r>
      <w:proofErr w:type="gramStart"/>
      <w:r w:rsidRPr="00617D0F">
        <w:rPr>
          <w:rFonts w:ascii="Times New Roman" w:eastAsia="Times New Roman" w:hAnsi="Times New Roman" w:cs="Times New Roman"/>
          <w:sz w:val="18"/>
          <w:szCs w:val="18"/>
          <w:lang w:eastAsia="ru-RU"/>
        </w:rPr>
        <w:t>В случае просрочки исполнения Заказчиком обязательств, предусмотренных настоящим договором,  Исполнитель вправе потребовать уплаты пени, которая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17D0F" w:rsidRPr="00617D0F" w:rsidRDefault="00617D0F" w:rsidP="00617D0F">
      <w:pPr>
        <w:tabs>
          <w:tab w:val="left" w:pos="540"/>
        </w:tabs>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5.5.</w:t>
      </w:r>
      <w:r w:rsidRPr="00617D0F">
        <w:rPr>
          <w:rFonts w:ascii="Times New Roman" w:eastAsia="Times New Roman" w:hAnsi="Times New Roman" w:cs="Times New Roman"/>
          <w:sz w:val="18"/>
          <w:szCs w:val="18"/>
          <w:lang w:eastAsia="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w:t>
      </w:r>
    </w:p>
    <w:p w:rsidR="00617D0F" w:rsidRPr="00617D0F" w:rsidRDefault="00617D0F" w:rsidP="00617D0F">
      <w:pPr>
        <w:tabs>
          <w:tab w:val="left" w:pos="540"/>
        </w:tabs>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5.6.</w:t>
      </w:r>
      <w:r w:rsidRPr="00617D0F">
        <w:rPr>
          <w:rFonts w:ascii="Times New Roman" w:eastAsia="Times New Roman" w:hAnsi="Times New Roman" w:cs="Times New Roman"/>
          <w:sz w:val="18"/>
          <w:szCs w:val="18"/>
          <w:lang w:eastAsia="ru-RU"/>
        </w:rPr>
        <w:t xml:space="preserve"> Уплата неустойки или штрафа не освобождает стороны от выполнения принятых обязательств и возмещения убытков.</w:t>
      </w:r>
    </w:p>
    <w:p w:rsidR="00617D0F" w:rsidRPr="00617D0F" w:rsidRDefault="00617D0F" w:rsidP="00617D0F">
      <w:pPr>
        <w:spacing w:after="0" w:line="240" w:lineRule="auto"/>
        <w:rPr>
          <w:rFonts w:ascii="Times New Roman" w:eastAsia="Times New Roman" w:hAnsi="Times New Roman" w:cs="Times New Roman"/>
          <w:sz w:val="18"/>
          <w:szCs w:val="18"/>
          <w:lang w:eastAsia="ru-RU"/>
        </w:rPr>
      </w:pPr>
    </w:p>
    <w:p w:rsidR="00617D0F" w:rsidRPr="00617D0F" w:rsidRDefault="00617D0F" w:rsidP="00617D0F">
      <w:pPr>
        <w:tabs>
          <w:tab w:val="left" w:pos="540"/>
        </w:tabs>
        <w:spacing w:after="0" w:line="240" w:lineRule="auto"/>
        <w:jc w:val="both"/>
        <w:rPr>
          <w:rFonts w:ascii="Times New Roman" w:eastAsia="Times New Roman" w:hAnsi="Times New Roman" w:cs="Times New Roman"/>
          <w:sz w:val="18"/>
          <w:szCs w:val="18"/>
          <w:lang w:eastAsia="ru-RU"/>
        </w:rPr>
      </w:pPr>
    </w:p>
    <w:p w:rsidR="00617D0F" w:rsidRPr="00617D0F" w:rsidRDefault="00617D0F" w:rsidP="00617D0F">
      <w:pPr>
        <w:keepNext/>
        <w:tabs>
          <w:tab w:val="left" w:pos="1078"/>
        </w:tabs>
        <w:spacing w:after="0" w:line="240" w:lineRule="auto"/>
        <w:jc w:val="center"/>
        <w:outlineLvl w:val="0"/>
        <w:rPr>
          <w:rFonts w:ascii="Times New Roman" w:eastAsia="Arial Unicode MS" w:hAnsi="Times New Roman" w:cs="Times New Roman"/>
          <w:b/>
          <w:bCs/>
          <w:sz w:val="18"/>
          <w:szCs w:val="18"/>
          <w:lang w:val="x-none" w:eastAsia="ru-RU"/>
        </w:rPr>
      </w:pPr>
      <w:r w:rsidRPr="00617D0F">
        <w:rPr>
          <w:rFonts w:ascii="Times New Roman" w:eastAsia="Arial Unicode MS" w:hAnsi="Times New Roman" w:cs="Times New Roman"/>
          <w:b/>
          <w:bCs/>
          <w:sz w:val="18"/>
          <w:szCs w:val="18"/>
          <w:lang w:val="x-none" w:eastAsia="ru-RU"/>
        </w:rPr>
        <w:t>6. ПРОЧИЕ УСЛОВИЯ</w:t>
      </w:r>
    </w:p>
    <w:p w:rsidR="00617D0F" w:rsidRPr="00617D0F" w:rsidRDefault="00617D0F" w:rsidP="00617D0F">
      <w:pPr>
        <w:tabs>
          <w:tab w:val="left" w:pos="540"/>
        </w:tabs>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bCs/>
          <w:sz w:val="18"/>
          <w:szCs w:val="18"/>
          <w:lang w:eastAsia="ru-RU"/>
        </w:rPr>
        <w:t>6.1.</w:t>
      </w:r>
      <w:r w:rsidRPr="00617D0F">
        <w:rPr>
          <w:rFonts w:ascii="Times New Roman" w:eastAsia="Times New Roman" w:hAnsi="Times New Roman" w:cs="Times New Roman"/>
          <w:b/>
          <w:bCs/>
          <w:sz w:val="18"/>
          <w:szCs w:val="18"/>
          <w:lang w:eastAsia="ru-RU"/>
        </w:rPr>
        <w:tab/>
      </w:r>
      <w:r w:rsidRPr="00617D0F">
        <w:rPr>
          <w:rFonts w:ascii="Times New Roman" w:eastAsia="Times New Roman" w:hAnsi="Times New Roman" w:cs="Times New Roman"/>
          <w:sz w:val="18"/>
          <w:szCs w:val="18"/>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617D0F" w:rsidRPr="00617D0F" w:rsidRDefault="00617D0F" w:rsidP="00617D0F">
      <w:pPr>
        <w:tabs>
          <w:tab w:val="left" w:pos="540"/>
        </w:tabs>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bCs/>
          <w:sz w:val="18"/>
          <w:szCs w:val="18"/>
          <w:lang w:eastAsia="ru-RU"/>
        </w:rPr>
        <w:t>6.2.</w:t>
      </w:r>
      <w:r w:rsidRPr="00617D0F">
        <w:rPr>
          <w:rFonts w:ascii="Times New Roman" w:eastAsia="Times New Roman" w:hAnsi="Times New Roman" w:cs="Times New Roman"/>
          <w:b/>
          <w:bCs/>
          <w:sz w:val="18"/>
          <w:szCs w:val="18"/>
          <w:lang w:eastAsia="ru-RU"/>
        </w:rPr>
        <w:tab/>
      </w:r>
      <w:r w:rsidRPr="00617D0F">
        <w:rPr>
          <w:rFonts w:ascii="Times New Roman" w:eastAsia="Times New Roman" w:hAnsi="Times New Roman" w:cs="Times New Roman"/>
          <w:sz w:val="18"/>
          <w:szCs w:val="18"/>
          <w:lang w:eastAsia="ru-RU"/>
        </w:rPr>
        <w:t>Все изменения и дополнения к настоящему договору оформляются в виде дополнительных соглашений, которые после подписания сторонами являются неотъемлемыми частями настоящего договора.</w:t>
      </w:r>
    </w:p>
    <w:p w:rsidR="00617D0F" w:rsidRPr="00617D0F" w:rsidRDefault="00617D0F" w:rsidP="00617D0F">
      <w:pPr>
        <w:keepNext/>
        <w:spacing w:after="0" w:line="240" w:lineRule="auto"/>
        <w:jc w:val="center"/>
        <w:outlineLvl w:val="0"/>
        <w:rPr>
          <w:rFonts w:ascii="Times New Roman" w:eastAsia="Arial Unicode MS" w:hAnsi="Times New Roman" w:cs="Times New Roman"/>
          <w:b/>
          <w:bCs/>
          <w:sz w:val="18"/>
          <w:szCs w:val="18"/>
          <w:lang w:val="x-none" w:eastAsia="ru-RU"/>
        </w:rPr>
      </w:pPr>
      <w:r w:rsidRPr="00617D0F">
        <w:rPr>
          <w:rFonts w:ascii="Times New Roman" w:eastAsia="Arial Unicode MS" w:hAnsi="Times New Roman" w:cs="Times New Roman"/>
          <w:b/>
          <w:bCs/>
          <w:sz w:val="18"/>
          <w:szCs w:val="18"/>
          <w:lang w:val="x-none" w:eastAsia="ru-RU"/>
        </w:rPr>
        <w:t>7. СРОКИ  ДЕЙСТВИЯ  ДОГОВОРА</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bCs/>
          <w:sz w:val="18"/>
          <w:szCs w:val="18"/>
          <w:lang w:eastAsia="ru-RU"/>
        </w:rPr>
        <w:t>7.1.</w:t>
      </w:r>
      <w:r w:rsidRPr="00617D0F">
        <w:rPr>
          <w:rFonts w:ascii="Times New Roman" w:eastAsia="Times New Roman" w:hAnsi="Times New Roman" w:cs="Times New Roman"/>
          <w:sz w:val="18"/>
          <w:szCs w:val="18"/>
          <w:lang w:eastAsia="ru-RU"/>
        </w:rPr>
        <w:tab/>
        <w:t>Срок действия договора устанавливается с момента его подписания и до полного выполнения сторонами своих обязательств.</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p>
    <w:p w:rsidR="00617D0F" w:rsidRPr="00617D0F" w:rsidRDefault="00617D0F" w:rsidP="00617D0F">
      <w:pPr>
        <w:keepNext/>
        <w:spacing w:after="0" w:line="240" w:lineRule="auto"/>
        <w:jc w:val="center"/>
        <w:outlineLvl w:val="0"/>
        <w:rPr>
          <w:rFonts w:ascii="Times New Roman" w:eastAsia="Arial Unicode MS" w:hAnsi="Times New Roman" w:cs="Times New Roman"/>
          <w:b/>
          <w:bCs/>
          <w:sz w:val="18"/>
          <w:szCs w:val="18"/>
          <w:lang w:val="x-none" w:eastAsia="ru-RU"/>
        </w:rPr>
      </w:pPr>
      <w:r w:rsidRPr="00617D0F">
        <w:rPr>
          <w:rFonts w:ascii="Times New Roman" w:eastAsia="Arial Unicode MS" w:hAnsi="Times New Roman" w:cs="Times New Roman"/>
          <w:b/>
          <w:bCs/>
          <w:sz w:val="18"/>
          <w:szCs w:val="18"/>
          <w:lang w:val="x-none" w:eastAsia="ru-RU"/>
        </w:rPr>
        <w:t>8</w:t>
      </w:r>
      <w:r w:rsidRPr="00617D0F">
        <w:rPr>
          <w:rFonts w:ascii="Times New Roman" w:eastAsia="Arial Unicode MS" w:hAnsi="Times New Roman" w:cs="Times New Roman"/>
          <w:b/>
          <w:bCs/>
          <w:sz w:val="18"/>
          <w:szCs w:val="18"/>
          <w:lang w:eastAsia="ru-RU"/>
        </w:rPr>
        <w:t xml:space="preserve">. </w:t>
      </w:r>
      <w:r w:rsidRPr="00617D0F">
        <w:rPr>
          <w:rFonts w:ascii="Times New Roman" w:eastAsia="Arial Unicode MS" w:hAnsi="Times New Roman" w:cs="Times New Roman"/>
          <w:b/>
          <w:bCs/>
          <w:sz w:val="18"/>
          <w:szCs w:val="18"/>
          <w:lang w:val="x-none" w:eastAsia="ru-RU"/>
        </w:rPr>
        <w:t>АДРЕСА И БАНКОВСКИЕ РЕКВИЗИТЫ СТОРОН</w:t>
      </w:r>
    </w:p>
    <w:tbl>
      <w:tblPr>
        <w:tblW w:w="9356" w:type="dxa"/>
        <w:tblInd w:w="675" w:type="dxa"/>
        <w:tblLook w:val="04A0" w:firstRow="1" w:lastRow="0" w:firstColumn="1" w:lastColumn="0" w:noHBand="0" w:noVBand="1"/>
      </w:tblPr>
      <w:tblGrid>
        <w:gridCol w:w="4678"/>
        <w:gridCol w:w="4678"/>
      </w:tblGrid>
      <w:tr w:rsidR="00617D0F" w:rsidRPr="00617D0F" w:rsidTr="00C73BF1">
        <w:trPr>
          <w:trHeight w:val="4890"/>
        </w:trPr>
        <w:tc>
          <w:tcPr>
            <w:tcW w:w="4678" w:type="dxa"/>
          </w:tcPr>
          <w:p w:rsidR="00617D0F" w:rsidRPr="00617D0F" w:rsidRDefault="00617D0F" w:rsidP="00617D0F">
            <w:pPr>
              <w:spacing w:after="0" w:line="240" w:lineRule="auto"/>
              <w:rPr>
                <w:rFonts w:ascii="Times New Roman" w:eastAsia="Times New Roman" w:hAnsi="Times New Roman" w:cs="Times New Roman"/>
                <w:b/>
                <w:sz w:val="18"/>
                <w:szCs w:val="18"/>
                <w:lang w:eastAsia="ru-RU"/>
              </w:rPr>
            </w:pPr>
            <w:r w:rsidRPr="00617D0F">
              <w:rPr>
                <w:rFonts w:ascii="Times New Roman" w:eastAsia="Times New Roman" w:hAnsi="Times New Roman" w:cs="Times New Roman"/>
                <w:b/>
                <w:sz w:val="18"/>
                <w:szCs w:val="18"/>
                <w:lang w:eastAsia="ru-RU"/>
              </w:rPr>
              <w:t>«Заказчик»:</w:t>
            </w:r>
          </w:p>
          <w:p w:rsidR="00617D0F" w:rsidRPr="00617D0F" w:rsidRDefault="00617D0F" w:rsidP="00617D0F">
            <w:pPr>
              <w:tabs>
                <w:tab w:val="left" w:pos="165"/>
              </w:tabs>
              <w:spacing w:after="0" w:line="240" w:lineRule="auto"/>
              <w:rPr>
                <w:rFonts w:ascii="Times New Roman" w:eastAsia="Times New Roman" w:hAnsi="Times New Roman" w:cs="Times New Roman"/>
                <w:b/>
                <w:bCs/>
                <w:sz w:val="18"/>
                <w:szCs w:val="18"/>
                <w:lang w:eastAsia="ru-RU"/>
              </w:rPr>
            </w:pPr>
            <w:bookmarkStart w:id="5" w:name="OLE_LINK12"/>
            <w:bookmarkStart w:id="6" w:name="OLE_LINK13"/>
            <w:r w:rsidRPr="00617D0F">
              <w:rPr>
                <w:rFonts w:ascii="Times New Roman" w:eastAsia="Times New Roman" w:hAnsi="Times New Roman" w:cs="Times New Roman"/>
                <w:b/>
                <w:bCs/>
                <w:sz w:val="18"/>
                <w:szCs w:val="18"/>
                <w:lang w:eastAsia="ru-RU"/>
              </w:rPr>
              <w:t>ФГБОУ ВО СГУПС</w:t>
            </w:r>
          </w:p>
          <w:p w:rsidR="00617D0F" w:rsidRPr="00617D0F" w:rsidRDefault="00617D0F" w:rsidP="00617D0F">
            <w:pPr>
              <w:tabs>
                <w:tab w:val="left" w:pos="165"/>
              </w:tabs>
              <w:spacing w:after="0" w:line="240" w:lineRule="auto"/>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ИНН</w:t>
            </w:r>
            <w:r w:rsidRPr="00617D0F">
              <w:rPr>
                <w:rFonts w:ascii="Times New Roman" w:eastAsia="Times New Roman" w:hAnsi="Times New Roman" w:cs="Times New Roman"/>
                <w:sz w:val="18"/>
                <w:szCs w:val="18"/>
                <w:lang w:eastAsia="ru-RU"/>
              </w:rPr>
              <w:t xml:space="preserve"> </w:t>
            </w:r>
            <w:r w:rsidRPr="00617D0F">
              <w:rPr>
                <w:rFonts w:ascii="Times New Roman" w:eastAsia="Times New Roman" w:hAnsi="Times New Roman" w:cs="Times New Roman"/>
                <w:bCs/>
                <w:sz w:val="18"/>
                <w:szCs w:val="18"/>
                <w:lang w:eastAsia="ru-RU"/>
              </w:rPr>
              <w:t xml:space="preserve">5402113155 </w:t>
            </w:r>
            <w:r w:rsidRPr="00617D0F">
              <w:rPr>
                <w:rFonts w:ascii="Times New Roman" w:eastAsia="Times New Roman" w:hAnsi="Times New Roman" w:cs="Times New Roman"/>
                <w:b/>
                <w:bCs/>
                <w:sz w:val="18"/>
                <w:szCs w:val="18"/>
                <w:lang w:eastAsia="ru-RU"/>
              </w:rPr>
              <w:t>КПП</w:t>
            </w:r>
            <w:r w:rsidRPr="00617D0F">
              <w:rPr>
                <w:rFonts w:ascii="Times New Roman" w:eastAsia="Times New Roman" w:hAnsi="Times New Roman" w:cs="Times New Roman"/>
                <w:bCs/>
                <w:sz w:val="18"/>
                <w:szCs w:val="18"/>
                <w:lang w:eastAsia="ru-RU"/>
              </w:rPr>
              <w:t xml:space="preserve"> 540201001</w:t>
            </w:r>
          </w:p>
          <w:p w:rsidR="00617D0F" w:rsidRPr="00617D0F" w:rsidRDefault="00617D0F" w:rsidP="00617D0F">
            <w:pPr>
              <w:tabs>
                <w:tab w:val="left" w:pos="165"/>
              </w:tabs>
              <w:spacing w:after="0" w:line="240" w:lineRule="auto"/>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ОКПО</w:t>
            </w:r>
            <w:r w:rsidRPr="00617D0F">
              <w:rPr>
                <w:rFonts w:ascii="Times New Roman" w:eastAsia="Times New Roman" w:hAnsi="Times New Roman" w:cs="Times New Roman"/>
                <w:sz w:val="18"/>
                <w:szCs w:val="18"/>
                <w:lang w:eastAsia="ru-RU"/>
              </w:rPr>
              <w:t xml:space="preserve"> </w:t>
            </w:r>
            <w:r w:rsidRPr="00617D0F">
              <w:rPr>
                <w:rFonts w:ascii="Times New Roman" w:eastAsia="Times New Roman" w:hAnsi="Times New Roman" w:cs="Times New Roman"/>
                <w:bCs/>
                <w:sz w:val="18"/>
                <w:szCs w:val="18"/>
                <w:lang w:eastAsia="ru-RU"/>
              </w:rPr>
              <w:t>01115969</w:t>
            </w:r>
          </w:p>
          <w:p w:rsidR="00617D0F" w:rsidRPr="00617D0F" w:rsidRDefault="00617D0F" w:rsidP="00617D0F">
            <w:pPr>
              <w:tabs>
                <w:tab w:val="left" w:pos="165"/>
              </w:tabs>
              <w:spacing w:after="0" w:line="240" w:lineRule="auto"/>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Cs/>
                <w:sz w:val="18"/>
                <w:szCs w:val="18"/>
                <w:lang w:eastAsia="ru-RU"/>
              </w:rPr>
              <w:t>УФК по Новосибирской области (СГУПС л/с 20516Х38290)</w:t>
            </w:r>
          </w:p>
          <w:p w:rsidR="00617D0F" w:rsidRPr="00617D0F" w:rsidRDefault="00617D0F" w:rsidP="00617D0F">
            <w:pPr>
              <w:tabs>
                <w:tab w:val="left" w:pos="165"/>
              </w:tabs>
              <w:spacing w:after="0" w:line="240" w:lineRule="auto"/>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
                <w:bCs/>
                <w:sz w:val="18"/>
                <w:szCs w:val="18"/>
                <w:lang w:eastAsia="ru-RU"/>
              </w:rPr>
              <w:t>Банк</w:t>
            </w:r>
            <w:r w:rsidRPr="00617D0F">
              <w:rPr>
                <w:rFonts w:ascii="Times New Roman" w:eastAsia="Times New Roman" w:hAnsi="Times New Roman" w:cs="Times New Roman"/>
                <w:bCs/>
                <w:sz w:val="18"/>
                <w:szCs w:val="18"/>
                <w:lang w:eastAsia="ru-RU"/>
              </w:rPr>
              <w:t xml:space="preserve">: </w:t>
            </w:r>
            <w:proofErr w:type="gramStart"/>
            <w:r w:rsidRPr="00617D0F">
              <w:rPr>
                <w:rFonts w:ascii="Times New Roman" w:eastAsia="Times New Roman" w:hAnsi="Times New Roman" w:cs="Times New Roman"/>
                <w:bCs/>
                <w:sz w:val="18"/>
                <w:szCs w:val="18"/>
                <w:lang w:eastAsia="ru-RU"/>
              </w:rPr>
              <w:t>СИБИРСКОЕ</w:t>
            </w:r>
            <w:proofErr w:type="gramEnd"/>
            <w:r w:rsidRPr="00617D0F">
              <w:rPr>
                <w:rFonts w:ascii="Times New Roman" w:eastAsia="Times New Roman" w:hAnsi="Times New Roman" w:cs="Times New Roman"/>
                <w:bCs/>
                <w:sz w:val="18"/>
                <w:szCs w:val="18"/>
                <w:lang w:eastAsia="ru-RU"/>
              </w:rPr>
              <w:t xml:space="preserve"> ГУ БАНКА РОССИИ Г. НОВОСИБИРСК </w:t>
            </w:r>
          </w:p>
          <w:p w:rsidR="00617D0F" w:rsidRPr="00617D0F" w:rsidRDefault="00617D0F" w:rsidP="00617D0F">
            <w:pPr>
              <w:tabs>
                <w:tab w:val="left" w:pos="165"/>
              </w:tabs>
              <w:spacing w:after="0" w:line="240" w:lineRule="auto"/>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Cs/>
                <w:sz w:val="18"/>
                <w:szCs w:val="18"/>
                <w:lang w:eastAsia="ru-RU"/>
              </w:rPr>
              <w:t>БИК 045004001</w:t>
            </w:r>
          </w:p>
          <w:p w:rsidR="00617D0F" w:rsidRPr="00617D0F" w:rsidRDefault="00617D0F" w:rsidP="00617D0F">
            <w:pPr>
              <w:tabs>
                <w:tab w:val="left" w:pos="165"/>
              </w:tabs>
              <w:spacing w:after="0" w:line="240" w:lineRule="auto"/>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Cs/>
                <w:sz w:val="18"/>
                <w:szCs w:val="18"/>
                <w:lang w:eastAsia="ru-RU"/>
              </w:rPr>
              <w:t>Расчетный счет: № 40501810700042000002.</w:t>
            </w:r>
          </w:p>
          <w:p w:rsidR="00617D0F" w:rsidRPr="00617D0F" w:rsidRDefault="00617D0F" w:rsidP="00617D0F">
            <w:pPr>
              <w:tabs>
                <w:tab w:val="left" w:pos="165"/>
              </w:tabs>
              <w:spacing w:after="0" w:line="240" w:lineRule="auto"/>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Cs/>
                <w:sz w:val="18"/>
                <w:szCs w:val="18"/>
                <w:lang w:eastAsia="ru-RU"/>
              </w:rPr>
              <w:t>(КБК 00000000000000000130 -доходы от оказания платных услуг)</w:t>
            </w:r>
          </w:p>
          <w:p w:rsidR="00617D0F" w:rsidRPr="00617D0F" w:rsidRDefault="00617D0F" w:rsidP="00617D0F">
            <w:pPr>
              <w:tabs>
                <w:tab w:val="left" w:pos="165"/>
              </w:tabs>
              <w:spacing w:after="0" w:line="240" w:lineRule="auto"/>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
                <w:sz w:val="18"/>
                <w:szCs w:val="18"/>
                <w:lang w:eastAsia="ru-RU"/>
              </w:rPr>
              <w:t>Юридический адрес</w:t>
            </w:r>
            <w:r w:rsidRPr="00617D0F">
              <w:rPr>
                <w:rFonts w:ascii="Times New Roman" w:eastAsia="Times New Roman" w:hAnsi="Times New Roman" w:cs="Times New Roman"/>
                <w:sz w:val="18"/>
                <w:szCs w:val="18"/>
                <w:lang w:eastAsia="ru-RU"/>
              </w:rPr>
              <w:t xml:space="preserve">: </w:t>
            </w:r>
            <w:r w:rsidRPr="00617D0F">
              <w:rPr>
                <w:rFonts w:ascii="Times New Roman" w:eastAsia="Times New Roman" w:hAnsi="Times New Roman" w:cs="Times New Roman"/>
                <w:bCs/>
                <w:sz w:val="18"/>
                <w:szCs w:val="18"/>
                <w:lang w:eastAsia="ru-RU"/>
              </w:rPr>
              <w:t>630049 г. Новосибирск, ул. Дуси Ковальчук, д. 191</w:t>
            </w:r>
          </w:p>
          <w:p w:rsidR="00617D0F" w:rsidRPr="00617D0F" w:rsidRDefault="00617D0F" w:rsidP="00617D0F">
            <w:pPr>
              <w:tabs>
                <w:tab w:val="left" w:pos="165"/>
              </w:tabs>
              <w:spacing w:after="0" w:line="240" w:lineRule="auto"/>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
                <w:sz w:val="18"/>
                <w:szCs w:val="18"/>
                <w:lang w:eastAsia="ru-RU"/>
              </w:rPr>
              <w:t>Почтовый адрес</w:t>
            </w:r>
            <w:r w:rsidRPr="00617D0F">
              <w:rPr>
                <w:rFonts w:ascii="Times New Roman" w:eastAsia="Times New Roman" w:hAnsi="Times New Roman" w:cs="Times New Roman"/>
                <w:sz w:val="18"/>
                <w:szCs w:val="18"/>
                <w:lang w:eastAsia="ru-RU"/>
              </w:rPr>
              <w:t xml:space="preserve">: </w:t>
            </w:r>
            <w:r w:rsidRPr="00617D0F">
              <w:rPr>
                <w:rFonts w:ascii="Times New Roman" w:eastAsia="Times New Roman" w:hAnsi="Times New Roman" w:cs="Times New Roman"/>
                <w:bCs/>
                <w:sz w:val="18"/>
                <w:szCs w:val="18"/>
                <w:lang w:eastAsia="ru-RU"/>
              </w:rPr>
              <w:t>630049 г. Новосибирск, ул. Дуси Ковальчук, д. 191</w:t>
            </w:r>
          </w:p>
          <w:p w:rsidR="00617D0F" w:rsidRPr="00617D0F" w:rsidRDefault="00617D0F" w:rsidP="00617D0F">
            <w:pPr>
              <w:tabs>
                <w:tab w:val="left" w:pos="165"/>
              </w:tabs>
              <w:spacing w:after="0" w:line="240" w:lineRule="auto"/>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т/факс</w:t>
            </w:r>
            <w:r w:rsidRPr="00617D0F">
              <w:rPr>
                <w:rFonts w:ascii="Times New Roman" w:eastAsia="Times New Roman" w:hAnsi="Times New Roman" w:cs="Times New Roman"/>
                <w:sz w:val="18"/>
                <w:szCs w:val="18"/>
                <w:lang w:eastAsia="ru-RU"/>
              </w:rPr>
              <w:t xml:space="preserve"> +73833280465</w:t>
            </w:r>
          </w:p>
          <w:p w:rsidR="00617D0F" w:rsidRPr="00617D0F" w:rsidRDefault="00617D0F" w:rsidP="00617D0F">
            <w:pPr>
              <w:tabs>
                <w:tab w:val="left" w:pos="165"/>
              </w:tabs>
              <w:spacing w:after="0" w:line="240" w:lineRule="auto"/>
              <w:rPr>
                <w:rFonts w:ascii="Times New Roman" w:eastAsia="Times New Roman" w:hAnsi="Times New Roman" w:cs="Times New Roman"/>
                <w:sz w:val="18"/>
                <w:szCs w:val="18"/>
                <w:lang w:val="en-US" w:eastAsia="ru-RU"/>
              </w:rPr>
            </w:pPr>
            <w:r w:rsidRPr="00617D0F">
              <w:rPr>
                <w:rFonts w:ascii="Times New Roman" w:eastAsia="Times New Roman" w:hAnsi="Times New Roman" w:cs="Times New Roman"/>
                <w:b/>
                <w:sz w:val="18"/>
                <w:szCs w:val="18"/>
                <w:lang w:val="en-US" w:eastAsia="ru-RU"/>
              </w:rPr>
              <w:t>e-mail</w:t>
            </w:r>
            <w:r w:rsidRPr="00617D0F">
              <w:rPr>
                <w:rFonts w:ascii="Times New Roman" w:eastAsia="Times New Roman" w:hAnsi="Times New Roman" w:cs="Times New Roman"/>
                <w:sz w:val="18"/>
                <w:szCs w:val="18"/>
                <w:lang w:val="en-US" w:eastAsia="ru-RU"/>
              </w:rPr>
              <w:t>: beaver@stu.ru beher@stu.ru</w:t>
            </w:r>
            <w:bookmarkEnd w:id="5"/>
            <w:bookmarkEnd w:id="6"/>
            <w:r w:rsidRPr="00617D0F">
              <w:rPr>
                <w:rFonts w:ascii="Times New Roman" w:eastAsia="Times New Roman" w:hAnsi="Times New Roman" w:cs="Times New Roman"/>
                <w:b/>
                <w:sz w:val="18"/>
                <w:szCs w:val="18"/>
                <w:lang w:val="en-US" w:eastAsia="ru-RU"/>
              </w:rPr>
              <w:t xml:space="preserve"> </w:t>
            </w:r>
          </w:p>
        </w:tc>
        <w:tc>
          <w:tcPr>
            <w:tcW w:w="4678" w:type="dxa"/>
          </w:tcPr>
          <w:p w:rsidR="00617D0F" w:rsidRPr="00617D0F" w:rsidRDefault="00617D0F" w:rsidP="00617D0F">
            <w:pPr>
              <w:spacing w:after="0" w:line="240" w:lineRule="auto"/>
              <w:jc w:val="both"/>
              <w:rPr>
                <w:rFonts w:ascii="Times New Roman" w:eastAsia="Times New Roman" w:hAnsi="Times New Roman" w:cs="Times New Roman"/>
                <w:b/>
                <w:sz w:val="18"/>
                <w:szCs w:val="18"/>
                <w:lang w:eastAsia="ru-RU"/>
              </w:rPr>
            </w:pPr>
            <w:r w:rsidRPr="00617D0F">
              <w:rPr>
                <w:rFonts w:ascii="Times New Roman" w:eastAsia="Times New Roman" w:hAnsi="Times New Roman" w:cs="Times New Roman"/>
                <w:b/>
                <w:sz w:val="18"/>
                <w:szCs w:val="18"/>
                <w:lang w:val="en-US" w:eastAsia="ru-RU"/>
              </w:rPr>
              <w:t xml:space="preserve"> </w:t>
            </w:r>
            <w:r w:rsidRPr="00617D0F">
              <w:rPr>
                <w:rFonts w:ascii="Times New Roman" w:eastAsia="Times New Roman" w:hAnsi="Times New Roman" w:cs="Times New Roman"/>
                <w:b/>
                <w:sz w:val="18"/>
                <w:szCs w:val="18"/>
                <w:lang w:eastAsia="ru-RU"/>
              </w:rPr>
              <w:t>«Исполнитель»:</w:t>
            </w:r>
          </w:p>
          <w:p w:rsidR="00617D0F" w:rsidRPr="00617D0F" w:rsidRDefault="00617D0F" w:rsidP="00617D0F">
            <w:pPr>
              <w:spacing w:after="0" w:line="240" w:lineRule="auto"/>
              <w:jc w:val="both"/>
              <w:rPr>
                <w:rFonts w:ascii="Times New Roman" w:eastAsia="Times New Roman" w:hAnsi="Times New Roman" w:cs="Times New Roman"/>
                <w:b/>
                <w:sz w:val="18"/>
                <w:szCs w:val="18"/>
                <w:lang w:eastAsia="ru-RU"/>
              </w:rPr>
            </w:pPr>
            <w:r w:rsidRPr="00617D0F">
              <w:rPr>
                <w:rFonts w:ascii="Times New Roman" w:eastAsia="Times New Roman" w:hAnsi="Times New Roman" w:cs="Times New Roman"/>
                <w:b/>
                <w:sz w:val="18"/>
                <w:szCs w:val="18"/>
                <w:lang w:eastAsia="ru-RU"/>
              </w:rPr>
              <w:t>ООО «ЭЦ «</w:t>
            </w:r>
            <w:proofErr w:type="spellStart"/>
            <w:r w:rsidRPr="00617D0F">
              <w:rPr>
                <w:rFonts w:ascii="Times New Roman" w:eastAsia="Times New Roman" w:hAnsi="Times New Roman" w:cs="Times New Roman"/>
                <w:b/>
                <w:sz w:val="18"/>
                <w:szCs w:val="18"/>
                <w:lang w:eastAsia="ru-RU"/>
              </w:rPr>
              <w:t>Анакон</w:t>
            </w:r>
            <w:proofErr w:type="spellEnd"/>
            <w:r w:rsidRPr="00617D0F">
              <w:rPr>
                <w:rFonts w:ascii="Times New Roman" w:eastAsia="Times New Roman" w:hAnsi="Times New Roman" w:cs="Times New Roman"/>
                <w:b/>
                <w:sz w:val="18"/>
                <w:szCs w:val="18"/>
                <w:lang w:eastAsia="ru-RU"/>
              </w:rPr>
              <w:t>»</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 xml:space="preserve">ИНН </w:t>
            </w:r>
            <w:r w:rsidRPr="00617D0F">
              <w:rPr>
                <w:rFonts w:ascii="Times New Roman" w:eastAsia="Times New Roman" w:hAnsi="Times New Roman" w:cs="Times New Roman"/>
                <w:sz w:val="18"/>
                <w:szCs w:val="18"/>
                <w:lang w:eastAsia="ru-RU"/>
              </w:rPr>
              <w:t>7718986960</w:t>
            </w:r>
            <w:r w:rsidRPr="00617D0F">
              <w:rPr>
                <w:rFonts w:ascii="Times New Roman" w:eastAsia="Times New Roman" w:hAnsi="Times New Roman" w:cs="Times New Roman"/>
                <w:b/>
                <w:sz w:val="18"/>
                <w:szCs w:val="18"/>
                <w:lang w:eastAsia="ru-RU"/>
              </w:rPr>
              <w:t xml:space="preserve"> КПП </w:t>
            </w:r>
            <w:r w:rsidRPr="00617D0F">
              <w:rPr>
                <w:rFonts w:ascii="Times New Roman" w:eastAsia="Times New Roman" w:hAnsi="Times New Roman" w:cs="Times New Roman"/>
                <w:sz w:val="18"/>
                <w:szCs w:val="18"/>
                <w:lang w:eastAsia="ru-RU"/>
              </w:rPr>
              <w:t xml:space="preserve">771801001 </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 xml:space="preserve">Банк </w:t>
            </w:r>
            <w:r w:rsidRPr="00617D0F">
              <w:rPr>
                <w:rFonts w:ascii="Times New Roman" w:eastAsia="Times New Roman" w:hAnsi="Times New Roman" w:cs="Times New Roman"/>
                <w:sz w:val="18"/>
                <w:szCs w:val="18"/>
                <w:lang w:eastAsia="ru-RU"/>
              </w:rPr>
              <w:t>АО «АЛЬФА-БАНК»</w:t>
            </w:r>
          </w:p>
          <w:p w:rsidR="00617D0F" w:rsidRPr="00617D0F" w:rsidRDefault="00617D0F" w:rsidP="00617D0F">
            <w:pPr>
              <w:tabs>
                <w:tab w:val="left" w:pos="720"/>
              </w:tabs>
              <w:spacing w:after="0" w:line="240" w:lineRule="auto"/>
              <w:jc w:val="both"/>
              <w:rPr>
                <w:rFonts w:ascii="Times New Roman" w:eastAsia="Times New Roman" w:hAnsi="Times New Roman" w:cs="Times New Roman"/>
                <w:b/>
                <w:sz w:val="18"/>
                <w:szCs w:val="18"/>
                <w:lang w:val="x-none" w:eastAsia="ru-RU"/>
              </w:rPr>
            </w:pPr>
            <w:r w:rsidRPr="00617D0F">
              <w:rPr>
                <w:rFonts w:ascii="Times New Roman" w:eastAsia="Times New Roman" w:hAnsi="Times New Roman" w:cs="Times New Roman"/>
                <w:b/>
                <w:sz w:val="18"/>
                <w:szCs w:val="18"/>
                <w:lang w:val="x-none" w:eastAsia="ru-RU"/>
              </w:rPr>
              <w:t>р/с</w:t>
            </w:r>
            <w:r w:rsidRPr="00617D0F">
              <w:rPr>
                <w:rFonts w:ascii="Times New Roman" w:eastAsia="Times New Roman" w:hAnsi="Times New Roman" w:cs="Times New Roman"/>
                <w:sz w:val="18"/>
                <w:szCs w:val="18"/>
                <w:lang w:val="x-none" w:eastAsia="ru-RU"/>
              </w:rPr>
              <w:t xml:space="preserve"> 40702810402730000559</w:t>
            </w:r>
          </w:p>
          <w:p w:rsidR="00617D0F" w:rsidRPr="00617D0F" w:rsidRDefault="00617D0F" w:rsidP="00617D0F">
            <w:pPr>
              <w:tabs>
                <w:tab w:val="left" w:pos="720"/>
              </w:tabs>
              <w:spacing w:after="0" w:line="240" w:lineRule="auto"/>
              <w:jc w:val="both"/>
              <w:rPr>
                <w:rFonts w:ascii="Times New Roman" w:eastAsia="Times New Roman" w:hAnsi="Times New Roman" w:cs="Times New Roman"/>
                <w:b/>
                <w:sz w:val="18"/>
                <w:szCs w:val="18"/>
                <w:lang w:val="x-none" w:eastAsia="ru-RU"/>
              </w:rPr>
            </w:pPr>
            <w:r w:rsidRPr="00617D0F">
              <w:rPr>
                <w:rFonts w:ascii="Times New Roman" w:eastAsia="Times New Roman" w:hAnsi="Times New Roman" w:cs="Times New Roman"/>
                <w:b/>
                <w:sz w:val="18"/>
                <w:szCs w:val="18"/>
                <w:lang w:val="x-none" w:eastAsia="ru-RU"/>
              </w:rPr>
              <w:t>к/с</w:t>
            </w:r>
            <w:r w:rsidRPr="00617D0F">
              <w:rPr>
                <w:rFonts w:ascii="Times New Roman" w:eastAsia="Times New Roman" w:hAnsi="Times New Roman" w:cs="Times New Roman"/>
                <w:sz w:val="18"/>
                <w:szCs w:val="18"/>
                <w:lang w:val="x-none" w:eastAsia="ru-RU"/>
              </w:rPr>
              <w:t xml:space="preserve"> 30101810200000000593 в ОПЕРУ Москва</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 xml:space="preserve">БИК </w:t>
            </w:r>
            <w:r w:rsidRPr="00617D0F">
              <w:rPr>
                <w:rFonts w:ascii="Times New Roman" w:eastAsia="Times New Roman" w:hAnsi="Times New Roman" w:cs="Times New Roman"/>
                <w:sz w:val="18"/>
                <w:szCs w:val="18"/>
                <w:lang w:eastAsia="ru-RU"/>
              </w:rPr>
              <w:t>044525593</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 xml:space="preserve">ОКВЭД </w:t>
            </w:r>
            <w:r w:rsidRPr="00617D0F">
              <w:rPr>
                <w:rFonts w:ascii="Times New Roman" w:eastAsia="Times New Roman" w:hAnsi="Times New Roman" w:cs="Times New Roman"/>
                <w:sz w:val="18"/>
                <w:szCs w:val="18"/>
                <w:lang w:eastAsia="ru-RU"/>
              </w:rPr>
              <w:t>74.20.44</w:t>
            </w:r>
          </w:p>
          <w:p w:rsidR="00617D0F" w:rsidRPr="00617D0F" w:rsidRDefault="00617D0F" w:rsidP="00617D0F">
            <w:pPr>
              <w:spacing w:after="0" w:line="240" w:lineRule="auto"/>
              <w:rPr>
                <w:rFonts w:ascii="Times New Roman" w:eastAsia="Times New Roman" w:hAnsi="Times New Roman" w:cs="Times New Roman"/>
                <w:b/>
                <w:sz w:val="18"/>
                <w:szCs w:val="18"/>
                <w:lang w:eastAsia="ru-RU"/>
              </w:rPr>
            </w:pPr>
            <w:r w:rsidRPr="00617D0F">
              <w:rPr>
                <w:rFonts w:ascii="Times New Roman" w:eastAsia="Times New Roman" w:hAnsi="Times New Roman" w:cs="Times New Roman"/>
                <w:b/>
                <w:sz w:val="18"/>
                <w:szCs w:val="18"/>
                <w:lang w:eastAsia="ru-RU"/>
              </w:rPr>
              <w:t xml:space="preserve">Юридический адрес: </w:t>
            </w:r>
          </w:p>
          <w:p w:rsidR="00617D0F" w:rsidRPr="00617D0F" w:rsidRDefault="00617D0F" w:rsidP="00617D0F">
            <w:pPr>
              <w:spacing w:after="0" w:line="240" w:lineRule="auto"/>
              <w:rPr>
                <w:rFonts w:ascii="Times New Roman" w:eastAsia="Times New Roman" w:hAnsi="Times New Roman" w:cs="Times New Roman"/>
                <w:sz w:val="18"/>
                <w:szCs w:val="18"/>
                <w:lang w:eastAsia="ru-RU"/>
              </w:rPr>
            </w:pPr>
            <w:smartTag w:uri="urn:schemas-microsoft-com:office:smarttags" w:element="metricconverter">
              <w:smartTagPr>
                <w:attr w:name="ProductID" w:val="107564, г"/>
              </w:smartTagPr>
              <w:r w:rsidRPr="00617D0F">
                <w:rPr>
                  <w:rFonts w:ascii="Times New Roman" w:eastAsia="Times New Roman" w:hAnsi="Times New Roman" w:cs="Times New Roman"/>
                  <w:sz w:val="18"/>
                  <w:szCs w:val="18"/>
                  <w:lang w:eastAsia="ru-RU"/>
                </w:rPr>
                <w:t>107564, г</w:t>
              </w:r>
            </w:smartTag>
            <w:r w:rsidRPr="00617D0F">
              <w:rPr>
                <w:rFonts w:ascii="Times New Roman" w:eastAsia="Times New Roman" w:hAnsi="Times New Roman" w:cs="Times New Roman"/>
                <w:sz w:val="18"/>
                <w:szCs w:val="18"/>
                <w:lang w:eastAsia="ru-RU"/>
              </w:rPr>
              <w:t>. Москва, ул. Краснобогатырская, д.2, стр.1, офис 4</w:t>
            </w:r>
          </w:p>
          <w:p w:rsidR="00617D0F" w:rsidRPr="00617D0F" w:rsidRDefault="00617D0F" w:rsidP="00617D0F">
            <w:pPr>
              <w:spacing w:after="0" w:line="240" w:lineRule="auto"/>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 xml:space="preserve">Почтовый адрес: </w:t>
            </w:r>
            <w:r w:rsidRPr="00617D0F">
              <w:rPr>
                <w:rFonts w:ascii="Times New Roman" w:eastAsia="Times New Roman" w:hAnsi="Times New Roman" w:cs="Times New Roman"/>
                <w:sz w:val="18"/>
                <w:szCs w:val="18"/>
                <w:lang w:eastAsia="ru-RU"/>
              </w:rPr>
              <w:t>105066, г. Москва, ул. Александра Лукьянова, д.3, стр. 1</w:t>
            </w:r>
          </w:p>
          <w:p w:rsidR="00617D0F" w:rsidRPr="00617D0F" w:rsidRDefault="00617D0F" w:rsidP="00617D0F">
            <w:pPr>
              <w:spacing w:after="0" w:line="240" w:lineRule="auto"/>
              <w:rPr>
                <w:rFonts w:ascii="Times New Roman" w:eastAsia="Times New Roman" w:hAnsi="Times New Roman" w:cs="Times New Roman"/>
                <w:sz w:val="18"/>
                <w:szCs w:val="18"/>
                <w:lang w:eastAsia="ru-RU"/>
              </w:rPr>
            </w:pPr>
            <w:r w:rsidRPr="00617D0F">
              <w:rPr>
                <w:rFonts w:ascii="Times New Roman" w:eastAsia="Times New Roman" w:hAnsi="Times New Roman" w:cs="Times New Roman"/>
                <w:b/>
                <w:sz w:val="18"/>
                <w:szCs w:val="18"/>
                <w:lang w:eastAsia="ru-RU"/>
              </w:rPr>
              <w:t>Телефон/ факс</w:t>
            </w:r>
            <w:r w:rsidRPr="00617D0F">
              <w:rPr>
                <w:rFonts w:ascii="Times New Roman" w:eastAsia="Times New Roman" w:hAnsi="Times New Roman" w:cs="Times New Roman"/>
                <w:sz w:val="18"/>
                <w:szCs w:val="18"/>
                <w:lang w:eastAsia="ru-RU"/>
              </w:rPr>
              <w:t xml:space="preserve"> 8-499-519-13-27 </w:t>
            </w:r>
          </w:p>
          <w:p w:rsidR="00617D0F" w:rsidRPr="00617D0F" w:rsidRDefault="00617D0F" w:rsidP="00617D0F">
            <w:pPr>
              <w:spacing w:after="0" w:line="240" w:lineRule="auto"/>
              <w:jc w:val="both"/>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
                <w:sz w:val="18"/>
                <w:szCs w:val="18"/>
                <w:lang w:val="en-US" w:eastAsia="ru-RU"/>
              </w:rPr>
              <w:t>e</w:t>
            </w:r>
            <w:r w:rsidRPr="00617D0F">
              <w:rPr>
                <w:rFonts w:ascii="Times New Roman" w:eastAsia="Times New Roman" w:hAnsi="Times New Roman" w:cs="Times New Roman"/>
                <w:b/>
                <w:sz w:val="18"/>
                <w:szCs w:val="18"/>
                <w:lang w:eastAsia="ru-RU"/>
              </w:rPr>
              <w:t>-</w:t>
            </w:r>
            <w:r w:rsidRPr="00617D0F">
              <w:rPr>
                <w:rFonts w:ascii="Times New Roman" w:eastAsia="Times New Roman" w:hAnsi="Times New Roman" w:cs="Times New Roman"/>
                <w:b/>
                <w:sz w:val="18"/>
                <w:szCs w:val="18"/>
                <w:lang w:val="en-US" w:eastAsia="ru-RU"/>
              </w:rPr>
              <w:t>mail</w:t>
            </w:r>
            <w:r w:rsidRPr="00617D0F">
              <w:rPr>
                <w:rFonts w:ascii="Times New Roman" w:eastAsia="Times New Roman" w:hAnsi="Times New Roman" w:cs="Times New Roman"/>
                <w:b/>
                <w:sz w:val="18"/>
                <w:szCs w:val="18"/>
                <w:lang w:eastAsia="ru-RU"/>
              </w:rPr>
              <w:t xml:space="preserve">: </w:t>
            </w:r>
            <w:hyperlink r:id="rId8" w:history="1">
              <w:r w:rsidRPr="00617D0F">
                <w:rPr>
                  <w:rFonts w:ascii="Times New Roman" w:eastAsia="Times New Roman" w:hAnsi="Times New Roman" w:cs="Times New Roman"/>
                  <w:color w:val="0000FF"/>
                  <w:sz w:val="18"/>
                  <w:szCs w:val="18"/>
                  <w:u w:val="single"/>
                  <w:lang w:val="en-US" w:eastAsia="ru-RU"/>
                </w:rPr>
                <w:t>info</w:t>
              </w:r>
              <w:r w:rsidRPr="00617D0F">
                <w:rPr>
                  <w:rFonts w:ascii="Times New Roman" w:eastAsia="Times New Roman" w:hAnsi="Times New Roman" w:cs="Times New Roman"/>
                  <w:color w:val="0000FF"/>
                  <w:sz w:val="18"/>
                  <w:szCs w:val="18"/>
                  <w:u w:val="single"/>
                  <w:lang w:eastAsia="ru-RU"/>
                </w:rPr>
                <w:t>@</w:t>
              </w:r>
              <w:proofErr w:type="spellStart"/>
              <w:r w:rsidRPr="00617D0F">
                <w:rPr>
                  <w:rFonts w:ascii="Times New Roman" w:eastAsia="Times New Roman" w:hAnsi="Times New Roman" w:cs="Times New Roman"/>
                  <w:color w:val="0000FF"/>
                  <w:sz w:val="18"/>
                  <w:szCs w:val="18"/>
                  <w:u w:val="single"/>
                  <w:lang w:val="en-US" w:eastAsia="ru-RU"/>
                </w:rPr>
                <w:t>anacon</w:t>
              </w:r>
              <w:proofErr w:type="spellEnd"/>
              <w:r w:rsidRPr="00617D0F">
                <w:rPr>
                  <w:rFonts w:ascii="Times New Roman" w:eastAsia="Times New Roman" w:hAnsi="Times New Roman" w:cs="Times New Roman"/>
                  <w:color w:val="0000FF"/>
                  <w:sz w:val="18"/>
                  <w:szCs w:val="18"/>
                  <w:u w:val="single"/>
                  <w:lang w:eastAsia="ru-RU"/>
                </w:rPr>
                <w:t>-</w:t>
              </w:r>
              <w:proofErr w:type="spellStart"/>
              <w:r w:rsidRPr="00617D0F">
                <w:rPr>
                  <w:rFonts w:ascii="Times New Roman" w:eastAsia="Times New Roman" w:hAnsi="Times New Roman" w:cs="Times New Roman"/>
                  <w:color w:val="0000FF"/>
                  <w:sz w:val="18"/>
                  <w:szCs w:val="18"/>
                  <w:u w:val="single"/>
                  <w:lang w:val="en-US" w:eastAsia="ru-RU"/>
                </w:rPr>
                <w:t>exp</w:t>
              </w:r>
              <w:proofErr w:type="spellEnd"/>
              <w:r w:rsidRPr="00617D0F">
                <w:rPr>
                  <w:rFonts w:ascii="Times New Roman" w:eastAsia="Times New Roman" w:hAnsi="Times New Roman" w:cs="Times New Roman"/>
                  <w:color w:val="0000FF"/>
                  <w:sz w:val="18"/>
                  <w:szCs w:val="18"/>
                  <w:u w:val="single"/>
                  <w:lang w:eastAsia="ru-RU"/>
                </w:rPr>
                <w:t>.</w:t>
              </w:r>
              <w:proofErr w:type="spellStart"/>
              <w:r w:rsidRPr="00617D0F">
                <w:rPr>
                  <w:rFonts w:ascii="Times New Roman" w:eastAsia="Times New Roman" w:hAnsi="Times New Roman" w:cs="Times New Roman"/>
                  <w:color w:val="0000FF"/>
                  <w:sz w:val="18"/>
                  <w:szCs w:val="18"/>
                  <w:u w:val="single"/>
                  <w:lang w:val="en-US" w:eastAsia="ru-RU"/>
                </w:rPr>
                <w:t>ru</w:t>
              </w:r>
              <w:proofErr w:type="spellEnd"/>
            </w:hyperlink>
          </w:p>
          <w:p w:rsidR="00617D0F" w:rsidRPr="00617D0F" w:rsidRDefault="00617D0F" w:rsidP="00617D0F">
            <w:pPr>
              <w:spacing w:after="0" w:line="240" w:lineRule="auto"/>
              <w:jc w:val="both"/>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Cs/>
                <w:sz w:val="18"/>
                <w:szCs w:val="18"/>
                <w:lang w:eastAsia="ru-RU"/>
              </w:rPr>
              <w:t xml:space="preserve">ОГРН 1147746744463 </w:t>
            </w:r>
          </w:p>
          <w:p w:rsidR="00617D0F" w:rsidRPr="00617D0F" w:rsidRDefault="00617D0F" w:rsidP="00617D0F">
            <w:pPr>
              <w:spacing w:after="0" w:line="240" w:lineRule="auto"/>
              <w:jc w:val="both"/>
              <w:rPr>
                <w:rFonts w:ascii="Times New Roman" w:eastAsia="Times New Roman" w:hAnsi="Times New Roman" w:cs="Times New Roman"/>
                <w:bCs/>
                <w:sz w:val="18"/>
                <w:szCs w:val="18"/>
                <w:lang w:eastAsia="ru-RU"/>
              </w:rPr>
            </w:pPr>
            <w:r w:rsidRPr="00617D0F">
              <w:rPr>
                <w:rFonts w:ascii="Times New Roman" w:eastAsia="Times New Roman" w:hAnsi="Times New Roman" w:cs="Times New Roman"/>
                <w:bCs/>
                <w:sz w:val="18"/>
                <w:szCs w:val="18"/>
                <w:lang w:eastAsia="ru-RU"/>
              </w:rPr>
              <w:t>Дата постановки на учет в налоговом органе 01.07.2014 г.</w:t>
            </w:r>
          </w:p>
          <w:p w:rsidR="00617D0F" w:rsidRPr="00617D0F" w:rsidRDefault="00617D0F" w:rsidP="00617D0F">
            <w:pPr>
              <w:spacing w:after="0" w:line="240" w:lineRule="auto"/>
              <w:jc w:val="both"/>
              <w:rPr>
                <w:rFonts w:ascii="Times New Roman" w:eastAsia="Times New Roman" w:hAnsi="Times New Roman" w:cs="Times New Roman"/>
                <w:sz w:val="18"/>
                <w:szCs w:val="18"/>
                <w:lang w:eastAsia="ru-RU"/>
              </w:rPr>
            </w:pPr>
            <w:r w:rsidRPr="00617D0F">
              <w:rPr>
                <w:rFonts w:ascii="Times New Roman" w:eastAsia="Times New Roman" w:hAnsi="Times New Roman" w:cs="Times New Roman"/>
                <w:bCs/>
                <w:sz w:val="18"/>
                <w:szCs w:val="18"/>
                <w:lang w:eastAsia="ru-RU"/>
              </w:rPr>
              <w:t>ОКТМО 45315000000,  ОКОПФ 12165</w:t>
            </w:r>
          </w:p>
        </w:tc>
      </w:tr>
    </w:tbl>
    <w:p w:rsidR="00617D0F" w:rsidRPr="00617D0F" w:rsidRDefault="00617D0F" w:rsidP="00617D0F">
      <w:pPr>
        <w:spacing w:after="0" w:line="240" w:lineRule="auto"/>
        <w:rPr>
          <w:rFonts w:ascii="Times New Roman" w:eastAsia="Times New Roman" w:hAnsi="Times New Roman" w:cs="Times New Roman"/>
          <w:vanish/>
          <w:sz w:val="18"/>
          <w:szCs w:val="18"/>
          <w:lang w:eastAsia="ru-RU"/>
        </w:rPr>
      </w:pPr>
    </w:p>
    <w:tbl>
      <w:tblPr>
        <w:tblpPr w:leftFromText="180" w:rightFromText="180" w:vertAnchor="text" w:horzAnchor="margin" w:tblpX="675" w:tblpY="117"/>
        <w:tblW w:w="9464" w:type="dxa"/>
        <w:tblLayout w:type="fixed"/>
        <w:tblLook w:val="01E0" w:firstRow="1" w:lastRow="1" w:firstColumn="1" w:lastColumn="1" w:noHBand="0" w:noVBand="0"/>
      </w:tblPr>
      <w:tblGrid>
        <w:gridCol w:w="5070"/>
        <w:gridCol w:w="4394"/>
      </w:tblGrid>
      <w:tr w:rsidR="00617D0F" w:rsidRPr="00617D0F" w:rsidTr="00C73BF1">
        <w:trPr>
          <w:trHeight w:val="1119"/>
        </w:trPr>
        <w:tc>
          <w:tcPr>
            <w:tcW w:w="5070" w:type="dxa"/>
          </w:tcPr>
          <w:p w:rsidR="00617D0F" w:rsidRPr="00617D0F" w:rsidRDefault="00617D0F" w:rsidP="00617D0F">
            <w:pPr>
              <w:spacing w:after="0" w:line="240" w:lineRule="auto"/>
              <w:rPr>
                <w:rFonts w:ascii="Times New Roman" w:eastAsia="Times New Roman" w:hAnsi="Times New Roman" w:cs="Times New Roman"/>
                <w:b/>
                <w:sz w:val="18"/>
                <w:szCs w:val="18"/>
                <w:lang w:eastAsia="ru-RU"/>
              </w:rPr>
            </w:pPr>
            <w:r w:rsidRPr="00617D0F">
              <w:rPr>
                <w:rFonts w:ascii="Times New Roman" w:eastAsia="Times New Roman" w:hAnsi="Times New Roman" w:cs="Times New Roman"/>
                <w:b/>
                <w:sz w:val="18"/>
                <w:szCs w:val="18"/>
                <w:lang w:eastAsia="ru-RU"/>
              </w:rPr>
              <w:t>ЗАКАЗЧИК</w:t>
            </w:r>
          </w:p>
          <w:p w:rsidR="00617D0F" w:rsidRPr="00617D0F" w:rsidRDefault="00617D0F" w:rsidP="00617D0F">
            <w:pPr>
              <w:spacing w:after="0" w:line="240" w:lineRule="auto"/>
              <w:rPr>
                <w:rFonts w:ascii="Times New Roman" w:eastAsia="Times New Roman" w:hAnsi="Times New Roman" w:cs="Times New Roman"/>
                <w:b/>
                <w:sz w:val="18"/>
                <w:szCs w:val="18"/>
                <w:lang w:eastAsia="ru-RU"/>
              </w:rPr>
            </w:pPr>
            <w:r w:rsidRPr="00617D0F">
              <w:rPr>
                <w:rFonts w:ascii="Times New Roman" w:eastAsia="Times New Roman" w:hAnsi="Times New Roman" w:cs="Times New Roman"/>
                <w:b/>
                <w:sz w:val="18"/>
                <w:szCs w:val="18"/>
                <w:lang w:eastAsia="ru-RU"/>
              </w:rPr>
              <w:t>Проректор по научной работе</w:t>
            </w:r>
          </w:p>
          <w:p w:rsidR="00617D0F" w:rsidRPr="00617D0F" w:rsidRDefault="00617D0F" w:rsidP="00617D0F">
            <w:pPr>
              <w:spacing w:after="0" w:line="240" w:lineRule="auto"/>
              <w:rPr>
                <w:rFonts w:ascii="Times New Roman" w:eastAsia="Times New Roman" w:hAnsi="Times New Roman" w:cs="Times New Roman"/>
                <w:b/>
                <w:bCs/>
                <w:sz w:val="18"/>
                <w:szCs w:val="18"/>
                <w:lang w:eastAsia="ru-RU"/>
              </w:rPr>
            </w:pPr>
            <w:r w:rsidRPr="00617D0F">
              <w:rPr>
                <w:rFonts w:ascii="Times New Roman" w:eastAsia="Times New Roman" w:hAnsi="Times New Roman" w:cs="Times New Roman"/>
                <w:b/>
                <w:bCs/>
                <w:sz w:val="18"/>
                <w:szCs w:val="18"/>
                <w:lang w:eastAsia="ru-RU"/>
              </w:rPr>
              <w:t>ФГБОУ ВО СГУПС</w:t>
            </w:r>
          </w:p>
          <w:p w:rsidR="00617D0F" w:rsidRPr="00617D0F" w:rsidRDefault="00617D0F" w:rsidP="00617D0F">
            <w:pPr>
              <w:spacing w:after="0" w:line="240" w:lineRule="auto"/>
              <w:rPr>
                <w:rFonts w:ascii="Times New Roman" w:eastAsia="Times New Roman" w:hAnsi="Times New Roman" w:cs="Times New Roman"/>
                <w:b/>
                <w:sz w:val="18"/>
                <w:szCs w:val="18"/>
                <w:lang w:eastAsia="ru-RU"/>
              </w:rPr>
            </w:pPr>
          </w:p>
          <w:p w:rsidR="00617D0F" w:rsidRPr="00617D0F" w:rsidRDefault="00617D0F" w:rsidP="00617D0F">
            <w:pPr>
              <w:spacing w:after="0" w:line="240" w:lineRule="auto"/>
              <w:rPr>
                <w:rFonts w:ascii="Times New Roman" w:eastAsia="Times New Roman" w:hAnsi="Times New Roman" w:cs="Times New Roman"/>
                <w:b/>
                <w:sz w:val="18"/>
                <w:szCs w:val="18"/>
                <w:lang w:eastAsia="ru-RU"/>
              </w:rPr>
            </w:pPr>
          </w:p>
          <w:p w:rsidR="00617D0F" w:rsidRPr="00617D0F" w:rsidRDefault="00617D0F" w:rsidP="00617D0F">
            <w:pPr>
              <w:spacing w:after="0" w:line="240" w:lineRule="auto"/>
              <w:rPr>
                <w:rFonts w:ascii="Times New Roman" w:eastAsia="Times New Roman" w:hAnsi="Times New Roman" w:cs="Times New Roman"/>
                <w:b/>
                <w:sz w:val="18"/>
                <w:szCs w:val="18"/>
                <w:lang w:eastAsia="ru-RU"/>
              </w:rPr>
            </w:pPr>
            <w:r w:rsidRPr="00617D0F">
              <w:rPr>
                <w:rFonts w:ascii="Times New Roman" w:eastAsia="Times New Roman" w:hAnsi="Times New Roman" w:cs="Times New Roman"/>
                <w:b/>
                <w:sz w:val="18"/>
                <w:szCs w:val="18"/>
                <w:lang w:eastAsia="ru-RU"/>
              </w:rPr>
              <w:t xml:space="preserve">____________________ / </w:t>
            </w:r>
            <w:r w:rsidRPr="00617D0F">
              <w:rPr>
                <w:rFonts w:ascii="Times New Roman" w:eastAsia="Times New Roman" w:hAnsi="Times New Roman" w:cs="Times New Roman"/>
                <w:b/>
                <w:bCs/>
                <w:sz w:val="18"/>
                <w:szCs w:val="18"/>
                <w:lang w:eastAsia="ru-RU"/>
              </w:rPr>
              <w:t xml:space="preserve">С.А. </w:t>
            </w:r>
            <w:proofErr w:type="spellStart"/>
            <w:r w:rsidRPr="00617D0F">
              <w:rPr>
                <w:rFonts w:ascii="Times New Roman" w:eastAsia="Times New Roman" w:hAnsi="Times New Roman" w:cs="Times New Roman"/>
                <w:b/>
                <w:bCs/>
                <w:sz w:val="18"/>
                <w:szCs w:val="18"/>
                <w:lang w:eastAsia="ru-RU"/>
              </w:rPr>
              <w:t>Бокарев</w:t>
            </w:r>
            <w:proofErr w:type="spellEnd"/>
            <w:r w:rsidRPr="00617D0F">
              <w:rPr>
                <w:rFonts w:ascii="Times New Roman" w:eastAsia="Times New Roman" w:hAnsi="Times New Roman" w:cs="Times New Roman"/>
                <w:b/>
                <w:sz w:val="18"/>
                <w:szCs w:val="18"/>
                <w:lang w:eastAsia="ru-RU"/>
              </w:rPr>
              <w:t>/</w:t>
            </w:r>
          </w:p>
        </w:tc>
        <w:tc>
          <w:tcPr>
            <w:tcW w:w="4394" w:type="dxa"/>
          </w:tcPr>
          <w:p w:rsidR="00617D0F" w:rsidRPr="00617D0F" w:rsidRDefault="00617D0F" w:rsidP="00617D0F">
            <w:pPr>
              <w:spacing w:after="0" w:line="240" w:lineRule="auto"/>
              <w:rPr>
                <w:rFonts w:ascii="Times New Roman" w:eastAsia="Times New Roman" w:hAnsi="Times New Roman" w:cs="Times New Roman"/>
                <w:b/>
                <w:sz w:val="18"/>
                <w:szCs w:val="18"/>
                <w:lang w:eastAsia="ru-RU"/>
              </w:rPr>
            </w:pPr>
            <w:r w:rsidRPr="00617D0F">
              <w:rPr>
                <w:rFonts w:ascii="Times New Roman" w:eastAsia="Times New Roman" w:hAnsi="Times New Roman" w:cs="Times New Roman"/>
                <w:b/>
                <w:sz w:val="18"/>
                <w:szCs w:val="18"/>
                <w:lang w:eastAsia="ru-RU"/>
              </w:rPr>
              <w:t>ИСПОЛНИТЕЛЬ</w:t>
            </w:r>
          </w:p>
          <w:p w:rsidR="00617D0F" w:rsidRPr="00617D0F" w:rsidRDefault="00617D0F" w:rsidP="00617D0F">
            <w:pPr>
              <w:spacing w:after="0" w:line="240" w:lineRule="auto"/>
              <w:rPr>
                <w:rFonts w:ascii="Times New Roman" w:eastAsia="Times New Roman" w:hAnsi="Times New Roman" w:cs="Times New Roman"/>
                <w:b/>
                <w:sz w:val="18"/>
                <w:szCs w:val="18"/>
                <w:lang w:eastAsia="ru-RU"/>
              </w:rPr>
            </w:pPr>
            <w:r w:rsidRPr="00617D0F">
              <w:rPr>
                <w:rFonts w:ascii="Times New Roman" w:eastAsia="Times New Roman" w:hAnsi="Times New Roman" w:cs="Times New Roman"/>
                <w:b/>
                <w:sz w:val="18"/>
                <w:szCs w:val="18"/>
                <w:lang w:eastAsia="ru-RU"/>
              </w:rPr>
              <w:t xml:space="preserve">Генеральный директор </w:t>
            </w:r>
          </w:p>
          <w:p w:rsidR="00617D0F" w:rsidRPr="00617D0F" w:rsidRDefault="00617D0F" w:rsidP="00617D0F">
            <w:pPr>
              <w:spacing w:after="0" w:line="240" w:lineRule="auto"/>
              <w:rPr>
                <w:rFonts w:ascii="Times New Roman" w:eastAsia="Times New Roman" w:hAnsi="Times New Roman" w:cs="Times New Roman"/>
                <w:b/>
                <w:sz w:val="18"/>
                <w:szCs w:val="18"/>
                <w:lang w:eastAsia="ru-RU"/>
              </w:rPr>
            </w:pPr>
            <w:r w:rsidRPr="00617D0F">
              <w:rPr>
                <w:rFonts w:ascii="Times New Roman" w:eastAsia="Times New Roman" w:hAnsi="Times New Roman" w:cs="Times New Roman"/>
                <w:b/>
                <w:sz w:val="18"/>
                <w:szCs w:val="18"/>
                <w:lang w:eastAsia="ru-RU"/>
              </w:rPr>
              <w:t>ООО «ЭЦ «</w:t>
            </w:r>
            <w:proofErr w:type="spellStart"/>
            <w:r w:rsidRPr="00617D0F">
              <w:rPr>
                <w:rFonts w:ascii="Times New Roman" w:eastAsia="Times New Roman" w:hAnsi="Times New Roman" w:cs="Times New Roman"/>
                <w:b/>
                <w:sz w:val="18"/>
                <w:szCs w:val="18"/>
                <w:lang w:eastAsia="ru-RU"/>
              </w:rPr>
              <w:t>Анакон</w:t>
            </w:r>
            <w:proofErr w:type="spellEnd"/>
          </w:p>
          <w:p w:rsidR="00617D0F" w:rsidRPr="00617D0F" w:rsidRDefault="00617D0F" w:rsidP="00617D0F">
            <w:pPr>
              <w:spacing w:after="0" w:line="240" w:lineRule="auto"/>
              <w:rPr>
                <w:rFonts w:ascii="Times New Roman" w:eastAsia="Times New Roman" w:hAnsi="Times New Roman" w:cs="Times New Roman"/>
                <w:b/>
                <w:sz w:val="18"/>
                <w:szCs w:val="18"/>
                <w:lang w:eastAsia="ru-RU"/>
              </w:rPr>
            </w:pPr>
          </w:p>
          <w:p w:rsidR="00617D0F" w:rsidRPr="00617D0F" w:rsidRDefault="00617D0F" w:rsidP="00617D0F">
            <w:pPr>
              <w:spacing w:after="0" w:line="240" w:lineRule="auto"/>
              <w:rPr>
                <w:rFonts w:ascii="Times New Roman" w:eastAsia="Times New Roman" w:hAnsi="Times New Roman" w:cs="Times New Roman"/>
                <w:b/>
                <w:sz w:val="18"/>
                <w:szCs w:val="18"/>
                <w:lang w:eastAsia="ru-RU"/>
              </w:rPr>
            </w:pPr>
          </w:p>
          <w:p w:rsidR="00617D0F" w:rsidRPr="00617D0F" w:rsidRDefault="00617D0F" w:rsidP="00617D0F">
            <w:pPr>
              <w:spacing w:after="0" w:line="240" w:lineRule="auto"/>
              <w:rPr>
                <w:rFonts w:ascii="Times New Roman" w:eastAsia="Times New Roman" w:hAnsi="Times New Roman" w:cs="Times New Roman"/>
                <w:b/>
                <w:sz w:val="18"/>
                <w:szCs w:val="18"/>
                <w:lang w:eastAsia="ru-RU"/>
              </w:rPr>
            </w:pPr>
            <w:r w:rsidRPr="00617D0F">
              <w:rPr>
                <w:rFonts w:ascii="Times New Roman" w:eastAsia="Times New Roman" w:hAnsi="Times New Roman" w:cs="Times New Roman"/>
                <w:b/>
                <w:sz w:val="18"/>
                <w:szCs w:val="18"/>
                <w:lang w:eastAsia="ru-RU"/>
              </w:rPr>
              <w:t>____________________/М.В. Мошкова/</w:t>
            </w:r>
          </w:p>
          <w:p w:rsidR="00617D0F" w:rsidRPr="00617D0F" w:rsidRDefault="00617D0F" w:rsidP="00617D0F">
            <w:pPr>
              <w:spacing w:after="0" w:line="240" w:lineRule="auto"/>
              <w:rPr>
                <w:rFonts w:ascii="Times New Roman" w:eastAsia="Times New Roman" w:hAnsi="Times New Roman" w:cs="Times New Roman"/>
                <w:b/>
                <w:sz w:val="18"/>
                <w:szCs w:val="18"/>
                <w:lang w:eastAsia="ru-RU"/>
              </w:rPr>
            </w:pPr>
          </w:p>
        </w:tc>
      </w:tr>
    </w:tbl>
    <w:p w:rsidR="00617D0F" w:rsidRPr="00617D0F" w:rsidRDefault="00617D0F" w:rsidP="00617D0F">
      <w:pPr>
        <w:spacing w:after="0" w:line="240" w:lineRule="auto"/>
        <w:rPr>
          <w:rFonts w:ascii="Times New Roman" w:eastAsia="Times New Roman" w:hAnsi="Times New Roman" w:cs="Times New Roman"/>
          <w:b/>
          <w:sz w:val="18"/>
          <w:szCs w:val="18"/>
          <w:lang w:eastAsia="ru-RU"/>
        </w:rPr>
      </w:pPr>
    </w:p>
    <w:p w:rsidR="004D2620" w:rsidRPr="00525730" w:rsidRDefault="004D2620" w:rsidP="00525730">
      <w:pPr>
        <w:keepNext/>
        <w:tabs>
          <w:tab w:val="num" w:pos="432"/>
        </w:tabs>
        <w:suppressAutoHyphens/>
        <w:spacing w:after="0" w:line="240" w:lineRule="auto"/>
        <w:ind w:hanging="432"/>
        <w:jc w:val="center"/>
        <w:outlineLvl w:val="0"/>
        <w:rPr>
          <w:rFonts w:ascii="Times New Roman" w:eastAsia="Arial Unicode MS" w:hAnsi="Times New Roman" w:cs="Times New Roman"/>
          <w:b/>
          <w:sz w:val="18"/>
          <w:szCs w:val="18"/>
          <w:lang w:eastAsia="ar-SA"/>
        </w:rPr>
      </w:pPr>
    </w:p>
    <w:sectPr w:rsidR="004D2620" w:rsidRPr="00525730" w:rsidSect="0016386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000009"/>
    <w:multiLevelType w:val="multilevel"/>
    <w:tmpl w:val="4296DFA8"/>
    <w:name w:val="WW8Num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2496B15"/>
    <w:multiLevelType w:val="hybridMultilevel"/>
    <w:tmpl w:val="B6E63A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nsid w:val="14C17397"/>
    <w:multiLevelType w:val="hybridMultilevel"/>
    <w:tmpl w:val="932A3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9">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0">
    <w:nsid w:val="1FF778F3"/>
    <w:multiLevelType w:val="multilevel"/>
    <w:tmpl w:val="C12AF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045046"/>
    <w:multiLevelType w:val="multilevel"/>
    <w:tmpl w:val="C1AEE58C"/>
    <w:lvl w:ilvl="0">
      <w:start w:val="1"/>
      <w:numFmt w:val="decimal"/>
      <w:lvlText w:val="2.2.%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7">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C5C676B"/>
    <w:multiLevelType w:val="multilevel"/>
    <w:tmpl w:val="697AEC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38B397A"/>
    <w:multiLevelType w:val="multilevel"/>
    <w:tmpl w:val="397487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8">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9">
    <w:nsid w:val="70205DE3"/>
    <w:multiLevelType w:val="hybridMultilevel"/>
    <w:tmpl w:val="040C8164"/>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30">
    <w:nsid w:val="751D3790"/>
    <w:multiLevelType w:val="multilevel"/>
    <w:tmpl w:val="1930B07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33">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34">
    <w:nsid w:val="7F6B0A07"/>
    <w:multiLevelType w:val="multilevel"/>
    <w:tmpl w:val="3C9A4B8C"/>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20"/>
  </w:num>
  <w:num w:numId="5">
    <w:abstractNumId w:val="16"/>
  </w:num>
  <w:num w:numId="6">
    <w:abstractNumId w:val="18"/>
  </w:num>
  <w:num w:numId="7">
    <w:abstractNumId w:val="11"/>
  </w:num>
  <w:num w:numId="8">
    <w:abstractNumId w:val="3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7"/>
  </w:num>
  <w:num w:numId="15">
    <w:abstractNumId w:val="9"/>
  </w:num>
  <w:num w:numId="16">
    <w:abstractNumId w:val="5"/>
  </w:num>
  <w:num w:numId="17">
    <w:abstractNumId w:val="27"/>
  </w:num>
  <w:num w:numId="18">
    <w:abstractNumId w:val="22"/>
  </w:num>
  <w:num w:numId="19">
    <w:abstractNumId w:val="32"/>
  </w:num>
  <w:num w:numId="20">
    <w:abstractNumId w:val="12"/>
  </w:num>
  <w:num w:numId="21">
    <w:abstractNumId w:val="8"/>
  </w:num>
  <w:num w:numId="22">
    <w:abstractNumId w:val="17"/>
  </w:num>
  <w:num w:numId="23">
    <w:abstractNumId w:val="26"/>
  </w:num>
  <w:num w:numId="24">
    <w:abstractNumId w:val="28"/>
  </w:num>
  <w:num w:numId="25">
    <w:abstractNumId w:val="25"/>
  </w:num>
  <w:num w:numId="26">
    <w:abstractNumId w:val="33"/>
  </w:num>
  <w:num w:numId="27">
    <w:abstractNumId w:val="15"/>
  </w:num>
  <w:num w:numId="28">
    <w:abstractNumId w:val="7"/>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19"/>
  </w:num>
  <w:num w:numId="31">
    <w:abstractNumId w:val="14"/>
  </w:num>
  <w:num w:numId="32">
    <w:abstractNumId w:val="24"/>
  </w:num>
  <w:num w:numId="33">
    <w:abstractNumId w:val="10"/>
  </w:num>
  <w:num w:numId="34">
    <w:abstractNumId w:val="34"/>
  </w:num>
  <w:num w:numId="35">
    <w:abstractNumId w:val="3"/>
  </w:num>
  <w:num w:numId="36">
    <w:abstractNumId w:val="4"/>
  </w:num>
  <w:num w:numId="37">
    <w:abstractNumId w:val="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741DE"/>
    <w:rsid w:val="000E7C99"/>
    <w:rsid w:val="00163866"/>
    <w:rsid w:val="002055FF"/>
    <w:rsid w:val="00383638"/>
    <w:rsid w:val="003D38CD"/>
    <w:rsid w:val="003F3957"/>
    <w:rsid w:val="00461898"/>
    <w:rsid w:val="00466515"/>
    <w:rsid w:val="004B65FE"/>
    <w:rsid w:val="004C48DD"/>
    <w:rsid w:val="004D2620"/>
    <w:rsid w:val="004F2CA1"/>
    <w:rsid w:val="00525730"/>
    <w:rsid w:val="005C0709"/>
    <w:rsid w:val="005C5934"/>
    <w:rsid w:val="005D1A45"/>
    <w:rsid w:val="0061244B"/>
    <w:rsid w:val="00615CB4"/>
    <w:rsid w:val="00617D0F"/>
    <w:rsid w:val="0067154D"/>
    <w:rsid w:val="00694F4E"/>
    <w:rsid w:val="00723CBD"/>
    <w:rsid w:val="008A278C"/>
    <w:rsid w:val="009C3FBE"/>
    <w:rsid w:val="009C5523"/>
    <w:rsid w:val="009F169B"/>
    <w:rsid w:val="00A42D3F"/>
    <w:rsid w:val="00AD2CD9"/>
    <w:rsid w:val="00B36E92"/>
    <w:rsid w:val="00B966A9"/>
    <w:rsid w:val="00BB5020"/>
    <w:rsid w:val="00BE39D3"/>
    <w:rsid w:val="00BF571F"/>
    <w:rsid w:val="00C6395A"/>
    <w:rsid w:val="00D22513"/>
    <w:rsid w:val="00D60333"/>
    <w:rsid w:val="00DA25E4"/>
    <w:rsid w:val="00DB6F50"/>
    <w:rsid w:val="00E1664A"/>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617D0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table" w:customStyle="1" w:styleId="26">
    <w:name w:val="Сетка таблицы2"/>
    <w:basedOn w:val="a1"/>
    <w:next w:val="a3"/>
    <w:uiPriority w:val="59"/>
    <w:rsid w:val="0052573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rsid w:val="004D26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617D0F"/>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617D0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table" w:customStyle="1" w:styleId="26">
    <w:name w:val="Сетка таблицы2"/>
    <w:basedOn w:val="a1"/>
    <w:next w:val="a3"/>
    <w:uiPriority w:val="59"/>
    <w:rsid w:val="0052573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rsid w:val="004D26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617D0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551">
      <w:bodyDiv w:val="1"/>
      <w:marLeft w:val="0"/>
      <w:marRight w:val="0"/>
      <w:marTop w:val="0"/>
      <w:marBottom w:val="0"/>
      <w:divBdr>
        <w:top w:val="none" w:sz="0" w:space="0" w:color="auto"/>
        <w:left w:val="none" w:sz="0" w:space="0" w:color="auto"/>
        <w:bottom w:val="none" w:sz="0" w:space="0" w:color="auto"/>
        <w:right w:val="none" w:sz="0" w:space="0" w:color="auto"/>
      </w:divBdr>
    </w:div>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59372567">
      <w:bodyDiv w:val="1"/>
      <w:marLeft w:val="0"/>
      <w:marRight w:val="0"/>
      <w:marTop w:val="0"/>
      <w:marBottom w:val="0"/>
      <w:divBdr>
        <w:top w:val="none" w:sz="0" w:space="0" w:color="auto"/>
        <w:left w:val="none" w:sz="0" w:space="0" w:color="auto"/>
        <w:bottom w:val="none" w:sz="0" w:space="0" w:color="auto"/>
        <w:right w:val="none" w:sz="0" w:space="0" w:color="auto"/>
      </w:divBdr>
    </w:div>
    <w:div w:id="916553470">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31390275">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9249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acon-exp.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1980</Words>
  <Characters>11290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2016-06-17T05:52:00Z</cp:lastPrinted>
  <dcterms:created xsi:type="dcterms:W3CDTF">2016-06-17T05:55:00Z</dcterms:created>
  <dcterms:modified xsi:type="dcterms:W3CDTF">2016-06-17T05:55:00Z</dcterms:modified>
</cp:coreProperties>
</file>