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0572A5" w:rsidP="00A2205A">
            <w:pPr>
              <w:jc w:val="both"/>
              <w:rPr>
                <w:rFonts w:ascii="Arial" w:hAnsi="Arial" w:cs="Arial"/>
                <w:sz w:val="20"/>
                <w:szCs w:val="20"/>
              </w:rPr>
            </w:pPr>
            <w:r>
              <w:rPr>
                <w:rFonts w:ascii="Arial" w:hAnsi="Arial" w:cs="Arial"/>
                <w:sz w:val="20"/>
                <w:szCs w:val="20"/>
              </w:rPr>
              <w:t>П</w:t>
            </w:r>
            <w:r w:rsidRPr="000572A5">
              <w:rPr>
                <w:rFonts w:ascii="Arial" w:hAnsi="Arial" w:cs="Arial"/>
                <w:sz w:val="20"/>
                <w:szCs w:val="20"/>
              </w:rPr>
              <w:t xml:space="preserve">оставка </w:t>
            </w:r>
            <w:r w:rsidR="00A2205A">
              <w:rPr>
                <w:rFonts w:ascii="Arial" w:hAnsi="Arial" w:cs="Arial"/>
                <w:sz w:val="20"/>
                <w:szCs w:val="20"/>
              </w:rPr>
              <w:t xml:space="preserve">многофункционального устройства с картриджем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7B7548" w:rsidP="00A2205A">
            <w:pPr>
              <w:jc w:val="both"/>
              <w:rPr>
                <w:rFonts w:ascii="Arial" w:hAnsi="Arial" w:cs="Arial"/>
                <w:sz w:val="20"/>
                <w:szCs w:val="20"/>
              </w:rPr>
            </w:pPr>
            <w:r w:rsidRPr="007B7548">
              <w:rPr>
                <w:rFonts w:ascii="Arial" w:hAnsi="Arial" w:cs="Arial"/>
                <w:sz w:val="20"/>
                <w:szCs w:val="20"/>
              </w:rPr>
              <w:t>Поставка товара</w:t>
            </w:r>
            <w:r w:rsidR="002A19AC">
              <w:rPr>
                <w:rFonts w:ascii="Arial" w:hAnsi="Arial" w:cs="Arial"/>
                <w:sz w:val="20"/>
                <w:szCs w:val="20"/>
              </w:rPr>
              <w:t xml:space="preserve"> на материальный склад заказчика</w:t>
            </w:r>
            <w:r w:rsidRPr="007B7548">
              <w:rPr>
                <w:rFonts w:ascii="Arial" w:hAnsi="Arial" w:cs="Arial"/>
                <w:sz w:val="20"/>
                <w:szCs w:val="20"/>
              </w:rPr>
              <w:t xml:space="preserve"> </w:t>
            </w:r>
            <w:r w:rsidR="00A2205A">
              <w:rPr>
                <w:rFonts w:ascii="Arial" w:hAnsi="Arial" w:cs="Arial"/>
                <w:sz w:val="20"/>
                <w:szCs w:val="20"/>
              </w:rPr>
              <w:t>в течение 60 дней с момента подписания договора</w:t>
            </w:r>
            <w:r w:rsidRPr="007B7548">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A2205A">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A2205A">
              <w:rPr>
                <w:rFonts w:ascii="Arial" w:hAnsi="Arial" w:cs="Arial"/>
                <w:sz w:val="20"/>
                <w:szCs w:val="20"/>
              </w:rPr>
              <w:t>108 799,88</w:t>
            </w:r>
            <w:r w:rsidR="00D517CA" w:rsidRPr="001B2B34">
              <w:rPr>
                <w:rFonts w:ascii="Arial" w:hAnsi="Arial" w:cs="Arial"/>
                <w:sz w:val="20"/>
                <w:szCs w:val="20"/>
              </w:rPr>
              <w:t xml:space="preserve"> </w:t>
            </w:r>
            <w:r w:rsidRPr="001B2B34">
              <w:rPr>
                <w:rFonts w:ascii="Arial" w:hAnsi="Arial" w:cs="Arial"/>
                <w:sz w:val="20"/>
                <w:szCs w:val="20"/>
              </w:rPr>
              <w:t>рублей (</w:t>
            </w:r>
            <w:r w:rsidR="00A2205A" w:rsidRPr="00A2205A">
              <w:rPr>
                <w:rFonts w:ascii="Arial" w:eastAsia="Times New Roman" w:hAnsi="Arial" w:cs="Arial"/>
                <w:sz w:val="20"/>
                <w:szCs w:val="20"/>
                <w:lang w:eastAsia="ru-RU"/>
              </w:rPr>
              <w:t>Цена включает в себя стоимость поставляемого товара, стоимость упаковки, доставки к месту нахождения Покупателя, погрузки-разгрузки, транспортные расходы, расходы по таможенному оформлению и страхованию (при необходимости),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2A19AC">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2A19AC" w:rsidRPr="002A19AC">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A2205A" w:rsidRPr="00A2205A" w:rsidRDefault="00A2205A" w:rsidP="00A2205A">
      <w:pPr>
        <w:spacing w:after="0" w:line="240" w:lineRule="auto"/>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 xml:space="preserve">     г. Новосибирск</w:t>
      </w:r>
      <w:r w:rsidRPr="00A2205A">
        <w:rPr>
          <w:rFonts w:ascii="Times New Roman" w:eastAsia="Times New Roman" w:hAnsi="Times New Roman" w:cs="Times New Roman"/>
          <w:sz w:val="20"/>
          <w:szCs w:val="20"/>
          <w:lang w:eastAsia="ru-RU"/>
        </w:rPr>
        <w:tab/>
      </w:r>
      <w:r w:rsidRPr="00A2205A">
        <w:rPr>
          <w:rFonts w:ascii="Times New Roman" w:eastAsia="Times New Roman" w:hAnsi="Times New Roman" w:cs="Times New Roman"/>
          <w:sz w:val="20"/>
          <w:szCs w:val="20"/>
          <w:lang w:eastAsia="ru-RU"/>
        </w:rPr>
        <w:tab/>
      </w:r>
      <w:r w:rsidRPr="00A2205A">
        <w:rPr>
          <w:rFonts w:ascii="Times New Roman" w:eastAsia="Times New Roman" w:hAnsi="Times New Roman" w:cs="Times New Roman"/>
          <w:sz w:val="20"/>
          <w:szCs w:val="20"/>
          <w:lang w:eastAsia="ru-RU"/>
        </w:rPr>
        <w:tab/>
      </w:r>
      <w:r w:rsidRPr="00A2205A">
        <w:rPr>
          <w:rFonts w:ascii="Times New Roman" w:eastAsia="Times New Roman" w:hAnsi="Times New Roman" w:cs="Times New Roman"/>
          <w:sz w:val="20"/>
          <w:szCs w:val="20"/>
          <w:lang w:eastAsia="ru-RU"/>
        </w:rPr>
        <w:tab/>
      </w:r>
      <w:r w:rsidRPr="00A2205A">
        <w:rPr>
          <w:rFonts w:ascii="Times New Roman" w:eastAsia="Times New Roman" w:hAnsi="Times New Roman" w:cs="Times New Roman"/>
          <w:sz w:val="20"/>
          <w:szCs w:val="20"/>
          <w:lang w:eastAsia="ru-RU"/>
        </w:rPr>
        <w:tab/>
      </w:r>
      <w:r w:rsidRPr="00A2205A">
        <w:rPr>
          <w:rFonts w:ascii="Times New Roman" w:eastAsia="Times New Roman" w:hAnsi="Times New Roman" w:cs="Times New Roman"/>
          <w:sz w:val="20"/>
          <w:szCs w:val="20"/>
          <w:lang w:eastAsia="ru-RU"/>
        </w:rPr>
        <w:tab/>
        <w:t xml:space="preserve">             «__»_________2016 г.</w:t>
      </w:r>
    </w:p>
    <w:p w:rsidR="00A2205A" w:rsidRPr="00A2205A" w:rsidRDefault="00A2205A" w:rsidP="00A2205A">
      <w:pPr>
        <w:spacing w:after="0" w:line="240" w:lineRule="auto"/>
        <w:jc w:val="both"/>
        <w:rPr>
          <w:rFonts w:ascii="Times New Roman" w:eastAsia="Times New Roman" w:hAnsi="Times New Roman" w:cs="Times New Roman"/>
          <w:sz w:val="20"/>
          <w:szCs w:val="20"/>
          <w:lang w:eastAsia="ru-RU"/>
        </w:rPr>
      </w:pPr>
    </w:p>
    <w:p w:rsidR="00A2205A" w:rsidRPr="00A2205A" w:rsidRDefault="00A2205A" w:rsidP="00A2205A">
      <w:pPr>
        <w:widowControl w:val="0"/>
        <w:spacing w:after="0" w:line="240" w:lineRule="auto"/>
        <w:ind w:firstLine="709"/>
        <w:jc w:val="both"/>
        <w:rPr>
          <w:rFonts w:ascii="Times New Roman" w:eastAsia="Times New Roman" w:hAnsi="Times New Roman" w:cs="Times New Roman"/>
          <w:sz w:val="20"/>
          <w:szCs w:val="20"/>
          <w:lang w:eastAsia="ru-RU"/>
        </w:rPr>
      </w:pPr>
      <w:proofErr w:type="gramStart"/>
      <w:r w:rsidRPr="00A2205A">
        <w:rPr>
          <w:rFonts w:ascii="Times New Roman" w:eastAsia="Times New Roman" w:hAnsi="Times New Roman" w:cs="Times New Roman"/>
          <w:bCs/>
          <w:iCs/>
          <w:sz w:val="20"/>
          <w:szCs w:val="20"/>
          <w:lang w:eastAsia="ru-RU"/>
        </w:rPr>
        <w:t>ООО «ИТ-Комплект»</w:t>
      </w:r>
      <w:r w:rsidRPr="00A2205A">
        <w:rPr>
          <w:rFonts w:ascii="Times New Roman" w:eastAsia="Times New Roman" w:hAnsi="Times New Roman" w:cs="Times New Roman"/>
          <w:sz w:val="20"/>
          <w:szCs w:val="20"/>
          <w:lang w:eastAsia="ru-RU"/>
        </w:rPr>
        <w:t>,</w:t>
      </w:r>
      <w:r w:rsidRPr="00A2205A">
        <w:rPr>
          <w:rFonts w:ascii="Times New Roman" w:eastAsia="Times New Roman" w:hAnsi="Times New Roman" w:cs="Times New Roman"/>
          <w:b/>
          <w:i/>
          <w:sz w:val="20"/>
          <w:szCs w:val="20"/>
          <w:lang w:eastAsia="ru-RU"/>
        </w:rPr>
        <w:t xml:space="preserve"> </w:t>
      </w:r>
      <w:r w:rsidRPr="00A2205A">
        <w:rPr>
          <w:rFonts w:ascii="Times New Roman" w:eastAsia="Times New Roman" w:hAnsi="Times New Roman" w:cs="Times New Roman"/>
          <w:sz w:val="20"/>
          <w:szCs w:val="20"/>
          <w:lang w:eastAsia="ru-RU"/>
        </w:rPr>
        <w:t xml:space="preserve"> именуемое в дальнейшем «</w:t>
      </w:r>
      <w:r w:rsidRPr="00A2205A">
        <w:rPr>
          <w:rFonts w:ascii="Times New Roman" w:eastAsia="Times New Roman" w:hAnsi="Times New Roman" w:cs="Times New Roman"/>
          <w:b/>
          <w:sz w:val="20"/>
          <w:szCs w:val="20"/>
          <w:lang w:eastAsia="ru-RU"/>
        </w:rPr>
        <w:t>Продавец</w:t>
      </w:r>
      <w:r w:rsidRPr="00A2205A">
        <w:rPr>
          <w:rFonts w:ascii="Times New Roman" w:eastAsia="Times New Roman" w:hAnsi="Times New Roman" w:cs="Times New Roman"/>
          <w:sz w:val="20"/>
          <w:szCs w:val="20"/>
          <w:lang w:eastAsia="ru-RU"/>
        </w:rPr>
        <w:t>», в лице Директора Волкова Сергея Алексеевича, действующего на основании Устава,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w:t>
      </w:r>
      <w:r w:rsidRPr="00A2205A">
        <w:rPr>
          <w:rFonts w:ascii="Times New Roman" w:eastAsia="Times New Roman" w:hAnsi="Times New Roman" w:cs="Times New Roman"/>
          <w:b/>
          <w:sz w:val="20"/>
          <w:szCs w:val="20"/>
          <w:lang w:eastAsia="ru-RU"/>
        </w:rPr>
        <w:t>Покупатель</w:t>
      </w:r>
      <w:r w:rsidRPr="00A2205A">
        <w:rPr>
          <w:rFonts w:ascii="Times New Roman" w:eastAsia="Times New Roman" w:hAnsi="Times New Roman" w:cs="Times New Roman"/>
          <w:sz w:val="20"/>
          <w:szCs w:val="20"/>
          <w:lang w:eastAsia="ru-RU"/>
        </w:rPr>
        <w:t xml:space="preserve">», в лице проректора по научной работе </w:t>
      </w:r>
      <w:proofErr w:type="spellStart"/>
      <w:r w:rsidRPr="00A2205A">
        <w:rPr>
          <w:rFonts w:ascii="Times New Roman" w:eastAsia="Times New Roman" w:hAnsi="Times New Roman" w:cs="Times New Roman"/>
          <w:sz w:val="20"/>
          <w:szCs w:val="20"/>
          <w:lang w:eastAsia="ru-RU"/>
        </w:rPr>
        <w:t>Бокарева</w:t>
      </w:r>
      <w:proofErr w:type="spellEnd"/>
      <w:r w:rsidRPr="00A2205A">
        <w:rPr>
          <w:rFonts w:ascii="Times New Roman" w:eastAsia="Times New Roman" w:hAnsi="Times New Roman" w:cs="Times New Roman"/>
          <w:sz w:val="20"/>
          <w:szCs w:val="20"/>
          <w:lang w:eastAsia="ru-RU"/>
        </w:rPr>
        <w:t xml:space="preserve"> Сергея Александровича, действующего на основании доверенности №2 от 01.03.2016 г., с другой стороны, совместно именуемые в</w:t>
      </w:r>
      <w:proofErr w:type="gramEnd"/>
      <w:r w:rsidRPr="00A2205A">
        <w:rPr>
          <w:rFonts w:ascii="Times New Roman" w:eastAsia="Times New Roman" w:hAnsi="Times New Roman" w:cs="Times New Roman"/>
          <w:sz w:val="20"/>
          <w:szCs w:val="20"/>
          <w:lang w:eastAsia="ru-RU"/>
        </w:rPr>
        <w:t xml:space="preserve"> </w:t>
      </w:r>
      <w:proofErr w:type="gramStart"/>
      <w:r w:rsidRPr="00A2205A">
        <w:rPr>
          <w:rFonts w:ascii="Times New Roman" w:eastAsia="Times New Roman" w:hAnsi="Times New Roman" w:cs="Times New Roman"/>
          <w:sz w:val="20"/>
          <w:szCs w:val="20"/>
          <w:lang w:eastAsia="ru-RU"/>
        </w:rPr>
        <w:t>дальнейшем</w:t>
      </w:r>
      <w:proofErr w:type="gramEnd"/>
      <w:r w:rsidRPr="00A2205A">
        <w:rPr>
          <w:rFonts w:ascii="Times New Roman" w:eastAsia="Times New Roman" w:hAnsi="Times New Roman" w:cs="Times New Roman"/>
          <w:sz w:val="20"/>
          <w:szCs w:val="20"/>
          <w:lang w:eastAsia="ru-RU"/>
        </w:rPr>
        <w:t xml:space="preserve"> «Стороны», c целью осуществления закупки на основании Федерального закона от </w:t>
      </w:r>
      <w:r w:rsidRPr="00A2205A">
        <w:rPr>
          <w:rFonts w:ascii="Times New Roman" w:eastAsia="Times New Roman" w:hAnsi="Times New Roman" w:cs="Times New Roman"/>
          <w:sz w:val="20"/>
          <w:szCs w:val="20"/>
          <w:lang w:eastAsia="ru-RU"/>
        </w:rPr>
        <w:lastRenderedPageBreak/>
        <w:t xml:space="preserve">18.07.2011 года №223-ФЗ и в соответствии с </w:t>
      </w:r>
      <w:proofErr w:type="spellStart"/>
      <w:r w:rsidRPr="00A2205A">
        <w:rPr>
          <w:rFonts w:ascii="Times New Roman" w:eastAsia="Times New Roman" w:hAnsi="Times New Roman" w:cs="Times New Roman"/>
          <w:sz w:val="20"/>
          <w:szCs w:val="20"/>
          <w:lang w:eastAsia="ru-RU"/>
        </w:rPr>
        <w:t>пп</w:t>
      </w:r>
      <w:proofErr w:type="spellEnd"/>
      <w:r w:rsidRPr="00A2205A">
        <w:rPr>
          <w:rFonts w:ascii="Times New Roman" w:eastAsia="Times New Roman" w:hAnsi="Times New Roman" w:cs="Times New Roman"/>
          <w:sz w:val="20"/>
          <w:szCs w:val="20"/>
          <w:lang w:eastAsia="ru-RU"/>
        </w:rPr>
        <w:t>. 1 п. 5.1 Положения о закупке заключили настоящий Договор о нижеследующем:</w:t>
      </w:r>
    </w:p>
    <w:p w:rsidR="00A2205A" w:rsidRPr="00A2205A" w:rsidRDefault="00A2205A" w:rsidP="00A2205A">
      <w:pPr>
        <w:widowControl w:val="0"/>
        <w:spacing w:after="0" w:line="240" w:lineRule="auto"/>
        <w:ind w:firstLine="709"/>
        <w:jc w:val="both"/>
        <w:rPr>
          <w:rFonts w:ascii="Times New Roman" w:eastAsia="Times New Roman" w:hAnsi="Times New Roman" w:cs="Times New Roman"/>
          <w:sz w:val="20"/>
          <w:szCs w:val="20"/>
          <w:lang w:eastAsia="ru-RU"/>
        </w:rPr>
      </w:pPr>
    </w:p>
    <w:p w:rsidR="00A2205A" w:rsidRPr="00A2205A" w:rsidRDefault="00A2205A" w:rsidP="00A2205A">
      <w:pPr>
        <w:numPr>
          <w:ilvl w:val="0"/>
          <w:numId w:val="11"/>
        </w:numPr>
        <w:spacing w:after="0" w:line="240" w:lineRule="auto"/>
        <w:jc w:val="center"/>
        <w:rPr>
          <w:rFonts w:ascii="Times New Roman" w:eastAsia="Times New Roman" w:hAnsi="Times New Roman" w:cs="Times New Roman"/>
          <w:b/>
          <w:sz w:val="20"/>
          <w:szCs w:val="20"/>
          <w:lang w:eastAsia="ru-RU"/>
        </w:rPr>
      </w:pPr>
      <w:r w:rsidRPr="00A2205A">
        <w:rPr>
          <w:rFonts w:ascii="Times New Roman" w:eastAsia="Times New Roman" w:hAnsi="Times New Roman" w:cs="Times New Roman"/>
          <w:b/>
          <w:sz w:val="20"/>
          <w:szCs w:val="20"/>
          <w:lang w:eastAsia="ru-RU"/>
        </w:rPr>
        <w:t>ПРЕДМЕТ ДОГОВОРА</w:t>
      </w:r>
    </w:p>
    <w:p w:rsidR="00A2205A" w:rsidRPr="00A2205A" w:rsidRDefault="00A2205A" w:rsidP="00A2205A">
      <w:pPr>
        <w:spacing w:after="0" w:line="240" w:lineRule="auto"/>
        <w:ind w:firstLine="567"/>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b/>
          <w:sz w:val="20"/>
          <w:szCs w:val="20"/>
          <w:lang w:eastAsia="ru-RU"/>
        </w:rPr>
        <w:t>1.1.</w:t>
      </w:r>
      <w:r w:rsidRPr="00A2205A">
        <w:rPr>
          <w:rFonts w:ascii="Times New Roman" w:eastAsia="Times New Roman" w:hAnsi="Times New Roman" w:cs="Times New Roman"/>
          <w:sz w:val="20"/>
          <w:szCs w:val="20"/>
          <w:lang w:eastAsia="ru-RU"/>
        </w:rPr>
        <w:t xml:space="preserve"> В соответствии с настоящим Договором Продавец обязуется передать в течение 60 (шестидесяти) дней </w:t>
      </w:r>
      <w:proofErr w:type="gramStart"/>
      <w:r w:rsidRPr="00A2205A">
        <w:rPr>
          <w:rFonts w:ascii="Times New Roman" w:eastAsia="Times New Roman" w:hAnsi="Times New Roman" w:cs="Times New Roman"/>
          <w:sz w:val="20"/>
          <w:szCs w:val="20"/>
          <w:lang w:eastAsia="ru-RU"/>
        </w:rPr>
        <w:t>с даты подписания</w:t>
      </w:r>
      <w:proofErr w:type="gramEnd"/>
      <w:r w:rsidRPr="00A2205A">
        <w:rPr>
          <w:rFonts w:ascii="Times New Roman" w:eastAsia="Times New Roman" w:hAnsi="Times New Roman" w:cs="Times New Roman"/>
          <w:sz w:val="20"/>
          <w:szCs w:val="20"/>
          <w:lang w:eastAsia="ru-RU"/>
        </w:rPr>
        <w:t xml:space="preserve"> настоящего договора  в собственность Покупателя высокопроизводительное многофункциональное устройство и запасной картридж к нему (далее по тексту  - «Товар»), а Покупатель обязуется принять Товар и уплатить за него цену в размере и в порядке, предусмотренном Договором.</w:t>
      </w:r>
    </w:p>
    <w:p w:rsidR="00A2205A" w:rsidRPr="00A2205A" w:rsidRDefault="00A2205A" w:rsidP="00A2205A">
      <w:pPr>
        <w:spacing w:after="0" w:line="240" w:lineRule="auto"/>
        <w:ind w:firstLine="567"/>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b/>
          <w:sz w:val="20"/>
          <w:szCs w:val="20"/>
          <w:lang w:eastAsia="ru-RU"/>
        </w:rPr>
        <w:t>1.2.</w:t>
      </w:r>
      <w:r w:rsidRPr="00A2205A">
        <w:rPr>
          <w:rFonts w:ascii="Times New Roman" w:eastAsia="Times New Roman" w:hAnsi="Times New Roman" w:cs="Times New Roman"/>
          <w:sz w:val="20"/>
          <w:szCs w:val="20"/>
          <w:lang w:eastAsia="ru-RU"/>
        </w:rPr>
        <w:t xml:space="preserve"> Ассортимент, количество и цена передаваемого Товара определяются в Спецификации, согласованной Сторонами. Форма Спецификации является неотъемлемой частью настоящего Договора (приложение №1).</w:t>
      </w:r>
    </w:p>
    <w:p w:rsidR="00A2205A" w:rsidRPr="00A2205A" w:rsidRDefault="00A2205A" w:rsidP="00A2205A">
      <w:pPr>
        <w:spacing w:after="0" w:line="240" w:lineRule="auto"/>
        <w:ind w:firstLine="567"/>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b/>
          <w:sz w:val="20"/>
          <w:szCs w:val="20"/>
          <w:lang w:eastAsia="ru-RU"/>
        </w:rPr>
        <w:t>1.3.</w:t>
      </w:r>
      <w:r w:rsidRPr="00A2205A">
        <w:rPr>
          <w:rFonts w:ascii="Times New Roman" w:eastAsia="Times New Roman" w:hAnsi="Times New Roman" w:cs="Times New Roman"/>
          <w:sz w:val="20"/>
          <w:szCs w:val="20"/>
          <w:lang w:eastAsia="ru-RU"/>
        </w:rPr>
        <w:t xml:space="preserve"> Поставляемый Товар по своему качеству должен соответствовать требованиям, обычно предъявляемым к продукции такого рода.</w:t>
      </w:r>
    </w:p>
    <w:p w:rsidR="00A2205A" w:rsidRPr="00A2205A" w:rsidRDefault="00A2205A" w:rsidP="00A2205A">
      <w:pPr>
        <w:spacing w:after="0" w:line="240" w:lineRule="auto"/>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ab/>
        <w:t xml:space="preserve"> </w:t>
      </w:r>
    </w:p>
    <w:p w:rsidR="00A2205A" w:rsidRPr="00A2205A" w:rsidRDefault="00A2205A" w:rsidP="00A2205A">
      <w:pPr>
        <w:numPr>
          <w:ilvl w:val="0"/>
          <w:numId w:val="11"/>
        </w:numPr>
        <w:spacing w:after="0" w:line="240" w:lineRule="auto"/>
        <w:jc w:val="center"/>
        <w:rPr>
          <w:rFonts w:ascii="Times New Roman" w:eastAsia="Times New Roman" w:hAnsi="Times New Roman" w:cs="Times New Roman"/>
          <w:b/>
          <w:sz w:val="20"/>
          <w:szCs w:val="20"/>
          <w:lang w:eastAsia="ru-RU"/>
        </w:rPr>
      </w:pPr>
      <w:r w:rsidRPr="00A2205A">
        <w:rPr>
          <w:rFonts w:ascii="Times New Roman" w:eastAsia="Times New Roman" w:hAnsi="Times New Roman" w:cs="Times New Roman"/>
          <w:b/>
          <w:sz w:val="20"/>
          <w:szCs w:val="20"/>
          <w:lang w:eastAsia="ru-RU"/>
        </w:rPr>
        <w:t>ЦЕНА ДОГОВОРА И УСЛОВИЯ ПОСТАВКИ ТОВАРА</w:t>
      </w:r>
    </w:p>
    <w:p w:rsidR="00A2205A" w:rsidRPr="00A2205A" w:rsidRDefault="00A2205A" w:rsidP="00A2205A">
      <w:pPr>
        <w:spacing w:after="0" w:line="240" w:lineRule="auto"/>
        <w:ind w:firstLine="567"/>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b/>
          <w:sz w:val="20"/>
          <w:szCs w:val="20"/>
          <w:lang w:eastAsia="ru-RU"/>
        </w:rPr>
        <w:t xml:space="preserve">2.1. </w:t>
      </w:r>
      <w:r w:rsidRPr="00A2205A">
        <w:rPr>
          <w:rFonts w:ascii="Times New Roman" w:eastAsia="Times New Roman" w:hAnsi="Times New Roman" w:cs="Times New Roman"/>
          <w:sz w:val="20"/>
          <w:szCs w:val="20"/>
          <w:lang w:eastAsia="ru-RU"/>
        </w:rPr>
        <w:t xml:space="preserve">Цена договора определяется общей стоимостью товара поставляемого по  настоящему договору,  и составляет </w:t>
      </w:r>
      <w:r w:rsidRPr="00A2205A">
        <w:rPr>
          <w:rFonts w:ascii="Times New Roman" w:eastAsia="Times New Roman" w:hAnsi="Times New Roman" w:cs="Times New Roman"/>
          <w:color w:val="000000"/>
          <w:sz w:val="20"/>
          <w:szCs w:val="20"/>
          <w:lang w:eastAsia="ru-RU"/>
        </w:rPr>
        <w:t>108 799,88</w:t>
      </w:r>
      <w:r w:rsidRPr="00A2205A">
        <w:rPr>
          <w:rFonts w:ascii="Times New Roman" w:eastAsia="Times New Roman" w:hAnsi="Times New Roman" w:cs="Times New Roman"/>
          <w:sz w:val="20"/>
          <w:szCs w:val="20"/>
          <w:lang w:eastAsia="ru-RU"/>
        </w:rPr>
        <w:t xml:space="preserve"> (</w:t>
      </w:r>
      <w:r w:rsidRPr="00A2205A">
        <w:rPr>
          <w:rFonts w:ascii="Times New Roman" w:eastAsia="Times New Roman" w:hAnsi="Times New Roman" w:cs="Times New Roman"/>
          <w:color w:val="000000"/>
          <w:sz w:val="20"/>
          <w:szCs w:val="20"/>
          <w:lang w:eastAsia="ru-RU"/>
        </w:rPr>
        <w:t>Сто восемь тысяч семьсот девяносто девять</w:t>
      </w:r>
      <w:r w:rsidRPr="00A2205A">
        <w:rPr>
          <w:rFonts w:ascii="Times New Roman" w:eastAsia="Times New Roman" w:hAnsi="Times New Roman" w:cs="Times New Roman"/>
          <w:sz w:val="20"/>
          <w:szCs w:val="20"/>
          <w:lang w:eastAsia="ru-RU"/>
        </w:rPr>
        <w:t xml:space="preserve">) рублей 88 копеек, в том числе НДС 16 596,59 (Шестнадцать </w:t>
      </w:r>
      <w:r w:rsidRPr="00A2205A">
        <w:rPr>
          <w:rFonts w:ascii="Times New Roman" w:eastAsia="Times New Roman" w:hAnsi="Times New Roman" w:cs="Times New Roman"/>
          <w:color w:val="000000"/>
          <w:sz w:val="20"/>
          <w:szCs w:val="20"/>
          <w:lang w:eastAsia="ru-RU"/>
        </w:rPr>
        <w:t>тысяч пятьсот девяносто шесть</w:t>
      </w:r>
      <w:r w:rsidRPr="00A2205A">
        <w:rPr>
          <w:rFonts w:ascii="Times New Roman" w:eastAsia="Times New Roman" w:hAnsi="Times New Roman" w:cs="Times New Roman"/>
          <w:sz w:val="20"/>
          <w:szCs w:val="20"/>
          <w:lang w:eastAsia="ru-RU"/>
        </w:rPr>
        <w:t>) рублей 59 копеек.</w:t>
      </w:r>
    </w:p>
    <w:p w:rsidR="00A2205A" w:rsidRPr="00A2205A" w:rsidRDefault="00A2205A" w:rsidP="00A2205A">
      <w:pPr>
        <w:spacing w:after="0" w:line="240" w:lineRule="auto"/>
        <w:ind w:firstLine="567"/>
        <w:jc w:val="both"/>
        <w:rPr>
          <w:rFonts w:ascii="Times New Roman" w:eastAsia="Times New Roman" w:hAnsi="Times New Roman" w:cs="Times New Roman"/>
          <w:b/>
          <w:sz w:val="20"/>
          <w:szCs w:val="20"/>
          <w:lang w:eastAsia="ru-RU"/>
        </w:rPr>
      </w:pPr>
      <w:r w:rsidRPr="00A2205A">
        <w:rPr>
          <w:rFonts w:ascii="Times New Roman" w:eastAsia="Times New Roman" w:hAnsi="Times New Roman" w:cs="Times New Roman"/>
          <w:b/>
          <w:sz w:val="20"/>
          <w:szCs w:val="20"/>
          <w:lang w:eastAsia="ru-RU"/>
        </w:rPr>
        <w:t>2.2.</w:t>
      </w:r>
      <w:r w:rsidRPr="00A2205A">
        <w:rPr>
          <w:rFonts w:ascii="Times New Roman" w:eastAsia="Times New Roman" w:hAnsi="Times New Roman" w:cs="Times New Roman"/>
          <w:sz w:val="20"/>
          <w:szCs w:val="20"/>
          <w:lang w:eastAsia="ru-RU"/>
        </w:rPr>
        <w:t xml:space="preserve"> Цена договора включает в себя стоимость поставляемого товара, стоимость упаковки, доставки к месту нахождения Покупателя, погрузки-разгрузки, транспортные расходы, расходы по таможенному оформлению и страхованию (при необходимости), расходы по уплате всех необходимых налогов, сборов и пошлин.</w:t>
      </w:r>
    </w:p>
    <w:p w:rsidR="00A2205A" w:rsidRPr="00A2205A" w:rsidRDefault="00A2205A" w:rsidP="00A2205A">
      <w:pPr>
        <w:spacing w:after="0" w:line="240" w:lineRule="auto"/>
        <w:ind w:firstLine="567"/>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b/>
          <w:sz w:val="20"/>
          <w:szCs w:val="20"/>
          <w:lang w:eastAsia="ru-RU"/>
        </w:rPr>
        <w:t>2.3.</w:t>
      </w:r>
      <w:r w:rsidRPr="00A2205A">
        <w:rPr>
          <w:rFonts w:ascii="Times New Roman" w:eastAsia="Times New Roman" w:hAnsi="Times New Roman" w:cs="Times New Roman"/>
          <w:sz w:val="20"/>
          <w:szCs w:val="20"/>
          <w:lang w:eastAsia="ru-RU"/>
        </w:rPr>
        <w:t xml:space="preserve"> Все риски случайной гибели, случайного повреждения или ухудшения качества Товара, а также право собственности на Товар переходят от Продавца к Покупателю с момента исполнения обязанности Продавца по передаче Товара Покупателю.</w:t>
      </w:r>
    </w:p>
    <w:p w:rsidR="00A2205A" w:rsidRPr="00A2205A" w:rsidRDefault="00A2205A" w:rsidP="00A2205A">
      <w:pPr>
        <w:spacing w:after="0" w:line="240" w:lineRule="auto"/>
        <w:ind w:firstLine="567"/>
        <w:jc w:val="both"/>
        <w:rPr>
          <w:rFonts w:ascii="Times New Roman" w:eastAsia="Times New Roman" w:hAnsi="Times New Roman" w:cs="Times New Roman"/>
          <w:color w:val="FF6600"/>
          <w:sz w:val="20"/>
          <w:szCs w:val="20"/>
          <w:lang w:eastAsia="ru-RU"/>
        </w:rPr>
      </w:pPr>
      <w:r w:rsidRPr="00A2205A">
        <w:rPr>
          <w:rFonts w:ascii="Times New Roman" w:eastAsia="Times New Roman" w:hAnsi="Times New Roman" w:cs="Times New Roman"/>
          <w:b/>
          <w:sz w:val="20"/>
          <w:szCs w:val="20"/>
          <w:lang w:eastAsia="ru-RU"/>
        </w:rPr>
        <w:t>2.4.</w:t>
      </w:r>
      <w:r w:rsidRPr="00A2205A">
        <w:rPr>
          <w:rFonts w:ascii="Times New Roman" w:eastAsia="Times New Roman" w:hAnsi="Times New Roman" w:cs="Times New Roman"/>
          <w:sz w:val="20"/>
          <w:szCs w:val="20"/>
          <w:lang w:eastAsia="ru-RU"/>
        </w:rPr>
        <w:t xml:space="preserve"> Обязанность Продавца передать Товар Покупателю считается исполненной в момент фактического получения Покупателем Товара в определяемом заявкой Покупателя месте, что подтверждается подписанием Покупателем товарной накладной по форме ТОРГ-12.</w:t>
      </w:r>
      <w:r w:rsidRPr="00A2205A">
        <w:rPr>
          <w:rFonts w:ascii="Times New Roman" w:eastAsia="Times New Roman" w:hAnsi="Times New Roman" w:cs="Times New Roman"/>
          <w:color w:val="FF0000"/>
          <w:sz w:val="20"/>
          <w:szCs w:val="20"/>
          <w:lang w:eastAsia="ru-RU"/>
        </w:rPr>
        <w:t xml:space="preserve"> </w:t>
      </w:r>
    </w:p>
    <w:p w:rsidR="00A2205A" w:rsidRPr="00A2205A" w:rsidRDefault="00A2205A" w:rsidP="00A2205A">
      <w:pPr>
        <w:spacing w:after="0" w:line="240" w:lineRule="auto"/>
        <w:ind w:firstLine="708"/>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 xml:space="preserve">  </w:t>
      </w:r>
    </w:p>
    <w:p w:rsidR="00A2205A" w:rsidRPr="00A2205A" w:rsidRDefault="00A2205A" w:rsidP="00A2205A">
      <w:pPr>
        <w:numPr>
          <w:ilvl w:val="0"/>
          <w:numId w:val="11"/>
        </w:numPr>
        <w:spacing w:after="0" w:line="240" w:lineRule="auto"/>
        <w:jc w:val="center"/>
        <w:rPr>
          <w:rFonts w:ascii="Times New Roman" w:eastAsia="Times New Roman" w:hAnsi="Times New Roman" w:cs="Times New Roman"/>
          <w:b/>
          <w:sz w:val="20"/>
          <w:szCs w:val="20"/>
          <w:lang w:eastAsia="ru-RU"/>
        </w:rPr>
      </w:pPr>
      <w:r w:rsidRPr="00A2205A">
        <w:rPr>
          <w:rFonts w:ascii="Times New Roman" w:eastAsia="Times New Roman" w:hAnsi="Times New Roman" w:cs="Times New Roman"/>
          <w:b/>
          <w:sz w:val="20"/>
          <w:szCs w:val="20"/>
          <w:lang w:eastAsia="ru-RU"/>
        </w:rPr>
        <w:t>ПОРЯДОК РАСЧЕТОВ</w:t>
      </w:r>
    </w:p>
    <w:p w:rsidR="00A2205A" w:rsidRPr="00A2205A" w:rsidRDefault="00A2205A" w:rsidP="00A2205A">
      <w:pPr>
        <w:numPr>
          <w:ilvl w:val="1"/>
          <w:numId w:val="12"/>
        </w:numPr>
        <w:tabs>
          <w:tab w:val="left" w:pos="851"/>
          <w:tab w:val="left" w:pos="993"/>
        </w:tabs>
        <w:spacing w:after="0" w:line="240" w:lineRule="auto"/>
        <w:ind w:left="0" w:firstLine="567"/>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 xml:space="preserve"> Оплата по договору производится в следующем порядке: Покупатель производит 100% оплату поставляемого Оборудования согласно выставленному Продавцом счету в течение 10 (Десяти) дней после</w:t>
      </w:r>
      <w:r w:rsidRPr="00A2205A">
        <w:rPr>
          <w:rFonts w:ascii="Times New Roman" w:eastAsia="Times New Roman" w:hAnsi="Times New Roman" w:cs="Times New Roman"/>
          <w:b/>
          <w:sz w:val="20"/>
          <w:szCs w:val="20"/>
          <w:lang w:eastAsia="ru-RU"/>
        </w:rPr>
        <w:t xml:space="preserve"> </w:t>
      </w:r>
      <w:r w:rsidRPr="00A2205A">
        <w:rPr>
          <w:rFonts w:ascii="Times New Roman" w:eastAsia="Times New Roman" w:hAnsi="Times New Roman" w:cs="Times New Roman"/>
          <w:sz w:val="20"/>
          <w:szCs w:val="20"/>
          <w:lang w:eastAsia="ru-RU"/>
        </w:rPr>
        <w:t>поставки 100% товара Покупателю, подписания Сторонами товаросопроводительных документов (товарной / товарно-транспортной накладной) и выставления Поставщиком Счета на оплату.</w:t>
      </w:r>
    </w:p>
    <w:p w:rsidR="00A2205A" w:rsidRPr="00A2205A" w:rsidRDefault="00A2205A" w:rsidP="00A2205A">
      <w:pPr>
        <w:numPr>
          <w:ilvl w:val="1"/>
          <w:numId w:val="12"/>
        </w:numPr>
        <w:tabs>
          <w:tab w:val="left" w:pos="851"/>
          <w:tab w:val="left" w:pos="993"/>
        </w:tabs>
        <w:spacing w:after="0" w:line="240" w:lineRule="auto"/>
        <w:ind w:left="0" w:firstLine="567"/>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В случае поставки товаров отдельными частями, входящими в комплект, оплата товара производится Покупателем только после поставки последней части, входящей в комплект.</w:t>
      </w:r>
    </w:p>
    <w:p w:rsidR="00A2205A" w:rsidRPr="00A2205A" w:rsidRDefault="00A2205A" w:rsidP="00A2205A">
      <w:pPr>
        <w:spacing w:after="0" w:line="240" w:lineRule="auto"/>
        <w:ind w:firstLine="567"/>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b/>
          <w:sz w:val="20"/>
          <w:szCs w:val="20"/>
          <w:lang w:eastAsia="ru-RU"/>
        </w:rPr>
        <w:t>3.3.</w:t>
      </w:r>
      <w:r w:rsidRPr="00A2205A">
        <w:rPr>
          <w:rFonts w:ascii="Times New Roman" w:eastAsia="Times New Roman" w:hAnsi="Times New Roman" w:cs="Times New Roman"/>
          <w:sz w:val="20"/>
          <w:szCs w:val="20"/>
          <w:lang w:eastAsia="ru-RU"/>
        </w:rPr>
        <w:t xml:space="preserve"> Оплата производится путем безналичного перечисления денежных средств на расчетный счет Продавца. Оплата считается произведенной с момента зачисления денежных средств на расчетный счет Продавца.</w:t>
      </w:r>
    </w:p>
    <w:p w:rsidR="00A2205A" w:rsidRPr="00A2205A" w:rsidRDefault="00A2205A" w:rsidP="00A2205A">
      <w:pPr>
        <w:spacing w:after="0" w:line="240" w:lineRule="auto"/>
        <w:ind w:firstLine="567"/>
        <w:jc w:val="both"/>
        <w:rPr>
          <w:rFonts w:ascii="Times New Roman" w:eastAsia="Times New Roman" w:hAnsi="Times New Roman" w:cs="Times New Roman"/>
          <w:sz w:val="20"/>
          <w:szCs w:val="20"/>
          <w:lang w:eastAsia="ru-RU"/>
        </w:rPr>
      </w:pPr>
    </w:p>
    <w:p w:rsidR="00A2205A" w:rsidRPr="00A2205A" w:rsidRDefault="00A2205A" w:rsidP="00A2205A">
      <w:pPr>
        <w:spacing w:after="0" w:line="240" w:lineRule="auto"/>
        <w:jc w:val="center"/>
        <w:rPr>
          <w:rFonts w:ascii="Times New Roman" w:eastAsia="Times New Roman" w:hAnsi="Times New Roman" w:cs="Times New Roman"/>
          <w:b/>
          <w:sz w:val="20"/>
          <w:szCs w:val="20"/>
          <w:lang w:eastAsia="ru-RU"/>
        </w:rPr>
      </w:pPr>
      <w:r w:rsidRPr="00A2205A">
        <w:rPr>
          <w:rFonts w:ascii="Times New Roman" w:eastAsia="Times New Roman" w:hAnsi="Times New Roman" w:cs="Times New Roman"/>
          <w:b/>
          <w:sz w:val="20"/>
          <w:szCs w:val="20"/>
          <w:lang w:eastAsia="ru-RU"/>
        </w:rPr>
        <w:t>4. ГАРАНТИЯ НА ОБОРУДОВАНИЕ И ОТВЕТСТВЕННОСТЬ СТОРОН</w:t>
      </w:r>
    </w:p>
    <w:p w:rsidR="00A2205A" w:rsidRPr="00A2205A" w:rsidRDefault="00A2205A" w:rsidP="00A2205A">
      <w:pPr>
        <w:spacing w:after="0" w:line="240" w:lineRule="auto"/>
        <w:ind w:firstLine="540"/>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b/>
          <w:sz w:val="20"/>
          <w:szCs w:val="20"/>
          <w:lang w:eastAsia="ru-RU"/>
        </w:rPr>
        <w:t>4.1.</w:t>
      </w:r>
      <w:r w:rsidRPr="00A2205A">
        <w:rPr>
          <w:rFonts w:ascii="Times New Roman" w:eastAsia="Times New Roman" w:hAnsi="Times New Roman" w:cs="Times New Roman"/>
          <w:sz w:val="20"/>
          <w:szCs w:val="20"/>
          <w:lang w:eastAsia="ru-RU"/>
        </w:rPr>
        <w:t xml:space="preserve"> На поставляемый по настоящему Договору Товар устанавливаются гарантийные сроки согласно условиям гарантии производителя. </w:t>
      </w:r>
    </w:p>
    <w:p w:rsidR="00A2205A" w:rsidRPr="00A2205A" w:rsidRDefault="00A2205A" w:rsidP="00A2205A">
      <w:pPr>
        <w:spacing w:after="0" w:line="240" w:lineRule="auto"/>
        <w:ind w:firstLine="540"/>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b/>
          <w:sz w:val="20"/>
          <w:szCs w:val="20"/>
          <w:lang w:eastAsia="ru-RU"/>
        </w:rPr>
        <w:t xml:space="preserve">4.2. </w:t>
      </w:r>
      <w:r w:rsidRPr="00A2205A">
        <w:rPr>
          <w:rFonts w:ascii="Times New Roman" w:eastAsia="Times New Roman" w:hAnsi="Times New Roman" w:cs="Times New Roman"/>
          <w:sz w:val="20"/>
          <w:szCs w:val="20"/>
          <w:lang w:eastAsia="ru-RU"/>
        </w:rPr>
        <w:t>В случае нарушения одной из сторон условий настоящего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A2205A" w:rsidRPr="00A2205A" w:rsidRDefault="00A2205A" w:rsidP="00A2205A">
      <w:pPr>
        <w:spacing w:after="0" w:line="240" w:lineRule="auto"/>
        <w:ind w:firstLine="540"/>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b/>
          <w:sz w:val="20"/>
          <w:szCs w:val="20"/>
          <w:lang w:eastAsia="ru-RU"/>
        </w:rPr>
        <w:t xml:space="preserve">4.3. </w:t>
      </w:r>
      <w:r w:rsidRPr="00A2205A">
        <w:rPr>
          <w:rFonts w:ascii="Times New Roman" w:eastAsia="Times New Roman" w:hAnsi="Times New Roman" w:cs="Times New Roman"/>
          <w:sz w:val="20"/>
          <w:szCs w:val="20"/>
          <w:lang w:eastAsia="ru-RU"/>
        </w:rPr>
        <w:t>В случае просрочки исполнения Продавцом обязательств (в том числе гарантийного обязательства), предусмотренных настоящим Договором, Покупатель  направляет Продавцу требование об уплате пени.  Пеня начисляется за каждый день просрочки исполнения Продавцом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0,01 % от цены договора.</w:t>
      </w:r>
    </w:p>
    <w:p w:rsidR="00A2205A" w:rsidRPr="00A2205A" w:rsidRDefault="00A2205A" w:rsidP="00A2205A">
      <w:pPr>
        <w:spacing w:after="0" w:line="240" w:lineRule="auto"/>
        <w:ind w:firstLine="540"/>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b/>
          <w:sz w:val="20"/>
          <w:szCs w:val="20"/>
          <w:lang w:eastAsia="ru-RU"/>
        </w:rPr>
        <w:t xml:space="preserve">4.4. </w:t>
      </w:r>
      <w:r w:rsidRPr="00A2205A">
        <w:rPr>
          <w:rFonts w:ascii="Times New Roman" w:eastAsia="Times New Roman" w:hAnsi="Times New Roman" w:cs="Times New Roman"/>
          <w:sz w:val="20"/>
          <w:szCs w:val="20"/>
          <w:lang w:eastAsia="ru-RU"/>
        </w:rPr>
        <w:t xml:space="preserve">В случае ненадлежащего исполнения  Продавцом  обязательств, предусмотренных настоящим Договором, за исключением просрочки исполнения  в соответствии с п.4.3 настоящего договора,  Покупатель направляет Продавцу требование об уплате штрафа в виде фиксированной суммы – 1 % </w:t>
      </w:r>
      <w:bookmarkStart w:id="1" w:name="OLE_LINK19"/>
      <w:bookmarkStart w:id="2" w:name="OLE_LINK18"/>
      <w:r w:rsidRPr="00A2205A">
        <w:rPr>
          <w:rFonts w:ascii="Times New Roman" w:eastAsia="Times New Roman" w:hAnsi="Times New Roman" w:cs="Times New Roman"/>
          <w:sz w:val="20"/>
          <w:szCs w:val="20"/>
          <w:lang w:eastAsia="ru-RU"/>
        </w:rPr>
        <w:t>цены договора</w:t>
      </w:r>
      <w:bookmarkEnd w:id="1"/>
      <w:bookmarkEnd w:id="2"/>
      <w:r w:rsidRPr="00A2205A">
        <w:rPr>
          <w:rFonts w:ascii="Times New Roman" w:eastAsia="Times New Roman" w:hAnsi="Times New Roman" w:cs="Times New Roman"/>
          <w:sz w:val="20"/>
          <w:szCs w:val="20"/>
          <w:lang w:eastAsia="ru-RU"/>
        </w:rPr>
        <w:t>.</w:t>
      </w:r>
    </w:p>
    <w:p w:rsidR="00A2205A" w:rsidRPr="00A2205A" w:rsidRDefault="00A2205A" w:rsidP="00A2205A">
      <w:pPr>
        <w:spacing w:after="0" w:line="240" w:lineRule="auto"/>
        <w:ind w:firstLine="540"/>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b/>
          <w:sz w:val="20"/>
          <w:szCs w:val="20"/>
          <w:lang w:eastAsia="ru-RU"/>
        </w:rPr>
        <w:t>4.5.</w:t>
      </w:r>
      <w:r w:rsidRPr="00A2205A">
        <w:rPr>
          <w:rFonts w:ascii="Times New Roman" w:eastAsia="Times New Roman" w:hAnsi="Times New Roman" w:cs="Times New Roman"/>
          <w:sz w:val="20"/>
          <w:szCs w:val="20"/>
          <w:lang w:eastAsia="ru-RU"/>
        </w:rPr>
        <w:t xml:space="preserve"> </w:t>
      </w:r>
      <w:proofErr w:type="gramStart"/>
      <w:r w:rsidRPr="00A2205A">
        <w:rPr>
          <w:rFonts w:ascii="Times New Roman" w:eastAsia="Times New Roman" w:hAnsi="Times New Roman" w:cs="Times New Roman"/>
          <w:sz w:val="20"/>
          <w:szCs w:val="20"/>
          <w:lang w:eastAsia="ru-RU"/>
        </w:rPr>
        <w:t>В случае просрочки исполнения Покупателем обязательств, предусмотренных настоящим Договором,  Продавец вправе потребовать уплаты пени, которая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2205A" w:rsidRPr="00A2205A" w:rsidRDefault="00A2205A" w:rsidP="00A2205A">
      <w:pPr>
        <w:spacing w:after="0" w:line="240" w:lineRule="auto"/>
        <w:ind w:firstLine="540"/>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b/>
          <w:sz w:val="20"/>
          <w:szCs w:val="20"/>
          <w:lang w:eastAsia="ru-RU"/>
        </w:rPr>
        <w:t>4.6.</w:t>
      </w:r>
      <w:r w:rsidRPr="00A2205A">
        <w:rPr>
          <w:rFonts w:ascii="Times New Roman" w:eastAsia="Times New Roman" w:hAnsi="Times New Roman" w:cs="Times New Roman"/>
          <w:sz w:val="20"/>
          <w:szCs w:val="20"/>
          <w:lang w:eastAsia="ru-RU"/>
        </w:rPr>
        <w:t xml:space="preserve"> Сторона освобождается от уплаты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 </w:t>
      </w:r>
    </w:p>
    <w:p w:rsidR="00A2205A" w:rsidRPr="00A2205A" w:rsidRDefault="00A2205A" w:rsidP="00A2205A">
      <w:pPr>
        <w:spacing w:after="0" w:line="240" w:lineRule="auto"/>
        <w:ind w:firstLine="540"/>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b/>
          <w:sz w:val="20"/>
          <w:szCs w:val="20"/>
          <w:lang w:eastAsia="ru-RU"/>
        </w:rPr>
        <w:t>4.7.</w:t>
      </w:r>
      <w:r w:rsidRPr="00A2205A">
        <w:rPr>
          <w:rFonts w:ascii="Times New Roman" w:eastAsia="Times New Roman" w:hAnsi="Times New Roman" w:cs="Times New Roman"/>
          <w:sz w:val="20"/>
          <w:szCs w:val="20"/>
          <w:lang w:eastAsia="ru-RU"/>
        </w:rPr>
        <w:t xml:space="preserve"> Уплата неустойки или штрафа не освобождает стороны от выполнения принятых обязательств и возмещения убытков.</w:t>
      </w:r>
    </w:p>
    <w:p w:rsidR="00A2205A" w:rsidRPr="00A2205A" w:rsidRDefault="00A2205A" w:rsidP="00A2205A">
      <w:pPr>
        <w:spacing w:after="0" w:line="240" w:lineRule="auto"/>
        <w:ind w:firstLine="540"/>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 xml:space="preserve"> </w:t>
      </w:r>
    </w:p>
    <w:p w:rsidR="00A2205A" w:rsidRPr="00A2205A" w:rsidRDefault="00A2205A" w:rsidP="00A2205A">
      <w:pPr>
        <w:numPr>
          <w:ilvl w:val="0"/>
          <w:numId w:val="10"/>
        </w:numPr>
        <w:spacing w:after="0" w:line="240" w:lineRule="auto"/>
        <w:jc w:val="center"/>
        <w:rPr>
          <w:rFonts w:ascii="Times New Roman" w:eastAsia="Times New Roman" w:hAnsi="Times New Roman" w:cs="Times New Roman"/>
          <w:b/>
          <w:sz w:val="20"/>
          <w:szCs w:val="20"/>
          <w:lang w:eastAsia="ru-RU"/>
        </w:rPr>
      </w:pPr>
      <w:r w:rsidRPr="00A2205A">
        <w:rPr>
          <w:rFonts w:ascii="Times New Roman" w:eastAsia="Times New Roman" w:hAnsi="Times New Roman" w:cs="Times New Roman"/>
          <w:b/>
          <w:sz w:val="20"/>
          <w:szCs w:val="20"/>
          <w:lang w:eastAsia="ru-RU"/>
        </w:rPr>
        <w:t>СПОРЫ СТОРОН</w:t>
      </w:r>
    </w:p>
    <w:p w:rsidR="00A2205A" w:rsidRPr="00A2205A" w:rsidRDefault="00A2205A" w:rsidP="00A2205A">
      <w:pPr>
        <w:spacing w:after="0" w:line="240" w:lineRule="auto"/>
        <w:ind w:firstLine="567"/>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b/>
          <w:sz w:val="20"/>
          <w:szCs w:val="20"/>
          <w:lang w:eastAsia="ru-RU"/>
        </w:rPr>
        <w:t>5.1.</w:t>
      </w:r>
      <w:r w:rsidRPr="00A2205A">
        <w:rPr>
          <w:rFonts w:ascii="Times New Roman" w:eastAsia="Times New Roman" w:hAnsi="Times New Roman" w:cs="Times New Roman"/>
          <w:sz w:val="20"/>
          <w:szCs w:val="20"/>
          <w:lang w:eastAsia="ru-RU"/>
        </w:rPr>
        <w:t xml:space="preserve"> Стороны будут стремиться разрешать любые споры, вытекающие из настоящего Договора, путем переговоров.</w:t>
      </w:r>
    </w:p>
    <w:p w:rsidR="00A2205A" w:rsidRPr="00A2205A" w:rsidRDefault="00A2205A" w:rsidP="00A2205A">
      <w:pPr>
        <w:spacing w:after="0" w:line="240" w:lineRule="auto"/>
        <w:ind w:firstLine="567"/>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b/>
          <w:sz w:val="20"/>
          <w:szCs w:val="20"/>
          <w:lang w:eastAsia="ru-RU"/>
        </w:rPr>
        <w:t>5.2.</w:t>
      </w:r>
      <w:r w:rsidRPr="00A2205A">
        <w:rPr>
          <w:rFonts w:ascii="Times New Roman" w:eastAsia="Times New Roman" w:hAnsi="Times New Roman" w:cs="Times New Roman"/>
          <w:sz w:val="20"/>
          <w:szCs w:val="20"/>
          <w:lang w:eastAsia="ru-RU"/>
        </w:rPr>
        <w:t xml:space="preserve"> В случае </w:t>
      </w:r>
      <w:proofErr w:type="gramStart"/>
      <w:r w:rsidRPr="00A2205A">
        <w:rPr>
          <w:rFonts w:ascii="Times New Roman" w:eastAsia="Times New Roman" w:hAnsi="Times New Roman" w:cs="Times New Roman"/>
          <w:sz w:val="20"/>
          <w:szCs w:val="20"/>
          <w:lang w:eastAsia="ru-RU"/>
        </w:rPr>
        <w:t>не достижения</w:t>
      </w:r>
      <w:proofErr w:type="gramEnd"/>
      <w:r w:rsidRPr="00A2205A">
        <w:rPr>
          <w:rFonts w:ascii="Times New Roman" w:eastAsia="Times New Roman" w:hAnsi="Times New Roman" w:cs="Times New Roman"/>
          <w:sz w:val="20"/>
          <w:szCs w:val="20"/>
          <w:lang w:eastAsia="ru-RU"/>
        </w:rPr>
        <w:t xml:space="preserve"> согласия Сторон, все споры из настоящего Договора передаются на рассмотрение Арбитражного суда Новосибирской области в соответствии с действующим законодательством РФ.</w:t>
      </w:r>
    </w:p>
    <w:p w:rsidR="00A2205A" w:rsidRPr="00A2205A" w:rsidRDefault="00A2205A" w:rsidP="00A2205A">
      <w:pPr>
        <w:spacing w:after="0" w:line="240" w:lineRule="auto"/>
        <w:ind w:firstLine="567"/>
        <w:jc w:val="both"/>
        <w:rPr>
          <w:rFonts w:ascii="Times New Roman" w:eastAsia="Times New Roman" w:hAnsi="Times New Roman" w:cs="Times New Roman"/>
          <w:sz w:val="20"/>
          <w:szCs w:val="20"/>
          <w:lang w:eastAsia="ru-RU"/>
        </w:rPr>
      </w:pPr>
    </w:p>
    <w:p w:rsidR="00A2205A" w:rsidRPr="00A2205A" w:rsidRDefault="00A2205A" w:rsidP="00A2205A">
      <w:pPr>
        <w:numPr>
          <w:ilvl w:val="0"/>
          <w:numId w:val="10"/>
        </w:numPr>
        <w:spacing w:after="0" w:line="240" w:lineRule="auto"/>
        <w:jc w:val="center"/>
        <w:rPr>
          <w:rFonts w:ascii="Times New Roman" w:eastAsia="Times New Roman" w:hAnsi="Times New Roman" w:cs="Times New Roman"/>
          <w:b/>
          <w:sz w:val="20"/>
          <w:szCs w:val="20"/>
          <w:lang w:eastAsia="ru-RU"/>
        </w:rPr>
      </w:pPr>
      <w:r w:rsidRPr="00A2205A">
        <w:rPr>
          <w:rFonts w:ascii="Times New Roman" w:eastAsia="Times New Roman" w:hAnsi="Times New Roman" w:cs="Times New Roman"/>
          <w:b/>
          <w:sz w:val="20"/>
          <w:szCs w:val="20"/>
          <w:lang w:eastAsia="ru-RU"/>
        </w:rPr>
        <w:t>СРОК ДЕЙСТВИЯ И ПРОЧИЕ УСЛОВИЯ ДОГОВОРА</w:t>
      </w:r>
    </w:p>
    <w:p w:rsidR="00A2205A" w:rsidRPr="00A2205A" w:rsidRDefault="00A2205A" w:rsidP="00A2205A">
      <w:pPr>
        <w:spacing w:after="0" w:line="240" w:lineRule="auto"/>
        <w:rPr>
          <w:rFonts w:ascii="Times New Roman" w:eastAsia="Times New Roman" w:hAnsi="Times New Roman" w:cs="Times New Roman"/>
          <w:b/>
          <w:sz w:val="20"/>
          <w:szCs w:val="20"/>
          <w:lang w:eastAsia="ru-RU"/>
        </w:rPr>
      </w:pPr>
    </w:p>
    <w:p w:rsidR="00A2205A" w:rsidRPr="00A2205A" w:rsidRDefault="00A2205A" w:rsidP="00A2205A">
      <w:pPr>
        <w:tabs>
          <w:tab w:val="right" w:leader="underscore" w:pos="2376"/>
        </w:tabs>
        <w:spacing w:after="0" w:line="240" w:lineRule="auto"/>
        <w:ind w:firstLine="567"/>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b/>
          <w:sz w:val="20"/>
          <w:szCs w:val="20"/>
          <w:lang w:eastAsia="ru-RU"/>
        </w:rPr>
        <w:t>6.1.</w:t>
      </w:r>
      <w:r w:rsidRPr="00A2205A">
        <w:rPr>
          <w:rFonts w:ascii="Times New Roman" w:eastAsia="Times New Roman" w:hAnsi="Times New Roman" w:cs="Times New Roman"/>
          <w:sz w:val="20"/>
          <w:szCs w:val="20"/>
          <w:lang w:eastAsia="ru-RU"/>
        </w:rPr>
        <w:t xml:space="preserve"> Договор считается заключенным с момента подписания сторонами договора и действует до исполнения сторонами своих обязательств.</w:t>
      </w:r>
    </w:p>
    <w:p w:rsidR="00A2205A" w:rsidRPr="00A2205A" w:rsidRDefault="00A2205A" w:rsidP="00A2205A">
      <w:pPr>
        <w:spacing w:after="0" w:line="240" w:lineRule="auto"/>
        <w:ind w:firstLine="567"/>
        <w:rPr>
          <w:rFonts w:ascii="Times New Roman" w:eastAsia="Times New Roman" w:hAnsi="Times New Roman" w:cs="Times New Roman"/>
          <w:sz w:val="20"/>
          <w:szCs w:val="20"/>
          <w:lang w:eastAsia="ru-RU"/>
        </w:rPr>
      </w:pPr>
      <w:r w:rsidRPr="00A2205A">
        <w:rPr>
          <w:rFonts w:ascii="Times New Roman" w:eastAsia="Times New Roman" w:hAnsi="Times New Roman" w:cs="Times New Roman"/>
          <w:b/>
          <w:sz w:val="20"/>
          <w:szCs w:val="20"/>
          <w:lang w:eastAsia="ru-RU"/>
        </w:rPr>
        <w:t>6.2.</w:t>
      </w:r>
      <w:r w:rsidRPr="00A2205A">
        <w:rPr>
          <w:rFonts w:ascii="Times New Roman" w:eastAsia="Times New Roman" w:hAnsi="Times New Roman" w:cs="Times New Roman"/>
          <w:sz w:val="20"/>
          <w:szCs w:val="20"/>
          <w:lang w:eastAsia="ru-RU"/>
        </w:rPr>
        <w:t xml:space="preserve"> Настоящий Договор составлен в двух экземплярах, имеющих одинаковую юридическую силу, по одному для каждой из Сторон.</w:t>
      </w:r>
    </w:p>
    <w:p w:rsidR="00A2205A" w:rsidRPr="00A2205A" w:rsidRDefault="00A2205A" w:rsidP="00A2205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b/>
          <w:sz w:val="20"/>
          <w:szCs w:val="20"/>
          <w:lang w:eastAsia="ru-RU"/>
        </w:rPr>
        <w:t>6.3.</w:t>
      </w:r>
      <w:r w:rsidRPr="00A2205A">
        <w:rPr>
          <w:rFonts w:ascii="Times New Roman" w:eastAsia="Times New Roman" w:hAnsi="Times New Roman" w:cs="Times New Roman"/>
          <w:sz w:val="20"/>
          <w:szCs w:val="20"/>
          <w:lang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2205A" w:rsidRPr="00A2205A" w:rsidRDefault="00A2205A" w:rsidP="00A2205A">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2205A">
        <w:rPr>
          <w:rFonts w:ascii="Times New Roman" w:eastAsia="Times New Roman" w:hAnsi="Times New Roman" w:cs="Times New Roman"/>
          <w:b/>
          <w:sz w:val="20"/>
          <w:szCs w:val="20"/>
          <w:lang w:eastAsia="ru-RU"/>
        </w:rPr>
        <w:t>6.4</w:t>
      </w:r>
      <w:r w:rsidRPr="00A2205A">
        <w:rPr>
          <w:rFonts w:ascii="Times New Roman" w:eastAsia="Times New Roman" w:hAnsi="Times New Roman" w:cs="Times New Roman"/>
          <w:sz w:val="20"/>
          <w:szCs w:val="20"/>
          <w:lang w:eastAsia="ru-RU"/>
        </w:rPr>
        <w:t xml:space="preserve">. Настоящий </w:t>
      </w:r>
      <w:proofErr w:type="gramStart"/>
      <w:r w:rsidRPr="00A2205A">
        <w:rPr>
          <w:rFonts w:ascii="Times New Roman" w:eastAsia="Times New Roman" w:hAnsi="Times New Roman" w:cs="Times New Roman"/>
          <w:sz w:val="20"/>
          <w:szCs w:val="20"/>
          <w:lang w:eastAsia="ru-RU"/>
        </w:rPr>
        <w:t>Договор</w:t>
      </w:r>
      <w:proofErr w:type="gramEnd"/>
      <w:r w:rsidRPr="00A2205A">
        <w:rPr>
          <w:rFonts w:ascii="Times New Roman" w:eastAsia="Times New Roman" w:hAnsi="Times New Roman" w:cs="Times New Roman"/>
          <w:sz w:val="20"/>
          <w:szCs w:val="20"/>
          <w:lang w:eastAsia="ru-RU"/>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A2205A" w:rsidRPr="00A2205A" w:rsidRDefault="00A2205A" w:rsidP="00A2205A">
      <w:pPr>
        <w:spacing w:after="0" w:line="240" w:lineRule="auto"/>
        <w:ind w:firstLine="567"/>
        <w:rPr>
          <w:rFonts w:ascii="Times New Roman" w:eastAsia="Times New Roman" w:hAnsi="Times New Roman" w:cs="Times New Roman"/>
          <w:sz w:val="20"/>
          <w:szCs w:val="20"/>
          <w:lang w:eastAsia="ru-RU"/>
        </w:rPr>
      </w:pPr>
    </w:p>
    <w:p w:rsidR="00A2205A" w:rsidRPr="00A2205A" w:rsidRDefault="00A2205A" w:rsidP="00A2205A">
      <w:pPr>
        <w:spacing w:after="0" w:line="240" w:lineRule="auto"/>
        <w:jc w:val="center"/>
        <w:rPr>
          <w:rFonts w:ascii="Times New Roman" w:eastAsia="Times New Roman" w:hAnsi="Times New Roman" w:cs="Times New Roman"/>
          <w:b/>
          <w:caps/>
          <w:sz w:val="20"/>
          <w:szCs w:val="20"/>
          <w:lang w:eastAsia="ru-RU"/>
        </w:rPr>
      </w:pPr>
      <w:r w:rsidRPr="00A2205A">
        <w:rPr>
          <w:rFonts w:ascii="Times New Roman" w:eastAsia="Times New Roman" w:hAnsi="Times New Roman" w:cs="Times New Roman"/>
          <w:b/>
          <w:caps/>
          <w:sz w:val="20"/>
          <w:szCs w:val="20"/>
          <w:lang w:eastAsia="ru-RU"/>
        </w:rPr>
        <w:t>7. реквизиты сторон</w:t>
      </w:r>
    </w:p>
    <w:p w:rsidR="00A2205A" w:rsidRPr="00A2205A" w:rsidRDefault="00A2205A" w:rsidP="00A2205A">
      <w:pPr>
        <w:keepNext/>
        <w:spacing w:after="0" w:line="240" w:lineRule="auto"/>
        <w:ind w:firstLine="720"/>
        <w:jc w:val="center"/>
        <w:outlineLvl w:val="0"/>
        <w:rPr>
          <w:rFonts w:ascii="Times New Roman" w:eastAsia="Times New Roman" w:hAnsi="Times New Roman" w:cs="Times New Roman"/>
          <w:b/>
          <w:sz w:val="20"/>
          <w:szCs w:val="20"/>
          <w:lang w:eastAsia="ru-RU"/>
        </w:rPr>
      </w:pPr>
    </w:p>
    <w:p w:rsidR="00A2205A" w:rsidRPr="00A2205A" w:rsidRDefault="00A2205A" w:rsidP="00A2205A">
      <w:pPr>
        <w:widowControl w:val="0"/>
        <w:spacing w:after="0" w:line="288" w:lineRule="auto"/>
        <w:outlineLvl w:val="1"/>
        <w:rPr>
          <w:rFonts w:ascii="Times New Roman" w:eastAsia="Times New Roman" w:hAnsi="Times New Roman" w:cs="Times New Roman"/>
          <w:b/>
          <w:sz w:val="20"/>
          <w:szCs w:val="20"/>
          <w:lang w:eastAsia="ru-RU"/>
        </w:rPr>
      </w:pPr>
      <w:r w:rsidRPr="00A2205A">
        <w:rPr>
          <w:rFonts w:ascii="Times New Roman" w:eastAsia="Times New Roman" w:hAnsi="Times New Roman" w:cs="Times New Roman"/>
          <w:bCs/>
          <w:sz w:val="20"/>
          <w:szCs w:val="20"/>
          <w:lang w:eastAsia="ru-RU"/>
        </w:rPr>
        <w:t xml:space="preserve">                         </w:t>
      </w:r>
      <w:r w:rsidRPr="00A2205A">
        <w:rPr>
          <w:rFonts w:ascii="Times New Roman" w:eastAsia="Times New Roman" w:hAnsi="Times New Roman" w:cs="Times New Roman"/>
          <w:b/>
          <w:sz w:val="20"/>
          <w:szCs w:val="20"/>
          <w:lang w:eastAsia="ru-RU"/>
        </w:rPr>
        <w:t>ПРОДАВЕЦ</w:t>
      </w:r>
      <w:r w:rsidRPr="00A2205A">
        <w:rPr>
          <w:rFonts w:ascii="Times New Roman" w:eastAsia="Times New Roman" w:hAnsi="Times New Roman" w:cs="Times New Roman"/>
          <w:b/>
          <w:sz w:val="20"/>
          <w:szCs w:val="20"/>
          <w:lang w:eastAsia="ru-RU"/>
        </w:rPr>
        <w:tab/>
      </w:r>
      <w:r w:rsidRPr="00A2205A">
        <w:rPr>
          <w:rFonts w:ascii="Times New Roman" w:eastAsia="Times New Roman" w:hAnsi="Times New Roman" w:cs="Times New Roman"/>
          <w:b/>
          <w:sz w:val="20"/>
          <w:szCs w:val="20"/>
          <w:lang w:eastAsia="ru-RU"/>
        </w:rPr>
        <w:tab/>
      </w:r>
      <w:r w:rsidRPr="00A2205A">
        <w:rPr>
          <w:rFonts w:ascii="Times New Roman" w:eastAsia="Times New Roman" w:hAnsi="Times New Roman" w:cs="Times New Roman"/>
          <w:b/>
          <w:sz w:val="20"/>
          <w:szCs w:val="20"/>
          <w:lang w:eastAsia="ru-RU"/>
        </w:rPr>
        <w:tab/>
      </w:r>
      <w:r w:rsidRPr="00A2205A">
        <w:rPr>
          <w:rFonts w:ascii="Times New Roman" w:eastAsia="Times New Roman" w:hAnsi="Times New Roman" w:cs="Times New Roman"/>
          <w:b/>
          <w:sz w:val="20"/>
          <w:szCs w:val="20"/>
          <w:lang w:eastAsia="ru-RU"/>
        </w:rPr>
        <w:tab/>
        <w:t xml:space="preserve">         ПОКУПАТЕЛЬ</w:t>
      </w:r>
    </w:p>
    <w:p w:rsidR="00A2205A" w:rsidRPr="00A2205A" w:rsidRDefault="00A2205A" w:rsidP="00A2205A">
      <w:pPr>
        <w:spacing w:after="0" w:line="240" w:lineRule="auto"/>
        <w:rPr>
          <w:rFonts w:ascii="Times New Roman" w:eastAsia="Times New Roman" w:hAnsi="Times New Roman" w:cs="Times New Roman"/>
          <w:sz w:val="20"/>
          <w:szCs w:val="20"/>
          <w:lang w:eastAsia="ru-RU"/>
        </w:rPr>
      </w:pPr>
    </w:p>
    <w:tbl>
      <w:tblPr>
        <w:tblW w:w="10110" w:type="dxa"/>
        <w:jc w:val="center"/>
        <w:tblInd w:w="287" w:type="dxa"/>
        <w:tblLayout w:type="fixed"/>
        <w:tblLook w:val="0000" w:firstRow="0" w:lastRow="0" w:firstColumn="0" w:lastColumn="0" w:noHBand="0" w:noVBand="0"/>
      </w:tblPr>
      <w:tblGrid>
        <w:gridCol w:w="4866"/>
        <w:gridCol w:w="5244"/>
      </w:tblGrid>
      <w:tr w:rsidR="00A2205A" w:rsidRPr="00A2205A" w:rsidTr="000138B8">
        <w:tblPrEx>
          <w:tblCellMar>
            <w:top w:w="0" w:type="dxa"/>
            <w:bottom w:w="0" w:type="dxa"/>
          </w:tblCellMar>
        </w:tblPrEx>
        <w:trPr>
          <w:trHeight w:val="144"/>
          <w:jc w:val="center"/>
        </w:trPr>
        <w:tc>
          <w:tcPr>
            <w:tcW w:w="4866" w:type="dxa"/>
          </w:tcPr>
          <w:p w:rsidR="00A2205A" w:rsidRPr="00A2205A" w:rsidRDefault="00A2205A" w:rsidP="00A2205A">
            <w:pPr>
              <w:spacing w:after="0" w:line="240" w:lineRule="auto"/>
              <w:rPr>
                <w:rFonts w:ascii="Times New Roman" w:eastAsia="Times New Roman" w:hAnsi="Times New Roman" w:cs="Times New Roman"/>
                <w:b/>
                <w:bCs/>
                <w:sz w:val="20"/>
                <w:szCs w:val="20"/>
                <w:lang w:eastAsia="ru-RU"/>
              </w:rPr>
            </w:pPr>
            <w:r w:rsidRPr="00A2205A">
              <w:rPr>
                <w:rFonts w:ascii="Times New Roman" w:eastAsia="Times New Roman" w:hAnsi="Times New Roman" w:cs="Times New Roman"/>
                <w:b/>
                <w:bCs/>
                <w:sz w:val="20"/>
                <w:szCs w:val="20"/>
                <w:lang w:eastAsia="ru-RU"/>
              </w:rPr>
              <w:t>ООО «ИТ-Комплект»</w:t>
            </w:r>
          </w:p>
          <w:p w:rsidR="00A2205A" w:rsidRPr="00A2205A" w:rsidRDefault="00A2205A" w:rsidP="00A2205A">
            <w:pPr>
              <w:spacing w:after="0" w:line="240" w:lineRule="auto"/>
              <w:rPr>
                <w:rFonts w:ascii="Times New Roman" w:eastAsia="Times New Roman" w:hAnsi="Times New Roman" w:cs="Times New Roman"/>
                <w:b/>
                <w:bCs/>
                <w:sz w:val="20"/>
                <w:szCs w:val="20"/>
                <w:lang w:eastAsia="ru-RU"/>
              </w:rPr>
            </w:pPr>
          </w:p>
          <w:p w:rsidR="00A2205A" w:rsidRPr="00A2205A" w:rsidRDefault="00A2205A" w:rsidP="00A2205A">
            <w:pPr>
              <w:spacing w:after="0" w:line="240" w:lineRule="auto"/>
              <w:ind w:right="-54"/>
              <w:rPr>
                <w:rFonts w:ascii="Times New Roman" w:eastAsia="Times New Roman" w:hAnsi="Times New Roman" w:cs="Times New Roman"/>
                <w:bCs/>
                <w:sz w:val="20"/>
                <w:szCs w:val="20"/>
                <w:lang w:eastAsia="ru-RU"/>
              </w:rPr>
            </w:pPr>
            <w:r w:rsidRPr="00A2205A">
              <w:rPr>
                <w:rFonts w:ascii="Times New Roman" w:eastAsia="Times New Roman" w:hAnsi="Times New Roman" w:cs="Times New Roman"/>
                <w:bCs/>
                <w:sz w:val="20"/>
                <w:szCs w:val="20"/>
                <w:lang w:eastAsia="ru-RU"/>
              </w:rPr>
              <w:t xml:space="preserve">Адрес места нахождения: </w:t>
            </w:r>
          </w:p>
          <w:p w:rsidR="00A2205A" w:rsidRPr="00A2205A" w:rsidRDefault="00A2205A" w:rsidP="00A2205A">
            <w:pPr>
              <w:spacing w:after="0" w:line="240" w:lineRule="auto"/>
              <w:ind w:right="-54"/>
              <w:rPr>
                <w:rFonts w:ascii="Times New Roman" w:eastAsia="Times New Roman" w:hAnsi="Times New Roman" w:cs="Times New Roman"/>
                <w:bCs/>
                <w:sz w:val="20"/>
                <w:szCs w:val="20"/>
                <w:lang w:eastAsia="ru-RU"/>
              </w:rPr>
            </w:pPr>
            <w:r w:rsidRPr="00A2205A">
              <w:rPr>
                <w:rFonts w:ascii="Times New Roman" w:eastAsia="Times New Roman" w:hAnsi="Times New Roman" w:cs="Times New Roman"/>
                <w:bCs/>
                <w:sz w:val="20"/>
                <w:szCs w:val="20"/>
                <w:lang w:eastAsia="ru-RU"/>
              </w:rPr>
              <w:t xml:space="preserve">630055, г. Новосибирск, ул. Мусы </w:t>
            </w:r>
            <w:proofErr w:type="spellStart"/>
            <w:r w:rsidRPr="00A2205A">
              <w:rPr>
                <w:rFonts w:ascii="Times New Roman" w:eastAsia="Times New Roman" w:hAnsi="Times New Roman" w:cs="Times New Roman"/>
                <w:bCs/>
                <w:sz w:val="20"/>
                <w:szCs w:val="20"/>
                <w:lang w:eastAsia="ru-RU"/>
              </w:rPr>
              <w:t>Джалиля</w:t>
            </w:r>
            <w:proofErr w:type="spellEnd"/>
            <w:r w:rsidRPr="00A2205A">
              <w:rPr>
                <w:rFonts w:ascii="Times New Roman" w:eastAsia="Times New Roman" w:hAnsi="Times New Roman" w:cs="Times New Roman"/>
                <w:bCs/>
                <w:sz w:val="20"/>
                <w:szCs w:val="20"/>
                <w:lang w:eastAsia="ru-RU"/>
              </w:rPr>
              <w:t>, д. 11</w:t>
            </w:r>
          </w:p>
          <w:p w:rsidR="00A2205A" w:rsidRPr="00A2205A" w:rsidRDefault="00A2205A" w:rsidP="00A2205A">
            <w:pPr>
              <w:spacing w:after="0" w:line="240" w:lineRule="auto"/>
              <w:ind w:right="-54"/>
              <w:rPr>
                <w:rFonts w:ascii="Times New Roman" w:eastAsia="Times New Roman" w:hAnsi="Times New Roman" w:cs="Times New Roman"/>
                <w:bCs/>
                <w:sz w:val="20"/>
                <w:szCs w:val="20"/>
                <w:lang w:val="en-US" w:eastAsia="ru-RU"/>
              </w:rPr>
            </w:pPr>
            <w:r w:rsidRPr="00A2205A">
              <w:rPr>
                <w:rFonts w:ascii="Times New Roman" w:eastAsia="Times New Roman" w:hAnsi="Times New Roman" w:cs="Times New Roman"/>
                <w:bCs/>
                <w:sz w:val="20"/>
                <w:szCs w:val="20"/>
                <w:lang w:eastAsia="ru-RU"/>
              </w:rPr>
              <w:t>т</w:t>
            </w:r>
            <w:r w:rsidRPr="00A2205A">
              <w:rPr>
                <w:rFonts w:ascii="Times New Roman" w:eastAsia="Times New Roman" w:hAnsi="Times New Roman" w:cs="Times New Roman"/>
                <w:bCs/>
                <w:sz w:val="20"/>
                <w:szCs w:val="20"/>
                <w:lang w:val="en-US" w:eastAsia="ru-RU"/>
              </w:rPr>
              <w:t>/</w:t>
            </w:r>
            <w:r w:rsidRPr="00A2205A">
              <w:rPr>
                <w:rFonts w:ascii="Times New Roman" w:eastAsia="Times New Roman" w:hAnsi="Times New Roman" w:cs="Times New Roman"/>
                <w:bCs/>
                <w:sz w:val="20"/>
                <w:szCs w:val="20"/>
                <w:lang w:eastAsia="ru-RU"/>
              </w:rPr>
              <w:t>ф</w:t>
            </w:r>
            <w:r w:rsidRPr="00A2205A">
              <w:rPr>
                <w:rFonts w:ascii="Times New Roman" w:eastAsia="Times New Roman" w:hAnsi="Times New Roman" w:cs="Times New Roman"/>
                <w:bCs/>
                <w:sz w:val="20"/>
                <w:szCs w:val="20"/>
                <w:lang w:val="en-US" w:eastAsia="ru-RU"/>
              </w:rPr>
              <w:t xml:space="preserve"> 333-24-07 email: </w:t>
            </w:r>
            <w:hyperlink r:id="rId8" w:history="1">
              <w:r w:rsidRPr="00A2205A">
                <w:rPr>
                  <w:rFonts w:ascii="Times New Roman" w:eastAsia="Times New Roman" w:hAnsi="Times New Roman" w:cs="Times New Roman"/>
                  <w:bCs/>
                  <w:color w:val="0000FF"/>
                  <w:sz w:val="20"/>
                  <w:szCs w:val="20"/>
                  <w:u w:val="single"/>
                  <w:lang w:val="en-US" w:eastAsia="ru-RU"/>
                </w:rPr>
                <w:t>pr@qwesta.ru</w:t>
              </w:r>
            </w:hyperlink>
            <w:r w:rsidRPr="00A2205A">
              <w:rPr>
                <w:rFonts w:ascii="Times New Roman" w:eastAsia="Times New Roman" w:hAnsi="Times New Roman" w:cs="Times New Roman"/>
                <w:bCs/>
                <w:sz w:val="20"/>
                <w:szCs w:val="20"/>
                <w:lang w:val="en-US" w:eastAsia="ru-RU"/>
              </w:rPr>
              <w:t xml:space="preserve"> </w:t>
            </w:r>
          </w:p>
          <w:p w:rsidR="00A2205A" w:rsidRPr="00A2205A" w:rsidRDefault="00A2205A" w:rsidP="00A2205A">
            <w:pPr>
              <w:spacing w:after="0" w:line="240" w:lineRule="auto"/>
              <w:ind w:right="-54"/>
              <w:rPr>
                <w:rFonts w:ascii="Times New Roman" w:eastAsia="Times New Roman" w:hAnsi="Times New Roman" w:cs="Times New Roman"/>
                <w:bCs/>
                <w:sz w:val="20"/>
                <w:szCs w:val="20"/>
                <w:lang w:eastAsia="ru-RU"/>
              </w:rPr>
            </w:pPr>
            <w:r w:rsidRPr="00A2205A">
              <w:rPr>
                <w:rFonts w:ascii="Times New Roman" w:eastAsia="Times New Roman" w:hAnsi="Times New Roman" w:cs="Times New Roman"/>
                <w:bCs/>
                <w:sz w:val="20"/>
                <w:szCs w:val="20"/>
                <w:lang w:eastAsia="ru-RU"/>
              </w:rPr>
              <w:t>дата постановки на учет: 09.03.2006</w:t>
            </w:r>
          </w:p>
          <w:p w:rsidR="00A2205A" w:rsidRPr="00A2205A" w:rsidRDefault="00A2205A" w:rsidP="00A2205A">
            <w:pPr>
              <w:spacing w:after="0" w:line="240" w:lineRule="auto"/>
              <w:ind w:right="-54"/>
              <w:rPr>
                <w:rFonts w:ascii="Times New Roman" w:eastAsia="Times New Roman" w:hAnsi="Times New Roman" w:cs="Times New Roman"/>
                <w:bCs/>
                <w:sz w:val="20"/>
                <w:szCs w:val="20"/>
                <w:lang w:eastAsia="ru-RU"/>
              </w:rPr>
            </w:pPr>
            <w:r w:rsidRPr="00A2205A">
              <w:rPr>
                <w:rFonts w:ascii="Times New Roman" w:eastAsia="Times New Roman" w:hAnsi="Times New Roman" w:cs="Times New Roman"/>
                <w:bCs/>
                <w:sz w:val="20"/>
                <w:szCs w:val="20"/>
                <w:lang w:eastAsia="ru-RU"/>
              </w:rPr>
              <w:t>ИНН  5408240255  КПП 540801001</w:t>
            </w:r>
          </w:p>
          <w:p w:rsidR="00A2205A" w:rsidRPr="00A2205A" w:rsidRDefault="00A2205A" w:rsidP="00A2205A">
            <w:pPr>
              <w:spacing w:after="0" w:line="240" w:lineRule="auto"/>
              <w:ind w:right="-54"/>
              <w:rPr>
                <w:rFonts w:ascii="Times New Roman" w:eastAsia="Times New Roman" w:hAnsi="Times New Roman" w:cs="Times New Roman"/>
                <w:bCs/>
                <w:sz w:val="20"/>
                <w:szCs w:val="20"/>
                <w:lang w:eastAsia="ru-RU"/>
              </w:rPr>
            </w:pPr>
            <w:r w:rsidRPr="00A2205A">
              <w:rPr>
                <w:rFonts w:ascii="Times New Roman" w:eastAsia="Times New Roman" w:hAnsi="Times New Roman" w:cs="Times New Roman"/>
                <w:bCs/>
                <w:sz w:val="20"/>
                <w:szCs w:val="20"/>
                <w:lang w:eastAsia="ru-RU"/>
              </w:rPr>
              <w:t xml:space="preserve">ОГРН 1065473056032 </w:t>
            </w:r>
          </w:p>
          <w:p w:rsidR="00A2205A" w:rsidRPr="00A2205A" w:rsidRDefault="00A2205A" w:rsidP="00A2205A">
            <w:pPr>
              <w:spacing w:after="0" w:line="240" w:lineRule="auto"/>
              <w:ind w:right="-54"/>
              <w:rPr>
                <w:rFonts w:ascii="Times New Roman" w:eastAsia="Times New Roman" w:hAnsi="Times New Roman" w:cs="Times New Roman"/>
                <w:bCs/>
                <w:sz w:val="20"/>
                <w:szCs w:val="20"/>
                <w:lang w:eastAsia="ru-RU"/>
              </w:rPr>
            </w:pPr>
            <w:r w:rsidRPr="00A2205A">
              <w:rPr>
                <w:rFonts w:ascii="Times New Roman" w:eastAsia="Times New Roman" w:hAnsi="Times New Roman" w:cs="Times New Roman"/>
                <w:bCs/>
                <w:sz w:val="20"/>
                <w:szCs w:val="20"/>
                <w:lang w:eastAsia="ru-RU"/>
              </w:rPr>
              <w:t>ОКПО 93837280</w:t>
            </w:r>
          </w:p>
          <w:p w:rsidR="00A2205A" w:rsidRPr="00A2205A" w:rsidRDefault="00A2205A" w:rsidP="00A2205A">
            <w:pPr>
              <w:spacing w:after="0" w:line="240" w:lineRule="auto"/>
              <w:ind w:right="-54"/>
              <w:rPr>
                <w:rFonts w:ascii="Times New Roman" w:eastAsia="Times New Roman" w:hAnsi="Times New Roman" w:cs="Times New Roman"/>
                <w:bCs/>
                <w:sz w:val="20"/>
                <w:szCs w:val="20"/>
                <w:lang w:eastAsia="ru-RU"/>
              </w:rPr>
            </w:pPr>
            <w:r w:rsidRPr="00A2205A">
              <w:rPr>
                <w:rFonts w:ascii="Times New Roman" w:eastAsia="Times New Roman" w:hAnsi="Times New Roman" w:cs="Times New Roman"/>
                <w:bCs/>
                <w:sz w:val="20"/>
                <w:szCs w:val="20"/>
                <w:lang w:eastAsia="ru-RU"/>
              </w:rPr>
              <w:t>ОКТМО 50701000</w:t>
            </w:r>
          </w:p>
          <w:p w:rsidR="00A2205A" w:rsidRPr="00A2205A" w:rsidRDefault="00A2205A" w:rsidP="00A2205A">
            <w:pPr>
              <w:spacing w:after="0" w:line="240" w:lineRule="auto"/>
              <w:ind w:right="-54"/>
              <w:rPr>
                <w:rFonts w:ascii="Times New Roman" w:eastAsia="Times New Roman" w:hAnsi="Times New Roman" w:cs="Times New Roman"/>
                <w:bCs/>
                <w:sz w:val="20"/>
                <w:szCs w:val="20"/>
                <w:lang w:eastAsia="ru-RU"/>
              </w:rPr>
            </w:pPr>
            <w:proofErr w:type="gramStart"/>
            <w:r w:rsidRPr="00A2205A">
              <w:rPr>
                <w:rFonts w:ascii="Times New Roman" w:eastAsia="Times New Roman" w:hAnsi="Times New Roman" w:cs="Times New Roman"/>
                <w:bCs/>
                <w:sz w:val="20"/>
                <w:szCs w:val="20"/>
                <w:lang w:eastAsia="ru-RU"/>
              </w:rPr>
              <w:t>Р</w:t>
            </w:r>
            <w:proofErr w:type="gramEnd"/>
            <w:r w:rsidRPr="00A2205A">
              <w:rPr>
                <w:rFonts w:ascii="Times New Roman" w:eastAsia="Times New Roman" w:hAnsi="Times New Roman" w:cs="Times New Roman"/>
                <w:bCs/>
                <w:sz w:val="20"/>
                <w:szCs w:val="20"/>
                <w:lang w:eastAsia="ru-RU"/>
              </w:rPr>
              <w:t xml:space="preserve">/с  40702810300010001412             </w:t>
            </w:r>
          </w:p>
          <w:p w:rsidR="00A2205A" w:rsidRPr="00A2205A" w:rsidRDefault="00A2205A" w:rsidP="00A2205A">
            <w:pPr>
              <w:spacing w:after="0" w:line="240" w:lineRule="auto"/>
              <w:ind w:right="-54"/>
              <w:rPr>
                <w:rFonts w:ascii="Times New Roman" w:eastAsia="Times New Roman" w:hAnsi="Times New Roman" w:cs="Times New Roman"/>
                <w:bCs/>
                <w:sz w:val="20"/>
                <w:szCs w:val="20"/>
                <w:lang w:eastAsia="ru-RU"/>
              </w:rPr>
            </w:pPr>
            <w:r w:rsidRPr="00A2205A">
              <w:rPr>
                <w:rFonts w:ascii="Times New Roman" w:eastAsia="Times New Roman" w:hAnsi="Times New Roman" w:cs="Times New Roman"/>
                <w:bCs/>
                <w:sz w:val="20"/>
                <w:szCs w:val="20"/>
                <w:lang w:eastAsia="ru-RU"/>
              </w:rPr>
              <w:t xml:space="preserve">в НФ  АКБ  “ЛАНТА-БАНК”,  </w:t>
            </w:r>
          </w:p>
          <w:p w:rsidR="00A2205A" w:rsidRPr="00A2205A" w:rsidRDefault="00A2205A" w:rsidP="00A2205A">
            <w:pPr>
              <w:spacing w:after="0" w:line="240" w:lineRule="auto"/>
              <w:rPr>
                <w:rFonts w:ascii="Times New Roman" w:eastAsia="Times New Roman" w:hAnsi="Times New Roman" w:cs="Times New Roman"/>
                <w:sz w:val="20"/>
                <w:szCs w:val="20"/>
                <w:lang w:eastAsia="ru-RU"/>
              </w:rPr>
            </w:pPr>
            <w:r w:rsidRPr="00A2205A">
              <w:rPr>
                <w:rFonts w:ascii="Times New Roman" w:eastAsia="Times New Roman" w:hAnsi="Times New Roman" w:cs="Times New Roman"/>
                <w:bCs/>
                <w:sz w:val="20"/>
                <w:szCs w:val="20"/>
                <w:lang w:eastAsia="ru-RU"/>
              </w:rPr>
              <w:t>г. Новосибирск</w:t>
            </w:r>
          </w:p>
          <w:p w:rsidR="00A2205A" w:rsidRPr="00A2205A" w:rsidRDefault="00A2205A" w:rsidP="00A2205A">
            <w:pPr>
              <w:spacing w:after="0" w:line="240" w:lineRule="auto"/>
              <w:ind w:right="-54"/>
              <w:rPr>
                <w:rFonts w:ascii="Times New Roman" w:eastAsia="Times New Roman" w:hAnsi="Times New Roman" w:cs="Times New Roman"/>
                <w:bCs/>
                <w:sz w:val="20"/>
                <w:szCs w:val="20"/>
                <w:lang w:eastAsia="ru-RU"/>
              </w:rPr>
            </w:pPr>
            <w:r w:rsidRPr="00A2205A">
              <w:rPr>
                <w:rFonts w:ascii="Times New Roman" w:eastAsia="Times New Roman" w:hAnsi="Times New Roman" w:cs="Times New Roman"/>
                <w:bCs/>
                <w:sz w:val="20"/>
                <w:szCs w:val="20"/>
                <w:lang w:eastAsia="ru-RU"/>
              </w:rPr>
              <w:t>к/с 30101810000000000837</w:t>
            </w:r>
          </w:p>
          <w:p w:rsidR="00A2205A" w:rsidRPr="00A2205A" w:rsidRDefault="00A2205A" w:rsidP="00A2205A">
            <w:pPr>
              <w:spacing w:after="0" w:line="240" w:lineRule="auto"/>
              <w:ind w:right="-54"/>
              <w:rPr>
                <w:rFonts w:ascii="Times New Roman" w:eastAsia="Times New Roman" w:hAnsi="Times New Roman" w:cs="Times New Roman"/>
                <w:bCs/>
                <w:sz w:val="20"/>
                <w:szCs w:val="20"/>
                <w:lang w:eastAsia="ru-RU"/>
              </w:rPr>
            </w:pPr>
            <w:r w:rsidRPr="00A2205A">
              <w:rPr>
                <w:rFonts w:ascii="Times New Roman" w:eastAsia="Times New Roman" w:hAnsi="Times New Roman" w:cs="Times New Roman"/>
                <w:bCs/>
                <w:sz w:val="20"/>
                <w:szCs w:val="20"/>
                <w:lang w:eastAsia="ru-RU"/>
              </w:rPr>
              <w:t>БИК   045004837</w:t>
            </w:r>
          </w:p>
          <w:p w:rsidR="00A2205A" w:rsidRPr="00A2205A" w:rsidRDefault="00A2205A" w:rsidP="00A2205A">
            <w:pPr>
              <w:spacing w:after="0" w:line="240" w:lineRule="auto"/>
              <w:ind w:right="-54"/>
              <w:rPr>
                <w:rFonts w:ascii="Times New Roman" w:eastAsia="Times New Roman" w:hAnsi="Times New Roman" w:cs="Times New Roman"/>
                <w:bCs/>
                <w:sz w:val="20"/>
                <w:szCs w:val="20"/>
                <w:lang w:eastAsia="ru-RU"/>
              </w:rPr>
            </w:pPr>
          </w:p>
          <w:p w:rsidR="00A2205A" w:rsidRPr="00A2205A" w:rsidRDefault="00A2205A" w:rsidP="00A2205A">
            <w:pPr>
              <w:widowControl w:val="0"/>
              <w:spacing w:after="0" w:line="240" w:lineRule="auto"/>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Продавец:</w:t>
            </w:r>
          </w:p>
          <w:p w:rsidR="00A2205A" w:rsidRPr="00A2205A" w:rsidRDefault="00A2205A" w:rsidP="00A2205A">
            <w:pPr>
              <w:widowControl w:val="0"/>
              <w:spacing w:after="0" w:line="240" w:lineRule="auto"/>
              <w:jc w:val="center"/>
              <w:rPr>
                <w:rFonts w:ascii="Times New Roman" w:eastAsia="Times New Roman" w:hAnsi="Times New Roman" w:cs="Times New Roman"/>
                <w:b/>
                <w:sz w:val="20"/>
                <w:szCs w:val="20"/>
                <w:lang w:eastAsia="ru-RU"/>
              </w:rPr>
            </w:pPr>
          </w:p>
          <w:p w:rsidR="00A2205A" w:rsidRPr="00A2205A" w:rsidRDefault="00A2205A" w:rsidP="00A2205A">
            <w:pPr>
              <w:widowControl w:val="0"/>
              <w:spacing w:after="0" w:line="240" w:lineRule="auto"/>
              <w:rPr>
                <w:rFonts w:ascii="Times New Roman" w:eastAsia="Times New Roman" w:hAnsi="Times New Roman" w:cs="Times New Roman"/>
                <w:b/>
                <w:sz w:val="20"/>
                <w:szCs w:val="20"/>
                <w:lang w:eastAsia="ru-RU"/>
              </w:rPr>
            </w:pPr>
            <w:r w:rsidRPr="00A2205A">
              <w:rPr>
                <w:rFonts w:ascii="Times New Roman" w:eastAsia="Times New Roman" w:hAnsi="Times New Roman" w:cs="Times New Roman"/>
                <w:b/>
                <w:sz w:val="20"/>
                <w:szCs w:val="20"/>
                <w:lang w:eastAsia="ru-RU"/>
              </w:rPr>
              <w:t xml:space="preserve">_________________/ </w:t>
            </w:r>
            <w:r w:rsidRPr="00A2205A">
              <w:rPr>
                <w:rFonts w:ascii="Times New Roman" w:eastAsia="Times New Roman" w:hAnsi="Times New Roman" w:cs="Times New Roman"/>
                <w:sz w:val="20"/>
                <w:szCs w:val="20"/>
                <w:lang w:eastAsia="ru-RU"/>
              </w:rPr>
              <w:t>Волков С.А. /</w:t>
            </w:r>
          </w:p>
        </w:tc>
        <w:tc>
          <w:tcPr>
            <w:tcW w:w="5244" w:type="dxa"/>
          </w:tcPr>
          <w:p w:rsidR="00A2205A" w:rsidRPr="00A2205A" w:rsidRDefault="00A2205A" w:rsidP="00A2205A">
            <w:pPr>
              <w:widowControl w:val="0"/>
              <w:suppressLineNumbers/>
              <w:suppressAutoHyphens/>
              <w:spacing w:after="0" w:line="240" w:lineRule="auto"/>
              <w:ind w:left="176"/>
              <w:rPr>
                <w:rFonts w:ascii="Times New Roman" w:eastAsia="Times New Roman" w:hAnsi="Times New Roman" w:cs="Times New Roman"/>
                <w:b/>
                <w:sz w:val="20"/>
                <w:szCs w:val="20"/>
                <w:lang w:eastAsia="ru-RU"/>
              </w:rPr>
            </w:pPr>
            <w:r w:rsidRPr="00A2205A">
              <w:rPr>
                <w:rFonts w:ascii="Times New Roman" w:eastAsia="Times New Roman" w:hAnsi="Times New Roman" w:cs="Times New Roman"/>
                <w:b/>
                <w:sz w:val="20"/>
                <w:szCs w:val="20"/>
                <w:lang w:eastAsia="ru-RU"/>
              </w:rPr>
              <w:t>ФГБОУ ВО «СГУПС»</w:t>
            </w:r>
          </w:p>
          <w:p w:rsidR="00A2205A" w:rsidRPr="00A2205A" w:rsidRDefault="00A2205A" w:rsidP="00A2205A">
            <w:pPr>
              <w:widowControl w:val="0"/>
              <w:suppressLineNumbers/>
              <w:suppressAutoHyphens/>
              <w:spacing w:after="0" w:line="240" w:lineRule="auto"/>
              <w:ind w:left="176"/>
              <w:rPr>
                <w:rFonts w:ascii="Times New Roman" w:eastAsia="Times New Roman" w:hAnsi="Times New Roman" w:cs="Times New Roman"/>
                <w:b/>
                <w:sz w:val="20"/>
                <w:szCs w:val="20"/>
                <w:lang w:eastAsia="ru-RU"/>
              </w:rPr>
            </w:pPr>
            <w:r w:rsidRPr="00A2205A">
              <w:rPr>
                <w:rFonts w:ascii="Times New Roman" w:eastAsia="Times New Roman"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A2205A">
              <w:rPr>
                <w:rFonts w:ascii="Times New Roman" w:eastAsia="Times New Roman" w:hAnsi="Times New Roman" w:cs="Times New Roman"/>
                <w:b/>
                <w:sz w:val="20"/>
                <w:szCs w:val="20"/>
                <w:lang w:eastAsia="ru-RU"/>
              </w:rPr>
              <w:t xml:space="preserve">           </w:t>
            </w:r>
          </w:p>
          <w:p w:rsidR="00A2205A" w:rsidRPr="00A2205A" w:rsidRDefault="00A2205A" w:rsidP="00A2205A">
            <w:pPr>
              <w:widowControl w:val="0"/>
              <w:suppressLineNumbers/>
              <w:suppressAutoHyphens/>
              <w:spacing w:after="0" w:line="240" w:lineRule="auto"/>
              <w:ind w:left="176"/>
              <w:rPr>
                <w:rFonts w:ascii="Times New Roman" w:eastAsia="Times New Roman" w:hAnsi="Times New Roman" w:cs="Times New Roman"/>
                <w:b/>
                <w:sz w:val="20"/>
                <w:szCs w:val="20"/>
                <w:lang w:eastAsia="ru-RU"/>
              </w:rPr>
            </w:pPr>
            <w:r w:rsidRPr="00A2205A">
              <w:rPr>
                <w:rFonts w:ascii="Times New Roman" w:eastAsia="Times New Roman" w:hAnsi="Times New Roman" w:cs="Times New Roman"/>
                <w:b/>
                <w:sz w:val="20"/>
                <w:szCs w:val="20"/>
                <w:lang w:eastAsia="ru-RU"/>
              </w:rPr>
              <w:t xml:space="preserve"> </w:t>
            </w:r>
            <w:r w:rsidRPr="00A2205A">
              <w:rPr>
                <w:rFonts w:ascii="Times New Roman" w:eastAsia="Times New Roman" w:hAnsi="Times New Roman" w:cs="Times New Roman"/>
                <w:sz w:val="20"/>
                <w:szCs w:val="20"/>
                <w:lang w:eastAsia="ru-RU"/>
              </w:rPr>
              <w:t>ИНН 5402113155   КПП 540201001   ОКОНХ 92110    ОКПО 01115969</w:t>
            </w:r>
          </w:p>
          <w:p w:rsidR="00A2205A" w:rsidRPr="00A2205A" w:rsidRDefault="00A2205A" w:rsidP="00A2205A">
            <w:pPr>
              <w:widowControl w:val="0"/>
              <w:suppressLineNumbers/>
              <w:suppressAutoHyphens/>
              <w:spacing w:after="0" w:line="240" w:lineRule="auto"/>
              <w:ind w:left="176"/>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A2205A">
                <w:rPr>
                  <w:rFonts w:ascii="Times New Roman" w:eastAsia="Times New Roman" w:hAnsi="Times New Roman" w:cs="Times New Roman"/>
                  <w:sz w:val="20"/>
                  <w:szCs w:val="20"/>
                  <w:lang w:eastAsia="ru-RU"/>
                </w:rPr>
                <w:t>630049, г</w:t>
              </w:r>
            </w:smartTag>
            <w:r w:rsidRPr="00A2205A">
              <w:rPr>
                <w:rFonts w:ascii="Times New Roman" w:eastAsia="Times New Roman" w:hAnsi="Times New Roman" w:cs="Times New Roman"/>
                <w:sz w:val="20"/>
                <w:szCs w:val="20"/>
                <w:lang w:eastAsia="ru-RU"/>
              </w:rPr>
              <w:t>. Новосибирск, ул. Дуси Ковальчук, д. 191,  НИЛ «ФМК»</w:t>
            </w:r>
          </w:p>
          <w:p w:rsidR="00A2205A" w:rsidRPr="00A2205A" w:rsidRDefault="00A2205A" w:rsidP="00A2205A">
            <w:pPr>
              <w:widowControl w:val="0"/>
              <w:suppressLineNumbers/>
              <w:suppressAutoHyphens/>
              <w:spacing w:after="0" w:line="240" w:lineRule="auto"/>
              <w:ind w:left="176"/>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УФК по Новосибирской области  (СГУПС л/с 20516Х38290)</w:t>
            </w:r>
          </w:p>
          <w:p w:rsidR="00A2205A" w:rsidRPr="00A2205A" w:rsidRDefault="00A2205A" w:rsidP="00A2205A">
            <w:pPr>
              <w:widowControl w:val="0"/>
              <w:suppressLineNumbers/>
              <w:suppressAutoHyphens/>
              <w:spacing w:after="0" w:line="240" w:lineRule="auto"/>
              <w:ind w:left="176"/>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 xml:space="preserve">Банк: </w:t>
            </w:r>
            <w:proofErr w:type="gramStart"/>
            <w:r w:rsidRPr="00A2205A">
              <w:rPr>
                <w:rFonts w:ascii="Times New Roman" w:eastAsia="Times New Roman" w:hAnsi="Times New Roman" w:cs="Times New Roman"/>
                <w:bCs/>
                <w:sz w:val="20"/>
                <w:szCs w:val="20"/>
                <w:lang w:eastAsia="ru-RU"/>
              </w:rPr>
              <w:t>СИБИРСКОЕ</w:t>
            </w:r>
            <w:proofErr w:type="gramEnd"/>
            <w:r w:rsidRPr="00A2205A">
              <w:rPr>
                <w:rFonts w:ascii="Times New Roman" w:eastAsia="Times New Roman" w:hAnsi="Times New Roman" w:cs="Times New Roman"/>
                <w:bCs/>
                <w:sz w:val="20"/>
                <w:szCs w:val="20"/>
                <w:lang w:eastAsia="ru-RU"/>
              </w:rPr>
              <w:t xml:space="preserve"> ГУ БАНКА РОССИИ Г. НОВОСИБИРСК</w:t>
            </w:r>
          </w:p>
          <w:p w:rsidR="00A2205A" w:rsidRPr="00A2205A" w:rsidRDefault="00A2205A" w:rsidP="00A2205A">
            <w:pPr>
              <w:widowControl w:val="0"/>
              <w:suppressLineNumbers/>
              <w:suppressAutoHyphens/>
              <w:spacing w:after="0" w:line="240" w:lineRule="auto"/>
              <w:ind w:left="176"/>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 xml:space="preserve">БИК 045004001      </w:t>
            </w:r>
          </w:p>
          <w:p w:rsidR="00A2205A" w:rsidRPr="00A2205A" w:rsidRDefault="00A2205A" w:rsidP="00A2205A">
            <w:pPr>
              <w:widowControl w:val="0"/>
              <w:suppressLineNumbers/>
              <w:suppressAutoHyphens/>
              <w:spacing w:after="0" w:line="240" w:lineRule="auto"/>
              <w:ind w:left="176"/>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Расчетный счет 40501810700042000002</w:t>
            </w:r>
          </w:p>
          <w:p w:rsidR="00A2205A" w:rsidRPr="00A2205A" w:rsidRDefault="00A2205A" w:rsidP="00A2205A">
            <w:pPr>
              <w:spacing w:after="0" w:line="240" w:lineRule="auto"/>
              <w:ind w:right="-54"/>
              <w:rPr>
                <w:rFonts w:ascii="Times New Roman" w:eastAsia="Times New Roman" w:hAnsi="Times New Roman" w:cs="Times New Roman"/>
                <w:sz w:val="20"/>
                <w:szCs w:val="20"/>
                <w:lang w:eastAsia="ru-RU"/>
              </w:rPr>
            </w:pPr>
          </w:p>
          <w:p w:rsidR="00A2205A" w:rsidRPr="00A2205A" w:rsidRDefault="00A2205A" w:rsidP="00A2205A">
            <w:pPr>
              <w:spacing w:after="0" w:line="240" w:lineRule="auto"/>
              <w:ind w:right="-54"/>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Покупатель:</w:t>
            </w:r>
          </w:p>
          <w:p w:rsidR="00A2205A" w:rsidRPr="00A2205A" w:rsidRDefault="00A2205A" w:rsidP="00A2205A">
            <w:pPr>
              <w:widowControl w:val="0"/>
              <w:spacing w:after="0" w:line="240" w:lineRule="auto"/>
              <w:jc w:val="center"/>
              <w:rPr>
                <w:rFonts w:ascii="Times New Roman" w:eastAsia="Times New Roman" w:hAnsi="Times New Roman" w:cs="Times New Roman"/>
                <w:b/>
                <w:sz w:val="20"/>
                <w:szCs w:val="20"/>
                <w:lang w:eastAsia="ru-RU"/>
              </w:rPr>
            </w:pPr>
          </w:p>
          <w:p w:rsidR="00A2205A" w:rsidRPr="00A2205A" w:rsidRDefault="00A2205A" w:rsidP="00A2205A">
            <w:pPr>
              <w:widowControl w:val="0"/>
              <w:spacing w:after="0" w:line="240" w:lineRule="auto"/>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 xml:space="preserve">_________________/ С.А. </w:t>
            </w:r>
            <w:proofErr w:type="spellStart"/>
            <w:r w:rsidRPr="00A2205A">
              <w:rPr>
                <w:rFonts w:ascii="Times New Roman" w:eastAsia="Times New Roman" w:hAnsi="Times New Roman" w:cs="Times New Roman"/>
                <w:sz w:val="20"/>
                <w:szCs w:val="20"/>
                <w:lang w:eastAsia="ru-RU"/>
              </w:rPr>
              <w:t>Бокарев</w:t>
            </w:r>
            <w:proofErr w:type="spellEnd"/>
            <w:r w:rsidRPr="00A2205A">
              <w:rPr>
                <w:rFonts w:ascii="Times New Roman" w:eastAsia="Times New Roman" w:hAnsi="Times New Roman" w:cs="Times New Roman"/>
                <w:sz w:val="20"/>
                <w:szCs w:val="20"/>
                <w:lang w:eastAsia="ru-RU"/>
              </w:rPr>
              <w:t xml:space="preserve"> /</w:t>
            </w:r>
          </w:p>
          <w:p w:rsidR="00A2205A" w:rsidRPr="00A2205A" w:rsidRDefault="00A2205A" w:rsidP="00A2205A">
            <w:pPr>
              <w:shd w:val="clear" w:color="auto" w:fill="FFFFFF"/>
              <w:spacing w:after="0" w:line="461" w:lineRule="exact"/>
              <w:rPr>
                <w:rFonts w:ascii="Times New Roman" w:eastAsia="Times New Roman" w:hAnsi="Times New Roman" w:cs="Times New Roman"/>
                <w:sz w:val="20"/>
                <w:szCs w:val="20"/>
                <w:lang w:eastAsia="ru-RU"/>
              </w:rPr>
            </w:pPr>
          </w:p>
        </w:tc>
      </w:tr>
    </w:tbl>
    <w:p w:rsidR="00A2205A" w:rsidRPr="00A2205A" w:rsidRDefault="00A2205A" w:rsidP="00A2205A">
      <w:pPr>
        <w:spacing w:after="0" w:line="240" w:lineRule="auto"/>
        <w:jc w:val="right"/>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Приложение № 1</w:t>
      </w:r>
    </w:p>
    <w:p w:rsidR="00A2205A" w:rsidRPr="00A2205A" w:rsidRDefault="00A2205A" w:rsidP="00A2205A">
      <w:pPr>
        <w:spacing w:after="0" w:line="240" w:lineRule="auto"/>
        <w:jc w:val="right"/>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 xml:space="preserve">                                                                                                                                              к Договору №__ </w:t>
      </w:r>
    </w:p>
    <w:p w:rsidR="00A2205A" w:rsidRPr="00A2205A" w:rsidRDefault="00A2205A" w:rsidP="00A2205A">
      <w:pPr>
        <w:spacing w:after="0" w:line="240" w:lineRule="auto"/>
        <w:jc w:val="right"/>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от «___»________ 2016 г.</w:t>
      </w:r>
    </w:p>
    <w:p w:rsidR="00A2205A" w:rsidRPr="00A2205A" w:rsidRDefault="00A2205A" w:rsidP="00A2205A">
      <w:pPr>
        <w:spacing w:line="240" w:lineRule="auto"/>
        <w:ind w:left="284" w:hanging="284"/>
        <w:contextualSpacing/>
        <w:jc w:val="center"/>
        <w:rPr>
          <w:rFonts w:ascii="Times New Roman" w:eastAsia="Calibri" w:hAnsi="Times New Roman" w:cs="Times New Roman"/>
          <w:b/>
          <w:sz w:val="20"/>
          <w:szCs w:val="20"/>
        </w:rPr>
      </w:pPr>
      <w:r w:rsidRPr="00A2205A">
        <w:rPr>
          <w:rFonts w:ascii="Times New Roman" w:eastAsia="Calibri" w:hAnsi="Times New Roman" w:cs="Times New Roman"/>
          <w:b/>
          <w:sz w:val="20"/>
          <w:szCs w:val="20"/>
        </w:rPr>
        <w:t xml:space="preserve">Спецификации </w:t>
      </w:r>
    </w:p>
    <w:p w:rsidR="00A2205A" w:rsidRPr="00A2205A" w:rsidRDefault="00A2205A" w:rsidP="00A2205A">
      <w:pPr>
        <w:spacing w:after="0" w:line="240" w:lineRule="auto"/>
        <w:rPr>
          <w:rFonts w:ascii="Times New Roman" w:eastAsia="Times New Roman" w:hAnsi="Times New Roman" w:cs="Times New Roman"/>
          <w:sz w:val="20"/>
          <w:szCs w:val="20"/>
          <w:lang w:eastAsia="ru-RU"/>
        </w:rPr>
      </w:pPr>
    </w:p>
    <w:tbl>
      <w:tblPr>
        <w:tblW w:w="11030" w:type="dxa"/>
        <w:tblInd w:w="-432" w:type="dxa"/>
        <w:tblLook w:val="0000" w:firstRow="0" w:lastRow="0" w:firstColumn="0" w:lastColumn="0" w:noHBand="0" w:noVBand="0"/>
      </w:tblPr>
      <w:tblGrid>
        <w:gridCol w:w="458"/>
        <w:gridCol w:w="5318"/>
        <w:gridCol w:w="1416"/>
        <w:gridCol w:w="1390"/>
        <w:gridCol w:w="1157"/>
        <w:gridCol w:w="1291"/>
      </w:tblGrid>
      <w:tr w:rsidR="00A2205A" w:rsidRPr="00A2205A" w:rsidTr="00A2205A">
        <w:trPr>
          <w:trHeight w:val="255"/>
        </w:trPr>
        <w:tc>
          <w:tcPr>
            <w:tcW w:w="458" w:type="dxa"/>
            <w:tcBorders>
              <w:top w:val="single" w:sz="8" w:space="0" w:color="auto"/>
              <w:left w:val="single" w:sz="8" w:space="0" w:color="auto"/>
              <w:bottom w:val="single" w:sz="4" w:space="0" w:color="auto"/>
              <w:right w:val="single" w:sz="4" w:space="0" w:color="auto"/>
            </w:tcBorders>
            <w:noWrap/>
            <w:vAlign w:val="center"/>
          </w:tcPr>
          <w:p w:rsidR="00A2205A" w:rsidRPr="00A2205A" w:rsidRDefault="00A2205A" w:rsidP="00A2205A">
            <w:pPr>
              <w:spacing w:after="0" w:line="240" w:lineRule="auto"/>
              <w:jc w:val="center"/>
              <w:rPr>
                <w:rFonts w:ascii="Times New Roman" w:eastAsia="Times New Roman" w:hAnsi="Times New Roman" w:cs="Times New Roman"/>
                <w:b/>
                <w:bCs/>
                <w:sz w:val="20"/>
                <w:szCs w:val="20"/>
                <w:lang w:eastAsia="ru-RU"/>
              </w:rPr>
            </w:pPr>
            <w:r w:rsidRPr="00A2205A">
              <w:rPr>
                <w:rFonts w:ascii="Times New Roman" w:eastAsia="Times New Roman" w:hAnsi="Times New Roman" w:cs="Times New Roman"/>
                <w:b/>
                <w:bCs/>
                <w:sz w:val="20"/>
                <w:szCs w:val="20"/>
                <w:lang w:eastAsia="ru-RU"/>
              </w:rPr>
              <w:t>№</w:t>
            </w:r>
          </w:p>
        </w:tc>
        <w:tc>
          <w:tcPr>
            <w:tcW w:w="5318" w:type="dxa"/>
            <w:tcBorders>
              <w:top w:val="single" w:sz="8" w:space="0" w:color="auto"/>
              <w:left w:val="nil"/>
              <w:bottom w:val="single" w:sz="4" w:space="0" w:color="auto"/>
              <w:right w:val="single" w:sz="4" w:space="0" w:color="auto"/>
            </w:tcBorders>
            <w:noWrap/>
            <w:vAlign w:val="center"/>
          </w:tcPr>
          <w:p w:rsidR="00A2205A" w:rsidRPr="00A2205A" w:rsidRDefault="00A2205A" w:rsidP="00A2205A">
            <w:pPr>
              <w:spacing w:after="0" w:line="240" w:lineRule="auto"/>
              <w:jc w:val="center"/>
              <w:rPr>
                <w:rFonts w:ascii="Times New Roman" w:eastAsia="Times New Roman" w:hAnsi="Times New Roman" w:cs="Times New Roman"/>
                <w:b/>
                <w:bCs/>
                <w:sz w:val="20"/>
                <w:szCs w:val="20"/>
                <w:lang w:eastAsia="ru-RU"/>
              </w:rPr>
            </w:pPr>
            <w:r w:rsidRPr="00A2205A">
              <w:rPr>
                <w:rFonts w:ascii="Times New Roman" w:eastAsia="Times New Roman" w:hAnsi="Times New Roman" w:cs="Times New Roman"/>
                <w:b/>
                <w:bCs/>
                <w:sz w:val="20"/>
                <w:szCs w:val="20"/>
                <w:lang w:eastAsia="ru-RU"/>
              </w:rPr>
              <w:t>Наименование Товара</w:t>
            </w:r>
          </w:p>
        </w:tc>
        <w:tc>
          <w:tcPr>
            <w:tcW w:w="1416" w:type="dxa"/>
            <w:tcBorders>
              <w:top w:val="single" w:sz="8" w:space="0" w:color="auto"/>
              <w:left w:val="nil"/>
              <w:bottom w:val="single" w:sz="4" w:space="0" w:color="auto"/>
              <w:right w:val="single" w:sz="4" w:space="0" w:color="auto"/>
            </w:tcBorders>
            <w:noWrap/>
            <w:vAlign w:val="center"/>
          </w:tcPr>
          <w:p w:rsidR="00A2205A" w:rsidRPr="00A2205A" w:rsidRDefault="00A2205A" w:rsidP="00A2205A">
            <w:pPr>
              <w:spacing w:after="0" w:line="240" w:lineRule="auto"/>
              <w:jc w:val="center"/>
              <w:rPr>
                <w:rFonts w:ascii="Times New Roman" w:eastAsia="Times New Roman" w:hAnsi="Times New Roman" w:cs="Times New Roman"/>
                <w:b/>
                <w:bCs/>
                <w:sz w:val="20"/>
                <w:szCs w:val="20"/>
                <w:lang w:eastAsia="ru-RU"/>
              </w:rPr>
            </w:pPr>
            <w:r w:rsidRPr="00A2205A">
              <w:rPr>
                <w:rFonts w:ascii="Times New Roman" w:eastAsia="Times New Roman" w:hAnsi="Times New Roman" w:cs="Times New Roman"/>
                <w:b/>
                <w:bCs/>
                <w:sz w:val="20"/>
                <w:szCs w:val="20"/>
                <w:lang w:eastAsia="ru-RU"/>
              </w:rPr>
              <w:t>Единица измерения</w:t>
            </w:r>
          </w:p>
        </w:tc>
        <w:tc>
          <w:tcPr>
            <w:tcW w:w="1390" w:type="dxa"/>
            <w:tcBorders>
              <w:top w:val="single" w:sz="8" w:space="0" w:color="auto"/>
              <w:left w:val="nil"/>
              <w:bottom w:val="single" w:sz="4" w:space="0" w:color="auto"/>
              <w:right w:val="single" w:sz="4" w:space="0" w:color="auto"/>
            </w:tcBorders>
            <w:noWrap/>
            <w:vAlign w:val="center"/>
          </w:tcPr>
          <w:p w:rsidR="00A2205A" w:rsidRPr="00A2205A" w:rsidRDefault="00A2205A" w:rsidP="00A2205A">
            <w:pPr>
              <w:spacing w:after="0" w:line="240" w:lineRule="auto"/>
              <w:jc w:val="center"/>
              <w:rPr>
                <w:rFonts w:ascii="Times New Roman" w:eastAsia="Times New Roman" w:hAnsi="Times New Roman" w:cs="Times New Roman"/>
                <w:b/>
                <w:bCs/>
                <w:sz w:val="20"/>
                <w:szCs w:val="20"/>
                <w:lang w:eastAsia="ru-RU"/>
              </w:rPr>
            </w:pPr>
            <w:r w:rsidRPr="00A2205A">
              <w:rPr>
                <w:rFonts w:ascii="Times New Roman" w:eastAsia="Times New Roman" w:hAnsi="Times New Roman" w:cs="Times New Roman"/>
                <w:b/>
                <w:bCs/>
                <w:sz w:val="20"/>
                <w:szCs w:val="20"/>
                <w:lang w:eastAsia="ru-RU"/>
              </w:rPr>
              <w:t>Количество</w:t>
            </w:r>
          </w:p>
        </w:tc>
        <w:tc>
          <w:tcPr>
            <w:tcW w:w="1157" w:type="dxa"/>
            <w:tcBorders>
              <w:top w:val="single" w:sz="8" w:space="0" w:color="auto"/>
              <w:left w:val="nil"/>
              <w:bottom w:val="single" w:sz="4" w:space="0" w:color="auto"/>
              <w:right w:val="single" w:sz="4" w:space="0" w:color="auto"/>
            </w:tcBorders>
            <w:noWrap/>
            <w:vAlign w:val="center"/>
          </w:tcPr>
          <w:p w:rsidR="00A2205A" w:rsidRPr="00A2205A" w:rsidRDefault="00A2205A" w:rsidP="00A2205A">
            <w:pPr>
              <w:spacing w:after="0" w:line="240" w:lineRule="auto"/>
              <w:jc w:val="center"/>
              <w:rPr>
                <w:rFonts w:ascii="Times New Roman" w:eastAsia="Times New Roman" w:hAnsi="Times New Roman" w:cs="Times New Roman"/>
                <w:b/>
                <w:bCs/>
                <w:sz w:val="20"/>
                <w:szCs w:val="20"/>
                <w:lang w:eastAsia="ru-RU"/>
              </w:rPr>
            </w:pPr>
            <w:r w:rsidRPr="00A2205A">
              <w:rPr>
                <w:rFonts w:ascii="Times New Roman" w:eastAsia="Times New Roman" w:hAnsi="Times New Roman" w:cs="Times New Roman"/>
                <w:b/>
                <w:bCs/>
                <w:sz w:val="20"/>
                <w:szCs w:val="20"/>
                <w:lang w:eastAsia="ru-RU"/>
              </w:rPr>
              <w:t>Цена, руб.</w:t>
            </w:r>
          </w:p>
        </w:tc>
        <w:tc>
          <w:tcPr>
            <w:tcW w:w="1291" w:type="dxa"/>
            <w:tcBorders>
              <w:top w:val="single" w:sz="8" w:space="0" w:color="auto"/>
              <w:left w:val="nil"/>
              <w:bottom w:val="single" w:sz="4" w:space="0" w:color="auto"/>
              <w:right w:val="single" w:sz="8" w:space="0" w:color="auto"/>
            </w:tcBorders>
            <w:noWrap/>
            <w:vAlign w:val="center"/>
          </w:tcPr>
          <w:p w:rsidR="00A2205A" w:rsidRPr="00A2205A" w:rsidRDefault="00A2205A" w:rsidP="00A2205A">
            <w:pPr>
              <w:spacing w:after="0" w:line="240" w:lineRule="auto"/>
              <w:jc w:val="center"/>
              <w:rPr>
                <w:rFonts w:ascii="Times New Roman" w:eastAsia="Times New Roman" w:hAnsi="Times New Roman" w:cs="Times New Roman"/>
                <w:b/>
                <w:bCs/>
                <w:sz w:val="20"/>
                <w:szCs w:val="20"/>
                <w:lang w:eastAsia="ru-RU"/>
              </w:rPr>
            </w:pPr>
            <w:r w:rsidRPr="00A2205A">
              <w:rPr>
                <w:rFonts w:ascii="Times New Roman" w:eastAsia="Times New Roman" w:hAnsi="Times New Roman" w:cs="Times New Roman"/>
                <w:b/>
                <w:bCs/>
                <w:sz w:val="20"/>
                <w:szCs w:val="20"/>
                <w:lang w:eastAsia="ru-RU"/>
              </w:rPr>
              <w:t>Сумма, руб.</w:t>
            </w:r>
          </w:p>
        </w:tc>
      </w:tr>
      <w:tr w:rsidR="00A2205A" w:rsidRPr="00A2205A" w:rsidTr="00A2205A">
        <w:trPr>
          <w:trHeight w:val="237"/>
        </w:trPr>
        <w:tc>
          <w:tcPr>
            <w:tcW w:w="458" w:type="dxa"/>
            <w:tcBorders>
              <w:top w:val="single" w:sz="4" w:space="0" w:color="auto"/>
              <w:left w:val="single" w:sz="8" w:space="0" w:color="auto"/>
              <w:bottom w:val="single" w:sz="4" w:space="0" w:color="auto"/>
              <w:right w:val="single" w:sz="4" w:space="0" w:color="auto"/>
            </w:tcBorders>
            <w:noWrap/>
          </w:tcPr>
          <w:p w:rsidR="00A2205A" w:rsidRPr="00A2205A" w:rsidRDefault="00A2205A" w:rsidP="00A2205A">
            <w:pPr>
              <w:spacing w:after="0" w:line="240" w:lineRule="auto"/>
              <w:jc w:val="center"/>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1</w:t>
            </w:r>
          </w:p>
        </w:tc>
        <w:tc>
          <w:tcPr>
            <w:tcW w:w="5318" w:type="dxa"/>
            <w:tcBorders>
              <w:top w:val="single" w:sz="4" w:space="0" w:color="auto"/>
              <w:left w:val="nil"/>
              <w:bottom w:val="single" w:sz="4" w:space="0" w:color="auto"/>
              <w:right w:val="single" w:sz="4" w:space="0" w:color="auto"/>
            </w:tcBorders>
          </w:tcPr>
          <w:p w:rsidR="00A2205A" w:rsidRPr="00A2205A" w:rsidRDefault="00A2205A" w:rsidP="00A2205A">
            <w:pPr>
              <w:spacing w:after="0" w:line="240" w:lineRule="auto"/>
              <w:rPr>
                <w:rFonts w:ascii="Times New Roman" w:eastAsia="Times New Roman" w:hAnsi="Times New Roman" w:cs="Times New Roman"/>
                <w:sz w:val="20"/>
                <w:szCs w:val="20"/>
                <w:lang w:val="en-US" w:eastAsia="ru-RU"/>
              </w:rPr>
            </w:pPr>
            <w:r w:rsidRPr="00A2205A">
              <w:rPr>
                <w:rFonts w:ascii="Times New Roman" w:eastAsia="Times New Roman" w:hAnsi="Times New Roman" w:cs="Times New Roman"/>
                <w:sz w:val="20"/>
                <w:szCs w:val="20"/>
                <w:lang w:eastAsia="ru-RU"/>
              </w:rPr>
              <w:t>МФУ</w:t>
            </w:r>
            <w:r w:rsidRPr="00A2205A">
              <w:rPr>
                <w:rFonts w:ascii="Times New Roman" w:eastAsia="Times New Roman" w:hAnsi="Times New Roman" w:cs="Times New Roman"/>
                <w:sz w:val="20"/>
                <w:szCs w:val="20"/>
                <w:lang w:val="en-US" w:eastAsia="ru-RU"/>
              </w:rPr>
              <w:t xml:space="preserve"> Kyocera ECOSYS M3560idn (A4, 60ppm, Duplex, ADF75, LAN, Fax)</w:t>
            </w:r>
          </w:p>
        </w:tc>
        <w:tc>
          <w:tcPr>
            <w:tcW w:w="1416" w:type="dxa"/>
            <w:tcBorders>
              <w:top w:val="single" w:sz="4" w:space="0" w:color="auto"/>
              <w:left w:val="nil"/>
              <w:bottom w:val="single" w:sz="4" w:space="0" w:color="auto"/>
              <w:right w:val="single" w:sz="4" w:space="0" w:color="auto"/>
            </w:tcBorders>
            <w:noWrap/>
            <w:vAlign w:val="center"/>
          </w:tcPr>
          <w:p w:rsidR="00A2205A" w:rsidRPr="00A2205A" w:rsidRDefault="00A2205A" w:rsidP="00A2205A">
            <w:pPr>
              <w:spacing w:after="0" w:line="240" w:lineRule="auto"/>
              <w:jc w:val="center"/>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шт.</w:t>
            </w:r>
          </w:p>
        </w:tc>
        <w:tc>
          <w:tcPr>
            <w:tcW w:w="1390" w:type="dxa"/>
            <w:tcBorders>
              <w:top w:val="single" w:sz="4" w:space="0" w:color="auto"/>
              <w:left w:val="nil"/>
              <w:bottom w:val="single" w:sz="4" w:space="0" w:color="auto"/>
              <w:right w:val="single" w:sz="4" w:space="0" w:color="auto"/>
            </w:tcBorders>
            <w:noWrap/>
            <w:vAlign w:val="center"/>
          </w:tcPr>
          <w:p w:rsidR="00A2205A" w:rsidRPr="00A2205A" w:rsidRDefault="00A2205A" w:rsidP="00A2205A">
            <w:pPr>
              <w:spacing w:after="0" w:line="240" w:lineRule="auto"/>
              <w:jc w:val="center"/>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1</w:t>
            </w:r>
          </w:p>
        </w:tc>
        <w:tc>
          <w:tcPr>
            <w:tcW w:w="1157" w:type="dxa"/>
            <w:tcBorders>
              <w:top w:val="single" w:sz="4" w:space="0" w:color="auto"/>
              <w:left w:val="nil"/>
              <w:bottom w:val="single" w:sz="4" w:space="0" w:color="auto"/>
              <w:right w:val="single" w:sz="4" w:space="0" w:color="auto"/>
            </w:tcBorders>
            <w:noWrap/>
            <w:vAlign w:val="center"/>
          </w:tcPr>
          <w:p w:rsidR="00A2205A" w:rsidRPr="00A2205A" w:rsidRDefault="00A2205A" w:rsidP="00A2205A">
            <w:pPr>
              <w:spacing w:after="0" w:line="240" w:lineRule="auto"/>
              <w:jc w:val="center"/>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98 587,10</w:t>
            </w:r>
          </w:p>
        </w:tc>
        <w:tc>
          <w:tcPr>
            <w:tcW w:w="1291" w:type="dxa"/>
            <w:tcBorders>
              <w:top w:val="single" w:sz="4" w:space="0" w:color="auto"/>
              <w:left w:val="nil"/>
              <w:bottom w:val="single" w:sz="4" w:space="0" w:color="auto"/>
              <w:right w:val="single" w:sz="8" w:space="0" w:color="auto"/>
            </w:tcBorders>
            <w:noWrap/>
            <w:vAlign w:val="center"/>
          </w:tcPr>
          <w:p w:rsidR="00A2205A" w:rsidRPr="00A2205A" w:rsidRDefault="00A2205A" w:rsidP="00A2205A">
            <w:pPr>
              <w:spacing w:after="0" w:line="240" w:lineRule="auto"/>
              <w:jc w:val="center"/>
              <w:rPr>
                <w:rFonts w:ascii="Times New Roman" w:eastAsia="Times New Roman" w:hAnsi="Times New Roman" w:cs="Times New Roman"/>
                <w:sz w:val="20"/>
                <w:szCs w:val="20"/>
                <w:lang w:val="en-US" w:eastAsia="ru-RU"/>
              </w:rPr>
            </w:pPr>
            <w:r w:rsidRPr="00A2205A">
              <w:rPr>
                <w:rFonts w:ascii="Times New Roman" w:eastAsia="Times New Roman" w:hAnsi="Times New Roman" w:cs="Times New Roman"/>
                <w:sz w:val="20"/>
                <w:szCs w:val="20"/>
                <w:lang w:eastAsia="ru-RU"/>
              </w:rPr>
              <w:t>98 587,10</w:t>
            </w:r>
          </w:p>
        </w:tc>
      </w:tr>
      <w:tr w:rsidR="00A2205A" w:rsidRPr="00A2205A" w:rsidTr="00A2205A">
        <w:trPr>
          <w:trHeight w:val="237"/>
        </w:trPr>
        <w:tc>
          <w:tcPr>
            <w:tcW w:w="458" w:type="dxa"/>
            <w:tcBorders>
              <w:top w:val="single" w:sz="4" w:space="0" w:color="auto"/>
              <w:left w:val="single" w:sz="8" w:space="0" w:color="auto"/>
              <w:bottom w:val="single" w:sz="4" w:space="0" w:color="auto"/>
              <w:right w:val="single" w:sz="4" w:space="0" w:color="auto"/>
            </w:tcBorders>
            <w:noWrap/>
          </w:tcPr>
          <w:p w:rsidR="00A2205A" w:rsidRPr="00A2205A" w:rsidRDefault="00A2205A" w:rsidP="00A2205A">
            <w:pPr>
              <w:spacing w:after="0" w:line="240" w:lineRule="auto"/>
              <w:jc w:val="center"/>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2</w:t>
            </w:r>
          </w:p>
        </w:tc>
        <w:tc>
          <w:tcPr>
            <w:tcW w:w="5318" w:type="dxa"/>
            <w:tcBorders>
              <w:top w:val="single" w:sz="4" w:space="0" w:color="auto"/>
              <w:left w:val="nil"/>
              <w:bottom w:val="single" w:sz="4" w:space="0" w:color="auto"/>
              <w:right w:val="single" w:sz="4" w:space="0" w:color="auto"/>
            </w:tcBorders>
          </w:tcPr>
          <w:p w:rsidR="00A2205A" w:rsidRPr="00A2205A" w:rsidRDefault="00A2205A" w:rsidP="00A2205A">
            <w:pPr>
              <w:spacing w:after="0" w:line="240" w:lineRule="auto"/>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 xml:space="preserve">Картридж </w:t>
            </w:r>
            <w:r w:rsidRPr="00A2205A">
              <w:rPr>
                <w:rFonts w:ascii="Times New Roman" w:eastAsia="Times New Roman" w:hAnsi="Times New Roman" w:cs="Times New Roman"/>
                <w:sz w:val="20"/>
                <w:szCs w:val="20"/>
                <w:lang w:val="en-US" w:eastAsia="ru-RU"/>
              </w:rPr>
              <w:t>Kyocera</w:t>
            </w:r>
            <w:r w:rsidRPr="00A2205A">
              <w:rPr>
                <w:rFonts w:ascii="Times New Roman" w:eastAsia="Times New Roman" w:hAnsi="Times New Roman" w:cs="Times New Roman"/>
                <w:sz w:val="20"/>
                <w:szCs w:val="20"/>
                <w:lang w:eastAsia="ru-RU"/>
              </w:rPr>
              <w:t xml:space="preserve"> </w:t>
            </w:r>
            <w:r w:rsidRPr="00A2205A">
              <w:rPr>
                <w:rFonts w:ascii="Times New Roman" w:eastAsia="Times New Roman" w:hAnsi="Times New Roman" w:cs="Times New Roman"/>
                <w:sz w:val="20"/>
                <w:szCs w:val="20"/>
                <w:lang w:val="en-US" w:eastAsia="ru-RU"/>
              </w:rPr>
              <w:t>TK</w:t>
            </w:r>
            <w:r w:rsidRPr="00A2205A">
              <w:rPr>
                <w:rFonts w:ascii="Times New Roman" w:eastAsia="Times New Roman" w:hAnsi="Times New Roman" w:cs="Times New Roman"/>
                <w:sz w:val="20"/>
                <w:szCs w:val="20"/>
                <w:lang w:eastAsia="ru-RU"/>
              </w:rPr>
              <w:t xml:space="preserve">-3130 25 000 стр. </w:t>
            </w:r>
            <w:r w:rsidRPr="00A2205A">
              <w:rPr>
                <w:rFonts w:ascii="Times New Roman" w:eastAsia="Times New Roman" w:hAnsi="Times New Roman" w:cs="Times New Roman"/>
                <w:sz w:val="20"/>
                <w:szCs w:val="20"/>
                <w:lang w:val="en-US" w:eastAsia="ru-RU"/>
              </w:rPr>
              <w:t>Black</w:t>
            </w:r>
            <w:r w:rsidRPr="00A2205A">
              <w:rPr>
                <w:rFonts w:ascii="Times New Roman" w:eastAsia="Times New Roman" w:hAnsi="Times New Roman" w:cs="Times New Roman"/>
                <w:sz w:val="20"/>
                <w:szCs w:val="20"/>
                <w:lang w:eastAsia="ru-RU"/>
              </w:rPr>
              <w:t xml:space="preserve"> для </w:t>
            </w:r>
            <w:r w:rsidRPr="00A2205A">
              <w:rPr>
                <w:rFonts w:ascii="Times New Roman" w:eastAsia="Times New Roman" w:hAnsi="Times New Roman" w:cs="Times New Roman"/>
                <w:sz w:val="20"/>
                <w:szCs w:val="20"/>
                <w:lang w:val="en-US" w:eastAsia="ru-RU"/>
              </w:rPr>
              <w:t>FS</w:t>
            </w:r>
            <w:r w:rsidRPr="00A2205A">
              <w:rPr>
                <w:rFonts w:ascii="Times New Roman" w:eastAsia="Times New Roman" w:hAnsi="Times New Roman" w:cs="Times New Roman"/>
                <w:sz w:val="20"/>
                <w:szCs w:val="20"/>
                <w:lang w:eastAsia="ru-RU"/>
              </w:rPr>
              <w:t>-4200</w:t>
            </w:r>
            <w:r w:rsidRPr="00A2205A">
              <w:rPr>
                <w:rFonts w:ascii="Times New Roman" w:eastAsia="Times New Roman" w:hAnsi="Times New Roman" w:cs="Times New Roman"/>
                <w:sz w:val="20"/>
                <w:szCs w:val="20"/>
                <w:lang w:val="en-US" w:eastAsia="ru-RU"/>
              </w:rPr>
              <w:t>DN</w:t>
            </w:r>
            <w:r w:rsidRPr="00A2205A">
              <w:rPr>
                <w:rFonts w:ascii="Times New Roman" w:eastAsia="Times New Roman" w:hAnsi="Times New Roman" w:cs="Times New Roman"/>
                <w:sz w:val="20"/>
                <w:szCs w:val="20"/>
                <w:lang w:eastAsia="ru-RU"/>
              </w:rPr>
              <w:t>/4300</w:t>
            </w:r>
            <w:r w:rsidRPr="00A2205A">
              <w:rPr>
                <w:rFonts w:ascii="Times New Roman" w:eastAsia="Times New Roman" w:hAnsi="Times New Roman" w:cs="Times New Roman"/>
                <w:sz w:val="20"/>
                <w:szCs w:val="20"/>
                <w:lang w:val="en-US" w:eastAsia="ru-RU"/>
              </w:rPr>
              <w:t>DN</w:t>
            </w:r>
            <w:r w:rsidRPr="00A2205A">
              <w:rPr>
                <w:rFonts w:ascii="Times New Roman" w:eastAsia="Times New Roman" w:hAnsi="Times New Roman" w:cs="Times New Roman"/>
                <w:sz w:val="20"/>
                <w:szCs w:val="20"/>
                <w:lang w:eastAsia="ru-RU"/>
              </w:rPr>
              <w:t xml:space="preserve"> 1</w:t>
            </w:r>
            <w:r w:rsidRPr="00A2205A">
              <w:rPr>
                <w:rFonts w:ascii="Times New Roman" w:eastAsia="Times New Roman" w:hAnsi="Times New Roman" w:cs="Times New Roman"/>
                <w:sz w:val="20"/>
                <w:szCs w:val="20"/>
                <w:lang w:val="en-US" w:eastAsia="ru-RU"/>
              </w:rPr>
              <w:t>T</w:t>
            </w:r>
            <w:r w:rsidRPr="00A2205A">
              <w:rPr>
                <w:rFonts w:ascii="Times New Roman" w:eastAsia="Times New Roman" w:hAnsi="Times New Roman" w:cs="Times New Roman"/>
                <w:sz w:val="20"/>
                <w:szCs w:val="20"/>
                <w:lang w:eastAsia="ru-RU"/>
              </w:rPr>
              <w:t>02</w:t>
            </w:r>
            <w:r w:rsidRPr="00A2205A">
              <w:rPr>
                <w:rFonts w:ascii="Times New Roman" w:eastAsia="Times New Roman" w:hAnsi="Times New Roman" w:cs="Times New Roman"/>
                <w:sz w:val="20"/>
                <w:szCs w:val="20"/>
                <w:lang w:val="en-US" w:eastAsia="ru-RU"/>
              </w:rPr>
              <w:t>LV</w:t>
            </w:r>
            <w:r w:rsidRPr="00A2205A">
              <w:rPr>
                <w:rFonts w:ascii="Times New Roman" w:eastAsia="Times New Roman" w:hAnsi="Times New Roman" w:cs="Times New Roman"/>
                <w:sz w:val="20"/>
                <w:szCs w:val="20"/>
                <w:lang w:eastAsia="ru-RU"/>
              </w:rPr>
              <w:t>0</w:t>
            </w:r>
            <w:r w:rsidRPr="00A2205A">
              <w:rPr>
                <w:rFonts w:ascii="Times New Roman" w:eastAsia="Times New Roman" w:hAnsi="Times New Roman" w:cs="Times New Roman"/>
                <w:sz w:val="20"/>
                <w:szCs w:val="20"/>
                <w:lang w:val="en-US" w:eastAsia="ru-RU"/>
              </w:rPr>
              <w:t>NL</w:t>
            </w:r>
            <w:r w:rsidRPr="00A2205A">
              <w:rPr>
                <w:rFonts w:ascii="Times New Roman" w:eastAsia="Times New Roman" w:hAnsi="Times New Roman" w:cs="Times New Roman"/>
                <w:sz w:val="20"/>
                <w:szCs w:val="20"/>
                <w:lang w:eastAsia="ru-RU"/>
              </w:rPr>
              <w:t>0</w:t>
            </w:r>
          </w:p>
        </w:tc>
        <w:tc>
          <w:tcPr>
            <w:tcW w:w="1416" w:type="dxa"/>
            <w:tcBorders>
              <w:top w:val="single" w:sz="4" w:space="0" w:color="auto"/>
              <w:left w:val="nil"/>
              <w:bottom w:val="single" w:sz="4" w:space="0" w:color="auto"/>
              <w:right w:val="single" w:sz="4" w:space="0" w:color="auto"/>
            </w:tcBorders>
            <w:noWrap/>
            <w:vAlign w:val="center"/>
          </w:tcPr>
          <w:p w:rsidR="00A2205A" w:rsidRPr="00A2205A" w:rsidRDefault="00A2205A" w:rsidP="00A2205A">
            <w:pPr>
              <w:spacing w:after="0" w:line="240" w:lineRule="auto"/>
              <w:jc w:val="center"/>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шт.</w:t>
            </w:r>
          </w:p>
        </w:tc>
        <w:tc>
          <w:tcPr>
            <w:tcW w:w="1390" w:type="dxa"/>
            <w:tcBorders>
              <w:top w:val="single" w:sz="4" w:space="0" w:color="auto"/>
              <w:left w:val="nil"/>
              <w:bottom w:val="single" w:sz="4" w:space="0" w:color="auto"/>
              <w:right w:val="single" w:sz="4" w:space="0" w:color="auto"/>
            </w:tcBorders>
            <w:noWrap/>
            <w:vAlign w:val="center"/>
          </w:tcPr>
          <w:p w:rsidR="00A2205A" w:rsidRPr="00A2205A" w:rsidRDefault="00A2205A" w:rsidP="00A2205A">
            <w:pPr>
              <w:spacing w:after="0" w:line="240" w:lineRule="auto"/>
              <w:jc w:val="center"/>
              <w:rPr>
                <w:rFonts w:ascii="Times New Roman" w:eastAsia="Times New Roman" w:hAnsi="Times New Roman" w:cs="Times New Roman"/>
                <w:sz w:val="20"/>
                <w:szCs w:val="20"/>
                <w:lang w:eastAsia="ru-RU"/>
              </w:rPr>
            </w:pPr>
            <w:r w:rsidRPr="00A2205A">
              <w:rPr>
                <w:rFonts w:ascii="Times New Roman" w:eastAsia="Times New Roman" w:hAnsi="Times New Roman" w:cs="Times New Roman"/>
                <w:sz w:val="20"/>
                <w:szCs w:val="20"/>
                <w:lang w:eastAsia="ru-RU"/>
              </w:rPr>
              <w:t>1</w:t>
            </w:r>
          </w:p>
        </w:tc>
        <w:tc>
          <w:tcPr>
            <w:tcW w:w="1157" w:type="dxa"/>
            <w:tcBorders>
              <w:top w:val="single" w:sz="4" w:space="0" w:color="auto"/>
              <w:left w:val="nil"/>
              <w:bottom w:val="single" w:sz="4" w:space="0" w:color="auto"/>
              <w:right w:val="single" w:sz="4" w:space="0" w:color="auto"/>
            </w:tcBorders>
            <w:noWrap/>
            <w:vAlign w:val="center"/>
          </w:tcPr>
          <w:p w:rsidR="00A2205A" w:rsidRPr="00A2205A" w:rsidRDefault="00A2205A" w:rsidP="00A2205A">
            <w:pPr>
              <w:spacing w:after="0" w:line="240" w:lineRule="auto"/>
              <w:jc w:val="center"/>
              <w:rPr>
                <w:rFonts w:ascii="Times New Roman" w:eastAsia="Times New Roman" w:hAnsi="Times New Roman" w:cs="Times New Roman"/>
                <w:sz w:val="20"/>
                <w:szCs w:val="20"/>
                <w:lang w:val="en-US" w:eastAsia="ru-RU"/>
              </w:rPr>
            </w:pPr>
            <w:r w:rsidRPr="00A2205A">
              <w:rPr>
                <w:rFonts w:ascii="Times New Roman" w:eastAsia="Times New Roman" w:hAnsi="Times New Roman" w:cs="Times New Roman"/>
                <w:sz w:val="20"/>
                <w:szCs w:val="20"/>
                <w:lang w:val="en-US" w:eastAsia="ru-RU"/>
              </w:rPr>
              <w:t>10 212,78</w:t>
            </w:r>
          </w:p>
        </w:tc>
        <w:tc>
          <w:tcPr>
            <w:tcW w:w="1291" w:type="dxa"/>
            <w:tcBorders>
              <w:top w:val="single" w:sz="4" w:space="0" w:color="auto"/>
              <w:left w:val="nil"/>
              <w:bottom w:val="single" w:sz="4" w:space="0" w:color="auto"/>
              <w:right w:val="single" w:sz="8" w:space="0" w:color="auto"/>
            </w:tcBorders>
            <w:noWrap/>
            <w:vAlign w:val="center"/>
          </w:tcPr>
          <w:p w:rsidR="00A2205A" w:rsidRPr="00A2205A" w:rsidRDefault="00A2205A" w:rsidP="00A2205A">
            <w:pPr>
              <w:spacing w:after="0" w:line="240" w:lineRule="auto"/>
              <w:jc w:val="center"/>
              <w:rPr>
                <w:rFonts w:ascii="Times New Roman" w:eastAsia="Times New Roman" w:hAnsi="Times New Roman" w:cs="Times New Roman"/>
                <w:sz w:val="20"/>
                <w:szCs w:val="20"/>
                <w:lang w:val="en-US" w:eastAsia="ru-RU"/>
              </w:rPr>
            </w:pPr>
            <w:r w:rsidRPr="00A2205A">
              <w:rPr>
                <w:rFonts w:ascii="Times New Roman" w:eastAsia="Times New Roman" w:hAnsi="Times New Roman" w:cs="Times New Roman"/>
                <w:sz w:val="20"/>
                <w:szCs w:val="20"/>
                <w:lang w:val="en-US" w:eastAsia="ru-RU"/>
              </w:rPr>
              <w:t>10 212,78</w:t>
            </w:r>
          </w:p>
        </w:tc>
      </w:tr>
      <w:tr w:rsidR="00A2205A" w:rsidRPr="00A2205A" w:rsidTr="00A2205A">
        <w:trPr>
          <w:trHeight w:val="237"/>
        </w:trPr>
        <w:tc>
          <w:tcPr>
            <w:tcW w:w="9739" w:type="dxa"/>
            <w:gridSpan w:val="5"/>
            <w:tcBorders>
              <w:top w:val="single" w:sz="4" w:space="0" w:color="auto"/>
              <w:left w:val="single" w:sz="8" w:space="0" w:color="auto"/>
              <w:bottom w:val="single" w:sz="4" w:space="0" w:color="auto"/>
              <w:right w:val="single" w:sz="4" w:space="0" w:color="auto"/>
            </w:tcBorders>
            <w:noWrap/>
          </w:tcPr>
          <w:p w:rsidR="00A2205A" w:rsidRPr="00A2205A" w:rsidRDefault="00A2205A" w:rsidP="00A2205A">
            <w:pPr>
              <w:spacing w:after="0" w:line="240" w:lineRule="auto"/>
              <w:ind w:left="7080"/>
              <w:jc w:val="right"/>
              <w:rPr>
                <w:rFonts w:ascii="Times New Roman" w:eastAsia="Times New Roman" w:hAnsi="Times New Roman" w:cs="Times New Roman"/>
                <w:b/>
                <w:sz w:val="20"/>
                <w:szCs w:val="20"/>
                <w:lang w:val="en-US" w:eastAsia="ru-RU"/>
              </w:rPr>
            </w:pPr>
            <w:r w:rsidRPr="00A2205A">
              <w:rPr>
                <w:rFonts w:ascii="Times New Roman" w:eastAsia="Times New Roman" w:hAnsi="Times New Roman" w:cs="Times New Roman"/>
                <w:b/>
                <w:sz w:val="20"/>
                <w:szCs w:val="20"/>
                <w:lang w:eastAsia="ru-RU"/>
              </w:rPr>
              <w:t xml:space="preserve">Итого:  </w:t>
            </w:r>
          </w:p>
        </w:tc>
        <w:tc>
          <w:tcPr>
            <w:tcW w:w="1291" w:type="dxa"/>
            <w:tcBorders>
              <w:top w:val="single" w:sz="4" w:space="0" w:color="auto"/>
              <w:left w:val="nil"/>
              <w:bottom w:val="single" w:sz="4" w:space="0" w:color="auto"/>
              <w:right w:val="single" w:sz="8" w:space="0" w:color="auto"/>
            </w:tcBorders>
            <w:noWrap/>
            <w:vAlign w:val="center"/>
          </w:tcPr>
          <w:p w:rsidR="00A2205A" w:rsidRPr="00A2205A" w:rsidRDefault="00A2205A" w:rsidP="00A2205A">
            <w:pPr>
              <w:spacing w:after="0" w:line="240" w:lineRule="auto"/>
              <w:jc w:val="center"/>
              <w:rPr>
                <w:rFonts w:ascii="Times New Roman" w:eastAsia="Times New Roman" w:hAnsi="Times New Roman" w:cs="Times New Roman"/>
                <w:b/>
                <w:sz w:val="20"/>
                <w:szCs w:val="20"/>
                <w:lang w:val="en-US" w:eastAsia="ru-RU"/>
              </w:rPr>
            </w:pPr>
            <w:r w:rsidRPr="00A2205A">
              <w:rPr>
                <w:rFonts w:ascii="Times New Roman" w:eastAsia="Times New Roman" w:hAnsi="Times New Roman" w:cs="Times New Roman"/>
                <w:b/>
                <w:sz w:val="20"/>
                <w:szCs w:val="20"/>
                <w:lang w:val="en-US" w:eastAsia="ru-RU"/>
              </w:rPr>
              <w:t>108 799,88</w:t>
            </w:r>
          </w:p>
        </w:tc>
      </w:tr>
      <w:tr w:rsidR="00A2205A" w:rsidRPr="00A2205A" w:rsidTr="00A2205A">
        <w:trPr>
          <w:trHeight w:val="237"/>
        </w:trPr>
        <w:tc>
          <w:tcPr>
            <w:tcW w:w="9739" w:type="dxa"/>
            <w:gridSpan w:val="5"/>
            <w:tcBorders>
              <w:top w:val="single" w:sz="4" w:space="0" w:color="auto"/>
              <w:left w:val="single" w:sz="8" w:space="0" w:color="auto"/>
              <w:bottom w:val="single" w:sz="4" w:space="0" w:color="auto"/>
              <w:right w:val="single" w:sz="4" w:space="0" w:color="auto"/>
            </w:tcBorders>
            <w:noWrap/>
          </w:tcPr>
          <w:p w:rsidR="00A2205A" w:rsidRPr="00A2205A" w:rsidRDefault="00A2205A" w:rsidP="00A2205A">
            <w:pPr>
              <w:spacing w:after="0" w:line="240" w:lineRule="auto"/>
              <w:ind w:left="7080"/>
              <w:jc w:val="right"/>
              <w:rPr>
                <w:rFonts w:ascii="Times New Roman" w:eastAsia="Calibri" w:hAnsi="Times New Roman" w:cs="Times New Roman"/>
                <w:b/>
                <w:sz w:val="20"/>
                <w:szCs w:val="20"/>
                <w:lang w:val="en-US"/>
              </w:rPr>
            </w:pPr>
            <w:r w:rsidRPr="00A2205A">
              <w:rPr>
                <w:rFonts w:ascii="Times New Roman" w:eastAsia="Times New Roman" w:hAnsi="Times New Roman" w:cs="Times New Roman"/>
                <w:b/>
                <w:sz w:val="20"/>
                <w:szCs w:val="20"/>
                <w:lang w:eastAsia="ru-RU"/>
              </w:rPr>
              <w:t>В том числе НДС:</w:t>
            </w:r>
          </w:p>
        </w:tc>
        <w:tc>
          <w:tcPr>
            <w:tcW w:w="1291" w:type="dxa"/>
            <w:tcBorders>
              <w:top w:val="single" w:sz="4" w:space="0" w:color="auto"/>
              <w:left w:val="nil"/>
              <w:bottom w:val="single" w:sz="4" w:space="0" w:color="auto"/>
              <w:right w:val="single" w:sz="8" w:space="0" w:color="auto"/>
            </w:tcBorders>
            <w:noWrap/>
            <w:vAlign w:val="center"/>
          </w:tcPr>
          <w:p w:rsidR="00A2205A" w:rsidRPr="00A2205A" w:rsidRDefault="00A2205A" w:rsidP="00A2205A">
            <w:pPr>
              <w:spacing w:after="0" w:line="240" w:lineRule="auto"/>
              <w:jc w:val="center"/>
              <w:rPr>
                <w:rFonts w:ascii="Times New Roman" w:eastAsia="Times New Roman" w:hAnsi="Times New Roman" w:cs="Times New Roman"/>
                <w:b/>
                <w:sz w:val="20"/>
                <w:szCs w:val="20"/>
                <w:lang w:val="en-US" w:eastAsia="ru-RU"/>
              </w:rPr>
            </w:pPr>
            <w:r w:rsidRPr="00A2205A">
              <w:rPr>
                <w:rFonts w:ascii="Times New Roman" w:eastAsia="Times New Roman" w:hAnsi="Times New Roman" w:cs="Times New Roman"/>
                <w:b/>
                <w:sz w:val="20"/>
                <w:szCs w:val="20"/>
                <w:lang w:val="en-US" w:eastAsia="ru-RU"/>
              </w:rPr>
              <w:t>16 596,59</w:t>
            </w:r>
          </w:p>
        </w:tc>
      </w:tr>
    </w:tbl>
    <w:p w:rsidR="00A2205A" w:rsidRPr="00A2205A" w:rsidRDefault="00A2205A" w:rsidP="00A2205A">
      <w:pPr>
        <w:spacing w:after="0" w:line="240" w:lineRule="auto"/>
        <w:jc w:val="both"/>
        <w:rPr>
          <w:rFonts w:ascii="Times New Roman" w:eastAsia="Times New Roman" w:hAnsi="Times New Roman" w:cs="Times New Roman"/>
          <w:b/>
          <w:sz w:val="20"/>
          <w:szCs w:val="20"/>
          <w:lang w:eastAsia="ru-RU"/>
        </w:rPr>
      </w:pPr>
    </w:p>
    <w:p w:rsidR="00A2205A" w:rsidRPr="00A2205A" w:rsidRDefault="00A2205A" w:rsidP="00A2205A">
      <w:pPr>
        <w:spacing w:after="0" w:line="240" w:lineRule="auto"/>
        <w:jc w:val="both"/>
        <w:rPr>
          <w:rFonts w:ascii="Times New Roman" w:eastAsia="Times New Roman" w:hAnsi="Times New Roman" w:cs="Times New Roman"/>
          <w:b/>
          <w:sz w:val="20"/>
          <w:szCs w:val="20"/>
          <w:lang w:eastAsia="ru-RU"/>
        </w:rPr>
      </w:pPr>
      <w:r w:rsidRPr="00A2205A">
        <w:rPr>
          <w:rFonts w:ascii="Times New Roman" w:eastAsia="Times New Roman" w:hAnsi="Times New Roman" w:cs="Times New Roman"/>
          <w:b/>
          <w:sz w:val="20"/>
          <w:szCs w:val="20"/>
          <w:lang w:eastAsia="ru-RU"/>
        </w:rPr>
        <w:t xml:space="preserve">Итого на сумму: </w:t>
      </w:r>
      <w:r w:rsidRPr="00A2205A">
        <w:rPr>
          <w:rFonts w:ascii="Times New Roman" w:eastAsia="Times New Roman" w:hAnsi="Times New Roman" w:cs="Times New Roman"/>
          <w:b/>
          <w:sz w:val="20"/>
          <w:szCs w:val="20"/>
          <w:lang w:val="en-US" w:eastAsia="ru-RU"/>
        </w:rPr>
        <w:t xml:space="preserve">108 799,88 </w:t>
      </w:r>
      <w:r w:rsidRPr="00A2205A">
        <w:rPr>
          <w:rFonts w:ascii="Times New Roman" w:eastAsia="Times New Roman" w:hAnsi="Times New Roman" w:cs="Times New Roman"/>
          <w:b/>
          <w:sz w:val="20"/>
          <w:szCs w:val="20"/>
          <w:lang w:eastAsia="ru-RU"/>
        </w:rPr>
        <w:t>руб.</w:t>
      </w:r>
    </w:p>
    <w:p w:rsidR="00A2205A" w:rsidRPr="00A2205A" w:rsidRDefault="00A2205A" w:rsidP="00A2205A">
      <w:pPr>
        <w:spacing w:after="0" w:line="240" w:lineRule="auto"/>
        <w:jc w:val="both"/>
        <w:rPr>
          <w:rFonts w:ascii="Times New Roman" w:eastAsia="Times New Roman" w:hAnsi="Times New Roman" w:cs="Times New Roman"/>
          <w:b/>
          <w:sz w:val="20"/>
          <w:szCs w:val="20"/>
          <w:lang w:eastAsia="ru-RU"/>
        </w:rPr>
      </w:pPr>
      <w:r w:rsidRPr="00A2205A">
        <w:rPr>
          <w:rFonts w:ascii="Times New Roman" w:eastAsia="Times New Roman" w:hAnsi="Times New Roman" w:cs="Times New Roman"/>
          <w:b/>
          <w:sz w:val="20"/>
          <w:szCs w:val="20"/>
          <w:lang w:eastAsia="ru-RU"/>
        </w:rPr>
        <w:t>В том числе НДС: 16</w:t>
      </w:r>
      <w:r w:rsidRPr="00A2205A">
        <w:rPr>
          <w:rFonts w:ascii="Times New Roman" w:eastAsia="Times New Roman" w:hAnsi="Times New Roman" w:cs="Times New Roman"/>
          <w:b/>
          <w:sz w:val="20"/>
          <w:szCs w:val="20"/>
          <w:lang w:val="en-US" w:eastAsia="ru-RU"/>
        </w:rPr>
        <w:t> </w:t>
      </w:r>
      <w:r w:rsidRPr="00A2205A">
        <w:rPr>
          <w:rFonts w:ascii="Times New Roman" w:eastAsia="Times New Roman" w:hAnsi="Times New Roman" w:cs="Times New Roman"/>
          <w:b/>
          <w:sz w:val="20"/>
          <w:szCs w:val="20"/>
          <w:lang w:eastAsia="ru-RU"/>
        </w:rPr>
        <w:t>596,59 руб.</w:t>
      </w:r>
    </w:p>
    <w:tbl>
      <w:tblPr>
        <w:tblW w:w="0" w:type="auto"/>
        <w:tblInd w:w="108" w:type="dxa"/>
        <w:tblLook w:val="0000" w:firstRow="0" w:lastRow="0" w:firstColumn="0" w:lastColumn="0" w:noHBand="0" w:noVBand="0"/>
      </w:tblPr>
      <w:tblGrid>
        <w:gridCol w:w="5400"/>
        <w:gridCol w:w="4063"/>
      </w:tblGrid>
      <w:tr w:rsidR="00A2205A" w:rsidRPr="00A2205A" w:rsidTr="000138B8">
        <w:trPr>
          <w:trHeight w:val="377"/>
        </w:trPr>
        <w:tc>
          <w:tcPr>
            <w:tcW w:w="9463" w:type="dxa"/>
            <w:gridSpan w:val="2"/>
          </w:tcPr>
          <w:p w:rsidR="00A2205A" w:rsidRPr="00A2205A" w:rsidRDefault="00A2205A" w:rsidP="00A2205A">
            <w:pPr>
              <w:tabs>
                <w:tab w:val="left" w:pos="0"/>
                <w:tab w:val="left" w:pos="4491"/>
                <w:tab w:val="center" w:pos="4985"/>
              </w:tabs>
              <w:spacing w:after="0" w:line="240" w:lineRule="auto"/>
              <w:rPr>
                <w:rFonts w:ascii="Times New Roman" w:eastAsia="Calibri" w:hAnsi="Times New Roman" w:cs="Times New Roman"/>
                <w:b/>
                <w:sz w:val="20"/>
                <w:szCs w:val="20"/>
              </w:rPr>
            </w:pPr>
          </w:p>
          <w:p w:rsidR="00A2205A" w:rsidRPr="00A2205A" w:rsidRDefault="00A2205A" w:rsidP="00A2205A">
            <w:pPr>
              <w:tabs>
                <w:tab w:val="left" w:pos="0"/>
                <w:tab w:val="left" w:pos="4491"/>
                <w:tab w:val="center" w:pos="4985"/>
              </w:tabs>
              <w:spacing w:line="240" w:lineRule="auto"/>
              <w:jc w:val="center"/>
              <w:rPr>
                <w:rFonts w:ascii="Times New Roman" w:eastAsia="Calibri" w:hAnsi="Times New Roman" w:cs="Times New Roman"/>
                <w:sz w:val="20"/>
                <w:szCs w:val="20"/>
              </w:rPr>
            </w:pPr>
            <w:r w:rsidRPr="00A2205A">
              <w:rPr>
                <w:rFonts w:ascii="Times New Roman" w:eastAsia="Times New Roman" w:hAnsi="Times New Roman" w:cs="Times New Roman"/>
                <w:b/>
                <w:sz w:val="20"/>
                <w:szCs w:val="20"/>
                <w:lang w:eastAsia="ru-RU"/>
              </w:rPr>
              <w:t>ПОДПИСИ СТОРОН:</w:t>
            </w:r>
          </w:p>
        </w:tc>
      </w:tr>
      <w:tr w:rsidR="00A2205A" w:rsidRPr="00A2205A" w:rsidTr="000138B8">
        <w:trPr>
          <w:trHeight w:val="332"/>
        </w:trPr>
        <w:tc>
          <w:tcPr>
            <w:tcW w:w="5400" w:type="dxa"/>
          </w:tcPr>
          <w:p w:rsidR="00A2205A" w:rsidRPr="00A2205A" w:rsidRDefault="00A2205A" w:rsidP="00A2205A">
            <w:pPr>
              <w:tabs>
                <w:tab w:val="left" w:pos="0"/>
              </w:tabs>
              <w:autoSpaceDE w:val="0"/>
              <w:autoSpaceDN w:val="0"/>
              <w:adjustRightInd w:val="0"/>
              <w:spacing w:line="240" w:lineRule="auto"/>
              <w:rPr>
                <w:rFonts w:ascii="Times New Roman" w:eastAsia="Calibri" w:hAnsi="Times New Roman" w:cs="Times New Roman"/>
                <w:b/>
                <w:i/>
                <w:sz w:val="20"/>
                <w:szCs w:val="20"/>
              </w:rPr>
            </w:pPr>
            <w:r w:rsidRPr="00A2205A">
              <w:rPr>
                <w:rFonts w:ascii="Times New Roman" w:eastAsia="Times New Roman" w:hAnsi="Times New Roman" w:cs="Times New Roman"/>
                <w:b/>
                <w:sz w:val="20"/>
                <w:szCs w:val="20"/>
                <w:lang w:eastAsia="ru-RU"/>
              </w:rPr>
              <w:t>от   Продавца:</w:t>
            </w:r>
          </w:p>
        </w:tc>
        <w:tc>
          <w:tcPr>
            <w:tcW w:w="4063" w:type="dxa"/>
          </w:tcPr>
          <w:p w:rsidR="00A2205A" w:rsidRPr="00A2205A" w:rsidRDefault="00A2205A" w:rsidP="00A2205A">
            <w:pPr>
              <w:tabs>
                <w:tab w:val="left" w:pos="0"/>
              </w:tabs>
              <w:spacing w:line="240" w:lineRule="auto"/>
              <w:rPr>
                <w:rFonts w:ascii="Times New Roman" w:eastAsia="Calibri" w:hAnsi="Times New Roman" w:cs="Times New Roman"/>
                <w:b/>
                <w:caps/>
                <w:sz w:val="20"/>
                <w:szCs w:val="20"/>
              </w:rPr>
            </w:pPr>
            <w:r w:rsidRPr="00A2205A">
              <w:rPr>
                <w:rFonts w:ascii="Times New Roman" w:eastAsia="Times New Roman" w:hAnsi="Times New Roman" w:cs="Times New Roman"/>
                <w:b/>
                <w:sz w:val="20"/>
                <w:szCs w:val="20"/>
                <w:lang w:eastAsia="ru-RU"/>
              </w:rPr>
              <w:t>от    Покупателя:</w:t>
            </w:r>
          </w:p>
        </w:tc>
      </w:tr>
      <w:tr w:rsidR="00A2205A" w:rsidRPr="00A2205A" w:rsidTr="000138B8">
        <w:trPr>
          <w:trHeight w:val="1647"/>
        </w:trPr>
        <w:tc>
          <w:tcPr>
            <w:tcW w:w="5400" w:type="dxa"/>
          </w:tcPr>
          <w:p w:rsidR="00A2205A" w:rsidRPr="00A2205A" w:rsidRDefault="00A2205A" w:rsidP="00A2205A">
            <w:pPr>
              <w:tabs>
                <w:tab w:val="left" w:pos="0"/>
              </w:tabs>
              <w:autoSpaceDE w:val="0"/>
              <w:autoSpaceDN w:val="0"/>
              <w:adjustRightInd w:val="0"/>
              <w:spacing w:after="0" w:line="240" w:lineRule="auto"/>
              <w:rPr>
                <w:rFonts w:ascii="Times New Roman" w:eastAsia="Calibri" w:hAnsi="Times New Roman" w:cs="Times New Roman"/>
                <w:bCs/>
                <w:sz w:val="20"/>
                <w:szCs w:val="20"/>
              </w:rPr>
            </w:pPr>
            <w:r w:rsidRPr="00A2205A">
              <w:rPr>
                <w:rFonts w:ascii="Times New Roman" w:eastAsia="Times New Roman" w:hAnsi="Times New Roman" w:cs="Times New Roman"/>
                <w:bCs/>
                <w:sz w:val="20"/>
                <w:szCs w:val="20"/>
                <w:lang w:eastAsia="ru-RU"/>
              </w:rPr>
              <w:t>Директор ООО  «ИТ-Комплект»</w:t>
            </w:r>
          </w:p>
          <w:p w:rsidR="00A2205A" w:rsidRPr="00A2205A" w:rsidRDefault="00A2205A" w:rsidP="00A2205A">
            <w:pPr>
              <w:tabs>
                <w:tab w:val="left" w:pos="0"/>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A2205A">
              <w:rPr>
                <w:rFonts w:ascii="Times New Roman" w:eastAsia="Times New Roman" w:hAnsi="Times New Roman" w:cs="Times New Roman"/>
                <w:bCs/>
                <w:sz w:val="20"/>
                <w:szCs w:val="20"/>
                <w:lang w:eastAsia="ru-RU"/>
              </w:rPr>
              <w:t xml:space="preserve">  </w:t>
            </w:r>
          </w:p>
          <w:p w:rsidR="00A2205A" w:rsidRPr="00A2205A" w:rsidRDefault="00A2205A" w:rsidP="00A2205A">
            <w:pPr>
              <w:tabs>
                <w:tab w:val="left" w:pos="0"/>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A2205A">
              <w:rPr>
                <w:rFonts w:ascii="Times New Roman" w:eastAsia="Times New Roman" w:hAnsi="Times New Roman" w:cs="Times New Roman"/>
                <w:bCs/>
                <w:sz w:val="20"/>
                <w:szCs w:val="20"/>
                <w:lang w:eastAsia="ru-RU"/>
              </w:rPr>
              <w:t>________________/ С.А. Волков./</w:t>
            </w:r>
          </w:p>
          <w:p w:rsidR="00A2205A" w:rsidRPr="00A2205A" w:rsidRDefault="00A2205A" w:rsidP="00A2205A">
            <w:pPr>
              <w:widowControl w:val="0"/>
              <w:tabs>
                <w:tab w:val="left" w:pos="0"/>
                <w:tab w:val="left" w:pos="720"/>
              </w:tabs>
              <w:spacing w:after="0" w:line="300" w:lineRule="auto"/>
              <w:rPr>
                <w:rFonts w:ascii="Times New Roman" w:eastAsia="Calibri" w:hAnsi="Times New Roman" w:cs="Times New Roman"/>
                <w:bCs/>
                <w:sz w:val="20"/>
                <w:szCs w:val="20"/>
              </w:rPr>
            </w:pPr>
            <w:r w:rsidRPr="00A2205A">
              <w:rPr>
                <w:rFonts w:ascii="Times New Roman" w:eastAsia="Calibri" w:hAnsi="Times New Roman" w:cs="Times New Roman"/>
                <w:bCs/>
                <w:sz w:val="20"/>
                <w:szCs w:val="20"/>
              </w:rPr>
              <w:t xml:space="preserve">                    </w:t>
            </w:r>
            <w:proofErr w:type="spellStart"/>
            <w:r w:rsidRPr="00A2205A">
              <w:rPr>
                <w:rFonts w:ascii="Times New Roman" w:eastAsia="Calibri" w:hAnsi="Times New Roman" w:cs="Times New Roman"/>
                <w:bCs/>
                <w:sz w:val="20"/>
                <w:szCs w:val="20"/>
              </w:rPr>
              <w:t>м.п</w:t>
            </w:r>
            <w:proofErr w:type="spellEnd"/>
            <w:r w:rsidRPr="00A2205A">
              <w:rPr>
                <w:rFonts w:ascii="Times New Roman" w:eastAsia="Calibri" w:hAnsi="Times New Roman" w:cs="Times New Roman"/>
                <w:bCs/>
                <w:sz w:val="20"/>
                <w:szCs w:val="20"/>
              </w:rPr>
              <w:t>.</w:t>
            </w:r>
          </w:p>
        </w:tc>
        <w:tc>
          <w:tcPr>
            <w:tcW w:w="4063" w:type="dxa"/>
          </w:tcPr>
          <w:p w:rsidR="00A2205A" w:rsidRPr="00A2205A" w:rsidRDefault="00A2205A" w:rsidP="00A2205A">
            <w:pPr>
              <w:tabs>
                <w:tab w:val="left" w:pos="0"/>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A2205A">
              <w:rPr>
                <w:rFonts w:ascii="Times New Roman" w:eastAsia="Times New Roman" w:hAnsi="Times New Roman" w:cs="Times New Roman"/>
                <w:bCs/>
                <w:sz w:val="20"/>
                <w:szCs w:val="20"/>
                <w:lang w:eastAsia="ru-RU"/>
              </w:rPr>
              <w:t>Проректор по НР СГУПС</w:t>
            </w:r>
          </w:p>
          <w:p w:rsidR="00A2205A" w:rsidRPr="00A2205A" w:rsidRDefault="00A2205A" w:rsidP="00A2205A">
            <w:pPr>
              <w:tabs>
                <w:tab w:val="left" w:pos="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A2205A" w:rsidRPr="00A2205A" w:rsidRDefault="00A2205A" w:rsidP="00A2205A">
            <w:pPr>
              <w:tabs>
                <w:tab w:val="left" w:pos="-121"/>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A2205A">
              <w:rPr>
                <w:rFonts w:ascii="Times New Roman" w:eastAsia="Times New Roman" w:hAnsi="Times New Roman" w:cs="Times New Roman"/>
                <w:sz w:val="20"/>
                <w:szCs w:val="20"/>
                <w:lang w:eastAsia="ru-RU"/>
              </w:rPr>
              <w:t xml:space="preserve">_____________ / С.А. </w:t>
            </w:r>
            <w:proofErr w:type="spellStart"/>
            <w:r w:rsidRPr="00A2205A">
              <w:rPr>
                <w:rFonts w:ascii="Times New Roman" w:eastAsia="Times New Roman" w:hAnsi="Times New Roman" w:cs="Times New Roman"/>
                <w:sz w:val="20"/>
                <w:szCs w:val="20"/>
                <w:lang w:eastAsia="ru-RU"/>
              </w:rPr>
              <w:t>Бокарев</w:t>
            </w:r>
            <w:proofErr w:type="spellEnd"/>
            <w:r w:rsidRPr="00A2205A">
              <w:rPr>
                <w:rFonts w:ascii="Times New Roman" w:eastAsia="Times New Roman" w:hAnsi="Times New Roman" w:cs="Times New Roman"/>
                <w:sz w:val="20"/>
                <w:szCs w:val="20"/>
                <w:lang w:eastAsia="ru-RU"/>
              </w:rPr>
              <w:t xml:space="preserve"> /</w:t>
            </w:r>
          </w:p>
          <w:p w:rsidR="00A2205A" w:rsidRPr="00A2205A" w:rsidRDefault="00A2205A" w:rsidP="00A2205A">
            <w:pPr>
              <w:tabs>
                <w:tab w:val="left" w:pos="0"/>
              </w:tabs>
              <w:spacing w:line="240" w:lineRule="auto"/>
              <w:rPr>
                <w:rFonts w:ascii="Times New Roman" w:eastAsia="Calibri" w:hAnsi="Times New Roman" w:cs="Times New Roman"/>
                <w:bCs/>
                <w:sz w:val="20"/>
                <w:szCs w:val="20"/>
              </w:rPr>
            </w:pPr>
            <w:r w:rsidRPr="00A2205A">
              <w:rPr>
                <w:rFonts w:ascii="Times New Roman" w:eastAsia="Times New Roman" w:hAnsi="Times New Roman" w:cs="Times New Roman"/>
                <w:sz w:val="20"/>
                <w:szCs w:val="20"/>
                <w:lang w:eastAsia="ru-RU"/>
              </w:rPr>
              <w:t xml:space="preserve">               </w:t>
            </w:r>
            <w:proofErr w:type="spellStart"/>
            <w:r w:rsidRPr="00A2205A">
              <w:rPr>
                <w:rFonts w:ascii="Times New Roman" w:eastAsia="Times New Roman" w:hAnsi="Times New Roman" w:cs="Times New Roman"/>
                <w:sz w:val="20"/>
                <w:szCs w:val="20"/>
                <w:lang w:eastAsia="ru-RU"/>
              </w:rPr>
              <w:t>м.п</w:t>
            </w:r>
            <w:proofErr w:type="spellEnd"/>
            <w:r w:rsidRPr="00A2205A">
              <w:rPr>
                <w:rFonts w:ascii="Times New Roman" w:eastAsia="Times New Roman" w:hAnsi="Times New Roman" w:cs="Times New Roman"/>
                <w:sz w:val="20"/>
                <w:szCs w:val="20"/>
                <w:lang w:eastAsia="ru-RU"/>
              </w:rPr>
              <w:t>.</w:t>
            </w:r>
          </w:p>
        </w:tc>
      </w:tr>
    </w:tbl>
    <w:p w:rsidR="00A2205A" w:rsidRDefault="00A2205A" w:rsidP="00A2205A">
      <w:pPr>
        <w:overflowPunct w:val="0"/>
        <w:autoSpaceDE w:val="0"/>
        <w:autoSpaceDN w:val="0"/>
        <w:adjustRightInd w:val="0"/>
        <w:spacing w:after="0" w:line="240" w:lineRule="auto"/>
        <w:textAlignment w:val="baseline"/>
        <w:rPr>
          <w:rFonts w:ascii="Arial" w:hAnsi="Arial" w:cs="Arial"/>
          <w:b/>
          <w:sz w:val="20"/>
          <w:szCs w:val="20"/>
        </w:rPr>
      </w:pPr>
    </w:p>
    <w:sectPr w:rsidR="00A2205A"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93ACA"/>
    <w:rsid w:val="003E49C6"/>
    <w:rsid w:val="003F3957"/>
    <w:rsid w:val="00493160"/>
    <w:rsid w:val="004C48DD"/>
    <w:rsid w:val="004D71E0"/>
    <w:rsid w:val="00512CCA"/>
    <w:rsid w:val="005D67C4"/>
    <w:rsid w:val="005F34BF"/>
    <w:rsid w:val="005F42D3"/>
    <w:rsid w:val="00627169"/>
    <w:rsid w:val="006B200A"/>
    <w:rsid w:val="00723FEF"/>
    <w:rsid w:val="00782DD1"/>
    <w:rsid w:val="0079111A"/>
    <w:rsid w:val="007B7548"/>
    <w:rsid w:val="008B7E2A"/>
    <w:rsid w:val="00905F7A"/>
    <w:rsid w:val="00980858"/>
    <w:rsid w:val="00987098"/>
    <w:rsid w:val="009C5523"/>
    <w:rsid w:val="009F169B"/>
    <w:rsid w:val="00A04C70"/>
    <w:rsid w:val="00A2205A"/>
    <w:rsid w:val="00BB5020"/>
    <w:rsid w:val="00BD4D52"/>
    <w:rsid w:val="00C83847"/>
    <w:rsid w:val="00D03E05"/>
    <w:rsid w:val="00D517CA"/>
    <w:rsid w:val="00DB325B"/>
    <w:rsid w:val="00DE7D4F"/>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qwesta.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1690</Words>
  <Characters>9637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2016-06-10T02:54:00Z</cp:lastPrinted>
  <dcterms:created xsi:type="dcterms:W3CDTF">2016-06-20T05:10:00Z</dcterms:created>
  <dcterms:modified xsi:type="dcterms:W3CDTF">2016-06-20T05:10:00Z</dcterms:modified>
</cp:coreProperties>
</file>