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DA273E">
        <w:rPr>
          <w:rFonts w:ascii="Times New Roman" w:hAnsi="Times New Roman" w:cs="Times New Roman"/>
        </w:rPr>
        <w:t>п</w:t>
      </w:r>
      <w:proofErr w:type="gramEnd"/>
      <w:r w:rsidR="00DA273E">
        <w:rPr>
          <w:rFonts w:ascii="Times New Roman" w:hAnsi="Times New Roman" w:cs="Times New Roman"/>
        </w:rPr>
        <w:t>/п</w:t>
      </w:r>
      <w:r w:rsidR="00501A64">
        <w:rPr>
          <w:rFonts w:ascii="Times New Roman" w:hAnsi="Times New Roman" w:cs="Times New Roman"/>
        </w:rPr>
        <w:t xml:space="preserve">_________ </w:t>
      </w:r>
      <w:proofErr w:type="spellStart"/>
      <w:r w:rsidR="007B6504">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DA273E">
        <w:rPr>
          <w:rFonts w:ascii="Times New Roman" w:hAnsi="Times New Roman" w:cs="Times New Roman"/>
        </w:rPr>
        <w:t>26</w:t>
      </w:r>
      <w:r>
        <w:rPr>
          <w:rFonts w:ascii="Times New Roman" w:hAnsi="Times New Roman" w:cs="Times New Roman"/>
        </w:rPr>
        <w:t xml:space="preserve"> "     </w:t>
      </w:r>
      <w:r w:rsidR="007B6504">
        <w:rPr>
          <w:rFonts w:ascii="Times New Roman" w:hAnsi="Times New Roman" w:cs="Times New Roman"/>
        </w:rPr>
        <w:t>июля</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67E86">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7B6504">
        <w:rPr>
          <w:rFonts w:ascii="Times New Roman" w:hAnsi="Times New Roman" w:cs="Times New Roman"/>
          <w:b/>
          <w:bCs/>
        </w:rPr>
        <w:t>2</w:t>
      </w:r>
      <w:r w:rsidR="00967E86">
        <w:rPr>
          <w:rFonts w:ascii="Times New Roman" w:hAnsi="Times New Roman" w:cs="Times New Roman"/>
          <w:b/>
          <w:bCs/>
        </w:rPr>
        <w:t>8</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7B6504">
        <w:rPr>
          <w:rFonts w:ascii="Times New Roman" w:hAnsi="Times New Roman" w:cs="Times New Roman"/>
          <w:b/>
          <w:i/>
        </w:rPr>
        <w:t>мебели для студенческого городка.</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375B9F">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7B6504">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7B6504">
              <w:rPr>
                <w:rFonts w:ascii="Times New Roman" w:hAnsi="Times New Roman" w:cs="Times New Roman"/>
                <w:b/>
                <w:i/>
              </w:rPr>
              <w:t>мебели для студенческого городка.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DA273E"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7B6504">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7B6504">
              <w:rPr>
                <w:rFonts w:ascii="Times New Roman" w:hAnsi="Times New Roman" w:cs="Times New Roman"/>
                <w:b/>
                <w:i/>
              </w:rPr>
              <w:t>мебели для студенческого городка.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180DA6"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31.01</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80DA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8140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814026">
              <w:rPr>
                <w:rFonts w:ascii="Times New Roman" w:hAnsi="Times New Roman" w:cs="Times New Roman"/>
                <w:sz w:val="20"/>
                <w:szCs w:val="20"/>
              </w:rPr>
              <w:t>шкафов, прихожих, кроватей, столов и т.д.</w:t>
            </w:r>
            <w:r>
              <w:rPr>
                <w:rFonts w:ascii="Times New Roman" w:hAnsi="Times New Roman" w:cs="Times New Roman"/>
                <w:sz w:val="20"/>
                <w:szCs w:val="20"/>
              </w:rPr>
              <w:t xml:space="preserve">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D403D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326</w:t>
            </w:r>
            <w:r w:rsidR="00375B9F">
              <w:rPr>
                <w:rFonts w:ascii="Times New Roman" w:hAnsi="Times New Roman" w:cs="Times New Roman"/>
                <w:sz w:val="20"/>
                <w:szCs w:val="20"/>
              </w:rPr>
              <w:t xml:space="preserve"> единиц</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017CD6">
        <w:trPr>
          <w:trHeight w:val="76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Default="00992A70" w:rsidP="00375B9F">
            <w:pPr>
              <w:rPr>
                <w:rFonts w:ascii="Times New Roman" w:hAnsi="Times New Roman" w:cs="Times New Roman"/>
                <w:sz w:val="18"/>
                <w:szCs w:val="18"/>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D403DE">
              <w:rPr>
                <w:rFonts w:ascii="Times New Roman" w:hAnsi="Times New Roman" w:cs="Times New Roman"/>
                <w:sz w:val="18"/>
                <w:szCs w:val="18"/>
              </w:rPr>
              <w:t xml:space="preserve">187 </w:t>
            </w:r>
            <w:r w:rsidR="00B017E8">
              <w:rPr>
                <w:rFonts w:ascii="Times New Roman" w:hAnsi="Times New Roman" w:cs="Times New Roman"/>
                <w:sz w:val="18"/>
                <w:szCs w:val="18"/>
              </w:rPr>
              <w:t xml:space="preserve"> общежитие № 1 (блок 2)  4 этаж</w:t>
            </w:r>
            <w:r w:rsidR="00017CD6">
              <w:rPr>
                <w:rFonts w:ascii="Times New Roman" w:hAnsi="Times New Roman" w:cs="Times New Roman"/>
                <w:sz w:val="18"/>
                <w:szCs w:val="18"/>
              </w:rPr>
              <w:t>.</w:t>
            </w:r>
          </w:p>
          <w:p w:rsidR="00017CD6" w:rsidRPr="004D57F5" w:rsidRDefault="00017CD6" w:rsidP="00375B9F">
            <w:pPr>
              <w:rPr>
                <w:rFonts w:ascii="Times New Roman" w:hAnsi="Times New Roman" w:cs="Times New Roman"/>
                <w:color w:val="FF0000"/>
              </w:rPr>
            </w:pPr>
            <w:r>
              <w:rPr>
                <w:rFonts w:ascii="Times New Roman" w:hAnsi="Times New Roman" w:cs="Times New Roman"/>
                <w:sz w:val="18"/>
                <w:szCs w:val="18"/>
              </w:rPr>
              <w:t>Доставка, подъем на этаж, сборка</w:t>
            </w:r>
            <w:r w:rsidR="00821A5E">
              <w:rPr>
                <w:rFonts w:ascii="Times New Roman" w:hAnsi="Times New Roman" w:cs="Times New Roman"/>
                <w:sz w:val="18"/>
                <w:szCs w:val="18"/>
              </w:rPr>
              <w:t xml:space="preserve">, монтаж и расстановка мебели в 27 комнатах </w:t>
            </w:r>
            <w:r>
              <w:rPr>
                <w:rFonts w:ascii="Times New Roman" w:hAnsi="Times New Roman" w:cs="Times New Roman"/>
                <w:sz w:val="18"/>
                <w:szCs w:val="18"/>
              </w:rPr>
              <w:t xml:space="preserve"> осуществляется силами поставщика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F5336C">
              <w:rPr>
                <w:rFonts w:ascii="Times New Roman" w:hAnsi="Times New Roman" w:cs="Times New Roman"/>
                <w:sz w:val="20"/>
                <w:szCs w:val="20"/>
              </w:rPr>
              <w:t>1</w:t>
            </w:r>
            <w:r w:rsidR="00375B9F">
              <w:rPr>
                <w:rFonts w:ascii="Times New Roman" w:hAnsi="Times New Roman" w:cs="Times New Roman"/>
                <w:sz w:val="20"/>
                <w:szCs w:val="20"/>
              </w:rPr>
              <w:t>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F5336C" w:rsidP="00534366">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1 830</w:t>
            </w:r>
            <w:r w:rsidR="00534366">
              <w:rPr>
                <w:rFonts w:ascii="Times New Roman" w:hAnsi="Times New Roman" w:cs="Times New Roman"/>
                <w:b/>
                <w:sz w:val="20"/>
                <w:szCs w:val="20"/>
              </w:rPr>
              <w:t> 199,96</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F5336C">
              <w:rPr>
                <w:rFonts w:ascii="Times New Roman" w:hAnsi="Times New Roman" w:cs="Times New Roman"/>
                <w:sz w:val="20"/>
                <w:szCs w:val="20"/>
              </w:rPr>
              <w:t>мебели</w:t>
            </w:r>
            <w:r w:rsidR="00375B9F">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375B9F">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375B9F">
              <w:rPr>
                <w:rFonts w:ascii="Times New Roman" w:hAnsi="Times New Roman" w:cs="Times New Roman"/>
                <w:sz w:val="20"/>
                <w:szCs w:val="20"/>
              </w:rPr>
              <w:t>8</w:t>
            </w:r>
            <w:r w:rsidR="0079248B" w:rsidRPr="00375B9F">
              <w:rPr>
                <w:rFonts w:ascii="Times New Roman" w:hAnsi="Times New Roman" w:cs="Times New Roman"/>
                <w:sz w:val="20"/>
                <w:szCs w:val="20"/>
              </w:rPr>
              <w:t xml:space="preserve"> ,10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037DD0">
              <w:rPr>
                <w:rFonts w:ascii="Times New Roman" w:hAnsi="Times New Roman" w:cs="Times New Roman"/>
                <w:b/>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37DD0" w:rsidRPr="00037DD0" w:rsidRDefault="00037DD0" w:rsidP="00037DD0">
            <w:pPr>
              <w:pStyle w:val="aff3"/>
              <w:rPr>
                <w:b/>
                <w:sz w:val="20"/>
                <w:szCs w:val="20"/>
              </w:rPr>
            </w:pPr>
            <w:r w:rsidRPr="00037DD0">
              <w:rPr>
                <w:b/>
                <w:sz w:val="20"/>
                <w:szCs w:val="20"/>
              </w:rPr>
              <w:t>Участникам, заявки которых содержат предложения о поставке товаров в соответствии с приказом Минэкономразвития России № 155 от 25.03.2014 - 15.0%</w:t>
            </w:r>
          </w:p>
          <w:p w:rsidR="00C415D5" w:rsidRPr="00A85398" w:rsidRDefault="00C415D5" w:rsidP="00C415D5">
            <w:pPr>
              <w:widowControl w:val="0"/>
              <w:autoSpaceDE w:val="0"/>
              <w:autoSpaceDN w:val="0"/>
              <w:adjustRightInd w:val="0"/>
              <w:spacing w:after="0" w:line="240" w:lineRule="auto"/>
              <w:rPr>
                <w:rFonts w:ascii="Times New Roman" w:hAnsi="Times New Roman" w:cs="Times New Roman"/>
                <w:sz w:val="18"/>
                <w:szCs w:val="18"/>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A273E">
              <w:rPr>
                <w:rFonts w:ascii="Times New Roman" w:hAnsi="Times New Roman" w:cs="Times New Roman"/>
                <w:sz w:val="20"/>
                <w:szCs w:val="20"/>
              </w:rPr>
              <w:t>27</w:t>
            </w:r>
            <w:r w:rsidR="00C06CDF">
              <w:rPr>
                <w:rFonts w:ascii="Times New Roman" w:hAnsi="Times New Roman" w:cs="Times New Roman"/>
                <w:sz w:val="20"/>
                <w:szCs w:val="20"/>
              </w:rPr>
              <w:t xml:space="preserve">   </w:t>
            </w:r>
            <w:r w:rsidR="00F5336C">
              <w:rPr>
                <w:rFonts w:ascii="Times New Roman" w:hAnsi="Times New Roman" w:cs="Times New Roman"/>
                <w:b/>
                <w:sz w:val="20"/>
                <w:szCs w:val="20"/>
              </w:rPr>
              <w:t xml:space="preserve">июля </w:t>
            </w:r>
            <w:r w:rsidR="004D57F5">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DA273E">
              <w:rPr>
                <w:rFonts w:ascii="Times New Roman" w:hAnsi="Times New Roman" w:cs="Times New Roman"/>
                <w:b/>
                <w:sz w:val="20"/>
                <w:szCs w:val="20"/>
              </w:rPr>
              <w:t xml:space="preserve">2 </w:t>
            </w:r>
            <w:r w:rsidR="005624E9">
              <w:rPr>
                <w:rFonts w:ascii="Times New Roman" w:hAnsi="Times New Roman" w:cs="Times New Roman"/>
                <w:b/>
                <w:sz w:val="20"/>
                <w:szCs w:val="20"/>
              </w:rPr>
              <w:t xml:space="preserve"> </w:t>
            </w:r>
            <w:r w:rsidR="00F5336C">
              <w:rPr>
                <w:rFonts w:ascii="Times New Roman" w:hAnsi="Times New Roman" w:cs="Times New Roman"/>
                <w:b/>
                <w:sz w:val="20"/>
                <w:szCs w:val="20"/>
              </w:rPr>
              <w:t>август</w:t>
            </w:r>
            <w:r w:rsidR="00DA273E">
              <w:rPr>
                <w:rFonts w:ascii="Times New Roman" w:hAnsi="Times New Roman" w:cs="Times New Roman"/>
                <w:b/>
                <w:sz w:val="20"/>
                <w:szCs w:val="20"/>
              </w:rPr>
              <w:t>а</w:t>
            </w:r>
            <w:r w:rsidR="00F5336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F5336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DA273E">
              <w:rPr>
                <w:rFonts w:ascii="Times New Roman" w:hAnsi="Times New Roman" w:cs="Times New Roman"/>
                <w:b/>
                <w:sz w:val="20"/>
                <w:szCs w:val="20"/>
              </w:rPr>
              <w:t>4</w:t>
            </w:r>
            <w:r>
              <w:rPr>
                <w:rFonts w:ascii="Times New Roman" w:hAnsi="Times New Roman" w:cs="Times New Roman"/>
                <w:b/>
                <w:sz w:val="20"/>
                <w:szCs w:val="20"/>
              </w:rPr>
              <w:t xml:space="preserve">  »    </w:t>
            </w:r>
            <w:r w:rsidR="00F5336C">
              <w:rPr>
                <w:rFonts w:ascii="Times New Roman" w:hAnsi="Times New Roman" w:cs="Times New Roman"/>
                <w:b/>
                <w:sz w:val="20"/>
                <w:szCs w:val="20"/>
              </w:rPr>
              <w:t xml:space="preserve">августа </w:t>
            </w:r>
            <w:r w:rsidR="00375B9F">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F5336C">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DA273E">
              <w:rPr>
                <w:rFonts w:ascii="Times New Roman" w:hAnsi="Times New Roman" w:cs="Times New Roman"/>
                <w:b/>
                <w:sz w:val="20"/>
                <w:szCs w:val="20"/>
              </w:rPr>
              <w:t>4</w:t>
            </w:r>
            <w:r w:rsidR="004D57F5">
              <w:rPr>
                <w:rFonts w:ascii="Times New Roman" w:hAnsi="Times New Roman" w:cs="Times New Roman"/>
                <w:b/>
                <w:sz w:val="20"/>
                <w:szCs w:val="20"/>
              </w:rPr>
              <w:t xml:space="preserve"> »    </w:t>
            </w:r>
            <w:r w:rsidR="00F5336C">
              <w:rPr>
                <w:rFonts w:ascii="Times New Roman" w:hAnsi="Times New Roman" w:cs="Times New Roman"/>
                <w:b/>
                <w:sz w:val="20"/>
                <w:szCs w:val="20"/>
              </w:rPr>
              <w:t xml:space="preserve">августа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F5336C">
              <w:rPr>
                <w:rFonts w:ascii="Times New Roman" w:hAnsi="Times New Roman" w:cs="Times New Roman"/>
                <w:sz w:val="20"/>
                <w:szCs w:val="20"/>
              </w:rPr>
              <w:t>18</w:t>
            </w:r>
            <w:r w:rsidR="00534366">
              <w:rPr>
                <w:rFonts w:ascii="Times New Roman" w:hAnsi="Times New Roman" w:cs="Times New Roman"/>
                <w:sz w:val="20"/>
                <w:szCs w:val="20"/>
              </w:rPr>
              <w:t> 301,99</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F533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DA273E">
              <w:rPr>
                <w:rFonts w:ascii="Times New Roman" w:hAnsi="Times New Roman" w:cs="Times New Roman"/>
                <w:sz w:val="20"/>
                <w:szCs w:val="20"/>
              </w:rPr>
              <w:t xml:space="preserve">10 </w:t>
            </w:r>
            <w:r w:rsidR="00D10891">
              <w:rPr>
                <w:rFonts w:ascii="Times New Roman" w:hAnsi="Times New Roman" w:cs="Times New Roman"/>
                <w:sz w:val="20"/>
                <w:szCs w:val="20"/>
              </w:rPr>
              <w:t xml:space="preserve">»   </w:t>
            </w:r>
            <w:r w:rsidR="00F5336C">
              <w:rPr>
                <w:rFonts w:ascii="Times New Roman" w:hAnsi="Times New Roman" w:cs="Times New Roman"/>
                <w:sz w:val="20"/>
                <w:szCs w:val="20"/>
              </w:rPr>
              <w:t>августа</w:t>
            </w:r>
            <w:r w:rsidR="00375B9F">
              <w:rPr>
                <w:rFonts w:ascii="Times New Roman" w:hAnsi="Times New Roman" w:cs="Times New Roman"/>
                <w:sz w:val="20"/>
                <w:szCs w:val="20"/>
              </w:rPr>
              <w:t xml:space="preserve">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F533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A273E">
              <w:rPr>
                <w:rFonts w:ascii="Times New Roman" w:hAnsi="Times New Roman" w:cs="Times New Roman"/>
                <w:sz w:val="20"/>
                <w:szCs w:val="20"/>
              </w:rPr>
              <w:t>15</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F5336C">
              <w:rPr>
                <w:rFonts w:ascii="Times New Roman" w:hAnsi="Times New Roman" w:cs="Times New Roman"/>
                <w:sz w:val="20"/>
                <w:szCs w:val="20"/>
              </w:rPr>
              <w:t>августа</w:t>
            </w:r>
            <w:r w:rsidR="00375B9F">
              <w:rPr>
                <w:rFonts w:ascii="Times New Roman" w:hAnsi="Times New Roman" w:cs="Times New Roman"/>
                <w:sz w:val="20"/>
                <w:szCs w:val="20"/>
              </w:rPr>
              <w:t xml:space="preserve">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53436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534366">
              <w:rPr>
                <w:rFonts w:ascii="Times New Roman" w:hAnsi="Times New Roman" w:cs="Times New Roman"/>
                <w:sz w:val="20"/>
                <w:szCs w:val="20"/>
              </w:rPr>
              <w:t>183 019,99</w:t>
            </w:r>
            <w:r w:rsidR="00F5336C">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lastRenderedPageBreak/>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336C" w:rsidRDefault="00F5336C" w:rsidP="00F5336C">
      <w:pPr>
        <w:rPr>
          <w:rFonts w:ascii="Times New Roman" w:hAnsi="Times New Roman" w:cs="Times New Roman"/>
        </w:rPr>
        <w:sectPr w:rsidR="00F5336C" w:rsidSect="00433BF6">
          <w:pgSz w:w="11906" w:h="16838"/>
          <w:pgMar w:top="720" w:right="720" w:bottom="720" w:left="720" w:header="709" w:footer="709" w:gutter="0"/>
          <w:cols w:space="708"/>
          <w:docGrid w:linePitch="360"/>
        </w:sectPr>
      </w:pPr>
    </w:p>
    <w:tbl>
      <w:tblPr>
        <w:tblpPr w:leftFromText="180" w:rightFromText="180" w:vertAnchor="page" w:horzAnchor="margin" w:tblpY="738"/>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4"/>
        <w:gridCol w:w="13"/>
        <w:gridCol w:w="2163"/>
        <w:gridCol w:w="639"/>
        <w:gridCol w:w="1842"/>
        <w:gridCol w:w="10065"/>
      </w:tblGrid>
      <w:tr w:rsidR="00F5336C" w:rsidRPr="00F5336C" w:rsidTr="00F9153B">
        <w:trPr>
          <w:trHeight w:val="135"/>
        </w:trPr>
        <w:tc>
          <w:tcPr>
            <w:tcW w:w="15276" w:type="dxa"/>
            <w:gridSpan w:val="6"/>
            <w:tcBorders>
              <w:top w:val="nil"/>
              <w:left w:val="nil"/>
              <w:bottom w:val="single" w:sz="4" w:space="0" w:color="auto"/>
              <w:right w:val="nil"/>
            </w:tcBorders>
          </w:tcPr>
          <w:p w:rsidR="00F5336C" w:rsidRPr="00F5336C" w:rsidRDefault="00F5336C" w:rsidP="00F5336C">
            <w:pPr>
              <w:spacing w:after="0" w:line="240" w:lineRule="auto"/>
              <w:ind w:left="72" w:right="72"/>
              <w:rPr>
                <w:rFonts w:ascii="Times New Roman" w:eastAsia="Times New Roman" w:hAnsi="Times New Roman" w:cs="Times New Roman"/>
                <w:lang w:eastAsia="ru-RU"/>
              </w:rPr>
            </w:pPr>
            <w:r w:rsidRPr="00F5336C">
              <w:rPr>
                <w:rFonts w:ascii="Times New Roman" w:eastAsia="Times New Roman" w:hAnsi="Times New Roman" w:cs="Times New Roman"/>
                <w:b/>
                <w:lang w:eastAsia="ru-RU"/>
              </w:rPr>
              <w:lastRenderedPageBreak/>
              <w:t xml:space="preserve">                                                                                       </w:t>
            </w:r>
          </w:p>
          <w:p w:rsidR="00F5336C" w:rsidRPr="00F5336C" w:rsidRDefault="00F5336C" w:rsidP="00F5336C">
            <w:pPr>
              <w:spacing w:after="0" w:line="240" w:lineRule="auto"/>
              <w:ind w:left="72" w:right="72"/>
              <w:jc w:val="center"/>
              <w:rPr>
                <w:rFonts w:ascii="Times New Roman" w:eastAsia="Times New Roman" w:hAnsi="Times New Roman" w:cs="Times New Roman"/>
                <w:b/>
                <w:sz w:val="28"/>
                <w:szCs w:val="28"/>
                <w:lang w:eastAsia="ru-RU"/>
              </w:rPr>
            </w:pPr>
            <w:proofErr w:type="spellStart"/>
            <w:r w:rsidRPr="00F5336C">
              <w:rPr>
                <w:rFonts w:ascii="Times New Roman" w:eastAsia="Times New Roman" w:hAnsi="Times New Roman" w:cs="Times New Roman"/>
                <w:lang w:val="en-US" w:eastAsia="ru-RU"/>
              </w:rPr>
              <w:t>Техническое</w:t>
            </w:r>
            <w:proofErr w:type="spellEnd"/>
            <w:r w:rsidRPr="00F5336C">
              <w:rPr>
                <w:rFonts w:ascii="Times New Roman" w:eastAsia="Times New Roman" w:hAnsi="Times New Roman" w:cs="Times New Roman"/>
                <w:lang w:val="en-US" w:eastAsia="ru-RU"/>
              </w:rPr>
              <w:t xml:space="preserve"> </w:t>
            </w:r>
            <w:proofErr w:type="spellStart"/>
            <w:r w:rsidRPr="00F5336C">
              <w:rPr>
                <w:rFonts w:ascii="Times New Roman" w:eastAsia="Times New Roman" w:hAnsi="Times New Roman" w:cs="Times New Roman"/>
                <w:lang w:val="en-US" w:eastAsia="ru-RU"/>
              </w:rPr>
              <w:t>задание</w:t>
            </w:r>
            <w:proofErr w:type="spellEnd"/>
            <w:r w:rsidRPr="00F5336C">
              <w:rPr>
                <w:rFonts w:ascii="Times New Roman" w:eastAsia="Times New Roman" w:hAnsi="Times New Roman" w:cs="Times New Roman"/>
                <w:lang w:eastAsia="ru-RU"/>
              </w:rPr>
              <w:t>.</w:t>
            </w:r>
          </w:p>
        </w:tc>
      </w:tr>
      <w:tr w:rsidR="00F5336C" w:rsidRPr="00F5336C" w:rsidTr="00F9153B">
        <w:trPr>
          <w:trHeight w:val="135"/>
        </w:trPr>
        <w:tc>
          <w:tcPr>
            <w:tcW w:w="554" w:type="dxa"/>
            <w:tcBorders>
              <w:top w:val="single" w:sz="4" w:space="0" w:color="auto"/>
              <w:left w:val="single" w:sz="4" w:space="0" w:color="auto"/>
              <w:bottom w:val="single" w:sz="4" w:space="0" w:color="auto"/>
              <w:right w:val="single" w:sz="4" w:space="0" w:color="auto"/>
            </w:tcBorders>
          </w:tcPr>
          <w:p w:rsidR="00F5336C" w:rsidRPr="00F5336C" w:rsidRDefault="00F5336C" w:rsidP="00F5336C">
            <w:pPr>
              <w:suppressAutoHyphens/>
              <w:spacing w:after="0" w:line="240" w:lineRule="auto"/>
              <w:ind w:left="317"/>
              <w:jc w:val="center"/>
              <w:rPr>
                <w:rFonts w:ascii="Times New Roman" w:eastAsia="Times New Roman" w:hAnsi="Times New Roman" w:cs="Times New Roman"/>
                <w:b/>
                <w:bCs/>
                <w:kern w:val="1"/>
                <w:sz w:val="20"/>
                <w:szCs w:val="20"/>
                <w:lang w:eastAsia="ar-SA"/>
              </w:rPr>
            </w:pPr>
          </w:p>
          <w:p w:rsidR="00F5336C" w:rsidRPr="00F5336C" w:rsidRDefault="00F5336C" w:rsidP="00F5336C">
            <w:pPr>
              <w:suppressAutoHyphens/>
              <w:spacing w:after="0" w:line="240" w:lineRule="auto"/>
              <w:ind w:left="317"/>
              <w:jc w:val="center"/>
              <w:rPr>
                <w:rFonts w:ascii="Times New Roman" w:eastAsia="Times New Roman" w:hAnsi="Times New Roman" w:cs="Times New Roman"/>
                <w:b/>
                <w:bCs/>
                <w:kern w:val="1"/>
                <w:sz w:val="20"/>
                <w:szCs w:val="20"/>
                <w:lang w:eastAsia="ar-SA"/>
              </w:rPr>
            </w:pPr>
          </w:p>
          <w:p w:rsidR="00F5336C" w:rsidRPr="00F5336C" w:rsidRDefault="00F5336C" w:rsidP="00F5336C">
            <w:pPr>
              <w:spacing w:after="0" w:line="240" w:lineRule="auto"/>
              <w:jc w:val="center"/>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1</w:t>
            </w:r>
          </w:p>
        </w:tc>
        <w:tc>
          <w:tcPr>
            <w:tcW w:w="2176" w:type="dxa"/>
            <w:gridSpan w:val="2"/>
            <w:tcBorders>
              <w:top w:val="single" w:sz="4" w:space="0" w:color="auto"/>
              <w:left w:val="single" w:sz="4" w:space="0" w:color="auto"/>
              <w:bottom w:val="single" w:sz="4" w:space="0" w:color="auto"/>
            </w:tcBorders>
          </w:tcPr>
          <w:p w:rsidR="00F5336C" w:rsidRPr="00F5336C" w:rsidRDefault="00F5336C" w:rsidP="00F5336C">
            <w:pPr>
              <w:suppressAutoHyphens/>
              <w:spacing w:after="0" w:line="240" w:lineRule="auto"/>
              <w:jc w:val="center"/>
              <w:rPr>
                <w:rFonts w:ascii="Times New Roman" w:eastAsia="Times New Roman" w:hAnsi="Times New Roman" w:cs="Times New Roman"/>
                <w:bCs/>
                <w:kern w:val="1"/>
                <w:sz w:val="20"/>
                <w:szCs w:val="20"/>
                <w:lang w:eastAsia="ar-SA"/>
              </w:rPr>
            </w:pPr>
            <w:r w:rsidRPr="00F5336C">
              <w:rPr>
                <w:rFonts w:ascii="Times New Roman" w:eastAsia="Times New Roman" w:hAnsi="Times New Roman" w:cs="Times New Roman"/>
                <w:bCs/>
                <w:kern w:val="1"/>
                <w:sz w:val="20"/>
                <w:szCs w:val="20"/>
                <w:lang w:eastAsia="ar-SA"/>
              </w:rPr>
              <w:t xml:space="preserve">Шкаф гардероб </w:t>
            </w:r>
            <w:proofErr w:type="gramStart"/>
            <w:r w:rsidRPr="00F5336C">
              <w:rPr>
                <w:rFonts w:ascii="Times New Roman" w:eastAsia="Times New Roman" w:hAnsi="Times New Roman" w:cs="Times New Roman"/>
                <w:bCs/>
                <w:kern w:val="1"/>
                <w:sz w:val="20"/>
                <w:szCs w:val="20"/>
                <w:lang w:eastAsia="ar-SA"/>
              </w:rPr>
              <w:t>с</w:t>
            </w:r>
            <w:proofErr w:type="gramEnd"/>
            <w:r w:rsidRPr="00F5336C">
              <w:rPr>
                <w:rFonts w:ascii="Times New Roman" w:eastAsia="Times New Roman" w:hAnsi="Times New Roman" w:cs="Times New Roman"/>
                <w:bCs/>
                <w:kern w:val="1"/>
                <w:sz w:val="20"/>
                <w:szCs w:val="20"/>
                <w:lang w:eastAsia="ar-SA"/>
              </w:rPr>
              <w:t xml:space="preserve"> </w:t>
            </w:r>
          </w:p>
          <w:p w:rsidR="00F5336C" w:rsidRPr="00F5336C" w:rsidRDefault="00F5336C" w:rsidP="00F5336C">
            <w:pPr>
              <w:suppressAutoHyphens/>
              <w:spacing w:after="0" w:line="240" w:lineRule="auto"/>
              <w:jc w:val="center"/>
              <w:rPr>
                <w:rFonts w:ascii="Calibri" w:eastAsia="Times New Roman" w:hAnsi="Calibri" w:cs="Times New Roman"/>
                <w:kern w:val="1"/>
                <w:lang w:eastAsia="ar-SA"/>
              </w:rPr>
            </w:pPr>
            <w:r w:rsidRPr="00F5336C">
              <w:rPr>
                <w:rFonts w:ascii="Times New Roman" w:eastAsia="Times New Roman" w:hAnsi="Times New Roman" w:cs="Times New Roman"/>
                <w:bCs/>
                <w:kern w:val="1"/>
                <w:sz w:val="20"/>
                <w:szCs w:val="20"/>
                <w:lang w:eastAsia="ar-SA"/>
              </w:rPr>
              <w:t xml:space="preserve">антресолью. </w:t>
            </w:r>
            <w:r w:rsidRPr="00F5336C">
              <w:rPr>
                <w:rFonts w:ascii="Calibri" w:eastAsia="Times New Roman" w:hAnsi="Calibri" w:cs="Times New Roman"/>
                <w:kern w:val="1"/>
                <w:lang w:eastAsia="ar-SA"/>
              </w:rPr>
              <w:object w:dxaOrig="2475" w:dyaOrig="6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217.15pt" o:ole="">
                  <v:imagedata r:id="rId13" o:title=""/>
                </v:shape>
                <o:OLEObject Type="Embed" ProgID="PBrush" ShapeID="_x0000_i1025" DrawAspect="Content" ObjectID="_1531049546" r:id="rId14"/>
              </w:object>
            </w:r>
            <w:r w:rsidRPr="00F5336C">
              <w:rPr>
                <w:rFonts w:ascii="Calibri" w:eastAsia="Times New Roman" w:hAnsi="Calibri" w:cs="Times New Roman"/>
                <w:kern w:val="1"/>
                <w:lang w:eastAsia="ar-SA"/>
              </w:rPr>
              <w:t xml:space="preserve"> </w:t>
            </w:r>
          </w:p>
        </w:tc>
        <w:tc>
          <w:tcPr>
            <w:tcW w:w="639" w:type="dxa"/>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bCs/>
                <w:kern w:val="1"/>
                <w:sz w:val="20"/>
                <w:szCs w:val="20"/>
                <w:lang w:eastAsia="ar-SA"/>
              </w:rPr>
            </w:pPr>
            <w:r w:rsidRPr="00F5336C">
              <w:rPr>
                <w:rFonts w:ascii="Times New Roman" w:eastAsia="Times New Roman" w:hAnsi="Times New Roman" w:cs="Times New Roman"/>
                <w:bCs/>
                <w:kern w:val="1"/>
                <w:sz w:val="20"/>
                <w:szCs w:val="20"/>
                <w:lang w:eastAsia="ar-SA"/>
              </w:rPr>
              <w:t>Шт.</w:t>
            </w: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80</w:t>
            </w:r>
          </w:p>
        </w:tc>
        <w:tc>
          <w:tcPr>
            <w:tcW w:w="1842" w:type="dxa"/>
            <w:vAlign w:val="center"/>
          </w:tcPr>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800±5*600±5*</w:t>
            </w: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2700±5</w:t>
            </w: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tc>
        <w:tc>
          <w:tcPr>
            <w:tcW w:w="10065" w:type="dxa"/>
            <w:vAlign w:val="center"/>
          </w:tcPr>
          <w:p w:rsidR="00F5336C" w:rsidRPr="00F5336C" w:rsidRDefault="00F5336C" w:rsidP="00F5336C">
            <w:pPr>
              <w:spacing w:after="0" w:line="240" w:lineRule="auto"/>
              <w:ind w:left="72" w:right="72"/>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 xml:space="preserve">Каркас должен быть  выполнен из МДФ  толщиной не менее 24 мм,  полки выполнены  из ЛДСП  толщиной не менее 25 мм. Двери должны быть выполнены из МДФ не менее 18 мм, покрытие </w:t>
            </w:r>
            <w:proofErr w:type="spellStart"/>
            <w:r w:rsidRPr="00F5336C">
              <w:rPr>
                <w:rFonts w:ascii="Times New Roman" w:eastAsia="Times New Roman" w:hAnsi="Times New Roman" w:cs="Times New Roman"/>
                <w:sz w:val="20"/>
                <w:szCs w:val="20"/>
                <w:lang w:eastAsia="ru-RU"/>
              </w:rPr>
              <w:t>постформинг</w:t>
            </w:r>
            <w:proofErr w:type="spellEnd"/>
            <w:r w:rsidRPr="00F5336C">
              <w:rPr>
                <w:rFonts w:ascii="Times New Roman" w:eastAsia="Times New Roman" w:hAnsi="Times New Roman" w:cs="Times New Roman"/>
                <w:sz w:val="20"/>
                <w:szCs w:val="20"/>
                <w:lang w:eastAsia="ru-RU"/>
              </w:rPr>
              <w:t xml:space="preserve"> и фрезеровкой по контуру. </w:t>
            </w:r>
          </w:p>
          <w:p w:rsidR="00F5336C" w:rsidRPr="00F5336C" w:rsidRDefault="00F5336C" w:rsidP="00F5336C">
            <w:pPr>
              <w:spacing w:after="0" w:line="240" w:lineRule="auto"/>
              <w:ind w:left="72" w:right="72"/>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в</w:t>
            </w:r>
            <w:proofErr w:type="gramEnd"/>
            <w:r w:rsidRPr="00F5336C">
              <w:rPr>
                <w:rFonts w:ascii="Times New Roman" w:eastAsia="Times New Roman" w:hAnsi="Times New Roman" w:cs="Times New Roman"/>
                <w:sz w:val="20"/>
                <w:szCs w:val="20"/>
                <w:lang w:eastAsia="ru-RU"/>
              </w:rPr>
              <w:t xml:space="preserve"> цвет материала.</w:t>
            </w:r>
          </w:p>
          <w:p w:rsidR="00F5336C" w:rsidRPr="00F5336C" w:rsidRDefault="00F5336C" w:rsidP="00F5336C">
            <w:pPr>
              <w:spacing w:after="0" w:line="240" w:lineRule="auto"/>
              <w:ind w:left="72" w:right="72"/>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 xml:space="preserve">Шкаф должен иметь внутри две секции: в одной -  штанга для одежды на высоте не более 1750 мм от пола (трубка  диаметром не менее  25 мм,  цвета </w:t>
            </w:r>
            <w:proofErr w:type="gramStart"/>
            <w:r w:rsidRPr="00F5336C">
              <w:rPr>
                <w:rFonts w:ascii="Times New Roman" w:eastAsia="Times New Roman" w:hAnsi="Times New Roman" w:cs="Times New Roman"/>
                <w:sz w:val="20"/>
                <w:szCs w:val="20"/>
                <w:lang w:eastAsia="ru-RU"/>
              </w:rPr>
              <w:t>–х</w:t>
            </w:r>
            <w:proofErr w:type="gramEnd"/>
            <w:r w:rsidRPr="00F5336C">
              <w:rPr>
                <w:rFonts w:ascii="Times New Roman" w:eastAsia="Times New Roman" w:hAnsi="Times New Roman" w:cs="Times New Roman"/>
                <w:sz w:val="20"/>
                <w:szCs w:val="20"/>
                <w:lang w:eastAsia="ru-RU"/>
              </w:rPr>
              <w:t>ром)  и 2 полки (одна – под штангой на высоте не более 350 мм. от пола и одна - над штангой),  во второй – полки в количестве не более 5 шт. (располагаются на равном расстоянии между собой), максимальная нагрузка не более 50 кг. на полку. Шкаф должен устанавливаться на регулируемые опоры диаметром не менее 50 мм. Фурнитура: стяжка  эксцентриковая  3-х  элементная.</w:t>
            </w:r>
            <w:r w:rsidRPr="00F5336C">
              <w:rPr>
                <w:rFonts w:ascii="Times New Roman" w:eastAsia="Times New Roman" w:hAnsi="Times New Roman" w:cs="Times New Roman"/>
                <w:lang w:eastAsia="ru-RU"/>
              </w:rPr>
              <w:t xml:space="preserve"> </w:t>
            </w:r>
            <w:r w:rsidRPr="00F5336C">
              <w:rPr>
                <w:rFonts w:ascii="Times New Roman" w:eastAsia="Times New Roman" w:hAnsi="Times New Roman" w:cs="Times New Roman"/>
                <w:sz w:val="20"/>
                <w:szCs w:val="20"/>
                <w:lang w:eastAsia="ru-RU"/>
              </w:rPr>
              <w:t>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ЛДСП толщиной не менее 18 мм</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в</w:t>
            </w:r>
            <w:proofErr w:type="gramEnd"/>
            <w:r w:rsidRPr="00F5336C">
              <w:rPr>
                <w:rFonts w:ascii="Times New Roman" w:eastAsia="Times New Roman" w:hAnsi="Times New Roman" w:cs="Times New Roman"/>
                <w:sz w:val="20"/>
                <w:szCs w:val="20"/>
                <w:lang w:eastAsia="ru-RU"/>
              </w:rPr>
              <w:t xml:space="preserve"> тон основного цвета шкафа. Шкаф должен быть  дополнен антресолью   высотой не менее 400 мм и одной  полкой внутри.  Антресоль должна устанавливаться сверху и иметь  две распашные </w:t>
            </w:r>
            <w:proofErr w:type="gramStart"/>
            <w:r w:rsidRPr="00F5336C">
              <w:rPr>
                <w:rFonts w:ascii="Times New Roman" w:eastAsia="Times New Roman" w:hAnsi="Times New Roman" w:cs="Times New Roman"/>
                <w:sz w:val="20"/>
                <w:szCs w:val="20"/>
                <w:lang w:eastAsia="ru-RU"/>
              </w:rPr>
              <w:t>створки</w:t>
            </w:r>
            <w:proofErr w:type="gramEnd"/>
            <w:r w:rsidRPr="00F5336C">
              <w:rPr>
                <w:rFonts w:ascii="Times New Roman" w:eastAsia="Times New Roman" w:hAnsi="Times New Roman" w:cs="Times New Roman"/>
                <w:sz w:val="20"/>
                <w:szCs w:val="20"/>
                <w:lang w:eastAsia="ru-RU"/>
              </w:rPr>
              <w:t xml:space="preserve"> изготовленные из МДФ толщиной не менее 18 мм, покрытие </w:t>
            </w:r>
            <w:proofErr w:type="spellStart"/>
            <w:r w:rsidRPr="00F5336C">
              <w:rPr>
                <w:rFonts w:ascii="Times New Roman" w:eastAsia="Times New Roman" w:hAnsi="Times New Roman" w:cs="Times New Roman"/>
                <w:sz w:val="20"/>
                <w:szCs w:val="20"/>
                <w:lang w:eastAsia="ru-RU"/>
              </w:rPr>
              <w:t>постформинг</w:t>
            </w:r>
            <w:proofErr w:type="spellEnd"/>
            <w:r w:rsidRPr="00F5336C">
              <w:rPr>
                <w:rFonts w:ascii="Times New Roman" w:eastAsia="Times New Roman" w:hAnsi="Times New Roman" w:cs="Times New Roman"/>
                <w:sz w:val="20"/>
                <w:szCs w:val="20"/>
                <w:lang w:eastAsia="ru-RU"/>
              </w:rPr>
              <w:t xml:space="preserve"> и фрезеровкой по контуру.  Внутри должно  иметься не менее одной полки, изготовленной из ЛДСП толщиной не менее 25 мм. Цвет -  дуб, оттенок по согласованию.</w:t>
            </w:r>
          </w:p>
        </w:tc>
      </w:tr>
      <w:tr w:rsidR="00F5336C" w:rsidRPr="00F5336C" w:rsidTr="00F9153B">
        <w:trPr>
          <w:trHeight w:val="4364"/>
        </w:trPr>
        <w:tc>
          <w:tcPr>
            <w:tcW w:w="567" w:type="dxa"/>
            <w:gridSpan w:val="2"/>
            <w:tcBorders>
              <w:top w:val="single" w:sz="4" w:space="0" w:color="auto"/>
              <w:left w:val="single" w:sz="4" w:space="0" w:color="auto"/>
              <w:bottom w:val="single" w:sz="4" w:space="0" w:color="auto"/>
            </w:tcBorders>
            <w:vAlign w:val="center"/>
          </w:tcPr>
          <w:p w:rsidR="00F5336C" w:rsidRPr="00F5336C" w:rsidRDefault="00F5336C" w:rsidP="00F5336C">
            <w:pPr>
              <w:suppressAutoHyphens/>
              <w:spacing w:after="0" w:line="240" w:lineRule="auto"/>
              <w:ind w:right="-143"/>
              <w:jc w:val="center"/>
              <w:rPr>
                <w:rFonts w:ascii="Times New Roman" w:eastAsia="Times New Roman" w:hAnsi="Times New Roman" w:cs="Times New Roman"/>
                <w:b/>
                <w:kern w:val="1"/>
                <w:sz w:val="20"/>
                <w:szCs w:val="20"/>
                <w:lang w:eastAsia="ar-SA"/>
              </w:rPr>
            </w:pPr>
          </w:p>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right="-143"/>
              <w:jc w:val="center"/>
              <w:rPr>
                <w:rFonts w:ascii="Times New Roman" w:eastAsia="Times New Roman" w:hAnsi="Times New Roman" w:cs="Times New Roman"/>
                <w:b/>
                <w:kern w:val="1"/>
                <w:sz w:val="20"/>
                <w:szCs w:val="20"/>
                <w:lang w:eastAsia="ar-SA"/>
              </w:rPr>
            </w:pPr>
            <w:r w:rsidRPr="00F5336C">
              <w:rPr>
                <w:rFonts w:ascii="Times New Roman" w:eastAsia="Times New Roman" w:hAnsi="Times New Roman" w:cs="Times New Roman"/>
                <w:kern w:val="1"/>
                <w:sz w:val="20"/>
                <w:szCs w:val="20"/>
                <w:lang w:eastAsia="ar-SA"/>
              </w:rPr>
              <w:t>2</w:t>
            </w:r>
          </w:p>
        </w:tc>
        <w:tc>
          <w:tcPr>
            <w:tcW w:w="2163" w:type="dxa"/>
          </w:tcPr>
          <w:p w:rsidR="00F5336C" w:rsidRPr="00F5336C" w:rsidRDefault="00F5336C" w:rsidP="00F5336C">
            <w:pPr>
              <w:spacing w:after="0" w:line="240" w:lineRule="auto"/>
              <w:ind w:left="72"/>
              <w:contextualSpacing/>
              <w:jc w:val="center"/>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Шкаф</w:t>
            </w:r>
          </w:p>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proofErr w:type="gramStart"/>
            <w:r w:rsidRPr="00F5336C">
              <w:rPr>
                <w:rFonts w:ascii="Times New Roman" w:eastAsia="Times New Roman" w:hAnsi="Times New Roman" w:cs="Times New Roman"/>
                <w:sz w:val="20"/>
                <w:szCs w:val="20"/>
                <w:lang w:eastAsia="ru-RU"/>
              </w:rPr>
              <w:t>комбинированный</w:t>
            </w:r>
            <w:proofErr w:type="gramEnd"/>
            <w:r w:rsidRPr="00F5336C">
              <w:rPr>
                <w:rFonts w:ascii="Times New Roman" w:eastAsia="Times New Roman" w:hAnsi="Times New Roman" w:cs="Times New Roman"/>
                <w:sz w:val="20"/>
                <w:szCs w:val="20"/>
                <w:lang w:eastAsia="ru-RU"/>
              </w:rPr>
              <w:t xml:space="preserve"> с антресолью. </w:t>
            </w:r>
            <w:r w:rsidRPr="00F5336C">
              <w:rPr>
                <w:rFonts w:ascii="Times New Roman" w:eastAsia="Times New Roman" w:hAnsi="Times New Roman" w:cs="Times New Roman"/>
                <w:sz w:val="20"/>
                <w:szCs w:val="20"/>
                <w:lang w:val="en-US" w:eastAsia="ru-RU"/>
              </w:rPr>
              <w:object w:dxaOrig="2175" w:dyaOrig="6570">
                <v:shape id="_x0000_i1026" type="#_x0000_t75" style="width:57.6pt;height:166.45pt" o:ole="">
                  <v:imagedata r:id="rId15" o:title=""/>
                </v:shape>
                <o:OLEObject Type="Embed" ProgID="PBrush" ShapeID="_x0000_i1026" DrawAspect="Content" ObjectID="_1531049547" r:id="rId16"/>
              </w:object>
            </w:r>
          </w:p>
        </w:tc>
        <w:tc>
          <w:tcPr>
            <w:tcW w:w="639" w:type="dxa"/>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lang w:eastAsia="ar-SA"/>
              </w:rPr>
            </w:pPr>
            <w:r w:rsidRPr="00F5336C">
              <w:rPr>
                <w:rFonts w:ascii="Times New Roman" w:eastAsia="Times New Roman" w:hAnsi="Times New Roman" w:cs="Times New Roman"/>
                <w:kern w:val="1"/>
                <w:lang w:eastAsia="ar-SA"/>
              </w:rPr>
              <w:t>Шт</w:t>
            </w:r>
            <w:r w:rsidRPr="00F5336C">
              <w:rPr>
                <w:rFonts w:ascii="Times New Roman" w:eastAsia="Times New Roman" w:hAnsi="Times New Roman" w:cs="Times New Roman"/>
                <w:b/>
                <w:kern w:val="1"/>
                <w:lang w:eastAsia="ar-SA"/>
              </w:rPr>
              <w:t>.</w:t>
            </w:r>
            <w:r w:rsidRPr="00F5336C">
              <w:rPr>
                <w:rFonts w:ascii="Times New Roman" w:eastAsia="Times New Roman" w:hAnsi="Times New Roman" w:cs="Times New Roman"/>
                <w:kern w:val="1"/>
                <w:lang w:eastAsia="ar-SA"/>
              </w:rPr>
              <w:t>6</w:t>
            </w:r>
          </w:p>
        </w:tc>
        <w:tc>
          <w:tcPr>
            <w:tcW w:w="1842" w:type="dxa"/>
            <w:vAlign w:val="center"/>
          </w:tcPr>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800±5*600±5</w:t>
            </w:r>
          </w:p>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*2700±5</w:t>
            </w:r>
          </w:p>
        </w:tc>
        <w:tc>
          <w:tcPr>
            <w:tcW w:w="10065" w:type="dxa"/>
            <w:tcBorders>
              <w:top w:val="single" w:sz="4" w:space="0" w:color="auto"/>
              <w:bottom w:val="single" w:sz="4" w:space="0" w:color="auto"/>
              <w:right w:val="single" w:sz="4" w:space="0" w:color="auto"/>
            </w:tcBorders>
            <w:vAlign w:val="center"/>
          </w:tcPr>
          <w:p w:rsidR="00F5336C" w:rsidRPr="00F5336C" w:rsidRDefault="00F5336C" w:rsidP="00F5336C">
            <w:pPr>
              <w:suppressAutoHyphens/>
              <w:spacing w:after="0" w:line="240" w:lineRule="auto"/>
              <w:ind w:right="72"/>
              <w:jc w:val="both"/>
              <w:rPr>
                <w:rFonts w:ascii="Times New Roman" w:eastAsia="Times New Roman" w:hAnsi="Times New Roman" w:cs="Times New Roman"/>
                <w:b/>
                <w:kern w:val="1"/>
                <w:sz w:val="20"/>
                <w:szCs w:val="20"/>
                <w:lang w:eastAsia="ar-SA"/>
              </w:rPr>
            </w:pPr>
            <w:r w:rsidRPr="00F5336C">
              <w:rPr>
                <w:rFonts w:ascii="Times New Roman" w:eastAsia="Times New Roman" w:hAnsi="Times New Roman" w:cs="Times New Roman"/>
                <w:b/>
                <w:kern w:val="1"/>
                <w:sz w:val="20"/>
                <w:szCs w:val="20"/>
                <w:lang w:eastAsia="ar-SA"/>
              </w:rPr>
              <w:t xml:space="preserve">     </w:t>
            </w:r>
          </w:p>
          <w:p w:rsidR="00F5336C" w:rsidRPr="00F5336C" w:rsidRDefault="00F5336C" w:rsidP="00F5336C">
            <w:pPr>
              <w:spacing w:after="0" w:line="240" w:lineRule="auto"/>
              <w:ind w:right="72"/>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Каркас должен быть выполнен из МДФ  толщиной не менее 24,  полки должны быть выполнены из ЛДСП толщиной не менее 25 мм</w:t>
            </w:r>
            <w:proofErr w:type="gramStart"/>
            <w:r w:rsidRPr="00F5336C">
              <w:rPr>
                <w:rFonts w:ascii="Times New Roman" w:eastAsia="Times New Roman" w:hAnsi="Times New Roman" w:cs="Times New Roman"/>
                <w:sz w:val="20"/>
                <w:szCs w:val="20"/>
                <w:lang w:eastAsia="ru-RU"/>
              </w:rPr>
              <w:t xml:space="preserve"> .</w:t>
            </w:r>
            <w:proofErr w:type="gramEnd"/>
            <w:r w:rsidRPr="00F5336C">
              <w:rPr>
                <w:rFonts w:ascii="Times New Roman" w:eastAsia="Times New Roman" w:hAnsi="Times New Roman" w:cs="Times New Roman"/>
                <w:sz w:val="20"/>
                <w:szCs w:val="20"/>
                <w:lang w:eastAsia="ru-RU"/>
              </w:rPr>
              <w:t xml:space="preserve"> </w:t>
            </w:r>
          </w:p>
          <w:p w:rsidR="00F5336C" w:rsidRPr="00F5336C" w:rsidRDefault="00F5336C" w:rsidP="00F5336C">
            <w:pPr>
              <w:spacing w:after="0" w:line="240" w:lineRule="auto"/>
              <w:ind w:right="72"/>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 в цвет материала;</w:t>
            </w:r>
          </w:p>
          <w:p w:rsidR="00F5336C" w:rsidRPr="00F5336C" w:rsidRDefault="00F5336C" w:rsidP="00F5336C">
            <w:pPr>
              <w:spacing w:after="0" w:line="240" w:lineRule="auto"/>
              <w:ind w:right="72"/>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Шкаф должен иметь не менее пяти полок (располагаются на равном расстоянии между собой), изготовленных из ЛДСП толщиной не менее 25 мм, максимальная нагрузка не более 50 кг</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н</w:t>
            </w:r>
            <w:proofErr w:type="gramEnd"/>
            <w:r w:rsidRPr="00F5336C">
              <w:rPr>
                <w:rFonts w:ascii="Times New Roman" w:eastAsia="Times New Roman" w:hAnsi="Times New Roman" w:cs="Times New Roman"/>
                <w:sz w:val="20"/>
                <w:szCs w:val="20"/>
                <w:lang w:eastAsia="ru-RU"/>
              </w:rPr>
              <w:t xml:space="preserve">а полку. Снизу шкаф должен закрываться двумя дверями. Двери должны быть выполнены из МДФ не менее 18 мм, покрытие </w:t>
            </w:r>
            <w:proofErr w:type="spellStart"/>
            <w:r w:rsidRPr="00F5336C">
              <w:rPr>
                <w:rFonts w:ascii="Times New Roman" w:eastAsia="Times New Roman" w:hAnsi="Times New Roman" w:cs="Times New Roman"/>
                <w:sz w:val="20"/>
                <w:szCs w:val="20"/>
                <w:lang w:eastAsia="ru-RU"/>
              </w:rPr>
              <w:t>постформиг</w:t>
            </w:r>
            <w:proofErr w:type="spellEnd"/>
            <w:r w:rsidRPr="00F5336C">
              <w:rPr>
                <w:rFonts w:ascii="Times New Roman" w:eastAsia="Times New Roman" w:hAnsi="Times New Roman" w:cs="Times New Roman"/>
                <w:sz w:val="20"/>
                <w:szCs w:val="20"/>
                <w:lang w:eastAsia="ru-RU"/>
              </w:rPr>
              <w:t xml:space="preserve"> и фрезеровкой по контуру.</w:t>
            </w:r>
          </w:p>
          <w:p w:rsidR="00F5336C" w:rsidRPr="00F5336C" w:rsidRDefault="00F5336C" w:rsidP="00F5336C">
            <w:pPr>
              <w:spacing w:after="0" w:line="240" w:lineRule="auto"/>
              <w:ind w:right="72"/>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Шкаф должен устанавливаться на регулируемые опоры диаметром не менее 50 мм.</w:t>
            </w:r>
          </w:p>
          <w:p w:rsidR="00F5336C" w:rsidRPr="00F5336C" w:rsidRDefault="00F5336C" w:rsidP="00F5336C">
            <w:pPr>
              <w:spacing w:after="0" w:line="240" w:lineRule="auto"/>
              <w:ind w:right="72"/>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 Двери должны навешиваться на металлические навесы, регулируемые в трех плоскостях. Задняя стенка – ЛДСП толщиной не менее 18 мм</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в</w:t>
            </w:r>
            <w:proofErr w:type="gramEnd"/>
            <w:r w:rsidRPr="00F5336C">
              <w:rPr>
                <w:rFonts w:ascii="Times New Roman" w:eastAsia="Times New Roman" w:hAnsi="Times New Roman" w:cs="Times New Roman"/>
                <w:sz w:val="20"/>
                <w:szCs w:val="20"/>
                <w:lang w:eastAsia="ru-RU"/>
              </w:rPr>
              <w:t xml:space="preserve"> тон основного цвета шкафа. Шкаф должен быть дополнен антресолью  с высотой не менее 400 мм и одной  полкой внутри. Антресоль должна устанавливаться сверху и иметь  две распашные </w:t>
            </w:r>
            <w:proofErr w:type="gramStart"/>
            <w:r w:rsidRPr="00F5336C">
              <w:rPr>
                <w:rFonts w:ascii="Times New Roman" w:eastAsia="Times New Roman" w:hAnsi="Times New Roman" w:cs="Times New Roman"/>
                <w:sz w:val="20"/>
                <w:szCs w:val="20"/>
                <w:lang w:eastAsia="ru-RU"/>
              </w:rPr>
              <w:t>створки</w:t>
            </w:r>
            <w:proofErr w:type="gramEnd"/>
            <w:r w:rsidRPr="00F5336C">
              <w:rPr>
                <w:rFonts w:ascii="Times New Roman" w:eastAsia="Times New Roman" w:hAnsi="Times New Roman" w:cs="Times New Roman"/>
                <w:sz w:val="20"/>
                <w:szCs w:val="20"/>
                <w:lang w:eastAsia="ru-RU"/>
              </w:rPr>
              <w:t xml:space="preserve"> изготовленные из МДФ толщиной не менее 24 мм, покрытие </w:t>
            </w:r>
            <w:proofErr w:type="spellStart"/>
            <w:r w:rsidRPr="00F5336C">
              <w:rPr>
                <w:rFonts w:ascii="Times New Roman" w:eastAsia="Times New Roman" w:hAnsi="Times New Roman" w:cs="Times New Roman"/>
                <w:sz w:val="20"/>
                <w:szCs w:val="20"/>
                <w:lang w:eastAsia="ru-RU"/>
              </w:rPr>
              <w:t>постформинг</w:t>
            </w:r>
            <w:proofErr w:type="spellEnd"/>
            <w:r w:rsidRPr="00F5336C">
              <w:rPr>
                <w:rFonts w:ascii="Times New Roman" w:eastAsia="Times New Roman" w:hAnsi="Times New Roman" w:cs="Times New Roman"/>
                <w:sz w:val="20"/>
                <w:szCs w:val="20"/>
                <w:lang w:eastAsia="ru-RU"/>
              </w:rPr>
              <w:t xml:space="preserve"> и фрезеровкой по контуру. Внутри должно быть не менее одной полки, изготовленной из ЛДСП толщиной не менее 18 мм.  Цвет -  дуб,  оттенок по согласованию.</w:t>
            </w:r>
          </w:p>
        </w:tc>
      </w:tr>
      <w:tr w:rsidR="00F5336C" w:rsidRPr="00F5336C" w:rsidTr="00F9153B">
        <w:trPr>
          <w:trHeight w:val="4883"/>
        </w:trPr>
        <w:tc>
          <w:tcPr>
            <w:tcW w:w="567" w:type="dxa"/>
            <w:gridSpan w:val="2"/>
            <w:tcBorders>
              <w:top w:val="single" w:sz="4" w:space="0" w:color="auto"/>
              <w:left w:val="single" w:sz="4" w:space="0" w:color="auto"/>
              <w:bottom w:val="single" w:sz="4" w:space="0" w:color="auto"/>
            </w:tcBorders>
            <w:vAlign w:val="center"/>
          </w:tcPr>
          <w:p w:rsidR="00F5336C" w:rsidRPr="00F5336C" w:rsidRDefault="00F5336C" w:rsidP="00F5336C">
            <w:pPr>
              <w:suppressAutoHyphens/>
              <w:spacing w:after="0" w:line="240" w:lineRule="auto"/>
              <w:ind w:right="-143"/>
              <w:jc w:val="center"/>
              <w:rPr>
                <w:rFonts w:ascii="Times New Roman" w:eastAsia="Times New Roman" w:hAnsi="Times New Roman" w:cs="Times New Roman"/>
                <w:b/>
                <w:kern w:val="1"/>
                <w:sz w:val="20"/>
                <w:szCs w:val="20"/>
                <w:lang w:eastAsia="ar-SA"/>
              </w:rPr>
            </w:pPr>
          </w:p>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val="en-US" w:eastAsia="ar-SA"/>
              </w:rPr>
            </w:pPr>
            <w:r w:rsidRPr="00F5336C">
              <w:rPr>
                <w:rFonts w:ascii="Times New Roman" w:eastAsia="Times New Roman" w:hAnsi="Times New Roman" w:cs="Times New Roman"/>
                <w:kern w:val="1"/>
                <w:sz w:val="20"/>
                <w:szCs w:val="20"/>
                <w:lang w:val="en-US" w:eastAsia="ar-SA"/>
              </w:rPr>
              <w:t>3</w:t>
            </w:r>
          </w:p>
          <w:p w:rsidR="00F5336C" w:rsidRPr="00F5336C" w:rsidRDefault="00F5336C" w:rsidP="00F5336C">
            <w:pPr>
              <w:suppressAutoHyphens/>
              <w:spacing w:after="0" w:line="240" w:lineRule="auto"/>
              <w:ind w:right="-143"/>
              <w:jc w:val="center"/>
              <w:rPr>
                <w:rFonts w:ascii="Times New Roman" w:eastAsia="Times New Roman" w:hAnsi="Times New Roman" w:cs="Times New Roman"/>
                <w:b/>
                <w:kern w:val="1"/>
                <w:sz w:val="20"/>
                <w:szCs w:val="20"/>
                <w:lang w:eastAsia="ar-SA"/>
              </w:rPr>
            </w:pPr>
          </w:p>
        </w:tc>
        <w:tc>
          <w:tcPr>
            <w:tcW w:w="2163" w:type="dxa"/>
          </w:tcPr>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proofErr w:type="gramStart"/>
            <w:r w:rsidRPr="00F5336C">
              <w:rPr>
                <w:rFonts w:ascii="Times New Roman" w:eastAsia="Times New Roman" w:hAnsi="Times New Roman" w:cs="Times New Roman"/>
                <w:sz w:val="20"/>
                <w:szCs w:val="20"/>
                <w:lang w:eastAsia="ru-RU"/>
              </w:rPr>
              <w:t>Шкаф</w:t>
            </w:r>
            <w:proofErr w:type="gramEnd"/>
            <w:r w:rsidRPr="00F5336C">
              <w:rPr>
                <w:rFonts w:ascii="Times New Roman" w:eastAsia="Times New Roman" w:hAnsi="Times New Roman" w:cs="Times New Roman"/>
                <w:sz w:val="20"/>
                <w:szCs w:val="20"/>
                <w:lang w:eastAsia="ru-RU"/>
              </w:rPr>
              <w:t xml:space="preserve"> комбинированный малый с антресолью.</w:t>
            </w:r>
          </w:p>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p>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p>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val="en-US" w:eastAsia="ru-RU"/>
              </w:rPr>
              <w:object w:dxaOrig="2145" w:dyaOrig="6541">
                <v:shape id="_x0000_i1027" type="#_x0000_t75" style="width:88.7pt;height:141.1pt" o:ole="">
                  <v:imagedata r:id="rId17" o:title=""/>
                </v:shape>
                <o:OLEObject Type="Embed" ProgID="PBrush" ShapeID="_x0000_i1027" DrawAspect="Content" ObjectID="_1531049548" r:id="rId18"/>
              </w:object>
            </w:r>
          </w:p>
        </w:tc>
        <w:tc>
          <w:tcPr>
            <w:tcW w:w="639" w:type="dxa"/>
            <w:vAlign w:val="center"/>
          </w:tcPr>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Шт.</w:t>
            </w:r>
          </w:p>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21</w:t>
            </w:r>
          </w:p>
        </w:tc>
        <w:tc>
          <w:tcPr>
            <w:tcW w:w="1842" w:type="dxa"/>
            <w:vAlign w:val="center"/>
          </w:tcPr>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500±5*600±5</w:t>
            </w:r>
          </w:p>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*2700±5</w:t>
            </w:r>
          </w:p>
        </w:tc>
        <w:tc>
          <w:tcPr>
            <w:tcW w:w="10065" w:type="dxa"/>
            <w:tcBorders>
              <w:top w:val="single" w:sz="4" w:space="0" w:color="auto"/>
              <w:bottom w:val="single" w:sz="4" w:space="0" w:color="auto"/>
              <w:right w:val="single" w:sz="4" w:space="0" w:color="auto"/>
            </w:tcBorders>
            <w:vAlign w:val="center"/>
          </w:tcPr>
          <w:p w:rsidR="00F5336C" w:rsidRPr="00F5336C" w:rsidRDefault="00F5336C" w:rsidP="00F5336C">
            <w:pPr>
              <w:spacing w:after="0" w:line="240" w:lineRule="auto"/>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 xml:space="preserve">Каркас </w:t>
            </w:r>
            <w:proofErr w:type="gramStart"/>
            <w:r w:rsidRPr="00F5336C">
              <w:rPr>
                <w:rFonts w:ascii="Times New Roman" w:eastAsia="Times New Roman" w:hAnsi="Times New Roman" w:cs="Times New Roman"/>
                <w:sz w:val="20"/>
                <w:szCs w:val="20"/>
                <w:lang w:eastAsia="ru-RU"/>
              </w:rPr>
              <w:t>должен быт выполнен</w:t>
            </w:r>
            <w:proofErr w:type="gramEnd"/>
            <w:r w:rsidRPr="00F5336C">
              <w:rPr>
                <w:rFonts w:ascii="Times New Roman" w:eastAsia="Times New Roman" w:hAnsi="Times New Roman" w:cs="Times New Roman"/>
                <w:sz w:val="20"/>
                <w:szCs w:val="20"/>
                <w:lang w:eastAsia="ru-RU"/>
              </w:rPr>
              <w:t xml:space="preserve"> из МДФ толщиной не менее 24 мм, полки должны быть выполнены из ЛДСП толщиной не менее 25 мм. Двери должны быть выполнены из МДФ не менее 18 мм, покрытие </w:t>
            </w:r>
            <w:proofErr w:type="spellStart"/>
            <w:r w:rsidRPr="00F5336C">
              <w:rPr>
                <w:rFonts w:ascii="Times New Roman" w:eastAsia="Times New Roman" w:hAnsi="Times New Roman" w:cs="Times New Roman"/>
                <w:sz w:val="20"/>
                <w:szCs w:val="20"/>
                <w:lang w:eastAsia="ru-RU"/>
              </w:rPr>
              <w:t>постформиг</w:t>
            </w:r>
            <w:proofErr w:type="spellEnd"/>
            <w:r w:rsidRPr="00F5336C">
              <w:rPr>
                <w:rFonts w:ascii="Times New Roman" w:eastAsia="Times New Roman" w:hAnsi="Times New Roman" w:cs="Times New Roman"/>
                <w:sz w:val="20"/>
                <w:szCs w:val="20"/>
                <w:lang w:eastAsia="ru-RU"/>
              </w:rPr>
              <w:t xml:space="preserve"> и фрезеровкой по контуру.  </w:t>
            </w:r>
          </w:p>
          <w:p w:rsidR="00F5336C" w:rsidRPr="00F5336C" w:rsidRDefault="00F5336C" w:rsidP="00F5336C">
            <w:pPr>
              <w:spacing w:after="0" w:line="240" w:lineRule="auto"/>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в</w:t>
            </w:r>
            <w:proofErr w:type="gramEnd"/>
            <w:r w:rsidRPr="00F5336C">
              <w:rPr>
                <w:rFonts w:ascii="Times New Roman" w:eastAsia="Times New Roman" w:hAnsi="Times New Roman" w:cs="Times New Roman"/>
                <w:sz w:val="20"/>
                <w:szCs w:val="20"/>
                <w:lang w:eastAsia="ru-RU"/>
              </w:rPr>
              <w:t xml:space="preserve"> цвет материала.  Шкаф должен иметь не менее пяти полок (располагаются на равном расстоянии между собой), изготовленных их ЛДСП толщиной не менее 25мм, максимальная нагрузка не более 50 кг</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н</w:t>
            </w:r>
            <w:proofErr w:type="gramEnd"/>
            <w:r w:rsidRPr="00F5336C">
              <w:rPr>
                <w:rFonts w:ascii="Times New Roman" w:eastAsia="Times New Roman" w:hAnsi="Times New Roman" w:cs="Times New Roman"/>
                <w:sz w:val="20"/>
                <w:szCs w:val="20"/>
                <w:lang w:eastAsia="ru-RU"/>
              </w:rPr>
              <w:t>а полку. Снизу шкаф должен закрываться одной дверью, изготовленной из МДФ толщиной не менее 18 мм. Шкаф должен устанавливаться на регулируемые опоры диаметром не менее 50 мм.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 Двери должны  навешиваться на металлические навесы, регулируемые в трех плоскостях. Задняя стенка – ЛДСП толщиной не менее 18 мм</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в</w:t>
            </w:r>
            <w:proofErr w:type="gramEnd"/>
            <w:r w:rsidRPr="00F5336C">
              <w:rPr>
                <w:rFonts w:ascii="Times New Roman" w:eastAsia="Times New Roman" w:hAnsi="Times New Roman" w:cs="Times New Roman"/>
                <w:sz w:val="20"/>
                <w:szCs w:val="20"/>
                <w:lang w:eastAsia="ru-RU"/>
              </w:rPr>
              <w:t xml:space="preserve"> тон основного цвета шкафа. Шкаф должен быть дополнен антресолью  с высотой не менее 400 мм и одной  полкой внутри.  Антресоль должна устанавливаться сверху и иметь  одну распашную створку, изготовленную из МДФ толщиной не менее 18 мм, покрытие </w:t>
            </w:r>
            <w:proofErr w:type="spellStart"/>
            <w:r w:rsidRPr="00F5336C">
              <w:rPr>
                <w:rFonts w:ascii="Times New Roman" w:eastAsia="Times New Roman" w:hAnsi="Times New Roman" w:cs="Times New Roman"/>
                <w:sz w:val="20"/>
                <w:szCs w:val="20"/>
                <w:lang w:eastAsia="ru-RU"/>
              </w:rPr>
              <w:t>постформинг</w:t>
            </w:r>
            <w:proofErr w:type="spellEnd"/>
            <w:r w:rsidRPr="00F5336C">
              <w:rPr>
                <w:rFonts w:ascii="Times New Roman" w:eastAsia="Times New Roman" w:hAnsi="Times New Roman" w:cs="Times New Roman"/>
                <w:sz w:val="20"/>
                <w:szCs w:val="20"/>
                <w:lang w:eastAsia="ru-RU"/>
              </w:rPr>
              <w:t xml:space="preserve"> и фрезеровкой по контуру. Внутри должно иметься не менее одной полки, изготовленной из ЛДСП толщиной не менее 25 мм.    Цвет -  дуб,  оттенок по согласованию.</w:t>
            </w:r>
          </w:p>
          <w:p w:rsidR="00F5336C" w:rsidRPr="00F5336C" w:rsidRDefault="00F5336C" w:rsidP="00F5336C">
            <w:pPr>
              <w:spacing w:after="0" w:line="240" w:lineRule="auto"/>
              <w:contextualSpacing/>
              <w:jc w:val="both"/>
              <w:rPr>
                <w:rFonts w:ascii="Times New Roman" w:eastAsia="Times New Roman" w:hAnsi="Times New Roman" w:cs="Times New Roman"/>
                <w:sz w:val="20"/>
                <w:szCs w:val="20"/>
                <w:lang w:eastAsia="ru-RU"/>
              </w:rPr>
            </w:pPr>
          </w:p>
        </w:tc>
      </w:tr>
      <w:tr w:rsidR="00F5336C" w:rsidRPr="00F5336C" w:rsidTr="00F9153B">
        <w:trPr>
          <w:trHeight w:val="2016"/>
        </w:trPr>
        <w:tc>
          <w:tcPr>
            <w:tcW w:w="567" w:type="dxa"/>
            <w:gridSpan w:val="2"/>
            <w:tcBorders>
              <w:top w:val="single" w:sz="4" w:space="0" w:color="auto"/>
              <w:left w:val="single" w:sz="4" w:space="0" w:color="auto"/>
              <w:bottom w:val="single" w:sz="4" w:space="0" w:color="auto"/>
            </w:tcBorders>
            <w:vAlign w:val="center"/>
          </w:tcPr>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val="en-US" w:eastAsia="ar-SA"/>
              </w:rPr>
            </w:pPr>
            <w:r w:rsidRPr="00F5336C">
              <w:rPr>
                <w:rFonts w:ascii="Times New Roman" w:eastAsia="Times New Roman" w:hAnsi="Times New Roman" w:cs="Times New Roman"/>
                <w:kern w:val="1"/>
                <w:sz w:val="20"/>
                <w:szCs w:val="20"/>
                <w:lang w:val="en-US" w:eastAsia="ar-SA"/>
              </w:rPr>
              <w:t>4</w:t>
            </w:r>
          </w:p>
        </w:tc>
        <w:tc>
          <w:tcPr>
            <w:tcW w:w="2163" w:type="dxa"/>
          </w:tcPr>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proofErr w:type="spellStart"/>
            <w:proofErr w:type="gramStart"/>
            <w:r w:rsidRPr="00F5336C">
              <w:rPr>
                <w:rFonts w:ascii="Times New Roman" w:eastAsia="Times New Roman" w:hAnsi="Times New Roman" w:cs="Times New Roman"/>
                <w:sz w:val="20"/>
                <w:szCs w:val="20"/>
                <w:lang w:val="en-US" w:eastAsia="ru-RU"/>
              </w:rPr>
              <w:t>Стел</w:t>
            </w:r>
            <w:proofErr w:type="spellEnd"/>
            <w:r w:rsidRPr="00F5336C">
              <w:rPr>
                <w:rFonts w:ascii="Times New Roman" w:eastAsia="Times New Roman" w:hAnsi="Times New Roman" w:cs="Times New Roman"/>
                <w:sz w:val="20"/>
                <w:szCs w:val="20"/>
                <w:lang w:eastAsia="ru-RU"/>
              </w:rPr>
              <w:t>л</w:t>
            </w:r>
            <w:proofErr w:type="spellStart"/>
            <w:r w:rsidRPr="00F5336C">
              <w:rPr>
                <w:rFonts w:ascii="Times New Roman" w:eastAsia="Times New Roman" w:hAnsi="Times New Roman" w:cs="Times New Roman"/>
                <w:sz w:val="20"/>
                <w:szCs w:val="20"/>
                <w:lang w:val="en-US" w:eastAsia="ru-RU"/>
              </w:rPr>
              <w:t>аж</w:t>
            </w:r>
            <w:proofErr w:type="spellEnd"/>
            <w:r w:rsidRPr="00F5336C">
              <w:rPr>
                <w:rFonts w:ascii="Times New Roman" w:eastAsia="Times New Roman" w:hAnsi="Times New Roman" w:cs="Times New Roman"/>
                <w:sz w:val="20"/>
                <w:szCs w:val="20"/>
                <w:lang w:eastAsia="ru-RU"/>
              </w:rPr>
              <w:t xml:space="preserve"> </w:t>
            </w:r>
            <w:r w:rsidRPr="00F5336C">
              <w:rPr>
                <w:rFonts w:ascii="Times New Roman" w:eastAsia="Times New Roman" w:hAnsi="Times New Roman" w:cs="Times New Roman"/>
                <w:sz w:val="20"/>
                <w:szCs w:val="20"/>
                <w:lang w:val="en-US" w:eastAsia="ru-RU"/>
              </w:rPr>
              <w:t xml:space="preserve"> </w:t>
            </w:r>
            <w:proofErr w:type="spellStart"/>
            <w:r w:rsidRPr="00F5336C">
              <w:rPr>
                <w:rFonts w:ascii="Times New Roman" w:eastAsia="Times New Roman" w:hAnsi="Times New Roman" w:cs="Times New Roman"/>
                <w:sz w:val="20"/>
                <w:szCs w:val="20"/>
                <w:lang w:val="en-US" w:eastAsia="ru-RU"/>
              </w:rPr>
              <w:t>угловой</w:t>
            </w:r>
            <w:proofErr w:type="spellEnd"/>
            <w:proofErr w:type="gramEnd"/>
            <w:r w:rsidRPr="00F5336C">
              <w:rPr>
                <w:rFonts w:ascii="Times New Roman" w:eastAsia="Times New Roman" w:hAnsi="Times New Roman" w:cs="Times New Roman"/>
                <w:sz w:val="20"/>
                <w:szCs w:val="20"/>
                <w:lang w:eastAsia="ru-RU"/>
              </w:rPr>
              <w:t>.</w:t>
            </w:r>
          </w:p>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val="en-US" w:eastAsia="ru-RU"/>
              </w:rPr>
              <w:object w:dxaOrig="1320" w:dyaOrig="6540">
                <v:shape id="_x0000_i1028" type="#_x0000_t75" style="width:34pt;height:76.6pt" o:ole="">
                  <v:imagedata r:id="rId19" o:title=""/>
                </v:shape>
                <o:OLEObject Type="Embed" ProgID="PBrush" ShapeID="_x0000_i1028" DrawAspect="Content" ObjectID="_1531049549" r:id="rId20"/>
              </w:object>
            </w:r>
          </w:p>
        </w:tc>
        <w:tc>
          <w:tcPr>
            <w:tcW w:w="639" w:type="dxa"/>
            <w:vAlign w:val="center"/>
          </w:tcPr>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Шт.</w:t>
            </w:r>
          </w:p>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4</w:t>
            </w:r>
          </w:p>
        </w:tc>
        <w:tc>
          <w:tcPr>
            <w:tcW w:w="1842" w:type="dxa"/>
            <w:vAlign w:val="center"/>
          </w:tcPr>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300±5*600±5</w:t>
            </w:r>
          </w:p>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*2600±5</w:t>
            </w:r>
          </w:p>
        </w:tc>
        <w:tc>
          <w:tcPr>
            <w:tcW w:w="10065" w:type="dxa"/>
            <w:tcBorders>
              <w:top w:val="single" w:sz="4" w:space="0" w:color="auto"/>
              <w:bottom w:val="single" w:sz="4" w:space="0" w:color="auto"/>
              <w:right w:val="single" w:sz="4" w:space="0" w:color="auto"/>
            </w:tcBorders>
            <w:vAlign w:val="center"/>
          </w:tcPr>
          <w:p w:rsidR="00F5336C" w:rsidRPr="00F5336C" w:rsidRDefault="00F5336C" w:rsidP="00F5336C">
            <w:pPr>
              <w:spacing w:after="0" w:line="240" w:lineRule="auto"/>
              <w:ind w:right="-143"/>
              <w:contextualSpacing/>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Каркас и полки должны быть выполнены из ЛДСП толщиной не менее 25 мм.  Все видимые торцы деталей должны быть обработаны кантом ПВХ толщиной не менее 2 мм, остальные не менее 0,5 мм</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в</w:t>
            </w:r>
            <w:proofErr w:type="gramEnd"/>
            <w:r w:rsidRPr="00F5336C">
              <w:rPr>
                <w:rFonts w:ascii="Times New Roman" w:eastAsia="Times New Roman" w:hAnsi="Times New Roman" w:cs="Times New Roman"/>
                <w:sz w:val="20"/>
                <w:szCs w:val="20"/>
                <w:lang w:eastAsia="ru-RU"/>
              </w:rPr>
              <w:t xml:space="preserve"> цвет материала. Стеллаж должен иметь не менее четырех полок. Цвет -  дуб,  оттенок по согласованию.</w:t>
            </w:r>
          </w:p>
          <w:p w:rsidR="00F5336C" w:rsidRPr="00F5336C" w:rsidRDefault="00F5336C" w:rsidP="00F5336C">
            <w:pPr>
              <w:spacing w:after="0" w:line="240" w:lineRule="auto"/>
              <w:ind w:right="-143"/>
              <w:contextualSpacing/>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Фурнитура: стяжка  эксцентриковая  3-х  элементная</w:t>
            </w:r>
            <w:proofErr w:type="gramStart"/>
            <w:r w:rsidRPr="00F5336C">
              <w:rPr>
                <w:rFonts w:ascii="Times New Roman" w:eastAsia="Times New Roman" w:hAnsi="Times New Roman" w:cs="Times New Roman"/>
                <w:sz w:val="20"/>
                <w:szCs w:val="20"/>
                <w:lang w:eastAsia="ru-RU"/>
              </w:rPr>
              <w:t xml:space="preserve"> .</w:t>
            </w:r>
            <w:proofErr w:type="gramEnd"/>
            <w:r w:rsidRPr="00F5336C">
              <w:rPr>
                <w:rFonts w:ascii="Times New Roman" w:eastAsia="Times New Roman" w:hAnsi="Times New Roman" w:cs="Times New Roman"/>
                <w:sz w:val="20"/>
                <w:szCs w:val="20"/>
                <w:lang w:eastAsia="ru-RU"/>
              </w:rPr>
              <w:t xml:space="preserve"> Технологические отверстия для крепежа должны закрываться заглушками в цвет ЛДСП. Опора регулируемая.</w:t>
            </w:r>
          </w:p>
        </w:tc>
      </w:tr>
      <w:tr w:rsidR="00F5336C" w:rsidRPr="00F5336C" w:rsidTr="00F9153B">
        <w:trPr>
          <w:trHeight w:val="1493"/>
        </w:trPr>
        <w:tc>
          <w:tcPr>
            <w:tcW w:w="567" w:type="dxa"/>
            <w:gridSpan w:val="2"/>
            <w:tcBorders>
              <w:top w:val="single" w:sz="4" w:space="0" w:color="auto"/>
              <w:left w:val="single" w:sz="4" w:space="0" w:color="auto"/>
              <w:bottom w:val="single" w:sz="4" w:space="0" w:color="auto"/>
            </w:tcBorders>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val="en-US" w:eastAsia="ar-SA"/>
              </w:rPr>
            </w:pPr>
            <w:r w:rsidRPr="00F5336C">
              <w:rPr>
                <w:rFonts w:ascii="Times New Roman" w:eastAsia="Times New Roman" w:hAnsi="Times New Roman" w:cs="Times New Roman"/>
                <w:kern w:val="1"/>
                <w:sz w:val="20"/>
                <w:szCs w:val="20"/>
                <w:lang w:val="en-US" w:eastAsia="ar-SA"/>
              </w:rPr>
              <w:t>5</w:t>
            </w:r>
          </w:p>
        </w:tc>
        <w:tc>
          <w:tcPr>
            <w:tcW w:w="2163" w:type="dxa"/>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Прихожая комбинированная.</w:t>
            </w:r>
          </w:p>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val="en-US" w:eastAsia="ru-RU"/>
              </w:rPr>
              <w:object w:dxaOrig="2175" w:dyaOrig="4845">
                <v:shape id="_x0000_i1029" type="#_x0000_t75" style="width:81.8pt;height:130.2pt" o:ole="">
                  <v:imagedata r:id="rId21" o:title=""/>
                </v:shape>
                <o:OLEObject Type="Embed" ProgID="PBrush" ShapeID="_x0000_i1029" DrawAspect="Content" ObjectID="_1531049550" r:id="rId22"/>
              </w:object>
            </w:r>
          </w:p>
        </w:tc>
        <w:tc>
          <w:tcPr>
            <w:tcW w:w="639" w:type="dxa"/>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lang w:eastAsia="ar-SA"/>
              </w:rPr>
              <w:t>Шт.</w:t>
            </w:r>
            <w:r w:rsidRPr="00F5336C">
              <w:rPr>
                <w:rFonts w:ascii="Times New Roman" w:eastAsia="Times New Roman" w:hAnsi="Times New Roman" w:cs="Times New Roman"/>
                <w:kern w:val="1"/>
                <w:sz w:val="20"/>
                <w:szCs w:val="20"/>
                <w:lang w:eastAsia="ar-SA"/>
              </w:rPr>
              <w:t xml:space="preserve"> 8</w:t>
            </w:r>
            <w:r w:rsidRPr="00F5336C">
              <w:rPr>
                <w:rFonts w:ascii="Calibri" w:eastAsia="Times New Roman" w:hAnsi="Calibri" w:cs="Times New Roman"/>
                <w:kern w:val="1"/>
                <w:lang w:eastAsia="ar-SA"/>
              </w:rPr>
              <w:t xml:space="preserve"> </w:t>
            </w:r>
          </w:p>
        </w:tc>
        <w:tc>
          <w:tcPr>
            <w:tcW w:w="1842" w:type="dxa"/>
            <w:vAlign w:val="center"/>
          </w:tcPr>
          <w:p w:rsidR="00F5336C" w:rsidRPr="00F5336C" w:rsidRDefault="00F5336C" w:rsidP="00F5336C">
            <w:pPr>
              <w:numPr>
                <w:ilvl w:val="0"/>
                <w:numId w:val="41"/>
              </w:numPr>
              <w:suppressAutoHyphens/>
              <w:spacing w:after="0" w:line="240" w:lineRule="auto"/>
              <w:ind w:left="0" w:hanging="403"/>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1300±5*400±5</w:t>
            </w:r>
          </w:p>
          <w:p w:rsidR="00F5336C" w:rsidRPr="00F5336C" w:rsidRDefault="00F5336C" w:rsidP="00F5336C">
            <w:pPr>
              <w:numPr>
                <w:ilvl w:val="0"/>
                <w:numId w:val="41"/>
              </w:numPr>
              <w:suppressAutoHyphens/>
              <w:spacing w:after="0" w:line="240" w:lineRule="auto"/>
              <w:ind w:left="0" w:hanging="403"/>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*2200 ±5</w:t>
            </w:r>
          </w:p>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p>
        </w:tc>
        <w:tc>
          <w:tcPr>
            <w:tcW w:w="10065" w:type="dxa"/>
            <w:tcBorders>
              <w:top w:val="single" w:sz="4" w:space="0" w:color="auto"/>
              <w:bottom w:val="single" w:sz="4" w:space="0" w:color="auto"/>
              <w:right w:val="single" w:sz="4" w:space="0" w:color="auto"/>
            </w:tcBorders>
            <w:vAlign w:val="center"/>
          </w:tcPr>
          <w:p w:rsidR="00F5336C" w:rsidRPr="00F5336C" w:rsidRDefault="00F5336C" w:rsidP="00F5336C">
            <w:pPr>
              <w:spacing w:after="0" w:line="240" w:lineRule="auto"/>
              <w:contextualSpacing/>
              <w:jc w:val="both"/>
              <w:rPr>
                <w:rFonts w:ascii="Times New Roman" w:eastAsia="Times New Roman" w:hAnsi="Times New Roman" w:cs="Times New Roman"/>
                <w:sz w:val="20"/>
                <w:szCs w:val="20"/>
                <w:lang w:eastAsia="ru-RU"/>
              </w:rPr>
            </w:pPr>
          </w:p>
          <w:p w:rsidR="00F5336C" w:rsidRPr="00F5336C" w:rsidRDefault="00F5336C" w:rsidP="00F5336C">
            <w:pPr>
              <w:spacing w:after="0" w:line="240" w:lineRule="auto"/>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 xml:space="preserve">Прихожая должна состоять из  четырёх самостоятельных   секций, каждая из которых должна  соответствовать своим габаритам и включать в себя антресоль и тумбу для обуви. Материал  корпуса прихожей – ЛДСП  толщиной не менее 25 мм.  </w:t>
            </w:r>
          </w:p>
          <w:p w:rsidR="00F5336C" w:rsidRPr="00F5336C" w:rsidRDefault="00F5336C" w:rsidP="00F5336C">
            <w:pPr>
              <w:spacing w:after="0" w:line="240" w:lineRule="auto"/>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Материал фасадов шкафов – МДФ толщиной не менее 18 мм</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п</w:t>
            </w:r>
            <w:proofErr w:type="gramEnd"/>
            <w:r w:rsidRPr="00F5336C">
              <w:rPr>
                <w:rFonts w:ascii="Times New Roman" w:eastAsia="Times New Roman" w:hAnsi="Times New Roman" w:cs="Times New Roman"/>
                <w:sz w:val="20"/>
                <w:szCs w:val="20"/>
                <w:lang w:eastAsia="ru-RU"/>
              </w:rPr>
              <w:t xml:space="preserve">окрытие </w:t>
            </w:r>
            <w:proofErr w:type="spellStart"/>
            <w:r w:rsidRPr="00F5336C">
              <w:rPr>
                <w:rFonts w:ascii="Times New Roman" w:eastAsia="Times New Roman" w:hAnsi="Times New Roman" w:cs="Times New Roman"/>
                <w:sz w:val="20"/>
                <w:szCs w:val="20"/>
                <w:lang w:eastAsia="ru-RU"/>
              </w:rPr>
              <w:t>постформинг</w:t>
            </w:r>
            <w:proofErr w:type="spellEnd"/>
            <w:r w:rsidRPr="00F5336C">
              <w:rPr>
                <w:rFonts w:ascii="Times New Roman" w:eastAsia="Times New Roman" w:hAnsi="Times New Roman" w:cs="Times New Roman"/>
                <w:sz w:val="20"/>
                <w:szCs w:val="20"/>
                <w:lang w:eastAsia="ru-RU"/>
              </w:rPr>
              <w:t xml:space="preserve"> и фрезеровкой по контуру. Боковые стенки должны нести функцию ребра жесткости для общей конструкции и иметь глубину не менее 250 мм. Тумба для обуви - высота не менее 600 мм  должна иметь не менее двух полок, с высотой  между полками не менее 200 мм. Глубина тумбы для обуви каждой отдельной  прихожей должна  составляет не менее 400 мм. Глубина антресоли каждой отдельной прихожей должна составляет не менее 400 мм.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 Цвет – Дуб, оттенок по согласованию.</w:t>
            </w:r>
          </w:p>
          <w:p w:rsidR="00F5336C" w:rsidRPr="00F5336C" w:rsidRDefault="00F5336C" w:rsidP="00F5336C">
            <w:pPr>
              <w:spacing w:after="0" w:line="240" w:lineRule="auto"/>
              <w:ind w:right="650"/>
              <w:contextualSpacing/>
              <w:jc w:val="both"/>
              <w:rPr>
                <w:rFonts w:ascii="Times New Roman" w:eastAsia="Times New Roman" w:hAnsi="Times New Roman" w:cs="Times New Roman"/>
                <w:sz w:val="20"/>
                <w:szCs w:val="20"/>
                <w:lang w:eastAsia="ru-RU"/>
              </w:rPr>
            </w:pPr>
          </w:p>
          <w:p w:rsidR="00F5336C" w:rsidRPr="00F5336C" w:rsidRDefault="00F5336C" w:rsidP="00F5336C">
            <w:pPr>
              <w:spacing w:after="0" w:line="240" w:lineRule="auto"/>
              <w:contextualSpacing/>
              <w:jc w:val="both"/>
              <w:rPr>
                <w:rFonts w:ascii="Times New Roman" w:eastAsia="Times New Roman" w:hAnsi="Times New Roman" w:cs="Times New Roman"/>
                <w:sz w:val="20"/>
                <w:szCs w:val="20"/>
                <w:lang w:eastAsia="ru-RU"/>
              </w:rPr>
            </w:pPr>
          </w:p>
          <w:p w:rsidR="00F5336C" w:rsidRPr="00F5336C" w:rsidRDefault="00F5336C" w:rsidP="00F5336C">
            <w:pPr>
              <w:spacing w:after="0" w:line="240" w:lineRule="auto"/>
              <w:contextualSpacing/>
              <w:jc w:val="both"/>
              <w:rPr>
                <w:rFonts w:ascii="Times New Roman" w:eastAsia="Times New Roman" w:hAnsi="Times New Roman" w:cs="Times New Roman"/>
                <w:sz w:val="20"/>
                <w:szCs w:val="20"/>
                <w:lang w:eastAsia="ru-RU"/>
              </w:rPr>
            </w:pPr>
          </w:p>
        </w:tc>
      </w:tr>
      <w:tr w:rsidR="00F5336C" w:rsidRPr="00F5336C" w:rsidTr="00F9153B">
        <w:trPr>
          <w:trHeight w:val="135"/>
        </w:trPr>
        <w:tc>
          <w:tcPr>
            <w:tcW w:w="567" w:type="dxa"/>
            <w:gridSpan w:val="2"/>
            <w:tcBorders>
              <w:top w:val="single" w:sz="4" w:space="0" w:color="auto"/>
              <w:left w:val="single" w:sz="4" w:space="0" w:color="auto"/>
              <w:bottom w:val="single" w:sz="4" w:space="0" w:color="auto"/>
            </w:tcBorders>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lastRenderedPageBreak/>
              <w:t>6</w:t>
            </w:r>
          </w:p>
        </w:tc>
        <w:tc>
          <w:tcPr>
            <w:tcW w:w="2163" w:type="dxa"/>
          </w:tcPr>
          <w:p w:rsidR="00F5336C" w:rsidRPr="00F5336C" w:rsidRDefault="00F5336C" w:rsidP="00F5336C">
            <w:pPr>
              <w:suppressAutoHyphens/>
              <w:spacing w:after="0" w:line="240" w:lineRule="auto"/>
              <w:ind w:left="249"/>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Антресоль.</w:t>
            </w:r>
          </w:p>
          <w:p w:rsidR="00F5336C" w:rsidRPr="00F5336C" w:rsidRDefault="00F5336C" w:rsidP="00F5336C">
            <w:pPr>
              <w:suppressAutoHyphens/>
              <w:spacing w:after="0" w:line="240" w:lineRule="auto"/>
              <w:ind w:left="249"/>
              <w:jc w:val="center"/>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left="249"/>
              <w:jc w:val="center"/>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left="249"/>
              <w:jc w:val="center"/>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ind w:left="249"/>
              <w:jc w:val="center"/>
              <w:rPr>
                <w:rFonts w:ascii="Times New Roman" w:eastAsia="Times New Roman" w:hAnsi="Times New Roman" w:cs="Times New Roman"/>
                <w:kern w:val="1"/>
                <w:sz w:val="20"/>
                <w:szCs w:val="20"/>
                <w:lang w:eastAsia="ar-SA"/>
              </w:rPr>
            </w:pPr>
          </w:p>
          <w:p w:rsidR="00F5336C" w:rsidRPr="00F5336C" w:rsidRDefault="00F5336C" w:rsidP="00F5336C">
            <w:pPr>
              <w:spacing w:after="0" w:line="240" w:lineRule="auto"/>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val="en-US" w:eastAsia="ru-RU"/>
              </w:rPr>
              <w:object w:dxaOrig="2790" w:dyaOrig="1830">
                <v:shape id="_x0000_i1030" type="#_x0000_t75" style="width:93.3pt;height:78.35pt" o:ole="">
                  <v:imagedata r:id="rId23" o:title=""/>
                </v:shape>
                <o:OLEObject Type="Embed" ProgID="PBrush" ShapeID="_x0000_i1030" DrawAspect="Content" ObjectID="_1531049551" r:id="rId24"/>
              </w:object>
            </w:r>
          </w:p>
        </w:tc>
        <w:tc>
          <w:tcPr>
            <w:tcW w:w="639" w:type="dxa"/>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lang w:eastAsia="ar-SA"/>
              </w:rPr>
              <w:t>Шт.</w:t>
            </w:r>
            <w:r w:rsidRPr="00F5336C">
              <w:rPr>
                <w:rFonts w:ascii="Times New Roman" w:eastAsia="Times New Roman" w:hAnsi="Times New Roman" w:cs="Times New Roman"/>
                <w:kern w:val="1"/>
                <w:sz w:val="20"/>
                <w:szCs w:val="20"/>
                <w:lang w:eastAsia="ar-SA"/>
              </w:rPr>
              <w:t>18</w:t>
            </w:r>
          </w:p>
        </w:tc>
        <w:tc>
          <w:tcPr>
            <w:tcW w:w="1842" w:type="dxa"/>
            <w:vAlign w:val="center"/>
          </w:tcPr>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1300±5*600±5</w:t>
            </w:r>
          </w:p>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 xml:space="preserve">*600±5 </w:t>
            </w:r>
          </w:p>
        </w:tc>
        <w:tc>
          <w:tcPr>
            <w:tcW w:w="10065" w:type="dxa"/>
            <w:tcBorders>
              <w:top w:val="single" w:sz="4" w:space="0" w:color="auto"/>
              <w:bottom w:val="single" w:sz="4" w:space="0" w:color="auto"/>
              <w:right w:val="single" w:sz="4" w:space="0" w:color="auto"/>
            </w:tcBorders>
            <w:vAlign w:val="center"/>
          </w:tcPr>
          <w:p w:rsidR="00F5336C" w:rsidRPr="00F5336C" w:rsidRDefault="00F5336C" w:rsidP="00F5336C">
            <w:pPr>
              <w:spacing w:after="0" w:line="240" w:lineRule="auto"/>
              <w:ind w:right="72"/>
              <w:contextualSpacing/>
              <w:jc w:val="both"/>
              <w:rPr>
                <w:rFonts w:ascii="Times New Roman" w:eastAsia="Times New Roman" w:hAnsi="Times New Roman" w:cs="Times New Roman"/>
                <w:sz w:val="20"/>
                <w:szCs w:val="20"/>
                <w:lang w:eastAsia="ru-RU"/>
              </w:rPr>
            </w:pPr>
          </w:p>
          <w:p w:rsidR="00F5336C" w:rsidRPr="00F5336C" w:rsidRDefault="00F5336C" w:rsidP="00F5336C">
            <w:pPr>
              <w:spacing w:after="0" w:line="240" w:lineRule="auto"/>
              <w:ind w:right="72"/>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 xml:space="preserve">Каркас должен быть изготовлен из МДФ толщиной не менее 24 мм, полки должны быть выполнены из ЛДСП толщиной не менее 25 мм. Двери должны быть выполнены из МДФ не менее 18 мм, покрытие    </w:t>
            </w:r>
            <w:proofErr w:type="spellStart"/>
            <w:r w:rsidRPr="00F5336C">
              <w:rPr>
                <w:rFonts w:ascii="Times New Roman" w:eastAsia="Times New Roman" w:hAnsi="Times New Roman" w:cs="Times New Roman"/>
                <w:sz w:val="20"/>
                <w:szCs w:val="20"/>
                <w:lang w:eastAsia="ru-RU"/>
              </w:rPr>
              <w:t>постформиг</w:t>
            </w:r>
            <w:proofErr w:type="spellEnd"/>
            <w:r w:rsidRPr="00F5336C">
              <w:rPr>
                <w:rFonts w:ascii="Times New Roman" w:eastAsia="Times New Roman" w:hAnsi="Times New Roman" w:cs="Times New Roman"/>
                <w:sz w:val="20"/>
                <w:szCs w:val="20"/>
                <w:lang w:eastAsia="ru-RU"/>
              </w:rPr>
              <w:t xml:space="preserve"> и фрезеровкой по контуру. </w:t>
            </w:r>
          </w:p>
          <w:p w:rsidR="00F5336C" w:rsidRPr="00F5336C" w:rsidRDefault="00F5336C" w:rsidP="00F5336C">
            <w:pPr>
              <w:spacing w:after="0" w:line="240" w:lineRule="auto"/>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в</w:t>
            </w:r>
            <w:proofErr w:type="gramEnd"/>
            <w:r w:rsidRPr="00F5336C">
              <w:rPr>
                <w:rFonts w:ascii="Times New Roman" w:eastAsia="Times New Roman" w:hAnsi="Times New Roman" w:cs="Times New Roman"/>
                <w:sz w:val="20"/>
                <w:szCs w:val="20"/>
                <w:lang w:eastAsia="ru-RU"/>
              </w:rPr>
              <w:t xml:space="preserve"> цвет материала.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w:t>
            </w:r>
          </w:p>
          <w:p w:rsidR="00F5336C" w:rsidRPr="00F5336C" w:rsidRDefault="00F5336C" w:rsidP="00F5336C">
            <w:pPr>
              <w:spacing w:after="0" w:line="240" w:lineRule="auto"/>
              <w:ind w:right="72"/>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Двери должны навешиваться на металлические навесы, регулируемые в трех плоскостях. Задняя стенка – ЛДСП толщиной не менее 18 мм</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в</w:t>
            </w:r>
            <w:proofErr w:type="gramEnd"/>
            <w:r w:rsidRPr="00F5336C">
              <w:rPr>
                <w:rFonts w:ascii="Times New Roman" w:eastAsia="Times New Roman" w:hAnsi="Times New Roman" w:cs="Times New Roman"/>
                <w:sz w:val="20"/>
                <w:szCs w:val="20"/>
                <w:lang w:eastAsia="ru-RU"/>
              </w:rPr>
              <w:t xml:space="preserve"> тон основного цвета шкафа. Антресоль должна  иметь  две распашные створки, изготовленные из МДФ толщиной не менее 18 мм. Внутри должны  иметься не менее одной полки, изготовленной из ЛДСП толщиной не менее 24 мм, максимальная нагрузка на полку не более 50 кг. Цвет -  дуб,  оттенок по согласованию</w:t>
            </w:r>
          </w:p>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p>
        </w:tc>
      </w:tr>
      <w:tr w:rsidR="00F5336C" w:rsidRPr="00F5336C" w:rsidTr="00F9153B">
        <w:trPr>
          <w:trHeight w:val="3641"/>
        </w:trPr>
        <w:tc>
          <w:tcPr>
            <w:tcW w:w="567" w:type="dxa"/>
            <w:gridSpan w:val="2"/>
            <w:tcBorders>
              <w:top w:val="single" w:sz="4" w:space="0" w:color="auto"/>
              <w:left w:val="single" w:sz="4" w:space="0" w:color="auto"/>
              <w:bottom w:val="single" w:sz="4" w:space="0" w:color="auto"/>
            </w:tcBorders>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val="en-US" w:eastAsia="ar-SA"/>
              </w:rPr>
            </w:pPr>
            <w:r w:rsidRPr="00F5336C">
              <w:rPr>
                <w:rFonts w:ascii="Times New Roman" w:eastAsia="Times New Roman" w:hAnsi="Times New Roman" w:cs="Times New Roman"/>
                <w:kern w:val="1"/>
                <w:sz w:val="20"/>
                <w:szCs w:val="20"/>
                <w:lang w:eastAsia="ar-SA"/>
              </w:rPr>
              <w:t>7</w:t>
            </w:r>
          </w:p>
        </w:tc>
        <w:tc>
          <w:tcPr>
            <w:tcW w:w="2163" w:type="dxa"/>
          </w:tcPr>
          <w:p w:rsidR="00F5336C" w:rsidRPr="00F5336C" w:rsidRDefault="00F5336C" w:rsidP="00F5336C">
            <w:pPr>
              <w:suppressAutoHyphens/>
              <w:spacing w:after="0" w:line="240" w:lineRule="auto"/>
              <w:ind w:left="249"/>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Кровать двухъярусная металлическая, с 2-мя  матрацами.</w:t>
            </w:r>
          </w:p>
          <w:p w:rsidR="00F5336C" w:rsidRPr="00F5336C" w:rsidRDefault="00F5336C" w:rsidP="00F5336C">
            <w:pPr>
              <w:suppressAutoHyphens/>
              <w:spacing w:after="0" w:line="240" w:lineRule="auto"/>
              <w:ind w:left="249"/>
              <w:jc w:val="center"/>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Calibri" w:eastAsia="Times New Roman" w:hAnsi="Calibri" w:cs="Times New Roman"/>
                <w:noProof/>
                <w:kern w:val="1"/>
                <w:lang w:eastAsia="ru-RU"/>
              </w:rPr>
              <w:drawing>
                <wp:inline distT="0" distB="0" distL="0" distR="0" wp14:anchorId="06E16D86" wp14:editId="113359E4">
                  <wp:extent cx="1236345" cy="1591945"/>
                  <wp:effectExtent l="0" t="0" r="1905" b="8255"/>
                  <wp:docPr id="2" name="Рисунок 2"/>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36345" cy="1591945"/>
                          </a:xfrm>
                          <a:prstGeom prst="rect">
                            <a:avLst/>
                          </a:prstGeom>
                        </pic:spPr>
                      </pic:pic>
                    </a:graphicData>
                  </a:graphic>
                </wp:inline>
              </w:drawing>
            </w:r>
          </w:p>
        </w:tc>
        <w:tc>
          <w:tcPr>
            <w:tcW w:w="639" w:type="dxa"/>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lang w:eastAsia="ar-SA"/>
              </w:rPr>
              <w:t>Шт.</w:t>
            </w:r>
            <w:r w:rsidRPr="00F5336C">
              <w:rPr>
                <w:rFonts w:ascii="Times New Roman" w:eastAsia="Times New Roman" w:hAnsi="Times New Roman" w:cs="Times New Roman"/>
                <w:kern w:val="1"/>
                <w:sz w:val="20"/>
                <w:szCs w:val="20"/>
                <w:lang w:eastAsia="ar-SA"/>
              </w:rPr>
              <w:t>39</w:t>
            </w:r>
          </w:p>
        </w:tc>
        <w:tc>
          <w:tcPr>
            <w:tcW w:w="1842" w:type="dxa"/>
            <w:vAlign w:val="center"/>
          </w:tcPr>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2000±5*900±5</w:t>
            </w:r>
          </w:p>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*1600±5</w:t>
            </w:r>
          </w:p>
        </w:tc>
        <w:tc>
          <w:tcPr>
            <w:tcW w:w="10065" w:type="dxa"/>
            <w:tcBorders>
              <w:top w:val="single" w:sz="4" w:space="0" w:color="auto"/>
              <w:bottom w:val="single" w:sz="4" w:space="0" w:color="auto"/>
              <w:right w:val="single" w:sz="4" w:space="0" w:color="auto"/>
            </w:tcBorders>
            <w:vAlign w:val="center"/>
          </w:tcPr>
          <w:p w:rsidR="00F5336C" w:rsidRPr="00F5336C" w:rsidRDefault="00F5336C" w:rsidP="00F5336C">
            <w:pPr>
              <w:suppressAutoHyphens/>
              <w:spacing w:after="0" w:line="240" w:lineRule="auto"/>
              <w:jc w:val="both"/>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 xml:space="preserve">Спинка кровати должна быть из стальной  трубы не менее 39*1,6 мм, рамка из металлического профиля не менее 42*26 мм. Сетка кровати должна быть из жесткой проволоки, диаметром не менее 5мм.  Ячейки сетки кровати должны быть размером не более 55*95мм. Кровать должна собираться на болтах,  устанавливаться на опоры, регулируемые по высоте не менее 50 мм. Кровать должна комплектоваться лестницей и ограждением  из стальной трубы </w:t>
            </w:r>
            <w:r w:rsidRPr="00F5336C">
              <w:rPr>
                <w:rFonts w:ascii="Calibri" w:eastAsia="Times New Roman" w:hAnsi="Calibri" w:cs="Times New Roman"/>
                <w:kern w:val="1"/>
                <w:lang w:eastAsia="ar-SA"/>
              </w:rPr>
              <w:t xml:space="preserve"> </w:t>
            </w:r>
            <w:r w:rsidRPr="00F5336C">
              <w:rPr>
                <w:rFonts w:ascii="Times New Roman" w:eastAsia="Times New Roman" w:hAnsi="Times New Roman" w:cs="Times New Roman"/>
                <w:kern w:val="1"/>
                <w:sz w:val="20"/>
                <w:szCs w:val="20"/>
                <w:lang w:eastAsia="ar-SA"/>
              </w:rPr>
              <w:t xml:space="preserve">не менее 39*1,6 мм.  Все металлические детали должны быть </w:t>
            </w:r>
            <w:r w:rsidRPr="00F5336C">
              <w:rPr>
                <w:rFonts w:ascii="Calibri" w:eastAsia="Times New Roman" w:hAnsi="Calibri" w:cs="Times New Roman"/>
                <w:kern w:val="1"/>
                <w:lang w:eastAsia="ar-SA"/>
              </w:rPr>
              <w:t xml:space="preserve"> </w:t>
            </w:r>
            <w:r w:rsidRPr="00F5336C">
              <w:rPr>
                <w:rFonts w:ascii="Times New Roman" w:eastAsia="Times New Roman" w:hAnsi="Times New Roman" w:cs="Times New Roman"/>
                <w:kern w:val="1"/>
                <w:sz w:val="20"/>
                <w:szCs w:val="20"/>
                <w:lang w:eastAsia="ar-SA"/>
              </w:rPr>
              <w:t xml:space="preserve">покрыты порошковой краской. Цвет  изделия: хром.  </w:t>
            </w:r>
          </w:p>
          <w:p w:rsidR="00F5336C" w:rsidRPr="00F5336C" w:rsidRDefault="00F5336C" w:rsidP="00F5336C">
            <w:pPr>
              <w:suppressAutoHyphens/>
              <w:spacing w:after="0" w:line="240" w:lineRule="auto"/>
              <w:jc w:val="both"/>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 xml:space="preserve"> Кровать должна быть укомплектована двумя матрацами толщиной не менее 250 мм, с независимыми пружинами и чехлом. Чехол должен быть несъёмным и выполнен из нетканого полотна на основе штапельных волокон. Чехол должен обладать  свойствами:  влагостойкость, слабая воздухопроницаемость, </w:t>
            </w:r>
            <w:proofErr w:type="spellStart"/>
            <w:r w:rsidRPr="00F5336C">
              <w:rPr>
                <w:rFonts w:ascii="Times New Roman" w:eastAsia="Times New Roman" w:hAnsi="Times New Roman" w:cs="Times New Roman"/>
                <w:kern w:val="1"/>
                <w:sz w:val="20"/>
                <w:szCs w:val="20"/>
                <w:lang w:eastAsia="ar-SA"/>
              </w:rPr>
              <w:t>гипоаллергенность</w:t>
            </w:r>
            <w:proofErr w:type="spellEnd"/>
            <w:r w:rsidRPr="00F5336C">
              <w:rPr>
                <w:rFonts w:ascii="Times New Roman" w:eastAsia="Times New Roman" w:hAnsi="Times New Roman" w:cs="Times New Roman"/>
                <w:kern w:val="1"/>
                <w:sz w:val="20"/>
                <w:szCs w:val="20"/>
                <w:lang w:eastAsia="ar-SA"/>
              </w:rPr>
              <w:t>. Цвет: не светлый, тон однотонный.</w:t>
            </w:r>
          </w:p>
          <w:p w:rsidR="00F5336C" w:rsidRPr="00F5336C" w:rsidRDefault="00F5336C" w:rsidP="00F5336C">
            <w:pPr>
              <w:spacing w:before="100" w:beforeAutospacing="1" w:after="100" w:afterAutospacing="1" w:line="240" w:lineRule="auto"/>
              <w:rPr>
                <w:rFonts w:ascii="Times New Roman" w:eastAsia="Times New Roman" w:hAnsi="Times New Roman" w:cs="Times New Roman"/>
                <w:sz w:val="20"/>
                <w:szCs w:val="20"/>
                <w:lang w:eastAsia="ru-RU"/>
              </w:rPr>
            </w:pPr>
          </w:p>
        </w:tc>
      </w:tr>
      <w:tr w:rsidR="00F5336C" w:rsidRPr="00F5336C" w:rsidTr="00F9153B">
        <w:trPr>
          <w:trHeight w:val="3641"/>
        </w:trPr>
        <w:tc>
          <w:tcPr>
            <w:tcW w:w="567" w:type="dxa"/>
            <w:gridSpan w:val="2"/>
            <w:tcBorders>
              <w:top w:val="single" w:sz="4" w:space="0" w:color="auto"/>
              <w:left w:val="single" w:sz="4" w:space="0" w:color="auto"/>
              <w:bottom w:val="single" w:sz="4" w:space="0" w:color="auto"/>
            </w:tcBorders>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lastRenderedPageBreak/>
              <w:t>8</w:t>
            </w:r>
          </w:p>
        </w:tc>
        <w:tc>
          <w:tcPr>
            <w:tcW w:w="2163" w:type="dxa"/>
          </w:tcPr>
          <w:p w:rsidR="00F5336C" w:rsidRPr="00F5336C" w:rsidRDefault="00F5336C" w:rsidP="00F5336C">
            <w:pPr>
              <w:suppressAutoHyphens/>
              <w:rPr>
                <w:rFonts w:ascii="Calibri" w:eastAsia="Times New Roman" w:hAnsi="Calibri" w:cs="Times New Roman"/>
                <w:kern w:val="1"/>
                <w:lang w:eastAsia="ar-SA"/>
              </w:rPr>
            </w:pPr>
            <w:r w:rsidRPr="00F5336C">
              <w:rPr>
                <w:rFonts w:ascii="Times New Roman" w:eastAsia="Times New Roman" w:hAnsi="Times New Roman" w:cs="Times New Roman"/>
                <w:kern w:val="1"/>
                <w:sz w:val="20"/>
                <w:szCs w:val="20"/>
                <w:lang w:eastAsia="ar-SA"/>
              </w:rPr>
              <w:t>Кровать одноярусная металлическая, с 1-им матрацем.</w:t>
            </w:r>
            <w:r w:rsidRPr="00F5336C">
              <w:rPr>
                <w:rFonts w:ascii="Calibri" w:eastAsia="Times New Roman" w:hAnsi="Calibri" w:cs="Times New Roman"/>
                <w:noProof/>
                <w:kern w:val="1"/>
                <w:lang w:eastAsia="ru-RU"/>
              </w:rPr>
              <w:drawing>
                <wp:inline distT="0" distB="0" distL="0" distR="0" wp14:anchorId="643BA084" wp14:editId="5E89C84F">
                  <wp:extent cx="1303507" cy="1400693"/>
                  <wp:effectExtent l="0" t="0" r="0" b="0"/>
                  <wp:docPr id="3" name="Рисунок 3" descr="C:\Documents and Settings\User\Рабочий стол\2169428_w640_h640_dscn0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User\Рабочий стол\2169428_w640_h640_dscn053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03492" cy="1400677"/>
                          </a:xfrm>
                          <a:prstGeom prst="rect">
                            <a:avLst/>
                          </a:prstGeom>
                          <a:noFill/>
                          <a:ln>
                            <a:noFill/>
                          </a:ln>
                        </pic:spPr>
                      </pic:pic>
                    </a:graphicData>
                  </a:graphic>
                </wp:inline>
              </w:drawing>
            </w:r>
          </w:p>
        </w:tc>
        <w:tc>
          <w:tcPr>
            <w:tcW w:w="639" w:type="dxa"/>
          </w:tcPr>
          <w:p w:rsidR="00F5336C" w:rsidRPr="00F5336C" w:rsidRDefault="00F5336C" w:rsidP="00F5336C">
            <w:pPr>
              <w:suppressAutoHyphens/>
              <w:jc w:val="center"/>
              <w:rPr>
                <w:rFonts w:ascii="Calibri" w:eastAsia="Times New Roman" w:hAnsi="Calibri" w:cs="Times New Roman"/>
                <w:kern w:val="1"/>
                <w:lang w:eastAsia="ar-SA"/>
              </w:rPr>
            </w:pPr>
          </w:p>
          <w:p w:rsidR="00F5336C" w:rsidRPr="00F5336C" w:rsidRDefault="00F5336C" w:rsidP="00F5336C">
            <w:pPr>
              <w:suppressAutoHyphens/>
              <w:spacing w:after="0"/>
              <w:jc w:val="center"/>
              <w:rPr>
                <w:rFonts w:ascii="Times New Roman" w:eastAsia="Times New Roman" w:hAnsi="Times New Roman" w:cs="Times New Roman"/>
                <w:kern w:val="1"/>
                <w:lang w:eastAsia="ar-SA"/>
              </w:rPr>
            </w:pPr>
            <w:r w:rsidRPr="00F5336C">
              <w:rPr>
                <w:rFonts w:ascii="Times New Roman" w:eastAsia="Times New Roman" w:hAnsi="Times New Roman" w:cs="Times New Roman"/>
                <w:kern w:val="1"/>
                <w:lang w:eastAsia="ar-SA"/>
              </w:rPr>
              <w:t>Шт.</w:t>
            </w:r>
          </w:p>
          <w:p w:rsidR="00F5336C" w:rsidRPr="00F5336C" w:rsidRDefault="00F5336C" w:rsidP="00F5336C">
            <w:pPr>
              <w:suppressAutoHyphens/>
              <w:spacing w:after="0"/>
              <w:jc w:val="center"/>
              <w:rPr>
                <w:rFonts w:ascii="Calibri" w:eastAsia="Times New Roman" w:hAnsi="Calibri" w:cs="Times New Roman"/>
                <w:kern w:val="1"/>
                <w:lang w:eastAsia="ar-SA"/>
              </w:rPr>
            </w:pPr>
            <w:r w:rsidRPr="00F5336C">
              <w:rPr>
                <w:rFonts w:ascii="Times New Roman" w:eastAsia="Times New Roman" w:hAnsi="Times New Roman" w:cs="Times New Roman"/>
                <w:kern w:val="1"/>
                <w:lang w:eastAsia="ar-SA"/>
              </w:rPr>
              <w:t>2</w:t>
            </w:r>
          </w:p>
          <w:p w:rsidR="00F5336C" w:rsidRPr="00F5336C" w:rsidRDefault="00F5336C" w:rsidP="00F5336C">
            <w:pPr>
              <w:suppressAutoHyphens/>
              <w:jc w:val="center"/>
              <w:rPr>
                <w:rFonts w:ascii="Times New Roman" w:eastAsia="Times New Roman" w:hAnsi="Times New Roman" w:cs="Times New Roman"/>
                <w:kern w:val="1"/>
                <w:sz w:val="20"/>
                <w:szCs w:val="20"/>
                <w:lang w:eastAsia="ar-SA"/>
              </w:rPr>
            </w:pPr>
          </w:p>
        </w:tc>
        <w:tc>
          <w:tcPr>
            <w:tcW w:w="1842" w:type="dxa"/>
          </w:tcPr>
          <w:p w:rsidR="00F5336C" w:rsidRPr="00F5336C" w:rsidRDefault="00F5336C" w:rsidP="00F5336C">
            <w:pPr>
              <w:suppressAutoHyphens/>
              <w:rPr>
                <w:rFonts w:ascii="Calibri" w:eastAsia="Times New Roman" w:hAnsi="Calibri" w:cs="Times New Roman"/>
                <w:kern w:val="1"/>
                <w:sz w:val="20"/>
                <w:szCs w:val="20"/>
                <w:lang w:eastAsia="ar-SA"/>
              </w:rPr>
            </w:pPr>
          </w:p>
          <w:p w:rsidR="00F5336C" w:rsidRPr="00F5336C" w:rsidRDefault="00F5336C" w:rsidP="00F5336C">
            <w:pPr>
              <w:suppressAutoHyphens/>
              <w:rPr>
                <w:rFonts w:ascii="Calibri" w:eastAsia="Times New Roman" w:hAnsi="Calibri" w:cs="Times New Roman"/>
                <w:kern w:val="1"/>
                <w:sz w:val="20"/>
                <w:szCs w:val="20"/>
                <w:lang w:eastAsia="ar-SA"/>
              </w:rPr>
            </w:pPr>
          </w:p>
          <w:p w:rsidR="00F5336C" w:rsidRPr="00F5336C" w:rsidRDefault="00F5336C" w:rsidP="00F5336C">
            <w:pPr>
              <w:suppressAutoHyphens/>
              <w:rPr>
                <w:rFonts w:ascii="Calibri" w:eastAsia="Times New Roman" w:hAnsi="Calibri" w:cs="Times New Roman"/>
                <w:kern w:val="1"/>
                <w:sz w:val="20"/>
                <w:szCs w:val="20"/>
                <w:lang w:eastAsia="ar-SA"/>
              </w:rPr>
            </w:pPr>
          </w:p>
          <w:p w:rsidR="00F5336C" w:rsidRPr="00F5336C" w:rsidRDefault="00F5336C" w:rsidP="00F5336C">
            <w:pPr>
              <w:suppressAutoHyphens/>
              <w:spacing w:after="0"/>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2000±5*900±5</w:t>
            </w:r>
          </w:p>
          <w:p w:rsidR="00F5336C" w:rsidRPr="00F5336C" w:rsidRDefault="00F5336C" w:rsidP="00F5336C">
            <w:pPr>
              <w:suppressAutoHyphens/>
              <w:spacing w:after="0"/>
              <w:jc w:val="center"/>
              <w:rPr>
                <w:rFonts w:ascii="Calibri" w:eastAsia="Times New Roman" w:hAnsi="Calibri" w:cs="Times New Roman"/>
                <w:kern w:val="1"/>
                <w:lang w:eastAsia="ar-SA"/>
              </w:rPr>
            </w:pPr>
            <w:r w:rsidRPr="00F5336C">
              <w:rPr>
                <w:rFonts w:ascii="Times New Roman" w:eastAsia="Times New Roman" w:hAnsi="Times New Roman" w:cs="Times New Roman"/>
                <w:kern w:val="1"/>
                <w:sz w:val="20"/>
                <w:szCs w:val="20"/>
                <w:lang w:eastAsia="ar-SA"/>
              </w:rPr>
              <w:t>*800±5</w:t>
            </w:r>
          </w:p>
        </w:tc>
        <w:tc>
          <w:tcPr>
            <w:tcW w:w="10065" w:type="dxa"/>
            <w:tcBorders>
              <w:top w:val="single" w:sz="4" w:space="0" w:color="auto"/>
              <w:bottom w:val="single" w:sz="4" w:space="0" w:color="auto"/>
              <w:right w:val="single" w:sz="4" w:space="0" w:color="auto"/>
            </w:tcBorders>
          </w:tcPr>
          <w:p w:rsidR="00F5336C" w:rsidRPr="00F5336C" w:rsidRDefault="00F5336C" w:rsidP="00F5336C">
            <w:pPr>
              <w:suppressAutoHyphens/>
              <w:spacing w:after="0"/>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 xml:space="preserve">Спинка кровати должна быть из стальной  трубы не менее 39*1,6 мм, рамка из металлического профиля не менее 42*26мм. Сетка кровати должна быть из жесткой проволоки,  диаметром не менее 5мм. Ячейки сетки кровати должны быть размером  не более 55*95мм. Кровать должна собираться на болтах, устанавливаться на опоры, регулируемые по высоте, не менее 50мм.  Все металлические детали должны быть </w:t>
            </w:r>
            <w:r w:rsidRPr="00F5336C">
              <w:rPr>
                <w:rFonts w:ascii="Calibri" w:eastAsia="Times New Roman" w:hAnsi="Calibri" w:cs="Times New Roman"/>
                <w:kern w:val="1"/>
                <w:lang w:eastAsia="ar-SA"/>
              </w:rPr>
              <w:t xml:space="preserve"> </w:t>
            </w:r>
            <w:r w:rsidRPr="00F5336C">
              <w:rPr>
                <w:rFonts w:ascii="Times New Roman" w:eastAsia="Times New Roman" w:hAnsi="Times New Roman" w:cs="Times New Roman"/>
                <w:kern w:val="1"/>
                <w:sz w:val="20"/>
                <w:szCs w:val="20"/>
                <w:lang w:eastAsia="ar-SA"/>
              </w:rPr>
              <w:t>покрыты порошковой краской. Цвет  изделия: хром.</w:t>
            </w:r>
          </w:p>
          <w:p w:rsidR="00F5336C" w:rsidRPr="00F5336C" w:rsidRDefault="00F5336C" w:rsidP="00F5336C">
            <w:pPr>
              <w:suppressAutoHyphens/>
              <w:spacing w:after="0" w:line="240" w:lineRule="auto"/>
              <w:jc w:val="both"/>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 xml:space="preserve">Кровать должна быть укомплектована  матрацем  толщиной не менее 250 мм, с независимыми пружинами и чехлом.  Чехол должен быть несъёмным и выполнен из нетканого полотна на основе штапельных волокон. Чехол должен обладать  свойствами:  влагостойкость, слабая воздухопроницаемость, </w:t>
            </w:r>
            <w:proofErr w:type="spellStart"/>
            <w:r w:rsidRPr="00F5336C">
              <w:rPr>
                <w:rFonts w:ascii="Times New Roman" w:eastAsia="Times New Roman" w:hAnsi="Times New Roman" w:cs="Times New Roman"/>
                <w:kern w:val="1"/>
                <w:sz w:val="20"/>
                <w:szCs w:val="20"/>
                <w:lang w:eastAsia="ar-SA"/>
              </w:rPr>
              <w:t>гипоаллергенность</w:t>
            </w:r>
            <w:proofErr w:type="spellEnd"/>
            <w:r w:rsidRPr="00F5336C">
              <w:rPr>
                <w:rFonts w:ascii="Times New Roman" w:eastAsia="Times New Roman" w:hAnsi="Times New Roman" w:cs="Times New Roman"/>
                <w:kern w:val="1"/>
                <w:sz w:val="20"/>
                <w:szCs w:val="20"/>
                <w:lang w:eastAsia="ar-SA"/>
              </w:rPr>
              <w:t>. Цвет: не светлый, тон однотонный.</w:t>
            </w:r>
          </w:p>
          <w:p w:rsidR="00F5336C" w:rsidRPr="00F5336C" w:rsidRDefault="00F5336C" w:rsidP="00F5336C">
            <w:pPr>
              <w:suppressAutoHyphens/>
              <w:spacing w:after="0" w:line="240" w:lineRule="auto"/>
              <w:jc w:val="both"/>
              <w:rPr>
                <w:rFonts w:ascii="Times New Roman" w:eastAsia="Times New Roman" w:hAnsi="Times New Roman" w:cs="Times New Roman"/>
                <w:kern w:val="1"/>
                <w:sz w:val="20"/>
                <w:szCs w:val="20"/>
                <w:lang w:eastAsia="ar-SA"/>
              </w:rPr>
            </w:pPr>
          </w:p>
          <w:p w:rsidR="00F5336C" w:rsidRPr="00F5336C" w:rsidRDefault="00F5336C" w:rsidP="00F5336C">
            <w:pPr>
              <w:suppressAutoHyphens/>
              <w:rPr>
                <w:rFonts w:ascii="Times New Roman" w:eastAsia="Times New Roman" w:hAnsi="Times New Roman" w:cs="Times New Roman"/>
                <w:kern w:val="1"/>
                <w:sz w:val="20"/>
                <w:szCs w:val="20"/>
                <w:lang w:eastAsia="ar-SA"/>
              </w:rPr>
            </w:pPr>
          </w:p>
        </w:tc>
      </w:tr>
    </w:tbl>
    <w:p w:rsidR="00F5336C" w:rsidRPr="00F5336C" w:rsidRDefault="00F5336C" w:rsidP="00F5336C">
      <w:pPr>
        <w:suppressAutoHyphens/>
        <w:ind w:right="-598"/>
        <w:rPr>
          <w:rFonts w:ascii="Calibri" w:eastAsia="Times New Roman" w:hAnsi="Calibri" w:cs="Times New Roman"/>
          <w:kern w:val="1"/>
          <w:lang w:eastAsia="ar-SA"/>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51"/>
      </w:tblGrid>
      <w:tr w:rsidR="00F5336C" w:rsidRPr="00F5336C" w:rsidTr="002B2C89">
        <w:trPr>
          <w:trHeight w:val="4803"/>
        </w:trPr>
        <w:tc>
          <w:tcPr>
            <w:tcW w:w="15451" w:type="dxa"/>
            <w:tcBorders>
              <w:top w:val="single" w:sz="4" w:space="0" w:color="auto"/>
              <w:bottom w:val="single" w:sz="4" w:space="0" w:color="auto"/>
              <w:right w:val="single" w:sz="4" w:space="0" w:color="auto"/>
            </w:tcBorders>
          </w:tcPr>
          <w:tbl>
            <w:tblPr>
              <w:tblW w:w="1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4"/>
              <w:gridCol w:w="596"/>
              <w:gridCol w:w="1701"/>
              <w:gridCol w:w="11876"/>
            </w:tblGrid>
            <w:tr w:rsidR="00F5336C" w:rsidRPr="00F5336C" w:rsidTr="00017CD6">
              <w:trPr>
                <w:trHeight w:val="2069"/>
              </w:trPr>
              <w:tc>
                <w:tcPr>
                  <w:tcW w:w="568" w:type="dxa"/>
                  <w:vAlign w:val="center"/>
                </w:tcPr>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9</w:t>
                  </w:r>
                </w:p>
              </w:tc>
              <w:tc>
                <w:tcPr>
                  <w:tcW w:w="1984" w:type="dxa"/>
                </w:tcPr>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p>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p>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p>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Стол учебный.</w:t>
                  </w:r>
                </w:p>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p>
                <w:p w:rsidR="00F5336C" w:rsidRPr="00F5336C" w:rsidRDefault="00F5336C" w:rsidP="00F5336C">
                  <w:pPr>
                    <w:spacing w:after="0" w:line="240" w:lineRule="auto"/>
                    <w:contextualSpacing/>
                    <w:jc w:val="center"/>
                    <w:rPr>
                      <w:rFonts w:ascii="Times New Roman" w:eastAsia="Times New Roman" w:hAnsi="Times New Roman" w:cs="Times New Roman"/>
                      <w:sz w:val="20"/>
                      <w:szCs w:val="20"/>
                      <w:lang w:eastAsia="ru-RU"/>
                    </w:rPr>
                  </w:pPr>
                  <w:r w:rsidRPr="00F5336C">
                    <w:rPr>
                      <w:rFonts w:ascii="Times New Roman" w:eastAsia="Times New Roman" w:hAnsi="Times New Roman" w:cs="Times New Roman"/>
                      <w:noProof/>
                      <w:sz w:val="20"/>
                      <w:szCs w:val="20"/>
                      <w:lang w:eastAsia="ru-RU"/>
                    </w:rPr>
                    <w:drawing>
                      <wp:inline distT="0" distB="0" distL="0" distR="0" wp14:anchorId="04368F9B" wp14:editId="3C2FE3EF">
                        <wp:extent cx="941832" cy="813816"/>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 ст..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41832" cy="813816"/>
                                </a:xfrm>
                                <a:prstGeom prst="rect">
                                  <a:avLst/>
                                </a:prstGeom>
                              </pic:spPr>
                            </pic:pic>
                          </a:graphicData>
                        </a:graphic>
                      </wp:inline>
                    </w:drawing>
                  </w:r>
                </w:p>
              </w:tc>
              <w:tc>
                <w:tcPr>
                  <w:tcW w:w="596" w:type="dxa"/>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lang w:eastAsia="ar-SA"/>
                    </w:rPr>
                    <w:t>Шт.</w:t>
                  </w:r>
                  <w:r w:rsidRPr="00F5336C">
                    <w:rPr>
                      <w:rFonts w:ascii="Times New Roman" w:eastAsia="Times New Roman" w:hAnsi="Times New Roman" w:cs="Times New Roman"/>
                      <w:kern w:val="1"/>
                      <w:sz w:val="20"/>
                      <w:szCs w:val="20"/>
                      <w:lang w:eastAsia="ar-SA"/>
                    </w:rPr>
                    <w:t>27</w:t>
                  </w:r>
                </w:p>
              </w:tc>
              <w:tc>
                <w:tcPr>
                  <w:tcW w:w="1701" w:type="dxa"/>
                  <w:vAlign w:val="center"/>
                </w:tcPr>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1200±5*600±5</w:t>
                  </w:r>
                </w:p>
                <w:p w:rsidR="00F5336C" w:rsidRPr="00F5336C" w:rsidRDefault="00F5336C" w:rsidP="00F5336C">
                  <w:pPr>
                    <w:suppressAutoHyphens/>
                    <w:spacing w:after="0" w:line="240" w:lineRule="auto"/>
                    <w:ind w:right="-143"/>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*750±5</w:t>
                  </w:r>
                </w:p>
              </w:tc>
              <w:tc>
                <w:tcPr>
                  <w:tcW w:w="11876" w:type="dxa"/>
                  <w:vAlign w:val="center"/>
                </w:tcPr>
                <w:p w:rsidR="00F5336C" w:rsidRPr="00F5336C" w:rsidRDefault="00F5336C" w:rsidP="00017CD6">
                  <w:pPr>
                    <w:spacing w:after="0" w:line="240" w:lineRule="auto"/>
                    <w:ind w:right="1562"/>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Все детали должны быть выполнены из ЛДСП толщиной не менее 25 мм. Столешница должна быть изготовлена из МДФ толщиной не менее 32 мм и покрыта слоистым пластиком толщиной не менее 0,8мм.  Все видимые торцы деталей должны быть обработаны кантом ПВХ толщиной не менее 2 мм, остальные не менее 0,5 мм</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в</w:t>
                  </w:r>
                  <w:proofErr w:type="gramEnd"/>
                  <w:r w:rsidRPr="00F5336C">
                    <w:rPr>
                      <w:rFonts w:ascii="Times New Roman" w:eastAsia="Times New Roman" w:hAnsi="Times New Roman" w:cs="Times New Roman"/>
                      <w:sz w:val="20"/>
                      <w:szCs w:val="20"/>
                      <w:lang w:eastAsia="ru-RU"/>
                    </w:rPr>
                    <w:t xml:space="preserve"> цвет материала. Фурнитура: стяжка  эксцентриковая  3-х  элементная. Технологические отверстия для крепежа должны закрываться заглушками в цвет ЛДСП. Опора регулируемая.  Цвет -  дуб,  оттенок по согласованию.</w:t>
                  </w:r>
                </w:p>
              </w:tc>
            </w:tr>
            <w:tr w:rsidR="00F5336C" w:rsidRPr="00F5336C" w:rsidTr="00F9153B">
              <w:trPr>
                <w:trHeight w:val="3516"/>
              </w:trPr>
              <w:tc>
                <w:tcPr>
                  <w:tcW w:w="568" w:type="dxa"/>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10</w:t>
                  </w:r>
                </w:p>
              </w:tc>
              <w:tc>
                <w:tcPr>
                  <w:tcW w:w="1984" w:type="dxa"/>
                </w:tcPr>
                <w:p w:rsidR="00F5336C" w:rsidRPr="00F5336C" w:rsidRDefault="00F5336C" w:rsidP="00F5336C">
                  <w:pPr>
                    <w:suppressAutoHyphens/>
                    <w:spacing w:after="0" w:line="240" w:lineRule="auto"/>
                    <w:rPr>
                      <w:rFonts w:ascii="Times New Roman" w:eastAsia="Times New Roman" w:hAnsi="Times New Roman" w:cs="Times New Roman"/>
                      <w:kern w:val="1"/>
                      <w:lang w:eastAsia="ar-SA"/>
                    </w:rPr>
                  </w:pPr>
                </w:p>
                <w:p w:rsidR="00F5336C" w:rsidRPr="00F5336C" w:rsidRDefault="00F5336C" w:rsidP="00F5336C">
                  <w:pPr>
                    <w:spacing w:after="0" w:line="240" w:lineRule="auto"/>
                    <w:contextualSpacing/>
                    <w:jc w:val="center"/>
                    <w:rPr>
                      <w:rFonts w:ascii="Times New Roman" w:eastAsia="Times New Roman" w:hAnsi="Times New Roman" w:cs="Times New Roman"/>
                      <w:lang w:eastAsia="ru-RU"/>
                    </w:rPr>
                  </w:pPr>
                  <w:r w:rsidRPr="00F5336C">
                    <w:rPr>
                      <w:rFonts w:ascii="Times New Roman" w:eastAsia="Times New Roman" w:hAnsi="Times New Roman" w:cs="Times New Roman"/>
                      <w:sz w:val="20"/>
                      <w:szCs w:val="20"/>
                      <w:lang w:eastAsia="ru-RU"/>
                    </w:rPr>
                    <w:t>Стол кухонный двух тумбовый</w:t>
                  </w:r>
                  <w:r w:rsidRPr="00F5336C">
                    <w:rPr>
                      <w:rFonts w:ascii="Times New Roman" w:eastAsia="Times New Roman" w:hAnsi="Times New Roman" w:cs="Times New Roman"/>
                      <w:lang w:eastAsia="ru-RU"/>
                    </w:rPr>
                    <w:t>.</w:t>
                  </w:r>
                </w:p>
                <w:p w:rsidR="00F5336C" w:rsidRPr="00F5336C" w:rsidRDefault="00F5336C" w:rsidP="00F5336C">
                  <w:pPr>
                    <w:spacing w:after="0" w:line="240" w:lineRule="auto"/>
                    <w:contextualSpacing/>
                    <w:jc w:val="center"/>
                    <w:rPr>
                      <w:rFonts w:ascii="Times New Roman" w:eastAsia="Times New Roman" w:hAnsi="Times New Roman" w:cs="Times New Roman"/>
                      <w:lang w:eastAsia="ru-RU"/>
                    </w:rPr>
                  </w:pPr>
                  <w:r w:rsidRPr="00F5336C">
                    <w:rPr>
                      <w:rFonts w:ascii="Times New Roman" w:eastAsia="Times New Roman" w:hAnsi="Times New Roman" w:cs="Times New Roman"/>
                      <w:noProof/>
                      <w:lang w:eastAsia="ru-RU"/>
                    </w:rPr>
                    <w:drawing>
                      <wp:inline distT="0" distB="0" distL="0" distR="0" wp14:anchorId="14480B43" wp14:editId="2AE4CF1A">
                        <wp:extent cx="102908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кух..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30224" cy="915417"/>
                                </a:xfrm>
                                <a:prstGeom prst="rect">
                                  <a:avLst/>
                                </a:prstGeom>
                              </pic:spPr>
                            </pic:pic>
                          </a:graphicData>
                        </a:graphic>
                      </wp:inline>
                    </w:drawing>
                  </w:r>
                </w:p>
              </w:tc>
              <w:tc>
                <w:tcPr>
                  <w:tcW w:w="596" w:type="dxa"/>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lang w:eastAsia="ar-SA"/>
                    </w:rPr>
                    <w:t>Шт.</w:t>
                  </w:r>
                  <w:r w:rsidRPr="00F5336C">
                    <w:rPr>
                      <w:rFonts w:ascii="Times New Roman" w:eastAsia="Times New Roman" w:hAnsi="Times New Roman" w:cs="Times New Roman"/>
                      <w:kern w:val="1"/>
                      <w:sz w:val="20"/>
                      <w:szCs w:val="20"/>
                      <w:lang w:eastAsia="ar-SA"/>
                    </w:rPr>
                    <w:t>27</w:t>
                  </w:r>
                </w:p>
              </w:tc>
              <w:tc>
                <w:tcPr>
                  <w:tcW w:w="1701" w:type="dxa"/>
                  <w:vAlign w:val="center"/>
                </w:tcPr>
                <w:p w:rsidR="00F5336C" w:rsidRPr="00F5336C" w:rsidRDefault="00F5336C" w:rsidP="00F5336C">
                  <w:pPr>
                    <w:numPr>
                      <w:ilvl w:val="0"/>
                      <w:numId w:val="41"/>
                    </w:numPr>
                    <w:suppressAutoHyphens/>
                    <w:spacing w:after="0" w:line="240" w:lineRule="auto"/>
                    <w:ind w:left="0" w:hanging="403"/>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1400±5*600±5    *750±5</w:t>
                  </w:r>
                </w:p>
              </w:tc>
              <w:tc>
                <w:tcPr>
                  <w:tcW w:w="11876" w:type="dxa"/>
                  <w:vAlign w:val="center"/>
                </w:tcPr>
                <w:p w:rsidR="00F5336C" w:rsidRPr="00F5336C" w:rsidRDefault="00F5336C" w:rsidP="00F5336C">
                  <w:pPr>
                    <w:spacing w:after="0" w:line="240" w:lineRule="auto"/>
                    <w:ind w:right="1562"/>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 xml:space="preserve">Каркас должен быть изготовлен из МДФ толщиной не менее 24 мм, полки должны быть выполнены из ЛДСП толщиной не менее 25 мм. Двери должны быть выполнены из МДФ не менее 18мм, покрытие    </w:t>
                  </w:r>
                  <w:proofErr w:type="spellStart"/>
                  <w:r w:rsidRPr="00F5336C">
                    <w:rPr>
                      <w:rFonts w:ascii="Times New Roman" w:eastAsia="Times New Roman" w:hAnsi="Times New Roman" w:cs="Times New Roman"/>
                      <w:sz w:val="20"/>
                      <w:szCs w:val="20"/>
                      <w:lang w:eastAsia="ru-RU"/>
                    </w:rPr>
                    <w:t>постформиг</w:t>
                  </w:r>
                  <w:proofErr w:type="spellEnd"/>
                  <w:r w:rsidRPr="00F5336C">
                    <w:rPr>
                      <w:rFonts w:ascii="Times New Roman" w:eastAsia="Times New Roman" w:hAnsi="Times New Roman" w:cs="Times New Roman"/>
                      <w:sz w:val="20"/>
                      <w:szCs w:val="20"/>
                      <w:lang w:eastAsia="ru-RU"/>
                    </w:rPr>
                    <w:t xml:space="preserve"> и фрезеровкой по контуру. Столешница должна быть изготовлена из МДФ толщиной не менее 32 мм и покрыта слоистым пластиком толщиной не менее 0,8мм.</w:t>
                  </w:r>
                </w:p>
                <w:p w:rsidR="00F5336C" w:rsidRPr="00F5336C" w:rsidRDefault="00F5336C" w:rsidP="00F5336C">
                  <w:pPr>
                    <w:spacing w:after="0" w:line="240" w:lineRule="auto"/>
                    <w:ind w:right="1562"/>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в</w:t>
                  </w:r>
                  <w:proofErr w:type="gramEnd"/>
                  <w:r w:rsidRPr="00F5336C">
                    <w:rPr>
                      <w:rFonts w:ascii="Times New Roman" w:eastAsia="Times New Roman" w:hAnsi="Times New Roman" w:cs="Times New Roman"/>
                      <w:sz w:val="20"/>
                      <w:szCs w:val="20"/>
                      <w:lang w:eastAsia="ru-RU"/>
                    </w:rPr>
                    <w:t xml:space="preserve"> цвет материала.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w:t>
                  </w:r>
                </w:p>
                <w:p w:rsidR="00F5336C" w:rsidRPr="00F5336C" w:rsidRDefault="00F5336C" w:rsidP="00F5336C">
                  <w:pPr>
                    <w:spacing w:after="0" w:line="240" w:lineRule="auto"/>
                    <w:ind w:right="1562"/>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 xml:space="preserve">Стол должен иметь две тумбы. Ширина  каждой тумба должна быть размером  не менее 400 мм. Каждая тумба должна иметь две полки изготовленных из ЛДСП толщиной не менее 24 мм, максимальная нагрузка на полку не более 50 кг и одну распашную створку, а так же заднюю стенку из ЛДСП толщиной не менее 24мм. </w:t>
                  </w:r>
                </w:p>
                <w:p w:rsidR="00F5336C" w:rsidRPr="00F5336C" w:rsidRDefault="00F5336C" w:rsidP="00F5336C">
                  <w:pPr>
                    <w:spacing w:after="0" w:line="240" w:lineRule="auto"/>
                    <w:ind w:right="1562"/>
                    <w:contextualSpacing/>
                    <w:jc w:val="both"/>
                    <w:rPr>
                      <w:rFonts w:ascii="Times New Roman" w:eastAsia="Times New Roman" w:hAnsi="Times New Roman" w:cs="Times New Roman"/>
                      <w:sz w:val="20"/>
                      <w:szCs w:val="20"/>
                      <w:lang w:eastAsia="ru-RU"/>
                    </w:rPr>
                  </w:pPr>
                  <w:r w:rsidRPr="00F5336C">
                    <w:rPr>
                      <w:rFonts w:ascii="Times New Roman" w:eastAsia="Times New Roman" w:hAnsi="Times New Roman" w:cs="Times New Roman"/>
                      <w:sz w:val="20"/>
                      <w:szCs w:val="20"/>
                      <w:lang w:eastAsia="ru-RU"/>
                    </w:rPr>
                    <w:t>Двери должны  навешиваться на металлические навесы, регулируемые в трех плоскостях. Задняя стенка – ЛДСП толщиной не менее 18 мм</w:t>
                  </w:r>
                  <w:proofErr w:type="gramStart"/>
                  <w:r w:rsidRPr="00F5336C">
                    <w:rPr>
                      <w:rFonts w:ascii="Times New Roman" w:eastAsia="Times New Roman" w:hAnsi="Times New Roman" w:cs="Times New Roman"/>
                      <w:sz w:val="20"/>
                      <w:szCs w:val="20"/>
                      <w:lang w:eastAsia="ru-RU"/>
                    </w:rPr>
                    <w:t>.</w:t>
                  </w:r>
                  <w:proofErr w:type="gramEnd"/>
                  <w:r w:rsidRPr="00F5336C">
                    <w:rPr>
                      <w:rFonts w:ascii="Times New Roman" w:eastAsia="Times New Roman" w:hAnsi="Times New Roman" w:cs="Times New Roman"/>
                      <w:sz w:val="20"/>
                      <w:szCs w:val="20"/>
                      <w:lang w:eastAsia="ru-RU"/>
                    </w:rPr>
                    <w:t xml:space="preserve">  </w:t>
                  </w:r>
                  <w:proofErr w:type="gramStart"/>
                  <w:r w:rsidRPr="00F5336C">
                    <w:rPr>
                      <w:rFonts w:ascii="Times New Roman" w:eastAsia="Times New Roman" w:hAnsi="Times New Roman" w:cs="Times New Roman"/>
                      <w:sz w:val="20"/>
                      <w:szCs w:val="20"/>
                      <w:lang w:eastAsia="ru-RU"/>
                    </w:rPr>
                    <w:t>в</w:t>
                  </w:r>
                  <w:proofErr w:type="gramEnd"/>
                  <w:r w:rsidRPr="00F5336C">
                    <w:rPr>
                      <w:rFonts w:ascii="Times New Roman" w:eastAsia="Times New Roman" w:hAnsi="Times New Roman" w:cs="Times New Roman"/>
                      <w:sz w:val="20"/>
                      <w:szCs w:val="20"/>
                      <w:lang w:eastAsia="ru-RU"/>
                    </w:rPr>
                    <w:t xml:space="preserve"> тон основного цвета. Цвет -  дуб,  оттенок по согласованию</w:t>
                  </w:r>
                </w:p>
              </w:tc>
            </w:tr>
            <w:tr w:rsidR="00F5336C" w:rsidRPr="00F5336C" w:rsidTr="00F9153B">
              <w:trPr>
                <w:trHeight w:val="1447"/>
              </w:trPr>
              <w:tc>
                <w:tcPr>
                  <w:tcW w:w="568" w:type="dxa"/>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lastRenderedPageBreak/>
                    <w:t>11</w:t>
                  </w:r>
                </w:p>
              </w:tc>
              <w:tc>
                <w:tcPr>
                  <w:tcW w:w="1984" w:type="dxa"/>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p>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Стул металлический.</w:t>
                  </w:r>
                </w:p>
              </w:tc>
              <w:tc>
                <w:tcPr>
                  <w:tcW w:w="596" w:type="dxa"/>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lang w:eastAsia="ar-SA"/>
                    </w:rPr>
                    <w:t>Шт.</w:t>
                  </w:r>
                  <w:r w:rsidRPr="00F5336C">
                    <w:rPr>
                      <w:rFonts w:ascii="Times New Roman" w:eastAsia="Times New Roman" w:hAnsi="Times New Roman" w:cs="Times New Roman"/>
                      <w:kern w:val="1"/>
                      <w:sz w:val="20"/>
                      <w:szCs w:val="20"/>
                      <w:lang w:eastAsia="ar-SA"/>
                    </w:rPr>
                    <w:t>80</w:t>
                  </w:r>
                </w:p>
              </w:tc>
              <w:tc>
                <w:tcPr>
                  <w:tcW w:w="1701" w:type="dxa"/>
                  <w:vAlign w:val="center"/>
                </w:tcPr>
                <w:p w:rsidR="00F5336C" w:rsidRPr="00F5336C" w:rsidRDefault="00F5336C" w:rsidP="00F5336C">
                  <w:pPr>
                    <w:numPr>
                      <w:ilvl w:val="0"/>
                      <w:numId w:val="41"/>
                    </w:numPr>
                    <w:suppressAutoHyphens/>
                    <w:spacing w:after="0" w:line="240" w:lineRule="auto"/>
                    <w:ind w:left="0" w:hanging="403"/>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470±5*540±5    *800±5</w:t>
                  </w:r>
                </w:p>
              </w:tc>
              <w:tc>
                <w:tcPr>
                  <w:tcW w:w="11876" w:type="dxa"/>
                  <w:vAlign w:val="center"/>
                </w:tcPr>
                <w:p w:rsidR="00F5336C" w:rsidRPr="00F5336C" w:rsidRDefault="00F5336C" w:rsidP="00F5336C">
                  <w:pPr>
                    <w:spacing w:after="0" w:line="240" w:lineRule="auto"/>
                    <w:ind w:right="1562"/>
                    <w:contextualSpacing/>
                    <w:jc w:val="both"/>
                    <w:rPr>
                      <w:rFonts w:ascii="Times New Roman" w:eastAsia="Times New Roman" w:hAnsi="Times New Roman" w:cs="Times New Roman"/>
                      <w:lang w:eastAsia="ru-RU"/>
                    </w:rPr>
                  </w:pPr>
                  <w:r w:rsidRPr="00F5336C">
                    <w:rPr>
                      <w:rFonts w:ascii="Times New Roman" w:eastAsia="Times New Roman" w:hAnsi="Times New Roman" w:cs="Times New Roman"/>
                      <w:lang w:eastAsia="ru-RU"/>
                    </w:rPr>
                    <w:t xml:space="preserve">Стул; </w:t>
                  </w:r>
                  <w:proofErr w:type="gramStart"/>
                  <w:r w:rsidRPr="00F5336C">
                    <w:rPr>
                      <w:rFonts w:ascii="Times New Roman" w:eastAsia="Times New Roman" w:hAnsi="Times New Roman" w:cs="Times New Roman"/>
                      <w:lang w:eastAsia="ru-RU"/>
                    </w:rPr>
                    <w:t>метало-каркас</w:t>
                  </w:r>
                  <w:proofErr w:type="gramEnd"/>
                  <w:r w:rsidRPr="00F5336C">
                    <w:rPr>
                      <w:rFonts w:ascii="Times New Roman" w:eastAsia="Times New Roman" w:hAnsi="Times New Roman" w:cs="Times New Roman"/>
                      <w:lang w:eastAsia="ru-RU"/>
                    </w:rPr>
                    <w:t xml:space="preserve"> из овальной трубы, покрыт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w:t>
                  </w:r>
                  <w:proofErr w:type="spellStart"/>
                  <w:r w:rsidRPr="00F5336C">
                    <w:rPr>
                      <w:rFonts w:ascii="Times New Roman" w:eastAsia="Times New Roman" w:hAnsi="Times New Roman" w:cs="Times New Roman"/>
                      <w:lang w:eastAsia="ru-RU"/>
                    </w:rPr>
                    <w:t>тёмносерый</w:t>
                  </w:r>
                  <w:proofErr w:type="spellEnd"/>
                  <w:r w:rsidRPr="00F5336C">
                    <w:rPr>
                      <w:rFonts w:ascii="Times New Roman" w:eastAsia="Times New Roman" w:hAnsi="Times New Roman" w:cs="Times New Roman"/>
                      <w:lang w:eastAsia="ru-RU"/>
                    </w:rPr>
                    <w:t>, по согласованию.</w:t>
                  </w:r>
                </w:p>
              </w:tc>
            </w:tr>
            <w:tr w:rsidR="00F5336C" w:rsidRPr="00F5336C" w:rsidTr="00F9153B">
              <w:trPr>
                <w:trHeight w:val="55"/>
              </w:trPr>
              <w:tc>
                <w:tcPr>
                  <w:tcW w:w="568" w:type="dxa"/>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12.</w:t>
                  </w:r>
                </w:p>
              </w:tc>
              <w:tc>
                <w:tcPr>
                  <w:tcW w:w="1984" w:type="dxa"/>
                </w:tcPr>
                <w:p w:rsidR="00F5336C" w:rsidRPr="00F5336C" w:rsidRDefault="00F5336C" w:rsidP="00F5336C">
                  <w:pPr>
                    <w:suppressAutoHyphens/>
                    <w:spacing w:after="0" w:line="240" w:lineRule="auto"/>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Вешалка навесная.</w:t>
                  </w:r>
                </w:p>
                <w:p w:rsidR="00F5336C" w:rsidRPr="00F5336C" w:rsidRDefault="00F5336C" w:rsidP="00F5336C">
                  <w:pPr>
                    <w:suppressAutoHyphens/>
                    <w:spacing w:after="0" w:line="240" w:lineRule="auto"/>
                    <w:jc w:val="both"/>
                    <w:rPr>
                      <w:rFonts w:ascii="Times New Roman" w:eastAsia="Times New Roman" w:hAnsi="Times New Roman" w:cs="Times New Roman"/>
                      <w:kern w:val="1"/>
                      <w:sz w:val="20"/>
                      <w:szCs w:val="20"/>
                      <w:lang w:eastAsia="ar-SA"/>
                    </w:rPr>
                  </w:pPr>
                  <w:r w:rsidRPr="00F5336C">
                    <w:rPr>
                      <w:rFonts w:ascii="Calibri" w:eastAsia="Times New Roman" w:hAnsi="Calibri" w:cs="Times New Roman"/>
                      <w:noProof/>
                      <w:kern w:val="1"/>
                      <w:sz w:val="20"/>
                      <w:szCs w:val="20"/>
                      <w:lang w:eastAsia="ru-RU"/>
                    </w:rPr>
                    <w:drawing>
                      <wp:inline distT="0" distB="0" distL="0" distR="0" wp14:anchorId="26E9D00B" wp14:editId="72DF074A">
                        <wp:extent cx="1368055" cy="893134"/>
                        <wp:effectExtent l="0" t="0" r="3810" b="2540"/>
                        <wp:docPr id="6" name="Рисунок 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68058" cy="893136"/>
                                </a:xfrm>
                                <a:prstGeom prst="rect">
                                  <a:avLst/>
                                </a:prstGeom>
                              </pic:spPr>
                            </pic:pic>
                          </a:graphicData>
                        </a:graphic>
                      </wp:inline>
                    </w:drawing>
                  </w:r>
                </w:p>
              </w:tc>
              <w:tc>
                <w:tcPr>
                  <w:tcW w:w="596" w:type="dxa"/>
                  <w:vAlign w:val="center"/>
                </w:tcPr>
                <w:p w:rsidR="00F5336C" w:rsidRPr="00F5336C" w:rsidRDefault="00F5336C" w:rsidP="00F5336C">
                  <w:pPr>
                    <w:suppressAutoHyphens/>
                    <w:spacing w:after="0" w:line="240" w:lineRule="auto"/>
                    <w:jc w:val="center"/>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lang w:eastAsia="ar-SA"/>
                    </w:rPr>
                    <w:t>Шт.</w:t>
                  </w:r>
                  <w:r w:rsidRPr="00F5336C">
                    <w:rPr>
                      <w:rFonts w:ascii="Times New Roman" w:eastAsia="Times New Roman" w:hAnsi="Times New Roman" w:cs="Times New Roman"/>
                      <w:kern w:val="1"/>
                      <w:sz w:val="20"/>
                      <w:szCs w:val="20"/>
                      <w:lang w:eastAsia="ar-SA"/>
                    </w:rPr>
                    <w:t>14</w:t>
                  </w:r>
                </w:p>
              </w:tc>
              <w:tc>
                <w:tcPr>
                  <w:tcW w:w="1701" w:type="dxa"/>
                  <w:vAlign w:val="center"/>
                </w:tcPr>
                <w:p w:rsidR="00F5336C" w:rsidRPr="00F5336C" w:rsidRDefault="00F5336C" w:rsidP="00F5336C">
                  <w:pPr>
                    <w:suppressAutoHyphens/>
                    <w:spacing w:after="0" w:line="240" w:lineRule="auto"/>
                    <w:ind w:right="-143"/>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600±5*200±5*</w:t>
                  </w:r>
                </w:p>
                <w:p w:rsidR="00F5336C" w:rsidRPr="00F5336C" w:rsidRDefault="00F5336C" w:rsidP="00F5336C">
                  <w:pPr>
                    <w:numPr>
                      <w:ilvl w:val="0"/>
                      <w:numId w:val="41"/>
                    </w:numPr>
                    <w:suppressAutoHyphens/>
                    <w:spacing w:after="0" w:line="240" w:lineRule="auto"/>
                    <w:ind w:left="0" w:hanging="403"/>
                    <w:rPr>
                      <w:rFonts w:ascii="Times New Roman" w:eastAsia="Times New Roman" w:hAnsi="Times New Roman" w:cs="Times New Roman"/>
                      <w:kern w:val="1"/>
                      <w:sz w:val="20"/>
                      <w:szCs w:val="20"/>
                      <w:lang w:eastAsia="ar-SA"/>
                    </w:rPr>
                  </w:pPr>
                  <w:r w:rsidRPr="00F5336C">
                    <w:rPr>
                      <w:rFonts w:ascii="Times New Roman" w:eastAsia="Times New Roman" w:hAnsi="Times New Roman" w:cs="Times New Roman"/>
                      <w:kern w:val="1"/>
                      <w:sz w:val="20"/>
                      <w:szCs w:val="20"/>
                      <w:lang w:eastAsia="ar-SA"/>
                    </w:rPr>
                    <w:t>200±5</w:t>
                  </w:r>
                </w:p>
              </w:tc>
              <w:tc>
                <w:tcPr>
                  <w:tcW w:w="11876" w:type="dxa"/>
                  <w:vAlign w:val="center"/>
                </w:tcPr>
                <w:p w:rsidR="00F5336C" w:rsidRPr="00F5336C" w:rsidRDefault="00F5336C" w:rsidP="00F5336C">
                  <w:pPr>
                    <w:suppressAutoHyphens/>
                    <w:snapToGrid w:val="0"/>
                    <w:spacing w:after="0" w:line="240" w:lineRule="auto"/>
                    <w:rPr>
                      <w:rFonts w:ascii="Times New Roman" w:eastAsia="Times New Roman" w:hAnsi="Times New Roman" w:cs="Times New Roman"/>
                      <w:kern w:val="1"/>
                      <w:lang w:eastAsia="ar-SA"/>
                    </w:rPr>
                  </w:pPr>
                  <w:r w:rsidRPr="00F5336C">
                    <w:rPr>
                      <w:rFonts w:ascii="Times New Roman" w:eastAsia="Times New Roman" w:hAnsi="Times New Roman" w:cs="Times New Roman"/>
                      <w:kern w:val="1"/>
                      <w:lang w:eastAsia="ar-SA"/>
                    </w:rPr>
                    <w:t>Все детали должны быть выполнены из ЛДСП толщиной не менее 16 мм</w:t>
                  </w:r>
                  <w:proofErr w:type="gramStart"/>
                  <w:r w:rsidRPr="00F5336C">
                    <w:rPr>
                      <w:rFonts w:ascii="Times New Roman" w:eastAsia="Times New Roman" w:hAnsi="Times New Roman" w:cs="Times New Roman"/>
                      <w:kern w:val="1"/>
                      <w:lang w:eastAsia="ar-SA"/>
                    </w:rPr>
                    <w:t xml:space="preserve">.,  </w:t>
                  </w:r>
                  <w:proofErr w:type="gramEnd"/>
                  <w:r w:rsidRPr="00F5336C">
                    <w:rPr>
                      <w:rFonts w:ascii="Times New Roman" w:eastAsia="Times New Roman" w:hAnsi="Times New Roman" w:cs="Times New Roman"/>
                      <w:kern w:val="1"/>
                      <w:lang w:eastAsia="ar-SA"/>
                    </w:rPr>
                    <w:t>кромка ПВХ  не менее</w:t>
                  </w:r>
                  <w:r w:rsidR="00017CD6">
                    <w:rPr>
                      <w:rFonts w:ascii="Times New Roman" w:eastAsia="Times New Roman" w:hAnsi="Times New Roman" w:cs="Times New Roman"/>
                      <w:kern w:val="1"/>
                      <w:lang w:eastAsia="ar-SA"/>
                    </w:rPr>
                    <w:t xml:space="preserve"> </w:t>
                  </w:r>
                  <w:r w:rsidRPr="00F5336C">
                    <w:rPr>
                      <w:rFonts w:ascii="Times New Roman" w:eastAsia="Times New Roman" w:hAnsi="Times New Roman" w:cs="Times New Roman"/>
                      <w:kern w:val="1"/>
                      <w:lang w:eastAsia="ar-SA"/>
                    </w:rPr>
                    <w:t xml:space="preserve">2 мм, </w:t>
                  </w:r>
                </w:p>
                <w:p w:rsidR="00F5336C" w:rsidRPr="00F5336C" w:rsidRDefault="00F5336C" w:rsidP="00F5336C">
                  <w:pPr>
                    <w:suppressAutoHyphens/>
                    <w:snapToGrid w:val="0"/>
                    <w:spacing w:after="0" w:line="240" w:lineRule="auto"/>
                    <w:rPr>
                      <w:rFonts w:ascii="Times New Roman" w:eastAsia="Times New Roman" w:hAnsi="Times New Roman" w:cs="Times New Roman"/>
                      <w:kern w:val="1"/>
                      <w:lang w:eastAsia="ar-SA"/>
                    </w:rPr>
                  </w:pPr>
                  <w:r w:rsidRPr="00F5336C">
                    <w:rPr>
                      <w:rFonts w:ascii="Times New Roman" w:eastAsia="Times New Roman" w:hAnsi="Times New Roman" w:cs="Times New Roman"/>
                      <w:kern w:val="1"/>
                      <w:lang w:eastAsia="ar-SA"/>
                    </w:rPr>
                    <w:t>задняя стенка — ЛДСП не менее16 мм, верхний топ не менее  22мм,  кромка ПВХ  не менее 2мм;</w:t>
                  </w:r>
                </w:p>
                <w:p w:rsidR="00F5336C" w:rsidRPr="00F5336C" w:rsidRDefault="00F5336C" w:rsidP="00F5336C">
                  <w:pPr>
                    <w:suppressAutoHyphens/>
                    <w:snapToGrid w:val="0"/>
                    <w:spacing w:after="0" w:line="240" w:lineRule="auto"/>
                    <w:rPr>
                      <w:rFonts w:ascii="Times New Roman" w:eastAsia="Times New Roman" w:hAnsi="Times New Roman" w:cs="Times New Roman"/>
                      <w:color w:val="000000"/>
                      <w:kern w:val="1"/>
                      <w:lang w:eastAsia="ar-SA"/>
                    </w:rPr>
                  </w:pPr>
                  <w:r w:rsidRPr="00F5336C">
                    <w:rPr>
                      <w:rFonts w:ascii="Times New Roman" w:eastAsia="Times New Roman" w:hAnsi="Times New Roman" w:cs="Times New Roman"/>
                      <w:color w:val="000000"/>
                      <w:kern w:val="1"/>
                      <w:lang w:eastAsia="ar-SA"/>
                    </w:rPr>
                    <w:t xml:space="preserve">цвет — дуб, оттенок по согласованию с заказчиком. </w:t>
                  </w:r>
                </w:p>
                <w:p w:rsidR="00017CD6" w:rsidRDefault="00017CD6" w:rsidP="00F5336C">
                  <w:pPr>
                    <w:suppressAutoHyphens/>
                    <w:snapToGrid w:val="0"/>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Размер: ширина  не менее 6</w:t>
                  </w:r>
                  <w:r w:rsidRPr="00F5336C">
                    <w:rPr>
                      <w:rFonts w:ascii="Times New Roman" w:eastAsia="Times New Roman" w:hAnsi="Times New Roman" w:cs="Times New Roman"/>
                      <w:kern w:val="1"/>
                      <w:lang w:eastAsia="ar-SA"/>
                    </w:rPr>
                    <w:t xml:space="preserve">00мм; глубина не менее 200мм; </w:t>
                  </w:r>
                  <w:r>
                    <w:rPr>
                      <w:rFonts w:ascii="Times New Roman" w:eastAsia="Times New Roman" w:hAnsi="Times New Roman" w:cs="Times New Roman"/>
                      <w:kern w:val="1"/>
                      <w:lang w:eastAsia="ar-SA"/>
                    </w:rPr>
                    <w:t xml:space="preserve"> </w:t>
                  </w:r>
                  <w:r w:rsidRPr="00F5336C">
                    <w:rPr>
                      <w:rFonts w:ascii="Times New Roman" w:eastAsia="Times New Roman" w:hAnsi="Times New Roman" w:cs="Times New Roman"/>
                      <w:kern w:val="1"/>
                      <w:lang w:eastAsia="ar-SA"/>
                    </w:rPr>
                    <w:t xml:space="preserve">высота не менее 200мм. </w:t>
                  </w:r>
                </w:p>
                <w:p w:rsidR="00F5336C" w:rsidRPr="00F5336C" w:rsidRDefault="00F5336C" w:rsidP="00017CD6">
                  <w:pPr>
                    <w:suppressAutoHyphens/>
                    <w:snapToGrid w:val="0"/>
                    <w:spacing w:after="0" w:line="240" w:lineRule="auto"/>
                    <w:rPr>
                      <w:rFonts w:ascii="Times New Roman" w:eastAsia="Times New Roman" w:hAnsi="Times New Roman" w:cs="Times New Roman"/>
                      <w:kern w:val="1"/>
                      <w:lang w:eastAsia="ar-SA"/>
                    </w:rPr>
                  </w:pPr>
                  <w:r w:rsidRPr="00F5336C">
                    <w:rPr>
                      <w:rFonts w:ascii="Times New Roman" w:eastAsia="Times New Roman" w:hAnsi="Times New Roman" w:cs="Times New Roman"/>
                      <w:kern w:val="1"/>
                      <w:lang w:eastAsia="ar-SA"/>
                    </w:rPr>
                    <w:t xml:space="preserve">Комплектация:  4 крючка- </w:t>
                  </w:r>
                </w:p>
                <w:p w:rsidR="00F5336C" w:rsidRPr="00F5336C" w:rsidRDefault="00F5336C" w:rsidP="00F5336C">
                  <w:pPr>
                    <w:spacing w:after="0" w:line="240" w:lineRule="auto"/>
                    <w:ind w:right="1562"/>
                    <w:contextualSpacing/>
                    <w:jc w:val="both"/>
                    <w:rPr>
                      <w:rFonts w:ascii="Times New Roman" w:eastAsia="Times New Roman" w:hAnsi="Times New Roman" w:cs="Times New Roman"/>
                      <w:lang w:eastAsia="ru-RU"/>
                    </w:rPr>
                  </w:pPr>
                  <w:r w:rsidRPr="00F5336C">
                    <w:rPr>
                      <w:rFonts w:ascii="Times New Roman" w:eastAsia="Times New Roman" w:hAnsi="Times New Roman" w:cs="Times New Roman"/>
                      <w:color w:val="000000"/>
                      <w:lang w:eastAsia="ru-RU"/>
                    </w:rPr>
                    <w:t>Фурнитура: металл, цвет – хром</w:t>
                  </w:r>
                  <w:r w:rsidRPr="00F5336C">
                    <w:rPr>
                      <w:rFonts w:ascii="Times New Roman" w:eastAsia="Times New Roman" w:hAnsi="Times New Roman" w:cs="Times New Roman"/>
                      <w:lang w:eastAsia="ru-RU"/>
                    </w:rPr>
                    <w:t xml:space="preserve">. </w:t>
                  </w:r>
                </w:p>
                <w:p w:rsidR="00F5336C" w:rsidRPr="00F5336C" w:rsidRDefault="00F5336C" w:rsidP="00F5336C">
                  <w:pPr>
                    <w:spacing w:after="0" w:line="240" w:lineRule="auto"/>
                    <w:ind w:right="1562"/>
                    <w:contextualSpacing/>
                    <w:jc w:val="both"/>
                    <w:rPr>
                      <w:rFonts w:ascii="Times New Roman" w:eastAsia="Times New Roman" w:hAnsi="Times New Roman" w:cs="Times New Roman"/>
                      <w:lang w:eastAsia="ru-RU"/>
                    </w:rPr>
                  </w:pPr>
                  <w:r w:rsidRPr="00F5336C">
                    <w:rPr>
                      <w:rFonts w:ascii="Times New Roman" w:eastAsia="Times New Roman" w:hAnsi="Times New Roman" w:cs="Times New Roman"/>
                      <w:lang w:eastAsia="ru-RU"/>
                    </w:rPr>
                    <w:t>Гарантийный срок:  не менее 12 месяцев.</w:t>
                  </w:r>
                </w:p>
                <w:p w:rsidR="00F5336C" w:rsidRPr="00F5336C" w:rsidRDefault="00F5336C" w:rsidP="00F5336C">
                  <w:pPr>
                    <w:spacing w:after="0" w:line="240" w:lineRule="auto"/>
                    <w:ind w:right="1562"/>
                    <w:contextualSpacing/>
                    <w:jc w:val="both"/>
                    <w:rPr>
                      <w:rFonts w:ascii="Times New Roman" w:eastAsia="Times New Roman" w:hAnsi="Times New Roman" w:cs="Times New Roman"/>
                      <w:lang w:eastAsia="ru-RU"/>
                    </w:rPr>
                  </w:pPr>
                  <w:r w:rsidRPr="00F5336C">
                    <w:rPr>
                      <w:rFonts w:ascii="Times New Roman" w:eastAsia="Times New Roman" w:hAnsi="Times New Roman" w:cs="Times New Roman"/>
                      <w:lang w:eastAsia="ru-RU"/>
                    </w:rPr>
                    <w:t>В комплект входит крепёж.</w:t>
                  </w:r>
                </w:p>
              </w:tc>
            </w:tr>
          </w:tbl>
          <w:tbl>
            <w:tblPr>
              <w:tblStyle w:val="40"/>
              <w:tblW w:w="15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14"/>
            </w:tblGrid>
            <w:tr w:rsidR="00F5336C" w:rsidRPr="00F5336C" w:rsidTr="00F9153B">
              <w:trPr>
                <w:trHeight w:val="428"/>
              </w:trPr>
              <w:tc>
                <w:tcPr>
                  <w:tcW w:w="15814" w:type="dxa"/>
                </w:tcPr>
                <w:p w:rsidR="00F5336C" w:rsidRPr="00F5336C" w:rsidRDefault="00F5336C" w:rsidP="00491AE8">
                  <w:pPr>
                    <w:suppressAutoHyphens/>
                    <w:ind w:right="459"/>
                    <w:jc w:val="both"/>
                    <w:rPr>
                      <w:rFonts w:ascii="Times New Roman" w:hAnsi="Times New Roman"/>
                      <w:kern w:val="1"/>
                      <w:lang w:eastAsia="ar-SA"/>
                    </w:rPr>
                  </w:pPr>
                  <w:r w:rsidRPr="00F5336C">
                    <w:rPr>
                      <w:rFonts w:ascii="Times New Roman" w:hAnsi="Times New Roman"/>
                      <w:kern w:val="1"/>
                      <w:lang w:eastAsia="ar-SA"/>
                    </w:rPr>
                    <w:t xml:space="preserve">13. Доставка и подъём мебели  к  местам сборки и установки  осуществляется  </w:t>
                  </w:r>
                  <w:r w:rsidR="00491AE8">
                    <w:rPr>
                      <w:rFonts w:ascii="Times New Roman" w:hAnsi="Times New Roman"/>
                      <w:kern w:val="1"/>
                      <w:lang w:eastAsia="ar-SA"/>
                    </w:rPr>
                    <w:t>поставщиком</w:t>
                  </w:r>
                  <w:r w:rsidRPr="00F5336C">
                    <w:rPr>
                      <w:rFonts w:ascii="Times New Roman" w:hAnsi="Times New Roman"/>
                      <w:kern w:val="1"/>
                      <w:lang w:eastAsia="ar-SA"/>
                    </w:rPr>
                    <w:t xml:space="preserve"> на 4-ый этаж общежития №1 блок 2, ул. Д-Ковальчук  дом 187.</w:t>
                  </w:r>
                </w:p>
              </w:tc>
            </w:tr>
            <w:tr w:rsidR="00F5336C" w:rsidRPr="00F5336C" w:rsidTr="00F9153B">
              <w:trPr>
                <w:trHeight w:val="55"/>
              </w:trPr>
              <w:tc>
                <w:tcPr>
                  <w:tcW w:w="15814" w:type="dxa"/>
                </w:tcPr>
                <w:p w:rsidR="00F5336C" w:rsidRPr="00F5336C" w:rsidRDefault="00F5336C" w:rsidP="00491AE8">
                  <w:pPr>
                    <w:suppressAutoHyphens/>
                    <w:ind w:right="459"/>
                    <w:jc w:val="both"/>
                    <w:rPr>
                      <w:rFonts w:ascii="Times New Roman" w:hAnsi="Times New Roman"/>
                      <w:kern w:val="1"/>
                      <w:lang w:eastAsia="ar-SA"/>
                    </w:rPr>
                  </w:pPr>
                  <w:r w:rsidRPr="00F5336C">
                    <w:rPr>
                      <w:rFonts w:ascii="Times New Roman" w:hAnsi="Times New Roman"/>
                      <w:kern w:val="1"/>
                      <w:lang w:eastAsia="ar-SA"/>
                    </w:rPr>
                    <w:t xml:space="preserve">14.Сборка  мебели  производится   </w:t>
                  </w:r>
                  <w:r w:rsidR="00491AE8">
                    <w:rPr>
                      <w:rFonts w:ascii="Times New Roman" w:hAnsi="Times New Roman"/>
                      <w:kern w:val="1"/>
                      <w:lang w:eastAsia="ar-SA"/>
                    </w:rPr>
                    <w:t>поставщиком</w:t>
                  </w:r>
                  <w:r w:rsidRPr="00F5336C">
                    <w:rPr>
                      <w:rFonts w:ascii="Times New Roman" w:hAnsi="Times New Roman"/>
                      <w:kern w:val="1"/>
                      <w:lang w:eastAsia="ar-SA"/>
                    </w:rPr>
                    <w:t xml:space="preserve">  в  холле между секциями  4-ого этажа,  общежития №1 блок 2, ул. Д-Ковальчук  дом 187.  </w:t>
                  </w:r>
                </w:p>
              </w:tc>
            </w:tr>
            <w:tr w:rsidR="00F5336C" w:rsidRPr="00F5336C" w:rsidTr="00F9153B">
              <w:tc>
                <w:tcPr>
                  <w:tcW w:w="15814" w:type="dxa"/>
                </w:tcPr>
                <w:p w:rsidR="00F5336C" w:rsidRPr="00F5336C" w:rsidRDefault="00F5336C" w:rsidP="00F5336C">
                  <w:pPr>
                    <w:suppressAutoHyphens/>
                    <w:ind w:right="459"/>
                    <w:jc w:val="both"/>
                    <w:rPr>
                      <w:rFonts w:ascii="Times New Roman" w:hAnsi="Times New Roman"/>
                      <w:kern w:val="1"/>
                      <w:lang w:eastAsia="ar-SA"/>
                    </w:rPr>
                  </w:pPr>
                  <w:r w:rsidRPr="00F5336C">
                    <w:rPr>
                      <w:rFonts w:ascii="Times New Roman" w:hAnsi="Times New Roman"/>
                      <w:kern w:val="1"/>
                      <w:lang w:eastAsia="ar-SA"/>
                    </w:rPr>
                    <w:t xml:space="preserve">15. Коррекция  размеров мебели осуществляется  по фактическим замерам, непосредственно в комнате. </w:t>
                  </w:r>
                </w:p>
              </w:tc>
            </w:tr>
            <w:tr w:rsidR="00F5336C" w:rsidRPr="00F5336C" w:rsidTr="00F9153B">
              <w:tc>
                <w:tcPr>
                  <w:tcW w:w="15814" w:type="dxa"/>
                </w:tcPr>
                <w:p w:rsidR="00F5336C" w:rsidRPr="00F5336C" w:rsidRDefault="00F5336C" w:rsidP="00491AE8">
                  <w:pPr>
                    <w:suppressAutoHyphens/>
                    <w:ind w:right="459"/>
                    <w:jc w:val="both"/>
                    <w:rPr>
                      <w:rFonts w:ascii="Times New Roman" w:hAnsi="Times New Roman"/>
                      <w:kern w:val="1"/>
                      <w:lang w:eastAsia="ar-SA"/>
                    </w:rPr>
                  </w:pPr>
                  <w:r w:rsidRPr="00F5336C">
                    <w:rPr>
                      <w:rFonts w:ascii="Times New Roman" w:hAnsi="Times New Roman"/>
                      <w:kern w:val="1"/>
                      <w:lang w:eastAsia="ar-SA"/>
                    </w:rPr>
                    <w:t xml:space="preserve">16. Монтаж, расстановка  мебели  осуществляется </w:t>
                  </w:r>
                  <w:r w:rsidR="00491AE8">
                    <w:rPr>
                      <w:rFonts w:ascii="Times New Roman" w:hAnsi="Times New Roman"/>
                      <w:kern w:val="1"/>
                      <w:lang w:eastAsia="ar-SA"/>
                    </w:rPr>
                    <w:t xml:space="preserve">поставщиком </w:t>
                  </w:r>
                  <w:r w:rsidRPr="00F5336C">
                    <w:rPr>
                      <w:rFonts w:ascii="Times New Roman" w:hAnsi="Times New Roman"/>
                      <w:kern w:val="1"/>
                      <w:lang w:eastAsia="ar-SA"/>
                    </w:rPr>
                    <w:t xml:space="preserve"> в местах установки (27 комнат , 4-ого этажа, общ. №1 блок 2,  ул. Д-Ковальчук  дом 187).</w:t>
                  </w:r>
                </w:p>
              </w:tc>
            </w:tr>
          </w:tbl>
          <w:p w:rsidR="00F5336C" w:rsidRPr="00F5336C" w:rsidRDefault="00F5336C" w:rsidP="00F5336C">
            <w:pPr>
              <w:suppressAutoHyphens/>
              <w:rPr>
                <w:rFonts w:ascii="Times New Roman" w:eastAsia="Times New Roman" w:hAnsi="Times New Roman" w:cs="Times New Roman"/>
                <w:kern w:val="1"/>
                <w:sz w:val="20"/>
                <w:szCs w:val="20"/>
                <w:lang w:eastAsia="ar-SA"/>
              </w:rPr>
            </w:pPr>
          </w:p>
        </w:tc>
      </w:tr>
    </w:tbl>
    <w:p w:rsidR="00F5336C" w:rsidRPr="00F5336C" w:rsidRDefault="00F5336C" w:rsidP="00F5336C">
      <w:pPr>
        <w:suppressAutoHyphens/>
        <w:rPr>
          <w:rFonts w:ascii="Calibri" w:eastAsia="Times New Roman" w:hAnsi="Calibri" w:cs="Times New Roman"/>
          <w:kern w:val="1"/>
          <w:lang w:eastAsia="ar-SA"/>
        </w:rPr>
      </w:pPr>
    </w:p>
    <w:p w:rsidR="00B162E0" w:rsidRDefault="00B162E0" w:rsidP="00D84985">
      <w:pPr>
        <w:spacing w:after="0" w:line="240" w:lineRule="auto"/>
        <w:jc w:val="center"/>
        <w:rPr>
          <w:rFonts w:ascii="Times New Roman" w:hAnsi="Times New Roman" w:cs="Times New Roman"/>
          <w:bCs/>
          <w:sz w:val="20"/>
          <w:szCs w:val="20"/>
        </w:rPr>
      </w:pPr>
    </w:p>
    <w:p w:rsidR="00F5336C" w:rsidRDefault="00F5336C" w:rsidP="00D84985">
      <w:pPr>
        <w:spacing w:after="0" w:line="240" w:lineRule="auto"/>
        <w:jc w:val="center"/>
        <w:rPr>
          <w:rFonts w:ascii="Times New Roman" w:hAnsi="Times New Roman" w:cs="Times New Roman"/>
          <w:bCs/>
          <w:sz w:val="20"/>
          <w:szCs w:val="20"/>
        </w:rPr>
        <w:sectPr w:rsidR="00F5336C" w:rsidSect="00F5336C">
          <w:pgSz w:w="16838" w:h="11906" w:orient="landscape"/>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F5336C">
        <w:rPr>
          <w:rFonts w:ascii="Times New Roman" w:hAnsi="Times New Roman" w:cs="Times New Roman"/>
          <w:b/>
          <w:bCs/>
        </w:rPr>
        <w:t>мебели для студенческого городка</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F5336C">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F5336C">
              <w:rPr>
                <w:rFonts w:ascii="Times New Roman" w:hAnsi="Times New Roman" w:cs="Times New Roman"/>
                <w:sz w:val="20"/>
                <w:szCs w:val="20"/>
              </w:rPr>
              <w:t>мебели для студенческого городка</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534366">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534366">
              <w:rPr>
                <w:rFonts w:ascii="Times New Roman" w:hAnsi="Times New Roman" w:cs="Times New Roman"/>
                <w:sz w:val="20"/>
                <w:szCs w:val="20"/>
              </w:rPr>
              <w:t>7,74</w:t>
            </w:r>
            <w:r>
              <w:rPr>
                <w:rFonts w:ascii="Times New Roman" w:hAnsi="Times New Roman" w:cs="Times New Roman"/>
                <w:sz w:val="20"/>
                <w:szCs w:val="20"/>
              </w:rPr>
              <w:t xml:space="preserve">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534366">
              <w:rPr>
                <w:rFonts w:ascii="Times New Roman" w:hAnsi="Times New Roman" w:cs="Times New Roman"/>
                <w:sz w:val="20"/>
                <w:szCs w:val="20"/>
              </w:rPr>
              <w:t>326</w:t>
            </w:r>
            <w:r>
              <w:rPr>
                <w:rFonts w:ascii="Times New Roman" w:hAnsi="Times New Roman" w:cs="Times New Roman"/>
                <w:sz w:val="20"/>
                <w:szCs w:val="20"/>
              </w:rPr>
              <w:t xml:space="preserve"> единиц</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F5336C" w:rsidP="00BA298E">
            <w:pPr>
              <w:spacing w:after="0"/>
              <w:rPr>
                <w:rFonts w:ascii="Times New Roman" w:hAnsi="Times New Roman" w:cs="Times New Roman"/>
                <w:b/>
                <w:bCs/>
                <w:sz w:val="20"/>
                <w:szCs w:val="20"/>
              </w:rPr>
            </w:pPr>
            <w:r>
              <w:rPr>
                <w:rFonts w:ascii="Times New Roman" w:hAnsi="Times New Roman" w:cs="Times New Roman"/>
                <w:b/>
                <w:bCs/>
                <w:sz w:val="20"/>
                <w:szCs w:val="20"/>
              </w:rPr>
              <w:t>21.07.2016</w:t>
            </w:r>
            <w:r w:rsidR="00DF0241">
              <w:rPr>
                <w:rFonts w:ascii="Times New Roman" w:hAnsi="Times New Roman" w:cs="Times New Roman"/>
                <w:b/>
                <w:bCs/>
                <w:sz w:val="20"/>
                <w:szCs w:val="20"/>
              </w:rPr>
              <w:t xml:space="preserve"> 2016</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4926" w:type="dxa"/>
        <w:tblInd w:w="13" w:type="dxa"/>
        <w:tblLayout w:type="fixed"/>
        <w:tblCellMar>
          <w:left w:w="28" w:type="dxa"/>
          <w:right w:w="28" w:type="dxa"/>
        </w:tblCellMar>
        <w:tblLook w:val="0000" w:firstRow="0" w:lastRow="0" w:firstColumn="0" w:lastColumn="0" w:noHBand="0" w:noVBand="0"/>
      </w:tblPr>
      <w:tblGrid>
        <w:gridCol w:w="554"/>
        <w:gridCol w:w="1708"/>
        <w:gridCol w:w="1131"/>
        <w:gridCol w:w="1374"/>
        <w:gridCol w:w="436"/>
        <w:gridCol w:w="780"/>
        <w:gridCol w:w="1216"/>
        <w:gridCol w:w="1211"/>
        <w:gridCol w:w="1211"/>
        <w:gridCol w:w="1205"/>
        <w:gridCol w:w="1417"/>
        <w:gridCol w:w="1380"/>
        <w:gridCol w:w="1303"/>
      </w:tblGrid>
      <w:tr w:rsidR="00DF0241" w:rsidRPr="00D84985" w:rsidTr="00534366">
        <w:trPr>
          <w:gridBefore w:val="1"/>
          <w:gridAfter w:val="8"/>
          <w:wBefore w:w="554" w:type="dxa"/>
          <w:wAfter w:w="9723"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534366" w:rsidRPr="00F9153B" w:rsidTr="00534366">
        <w:tblPrEx>
          <w:tblCellMar>
            <w:left w:w="108" w:type="dxa"/>
            <w:right w:w="108" w:type="dxa"/>
          </w:tblCellMar>
          <w:tblLook w:val="04A0" w:firstRow="1" w:lastRow="0" w:firstColumn="1" w:lastColumn="0" w:noHBand="0" w:noVBand="1"/>
        </w:tblPrEx>
        <w:trPr>
          <w:trHeight w:val="540"/>
        </w:trPr>
        <w:tc>
          <w:tcPr>
            <w:tcW w:w="226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Количество источников ценовой информации</w:t>
            </w:r>
          </w:p>
        </w:tc>
        <w:tc>
          <w:tcPr>
            <w:tcW w:w="6059" w:type="dxa"/>
            <w:gridSpan w:val="6"/>
            <w:tcBorders>
              <w:top w:val="single" w:sz="8" w:space="0" w:color="auto"/>
              <w:left w:val="nil"/>
              <w:bottom w:val="single" w:sz="8" w:space="0" w:color="auto"/>
              <w:right w:val="single" w:sz="8" w:space="0" w:color="000000"/>
            </w:tcBorders>
            <w:shd w:val="clear" w:color="auto" w:fill="auto"/>
            <w:vAlign w:val="bottom"/>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Коэффициент вариации</w:t>
            </w:r>
          </w:p>
        </w:tc>
        <w:tc>
          <w:tcPr>
            <w:tcW w:w="13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34366" w:rsidRPr="00F9153B" w:rsidRDefault="00534366" w:rsidP="00F9153B">
            <w:pPr>
              <w:spacing w:after="0" w:line="240" w:lineRule="auto"/>
              <w:rPr>
                <w:rFonts w:ascii="Arial" w:eastAsia="Times New Roman" w:hAnsi="Arial" w:cs="Arial"/>
                <w:sz w:val="20"/>
                <w:szCs w:val="20"/>
                <w:lang w:eastAsia="ru-RU"/>
              </w:rPr>
            </w:pPr>
            <w:r w:rsidRPr="00F9153B">
              <w:rPr>
                <w:rFonts w:ascii="Arial" w:eastAsia="Times New Roman" w:hAnsi="Arial" w:cs="Arial"/>
                <w:sz w:val="20"/>
                <w:szCs w:val="20"/>
                <w:lang w:eastAsia="ru-RU"/>
              </w:rPr>
              <w:t>средняя цена ед.</w:t>
            </w:r>
          </w:p>
        </w:tc>
        <w:tc>
          <w:tcPr>
            <w:tcW w:w="13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34366" w:rsidRPr="00F9153B" w:rsidRDefault="00534366" w:rsidP="00F9153B">
            <w:pPr>
              <w:spacing w:after="0" w:line="240" w:lineRule="auto"/>
              <w:rPr>
                <w:rFonts w:ascii="Arial" w:eastAsia="Times New Roman" w:hAnsi="Arial" w:cs="Arial"/>
                <w:sz w:val="20"/>
                <w:szCs w:val="20"/>
                <w:lang w:eastAsia="ru-RU"/>
              </w:rPr>
            </w:pPr>
            <w:r w:rsidRPr="00F9153B">
              <w:rPr>
                <w:rFonts w:ascii="Arial" w:eastAsia="Times New Roman" w:hAnsi="Arial" w:cs="Arial"/>
                <w:sz w:val="20"/>
                <w:szCs w:val="20"/>
                <w:lang w:eastAsia="ru-RU"/>
              </w:rPr>
              <w:t>Итого</w:t>
            </w:r>
          </w:p>
        </w:tc>
      </w:tr>
      <w:tr w:rsidR="00534366" w:rsidRPr="00F9153B" w:rsidTr="00534366">
        <w:tblPrEx>
          <w:tblCellMar>
            <w:left w:w="108" w:type="dxa"/>
            <w:right w:w="108" w:type="dxa"/>
          </w:tblCellMar>
          <w:tblLook w:val="04A0" w:firstRow="1" w:lastRow="0" w:firstColumn="1" w:lastColumn="0" w:noHBand="0" w:noVBand="1"/>
        </w:tblPrEx>
        <w:trPr>
          <w:trHeight w:val="615"/>
        </w:trPr>
        <w:tc>
          <w:tcPr>
            <w:tcW w:w="2262" w:type="dxa"/>
            <w:gridSpan w:val="2"/>
            <w:vMerge/>
            <w:tcBorders>
              <w:top w:val="single" w:sz="8" w:space="0" w:color="auto"/>
              <w:left w:val="single" w:sz="8" w:space="0" w:color="auto"/>
              <w:bottom w:val="single" w:sz="8" w:space="0" w:color="000000"/>
              <w:right w:val="single" w:sz="8" w:space="0" w:color="auto"/>
            </w:tcBorders>
            <w:vAlign w:val="center"/>
            <w:hideMark/>
          </w:tcPr>
          <w:p w:rsidR="00534366" w:rsidRPr="00F9153B" w:rsidRDefault="00534366" w:rsidP="00F9153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34366" w:rsidRPr="00F9153B" w:rsidRDefault="00534366" w:rsidP="00F9153B">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534366" w:rsidRPr="00F9153B" w:rsidRDefault="00534366" w:rsidP="00F9153B">
            <w:pPr>
              <w:spacing w:after="0" w:line="240" w:lineRule="auto"/>
              <w:rPr>
                <w:rFonts w:ascii="Times New Roman" w:eastAsia="Times New Roman" w:hAnsi="Times New Roman" w:cs="Times New Roman"/>
                <w:lang w:eastAsia="ru-RU"/>
              </w:rPr>
            </w:pPr>
          </w:p>
        </w:tc>
        <w:tc>
          <w:tcPr>
            <w:tcW w:w="1216" w:type="dxa"/>
            <w:gridSpan w:val="2"/>
            <w:tcBorders>
              <w:top w:val="nil"/>
              <w:left w:val="nil"/>
              <w:bottom w:val="single" w:sz="8" w:space="0" w:color="auto"/>
              <w:right w:val="single" w:sz="8" w:space="0" w:color="auto"/>
            </w:tcBorders>
            <w:shd w:val="clear" w:color="auto" w:fill="auto"/>
            <w:vAlign w:val="bottom"/>
            <w:hideMark/>
          </w:tcPr>
          <w:p w:rsidR="00534366" w:rsidRPr="00F9153B" w:rsidRDefault="00534366" w:rsidP="0053436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F9153B">
              <w:rPr>
                <w:rFonts w:ascii="Times New Roman" w:eastAsia="Times New Roman" w:hAnsi="Times New Roman" w:cs="Times New Roman"/>
                <w:i/>
                <w:iCs/>
                <w:lang w:eastAsia="ru-RU"/>
              </w:rPr>
              <w:t xml:space="preserve">                </w:t>
            </w:r>
          </w:p>
        </w:tc>
        <w:tc>
          <w:tcPr>
            <w:tcW w:w="1216" w:type="dxa"/>
            <w:tcBorders>
              <w:top w:val="nil"/>
              <w:left w:val="nil"/>
              <w:bottom w:val="single" w:sz="8" w:space="0" w:color="auto"/>
              <w:right w:val="single" w:sz="8" w:space="0" w:color="auto"/>
            </w:tcBorders>
            <w:shd w:val="clear" w:color="auto" w:fill="auto"/>
            <w:vAlign w:val="bottom"/>
            <w:hideMark/>
          </w:tcPr>
          <w:p w:rsidR="00534366" w:rsidRPr="00F9153B" w:rsidRDefault="00534366" w:rsidP="0053436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F9153B">
              <w:rPr>
                <w:rFonts w:ascii="Times New Roman" w:eastAsia="Times New Roman" w:hAnsi="Times New Roman" w:cs="Times New Roman"/>
                <w:i/>
                <w:iCs/>
                <w:lang w:eastAsia="ru-RU"/>
              </w:rPr>
              <w:t xml:space="preserve">               </w:t>
            </w:r>
          </w:p>
        </w:tc>
        <w:tc>
          <w:tcPr>
            <w:tcW w:w="1211" w:type="dxa"/>
            <w:tcBorders>
              <w:top w:val="nil"/>
              <w:left w:val="nil"/>
              <w:bottom w:val="single" w:sz="8" w:space="0" w:color="auto"/>
              <w:right w:val="single" w:sz="8" w:space="0" w:color="auto"/>
            </w:tcBorders>
            <w:shd w:val="clear" w:color="auto" w:fill="auto"/>
            <w:vAlign w:val="bottom"/>
            <w:hideMark/>
          </w:tcPr>
          <w:p w:rsidR="00534366" w:rsidRPr="00F9153B" w:rsidRDefault="00534366" w:rsidP="0053436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F9153B">
              <w:rPr>
                <w:rFonts w:ascii="Times New Roman" w:eastAsia="Times New Roman" w:hAnsi="Times New Roman" w:cs="Times New Roman"/>
                <w:i/>
                <w:iCs/>
                <w:lang w:eastAsia="ru-RU"/>
              </w:rPr>
              <w:t xml:space="preserve">                </w:t>
            </w:r>
          </w:p>
        </w:tc>
        <w:tc>
          <w:tcPr>
            <w:tcW w:w="1211" w:type="dxa"/>
            <w:tcBorders>
              <w:top w:val="nil"/>
              <w:left w:val="nil"/>
              <w:bottom w:val="single" w:sz="8" w:space="0" w:color="auto"/>
              <w:right w:val="single" w:sz="8" w:space="0" w:color="auto"/>
            </w:tcBorders>
            <w:shd w:val="clear" w:color="auto" w:fill="auto"/>
            <w:vAlign w:val="bottom"/>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p>
        </w:tc>
        <w:tc>
          <w:tcPr>
            <w:tcW w:w="1205" w:type="dxa"/>
            <w:tcBorders>
              <w:top w:val="nil"/>
              <w:left w:val="nil"/>
              <w:bottom w:val="single" w:sz="8" w:space="0" w:color="auto"/>
              <w:right w:val="single" w:sz="8" w:space="0" w:color="auto"/>
            </w:tcBorders>
            <w:shd w:val="clear" w:color="auto" w:fill="auto"/>
            <w:vAlign w:val="bottom"/>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534366" w:rsidRPr="00F9153B" w:rsidRDefault="00534366" w:rsidP="00F9153B">
            <w:pPr>
              <w:spacing w:after="0" w:line="240" w:lineRule="auto"/>
              <w:rPr>
                <w:rFonts w:ascii="Times New Roman" w:eastAsia="Times New Roman" w:hAnsi="Times New Roman" w:cs="Times New Roman"/>
                <w:lang w:eastAsia="ru-RU"/>
              </w:rPr>
            </w:pPr>
          </w:p>
        </w:tc>
        <w:tc>
          <w:tcPr>
            <w:tcW w:w="1380" w:type="dxa"/>
            <w:vMerge/>
            <w:tcBorders>
              <w:top w:val="single" w:sz="4" w:space="0" w:color="auto"/>
              <w:left w:val="single" w:sz="4" w:space="0" w:color="auto"/>
              <w:bottom w:val="single" w:sz="4" w:space="0" w:color="000000"/>
              <w:right w:val="single" w:sz="4" w:space="0" w:color="000000"/>
            </w:tcBorders>
            <w:vAlign w:val="center"/>
            <w:hideMark/>
          </w:tcPr>
          <w:p w:rsidR="00534366" w:rsidRPr="00F9153B" w:rsidRDefault="00534366" w:rsidP="00F9153B">
            <w:pPr>
              <w:spacing w:after="0" w:line="240" w:lineRule="auto"/>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000000"/>
              <w:right w:val="single" w:sz="4" w:space="0" w:color="000000"/>
            </w:tcBorders>
            <w:vAlign w:val="center"/>
            <w:hideMark/>
          </w:tcPr>
          <w:p w:rsidR="00534366" w:rsidRPr="00F9153B" w:rsidRDefault="00534366" w:rsidP="00F9153B">
            <w:pPr>
              <w:spacing w:after="0" w:line="240" w:lineRule="auto"/>
              <w:rPr>
                <w:rFonts w:ascii="Arial" w:eastAsia="Times New Roman" w:hAnsi="Arial" w:cs="Arial"/>
                <w:sz w:val="20"/>
                <w:szCs w:val="20"/>
                <w:lang w:eastAsia="ru-RU"/>
              </w:rPr>
            </w:pPr>
          </w:p>
        </w:tc>
      </w:tr>
      <w:tr w:rsidR="00534366" w:rsidRPr="00F9153B" w:rsidTr="00534366">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6"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F9153B">
              <w:rPr>
                <w:rFonts w:ascii="Times New Roman" w:eastAsia="Times New Roman" w:hAnsi="Times New Roman" w:cs="Times New Roman"/>
                <w:lang w:eastAsia="ru-RU"/>
              </w:rPr>
              <w:t> </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5"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303" w:type="dxa"/>
            <w:tcBorders>
              <w:top w:val="single" w:sz="4" w:space="0" w:color="auto"/>
              <w:left w:val="nil"/>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534366" w:rsidRPr="00F9153B" w:rsidTr="00534366">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шкаф гардероб, шт.</w:t>
            </w:r>
          </w:p>
        </w:tc>
        <w:tc>
          <w:tcPr>
            <w:tcW w:w="113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80</w:t>
            </w:r>
          </w:p>
        </w:tc>
        <w:tc>
          <w:tcPr>
            <w:tcW w:w="1374"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10650</w:t>
            </w:r>
          </w:p>
        </w:tc>
        <w:tc>
          <w:tcPr>
            <w:tcW w:w="1216"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10150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9135</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7,74%</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9978,33</w:t>
            </w:r>
          </w:p>
        </w:tc>
        <w:tc>
          <w:tcPr>
            <w:tcW w:w="1303" w:type="dxa"/>
            <w:tcBorders>
              <w:top w:val="single" w:sz="4" w:space="0" w:color="auto"/>
              <w:left w:val="nil"/>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798 266,40</w:t>
            </w:r>
          </w:p>
        </w:tc>
      </w:tr>
      <w:tr w:rsidR="00534366" w:rsidRPr="00F9153B" w:rsidTr="00534366">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 xml:space="preserve">шкаф </w:t>
            </w:r>
            <w:proofErr w:type="spellStart"/>
            <w:r w:rsidRPr="00F9153B">
              <w:rPr>
                <w:rFonts w:ascii="Times New Roman" w:eastAsia="Times New Roman" w:hAnsi="Times New Roman" w:cs="Times New Roman"/>
                <w:color w:val="000000"/>
                <w:lang w:eastAsia="ru-RU"/>
              </w:rPr>
              <w:t>комбинир</w:t>
            </w:r>
            <w:proofErr w:type="spellEnd"/>
            <w:r w:rsidRPr="00F9153B">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6</w:t>
            </w:r>
          </w:p>
        </w:tc>
        <w:tc>
          <w:tcPr>
            <w:tcW w:w="1374"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8860</w:t>
            </w:r>
          </w:p>
        </w:tc>
        <w:tc>
          <w:tcPr>
            <w:tcW w:w="1216"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8520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7755</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6,76%</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8378,33</w:t>
            </w:r>
          </w:p>
        </w:tc>
        <w:tc>
          <w:tcPr>
            <w:tcW w:w="1303" w:type="dxa"/>
            <w:tcBorders>
              <w:top w:val="single" w:sz="4" w:space="0" w:color="auto"/>
              <w:left w:val="nil"/>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50 269,98</w:t>
            </w:r>
          </w:p>
        </w:tc>
      </w:tr>
      <w:tr w:rsidR="00534366" w:rsidRPr="00F9153B" w:rsidTr="00534366">
        <w:tblPrEx>
          <w:tblCellMar>
            <w:left w:w="108" w:type="dxa"/>
            <w:right w:w="108" w:type="dxa"/>
          </w:tblCellMar>
          <w:tblLook w:val="04A0" w:firstRow="1" w:lastRow="0" w:firstColumn="1" w:lastColumn="0" w:noHBand="0" w:noVBand="1"/>
        </w:tblPrEx>
        <w:trPr>
          <w:trHeight w:val="6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 xml:space="preserve">шкаф </w:t>
            </w:r>
            <w:proofErr w:type="spellStart"/>
            <w:r w:rsidRPr="00F9153B">
              <w:rPr>
                <w:rFonts w:ascii="Times New Roman" w:eastAsia="Times New Roman" w:hAnsi="Times New Roman" w:cs="Times New Roman"/>
                <w:color w:val="000000"/>
                <w:lang w:eastAsia="ru-RU"/>
              </w:rPr>
              <w:t>комб</w:t>
            </w:r>
            <w:proofErr w:type="spellEnd"/>
            <w:r w:rsidRPr="00F9153B">
              <w:rPr>
                <w:rFonts w:ascii="Times New Roman" w:eastAsia="Times New Roman" w:hAnsi="Times New Roman" w:cs="Times New Roman"/>
                <w:color w:val="000000"/>
                <w:lang w:eastAsia="ru-RU"/>
              </w:rPr>
              <w:t>., малый. Шт.</w:t>
            </w:r>
          </w:p>
        </w:tc>
        <w:tc>
          <w:tcPr>
            <w:tcW w:w="113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21</w:t>
            </w:r>
          </w:p>
        </w:tc>
        <w:tc>
          <w:tcPr>
            <w:tcW w:w="1374"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6640</w:t>
            </w:r>
          </w:p>
        </w:tc>
        <w:tc>
          <w:tcPr>
            <w:tcW w:w="1216"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6450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5870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6,35%</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6320</w:t>
            </w:r>
          </w:p>
        </w:tc>
        <w:tc>
          <w:tcPr>
            <w:tcW w:w="1303" w:type="dxa"/>
            <w:tcBorders>
              <w:top w:val="single" w:sz="4" w:space="0" w:color="auto"/>
              <w:left w:val="nil"/>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132 720,00</w:t>
            </w:r>
          </w:p>
        </w:tc>
      </w:tr>
      <w:tr w:rsidR="00534366" w:rsidRPr="00F9153B" w:rsidTr="00534366">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стеллаж угловой, шт.</w:t>
            </w:r>
          </w:p>
        </w:tc>
        <w:tc>
          <w:tcPr>
            <w:tcW w:w="113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4</w:t>
            </w:r>
          </w:p>
        </w:tc>
        <w:tc>
          <w:tcPr>
            <w:tcW w:w="1374"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3200</w:t>
            </w:r>
          </w:p>
        </w:tc>
        <w:tc>
          <w:tcPr>
            <w:tcW w:w="1216"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3000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2750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7,56%</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2983,33</w:t>
            </w:r>
          </w:p>
        </w:tc>
        <w:tc>
          <w:tcPr>
            <w:tcW w:w="1303" w:type="dxa"/>
            <w:tcBorders>
              <w:top w:val="single" w:sz="4" w:space="0" w:color="auto"/>
              <w:left w:val="nil"/>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11 933,32</w:t>
            </w:r>
          </w:p>
        </w:tc>
      </w:tr>
      <w:tr w:rsidR="00534366" w:rsidRPr="00F9153B" w:rsidTr="00534366">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прихожая, шт.</w:t>
            </w:r>
          </w:p>
        </w:tc>
        <w:tc>
          <w:tcPr>
            <w:tcW w:w="113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8</w:t>
            </w:r>
          </w:p>
        </w:tc>
        <w:tc>
          <w:tcPr>
            <w:tcW w:w="1374"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6770</w:t>
            </w:r>
          </w:p>
        </w:tc>
        <w:tc>
          <w:tcPr>
            <w:tcW w:w="1216"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6450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5870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7,17%</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6363,33</w:t>
            </w:r>
          </w:p>
        </w:tc>
        <w:tc>
          <w:tcPr>
            <w:tcW w:w="1303" w:type="dxa"/>
            <w:tcBorders>
              <w:top w:val="single" w:sz="4" w:space="0" w:color="auto"/>
              <w:left w:val="nil"/>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50 906,64</w:t>
            </w:r>
          </w:p>
        </w:tc>
      </w:tr>
      <w:tr w:rsidR="00534366" w:rsidRPr="00F9153B" w:rsidTr="00534366">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lastRenderedPageBreak/>
              <w:t>вешалка, шт.</w:t>
            </w:r>
          </w:p>
        </w:tc>
        <w:tc>
          <w:tcPr>
            <w:tcW w:w="113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14</w:t>
            </w:r>
          </w:p>
        </w:tc>
        <w:tc>
          <w:tcPr>
            <w:tcW w:w="1374"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610</w:t>
            </w:r>
          </w:p>
        </w:tc>
        <w:tc>
          <w:tcPr>
            <w:tcW w:w="1216"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600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570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3,51%</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593,33</w:t>
            </w:r>
          </w:p>
        </w:tc>
        <w:tc>
          <w:tcPr>
            <w:tcW w:w="1303" w:type="dxa"/>
            <w:tcBorders>
              <w:top w:val="single" w:sz="4" w:space="0" w:color="auto"/>
              <w:left w:val="nil"/>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8 306,62</w:t>
            </w:r>
          </w:p>
        </w:tc>
      </w:tr>
      <w:tr w:rsidR="00534366" w:rsidRPr="00F9153B" w:rsidTr="00534366">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антресоль, шт.</w:t>
            </w:r>
          </w:p>
        </w:tc>
        <w:tc>
          <w:tcPr>
            <w:tcW w:w="113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18</w:t>
            </w:r>
          </w:p>
        </w:tc>
        <w:tc>
          <w:tcPr>
            <w:tcW w:w="1374"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4180</w:t>
            </w:r>
          </w:p>
        </w:tc>
        <w:tc>
          <w:tcPr>
            <w:tcW w:w="1216"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4200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3850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4,82%</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4076,67</w:t>
            </w:r>
          </w:p>
        </w:tc>
        <w:tc>
          <w:tcPr>
            <w:tcW w:w="1303" w:type="dxa"/>
            <w:tcBorders>
              <w:top w:val="single" w:sz="4" w:space="0" w:color="auto"/>
              <w:left w:val="nil"/>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73 380,06</w:t>
            </w:r>
          </w:p>
        </w:tc>
      </w:tr>
      <w:tr w:rsidR="00534366" w:rsidRPr="00F9153B" w:rsidTr="00534366">
        <w:tblPrEx>
          <w:tblCellMar>
            <w:left w:w="108" w:type="dxa"/>
            <w:right w:w="108" w:type="dxa"/>
          </w:tblCellMar>
          <w:tblLook w:val="04A0" w:firstRow="1" w:lastRow="0" w:firstColumn="1" w:lastColumn="0" w:noHBand="0" w:noVBand="1"/>
        </w:tblPrEx>
        <w:trPr>
          <w:trHeight w:val="6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кровать одноярусная, шт.</w:t>
            </w:r>
          </w:p>
        </w:tc>
        <w:tc>
          <w:tcPr>
            <w:tcW w:w="113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4850</w:t>
            </w:r>
          </w:p>
        </w:tc>
        <w:tc>
          <w:tcPr>
            <w:tcW w:w="1216"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4750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4370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5,44%</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4656,67</w:t>
            </w:r>
          </w:p>
        </w:tc>
        <w:tc>
          <w:tcPr>
            <w:tcW w:w="1303" w:type="dxa"/>
            <w:tcBorders>
              <w:top w:val="single" w:sz="4" w:space="0" w:color="auto"/>
              <w:left w:val="nil"/>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9 313,34</w:t>
            </w:r>
          </w:p>
        </w:tc>
      </w:tr>
      <w:tr w:rsidR="00534366" w:rsidRPr="00F9153B" w:rsidTr="00534366">
        <w:tblPrEx>
          <w:tblCellMar>
            <w:left w:w="108" w:type="dxa"/>
            <w:right w:w="108" w:type="dxa"/>
          </w:tblCellMar>
          <w:tblLook w:val="04A0" w:firstRow="1" w:lastRow="0" w:firstColumn="1" w:lastColumn="0" w:noHBand="0" w:noVBand="1"/>
        </w:tblPrEx>
        <w:trPr>
          <w:trHeight w:val="6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кровать двух</w:t>
            </w:r>
            <w:r>
              <w:rPr>
                <w:rFonts w:ascii="Times New Roman" w:eastAsia="Times New Roman" w:hAnsi="Times New Roman" w:cs="Times New Roman"/>
                <w:color w:val="000000"/>
                <w:lang w:eastAsia="ru-RU"/>
              </w:rPr>
              <w:t>ъ</w:t>
            </w:r>
            <w:r w:rsidRPr="00F9153B">
              <w:rPr>
                <w:rFonts w:ascii="Times New Roman" w:eastAsia="Times New Roman" w:hAnsi="Times New Roman" w:cs="Times New Roman"/>
                <w:color w:val="000000"/>
                <w:lang w:eastAsia="ru-RU"/>
              </w:rPr>
              <w:t>ярусная, шт.</w:t>
            </w:r>
          </w:p>
        </w:tc>
        <w:tc>
          <w:tcPr>
            <w:tcW w:w="113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39</w:t>
            </w:r>
          </w:p>
        </w:tc>
        <w:tc>
          <w:tcPr>
            <w:tcW w:w="1374"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10670</w:t>
            </w:r>
          </w:p>
        </w:tc>
        <w:tc>
          <w:tcPr>
            <w:tcW w:w="1216"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10600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9750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4,95%</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10340</w:t>
            </w:r>
          </w:p>
        </w:tc>
        <w:tc>
          <w:tcPr>
            <w:tcW w:w="1303" w:type="dxa"/>
            <w:tcBorders>
              <w:top w:val="single" w:sz="4" w:space="0" w:color="auto"/>
              <w:left w:val="nil"/>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403 260,00</w:t>
            </w:r>
          </w:p>
        </w:tc>
      </w:tr>
      <w:tr w:rsidR="00534366" w:rsidRPr="00F9153B" w:rsidTr="00534366">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стол учебный, шт.</w:t>
            </w:r>
          </w:p>
        </w:tc>
        <w:tc>
          <w:tcPr>
            <w:tcW w:w="113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27</w:t>
            </w:r>
          </w:p>
        </w:tc>
        <w:tc>
          <w:tcPr>
            <w:tcW w:w="1374"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2220</w:t>
            </w:r>
          </w:p>
        </w:tc>
        <w:tc>
          <w:tcPr>
            <w:tcW w:w="1216"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2160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2050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4,02%</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2143,33</w:t>
            </w:r>
          </w:p>
        </w:tc>
        <w:tc>
          <w:tcPr>
            <w:tcW w:w="1303" w:type="dxa"/>
            <w:tcBorders>
              <w:top w:val="single" w:sz="4" w:space="0" w:color="auto"/>
              <w:left w:val="nil"/>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57 869,91</w:t>
            </w:r>
          </w:p>
        </w:tc>
      </w:tr>
      <w:tr w:rsidR="00534366" w:rsidRPr="00F9153B" w:rsidTr="00534366">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стол кухонный, шт.</w:t>
            </w:r>
          </w:p>
        </w:tc>
        <w:tc>
          <w:tcPr>
            <w:tcW w:w="113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27</w:t>
            </w:r>
          </w:p>
        </w:tc>
        <w:tc>
          <w:tcPr>
            <w:tcW w:w="1374"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6560</w:t>
            </w:r>
          </w:p>
        </w:tc>
        <w:tc>
          <w:tcPr>
            <w:tcW w:w="1216"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6250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5750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6,61%</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6186,67</w:t>
            </w:r>
          </w:p>
        </w:tc>
        <w:tc>
          <w:tcPr>
            <w:tcW w:w="1303" w:type="dxa"/>
            <w:tcBorders>
              <w:top w:val="single" w:sz="4" w:space="0" w:color="auto"/>
              <w:left w:val="nil"/>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167 040,09</w:t>
            </w:r>
          </w:p>
        </w:tc>
      </w:tr>
      <w:tr w:rsidR="00534366" w:rsidRPr="00F9153B" w:rsidTr="00534366">
        <w:tblPrEx>
          <w:tblCellMar>
            <w:left w:w="108" w:type="dxa"/>
            <w:right w:w="108" w:type="dxa"/>
          </w:tblCellMar>
          <w:tblLook w:val="04A0" w:firstRow="1" w:lastRow="0" w:firstColumn="1" w:lastColumn="0" w:noHBand="0" w:noVBand="1"/>
        </w:tblPrEx>
        <w:trPr>
          <w:trHeight w:val="315"/>
        </w:trPr>
        <w:tc>
          <w:tcPr>
            <w:tcW w:w="2262" w:type="dxa"/>
            <w:gridSpan w:val="2"/>
            <w:tcBorders>
              <w:top w:val="single" w:sz="8" w:space="0" w:color="auto"/>
              <w:left w:val="single" w:sz="4" w:space="0" w:color="auto"/>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стул метал. Шт.</w:t>
            </w:r>
          </w:p>
        </w:tc>
        <w:tc>
          <w:tcPr>
            <w:tcW w:w="113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80</w:t>
            </w:r>
          </w:p>
        </w:tc>
        <w:tc>
          <w:tcPr>
            <w:tcW w:w="1374"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color w:val="000000"/>
                <w:lang w:eastAsia="ru-RU"/>
              </w:rPr>
            </w:pPr>
            <w:r w:rsidRPr="00F9153B">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810</w:t>
            </w:r>
          </w:p>
        </w:tc>
        <w:tc>
          <w:tcPr>
            <w:tcW w:w="1216"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890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810</w:t>
            </w:r>
          </w:p>
        </w:tc>
        <w:tc>
          <w:tcPr>
            <w:tcW w:w="1211"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34366" w:rsidRPr="00F9153B" w:rsidRDefault="00534366" w:rsidP="00F9153B">
            <w:pPr>
              <w:spacing w:after="0" w:line="240" w:lineRule="auto"/>
              <w:jc w:val="center"/>
              <w:rPr>
                <w:rFonts w:ascii="Times New Roman" w:eastAsia="Times New Roman" w:hAnsi="Times New Roman" w:cs="Times New Roman"/>
                <w:lang w:eastAsia="ru-RU"/>
              </w:rPr>
            </w:pPr>
            <w:r w:rsidRPr="00F9153B">
              <w:rPr>
                <w:rFonts w:ascii="Times New Roman" w:eastAsia="Times New Roman" w:hAnsi="Times New Roman" w:cs="Times New Roman"/>
                <w:lang w:eastAsia="ru-RU"/>
              </w:rPr>
              <w:t>5,52%</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836,67</w:t>
            </w:r>
          </w:p>
        </w:tc>
        <w:tc>
          <w:tcPr>
            <w:tcW w:w="1303" w:type="dxa"/>
            <w:tcBorders>
              <w:top w:val="single" w:sz="4" w:space="0" w:color="auto"/>
              <w:left w:val="nil"/>
              <w:bottom w:val="single" w:sz="4" w:space="0" w:color="auto"/>
              <w:right w:val="single" w:sz="4" w:space="0" w:color="000000"/>
            </w:tcBorders>
            <w:shd w:val="clear" w:color="auto" w:fill="auto"/>
            <w:noWrap/>
            <w:vAlign w:val="bottom"/>
            <w:hideMark/>
          </w:tcPr>
          <w:p w:rsidR="00534366" w:rsidRPr="00F9153B" w:rsidRDefault="00534366" w:rsidP="00F9153B">
            <w:pPr>
              <w:spacing w:after="0" w:line="240" w:lineRule="auto"/>
              <w:jc w:val="right"/>
              <w:rPr>
                <w:rFonts w:ascii="Arial" w:eastAsia="Times New Roman" w:hAnsi="Arial" w:cs="Arial"/>
                <w:sz w:val="20"/>
                <w:szCs w:val="20"/>
                <w:lang w:eastAsia="ru-RU"/>
              </w:rPr>
            </w:pPr>
            <w:r w:rsidRPr="00F9153B">
              <w:rPr>
                <w:rFonts w:ascii="Arial" w:eastAsia="Times New Roman" w:hAnsi="Arial" w:cs="Arial"/>
                <w:sz w:val="20"/>
                <w:szCs w:val="20"/>
                <w:lang w:eastAsia="ru-RU"/>
              </w:rPr>
              <w:t>66 933,60</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9701E9" w:rsidRPr="009701E9" w:rsidRDefault="009701E9" w:rsidP="009701E9">
      <w:pPr>
        <w:suppressAutoHyphens/>
        <w:spacing w:after="0"/>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 xml:space="preserve">        </w:t>
      </w:r>
    </w:p>
    <w:p w:rsidR="009701E9" w:rsidRPr="009701E9" w:rsidRDefault="009701E9" w:rsidP="009701E9">
      <w:pPr>
        <w:keepNext/>
        <w:spacing w:after="0" w:line="240" w:lineRule="auto"/>
        <w:jc w:val="center"/>
        <w:outlineLvl w:val="0"/>
        <w:rPr>
          <w:rFonts w:ascii="Times New Roman" w:eastAsia="Times New Roman" w:hAnsi="Times New Roman" w:cs="Times New Roman"/>
          <w:b/>
          <w:bCs/>
          <w:kern w:val="28"/>
          <w:sz w:val="20"/>
          <w:szCs w:val="20"/>
          <w:lang w:eastAsia="ru-RU"/>
        </w:rPr>
      </w:pPr>
      <w:r w:rsidRPr="009701E9">
        <w:rPr>
          <w:rFonts w:ascii="Times New Roman" w:eastAsia="Times New Roman" w:hAnsi="Times New Roman" w:cs="Times New Roman"/>
          <w:b/>
          <w:bCs/>
          <w:kern w:val="28"/>
          <w:sz w:val="20"/>
          <w:szCs w:val="20"/>
          <w:lang w:eastAsia="ru-RU"/>
        </w:rPr>
        <w:t>ДОГОВОР № _____</w:t>
      </w:r>
    </w:p>
    <w:p w:rsidR="009701E9" w:rsidRPr="009701E9" w:rsidRDefault="009701E9" w:rsidP="009701E9">
      <w:pPr>
        <w:suppressAutoHyphens/>
        <w:jc w:val="center"/>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на поставку товаров</w:t>
      </w:r>
    </w:p>
    <w:p w:rsidR="009701E9" w:rsidRPr="009701E9" w:rsidRDefault="009701E9" w:rsidP="009701E9">
      <w:pPr>
        <w:suppressAutoHyphens/>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г. Новосибирск                                                                                              «___»  __________ 2016 г.</w:t>
      </w:r>
    </w:p>
    <w:p w:rsidR="009701E9" w:rsidRPr="009701E9" w:rsidRDefault="009701E9" w:rsidP="009701E9">
      <w:pPr>
        <w:suppressAutoHyphens/>
        <w:spacing w:after="0"/>
        <w:rPr>
          <w:rFonts w:ascii="Times New Roman" w:eastAsia="Times New Roman" w:hAnsi="Times New Roman" w:cs="Times New Roman"/>
          <w:b/>
          <w:kern w:val="1"/>
          <w:sz w:val="20"/>
          <w:szCs w:val="20"/>
          <w:lang w:eastAsia="ar-SA"/>
        </w:rPr>
      </w:pPr>
    </w:p>
    <w:p w:rsidR="009701E9" w:rsidRPr="009701E9" w:rsidRDefault="009701E9" w:rsidP="009701E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
          <w:kern w:val="1"/>
          <w:sz w:val="20"/>
          <w:szCs w:val="20"/>
          <w:lang w:eastAsia="ar-SA"/>
        </w:rPr>
        <w:t xml:space="preserve">  </w:t>
      </w:r>
      <w:proofErr w:type="gramStart"/>
      <w:r w:rsidRPr="009701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701E9">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01/03.2016г., с одной стороны, и </w:t>
      </w:r>
      <w:r w:rsidRPr="009701E9">
        <w:rPr>
          <w:rFonts w:ascii="Times New Roman" w:eastAsia="Times New Roman" w:hAnsi="Times New Roman" w:cs="Times New Roman"/>
          <w:b/>
          <w:kern w:val="1"/>
          <w:sz w:val="20"/>
          <w:szCs w:val="20"/>
          <w:lang w:eastAsia="ar-SA"/>
        </w:rPr>
        <w:t xml:space="preserve"> ________________, </w:t>
      </w:r>
      <w:r w:rsidRPr="009701E9">
        <w:rPr>
          <w:rFonts w:ascii="Times New Roman" w:eastAsia="Times New Roman" w:hAnsi="Times New Roman" w:cs="Times New Roman"/>
          <w:kern w:val="1"/>
          <w:sz w:val="20"/>
          <w:szCs w:val="20"/>
          <w:lang w:eastAsia="ar-SA"/>
        </w:rPr>
        <w:t>именуемое в дальнейшем Поставщик, в лице</w:t>
      </w:r>
      <w:r w:rsidRPr="009701E9">
        <w:rPr>
          <w:rFonts w:ascii="Calibri" w:eastAsia="Times New Roman" w:hAnsi="Calibri" w:cs="Times New Roman"/>
          <w:kern w:val="1"/>
          <w:sz w:val="20"/>
          <w:szCs w:val="20"/>
          <w:lang w:eastAsia="ar-SA"/>
        </w:rPr>
        <w:t xml:space="preserve"> </w:t>
      </w:r>
      <w:r w:rsidRPr="009701E9">
        <w:rPr>
          <w:rFonts w:ascii="Times New Roman" w:eastAsia="Times New Roman" w:hAnsi="Times New Roman" w:cs="Times New Roman"/>
          <w:kern w:val="2"/>
          <w:sz w:val="20"/>
          <w:szCs w:val="20"/>
          <w:lang w:eastAsia="ar-SA"/>
        </w:rPr>
        <w:t>_________</w:t>
      </w:r>
      <w:r w:rsidRPr="009701E9">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9701E9">
        <w:rPr>
          <w:rFonts w:ascii="Times New Roman" w:eastAsia="Times New Roman" w:hAnsi="Times New Roman" w:cs="Times New Roman"/>
          <w:kern w:val="1"/>
          <w:sz w:val="20"/>
          <w:szCs w:val="20"/>
          <w:lang w:eastAsia="ar-SA"/>
        </w:rPr>
        <w:t xml:space="preserve">г. № 44-ФЗ путем проведения электронного аукциона №ЭА-28/……,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701E9" w:rsidRPr="009701E9" w:rsidRDefault="009701E9" w:rsidP="009701E9">
      <w:pPr>
        <w:suppressAutoHyphens/>
        <w:spacing w:after="0"/>
        <w:ind w:firstLine="360"/>
        <w:rPr>
          <w:rFonts w:ascii="Times New Roman" w:eastAsia="Times New Roman" w:hAnsi="Times New Roman" w:cs="Times New Roman"/>
          <w:kern w:val="1"/>
          <w:sz w:val="20"/>
          <w:szCs w:val="20"/>
          <w:lang w:eastAsia="ar-SA"/>
        </w:rPr>
      </w:pPr>
    </w:p>
    <w:p w:rsidR="009701E9" w:rsidRPr="009701E9" w:rsidRDefault="009701E9" w:rsidP="009701E9">
      <w:pPr>
        <w:suppressAutoHyphens/>
        <w:spacing w:after="0"/>
        <w:ind w:left="-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1.Предмет договора</w:t>
      </w:r>
    </w:p>
    <w:p w:rsidR="009701E9" w:rsidRPr="009701E9" w:rsidRDefault="009701E9" w:rsidP="009701E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мебели, а Заказчик обязуется принять товар и оплатить его стоимость.</w:t>
      </w:r>
    </w:p>
    <w:p w:rsidR="009701E9" w:rsidRPr="009701E9" w:rsidRDefault="009701E9" w:rsidP="009701E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1.2. </w:t>
      </w:r>
      <w:proofErr w:type="gramStart"/>
      <w:r w:rsidRPr="009701E9">
        <w:rPr>
          <w:rFonts w:ascii="Times New Roman" w:eastAsia="Times New Roman" w:hAnsi="Times New Roman" w:cs="Times New Roman"/>
          <w:kern w:val="1"/>
          <w:sz w:val="20"/>
          <w:szCs w:val="20"/>
          <w:lang w:eastAsia="ar-SA"/>
        </w:rPr>
        <w:t>Поставщик поставляет для студенческого городка Заказчика мебель (шкафы, стеллажи, прихожие, антресоли, вешалки, столы, кровати, стулья) в количестве 326 единицы.</w:t>
      </w:r>
      <w:proofErr w:type="gramEnd"/>
    </w:p>
    <w:p w:rsidR="009701E9" w:rsidRPr="009701E9" w:rsidRDefault="009701E9" w:rsidP="009701E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1.3. Поставщик производит доставку  мебели, подъем на этаж, сборку  мебели и установку в следующем порядке:</w:t>
      </w:r>
    </w:p>
    <w:p w:rsidR="009701E9" w:rsidRPr="009701E9" w:rsidRDefault="009701E9" w:rsidP="009701E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 доставка, подъём мебели  к  местам сборки и установки - в общежитие №1 блок 2,  ул. Д-Ковальчук  дом 187</w:t>
      </w:r>
    </w:p>
    <w:p w:rsidR="009701E9" w:rsidRPr="009701E9" w:rsidRDefault="009701E9" w:rsidP="009701E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сборка мебели производится в холле между секциями 4-го этажа общежития №1 блок 2</w:t>
      </w:r>
    </w:p>
    <w:p w:rsidR="009701E9" w:rsidRPr="009701E9" w:rsidRDefault="009701E9" w:rsidP="009701E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монтаж, расстановка мебели производится по месту установки мебели – в 27 комнатах 4 –</w:t>
      </w:r>
      <w:proofErr w:type="spellStart"/>
      <w:r w:rsidRPr="009701E9">
        <w:rPr>
          <w:rFonts w:ascii="Times New Roman" w:eastAsia="Times New Roman" w:hAnsi="Times New Roman" w:cs="Times New Roman"/>
          <w:kern w:val="1"/>
          <w:sz w:val="20"/>
          <w:szCs w:val="20"/>
          <w:lang w:eastAsia="ar-SA"/>
        </w:rPr>
        <w:t>го</w:t>
      </w:r>
      <w:proofErr w:type="spellEnd"/>
      <w:r w:rsidRPr="009701E9">
        <w:rPr>
          <w:rFonts w:ascii="Times New Roman" w:eastAsia="Times New Roman" w:hAnsi="Times New Roman" w:cs="Times New Roman"/>
          <w:kern w:val="1"/>
          <w:sz w:val="20"/>
          <w:szCs w:val="20"/>
          <w:lang w:eastAsia="ar-SA"/>
        </w:rPr>
        <w:t xml:space="preserve"> этажа общежития №1 блок 2.</w:t>
      </w:r>
    </w:p>
    <w:p w:rsidR="009701E9" w:rsidRPr="009701E9" w:rsidRDefault="009701E9" w:rsidP="009701E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1.4.Наименование,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9701E9" w:rsidRPr="009701E9" w:rsidRDefault="009701E9" w:rsidP="009701E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701E9" w:rsidRPr="009701E9" w:rsidRDefault="009701E9" w:rsidP="009701E9">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ab/>
      </w:r>
    </w:p>
    <w:p w:rsidR="009701E9" w:rsidRPr="009701E9" w:rsidRDefault="009701E9" w:rsidP="009701E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2.Цена  договора и порядок оплаты</w:t>
      </w:r>
    </w:p>
    <w:p w:rsidR="009701E9" w:rsidRPr="009701E9" w:rsidRDefault="009701E9" w:rsidP="009701E9">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9701E9">
        <w:rPr>
          <w:rFonts w:ascii="Times New Roman" w:eastAsia="Times New Roman" w:hAnsi="Times New Roman" w:cs="Times New Roman"/>
          <w:kern w:val="1"/>
          <w:sz w:val="20"/>
          <w:szCs w:val="20"/>
          <w:lang w:eastAsia="ar-SA"/>
        </w:rPr>
        <w:t xml:space="preserve">      2.1. Цена договора  составляет</w:t>
      </w:r>
      <w:proofErr w:type="gramStart"/>
      <w:r w:rsidRPr="009701E9">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2"/>
          <w:sz w:val="20"/>
          <w:szCs w:val="20"/>
          <w:lang w:eastAsia="ar-SA"/>
        </w:rPr>
        <w:t xml:space="preserve">_____________(___________), </w:t>
      </w:r>
      <w:proofErr w:type="gramEnd"/>
      <w:r w:rsidRPr="009701E9">
        <w:rPr>
          <w:rFonts w:ascii="Times New Roman" w:eastAsia="Times New Roman" w:hAnsi="Times New Roman" w:cs="Times New Roman"/>
          <w:kern w:val="2"/>
          <w:sz w:val="20"/>
          <w:szCs w:val="20"/>
          <w:lang w:eastAsia="ar-SA"/>
        </w:rPr>
        <w:t>с учетом или без учета НДС..</w:t>
      </w:r>
    </w:p>
    <w:p w:rsidR="009701E9" w:rsidRPr="009701E9" w:rsidRDefault="009701E9" w:rsidP="009701E9">
      <w:pPr>
        <w:widowControl w:val="0"/>
        <w:suppressAutoHyphens/>
        <w:spacing w:after="0" w:line="240" w:lineRule="auto"/>
        <w:jc w:val="both"/>
        <w:rPr>
          <w:rFonts w:ascii="Times New Roman" w:eastAsia="DejaVu Sans" w:hAnsi="Times New Roman" w:cs="font190"/>
          <w:kern w:val="1"/>
          <w:sz w:val="20"/>
          <w:szCs w:val="20"/>
          <w:lang w:eastAsia="ar-SA"/>
        </w:rPr>
      </w:pPr>
      <w:r w:rsidRPr="009701E9">
        <w:rPr>
          <w:rFonts w:ascii="Times New Roman" w:eastAsia="DejaVu Sans" w:hAnsi="Times New Roman" w:cs="font190"/>
          <w:kern w:val="1"/>
          <w:sz w:val="20"/>
          <w:szCs w:val="20"/>
          <w:lang w:eastAsia="ar-SA"/>
        </w:rPr>
        <w:t xml:space="preserve">      В случае</w:t>
      </w:r>
      <w:proofErr w:type="gramStart"/>
      <w:r w:rsidRPr="009701E9">
        <w:rPr>
          <w:rFonts w:ascii="Times New Roman" w:eastAsia="DejaVu Sans" w:hAnsi="Times New Roman" w:cs="font190"/>
          <w:kern w:val="1"/>
          <w:sz w:val="20"/>
          <w:szCs w:val="20"/>
          <w:lang w:eastAsia="ar-SA"/>
        </w:rPr>
        <w:t>,</w:t>
      </w:r>
      <w:proofErr w:type="gramEnd"/>
      <w:r w:rsidRPr="009701E9">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p w:rsidR="009701E9" w:rsidRPr="009701E9" w:rsidRDefault="009701E9" w:rsidP="009701E9">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подъем на этаж, сборку, расстановку, а также расходы по уплате всех необходимых налогов, сборов и пошлин.</w:t>
      </w:r>
    </w:p>
    <w:p w:rsidR="009701E9" w:rsidRPr="009701E9" w:rsidRDefault="009701E9" w:rsidP="009701E9">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Times New Roman"/>
          <w:kern w:val="1"/>
          <w:sz w:val="20"/>
          <w:szCs w:val="20"/>
          <w:lang w:eastAsia="ar-SA"/>
        </w:rPr>
        <w:t xml:space="preserve">       2.5 Ц</w:t>
      </w:r>
      <w:r w:rsidRPr="009701E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701E9">
        <w:rPr>
          <w:rFonts w:ascii="Times New Roman" w:eastAsia="DejaVu Sans" w:hAnsi="Times New Roman" w:cs="font185"/>
          <w:kern w:val="1"/>
          <w:sz w:val="20"/>
          <w:szCs w:val="20"/>
          <w:lang w:eastAsia="ar-SA"/>
        </w:rPr>
        <w:t xml:space="preserve"> :</w:t>
      </w:r>
      <w:proofErr w:type="gramEnd"/>
    </w:p>
    <w:p w:rsidR="009701E9" w:rsidRPr="009701E9" w:rsidRDefault="009701E9" w:rsidP="009701E9">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701E9" w:rsidRPr="009701E9" w:rsidRDefault="009701E9" w:rsidP="009701E9">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9701E9" w:rsidRPr="009701E9" w:rsidRDefault="009701E9" w:rsidP="009701E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701E9">
        <w:rPr>
          <w:rFonts w:ascii="Times New Roman" w:eastAsia="Times New Roman" w:hAnsi="Times New Roman" w:cs="Times New Roman"/>
          <w:b/>
          <w:bCs/>
          <w:kern w:val="1"/>
          <w:sz w:val="20"/>
          <w:szCs w:val="20"/>
          <w:lang w:eastAsia="ar-SA"/>
        </w:rPr>
        <w:t>3. Условия поставки и принятия товара</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Cs/>
          <w:kern w:val="1"/>
          <w:sz w:val="20"/>
          <w:szCs w:val="20"/>
          <w:lang w:eastAsia="ar-SA"/>
        </w:rPr>
        <w:t xml:space="preserve">  3.1.</w:t>
      </w:r>
      <w:r w:rsidRPr="009701E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п.1.3 настоящего договора, осуществляется Поставщиком в течение  15 (пятнадцати) дней со дня заключения договора.</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месту его доставки и сборки согласно п.1.3 настоящего договора.</w:t>
      </w:r>
      <w:r w:rsidRPr="009701E9">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9701E9">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9701E9">
        <w:rPr>
          <w:rFonts w:ascii="Times New Roman" w:eastAsia="Times New Roman" w:hAnsi="Times New Roman" w:cs="Times New Roman"/>
          <w:kern w:val="1"/>
          <w:sz w:val="20"/>
          <w:szCs w:val="20"/>
          <w:lang w:eastAsia="ar-SA"/>
        </w:rPr>
        <w:t>.</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701E9">
        <w:rPr>
          <w:rFonts w:ascii="Times New Roman" w:eastAsia="Times New Roman" w:hAnsi="Times New Roman" w:cs="Times New Roman"/>
          <w:kern w:val="1"/>
          <w:sz w:val="20"/>
          <w:szCs w:val="20"/>
          <w:lang w:eastAsia="ar-SA"/>
        </w:rPr>
        <w:t>обязательств</w:t>
      </w:r>
      <w:proofErr w:type="gramEnd"/>
      <w:r w:rsidRPr="009701E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3.12. .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3.13.Подписанные сторонами документы</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701E9" w:rsidRPr="009701E9" w:rsidRDefault="009701E9" w:rsidP="009701E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9701E9" w:rsidRPr="009701E9" w:rsidRDefault="009701E9" w:rsidP="009701E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4. Права и обязанности сторон</w:t>
      </w:r>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4.3.</w:t>
      </w:r>
      <w:r w:rsidRPr="009701E9">
        <w:rPr>
          <w:rFonts w:ascii="Times New Roman" w:hAnsi="Times New Roman" w:cs="Times New Roman"/>
          <w:sz w:val="20"/>
          <w:szCs w:val="20"/>
        </w:rPr>
        <w:t xml:space="preserve"> </w:t>
      </w:r>
      <w:r w:rsidRPr="009701E9">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4.4.</w:t>
      </w:r>
      <w:r w:rsidRPr="009701E9">
        <w:rPr>
          <w:rFonts w:ascii="Courier New" w:eastAsiaTheme="minorEastAsia" w:hAnsi="Courier New" w:cs="Courier New"/>
          <w:sz w:val="20"/>
          <w:szCs w:val="20"/>
          <w:lang w:eastAsia="ru-RU"/>
        </w:rPr>
        <w:t xml:space="preserve"> </w:t>
      </w:r>
      <w:proofErr w:type="gramStart"/>
      <w:r w:rsidRPr="009701E9">
        <w:rPr>
          <w:rFonts w:ascii="Times New Roman" w:eastAsiaTheme="minorEastAsia" w:hAnsi="Times New Roman" w:cs="Times New Roman"/>
          <w:sz w:val="20"/>
          <w:szCs w:val="20"/>
          <w:lang w:eastAsia="ru-RU"/>
        </w:rPr>
        <w:t>Поставщик обязан о</w:t>
      </w:r>
      <w:r w:rsidRPr="009701E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4.5.</w:t>
      </w:r>
      <w:r w:rsidRPr="009701E9">
        <w:rPr>
          <w:rFonts w:ascii="Courier New" w:eastAsiaTheme="minorEastAsia" w:hAnsi="Courier New" w:cs="Courier New"/>
          <w:sz w:val="20"/>
          <w:szCs w:val="20"/>
          <w:lang w:eastAsia="ru-RU"/>
        </w:rPr>
        <w:t xml:space="preserve"> </w:t>
      </w:r>
      <w:r w:rsidRPr="009701E9">
        <w:rPr>
          <w:rFonts w:ascii="Times New Roman" w:eastAsiaTheme="minorEastAsia" w:hAnsi="Times New Roman" w:cs="Times New Roman"/>
          <w:sz w:val="20"/>
          <w:szCs w:val="20"/>
          <w:lang w:eastAsia="ru-RU"/>
        </w:rPr>
        <w:t>Поставщик обязан о</w:t>
      </w:r>
      <w:r w:rsidRPr="009701E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701E9">
        <w:rPr>
          <w:rFonts w:ascii="Times New Roman" w:eastAsia="Times New Roman" w:hAnsi="Times New Roman" w:cs="Times New Roman"/>
          <w:kern w:val="1"/>
          <w:sz w:val="20"/>
          <w:szCs w:val="20"/>
          <w:lang w:eastAsia="ar-SA"/>
        </w:rPr>
        <w:t>оплатить его стоимость на</w:t>
      </w:r>
      <w:proofErr w:type="gramEnd"/>
      <w:r w:rsidRPr="009701E9">
        <w:rPr>
          <w:rFonts w:ascii="Times New Roman" w:eastAsia="Times New Roman" w:hAnsi="Times New Roman" w:cs="Times New Roman"/>
          <w:kern w:val="1"/>
          <w:sz w:val="20"/>
          <w:szCs w:val="20"/>
          <w:lang w:eastAsia="ar-SA"/>
        </w:rPr>
        <w:t xml:space="preserve"> условиях настоящего договора. </w:t>
      </w:r>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701E9" w:rsidRPr="009701E9" w:rsidRDefault="009701E9" w:rsidP="009701E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9701E9" w:rsidRPr="009701E9" w:rsidRDefault="009701E9" w:rsidP="009701E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5.Гарантийные обязательства</w:t>
      </w:r>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5.2. Срок гарантии на поставляемый товар устанавливается  36 месяцев.</w:t>
      </w:r>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5.3. Товар, пришедший в негодность в процессе его нормальной эксплуатации в течение гарантийного срока, ввиду его некачественного изготовления, подлежит ремонту или замене (в случае невозможности ремонта) силами и (или) за счет Поставщика.</w:t>
      </w:r>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5.4. Замена или ремонт некачественного товара в гарантийный период его эксплуатации производится Поставщиком  на основании акта, составленного комиссией Заказчика с участием (или без участия) представителя Поставщика, по письменному требованию Заказчика в течение срока, согласованного сторонами, но не позднее двух месяцев, со дня получения Поставщиком требования о замене или ремонте гарантийного товара.</w:t>
      </w:r>
    </w:p>
    <w:p w:rsidR="009701E9" w:rsidRPr="009701E9" w:rsidRDefault="009701E9" w:rsidP="009701E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701E9" w:rsidRPr="009701E9" w:rsidRDefault="009701E9" w:rsidP="009701E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6 Ответственность сторон</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6.2.</w:t>
      </w:r>
      <w:r w:rsidRPr="009701E9">
        <w:rPr>
          <w:rFonts w:ascii="Times New Roman" w:hAnsi="Times New Roman" w:cs="Times New Roman"/>
          <w:sz w:val="20"/>
          <w:szCs w:val="20"/>
        </w:rPr>
        <w:t xml:space="preserve"> </w:t>
      </w:r>
      <w:r w:rsidRPr="009701E9">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6.3.</w:t>
      </w:r>
      <w:r w:rsidRPr="009701E9">
        <w:rPr>
          <w:rFonts w:ascii="Times New Roman" w:eastAsiaTheme="minorEastAsia" w:hAnsi="Times New Roman"/>
          <w:sz w:val="20"/>
          <w:szCs w:val="20"/>
          <w:lang w:eastAsia="ru-RU"/>
        </w:rPr>
        <w:t xml:space="preserve"> </w:t>
      </w:r>
      <w:r w:rsidRPr="009701E9">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End"/>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
          <w:kern w:val="1"/>
          <w:sz w:val="20"/>
          <w:szCs w:val="20"/>
          <w:lang w:eastAsia="ar-SA"/>
        </w:rPr>
        <w:t>П = (Ц - В) x</w:t>
      </w:r>
      <w:proofErr w:type="gramStart"/>
      <w:r w:rsidRPr="009701E9">
        <w:rPr>
          <w:rFonts w:ascii="Times New Roman" w:eastAsia="Times New Roman" w:hAnsi="Times New Roman" w:cs="Times New Roman"/>
          <w:b/>
          <w:kern w:val="1"/>
          <w:sz w:val="20"/>
          <w:szCs w:val="20"/>
          <w:lang w:eastAsia="ar-SA"/>
        </w:rPr>
        <w:t xml:space="preserve"> С</w:t>
      </w:r>
      <w:proofErr w:type="gramEnd"/>
      <w:r w:rsidRPr="009701E9">
        <w:rPr>
          <w:rFonts w:ascii="Times New Roman" w:eastAsia="Times New Roman" w:hAnsi="Times New Roman" w:cs="Times New Roman"/>
          <w:kern w:val="1"/>
          <w:sz w:val="20"/>
          <w:szCs w:val="20"/>
          <w:lang w:eastAsia="ar-SA"/>
        </w:rPr>
        <w:t xml:space="preserve">,  где:    </w:t>
      </w:r>
      <w:proofErr w:type="gramStart"/>
      <w:r w:rsidRPr="009701E9">
        <w:rPr>
          <w:rFonts w:ascii="Times New Roman" w:eastAsia="Times New Roman" w:hAnsi="Times New Roman" w:cs="Times New Roman"/>
          <w:kern w:val="1"/>
          <w:sz w:val="20"/>
          <w:szCs w:val="20"/>
          <w:lang w:eastAsia="ar-SA"/>
        </w:rPr>
        <w:t>Ц</w:t>
      </w:r>
      <w:proofErr w:type="gramEnd"/>
      <w:r w:rsidRPr="009701E9">
        <w:rPr>
          <w:rFonts w:ascii="Times New Roman" w:eastAsia="Times New Roman" w:hAnsi="Times New Roman" w:cs="Times New Roman"/>
          <w:kern w:val="1"/>
          <w:sz w:val="20"/>
          <w:szCs w:val="20"/>
          <w:lang w:eastAsia="ar-SA"/>
        </w:rPr>
        <w:t xml:space="preserve"> - цена  договора;</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в том числе отдельных этапов исполнения договора;</w:t>
      </w:r>
      <w:proofErr w:type="gramEnd"/>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С - размер ставки.</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Размер ставки определяется по формуле:  </w:t>
      </w:r>
      <w:r w:rsidRPr="009701E9">
        <w:rPr>
          <w:rFonts w:ascii="Times New Roman" w:eastAsia="Times New Roman" w:hAnsi="Times New Roman" w:cs="Times New Roman"/>
          <w:noProof/>
          <w:kern w:val="1"/>
          <w:sz w:val="20"/>
          <w:szCs w:val="20"/>
          <w:lang w:eastAsia="ru-RU"/>
        </w:rPr>
        <w:drawing>
          <wp:inline distT="0" distB="0" distL="0" distR="0" wp14:anchorId="4848D142" wp14:editId="2C90BE26">
            <wp:extent cx="990600" cy="2571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9701E9">
        <w:rPr>
          <w:rFonts w:ascii="Times New Roman" w:eastAsia="Times New Roman" w:hAnsi="Times New Roman" w:cs="Times New Roman"/>
          <w:kern w:val="1"/>
          <w:sz w:val="20"/>
          <w:szCs w:val="20"/>
          <w:lang w:eastAsia="ar-SA"/>
        </w:rPr>
        <w:t>где:</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noProof/>
          <w:kern w:val="1"/>
          <w:sz w:val="20"/>
          <w:szCs w:val="20"/>
          <w:lang w:eastAsia="ru-RU"/>
        </w:rPr>
        <w:drawing>
          <wp:inline distT="0" distB="0" distL="0" distR="0" wp14:anchorId="47DB843B" wp14:editId="4B6CAFC3">
            <wp:extent cx="266700" cy="2571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9701E9">
        <w:rPr>
          <w:rFonts w:ascii="Times New Roman" w:eastAsia="Times New Roman" w:hAnsi="Times New Roman" w:cs="Times New Roman"/>
          <w:kern w:val="1"/>
          <w:sz w:val="20"/>
          <w:szCs w:val="20"/>
          <w:lang w:eastAsia="ar-SA"/>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ДП - количество дней просрочки.</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Коэффициент</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 xml:space="preserve"> определяется по формуле:</w:t>
      </w:r>
      <w:r w:rsidRPr="009701E9">
        <w:rPr>
          <w:rFonts w:ascii="Times New Roman" w:eastAsia="Times New Roman" w:hAnsi="Times New Roman" w:cs="Times New Roman"/>
          <w:noProof/>
          <w:kern w:val="1"/>
          <w:sz w:val="20"/>
          <w:szCs w:val="20"/>
          <w:lang w:eastAsia="ru-RU"/>
        </w:rPr>
        <w:drawing>
          <wp:inline distT="0" distB="0" distL="0" distR="0" wp14:anchorId="239FADFF" wp14:editId="3FE2E787">
            <wp:extent cx="1181100" cy="419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9701E9">
        <w:rPr>
          <w:rFonts w:ascii="Times New Roman" w:eastAsia="Times New Roman" w:hAnsi="Times New Roman" w:cs="Times New Roman"/>
          <w:kern w:val="1"/>
          <w:sz w:val="20"/>
          <w:szCs w:val="20"/>
          <w:lang w:eastAsia="ar-SA"/>
        </w:rPr>
        <w:t>,</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где: ДП - количество дней просрочки;</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ДК - срок исполнения обязательства по контракту (количество дней).</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При</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При</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lastRenderedPageBreak/>
        <w:t>При</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w:t>
      </w:r>
    </w:p>
    <w:p w:rsidR="009701E9" w:rsidRPr="009701E9" w:rsidRDefault="009701E9" w:rsidP="009701E9">
      <w:pPr>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6.4.</w:t>
      </w:r>
      <w:r w:rsidRPr="009701E9">
        <w:rPr>
          <w:rFonts w:ascii="Times New Roman" w:hAnsi="Times New Roman" w:cs="Times New Roman"/>
          <w:sz w:val="20"/>
          <w:szCs w:val="20"/>
        </w:rPr>
        <w:t xml:space="preserve"> В случае ненадлежащего исполнения Поставщиком </w:t>
      </w:r>
      <w:r w:rsidRPr="009701E9">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701E9" w:rsidRPr="009701E9" w:rsidRDefault="009701E9" w:rsidP="009701E9">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701E9" w:rsidRPr="009701E9" w:rsidRDefault="009701E9" w:rsidP="009701E9">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701E9" w:rsidRPr="009701E9" w:rsidRDefault="009701E9" w:rsidP="009701E9">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701E9" w:rsidRPr="009701E9" w:rsidRDefault="009701E9" w:rsidP="009701E9">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701E9" w:rsidRPr="009701E9" w:rsidRDefault="009701E9" w:rsidP="009701E9">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701E9" w:rsidRPr="009701E9" w:rsidRDefault="009701E9" w:rsidP="009701E9">
      <w:pPr>
        <w:widowControl w:val="0"/>
        <w:suppressAutoHyphens/>
        <w:spacing w:after="0" w:line="240" w:lineRule="auto"/>
        <w:jc w:val="both"/>
        <w:rPr>
          <w:rFonts w:ascii="Times New Roman" w:eastAsia="DejaVu Sans" w:hAnsi="Times New Roman" w:cs="Times New Roman"/>
          <w:kern w:val="1"/>
          <w:sz w:val="20"/>
          <w:szCs w:val="20"/>
          <w:lang w:eastAsia="ar-SA"/>
        </w:rPr>
      </w:pPr>
    </w:p>
    <w:p w:rsidR="009701E9" w:rsidRPr="009701E9" w:rsidRDefault="009701E9" w:rsidP="009701E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 xml:space="preserve">7. Обеспечение исполнения контракта </w:t>
      </w:r>
    </w:p>
    <w:p w:rsidR="009701E9" w:rsidRPr="009701E9" w:rsidRDefault="009701E9" w:rsidP="009701E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7.1 Размер обеспечения исполнения настоящего договора установлен в сумме 183 019,99 рублей.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9701E9" w:rsidRPr="009701E9" w:rsidRDefault="009701E9" w:rsidP="009701E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701E9" w:rsidRPr="009701E9" w:rsidRDefault="009701E9" w:rsidP="009701E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701E9" w:rsidRPr="009701E9" w:rsidRDefault="009701E9" w:rsidP="009701E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701E9" w:rsidRPr="009701E9" w:rsidRDefault="009701E9" w:rsidP="009701E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701E9" w:rsidRPr="009701E9" w:rsidRDefault="009701E9" w:rsidP="009701E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701E9" w:rsidRPr="009701E9" w:rsidRDefault="009701E9" w:rsidP="009701E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701E9" w:rsidRPr="009701E9" w:rsidRDefault="009701E9" w:rsidP="009701E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701E9" w:rsidRPr="009701E9" w:rsidRDefault="009701E9" w:rsidP="009701E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неисполнения Поставщиком условий договора полностью или в части</w:t>
      </w:r>
    </w:p>
    <w:p w:rsidR="009701E9" w:rsidRPr="009701E9" w:rsidRDefault="009701E9" w:rsidP="009701E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701E9" w:rsidRPr="009701E9" w:rsidRDefault="009701E9" w:rsidP="009701E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701E9" w:rsidRPr="009701E9" w:rsidRDefault="009701E9" w:rsidP="009701E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8. Обстоятельства непреодолимой силы</w:t>
      </w:r>
    </w:p>
    <w:p w:rsidR="009701E9" w:rsidRPr="009701E9" w:rsidRDefault="009701E9" w:rsidP="009701E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8.1</w:t>
      </w:r>
      <w:r w:rsidRPr="009701E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701E9" w:rsidRPr="009701E9" w:rsidRDefault="009701E9" w:rsidP="009701E9">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701E9" w:rsidRPr="009701E9" w:rsidRDefault="009701E9" w:rsidP="009701E9">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701E9" w:rsidRPr="009701E9" w:rsidRDefault="009701E9" w:rsidP="009701E9">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701E9" w:rsidRPr="009701E9" w:rsidRDefault="009701E9" w:rsidP="009701E9">
      <w:pPr>
        <w:widowControl w:val="0"/>
        <w:suppressAutoHyphens/>
        <w:spacing w:after="0" w:line="240" w:lineRule="auto"/>
        <w:jc w:val="both"/>
        <w:rPr>
          <w:rFonts w:ascii="Times New Roman" w:eastAsia="DejaVu Sans" w:hAnsi="Times New Roman" w:cs="Times New Roman"/>
          <w:kern w:val="1"/>
          <w:sz w:val="20"/>
          <w:szCs w:val="20"/>
          <w:lang w:eastAsia="ar-SA"/>
        </w:rPr>
      </w:pPr>
    </w:p>
    <w:p w:rsidR="009701E9" w:rsidRPr="009701E9" w:rsidRDefault="009701E9" w:rsidP="009701E9">
      <w:pPr>
        <w:spacing w:after="0" w:line="240" w:lineRule="auto"/>
        <w:jc w:val="center"/>
        <w:rPr>
          <w:rFonts w:ascii="Times New Roman" w:eastAsia="Times New Roman" w:hAnsi="Times New Roman" w:cs="Times New Roman"/>
          <w:b/>
          <w:sz w:val="20"/>
          <w:szCs w:val="20"/>
          <w:lang w:eastAsia="ru-RU"/>
        </w:rPr>
      </w:pPr>
      <w:r w:rsidRPr="009701E9">
        <w:rPr>
          <w:rFonts w:ascii="Times New Roman" w:eastAsia="Times New Roman" w:hAnsi="Times New Roman" w:cs="Times New Roman"/>
          <w:b/>
          <w:sz w:val="20"/>
          <w:szCs w:val="20"/>
          <w:lang w:eastAsia="ru-RU"/>
        </w:rPr>
        <w:t>9. Порядок разрешения споров</w:t>
      </w:r>
    </w:p>
    <w:p w:rsidR="009701E9" w:rsidRPr="009701E9" w:rsidRDefault="009701E9" w:rsidP="009701E9">
      <w:pPr>
        <w:spacing w:after="0" w:line="240" w:lineRule="auto"/>
        <w:jc w:val="both"/>
        <w:rPr>
          <w:rFonts w:ascii="Times New Roman" w:eastAsia="Times New Roman" w:hAnsi="Times New Roman" w:cs="Times New Roman"/>
          <w:sz w:val="20"/>
          <w:szCs w:val="20"/>
          <w:lang w:eastAsia="ru-RU"/>
        </w:rPr>
      </w:pPr>
      <w:r w:rsidRPr="009701E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701E9" w:rsidRPr="009701E9" w:rsidRDefault="009701E9" w:rsidP="009701E9">
      <w:pPr>
        <w:spacing w:after="0" w:line="240" w:lineRule="auto"/>
        <w:jc w:val="both"/>
        <w:rPr>
          <w:rFonts w:ascii="Times New Roman" w:eastAsia="Times New Roman" w:hAnsi="Times New Roman" w:cs="Times New Roman"/>
          <w:sz w:val="20"/>
          <w:szCs w:val="20"/>
          <w:lang w:eastAsia="ru-RU"/>
        </w:rPr>
      </w:pPr>
      <w:r w:rsidRPr="009701E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9701E9" w:rsidRPr="009701E9" w:rsidRDefault="009701E9" w:rsidP="009701E9">
      <w:pPr>
        <w:spacing w:after="0" w:line="240" w:lineRule="auto"/>
        <w:jc w:val="both"/>
        <w:rPr>
          <w:rFonts w:ascii="Times New Roman" w:eastAsia="Times New Roman" w:hAnsi="Times New Roman" w:cs="Times New Roman"/>
          <w:sz w:val="20"/>
          <w:szCs w:val="20"/>
          <w:lang w:eastAsia="ru-RU"/>
        </w:rPr>
      </w:pPr>
      <w:r w:rsidRPr="009701E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701E9" w:rsidRPr="009701E9" w:rsidRDefault="009701E9" w:rsidP="009701E9">
      <w:pPr>
        <w:widowControl w:val="0"/>
        <w:suppressAutoHyphens/>
        <w:spacing w:after="0" w:line="240" w:lineRule="auto"/>
        <w:rPr>
          <w:rFonts w:ascii="Times New Roman" w:eastAsia="DejaVu Sans" w:hAnsi="Times New Roman" w:cs="Times New Roman"/>
          <w:kern w:val="1"/>
          <w:sz w:val="20"/>
          <w:szCs w:val="20"/>
          <w:lang w:eastAsia="ar-SA"/>
        </w:rPr>
      </w:pPr>
    </w:p>
    <w:p w:rsidR="009701E9" w:rsidRPr="009701E9" w:rsidRDefault="009701E9" w:rsidP="009701E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9701E9" w:rsidRPr="009701E9" w:rsidRDefault="009701E9" w:rsidP="009701E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9701E9" w:rsidRPr="009701E9" w:rsidRDefault="009701E9" w:rsidP="009701E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11. Порядок расторжения договора</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11.3. </w:t>
      </w:r>
      <w:proofErr w:type="gramStart"/>
      <w:r w:rsidRPr="009701E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701E9">
        <w:rPr>
          <w:rFonts w:ascii="Times New Roman" w:eastAsia="Times New Roman" w:hAnsi="Times New Roman" w:cs="Times New Roman"/>
          <w:bCs/>
          <w:kern w:val="1"/>
          <w:sz w:val="20"/>
          <w:szCs w:val="20"/>
          <w:lang w:eastAsia="ar-SA"/>
        </w:rPr>
        <w:t xml:space="preserve"> связи и доставки, </w:t>
      </w:r>
      <w:proofErr w:type="gramStart"/>
      <w:r w:rsidRPr="009701E9">
        <w:rPr>
          <w:rFonts w:ascii="Times New Roman" w:eastAsia="Times New Roman" w:hAnsi="Times New Roman" w:cs="Times New Roman"/>
          <w:bCs/>
          <w:kern w:val="1"/>
          <w:sz w:val="20"/>
          <w:szCs w:val="20"/>
          <w:lang w:eastAsia="ar-SA"/>
        </w:rPr>
        <w:t>обеспечивающих</w:t>
      </w:r>
      <w:proofErr w:type="gramEnd"/>
      <w:r w:rsidRPr="009701E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701E9">
        <w:rPr>
          <w:rFonts w:ascii="Times New Roman" w:eastAsia="Times New Roman" w:hAnsi="Times New Roman" w:cs="Times New Roman"/>
          <w:bCs/>
          <w:kern w:val="1"/>
          <w:sz w:val="20"/>
          <w:szCs w:val="20"/>
          <w:lang w:eastAsia="ar-SA"/>
        </w:rPr>
        <w:t>с даты размещения</w:t>
      </w:r>
      <w:proofErr w:type="gramEnd"/>
      <w:r w:rsidRPr="009701E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11.6. </w:t>
      </w:r>
      <w:proofErr w:type="gramStart"/>
      <w:r w:rsidRPr="009701E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701E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11.9. </w:t>
      </w:r>
      <w:proofErr w:type="gramStart"/>
      <w:r w:rsidRPr="009701E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01E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01E9">
        <w:rPr>
          <w:rFonts w:ascii="Times New Roman" w:eastAsia="Times New Roman" w:hAnsi="Times New Roman" w:cs="Times New Roman"/>
          <w:bCs/>
          <w:kern w:val="1"/>
          <w:sz w:val="20"/>
          <w:szCs w:val="20"/>
          <w:lang w:eastAsia="ar-SA"/>
        </w:rPr>
        <w:t>решении</w:t>
      </w:r>
      <w:proofErr w:type="gramEnd"/>
      <w:r w:rsidRPr="009701E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701E9" w:rsidRPr="009701E9" w:rsidRDefault="009701E9" w:rsidP="009701E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9701E9" w:rsidRPr="009701E9" w:rsidRDefault="009701E9" w:rsidP="009701E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9701E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701E9" w:rsidRPr="009701E9" w:rsidTr="001E7A7F">
        <w:tc>
          <w:tcPr>
            <w:tcW w:w="4923" w:type="dxa"/>
          </w:tcPr>
          <w:p w:rsidR="009701E9" w:rsidRPr="009701E9" w:rsidRDefault="009701E9" w:rsidP="009701E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Заказчик:</w:t>
            </w:r>
          </w:p>
          <w:p w:rsidR="009701E9" w:rsidRPr="009701E9" w:rsidRDefault="009701E9" w:rsidP="009701E9">
            <w:pPr>
              <w:spacing w:after="0" w:line="240" w:lineRule="auto"/>
              <w:jc w:val="both"/>
              <w:rPr>
                <w:rFonts w:ascii="Times New Roman" w:eastAsia="Times New Roman" w:hAnsi="Times New Roman" w:cs="Times New Roman"/>
                <w:b/>
                <w:sz w:val="20"/>
                <w:szCs w:val="20"/>
                <w:lang w:eastAsia="ru-RU"/>
              </w:rPr>
            </w:pPr>
            <w:r w:rsidRPr="009701E9">
              <w:rPr>
                <w:rFonts w:ascii="Times New Roman" w:eastAsia="Times New Roman" w:hAnsi="Times New Roman" w:cs="Times New Roman"/>
                <w:b/>
                <w:sz w:val="20"/>
                <w:szCs w:val="20"/>
                <w:lang w:eastAsia="ru-RU"/>
              </w:rPr>
              <w:t xml:space="preserve">ФГБОУ </w:t>
            </w:r>
            <w:proofErr w:type="gramStart"/>
            <w:r w:rsidRPr="009701E9">
              <w:rPr>
                <w:rFonts w:ascii="Times New Roman" w:eastAsia="Times New Roman" w:hAnsi="Times New Roman" w:cs="Times New Roman"/>
                <w:b/>
                <w:sz w:val="20"/>
                <w:szCs w:val="20"/>
                <w:lang w:eastAsia="ru-RU"/>
              </w:rPr>
              <w:t>ВО</w:t>
            </w:r>
            <w:proofErr w:type="gramEnd"/>
            <w:r w:rsidRPr="009701E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9701E9" w:rsidRPr="009701E9" w:rsidRDefault="009701E9" w:rsidP="009701E9">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9701E9">
                <w:rPr>
                  <w:rFonts w:ascii="Times New Roman" w:eastAsia="Times New Roman" w:hAnsi="Times New Roman" w:cs="Times New Roman"/>
                  <w:sz w:val="20"/>
                  <w:szCs w:val="20"/>
                  <w:lang w:eastAsia="ru-RU"/>
                </w:rPr>
                <w:t>630049 г</w:t>
              </w:r>
            </w:smartTag>
            <w:proofErr w:type="gramStart"/>
            <w:r w:rsidRPr="009701E9">
              <w:rPr>
                <w:rFonts w:ascii="Times New Roman" w:eastAsia="Times New Roman" w:hAnsi="Times New Roman" w:cs="Times New Roman"/>
                <w:sz w:val="20"/>
                <w:szCs w:val="20"/>
                <w:lang w:eastAsia="ru-RU"/>
              </w:rPr>
              <w:t>.Н</w:t>
            </w:r>
            <w:proofErr w:type="gramEnd"/>
            <w:r w:rsidRPr="009701E9">
              <w:rPr>
                <w:rFonts w:ascii="Times New Roman" w:eastAsia="Times New Roman" w:hAnsi="Times New Roman" w:cs="Times New Roman"/>
                <w:sz w:val="20"/>
                <w:szCs w:val="20"/>
                <w:lang w:eastAsia="ru-RU"/>
              </w:rPr>
              <w:t xml:space="preserve">овосибирск,49 </w:t>
            </w:r>
            <w:proofErr w:type="spellStart"/>
            <w:r w:rsidRPr="009701E9">
              <w:rPr>
                <w:rFonts w:ascii="Times New Roman" w:eastAsia="Times New Roman" w:hAnsi="Times New Roman" w:cs="Times New Roman"/>
                <w:sz w:val="20"/>
                <w:szCs w:val="20"/>
                <w:lang w:eastAsia="ru-RU"/>
              </w:rPr>
              <w:t>ул.Дуси</w:t>
            </w:r>
            <w:proofErr w:type="spellEnd"/>
            <w:r w:rsidRPr="009701E9">
              <w:rPr>
                <w:rFonts w:ascii="Times New Roman" w:eastAsia="Times New Roman" w:hAnsi="Times New Roman" w:cs="Times New Roman"/>
                <w:sz w:val="20"/>
                <w:szCs w:val="20"/>
                <w:lang w:eastAsia="ru-RU"/>
              </w:rPr>
              <w:t xml:space="preserve"> Ковальчук д.191, </w:t>
            </w:r>
          </w:p>
          <w:p w:rsidR="009701E9" w:rsidRPr="009701E9" w:rsidRDefault="009701E9" w:rsidP="009701E9">
            <w:pPr>
              <w:spacing w:after="0" w:line="240" w:lineRule="auto"/>
              <w:jc w:val="both"/>
              <w:rPr>
                <w:rFonts w:ascii="Times New Roman" w:eastAsia="Times New Roman" w:hAnsi="Times New Roman" w:cs="Times New Roman"/>
                <w:sz w:val="20"/>
                <w:szCs w:val="20"/>
                <w:lang w:eastAsia="ru-RU"/>
              </w:rPr>
            </w:pPr>
            <w:r w:rsidRPr="009701E9">
              <w:rPr>
                <w:rFonts w:ascii="Times New Roman" w:eastAsia="Times New Roman" w:hAnsi="Times New Roman" w:cs="Times New Roman"/>
                <w:sz w:val="20"/>
                <w:szCs w:val="20"/>
                <w:lang w:eastAsia="ru-RU"/>
              </w:rPr>
              <w:t>ИНН: 5402113155 КПП 540201001</w:t>
            </w:r>
          </w:p>
          <w:p w:rsidR="009701E9" w:rsidRPr="009701E9" w:rsidRDefault="009701E9" w:rsidP="009701E9">
            <w:pPr>
              <w:spacing w:after="0" w:line="240" w:lineRule="auto"/>
              <w:jc w:val="both"/>
              <w:rPr>
                <w:rFonts w:ascii="Times New Roman" w:eastAsia="Times New Roman" w:hAnsi="Times New Roman" w:cs="Times New Roman"/>
                <w:sz w:val="20"/>
                <w:szCs w:val="20"/>
                <w:lang w:eastAsia="ru-RU"/>
              </w:rPr>
            </w:pPr>
            <w:r w:rsidRPr="009701E9">
              <w:rPr>
                <w:rFonts w:ascii="Times New Roman" w:eastAsia="Times New Roman" w:hAnsi="Times New Roman" w:cs="Times New Roman"/>
                <w:sz w:val="20"/>
                <w:szCs w:val="20"/>
                <w:lang w:eastAsia="ru-RU"/>
              </w:rPr>
              <w:t>ОКОНХ 92110     ОКПО 01115969  ОКТМО 50701000</w:t>
            </w:r>
          </w:p>
          <w:p w:rsidR="009701E9" w:rsidRPr="009701E9" w:rsidRDefault="009701E9" w:rsidP="009701E9">
            <w:pPr>
              <w:spacing w:after="0" w:line="240" w:lineRule="auto"/>
              <w:jc w:val="both"/>
              <w:rPr>
                <w:rFonts w:ascii="Times New Roman" w:eastAsia="Times New Roman" w:hAnsi="Times New Roman" w:cs="Times New Roman"/>
                <w:sz w:val="20"/>
                <w:szCs w:val="20"/>
                <w:lang w:eastAsia="ru-RU"/>
              </w:rPr>
            </w:pPr>
            <w:r w:rsidRPr="009701E9">
              <w:rPr>
                <w:rFonts w:ascii="Times New Roman" w:eastAsia="Times New Roman" w:hAnsi="Times New Roman" w:cs="Times New Roman"/>
                <w:sz w:val="20"/>
                <w:szCs w:val="20"/>
                <w:lang w:eastAsia="ru-RU"/>
              </w:rPr>
              <w:t>Получатель: УФК по Новосибирской области (СГУПС л/с 20516Х38290)</w:t>
            </w:r>
          </w:p>
          <w:p w:rsidR="009701E9" w:rsidRPr="009701E9" w:rsidRDefault="009701E9" w:rsidP="009701E9">
            <w:pPr>
              <w:spacing w:after="0" w:line="240" w:lineRule="auto"/>
              <w:jc w:val="both"/>
              <w:rPr>
                <w:rFonts w:ascii="Times New Roman" w:eastAsia="Times New Roman" w:hAnsi="Times New Roman" w:cs="Times New Roman"/>
                <w:sz w:val="20"/>
                <w:szCs w:val="20"/>
                <w:lang w:eastAsia="ru-RU"/>
              </w:rPr>
            </w:pPr>
            <w:r w:rsidRPr="009701E9">
              <w:rPr>
                <w:rFonts w:ascii="Times New Roman" w:eastAsia="Times New Roman" w:hAnsi="Times New Roman" w:cs="Times New Roman"/>
                <w:sz w:val="20"/>
                <w:szCs w:val="20"/>
                <w:lang w:eastAsia="ru-RU"/>
              </w:rPr>
              <w:t>БИК 045004001</w:t>
            </w:r>
          </w:p>
          <w:p w:rsidR="009701E9" w:rsidRPr="009701E9" w:rsidRDefault="009701E9" w:rsidP="009701E9">
            <w:pPr>
              <w:spacing w:after="0" w:line="240" w:lineRule="auto"/>
              <w:jc w:val="both"/>
              <w:rPr>
                <w:rFonts w:ascii="Times New Roman" w:eastAsia="Times New Roman" w:hAnsi="Times New Roman" w:cs="Times New Roman"/>
                <w:sz w:val="20"/>
                <w:szCs w:val="20"/>
                <w:lang w:eastAsia="ru-RU"/>
              </w:rPr>
            </w:pPr>
            <w:r w:rsidRPr="009701E9">
              <w:rPr>
                <w:rFonts w:ascii="Times New Roman" w:eastAsia="Times New Roman" w:hAnsi="Times New Roman" w:cs="Times New Roman"/>
                <w:sz w:val="20"/>
                <w:szCs w:val="20"/>
                <w:lang w:eastAsia="ru-RU"/>
              </w:rPr>
              <w:t xml:space="preserve">Банк: СИБИРСКОЕ ГУ Банка России  </w:t>
            </w:r>
            <w:proofErr w:type="spellStart"/>
            <w:r w:rsidRPr="009701E9">
              <w:rPr>
                <w:rFonts w:ascii="Times New Roman" w:eastAsia="Times New Roman" w:hAnsi="Times New Roman" w:cs="Times New Roman"/>
                <w:sz w:val="20"/>
                <w:szCs w:val="20"/>
                <w:lang w:eastAsia="ru-RU"/>
              </w:rPr>
              <w:t>г</w:t>
            </w:r>
            <w:proofErr w:type="gramStart"/>
            <w:r w:rsidRPr="009701E9">
              <w:rPr>
                <w:rFonts w:ascii="Times New Roman" w:eastAsia="Times New Roman" w:hAnsi="Times New Roman" w:cs="Times New Roman"/>
                <w:sz w:val="20"/>
                <w:szCs w:val="20"/>
                <w:lang w:eastAsia="ru-RU"/>
              </w:rPr>
              <w:t>.Н</w:t>
            </w:r>
            <w:proofErr w:type="gramEnd"/>
            <w:r w:rsidRPr="009701E9">
              <w:rPr>
                <w:rFonts w:ascii="Times New Roman" w:eastAsia="Times New Roman" w:hAnsi="Times New Roman" w:cs="Times New Roman"/>
                <w:sz w:val="20"/>
                <w:szCs w:val="20"/>
                <w:lang w:eastAsia="ru-RU"/>
              </w:rPr>
              <w:t>овосибирск</w:t>
            </w:r>
            <w:proofErr w:type="spellEnd"/>
          </w:p>
          <w:p w:rsidR="009701E9" w:rsidRPr="009701E9" w:rsidRDefault="009701E9" w:rsidP="009701E9">
            <w:pPr>
              <w:spacing w:after="0" w:line="240" w:lineRule="auto"/>
              <w:jc w:val="both"/>
              <w:rPr>
                <w:rFonts w:ascii="Times New Roman" w:eastAsia="Times New Roman" w:hAnsi="Times New Roman" w:cs="Times New Roman"/>
                <w:sz w:val="20"/>
                <w:szCs w:val="20"/>
                <w:lang w:eastAsia="ru-RU"/>
              </w:rPr>
            </w:pPr>
            <w:r w:rsidRPr="009701E9">
              <w:rPr>
                <w:rFonts w:ascii="Times New Roman" w:eastAsia="Times New Roman" w:hAnsi="Times New Roman" w:cs="Times New Roman"/>
                <w:sz w:val="20"/>
                <w:szCs w:val="20"/>
                <w:lang w:eastAsia="ru-RU"/>
              </w:rPr>
              <w:t>Расчетный счет   40501810700042000002</w:t>
            </w:r>
          </w:p>
          <w:p w:rsidR="009701E9" w:rsidRPr="009701E9" w:rsidRDefault="009701E9" w:rsidP="009701E9">
            <w:pPr>
              <w:suppressAutoHyphens/>
              <w:spacing w:after="0"/>
              <w:rPr>
                <w:rFonts w:ascii="Times New Roman" w:eastAsia="Times New Roman" w:hAnsi="Times New Roman" w:cs="Times New Roman"/>
                <w:kern w:val="1"/>
                <w:sz w:val="20"/>
                <w:szCs w:val="20"/>
                <w:lang w:eastAsia="ar-SA"/>
              </w:rPr>
            </w:pPr>
          </w:p>
          <w:p w:rsidR="009701E9" w:rsidRPr="009701E9" w:rsidRDefault="009701E9" w:rsidP="009701E9">
            <w:pPr>
              <w:suppressAutoHyphens/>
              <w:spacing w:after="0"/>
              <w:rPr>
                <w:rFonts w:ascii="Times New Roman" w:eastAsia="Times New Roman" w:hAnsi="Times New Roman" w:cs="Times New Roman"/>
                <w:kern w:val="1"/>
                <w:sz w:val="20"/>
                <w:szCs w:val="20"/>
                <w:lang w:eastAsia="ar-SA"/>
              </w:rPr>
            </w:pPr>
          </w:p>
          <w:p w:rsidR="009701E9" w:rsidRPr="009701E9" w:rsidRDefault="009701E9" w:rsidP="009701E9">
            <w:pPr>
              <w:suppressAutoHyphens/>
              <w:spacing w:after="0" w:line="240" w:lineRule="auto"/>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Проректор СГУПС</w:t>
            </w:r>
          </w:p>
          <w:p w:rsidR="009701E9" w:rsidRPr="009701E9" w:rsidRDefault="009701E9" w:rsidP="009701E9">
            <w:pPr>
              <w:suppressAutoHyphens/>
              <w:spacing w:after="0"/>
              <w:rPr>
                <w:rFonts w:ascii="Times New Roman" w:eastAsia="Times New Roman" w:hAnsi="Times New Roman" w:cs="Times New Roman"/>
                <w:kern w:val="1"/>
                <w:sz w:val="20"/>
                <w:szCs w:val="20"/>
                <w:lang w:eastAsia="ar-SA"/>
              </w:rPr>
            </w:pPr>
          </w:p>
          <w:p w:rsidR="009701E9" w:rsidRPr="009701E9" w:rsidRDefault="009701E9" w:rsidP="009701E9">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________________ </w:t>
            </w:r>
            <w:proofErr w:type="spellStart"/>
            <w:r w:rsidRPr="009701E9">
              <w:rPr>
                <w:rFonts w:ascii="Times New Roman" w:eastAsia="DejaVu Sans" w:hAnsi="Times New Roman" w:cs="Times New Roman"/>
                <w:kern w:val="1"/>
                <w:sz w:val="20"/>
                <w:szCs w:val="20"/>
                <w:lang w:eastAsia="ar-SA"/>
              </w:rPr>
              <w:t>А.А.Новоселов</w:t>
            </w:r>
            <w:proofErr w:type="spellEnd"/>
          </w:p>
          <w:p w:rsidR="009701E9" w:rsidRPr="009701E9" w:rsidRDefault="009701E9" w:rsidP="009701E9">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Электронная подпись</w:t>
            </w:r>
          </w:p>
        </w:tc>
        <w:tc>
          <w:tcPr>
            <w:tcW w:w="5040" w:type="dxa"/>
          </w:tcPr>
          <w:p w:rsidR="009701E9" w:rsidRPr="009701E9" w:rsidRDefault="009701E9" w:rsidP="009701E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Поставщик:</w:t>
            </w:r>
          </w:p>
          <w:p w:rsidR="009701E9" w:rsidRPr="009701E9" w:rsidRDefault="009701E9" w:rsidP="009701E9">
            <w:pPr>
              <w:keepNext/>
              <w:rPr>
                <w:rFonts w:ascii="Times New Roman" w:eastAsia="Times New Roman" w:hAnsi="Times New Roman" w:cs="Times New Roman"/>
                <w:sz w:val="20"/>
                <w:szCs w:val="20"/>
              </w:rPr>
            </w:pPr>
          </w:p>
          <w:p w:rsidR="009701E9" w:rsidRPr="009701E9" w:rsidRDefault="009701E9" w:rsidP="009701E9">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tc>
      </w:tr>
    </w:tbl>
    <w:p w:rsidR="009701E9" w:rsidRPr="009701E9" w:rsidRDefault="009701E9" w:rsidP="009701E9">
      <w:pPr>
        <w:spacing w:after="0" w:line="240" w:lineRule="auto"/>
        <w:rPr>
          <w:rFonts w:ascii="Calibri" w:eastAsia="Times New Roman" w:hAnsi="Calibri" w:cs="Times New Roman"/>
          <w:kern w:val="1"/>
          <w:sz w:val="20"/>
          <w:szCs w:val="20"/>
          <w:lang w:eastAsia="ar-SA"/>
        </w:rPr>
      </w:pPr>
    </w:p>
    <w:p w:rsidR="009701E9" w:rsidRPr="009701E9" w:rsidRDefault="009701E9" w:rsidP="009701E9">
      <w:pPr>
        <w:spacing w:after="0" w:line="240" w:lineRule="auto"/>
        <w:rPr>
          <w:rFonts w:ascii="Calibri" w:eastAsia="Times New Roman" w:hAnsi="Calibri" w:cs="Times New Roman"/>
          <w:kern w:val="1"/>
          <w:sz w:val="20"/>
          <w:szCs w:val="20"/>
          <w:lang w:eastAsia="ar-SA"/>
        </w:rPr>
      </w:pPr>
    </w:p>
    <w:p w:rsidR="009701E9" w:rsidRPr="009701E9" w:rsidRDefault="009701E9" w:rsidP="009701E9">
      <w:pPr>
        <w:spacing w:after="0" w:line="240" w:lineRule="auto"/>
        <w:rPr>
          <w:rFonts w:ascii="Calibri" w:eastAsia="Times New Roman" w:hAnsi="Calibri" w:cs="Times New Roman"/>
          <w:kern w:val="1"/>
          <w:sz w:val="20"/>
          <w:szCs w:val="20"/>
          <w:lang w:eastAsia="ar-SA"/>
        </w:rPr>
      </w:pPr>
    </w:p>
    <w:p w:rsidR="009701E9" w:rsidRPr="009701E9" w:rsidRDefault="009701E9" w:rsidP="009701E9">
      <w:pPr>
        <w:spacing w:after="0" w:line="240" w:lineRule="auto"/>
        <w:rPr>
          <w:rFonts w:ascii="Calibri" w:eastAsia="Times New Roman" w:hAnsi="Calibri" w:cs="Times New Roman"/>
          <w:kern w:val="1"/>
          <w:sz w:val="20"/>
          <w:szCs w:val="20"/>
          <w:lang w:eastAsia="ar-SA"/>
        </w:rPr>
      </w:pPr>
    </w:p>
    <w:p w:rsidR="009701E9" w:rsidRPr="009701E9" w:rsidRDefault="009701E9" w:rsidP="009701E9">
      <w:pPr>
        <w:spacing w:after="0" w:line="240" w:lineRule="auto"/>
        <w:rPr>
          <w:rFonts w:ascii="Calibri" w:eastAsia="Times New Roman" w:hAnsi="Calibri" w:cs="Times New Roman"/>
          <w:kern w:val="1"/>
          <w:sz w:val="20"/>
          <w:szCs w:val="20"/>
          <w:lang w:eastAsia="ar-SA"/>
        </w:rPr>
      </w:pPr>
    </w:p>
    <w:p w:rsidR="009701E9" w:rsidRPr="009701E9" w:rsidRDefault="009701E9" w:rsidP="009701E9">
      <w:pPr>
        <w:spacing w:after="0" w:line="240" w:lineRule="auto"/>
        <w:rPr>
          <w:rFonts w:ascii="Calibri" w:eastAsia="Times New Roman" w:hAnsi="Calibri" w:cs="Times New Roman"/>
          <w:kern w:val="1"/>
          <w:sz w:val="20"/>
          <w:szCs w:val="20"/>
          <w:lang w:eastAsia="ar-SA"/>
        </w:rPr>
      </w:pPr>
    </w:p>
    <w:p w:rsidR="009701E9" w:rsidRPr="009701E9" w:rsidRDefault="009701E9" w:rsidP="009701E9">
      <w:pPr>
        <w:spacing w:after="0" w:line="240" w:lineRule="auto"/>
        <w:rPr>
          <w:rFonts w:ascii="Calibri" w:eastAsia="Times New Roman" w:hAnsi="Calibri" w:cs="Times New Roman"/>
          <w:kern w:val="1"/>
          <w:sz w:val="20"/>
          <w:szCs w:val="20"/>
          <w:lang w:eastAsia="ar-SA"/>
        </w:rPr>
      </w:pPr>
    </w:p>
    <w:p w:rsidR="009701E9" w:rsidRPr="009701E9" w:rsidRDefault="009701E9" w:rsidP="009701E9">
      <w:pPr>
        <w:spacing w:after="0" w:line="240" w:lineRule="auto"/>
        <w:rPr>
          <w:rFonts w:ascii="Calibri" w:eastAsia="Times New Roman" w:hAnsi="Calibri" w:cs="Times New Roman"/>
          <w:kern w:val="1"/>
          <w:sz w:val="20"/>
          <w:szCs w:val="20"/>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7CD6"/>
    <w:rsid w:val="000220D5"/>
    <w:rsid w:val="00030A0C"/>
    <w:rsid w:val="00033452"/>
    <w:rsid w:val="00037DD0"/>
    <w:rsid w:val="00055C8A"/>
    <w:rsid w:val="00057933"/>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80DA6"/>
    <w:rsid w:val="001A7531"/>
    <w:rsid w:val="001B53B3"/>
    <w:rsid w:val="001C0D39"/>
    <w:rsid w:val="00204853"/>
    <w:rsid w:val="002150F8"/>
    <w:rsid w:val="002158E1"/>
    <w:rsid w:val="00227C23"/>
    <w:rsid w:val="00233A81"/>
    <w:rsid w:val="002641AD"/>
    <w:rsid w:val="0026673E"/>
    <w:rsid w:val="002775A6"/>
    <w:rsid w:val="00282836"/>
    <w:rsid w:val="00293AE1"/>
    <w:rsid w:val="002B2C89"/>
    <w:rsid w:val="002B3058"/>
    <w:rsid w:val="002C1F45"/>
    <w:rsid w:val="002C7019"/>
    <w:rsid w:val="003000E5"/>
    <w:rsid w:val="00301DEB"/>
    <w:rsid w:val="00304313"/>
    <w:rsid w:val="003043BE"/>
    <w:rsid w:val="003149ED"/>
    <w:rsid w:val="00345EE6"/>
    <w:rsid w:val="00352152"/>
    <w:rsid w:val="0035267D"/>
    <w:rsid w:val="003549EA"/>
    <w:rsid w:val="003616CC"/>
    <w:rsid w:val="00373628"/>
    <w:rsid w:val="00375B9F"/>
    <w:rsid w:val="00385B5F"/>
    <w:rsid w:val="003A40F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1AE8"/>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34366"/>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1BFF"/>
    <w:rsid w:val="006A5BB2"/>
    <w:rsid w:val="006C6F22"/>
    <w:rsid w:val="006D58A2"/>
    <w:rsid w:val="00715878"/>
    <w:rsid w:val="0072728F"/>
    <w:rsid w:val="00727760"/>
    <w:rsid w:val="00736029"/>
    <w:rsid w:val="0075523A"/>
    <w:rsid w:val="0079248B"/>
    <w:rsid w:val="00795B99"/>
    <w:rsid w:val="007A5AC3"/>
    <w:rsid w:val="007B6504"/>
    <w:rsid w:val="007C06FD"/>
    <w:rsid w:val="007C5291"/>
    <w:rsid w:val="007D0916"/>
    <w:rsid w:val="007D48F8"/>
    <w:rsid w:val="007F46CA"/>
    <w:rsid w:val="00801914"/>
    <w:rsid w:val="008101C0"/>
    <w:rsid w:val="008108BE"/>
    <w:rsid w:val="00814026"/>
    <w:rsid w:val="00821A5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67E86"/>
    <w:rsid w:val="009701E9"/>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F6E11"/>
    <w:rsid w:val="00B017E8"/>
    <w:rsid w:val="00B162E0"/>
    <w:rsid w:val="00B27E4A"/>
    <w:rsid w:val="00B30816"/>
    <w:rsid w:val="00B41BC5"/>
    <w:rsid w:val="00B44CD2"/>
    <w:rsid w:val="00B4565E"/>
    <w:rsid w:val="00B47C27"/>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03DE"/>
    <w:rsid w:val="00D435E4"/>
    <w:rsid w:val="00D46D28"/>
    <w:rsid w:val="00D50E5E"/>
    <w:rsid w:val="00D661A0"/>
    <w:rsid w:val="00D76053"/>
    <w:rsid w:val="00D84985"/>
    <w:rsid w:val="00D9565B"/>
    <w:rsid w:val="00DA273E"/>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3724E"/>
    <w:rsid w:val="00F5336C"/>
    <w:rsid w:val="00F61908"/>
    <w:rsid w:val="00F71DBD"/>
    <w:rsid w:val="00F75DFD"/>
    <w:rsid w:val="00F9153B"/>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53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53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52036332">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image" Target="media/image3.png"/><Relationship Id="rId25" Type="http://schemas.openxmlformats.org/officeDocument/2006/relationships/image" Target="media/image7.jpeg"/><Relationship Id="rId33"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24" Type="http://schemas.openxmlformats.org/officeDocument/2006/relationships/oleObject" Target="embeddings/oleObject6.bin"/><Relationship Id="rId32" Type="http://schemas.openxmlformats.org/officeDocument/2006/relationships/image" Target="media/image14.wmf"/><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0.jpeg"/><Relationship Id="rId10" Type="http://schemas.openxmlformats.org/officeDocument/2006/relationships/hyperlink" Target="consultantplus://offline/ref=AB5AB812D2A23E7CA5DFFB9A81E668E0B96106EE5326DEB262CF91833A710778E203FA1EADD1M2X5J" TargetMode="External"/><Relationship Id="rId19" Type="http://schemas.openxmlformats.org/officeDocument/2006/relationships/image" Target="media/image4.png"/><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jpeg"/><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336F5-DC52-4062-AD60-6801A324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26</Pages>
  <Words>14134</Words>
  <Characters>80565</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39</cp:revision>
  <dcterms:created xsi:type="dcterms:W3CDTF">2015-01-28T10:45:00Z</dcterms:created>
  <dcterms:modified xsi:type="dcterms:W3CDTF">2016-07-26T07:46:00Z</dcterms:modified>
</cp:coreProperties>
</file>