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9816FE">
        <w:rPr>
          <w:rFonts w:ascii="Times New Roman" w:hAnsi="Times New Roman" w:cs="Times New Roman"/>
        </w:rPr>
        <w:t>ПС ____</w:t>
      </w:r>
      <w:proofErr w:type="gramStart"/>
      <w:r w:rsidR="0051636B">
        <w:rPr>
          <w:rFonts w:ascii="Times New Roman" w:hAnsi="Times New Roman" w:cs="Times New Roman"/>
        </w:rPr>
        <w:t>п</w:t>
      </w:r>
      <w:proofErr w:type="gramEnd"/>
      <w:r w:rsidR="0051636B">
        <w:rPr>
          <w:rFonts w:ascii="Times New Roman" w:hAnsi="Times New Roman" w:cs="Times New Roman"/>
        </w:rPr>
        <w:t>/п</w:t>
      </w:r>
      <w:r w:rsidR="009816FE">
        <w:rPr>
          <w:rFonts w:ascii="Times New Roman" w:hAnsi="Times New Roman" w:cs="Times New Roman"/>
        </w:rPr>
        <w:t>__________</w:t>
      </w:r>
      <w:proofErr w:type="spellStart"/>
      <w:r w:rsidR="009816FE">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4E1CA4">
        <w:rPr>
          <w:rFonts w:ascii="Times New Roman" w:hAnsi="Times New Roman" w:cs="Times New Roman"/>
        </w:rPr>
        <w:t xml:space="preserve">  </w:t>
      </w:r>
      <w:r w:rsidR="0051636B">
        <w:rPr>
          <w:rFonts w:ascii="Times New Roman" w:hAnsi="Times New Roman" w:cs="Times New Roman"/>
        </w:rPr>
        <w:t>8</w:t>
      </w:r>
      <w:r>
        <w:rPr>
          <w:rFonts w:ascii="Times New Roman" w:hAnsi="Times New Roman" w:cs="Times New Roman"/>
        </w:rPr>
        <w:t xml:space="preserve">  "    </w:t>
      </w:r>
      <w:r w:rsidR="009816FE">
        <w:rPr>
          <w:rFonts w:ascii="Times New Roman" w:hAnsi="Times New Roman" w:cs="Times New Roman"/>
        </w:rPr>
        <w:t xml:space="preserve"> </w:t>
      </w:r>
      <w:r w:rsidR="004E1CA4">
        <w:rPr>
          <w:rFonts w:ascii="Times New Roman" w:hAnsi="Times New Roman" w:cs="Times New Roman"/>
        </w:rPr>
        <w:t>августа</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67E86">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E1CA4">
        <w:rPr>
          <w:rFonts w:ascii="Times New Roman" w:hAnsi="Times New Roman" w:cs="Times New Roman"/>
          <w:b/>
          <w:bCs/>
        </w:rPr>
        <w:t>29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proofErr w:type="gramStart"/>
      <w:r w:rsidR="00967E86">
        <w:rPr>
          <w:rFonts w:ascii="Times New Roman" w:hAnsi="Times New Roman" w:cs="Times New Roman"/>
          <w:b/>
          <w:i/>
        </w:rPr>
        <w:t xml:space="preserve">Поставка </w:t>
      </w:r>
      <w:r w:rsidR="004E1CA4">
        <w:rPr>
          <w:rFonts w:ascii="Times New Roman" w:hAnsi="Times New Roman" w:cs="Times New Roman"/>
          <w:b/>
          <w:i/>
        </w:rPr>
        <w:t>комплектующих для персональных компьютеров НТЖТ – структурного подразделения СГУПС.</w:t>
      </w:r>
      <w:proofErr w:type="gramEnd"/>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816FE" w:rsidRDefault="00B47C27" w:rsidP="009816F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816FE" w:rsidRPr="00B47C27">
        <w:rPr>
          <w:rFonts w:ascii="Times New Roman" w:hAnsi="Times New Roman" w:cs="Times New Roman"/>
        </w:rPr>
        <w:t xml:space="preserve">   </w:t>
      </w:r>
      <w:r w:rsidR="009816F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816FE" w:rsidRPr="008108BE">
        <w:rPr>
          <w:rFonts w:ascii="Times New Roman" w:hAnsi="Times New Roman" w:cs="Times New Roman"/>
          <w:b/>
        </w:rPr>
        <w:t>тол</w:t>
      </w:r>
      <w:r w:rsidR="009816FE">
        <w:rPr>
          <w:rFonts w:ascii="Times New Roman" w:hAnsi="Times New Roman" w:cs="Times New Roman"/>
          <w:b/>
        </w:rPr>
        <w:t xml:space="preserve">ько  субъектов малого </w:t>
      </w:r>
      <w:r w:rsidR="009816F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816FE">
        <w:rPr>
          <w:rFonts w:ascii="Times New Roman" w:hAnsi="Times New Roman" w:cs="Times New Roman"/>
          <w:b/>
        </w:rPr>
        <w:t>.</w:t>
      </w:r>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816FE" w:rsidRPr="00B7630D"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9816FE" w:rsidRDefault="009816FE" w:rsidP="009816F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B47C27" w:rsidP="008E0793">
      <w:pPr>
        <w:widowControl w:val="0"/>
        <w:autoSpaceDE w:val="0"/>
        <w:autoSpaceDN w:val="0"/>
        <w:adjustRightInd w:val="0"/>
        <w:spacing w:after="0" w:line="240" w:lineRule="auto"/>
        <w:jc w:val="both"/>
        <w:rPr>
          <w:rFonts w:ascii="Times New Roman" w:hAnsi="Times New Roman" w:cs="Times New Roman"/>
          <w:bCs/>
        </w:rPr>
      </w:pPr>
      <w:r w:rsidRPr="00B47C27">
        <w:rPr>
          <w:rFonts w:ascii="Times New Roman" w:hAnsi="Times New Roman" w:cs="Times New Roman"/>
        </w:rPr>
        <w:t xml:space="preserve"> </w:t>
      </w: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w:t>
      </w:r>
      <w:r w:rsidRPr="00A233A0">
        <w:rPr>
          <w:rFonts w:ascii="Times New Roman" w:hAnsi="Times New Roman" w:cs="Times New Roman"/>
        </w:rPr>
        <w:lastRenderedPageBreak/>
        <w:t>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lastRenderedPageBreak/>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75B9F">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w:t>
      </w:r>
      <w:r w:rsidR="004A483B">
        <w:rPr>
          <w:rFonts w:ascii="Times New Roman" w:hAnsi="Times New Roman" w:cs="Times New Roman"/>
        </w:rPr>
        <w:lastRenderedPageBreak/>
        <w:t>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2"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w:t>
      </w:r>
      <w:r w:rsidR="00A233A0" w:rsidRPr="00A233A0">
        <w:rPr>
          <w:rFonts w:ascii="Times New Roman" w:hAnsi="Times New Roman" w:cs="Times New Roman"/>
        </w:rPr>
        <w:lastRenderedPageBreak/>
        <w:t>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w:t>
      </w:r>
      <w:r w:rsidR="00282836" w:rsidRPr="00282836">
        <w:rPr>
          <w:rFonts w:ascii="Times New Roman" w:hAnsi="Times New Roman" w:cs="Times New Roman"/>
        </w:rPr>
        <w:lastRenderedPageBreak/>
        <w:t>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4E1CA4" w:rsidP="009816FE">
            <w:pPr>
              <w:shd w:val="clear" w:color="auto" w:fill="FFFFFF"/>
              <w:snapToGrid w:val="0"/>
              <w:rPr>
                <w:rFonts w:ascii="Times New Roman" w:eastAsia="Times New Roman" w:hAnsi="Times New Roman" w:cs="Times New Roman"/>
                <w:b/>
                <w:lang w:eastAsia="ru-RU"/>
              </w:rPr>
            </w:pPr>
            <w:proofErr w:type="gramStart"/>
            <w:r>
              <w:rPr>
                <w:rFonts w:ascii="Times New Roman" w:hAnsi="Times New Roman" w:cs="Times New Roman"/>
                <w:b/>
                <w:i/>
              </w:rPr>
              <w:t>Поставка комплектующих для персональных компьютеров НТЖТ – структурного подразделения СГУПС.</w:t>
            </w:r>
            <w:proofErr w:type="gramEnd"/>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51636B"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816FE"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4E1CA4" w:rsidP="00D84985">
            <w:pPr>
              <w:shd w:val="clear" w:color="auto" w:fill="FFFFFF"/>
              <w:snapToGrid w:val="0"/>
              <w:rPr>
                <w:rFonts w:ascii="Times New Roman" w:eastAsia="Times New Roman" w:hAnsi="Times New Roman" w:cs="Times New Roman"/>
                <w:b/>
                <w:lang w:eastAsia="ru-RU"/>
              </w:rPr>
            </w:pPr>
            <w:proofErr w:type="gramStart"/>
            <w:r>
              <w:rPr>
                <w:rFonts w:ascii="Times New Roman" w:hAnsi="Times New Roman" w:cs="Times New Roman"/>
                <w:b/>
                <w:i/>
              </w:rPr>
              <w:t>Поставка комплектующих для персональных компьютеров НТЖТ – структурного подразделения СГУПС.</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4E1CA4"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26.20.40.190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75B9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75B9F" w:rsidP="004E1C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4E1CA4">
              <w:rPr>
                <w:rFonts w:ascii="Times New Roman" w:hAnsi="Times New Roman" w:cs="Times New Roman"/>
                <w:sz w:val="20"/>
                <w:szCs w:val="20"/>
              </w:rPr>
              <w:t xml:space="preserve">процессоров, материнских плат, корпусов, блоков питания  </w:t>
            </w:r>
            <w:r w:rsidR="009816FE">
              <w:rPr>
                <w:rFonts w:ascii="Times New Roman" w:hAnsi="Times New Roman" w:cs="Times New Roman"/>
                <w:sz w:val="20"/>
                <w:szCs w:val="20"/>
              </w:rPr>
              <w:t xml:space="preserve">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4E1CA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138 ед.</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4E1CA4"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4E1CA4"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Default="004E1CA4" w:rsidP="00375B9F">
            <w:pPr>
              <w:rPr>
                <w:rFonts w:ascii="Times New Roman" w:hAnsi="Times New Roman" w:cs="Times New Roman"/>
                <w:sz w:val="18"/>
                <w:szCs w:val="18"/>
              </w:rPr>
            </w:pPr>
            <w:r>
              <w:rPr>
                <w:rFonts w:ascii="Times New Roman" w:hAnsi="Times New Roman" w:cs="Times New Roman"/>
                <w:sz w:val="18"/>
                <w:szCs w:val="18"/>
              </w:rPr>
              <w:t xml:space="preserve">630068 г. Новосибирск ул. </w:t>
            </w:r>
            <w:proofErr w:type="spellStart"/>
            <w:r>
              <w:rPr>
                <w:rFonts w:ascii="Times New Roman" w:hAnsi="Times New Roman" w:cs="Times New Roman"/>
                <w:sz w:val="18"/>
                <w:szCs w:val="18"/>
              </w:rPr>
              <w:t>Лениногорская</w:t>
            </w:r>
            <w:proofErr w:type="spellEnd"/>
            <w:r>
              <w:rPr>
                <w:rFonts w:ascii="Times New Roman" w:hAnsi="Times New Roman" w:cs="Times New Roman"/>
                <w:sz w:val="18"/>
                <w:szCs w:val="18"/>
              </w:rPr>
              <w:t xml:space="preserve">  80</w:t>
            </w:r>
          </w:p>
          <w:p w:rsidR="004E1CA4" w:rsidRPr="004D57F5" w:rsidRDefault="004E1CA4" w:rsidP="00375B9F">
            <w:pPr>
              <w:rPr>
                <w:rFonts w:ascii="Times New Roman" w:hAnsi="Times New Roman" w:cs="Times New Roman"/>
                <w:color w:val="FF0000"/>
              </w:rPr>
            </w:pPr>
            <w:r>
              <w:rPr>
                <w:rFonts w:ascii="Times New Roman" w:hAnsi="Times New Roman" w:cs="Times New Roman"/>
                <w:sz w:val="18"/>
                <w:szCs w:val="18"/>
              </w:rPr>
              <w:t>Доставка, разгрузка осуществляется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4E1CA4">
              <w:rPr>
                <w:rFonts w:ascii="Times New Roman" w:hAnsi="Times New Roman" w:cs="Times New Roman"/>
                <w:sz w:val="20"/>
                <w:szCs w:val="20"/>
              </w:rPr>
              <w:t>1</w:t>
            </w:r>
            <w:r w:rsidR="00375B9F">
              <w:rPr>
                <w:rFonts w:ascii="Times New Roman" w:hAnsi="Times New Roman" w:cs="Times New Roman"/>
                <w:sz w:val="20"/>
                <w:szCs w:val="20"/>
              </w:rPr>
              <w:t>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070C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212 630,53 </w:t>
            </w:r>
            <w:r w:rsidR="004E1CA4">
              <w:rPr>
                <w:rFonts w:ascii="Times New Roman" w:hAnsi="Times New Roman" w:cs="Times New Roman"/>
                <w:b/>
                <w:sz w:val="20"/>
                <w:szCs w:val="20"/>
              </w:rPr>
              <w:t xml:space="preserve"> рубля</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233A0"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на поставку </w:t>
            </w:r>
            <w:r w:rsidR="004E1CA4">
              <w:rPr>
                <w:rFonts w:ascii="Times New Roman" w:hAnsi="Times New Roman" w:cs="Times New Roman"/>
                <w:sz w:val="20"/>
                <w:szCs w:val="20"/>
              </w:rPr>
              <w:t xml:space="preserve">комплектующих </w:t>
            </w:r>
            <w:r w:rsidR="00375B9F">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определяется </w:t>
            </w:r>
            <w:r w:rsidR="00375B9F">
              <w:rPr>
                <w:rFonts w:ascii="Times New Roman" w:hAnsi="Times New Roman" w:cs="Times New Roman"/>
                <w:sz w:val="20"/>
                <w:szCs w:val="20"/>
              </w:rPr>
              <w:t>методом сопоставимых рыночных цен (анализ рынка)</w:t>
            </w:r>
            <w:r w:rsidR="00375B9F" w:rsidRPr="00A233A0">
              <w:rPr>
                <w:rFonts w:ascii="Times New Roman" w:hAnsi="Times New Roman" w:cs="Times New Roman"/>
                <w:sz w:val="20"/>
                <w:szCs w:val="20"/>
              </w:rPr>
              <w:t xml:space="preserve">           </w:t>
            </w:r>
          </w:p>
          <w:p w:rsidR="00C415D5" w:rsidRPr="00A233A0"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375B9F">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375B9F">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C415D5" w:rsidP="00375B9F">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 </w:t>
            </w:r>
            <w:r w:rsidR="00375B9F" w:rsidRPr="005F3FE8">
              <w:rPr>
                <w:rFonts w:ascii="Times New Roman" w:hAnsi="Times New Roman"/>
                <w:sz w:val="20"/>
                <w:szCs w:val="20"/>
                <w:lang w:eastAsia="ru-RU"/>
              </w:rPr>
              <w:t>О</w:t>
            </w:r>
            <w:r w:rsidR="00375B9F" w:rsidRPr="005F3FE8">
              <w:rPr>
                <w:rFonts w:ascii="Times New Roman" w:hAnsi="Times New Roman"/>
                <w:bCs/>
                <w:sz w:val="20"/>
                <w:szCs w:val="20"/>
              </w:rPr>
              <w:t>плата цены договора</w:t>
            </w:r>
            <w:r w:rsidR="00375B9F">
              <w:rPr>
                <w:rFonts w:ascii="Times New Roman" w:hAnsi="Times New Roman"/>
                <w:bCs/>
                <w:sz w:val="20"/>
                <w:szCs w:val="20"/>
              </w:rPr>
              <w:t xml:space="preserve"> </w:t>
            </w:r>
            <w:r w:rsidR="00375B9F" w:rsidRPr="005F3FE8">
              <w:rPr>
                <w:rFonts w:ascii="Times New Roman" w:hAnsi="Times New Roman"/>
                <w:bCs/>
                <w:sz w:val="20"/>
                <w:szCs w:val="20"/>
              </w:rPr>
              <w:t>производится Заказчиком после поставки всего объема товара</w:t>
            </w:r>
            <w:r w:rsidR="00375B9F" w:rsidRPr="005F3FE8">
              <w:rPr>
                <w:rFonts w:ascii="Times New Roman" w:hAnsi="Times New Roman"/>
                <w:sz w:val="20"/>
                <w:szCs w:val="20"/>
              </w:rPr>
              <w:t>, предусмотренного договором</w:t>
            </w:r>
            <w:r w:rsidR="00375B9F" w:rsidRPr="005F3FE8">
              <w:rPr>
                <w:rFonts w:ascii="Times New Roman" w:hAnsi="Times New Roman"/>
                <w:b/>
                <w:sz w:val="20"/>
                <w:szCs w:val="20"/>
                <w:u w:val="single"/>
              </w:rPr>
              <w:t>,</w:t>
            </w:r>
            <w:r w:rsidR="00375B9F"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375B9F"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4E1CA4">
              <w:rPr>
                <w:rFonts w:ascii="Times New Roman" w:hAnsi="Times New Roman" w:cs="Times New Roman"/>
                <w:sz w:val="20"/>
                <w:szCs w:val="20"/>
              </w:rPr>
              <w:t xml:space="preserve"> 2</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75B9F">
              <w:rPr>
                <w:rFonts w:ascii="Times New Roman" w:hAnsi="Times New Roman" w:cs="Times New Roman"/>
                <w:sz w:val="20"/>
                <w:szCs w:val="20"/>
              </w:rPr>
              <w:t>8</w:t>
            </w:r>
            <w:r w:rsidR="0079248B" w:rsidRPr="00375B9F">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A75E3A">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sidR="00A75E3A" w:rsidRPr="00AA7251">
              <w:rPr>
                <w:rFonts w:ascii="Times New Roman" w:hAnsi="Times New Roman" w:cs="Times New Roman"/>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4E1CA4">
              <w:rPr>
                <w:rFonts w:ascii="Times New Roman" w:hAnsi="Times New Roman" w:cs="Times New Roman"/>
                <w:b/>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E1CA4" w:rsidRPr="00037DD0" w:rsidRDefault="004E1CA4" w:rsidP="004E1CA4">
            <w:pPr>
              <w:pStyle w:val="aff3"/>
              <w:rPr>
                <w:b/>
                <w:sz w:val="20"/>
                <w:szCs w:val="20"/>
              </w:rPr>
            </w:pPr>
            <w:r w:rsidRPr="00037DD0">
              <w:rPr>
                <w:b/>
                <w:sz w:val="20"/>
                <w:szCs w:val="20"/>
              </w:rPr>
              <w:t>Участникам, заявки которых содержат предложения о поставке товаров в соответствии с приказом Минэкономразвития России № 155 от 25.03.2014 - 15.0%</w:t>
            </w:r>
          </w:p>
          <w:p w:rsidR="00C415D5" w:rsidRPr="00A85398" w:rsidRDefault="00C415D5" w:rsidP="00A75E3A">
            <w:pPr>
              <w:pStyle w:val="aff3"/>
              <w:rPr>
                <w:sz w:val="18"/>
                <w:szCs w:val="18"/>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AC0BDC">
              <w:rPr>
                <w:rFonts w:ascii="Times New Roman" w:hAnsi="Times New Roman" w:cs="Times New Roman"/>
                <w:b/>
                <w:sz w:val="20"/>
                <w:szCs w:val="20"/>
              </w:rPr>
              <w:t>:</w:t>
            </w:r>
            <w:proofErr w:type="gramEnd"/>
            <w:r w:rsidRPr="00AC0BDC">
              <w:rPr>
                <w:rFonts w:ascii="Times New Roman" w:hAnsi="Times New Roman" w:cs="Times New Roman"/>
                <w:b/>
                <w:sz w:val="20"/>
                <w:szCs w:val="20"/>
              </w:rPr>
              <w:t xml:space="preserve">    </w:t>
            </w:r>
            <w:r w:rsidR="0051636B">
              <w:rPr>
                <w:rFonts w:ascii="Times New Roman" w:hAnsi="Times New Roman" w:cs="Times New Roman"/>
                <w:b/>
                <w:sz w:val="20"/>
                <w:szCs w:val="20"/>
              </w:rPr>
              <w:t>9</w:t>
            </w:r>
            <w:r w:rsidR="00C06CDF" w:rsidRPr="00AC0BDC">
              <w:rPr>
                <w:rFonts w:ascii="Times New Roman" w:hAnsi="Times New Roman" w:cs="Times New Roman"/>
                <w:b/>
                <w:sz w:val="20"/>
                <w:szCs w:val="20"/>
              </w:rPr>
              <w:t xml:space="preserve">  </w:t>
            </w:r>
            <w:r w:rsidR="004E1CA4">
              <w:rPr>
                <w:rFonts w:ascii="Times New Roman" w:hAnsi="Times New Roman" w:cs="Times New Roman"/>
                <w:b/>
                <w:sz w:val="20"/>
                <w:szCs w:val="20"/>
              </w:rPr>
              <w:t xml:space="preserve">августа </w:t>
            </w:r>
            <w:r w:rsidR="00375B9F">
              <w:rPr>
                <w:rFonts w:ascii="Times New Roman" w:hAnsi="Times New Roman" w:cs="Times New Roman"/>
                <w:b/>
                <w:sz w:val="20"/>
                <w:szCs w:val="20"/>
              </w:rPr>
              <w:t>2016</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51636B">
              <w:rPr>
                <w:rFonts w:ascii="Times New Roman" w:hAnsi="Times New Roman" w:cs="Times New Roman"/>
                <w:b/>
                <w:sz w:val="20"/>
                <w:szCs w:val="20"/>
              </w:rPr>
              <w:t>15</w:t>
            </w:r>
            <w:r w:rsidR="005624E9">
              <w:rPr>
                <w:rFonts w:ascii="Times New Roman" w:hAnsi="Times New Roman" w:cs="Times New Roman"/>
                <w:b/>
                <w:sz w:val="20"/>
                <w:szCs w:val="20"/>
              </w:rPr>
              <w:t xml:space="preserve"> </w:t>
            </w:r>
            <w:r w:rsidR="004E1CA4">
              <w:rPr>
                <w:rFonts w:ascii="Times New Roman" w:hAnsi="Times New Roman" w:cs="Times New Roman"/>
                <w:b/>
                <w:sz w:val="20"/>
                <w:szCs w:val="20"/>
              </w:rPr>
              <w:t xml:space="preserve">августа </w:t>
            </w:r>
            <w:r w:rsidR="00A75E3A">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75B9F" w:rsidRPr="008A25E5" w:rsidRDefault="00375B9F" w:rsidP="00375B9F">
            <w:pPr>
              <w:pStyle w:val="ConsPlusNormal"/>
              <w:rPr>
                <w:rFonts w:ascii="Times New Roman" w:hAnsi="Times New Roman" w:cs="Times New Roman"/>
              </w:rPr>
            </w:pPr>
            <w:proofErr w:type="gramStart"/>
            <w:r>
              <w:rPr>
                <w:rFonts w:ascii="Times New Roman" w:hAnsi="Times New Roman" w:cs="Times New Roman"/>
              </w:rPr>
              <w:t xml:space="preserve">- </w:t>
            </w:r>
            <w:r w:rsidRPr="008A25E5">
              <w:rPr>
                <w:rFonts w:ascii="Times New Roman" w:hAnsi="Times New Roman" w:cs="Times New Roman"/>
              </w:rPr>
              <w:t xml:space="preserve">конкретные показатели  </w:t>
            </w:r>
            <w:r>
              <w:rPr>
                <w:rFonts w:ascii="Times New Roman" w:hAnsi="Times New Roman" w:cs="Times New Roman"/>
              </w:rPr>
              <w:t xml:space="preserve">предлагаемого к поставке товара, </w:t>
            </w:r>
            <w:r w:rsidRPr="008A25E5">
              <w:rPr>
                <w:rFonts w:ascii="Times New Roman" w:hAnsi="Times New Roman" w:cs="Times New Roman"/>
              </w:rPr>
              <w:t>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Pr>
                <w:rFonts w:ascii="Times New Roman" w:hAnsi="Times New Roman" w:cs="Times New Roman"/>
              </w:rPr>
              <w:t>.</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3E7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3E7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43E70">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на участие в аукционе.</w:t>
            </w:r>
          </w:p>
          <w:p w:rsidR="000D0730" w:rsidRDefault="003616CC"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0D0730" w:rsidRPr="000D0730">
              <w:rPr>
                <w:rFonts w:ascii="Times New Roman" w:hAnsi="Times New Roman" w:cs="Times New Roman"/>
                <w:sz w:val="20"/>
                <w:szCs w:val="20"/>
              </w:rPr>
              <w:t xml:space="preserve">ри описании товара, </w:t>
            </w:r>
            <w:r w:rsidR="000D0730">
              <w:rPr>
                <w:rFonts w:ascii="Times New Roman" w:hAnsi="Times New Roman" w:cs="Times New Roman"/>
                <w:sz w:val="20"/>
                <w:szCs w:val="20"/>
              </w:rPr>
              <w:t>предлагаемого к поставке</w:t>
            </w:r>
            <w:r w:rsidR="000D0730" w:rsidRPr="000D0730">
              <w:rPr>
                <w:rFonts w:ascii="Times New Roman" w:hAnsi="Times New Roman" w:cs="Times New Roman"/>
                <w:sz w:val="20"/>
                <w:szCs w:val="20"/>
              </w:rPr>
              <w:t xml:space="preserve">, в заявке должна быть указана информация в отношении всех установленных в </w:t>
            </w:r>
            <w:r w:rsidR="000D0730">
              <w:rPr>
                <w:rFonts w:ascii="Times New Roman" w:hAnsi="Times New Roman" w:cs="Times New Roman"/>
                <w:sz w:val="20"/>
                <w:szCs w:val="20"/>
              </w:rPr>
              <w:t xml:space="preserve"> «Техническом задании» документации</w:t>
            </w:r>
            <w:r w:rsidR="000D0730" w:rsidRPr="000D0730">
              <w:rPr>
                <w:rFonts w:ascii="Times New Roman" w:hAnsi="Times New Roman" w:cs="Times New Roman"/>
                <w:sz w:val="20"/>
                <w:szCs w:val="20"/>
              </w:rPr>
              <w:t xml:space="preserve"> показателей товаров</w:t>
            </w:r>
            <w:r>
              <w:rPr>
                <w:rFonts w:ascii="Times New Roman" w:hAnsi="Times New Roman" w:cs="Times New Roman"/>
                <w:sz w:val="20"/>
                <w:szCs w:val="20"/>
              </w:rPr>
              <w:t>, при этом:</w:t>
            </w:r>
          </w:p>
          <w:p w:rsidR="000D0730" w:rsidRPr="000D0730" w:rsidRDefault="000D0730"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0D0730">
              <w:rPr>
                <w:rFonts w:ascii="Times New Roman" w:hAnsi="Times New Roman" w:cs="Times New Roman"/>
                <w:sz w:val="20"/>
                <w:szCs w:val="20"/>
              </w:rPr>
              <w:t>аименование показател</w:t>
            </w:r>
            <w:proofErr w:type="gramStart"/>
            <w:r w:rsidRPr="000D0730">
              <w:rPr>
                <w:rFonts w:ascii="Times New Roman" w:hAnsi="Times New Roman" w:cs="Times New Roman"/>
                <w:sz w:val="20"/>
                <w:szCs w:val="20"/>
              </w:rPr>
              <w:t>я(</w:t>
            </w:r>
            <w:proofErr w:type="gramEnd"/>
            <w:r w:rsidRPr="000D0730">
              <w:rPr>
                <w:rFonts w:ascii="Times New Roman" w:hAnsi="Times New Roman" w:cs="Times New Roman"/>
                <w:sz w:val="20"/>
                <w:szCs w:val="20"/>
              </w:rPr>
              <w:t>-ей) указывается без изменений.</w:t>
            </w:r>
          </w:p>
          <w:p w:rsidR="000D0730" w:rsidRP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диницы измерения, в том числе их части, указываются значением, установленным в документации без изменений".</w:t>
            </w:r>
          </w:p>
          <w:p w:rsidR="000D0730" w:rsidRDefault="003A40FF" w:rsidP="000D07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0D0730" w:rsidRPr="000D0730">
              <w:rPr>
                <w:rFonts w:ascii="Times New Roman" w:hAnsi="Times New Roman" w:cs="Times New Roman"/>
                <w:sz w:val="20"/>
                <w:szCs w:val="20"/>
              </w:rPr>
              <w:t>сли при описании показателей</w:t>
            </w:r>
            <w:r w:rsidR="003616CC">
              <w:rPr>
                <w:rFonts w:ascii="Times New Roman" w:hAnsi="Times New Roman" w:cs="Times New Roman"/>
                <w:sz w:val="20"/>
                <w:szCs w:val="20"/>
              </w:rPr>
              <w:t xml:space="preserve"> товара</w:t>
            </w:r>
            <w:r w:rsidR="000D0730" w:rsidRPr="000D0730">
              <w:rPr>
                <w:rFonts w:ascii="Times New Roman" w:hAnsi="Times New Roman" w:cs="Times New Roman"/>
                <w:sz w:val="20"/>
                <w:szCs w:val="20"/>
              </w:rPr>
              <w:t xml:space="preserve"> заказчик использует такие слова, как: "не более", "не менее", "не выше", "не ниже", "от"</w:t>
            </w:r>
            <w:r>
              <w:rPr>
                <w:rFonts w:ascii="Times New Roman" w:hAnsi="Times New Roman" w:cs="Times New Roman"/>
                <w:sz w:val="20"/>
                <w:szCs w:val="20"/>
              </w:rPr>
              <w:t>,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w:t>
            </w:r>
            <w:r w:rsidR="000D0730" w:rsidRPr="000D0730">
              <w:rPr>
                <w:rFonts w:ascii="Times New Roman" w:hAnsi="Times New Roman" w:cs="Times New Roman"/>
                <w:sz w:val="20"/>
                <w:szCs w:val="20"/>
              </w:rPr>
              <w:t xml:space="preserve">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w:t>
            </w:r>
            <w:r>
              <w:rPr>
                <w:rFonts w:ascii="Times New Roman" w:hAnsi="Times New Roman" w:cs="Times New Roman"/>
                <w:sz w:val="20"/>
                <w:szCs w:val="20"/>
              </w:rPr>
              <w:t xml:space="preserve"> участника закупки включительно;</w:t>
            </w:r>
          </w:p>
          <w:p w:rsidR="006A1BFF" w:rsidRDefault="009B337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w:t>
            </w:r>
            <w:r w:rsidR="003A40FF" w:rsidRPr="003A40FF">
              <w:rPr>
                <w:rFonts w:ascii="Times New Roman" w:hAnsi="Times New Roman" w:cs="Times New Roman"/>
                <w:sz w:val="20"/>
                <w:szCs w:val="20"/>
              </w:rPr>
              <w:t>сли при описании показателей</w:t>
            </w:r>
            <w:r w:rsidR="00736029">
              <w:rPr>
                <w:rFonts w:ascii="Times New Roman" w:hAnsi="Times New Roman" w:cs="Times New Roman"/>
                <w:sz w:val="20"/>
                <w:szCs w:val="20"/>
              </w:rPr>
              <w:t xml:space="preserve"> товара</w:t>
            </w:r>
            <w:r w:rsidR="003A40FF" w:rsidRPr="003A40FF">
              <w:rPr>
                <w:rFonts w:ascii="Times New Roman" w:hAnsi="Times New Roman" w:cs="Times New Roman"/>
                <w:sz w:val="20"/>
                <w:szCs w:val="20"/>
              </w:rPr>
              <w:t xml:space="preserve"> заказчик использовал такие слова, как: "более", "менее", "выше", "свыше", "ниже", знаки</w:t>
            </w:r>
            <w:proofErr w:type="gramStart"/>
            <w:r w:rsidR="003A40FF" w:rsidRPr="003A40FF">
              <w:rPr>
                <w:rFonts w:ascii="Times New Roman" w:hAnsi="Times New Roman" w:cs="Times New Roman"/>
                <w:sz w:val="20"/>
                <w:szCs w:val="20"/>
              </w:rPr>
              <w:t xml:space="preserve"> "&gt;", "&lt;": </w:t>
            </w:r>
            <w:proofErr w:type="gramEnd"/>
            <w:r w:rsidR="003A40FF" w:rsidRPr="003A40F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r>
              <w:rPr>
                <w:rFonts w:ascii="Times New Roman" w:hAnsi="Times New Roman" w:cs="Times New Roman"/>
                <w:sz w:val="20"/>
                <w:szCs w:val="20"/>
              </w:rPr>
              <w:t>;</w:t>
            </w:r>
          </w:p>
          <w:p w:rsidR="003A40FF" w:rsidRPr="00A233A0" w:rsidRDefault="009B3371" w:rsidP="003616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w:t>
            </w:r>
            <w:r w:rsidR="00736029">
              <w:rPr>
                <w:rFonts w:ascii="Times New Roman" w:hAnsi="Times New Roman" w:cs="Times New Roman"/>
                <w:sz w:val="20"/>
                <w:szCs w:val="20"/>
              </w:rPr>
              <w:t xml:space="preserve"> товара </w:t>
            </w:r>
            <w:r>
              <w:rPr>
                <w:rFonts w:ascii="Times New Roman" w:hAnsi="Times New Roman" w:cs="Times New Roman"/>
                <w:sz w:val="20"/>
                <w:szCs w:val="20"/>
              </w:rPr>
              <w:t xml:space="preserve"> в диапазоне  заказчик использовал слова, такие как: "не более  и не менее", "от и </w:t>
            </w:r>
            <w:r w:rsidR="003A40FF" w:rsidRPr="003A40FF">
              <w:rPr>
                <w:rFonts w:ascii="Times New Roman" w:hAnsi="Times New Roman" w:cs="Times New Roman"/>
                <w:sz w:val="20"/>
                <w:szCs w:val="20"/>
              </w:rPr>
              <w:t>до", знака тире</w:t>
            </w:r>
            <w:r>
              <w:rPr>
                <w:rFonts w:ascii="Times New Roman" w:hAnsi="Times New Roman" w:cs="Times New Roman"/>
                <w:sz w:val="20"/>
                <w:szCs w:val="20"/>
              </w:rPr>
              <w:t xml:space="preserve"> между значениями, участник</w:t>
            </w:r>
            <w:r w:rsidR="003A40FF" w:rsidRPr="003A40FF">
              <w:rPr>
                <w:rFonts w:ascii="Times New Roman" w:hAnsi="Times New Roman" w:cs="Times New Roman"/>
                <w:sz w:val="20"/>
                <w:szCs w:val="20"/>
              </w:rPr>
              <w:t xml:space="preserve"> </w:t>
            </w:r>
            <w:r>
              <w:rPr>
                <w:rFonts w:ascii="Times New Roman" w:hAnsi="Times New Roman" w:cs="Times New Roman"/>
                <w:sz w:val="20"/>
                <w:szCs w:val="20"/>
              </w:rPr>
              <w:t xml:space="preserve"> закупки</w:t>
            </w:r>
            <w:r w:rsidR="003A40FF" w:rsidRPr="003A40FF">
              <w:rPr>
                <w:rFonts w:ascii="Times New Roman" w:hAnsi="Times New Roman" w:cs="Times New Roman"/>
                <w:sz w:val="20"/>
                <w:szCs w:val="20"/>
              </w:rPr>
              <w:t xml:space="preserve"> </w:t>
            </w:r>
            <w:r w:rsidR="003616CC">
              <w:rPr>
                <w:rFonts w:ascii="Times New Roman" w:hAnsi="Times New Roman" w:cs="Times New Roman"/>
                <w:sz w:val="20"/>
                <w:szCs w:val="20"/>
              </w:rPr>
              <w:t xml:space="preserve">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E1C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E1CA4">
              <w:rPr>
                <w:rFonts w:ascii="Times New Roman" w:hAnsi="Times New Roman" w:cs="Times New Roman"/>
                <w:b/>
                <w:sz w:val="20"/>
                <w:szCs w:val="20"/>
              </w:rPr>
              <w:t xml:space="preserve"> </w:t>
            </w:r>
            <w:r w:rsidR="0051636B">
              <w:rPr>
                <w:rFonts w:ascii="Times New Roman" w:hAnsi="Times New Roman" w:cs="Times New Roman"/>
                <w:b/>
                <w:sz w:val="20"/>
                <w:szCs w:val="20"/>
              </w:rPr>
              <w:t>17</w:t>
            </w:r>
            <w:r>
              <w:rPr>
                <w:rFonts w:ascii="Times New Roman" w:hAnsi="Times New Roman" w:cs="Times New Roman"/>
                <w:b/>
                <w:sz w:val="20"/>
                <w:szCs w:val="20"/>
              </w:rPr>
              <w:t xml:space="preserve">  »    </w:t>
            </w:r>
            <w:r w:rsidR="004E1CA4">
              <w:rPr>
                <w:rFonts w:ascii="Times New Roman" w:hAnsi="Times New Roman" w:cs="Times New Roman"/>
                <w:b/>
                <w:sz w:val="20"/>
                <w:szCs w:val="20"/>
              </w:rPr>
              <w:t xml:space="preserve">августа </w:t>
            </w:r>
            <w:r w:rsidR="00375B9F">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E1CA4">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51636B">
              <w:rPr>
                <w:rFonts w:ascii="Times New Roman" w:hAnsi="Times New Roman" w:cs="Times New Roman"/>
                <w:b/>
                <w:sz w:val="20"/>
                <w:szCs w:val="20"/>
              </w:rPr>
              <w:t>17</w:t>
            </w:r>
            <w:r w:rsidR="004E1CA4">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4E1CA4">
              <w:rPr>
                <w:rFonts w:ascii="Times New Roman" w:hAnsi="Times New Roman" w:cs="Times New Roman"/>
                <w:b/>
                <w:sz w:val="20"/>
                <w:szCs w:val="20"/>
              </w:rPr>
              <w:t>августа</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B005F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415D5" w:rsidP="00D070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070CF">
              <w:rPr>
                <w:rFonts w:ascii="Times New Roman" w:hAnsi="Times New Roman" w:cs="Times New Roman"/>
                <w:sz w:val="20"/>
                <w:szCs w:val="20"/>
              </w:rPr>
              <w:t xml:space="preserve">2 126,30 </w:t>
            </w:r>
            <w:r w:rsidR="00B005F5">
              <w:rPr>
                <w:rFonts w:ascii="Times New Roman" w:hAnsi="Times New Roman" w:cs="Times New Roman"/>
                <w:sz w:val="20"/>
                <w:szCs w:val="20"/>
              </w:rPr>
              <w:t xml:space="preserve"> </w:t>
            </w: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4E1CA4" w:rsidP="004E1C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1636B">
              <w:rPr>
                <w:rFonts w:ascii="Times New Roman" w:hAnsi="Times New Roman" w:cs="Times New Roman"/>
                <w:sz w:val="20"/>
                <w:szCs w:val="20"/>
              </w:rPr>
              <w:t>23</w:t>
            </w:r>
            <w:r w:rsidR="00D10891">
              <w:rPr>
                <w:rFonts w:ascii="Times New Roman" w:hAnsi="Times New Roman" w:cs="Times New Roman"/>
                <w:sz w:val="20"/>
                <w:szCs w:val="20"/>
              </w:rPr>
              <w:t xml:space="preserve"> »    </w:t>
            </w:r>
            <w:r w:rsidR="00C43E70">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00C43E70">
              <w:rPr>
                <w:rFonts w:ascii="Times New Roman" w:hAnsi="Times New Roman" w:cs="Times New Roman"/>
                <w:sz w:val="20"/>
                <w:szCs w:val="20"/>
              </w:rPr>
              <w:t xml:space="preserve"> </w:t>
            </w:r>
            <w:r w:rsidR="00375B9F">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E1C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1636B">
              <w:rPr>
                <w:rFonts w:ascii="Times New Roman" w:hAnsi="Times New Roman" w:cs="Times New Roman"/>
                <w:sz w:val="20"/>
                <w:szCs w:val="20"/>
              </w:rPr>
              <w:t>26</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4E1CA4">
              <w:rPr>
                <w:rFonts w:ascii="Times New Roman" w:hAnsi="Times New Roman" w:cs="Times New Roman"/>
                <w:sz w:val="20"/>
                <w:szCs w:val="20"/>
              </w:rPr>
              <w:t xml:space="preserve">августа </w:t>
            </w:r>
            <w:r w:rsidR="00C43E70">
              <w:rPr>
                <w:rFonts w:ascii="Times New Roman" w:hAnsi="Times New Roman" w:cs="Times New Roman"/>
                <w:sz w:val="20"/>
                <w:szCs w:val="20"/>
              </w:rPr>
              <w:t xml:space="preserve"> </w:t>
            </w:r>
            <w:r w:rsidR="00375B9F">
              <w:rPr>
                <w:rFonts w:ascii="Times New Roman" w:hAnsi="Times New Roman" w:cs="Times New Roman"/>
                <w:sz w:val="20"/>
                <w:szCs w:val="20"/>
              </w:rPr>
              <w:t xml:space="preserve">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DF02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E1CA4" w:rsidRDefault="004134E2" w:rsidP="004E1C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p>
          <w:p w:rsidR="00C415D5" w:rsidRPr="00A233A0" w:rsidRDefault="00D070CF" w:rsidP="004E1C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21 263,05 </w:t>
            </w:r>
            <w:r w:rsidR="00C43E70">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E1CA4" w:rsidRPr="004E1CA4" w:rsidRDefault="004E1CA4" w:rsidP="00C0172A">
      <w:pPr>
        <w:spacing w:after="0" w:line="240" w:lineRule="auto"/>
        <w:jc w:val="center"/>
        <w:rPr>
          <w:rFonts w:ascii="Times New Roman" w:eastAsia="Times New Roman" w:hAnsi="Times New Roman" w:cs="Times New Roman"/>
          <w:b/>
          <w:sz w:val="27"/>
          <w:szCs w:val="27"/>
          <w:lang w:eastAsia="ru-RU"/>
        </w:rPr>
      </w:pPr>
      <w:r w:rsidRPr="004E1CA4">
        <w:rPr>
          <w:rFonts w:ascii="Times New Roman" w:eastAsia="Times New Roman" w:hAnsi="Times New Roman" w:cs="Times New Roman"/>
          <w:b/>
          <w:sz w:val="27"/>
          <w:szCs w:val="27"/>
          <w:lang w:eastAsia="ru-RU"/>
        </w:rPr>
        <w:t>Техническое задание по предмету закупки:</w:t>
      </w:r>
    </w:p>
    <w:p w:rsidR="004E1CA4" w:rsidRPr="004E1CA4" w:rsidRDefault="004E1CA4" w:rsidP="004E1CA4">
      <w:pPr>
        <w:spacing w:after="0" w:line="240" w:lineRule="auto"/>
        <w:rPr>
          <w:rFonts w:ascii="Times New Roman" w:eastAsia="Times New Roman" w:hAnsi="Times New Roman" w:cs="Times New Roman"/>
          <w:b/>
          <w:sz w:val="27"/>
          <w:szCs w:val="27"/>
          <w:lang w:eastAsia="ru-RU"/>
        </w:rPr>
      </w:pPr>
    </w:p>
    <w:tbl>
      <w:tblPr>
        <w:tblW w:w="9603" w:type="dxa"/>
        <w:tblInd w:w="46" w:type="dxa"/>
        <w:tblLayout w:type="fixed"/>
        <w:tblCellMar>
          <w:left w:w="0" w:type="dxa"/>
          <w:right w:w="0" w:type="dxa"/>
        </w:tblCellMar>
        <w:tblLook w:val="0000" w:firstRow="0" w:lastRow="0" w:firstColumn="0" w:lastColumn="0" w:noHBand="0" w:noVBand="0"/>
      </w:tblPr>
      <w:tblGrid>
        <w:gridCol w:w="526"/>
        <w:gridCol w:w="2129"/>
        <w:gridCol w:w="6227"/>
        <w:gridCol w:w="8"/>
        <w:gridCol w:w="713"/>
      </w:tblGrid>
      <w:tr w:rsidR="004E1CA4" w:rsidRPr="004E1CA4" w:rsidTr="004E1CA4">
        <w:trPr>
          <w:trHeight w:val="258"/>
        </w:trPr>
        <w:tc>
          <w:tcPr>
            <w:tcW w:w="526" w:type="dxa"/>
            <w:tcBorders>
              <w:top w:val="single" w:sz="4" w:space="0" w:color="000000"/>
              <w:left w:val="single" w:sz="4" w:space="0" w:color="000000"/>
              <w:bottom w:val="single" w:sz="4" w:space="0" w:color="000000"/>
              <w:right w:val="single" w:sz="4" w:space="0" w:color="auto"/>
            </w:tcBorders>
            <w:shd w:val="clear" w:color="auto" w:fill="E0E0E0"/>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4E1CA4">
              <w:rPr>
                <w:rFonts w:ascii="Times New Roman" w:eastAsia="Times New Roman" w:hAnsi="Times New Roman" w:cs="Times New Roman"/>
                <w:b/>
                <w:kern w:val="1"/>
                <w:sz w:val="20"/>
                <w:szCs w:val="20"/>
                <w:lang w:eastAsia="ar-SA"/>
              </w:rPr>
              <w:t>1</w:t>
            </w:r>
          </w:p>
        </w:tc>
        <w:tc>
          <w:tcPr>
            <w:tcW w:w="9077" w:type="dxa"/>
            <w:gridSpan w:val="4"/>
            <w:tcBorders>
              <w:top w:val="single" w:sz="4" w:space="0" w:color="000000"/>
              <w:left w:val="single" w:sz="4" w:space="0" w:color="auto"/>
              <w:bottom w:val="single" w:sz="4" w:space="0" w:color="000000"/>
              <w:right w:val="single" w:sz="4" w:space="0" w:color="000000"/>
            </w:tcBorders>
            <w:shd w:val="clear" w:color="auto" w:fill="E0E0E0"/>
          </w:tcPr>
          <w:p w:rsidR="004E1CA4" w:rsidRPr="004E1CA4" w:rsidRDefault="004E1CA4" w:rsidP="004E1CA4">
            <w:pPr>
              <w:suppressAutoHyphens/>
              <w:snapToGrid w:val="0"/>
              <w:spacing w:after="0" w:line="240" w:lineRule="auto"/>
              <w:rPr>
                <w:rFonts w:ascii="Times New Roman" w:eastAsia="Times New Roman" w:hAnsi="Times New Roman" w:cs="Times New Roman"/>
                <w:b/>
                <w:kern w:val="1"/>
                <w:sz w:val="20"/>
                <w:szCs w:val="20"/>
                <w:lang w:eastAsia="ar-SA"/>
              </w:rPr>
            </w:pPr>
            <w:proofErr w:type="gramStart"/>
            <w:r w:rsidRPr="004E1CA4">
              <w:rPr>
                <w:rFonts w:ascii="Times New Roman" w:eastAsia="Times New Roman" w:hAnsi="Times New Roman" w:cs="Times New Roman"/>
                <w:b/>
                <w:kern w:val="1"/>
                <w:sz w:val="20"/>
                <w:szCs w:val="20"/>
                <w:lang w:eastAsia="ar-SA"/>
              </w:rPr>
              <w:t>Комплектующие</w:t>
            </w:r>
            <w:proofErr w:type="gramEnd"/>
            <w:r w:rsidRPr="004E1CA4">
              <w:rPr>
                <w:rFonts w:ascii="Times New Roman" w:eastAsia="Times New Roman" w:hAnsi="Times New Roman" w:cs="Times New Roman"/>
                <w:b/>
                <w:kern w:val="1"/>
                <w:sz w:val="20"/>
                <w:szCs w:val="20"/>
                <w:lang w:eastAsia="ar-SA"/>
              </w:rPr>
              <w:t xml:space="preserve"> для компьютеров:</w:t>
            </w:r>
          </w:p>
        </w:tc>
      </w:tr>
      <w:tr w:rsidR="004E1CA4" w:rsidRPr="004E1CA4" w:rsidTr="004E1CA4">
        <w:trPr>
          <w:trHeight w:val="293"/>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b/>
                <w:kern w:val="1"/>
                <w:sz w:val="20"/>
                <w:szCs w:val="20"/>
                <w:lang w:eastAsia="ar-SA"/>
              </w:rPr>
            </w:pPr>
            <w:r w:rsidRPr="004E1CA4">
              <w:rPr>
                <w:rFonts w:ascii="Times New Roman" w:eastAsia="Times New Roman" w:hAnsi="Times New Roman" w:cs="Times New Roman"/>
                <w:b/>
                <w:kern w:val="1"/>
                <w:sz w:val="20"/>
                <w:szCs w:val="20"/>
                <w:lang w:eastAsia="ar-SA"/>
              </w:rPr>
              <w:t xml:space="preserve">№ </w:t>
            </w:r>
            <w:proofErr w:type="spellStart"/>
            <w:r w:rsidRPr="004E1CA4">
              <w:rPr>
                <w:rFonts w:ascii="Times New Roman" w:eastAsia="Times New Roman" w:hAnsi="Times New Roman" w:cs="Times New Roman"/>
                <w:b/>
                <w:kern w:val="1"/>
                <w:sz w:val="20"/>
                <w:szCs w:val="20"/>
                <w:lang w:eastAsia="ar-SA"/>
              </w:rPr>
              <w:t>пп</w:t>
            </w:r>
            <w:proofErr w:type="spellEnd"/>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b/>
                <w:kern w:val="1"/>
                <w:sz w:val="20"/>
                <w:szCs w:val="20"/>
                <w:lang w:eastAsia="ar-SA"/>
              </w:rPr>
            </w:pPr>
            <w:r w:rsidRPr="004E1CA4">
              <w:rPr>
                <w:rFonts w:ascii="Times New Roman" w:eastAsia="Times New Roman" w:hAnsi="Times New Roman" w:cs="Times New Roman"/>
                <w:b/>
                <w:kern w:val="1"/>
                <w:sz w:val="20"/>
                <w:szCs w:val="20"/>
                <w:lang w:eastAsia="ar-SA"/>
              </w:rPr>
              <w:t>Наименование</w:t>
            </w:r>
          </w:p>
        </w:tc>
        <w:tc>
          <w:tcPr>
            <w:tcW w:w="6227"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b/>
                <w:kern w:val="1"/>
                <w:sz w:val="20"/>
                <w:szCs w:val="20"/>
                <w:lang w:eastAsia="ar-SA"/>
              </w:rPr>
            </w:pPr>
            <w:r w:rsidRPr="004E1CA4">
              <w:rPr>
                <w:rFonts w:ascii="Times New Roman" w:eastAsia="Times New Roman" w:hAnsi="Times New Roman" w:cs="Times New Roman"/>
                <w:b/>
                <w:kern w:val="1"/>
                <w:sz w:val="20"/>
                <w:szCs w:val="20"/>
                <w:lang w:eastAsia="ar-SA"/>
              </w:rPr>
              <w:t>Технические характеристики товара</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b/>
                <w:kern w:val="1"/>
                <w:sz w:val="20"/>
                <w:szCs w:val="20"/>
                <w:lang w:eastAsia="ar-SA"/>
              </w:rPr>
            </w:pPr>
            <w:r w:rsidRPr="004E1CA4">
              <w:rPr>
                <w:rFonts w:ascii="Times New Roman" w:eastAsia="Times New Roman" w:hAnsi="Times New Roman" w:cs="Times New Roman"/>
                <w:b/>
                <w:kern w:val="1"/>
                <w:sz w:val="20"/>
                <w:szCs w:val="20"/>
                <w:lang w:eastAsia="ar-SA"/>
              </w:rPr>
              <w:t>Кол-во</w:t>
            </w:r>
          </w:p>
        </w:tc>
      </w:tr>
      <w:tr w:rsidR="004E1CA4" w:rsidRPr="004E1CA4" w:rsidTr="004E1CA4">
        <w:trPr>
          <w:trHeight w:val="3881"/>
        </w:trPr>
        <w:tc>
          <w:tcPr>
            <w:tcW w:w="526" w:type="dxa"/>
            <w:tcBorders>
              <w:top w:val="single" w:sz="4" w:space="0" w:color="000000"/>
              <w:left w:val="single" w:sz="4" w:space="0" w:color="000000"/>
              <w:bottom w:val="single" w:sz="4" w:space="0" w:color="auto"/>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1</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Процессор</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numPr>
                <w:ilvl w:val="0"/>
                <w:numId w:val="6"/>
              </w:numPr>
              <w:suppressAutoHyphens/>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Базовая тактовая частота процессора не менее 3,10 ГГц; </w:t>
            </w:r>
          </w:p>
          <w:p w:rsidR="004E1CA4" w:rsidRPr="004E1CA4" w:rsidRDefault="004E1CA4" w:rsidP="006425C7">
            <w:pPr>
              <w:numPr>
                <w:ilvl w:val="0"/>
                <w:numId w:val="6"/>
              </w:numPr>
              <w:suppressAutoHyphens/>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Частота процессорной шины не менее 5GT/s; </w:t>
            </w:r>
          </w:p>
          <w:p w:rsidR="004E1CA4" w:rsidRPr="004E1CA4" w:rsidRDefault="004E1CA4" w:rsidP="006425C7">
            <w:pPr>
              <w:numPr>
                <w:ilvl w:val="0"/>
                <w:numId w:val="6"/>
              </w:numPr>
              <w:suppressAutoHyphens/>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кэш-память L3  размером не менее 3 МБ; </w:t>
            </w:r>
          </w:p>
          <w:p w:rsidR="004E1CA4" w:rsidRPr="004E1CA4" w:rsidRDefault="004E1CA4" w:rsidP="006425C7">
            <w:pPr>
              <w:numPr>
                <w:ilvl w:val="0"/>
                <w:numId w:val="6"/>
              </w:numPr>
              <w:suppressAutoHyphens/>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количество ядер – не менее 2; </w:t>
            </w:r>
          </w:p>
          <w:p w:rsidR="004E1CA4" w:rsidRPr="004E1CA4" w:rsidRDefault="004E1CA4" w:rsidP="006425C7">
            <w:pPr>
              <w:numPr>
                <w:ilvl w:val="0"/>
                <w:numId w:val="6"/>
              </w:numPr>
              <w:suppressAutoHyphens/>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Должен быть разъем для подключения, соответствующий конфигурации системной платы;</w:t>
            </w:r>
          </w:p>
          <w:p w:rsidR="004E1CA4" w:rsidRPr="004E1CA4" w:rsidRDefault="004E1CA4" w:rsidP="006425C7">
            <w:pPr>
              <w:numPr>
                <w:ilvl w:val="0"/>
                <w:numId w:val="6"/>
              </w:numPr>
              <w:suppressAutoHyphens/>
              <w:spacing w:after="0" w:line="240" w:lineRule="auto"/>
              <w:contextualSpacing/>
              <w:rPr>
                <w:rFonts w:ascii="Times New Roman" w:eastAsia="Times New Roman" w:hAnsi="Times New Roman" w:cs="Times New Roman"/>
                <w:iCs/>
                <w:sz w:val="20"/>
                <w:szCs w:val="20"/>
                <w:lang w:eastAsia="ru-RU"/>
              </w:rPr>
            </w:pPr>
            <w:proofErr w:type="gramStart"/>
            <w:r w:rsidRPr="004E1CA4">
              <w:rPr>
                <w:rFonts w:ascii="Times New Roman" w:eastAsia="Times New Roman" w:hAnsi="Times New Roman" w:cs="Times New Roman"/>
                <w:sz w:val="20"/>
                <w:szCs w:val="20"/>
                <w:lang w:eastAsia="ru-RU"/>
              </w:rPr>
              <w:t>Процессорный</w:t>
            </w:r>
            <w:proofErr w:type="gramEnd"/>
            <w:r w:rsidRPr="004E1CA4">
              <w:rPr>
                <w:rFonts w:ascii="Times New Roman" w:eastAsia="Times New Roman" w:hAnsi="Times New Roman" w:cs="Times New Roman"/>
                <w:sz w:val="20"/>
                <w:szCs w:val="20"/>
                <w:lang w:eastAsia="ru-RU"/>
              </w:rPr>
              <w:t xml:space="preserve"> кулер в комплекте.</w:t>
            </w:r>
            <w:r w:rsidRPr="004E1CA4">
              <w:rPr>
                <w:rFonts w:ascii="Times New Roman" w:eastAsia="Times New Roman" w:hAnsi="Times New Roman" w:cs="Times New Roman"/>
                <w:iCs/>
                <w:sz w:val="20"/>
                <w:szCs w:val="20"/>
                <w:lang w:eastAsia="ru-RU"/>
              </w:rPr>
              <w:t xml:space="preserve"> </w:t>
            </w:r>
            <w:proofErr w:type="gramStart"/>
            <w:r w:rsidRPr="004E1CA4">
              <w:rPr>
                <w:rFonts w:ascii="Times New Roman" w:eastAsia="Times New Roman" w:hAnsi="Times New Roman" w:cs="Times New Roman"/>
                <w:iCs/>
                <w:sz w:val="20"/>
                <w:szCs w:val="20"/>
                <w:lang w:eastAsia="ru-RU"/>
              </w:rPr>
              <w:t>Крепление кулера должно быть совместимое с креплением на материнской плате, радиатор системы охлаждения процессора должен быть выполнен из меди и алюминия; кол-во вентиляторов не менее одного, диаметром не менее девяти см, должен быть установлен на гидродинамическом подшипнике; вращаясь на максимальной скорости не более 2300 об/мин, вентилятор не должен создавать шум, уровень</w:t>
            </w:r>
            <w:r w:rsidRPr="004E1CA4">
              <w:rPr>
                <w:rFonts w:ascii="Times New Roman" w:eastAsia="Times New Roman" w:hAnsi="Times New Roman" w:cs="Times New Roman"/>
                <w:iCs/>
                <w:sz w:val="20"/>
                <w:szCs w:val="20"/>
                <w:lang w:val="en-US" w:eastAsia="ru-RU"/>
              </w:rPr>
              <w:t> </w:t>
            </w:r>
            <w:r w:rsidRPr="004E1CA4">
              <w:rPr>
                <w:rFonts w:ascii="Times New Roman" w:eastAsia="Times New Roman" w:hAnsi="Times New Roman" w:cs="Times New Roman"/>
                <w:iCs/>
                <w:sz w:val="20"/>
                <w:szCs w:val="20"/>
                <w:lang w:eastAsia="ru-RU"/>
              </w:rPr>
              <w:t xml:space="preserve"> которого превышает 25дБ.; </w:t>
            </w:r>
            <w:proofErr w:type="gramEnd"/>
          </w:p>
          <w:p w:rsidR="004E1CA4" w:rsidRPr="004E1CA4" w:rsidRDefault="004E1CA4" w:rsidP="006425C7">
            <w:pPr>
              <w:numPr>
                <w:ilvl w:val="0"/>
                <w:numId w:val="7"/>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Наличие встроенного графического ядра;</w:t>
            </w:r>
          </w:p>
          <w:p w:rsidR="004E1CA4" w:rsidRPr="004E1CA4" w:rsidRDefault="004E1CA4" w:rsidP="006425C7">
            <w:pPr>
              <w:numPr>
                <w:ilvl w:val="0"/>
                <w:numId w:val="7"/>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iCs/>
                <w:sz w:val="20"/>
                <w:szCs w:val="20"/>
                <w:lang w:eastAsia="ru-RU"/>
              </w:rPr>
              <w:t>Тепловыделение не более 65</w:t>
            </w:r>
            <w:proofErr w:type="gramStart"/>
            <w:r w:rsidRPr="004E1CA4">
              <w:rPr>
                <w:rFonts w:ascii="Times New Roman" w:eastAsia="Times New Roman" w:hAnsi="Times New Roman" w:cs="Times New Roman"/>
                <w:iCs/>
                <w:sz w:val="20"/>
                <w:szCs w:val="20"/>
                <w:lang w:eastAsia="ru-RU"/>
              </w:rPr>
              <w:t xml:space="preserve"> В</w:t>
            </w:r>
            <w:proofErr w:type="gramEnd"/>
            <w:r w:rsidRPr="004E1CA4">
              <w:rPr>
                <w:rFonts w:ascii="Times New Roman" w:eastAsia="Times New Roman" w:hAnsi="Times New Roman" w:cs="Times New Roman"/>
                <w:iCs/>
                <w:sz w:val="20"/>
                <w:szCs w:val="20"/>
                <w:lang w:eastAsia="ru-RU"/>
              </w:rPr>
              <w:t>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9 шт.</w:t>
            </w:r>
          </w:p>
        </w:tc>
      </w:tr>
      <w:tr w:rsidR="004E1CA4" w:rsidRPr="004E1CA4" w:rsidTr="004E1CA4">
        <w:trPr>
          <w:trHeight w:val="4194"/>
        </w:trPr>
        <w:tc>
          <w:tcPr>
            <w:tcW w:w="526" w:type="dxa"/>
            <w:tcBorders>
              <w:top w:val="single" w:sz="4" w:space="0" w:color="000000"/>
              <w:left w:val="single" w:sz="4" w:space="0" w:color="000000"/>
              <w:bottom w:val="single" w:sz="4" w:space="0" w:color="auto"/>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2</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Материнская плата</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val="en-US" w:eastAsia="ru-RU"/>
              </w:rPr>
              <w:t>Socket</w:t>
            </w:r>
            <w:r w:rsidRPr="004E1CA4">
              <w:rPr>
                <w:rFonts w:ascii="Times New Roman" w:eastAsia="Times New Roman" w:hAnsi="Times New Roman" w:cs="Times New Roman"/>
                <w:sz w:val="20"/>
                <w:szCs w:val="20"/>
                <w:lang w:eastAsia="ru-RU"/>
              </w:rPr>
              <w:t xml:space="preserve"> совместимый с процессором (см. п.1), </w:t>
            </w:r>
          </w:p>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не менее двух слотов памяти DDR3, с поддержкой максимальной частоты памяти не ниже 1600MHz и максимального объема памяти не менее 32</w:t>
            </w:r>
            <w:r w:rsidRPr="004E1CA4">
              <w:rPr>
                <w:rFonts w:ascii="Times New Roman" w:eastAsia="Times New Roman" w:hAnsi="Times New Roman" w:cs="Times New Roman"/>
                <w:sz w:val="20"/>
                <w:szCs w:val="20"/>
                <w:lang w:val="en-US" w:eastAsia="ru-RU"/>
              </w:rPr>
              <w:t>GB</w:t>
            </w:r>
            <w:r w:rsidRPr="004E1CA4">
              <w:rPr>
                <w:rFonts w:ascii="Times New Roman" w:eastAsia="Times New Roman" w:hAnsi="Times New Roman" w:cs="Times New Roman"/>
                <w:sz w:val="20"/>
                <w:szCs w:val="20"/>
                <w:lang w:eastAsia="ru-RU"/>
              </w:rPr>
              <w:t>;</w:t>
            </w:r>
          </w:p>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SATA портов не менее четырех;  </w:t>
            </w:r>
          </w:p>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не менее одного порта PS/2, </w:t>
            </w:r>
          </w:p>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порт вывода графики - не менее одного; </w:t>
            </w:r>
          </w:p>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поддержка не менее восьми интерфейсов USB, не менее четырех портов USB на задней панели; </w:t>
            </w:r>
          </w:p>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не менее одного LAN-порта сетевого контроллера, обеспечивающего передачу данных со скоростью до одного гигабита в секунду; </w:t>
            </w:r>
          </w:p>
          <w:p w:rsidR="004E1CA4" w:rsidRPr="004E1CA4" w:rsidRDefault="004E1CA4" w:rsidP="006425C7">
            <w:pPr>
              <w:numPr>
                <w:ilvl w:val="0"/>
                <w:numId w:val="9"/>
              </w:numPr>
              <w:spacing w:after="0" w:line="240" w:lineRule="auto"/>
              <w:ind w:left="706"/>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физический размер платы (форм-фактор) не менее  </w:t>
            </w:r>
            <w:proofErr w:type="spellStart"/>
            <w:r w:rsidRPr="004E1CA4">
              <w:rPr>
                <w:rFonts w:ascii="Times New Roman" w:eastAsia="Times New Roman" w:hAnsi="Times New Roman" w:cs="Times New Roman"/>
                <w:sz w:val="20"/>
                <w:szCs w:val="20"/>
                <w:lang w:eastAsia="ru-RU"/>
              </w:rPr>
              <w:t>micro</w:t>
            </w:r>
            <w:proofErr w:type="spellEnd"/>
            <w:r w:rsidRPr="004E1CA4">
              <w:rPr>
                <w:rFonts w:ascii="Times New Roman" w:eastAsia="Times New Roman" w:hAnsi="Times New Roman" w:cs="Times New Roman"/>
                <w:sz w:val="20"/>
                <w:szCs w:val="20"/>
                <w:lang w:eastAsia="ru-RU"/>
              </w:rPr>
              <w:t xml:space="preserve">-ATX, и не более </w:t>
            </w:r>
            <w:r w:rsidRPr="004E1CA4">
              <w:rPr>
                <w:rFonts w:ascii="Times New Roman" w:eastAsia="Times New Roman" w:hAnsi="Times New Roman" w:cs="Times New Roman"/>
                <w:sz w:val="20"/>
                <w:szCs w:val="20"/>
                <w:lang w:val="en-US" w:eastAsia="ru-RU"/>
              </w:rPr>
              <w:t>ATX</w:t>
            </w:r>
            <w:r w:rsidRPr="004E1CA4">
              <w:rPr>
                <w:rFonts w:ascii="Times New Roman" w:eastAsia="Times New Roman" w:hAnsi="Times New Roman" w:cs="Times New Roman"/>
                <w:sz w:val="20"/>
                <w:szCs w:val="20"/>
                <w:lang w:eastAsia="ru-RU"/>
              </w:rPr>
              <w:t>;</w:t>
            </w:r>
          </w:p>
          <w:p w:rsidR="004E1CA4" w:rsidRPr="004E1CA4" w:rsidRDefault="004E1CA4" w:rsidP="00C0172A">
            <w:pPr>
              <w:widowControl w:val="0"/>
              <w:tabs>
                <w:tab w:val="num" w:pos="785"/>
              </w:tabs>
              <w:suppressAutoHyphens/>
              <w:snapToGrid w:val="0"/>
              <w:spacing w:after="0" w:line="240" w:lineRule="auto"/>
              <w:rPr>
                <w:rFonts w:ascii="Times New Roman" w:eastAsia="Times New Roman" w:hAnsi="Times New Roman" w:cs="Times New Roman"/>
                <w:kern w:val="1"/>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9 шт.</w:t>
            </w:r>
          </w:p>
        </w:tc>
      </w:tr>
      <w:tr w:rsidR="004E1CA4" w:rsidRPr="004E1CA4" w:rsidTr="004E1CA4">
        <w:trPr>
          <w:trHeight w:val="415"/>
        </w:trPr>
        <w:tc>
          <w:tcPr>
            <w:tcW w:w="526" w:type="dxa"/>
            <w:tcBorders>
              <w:top w:val="single" w:sz="4" w:space="0" w:color="auto"/>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3</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Корпус компьютера с блоком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Размеры корпуса не мене</w:t>
            </w:r>
            <w:proofErr w:type="gramStart"/>
            <w:r w:rsidRPr="004E1CA4">
              <w:rPr>
                <w:rFonts w:ascii="Times New Roman" w:eastAsia="Times New Roman" w:hAnsi="Times New Roman" w:cs="Times New Roman"/>
                <w:sz w:val="20"/>
                <w:szCs w:val="20"/>
                <w:lang w:eastAsia="ru-RU"/>
              </w:rPr>
              <w:t>е-</w:t>
            </w:r>
            <w:proofErr w:type="gramEnd"/>
            <w:r w:rsidRPr="004E1CA4">
              <w:rPr>
                <w:rFonts w:ascii="Times New Roman" w:eastAsia="Times New Roman" w:hAnsi="Times New Roman" w:cs="Times New Roman"/>
                <w:sz w:val="20"/>
                <w:szCs w:val="20"/>
                <w:lang w:eastAsia="ru-RU"/>
              </w:rPr>
              <w:t xml:space="preserve"> длина 400 мм, ширина 185мм, высота 420 мм;</w:t>
            </w:r>
          </w:p>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Материал корпуса – сталь, толщина стенок не менее 0,5 мм</w:t>
            </w:r>
          </w:p>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lastRenderedPageBreak/>
              <w:t>Количество внутренних отсеков 3,5" – не менее 3, количество внутренних отсеков 2,5" – не менее 1, количество внутренних отсеков 5,25" – не менее 3;</w:t>
            </w:r>
          </w:p>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18"/>
                <w:szCs w:val="20"/>
                <w:lang w:eastAsia="ru-RU"/>
              </w:rPr>
            </w:pPr>
            <w:r w:rsidRPr="004E1CA4">
              <w:rPr>
                <w:rFonts w:ascii="Times New Roman" w:eastAsia="Times New Roman" w:hAnsi="Times New Roman" w:cs="Times New Roman"/>
                <w:sz w:val="20"/>
                <w:szCs w:val="24"/>
                <w:lang w:eastAsia="ru-RU"/>
              </w:rPr>
              <w:t>Разъемы на передней панели, не менее 2*</w:t>
            </w:r>
            <w:r w:rsidRPr="004E1CA4">
              <w:rPr>
                <w:rFonts w:ascii="Times New Roman" w:eastAsia="Times New Roman" w:hAnsi="Times New Roman" w:cs="Times New Roman"/>
                <w:sz w:val="20"/>
                <w:szCs w:val="20"/>
                <w:lang w:eastAsia="ru-RU"/>
              </w:rPr>
              <w:t xml:space="preserve"> USB 2.0 с подключением к внутренним разъемам МП, не менее 2 </w:t>
            </w:r>
            <w:proofErr w:type="spellStart"/>
            <w:r w:rsidRPr="004E1CA4">
              <w:rPr>
                <w:rFonts w:ascii="Times New Roman" w:eastAsia="Times New Roman" w:hAnsi="Times New Roman" w:cs="Times New Roman"/>
                <w:sz w:val="20"/>
                <w:szCs w:val="20"/>
                <w:lang w:val="en-US" w:eastAsia="ru-RU"/>
              </w:rPr>
              <w:t>miniJack</w:t>
            </w:r>
            <w:proofErr w:type="spellEnd"/>
            <w:r w:rsidRPr="004E1CA4">
              <w:rPr>
                <w:rFonts w:ascii="Times New Roman" w:eastAsia="Times New Roman" w:hAnsi="Times New Roman" w:cs="Times New Roman"/>
                <w:sz w:val="20"/>
                <w:szCs w:val="20"/>
                <w:lang w:eastAsia="ru-RU"/>
              </w:rPr>
              <w:t xml:space="preserve"> (наушники и микрофон);</w:t>
            </w:r>
          </w:p>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18"/>
                <w:szCs w:val="20"/>
                <w:lang w:eastAsia="ru-RU"/>
              </w:rPr>
            </w:pPr>
            <w:r w:rsidRPr="004E1CA4">
              <w:rPr>
                <w:rFonts w:ascii="Times New Roman" w:eastAsia="Times New Roman" w:hAnsi="Times New Roman" w:cs="Times New Roman"/>
                <w:sz w:val="20"/>
                <w:szCs w:val="20"/>
                <w:lang w:eastAsia="ru-RU"/>
              </w:rPr>
              <w:t>Слотов расширения для плат не менее 4;</w:t>
            </w:r>
          </w:p>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18"/>
                <w:szCs w:val="20"/>
                <w:lang w:eastAsia="ru-RU"/>
              </w:rPr>
            </w:pPr>
            <w:r w:rsidRPr="004E1CA4">
              <w:rPr>
                <w:rFonts w:ascii="Times New Roman" w:eastAsia="Times New Roman" w:hAnsi="Times New Roman" w:cs="Times New Roman"/>
                <w:sz w:val="20"/>
                <w:szCs w:val="20"/>
                <w:lang w:eastAsia="ru-RU"/>
              </w:rPr>
              <w:t>Не менее одного вентилятора подключаемого к разъемам блока питания;</w:t>
            </w:r>
          </w:p>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24"/>
                <w:szCs w:val="24"/>
                <w:lang w:eastAsia="ru-RU"/>
              </w:rPr>
            </w:pPr>
            <w:r w:rsidRPr="004E1CA4">
              <w:rPr>
                <w:rFonts w:ascii="Times New Roman" w:eastAsia="Times New Roman" w:hAnsi="Times New Roman" w:cs="Times New Roman"/>
                <w:sz w:val="20"/>
                <w:szCs w:val="24"/>
                <w:lang w:eastAsia="ru-RU"/>
              </w:rPr>
              <w:t>Наличие кнопок питания и сброса;</w:t>
            </w:r>
          </w:p>
          <w:p w:rsidR="004E1CA4" w:rsidRPr="004E1CA4" w:rsidRDefault="004E1CA4" w:rsidP="006425C7">
            <w:pPr>
              <w:numPr>
                <w:ilvl w:val="0"/>
                <w:numId w:val="8"/>
              </w:numPr>
              <w:spacing w:after="0" w:line="240" w:lineRule="auto"/>
              <w:contextualSpacing/>
              <w:rPr>
                <w:rFonts w:ascii="Times New Roman" w:eastAsia="Times New Roman" w:hAnsi="Times New Roman" w:cs="Times New Roman"/>
                <w:sz w:val="24"/>
                <w:szCs w:val="24"/>
                <w:lang w:eastAsia="ru-RU"/>
              </w:rPr>
            </w:pPr>
            <w:r w:rsidRPr="004E1CA4">
              <w:rPr>
                <w:rFonts w:ascii="Times New Roman" w:eastAsia="Times New Roman" w:hAnsi="Times New Roman" w:cs="Times New Roman"/>
                <w:sz w:val="20"/>
                <w:szCs w:val="24"/>
                <w:lang w:eastAsia="ru-RU"/>
              </w:rPr>
              <w:t>Цвет корпуса – чёрный.</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lastRenderedPageBreak/>
              <w:t xml:space="preserve">3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lastRenderedPageBreak/>
              <w:t>4</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Оперативная память</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Тип памяти – DDR3 DIMM </w:t>
            </w:r>
          </w:p>
          <w:p w:rsidR="004E1CA4" w:rsidRPr="004E1CA4" w:rsidRDefault="004E1CA4" w:rsidP="006425C7">
            <w:pPr>
              <w:widowControl w:val="0"/>
              <w:numPr>
                <w:ilvl w:val="0"/>
                <w:numId w:val="3"/>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Объем памяти – не менее 4096 Мб. </w:t>
            </w:r>
          </w:p>
          <w:p w:rsidR="004E1CA4" w:rsidRPr="004E1CA4" w:rsidRDefault="004E1CA4" w:rsidP="006425C7">
            <w:pPr>
              <w:widowControl w:val="0"/>
              <w:numPr>
                <w:ilvl w:val="0"/>
                <w:numId w:val="3"/>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Пропускная способность – не менее 12800 </w:t>
            </w:r>
            <w:proofErr w:type="spellStart"/>
            <w:r w:rsidRPr="004E1CA4">
              <w:rPr>
                <w:rFonts w:ascii="Times New Roman" w:eastAsia="Times New Roman" w:hAnsi="Times New Roman" w:cs="Times New Roman"/>
                <w:kern w:val="1"/>
                <w:sz w:val="20"/>
                <w:szCs w:val="20"/>
                <w:lang w:eastAsia="ar-SA"/>
              </w:rPr>
              <w:t>Mb</w:t>
            </w:r>
            <w:proofErr w:type="spellEnd"/>
            <w:r w:rsidRPr="004E1CA4">
              <w:rPr>
                <w:rFonts w:ascii="Times New Roman" w:eastAsia="Times New Roman" w:hAnsi="Times New Roman" w:cs="Times New Roman"/>
                <w:kern w:val="1"/>
                <w:sz w:val="20"/>
                <w:szCs w:val="20"/>
                <w:lang w:eastAsia="ar-SA"/>
              </w:rPr>
              <w:t xml:space="preserve">/s. </w:t>
            </w:r>
          </w:p>
          <w:p w:rsidR="004E1CA4" w:rsidRPr="004E1CA4" w:rsidRDefault="004E1CA4" w:rsidP="006425C7">
            <w:pPr>
              <w:widowControl w:val="0"/>
              <w:numPr>
                <w:ilvl w:val="0"/>
                <w:numId w:val="3"/>
              </w:numPr>
              <w:tabs>
                <w:tab w:val="clear" w:pos="720"/>
                <w:tab w:val="num" w:pos="785"/>
              </w:tabs>
              <w:suppressAutoHyphens/>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Напряжение питания – не более 1.5</w:t>
            </w:r>
            <w:proofErr w:type="gramStart"/>
            <w:r w:rsidRPr="004E1CA4">
              <w:rPr>
                <w:rFonts w:ascii="Times New Roman" w:eastAsia="Times New Roman" w:hAnsi="Times New Roman" w:cs="Times New Roman"/>
                <w:kern w:val="1"/>
                <w:sz w:val="20"/>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10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5</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Блок питания</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Версия не ниже ATX 12V v.2.31,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Мощность - не менее 450Вт,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КПД не менее 70%,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Должна быть защита от перегрузки, должна быть защита от короткого замыкания, материал корпуса – сталь, толщина стенок не менее 1мм. Охлаждение – должно быть не менее одного вентилятора, не менее 120*120мм, должна быть автоматическая регулировка скорости вращения вентилятора.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Должен быть PFC-модуль. Должны быть коннекторы: питания материнской платы - 24+4 </w:t>
            </w:r>
            <w:proofErr w:type="spellStart"/>
            <w:r w:rsidRPr="004E1CA4">
              <w:rPr>
                <w:rFonts w:ascii="Times New Roman" w:eastAsia="Times New Roman" w:hAnsi="Times New Roman" w:cs="Times New Roman"/>
                <w:kern w:val="1"/>
                <w:sz w:val="20"/>
                <w:szCs w:val="20"/>
                <w:lang w:eastAsia="ar-SA"/>
              </w:rPr>
              <w:t>pin</w:t>
            </w:r>
            <w:proofErr w:type="spellEnd"/>
            <w:r w:rsidRPr="004E1CA4">
              <w:rPr>
                <w:rFonts w:ascii="Times New Roman" w:eastAsia="Times New Roman" w:hAnsi="Times New Roman" w:cs="Times New Roman"/>
                <w:kern w:val="1"/>
                <w:sz w:val="20"/>
                <w:szCs w:val="20"/>
                <w:lang w:eastAsia="ar-SA"/>
              </w:rPr>
              <w:t xml:space="preserve">, 20+4 </w:t>
            </w:r>
            <w:proofErr w:type="spellStart"/>
            <w:r w:rsidRPr="004E1CA4">
              <w:rPr>
                <w:rFonts w:ascii="Times New Roman" w:eastAsia="Times New Roman" w:hAnsi="Times New Roman" w:cs="Times New Roman"/>
                <w:kern w:val="1"/>
                <w:sz w:val="20"/>
                <w:szCs w:val="20"/>
                <w:lang w:eastAsia="ar-SA"/>
              </w:rPr>
              <w:t>pin</w:t>
            </w:r>
            <w:proofErr w:type="spellEnd"/>
            <w:r w:rsidRPr="004E1CA4">
              <w:rPr>
                <w:rFonts w:ascii="Times New Roman" w:eastAsia="Times New Roman" w:hAnsi="Times New Roman" w:cs="Times New Roman"/>
                <w:kern w:val="1"/>
                <w:sz w:val="20"/>
                <w:szCs w:val="20"/>
                <w:lang w:eastAsia="ar-SA"/>
              </w:rPr>
              <w:t xml:space="preserve">, питания видеокарты – 6 </w:t>
            </w:r>
            <w:proofErr w:type="spellStart"/>
            <w:r w:rsidRPr="004E1CA4">
              <w:rPr>
                <w:rFonts w:ascii="Times New Roman" w:eastAsia="Times New Roman" w:hAnsi="Times New Roman" w:cs="Times New Roman"/>
                <w:kern w:val="1"/>
                <w:sz w:val="20"/>
                <w:szCs w:val="20"/>
                <w:lang w:eastAsia="ar-SA"/>
              </w:rPr>
              <w:t>pin</w:t>
            </w:r>
            <w:proofErr w:type="spellEnd"/>
            <w:r w:rsidRPr="004E1CA4">
              <w:rPr>
                <w:rFonts w:ascii="Times New Roman" w:eastAsia="Times New Roman" w:hAnsi="Times New Roman" w:cs="Times New Roman"/>
                <w:kern w:val="1"/>
                <w:sz w:val="20"/>
                <w:szCs w:val="20"/>
                <w:lang w:eastAsia="ar-SA"/>
              </w:rPr>
              <w:t xml:space="preserve">.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Должны быть  разъемы для подключения жестких дисков, IDE – не менее 6, SATA – не менее 4.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iCs/>
                <w:sz w:val="20"/>
                <w:szCs w:val="20"/>
                <w:lang w:eastAsia="ru-RU"/>
              </w:rPr>
            </w:pPr>
            <w:r w:rsidRPr="004E1CA4">
              <w:rPr>
                <w:rFonts w:ascii="Times New Roman" w:eastAsia="Times New Roman" w:hAnsi="Times New Roman" w:cs="Times New Roman"/>
                <w:kern w:val="1"/>
                <w:sz w:val="20"/>
                <w:szCs w:val="20"/>
                <w:lang w:eastAsia="ar-SA"/>
              </w:rPr>
              <w:t xml:space="preserve">Максимальные токи нагрузки по шинам, не менее +3.3V - 30A, +5V - 28A, +12V1 - 18A, +12V2 - 18A, +5VSB - 2.0A, -12V - 0.5A.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iCs/>
                <w:sz w:val="20"/>
                <w:szCs w:val="20"/>
                <w:lang w:eastAsia="ru-RU"/>
              </w:rPr>
            </w:pPr>
            <w:r w:rsidRPr="004E1CA4">
              <w:rPr>
                <w:rFonts w:ascii="Times New Roman" w:eastAsia="Times New Roman" w:hAnsi="Times New Roman" w:cs="Times New Roman"/>
                <w:kern w:val="1"/>
                <w:sz w:val="20"/>
                <w:szCs w:val="20"/>
                <w:lang w:eastAsia="ar-SA"/>
              </w:rPr>
              <w:t xml:space="preserve">Должен соответствовать европейскому стандарту </w:t>
            </w:r>
            <w:proofErr w:type="spellStart"/>
            <w:r w:rsidRPr="004E1CA4">
              <w:rPr>
                <w:rFonts w:ascii="Times New Roman" w:eastAsia="Times New Roman" w:hAnsi="Times New Roman" w:cs="Times New Roman"/>
                <w:kern w:val="1"/>
                <w:sz w:val="20"/>
                <w:szCs w:val="20"/>
                <w:lang w:eastAsia="ar-SA"/>
              </w:rPr>
              <w:t>RoHC</w:t>
            </w:r>
            <w:proofErr w:type="spellEnd"/>
            <w:r w:rsidRPr="004E1CA4">
              <w:rPr>
                <w:rFonts w:ascii="Times New Roman" w:eastAsia="Times New Roman" w:hAnsi="Times New Roman" w:cs="Times New Roman"/>
                <w:kern w:val="1"/>
                <w:sz w:val="20"/>
                <w:szCs w:val="20"/>
                <w:lang w:eastAsia="ar-SA"/>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10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6</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Жесткий диск</w:t>
            </w:r>
          </w:p>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Объем не менее 500 Гб;</w:t>
            </w:r>
          </w:p>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Интерфейс SATA не менее 6 Гб/</w:t>
            </w:r>
            <w:proofErr w:type="gramStart"/>
            <w:r w:rsidRPr="004E1CA4">
              <w:rPr>
                <w:rFonts w:ascii="Times New Roman" w:eastAsia="Times New Roman" w:hAnsi="Times New Roman" w:cs="Times New Roman"/>
                <w:kern w:val="1"/>
                <w:sz w:val="20"/>
                <w:szCs w:val="20"/>
                <w:lang w:eastAsia="ar-SA"/>
              </w:rPr>
              <w:t>с</w:t>
            </w:r>
            <w:proofErr w:type="gramEnd"/>
            <w:r w:rsidRPr="004E1CA4">
              <w:rPr>
                <w:rFonts w:ascii="Times New Roman" w:eastAsia="Times New Roman" w:hAnsi="Times New Roman" w:cs="Times New Roman"/>
                <w:kern w:val="1"/>
                <w:sz w:val="20"/>
                <w:szCs w:val="20"/>
                <w:lang w:eastAsia="ar-SA"/>
              </w:rPr>
              <w:t>;</w:t>
            </w:r>
          </w:p>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Объем кэша не менее 32 МБ; </w:t>
            </w:r>
          </w:p>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Скорость вращения не менее 7,200 </w:t>
            </w:r>
            <w:proofErr w:type="gramStart"/>
            <w:r w:rsidRPr="004E1CA4">
              <w:rPr>
                <w:rFonts w:ascii="Times New Roman" w:eastAsia="Times New Roman" w:hAnsi="Times New Roman" w:cs="Times New Roman"/>
                <w:kern w:val="1"/>
                <w:sz w:val="20"/>
                <w:szCs w:val="20"/>
                <w:lang w:eastAsia="ar-SA"/>
              </w:rPr>
              <w:t>об</w:t>
            </w:r>
            <w:proofErr w:type="gramEnd"/>
            <w:r w:rsidRPr="004E1CA4">
              <w:rPr>
                <w:rFonts w:ascii="Times New Roman" w:eastAsia="Times New Roman" w:hAnsi="Times New Roman" w:cs="Times New Roman"/>
                <w:kern w:val="1"/>
                <w:sz w:val="20"/>
                <w:szCs w:val="20"/>
                <w:lang w:eastAsia="ar-SA"/>
              </w:rPr>
              <w:t xml:space="preserve">/мин (номинальная).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8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val="en-US" w:eastAsia="ar-SA"/>
              </w:rPr>
              <w:t>7</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Видеокарта</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Интерфейс - </w:t>
            </w:r>
            <w:r w:rsidRPr="004E1CA4">
              <w:rPr>
                <w:rFonts w:ascii="Times New Roman" w:eastAsia="Times New Roman" w:hAnsi="Times New Roman" w:cs="Times New Roman"/>
                <w:sz w:val="20"/>
                <w:szCs w:val="20"/>
                <w:lang w:eastAsia="ru-RU"/>
              </w:rPr>
              <w:t>PCI-E 16x 3.0</w:t>
            </w:r>
          </w:p>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Максимальное разрешение не менее 1920х1080</w:t>
            </w:r>
          </w:p>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Объем видеопамяти не менее 2048 Мб</w:t>
            </w:r>
          </w:p>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 xml:space="preserve">Видео разъемы - </w:t>
            </w:r>
            <w:r w:rsidRPr="004E1CA4">
              <w:rPr>
                <w:rFonts w:ascii="Times New Roman" w:eastAsia="Times New Roman" w:hAnsi="Times New Roman" w:cs="Times New Roman"/>
                <w:sz w:val="20"/>
                <w:szCs w:val="20"/>
                <w:lang w:val="en-US" w:eastAsia="ru-RU"/>
              </w:rPr>
              <w:t>D</w:t>
            </w:r>
            <w:r w:rsidRPr="004E1CA4">
              <w:rPr>
                <w:rFonts w:ascii="Times New Roman" w:eastAsia="Times New Roman" w:hAnsi="Times New Roman" w:cs="Times New Roman"/>
                <w:sz w:val="20"/>
                <w:szCs w:val="20"/>
                <w:lang w:eastAsia="ru-RU"/>
              </w:rPr>
              <w:t>-</w:t>
            </w:r>
            <w:r w:rsidRPr="004E1CA4">
              <w:rPr>
                <w:rFonts w:ascii="Times New Roman" w:eastAsia="Times New Roman" w:hAnsi="Times New Roman" w:cs="Times New Roman"/>
                <w:sz w:val="20"/>
                <w:szCs w:val="20"/>
                <w:lang w:val="en-US" w:eastAsia="ru-RU"/>
              </w:rPr>
              <w:t>SUB</w:t>
            </w:r>
            <w:r w:rsidRPr="004E1CA4">
              <w:rPr>
                <w:rFonts w:ascii="Times New Roman" w:eastAsia="Times New Roman" w:hAnsi="Times New Roman" w:cs="Times New Roman"/>
                <w:sz w:val="20"/>
                <w:szCs w:val="20"/>
                <w:lang w:eastAsia="ru-RU"/>
              </w:rPr>
              <w:t xml:space="preserve"> (</w:t>
            </w:r>
            <w:r w:rsidRPr="004E1CA4">
              <w:rPr>
                <w:rFonts w:ascii="Times New Roman" w:eastAsia="Times New Roman" w:hAnsi="Times New Roman" w:cs="Times New Roman"/>
                <w:sz w:val="20"/>
                <w:szCs w:val="20"/>
                <w:lang w:val="en-US" w:eastAsia="ru-RU"/>
              </w:rPr>
              <w:t>VGA</w:t>
            </w:r>
            <w:r w:rsidRPr="004E1CA4">
              <w:rPr>
                <w:rFonts w:ascii="Times New Roman" w:eastAsia="Times New Roman" w:hAnsi="Times New Roman" w:cs="Times New Roman"/>
                <w:sz w:val="20"/>
                <w:szCs w:val="20"/>
                <w:lang w:eastAsia="ru-RU"/>
              </w:rPr>
              <w:t xml:space="preserve">), </w:t>
            </w:r>
            <w:r w:rsidRPr="004E1CA4">
              <w:rPr>
                <w:rFonts w:ascii="Times New Roman" w:eastAsia="Times New Roman" w:hAnsi="Times New Roman" w:cs="Times New Roman"/>
                <w:sz w:val="20"/>
                <w:szCs w:val="20"/>
                <w:lang w:val="en-US" w:eastAsia="ru-RU"/>
              </w:rPr>
              <w:t>DVI</w:t>
            </w:r>
            <w:r w:rsidRPr="004E1CA4">
              <w:rPr>
                <w:rFonts w:ascii="Times New Roman" w:eastAsia="Times New Roman" w:hAnsi="Times New Roman" w:cs="Times New Roman"/>
                <w:sz w:val="20"/>
                <w:szCs w:val="20"/>
                <w:lang w:eastAsia="ru-RU"/>
              </w:rPr>
              <w:t xml:space="preserve">, </w:t>
            </w:r>
            <w:r w:rsidRPr="004E1CA4">
              <w:rPr>
                <w:rFonts w:ascii="Times New Roman" w:eastAsia="Times New Roman" w:hAnsi="Times New Roman" w:cs="Times New Roman"/>
                <w:sz w:val="20"/>
                <w:szCs w:val="20"/>
                <w:lang w:val="en-US" w:eastAsia="ru-RU"/>
              </w:rPr>
              <w:t>HDMI</w:t>
            </w:r>
          </w:p>
          <w:p w:rsidR="004E1CA4" w:rsidRPr="004E1CA4" w:rsidRDefault="004E1CA4" w:rsidP="006425C7">
            <w:pPr>
              <w:widowControl w:val="0"/>
              <w:numPr>
                <w:ilvl w:val="0"/>
                <w:numId w:val="3"/>
              </w:numPr>
              <w:tabs>
                <w:tab w:val="clear" w:pos="720"/>
                <w:tab w:val="num" w:pos="785"/>
              </w:tabs>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Вывод звука через HDMI – есть.</w:t>
            </w:r>
          </w:p>
          <w:p w:rsidR="004E1CA4" w:rsidRPr="004E1CA4" w:rsidRDefault="004E1CA4" w:rsidP="004E1CA4">
            <w:pPr>
              <w:widowControl w:val="0"/>
              <w:suppressAutoHyphens/>
              <w:snapToGrid w:val="0"/>
              <w:spacing w:after="0" w:line="240" w:lineRule="auto"/>
              <w:ind w:left="785"/>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 xml:space="preserve">+ в комплекте переходник </w:t>
            </w:r>
            <w:r w:rsidRPr="004E1CA4">
              <w:rPr>
                <w:rFonts w:ascii="Times New Roman" w:eastAsia="Times New Roman" w:hAnsi="Times New Roman" w:cs="Times New Roman"/>
                <w:sz w:val="20"/>
                <w:szCs w:val="20"/>
                <w:lang w:val="en-US" w:eastAsia="ru-RU"/>
              </w:rPr>
              <w:t>DVI</w:t>
            </w:r>
            <w:r w:rsidRPr="004E1CA4">
              <w:rPr>
                <w:rFonts w:ascii="Times New Roman" w:eastAsia="Times New Roman" w:hAnsi="Times New Roman" w:cs="Times New Roman"/>
                <w:sz w:val="20"/>
                <w:szCs w:val="20"/>
                <w:lang w:eastAsia="ru-RU"/>
              </w:rPr>
              <w:t>-</w:t>
            </w:r>
            <w:r w:rsidRPr="004E1CA4">
              <w:rPr>
                <w:rFonts w:ascii="Times New Roman" w:eastAsia="Times New Roman" w:hAnsi="Times New Roman" w:cs="Times New Roman"/>
                <w:sz w:val="20"/>
                <w:szCs w:val="20"/>
                <w:lang w:val="en-US" w:eastAsia="ru-RU"/>
              </w:rPr>
              <w:t>VGA</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4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val="en-US" w:eastAsia="ar-SA"/>
              </w:rPr>
              <w:t>8</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pacing w:after="0" w:line="240" w:lineRule="auto"/>
              <w:rPr>
                <w:rFonts w:ascii="Times New Roman" w:eastAsia="Times New Roman" w:hAnsi="Times New Roman" w:cs="Times New Roman"/>
                <w:kern w:val="2"/>
                <w:sz w:val="20"/>
                <w:szCs w:val="20"/>
                <w:lang w:eastAsia="ar-SA"/>
              </w:rPr>
            </w:pPr>
            <w:r w:rsidRPr="004E1CA4">
              <w:rPr>
                <w:rFonts w:ascii="Times New Roman" w:eastAsia="Times New Roman" w:hAnsi="Times New Roman" w:cs="Times New Roman"/>
                <w:kern w:val="2"/>
                <w:sz w:val="20"/>
                <w:szCs w:val="20"/>
                <w:lang w:eastAsia="ar-SA"/>
              </w:rPr>
              <w:t>Монитор</w:t>
            </w:r>
            <w:r w:rsidRPr="004E1CA4">
              <w:rPr>
                <w:rFonts w:ascii="Times New Roman" w:eastAsia="Times New Roman" w:hAnsi="Times New Roman" w:cs="Times New Roman"/>
                <w:kern w:val="2"/>
                <w:sz w:val="20"/>
                <w:szCs w:val="20"/>
                <w:lang w:val="en-US" w:eastAsia="ar-SA"/>
              </w:rPr>
              <w:t xml:space="preserve"> </w:t>
            </w:r>
          </w:p>
          <w:p w:rsidR="004E1CA4" w:rsidRPr="004E1CA4" w:rsidRDefault="004E1CA4" w:rsidP="004E1CA4">
            <w:pPr>
              <w:spacing w:after="0" w:line="240" w:lineRule="auto"/>
              <w:rPr>
                <w:rFonts w:ascii="Times New Roman" w:eastAsia="Times New Roman" w:hAnsi="Times New Roman" w:cs="Times New Roman"/>
                <w:kern w:val="1"/>
                <w:sz w:val="20"/>
                <w:szCs w:val="20"/>
                <w:lang w:val="en-US" w:eastAsia="ar-SA"/>
              </w:rPr>
            </w:pP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Видимая область (по диагонали) – не менее 20";</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Максимальная яркость – не менее 200 кд/м</w:t>
            </w:r>
            <w:proofErr w:type="gramStart"/>
            <w:r w:rsidRPr="004E1CA4">
              <w:rPr>
                <w:rFonts w:ascii="Times New Roman" w:eastAsia="Times New Roman" w:hAnsi="Times New Roman" w:cs="Times New Roman"/>
                <w:kern w:val="1"/>
                <w:sz w:val="20"/>
                <w:szCs w:val="20"/>
                <w:lang w:eastAsia="ar-SA"/>
              </w:rPr>
              <w:t>2</w:t>
            </w:r>
            <w:proofErr w:type="gramEnd"/>
            <w:r w:rsidRPr="004E1CA4">
              <w:rPr>
                <w:rFonts w:ascii="Times New Roman" w:eastAsia="Times New Roman" w:hAnsi="Times New Roman" w:cs="Times New Roman"/>
                <w:kern w:val="1"/>
                <w:sz w:val="20"/>
                <w:szCs w:val="20"/>
                <w:lang w:eastAsia="ar-SA"/>
              </w:rPr>
              <w:t xml:space="preserve">; </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Контрастность – не менее 1000:1 (статическая);</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Формат матрицы 16:9; </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Разрешение экрана – не менее 1600 x 900; </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Время отклика – не более 5 </w:t>
            </w:r>
            <w:proofErr w:type="spellStart"/>
            <w:r w:rsidRPr="004E1CA4">
              <w:rPr>
                <w:rFonts w:ascii="Times New Roman" w:eastAsia="Times New Roman" w:hAnsi="Times New Roman" w:cs="Times New Roman"/>
                <w:kern w:val="1"/>
                <w:sz w:val="20"/>
                <w:szCs w:val="20"/>
                <w:lang w:eastAsia="ar-SA"/>
              </w:rPr>
              <w:t>мс</w:t>
            </w:r>
            <w:proofErr w:type="spellEnd"/>
            <w:r w:rsidRPr="004E1CA4">
              <w:rPr>
                <w:rFonts w:ascii="Times New Roman" w:eastAsia="Times New Roman" w:hAnsi="Times New Roman" w:cs="Times New Roman"/>
                <w:kern w:val="1"/>
                <w:sz w:val="20"/>
                <w:szCs w:val="20"/>
                <w:lang w:eastAsia="ar-SA"/>
              </w:rPr>
              <w:t>;</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Интерфейсы – DVI, VGA (D-</w:t>
            </w:r>
            <w:proofErr w:type="spellStart"/>
            <w:r w:rsidRPr="004E1CA4">
              <w:rPr>
                <w:rFonts w:ascii="Times New Roman" w:eastAsia="Times New Roman" w:hAnsi="Times New Roman" w:cs="Times New Roman"/>
                <w:kern w:val="1"/>
                <w:sz w:val="20"/>
                <w:szCs w:val="20"/>
                <w:lang w:eastAsia="ar-SA"/>
              </w:rPr>
              <w:t>Sub</w:t>
            </w:r>
            <w:proofErr w:type="spellEnd"/>
            <w:r w:rsidRPr="004E1CA4">
              <w:rPr>
                <w:rFonts w:ascii="Times New Roman" w:eastAsia="Times New Roman" w:hAnsi="Times New Roman" w:cs="Times New Roman"/>
                <w:kern w:val="1"/>
                <w:sz w:val="20"/>
                <w:szCs w:val="20"/>
                <w:lang w:eastAsia="ar-SA"/>
              </w:rPr>
              <w:t>);</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Углы обзора – не менее: 170° по горизонтали, 160° по вертикали; </w:t>
            </w:r>
          </w:p>
          <w:p w:rsidR="004E1CA4" w:rsidRPr="004E1CA4" w:rsidRDefault="004E1CA4" w:rsidP="006425C7">
            <w:pPr>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Поверхность экрана – матовая;</w:t>
            </w:r>
          </w:p>
          <w:p w:rsidR="004E1CA4" w:rsidRPr="004E1CA4" w:rsidRDefault="004E1CA4" w:rsidP="006425C7">
            <w:pPr>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Регулировка наклона экрана, не менее - от -3° до +25°;</w:t>
            </w:r>
          </w:p>
          <w:p w:rsidR="004E1CA4" w:rsidRPr="004E1CA4" w:rsidRDefault="004E1CA4" w:rsidP="006425C7">
            <w:pPr>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Цвет монитора – чёрный;</w:t>
            </w:r>
          </w:p>
          <w:p w:rsidR="004E1CA4" w:rsidRPr="004E1CA4" w:rsidRDefault="004E1CA4" w:rsidP="006425C7">
            <w:pPr>
              <w:numPr>
                <w:ilvl w:val="0"/>
                <w:numId w:val="5"/>
              </w:numPr>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kern w:val="1"/>
                <w:sz w:val="20"/>
                <w:szCs w:val="20"/>
                <w:lang w:eastAsia="ar-SA"/>
              </w:rPr>
              <w:t>Должен соответствовать ГОСТ: IEC60950-1, EN55022.</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5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val="en-US" w:eastAsia="ar-SA"/>
              </w:rPr>
              <w:t>9</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Клавиатура</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4"/>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Интерфейс – </w:t>
            </w:r>
            <w:r w:rsidRPr="004E1CA4">
              <w:rPr>
                <w:rFonts w:ascii="Times New Roman" w:eastAsia="Times New Roman" w:hAnsi="Times New Roman" w:cs="Times New Roman"/>
                <w:kern w:val="1"/>
                <w:sz w:val="20"/>
                <w:szCs w:val="20"/>
                <w:lang w:val="en-US" w:eastAsia="ar-SA"/>
              </w:rPr>
              <w:t>PS/2</w:t>
            </w:r>
            <w:r w:rsidRPr="004E1CA4">
              <w:rPr>
                <w:rFonts w:ascii="Times New Roman" w:eastAsia="Times New Roman" w:hAnsi="Times New Roman" w:cs="Times New Roman"/>
                <w:kern w:val="1"/>
                <w:sz w:val="20"/>
                <w:szCs w:val="20"/>
                <w:lang w:eastAsia="ar-SA"/>
              </w:rPr>
              <w:t xml:space="preserve">.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Тип – </w:t>
            </w:r>
            <w:proofErr w:type="gramStart"/>
            <w:r w:rsidRPr="004E1CA4">
              <w:rPr>
                <w:rFonts w:ascii="Times New Roman" w:eastAsia="Times New Roman" w:hAnsi="Times New Roman" w:cs="Times New Roman"/>
                <w:kern w:val="1"/>
                <w:sz w:val="20"/>
                <w:szCs w:val="20"/>
                <w:lang w:eastAsia="ar-SA"/>
              </w:rPr>
              <w:t>проводная</w:t>
            </w:r>
            <w:proofErr w:type="gramEnd"/>
            <w:r w:rsidRPr="004E1CA4">
              <w:rPr>
                <w:rFonts w:ascii="Times New Roman" w:eastAsia="Times New Roman" w:hAnsi="Times New Roman" w:cs="Times New Roman"/>
                <w:kern w:val="1"/>
                <w:sz w:val="20"/>
                <w:szCs w:val="20"/>
                <w:lang w:eastAsia="ar-SA"/>
              </w:rPr>
              <w:t xml:space="preserve">. </w:t>
            </w:r>
          </w:p>
          <w:p w:rsidR="004E1CA4" w:rsidRPr="004E1CA4" w:rsidRDefault="004E1CA4" w:rsidP="006425C7">
            <w:pPr>
              <w:widowControl w:val="0"/>
              <w:numPr>
                <w:ilvl w:val="0"/>
                <w:numId w:val="4"/>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Количество клавиш – не менее 104.</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10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val="en-US" w:eastAsia="ar-SA"/>
              </w:rPr>
              <w:t>10</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Мышь</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Интерфейс – USB </w:t>
            </w:r>
          </w:p>
          <w:p w:rsidR="004E1CA4" w:rsidRPr="004E1CA4" w:rsidRDefault="004E1CA4" w:rsidP="006425C7">
            <w:pPr>
              <w:widowControl w:val="0"/>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Количество кнопок – не менее </w:t>
            </w:r>
            <w:r w:rsidRPr="004E1CA4">
              <w:rPr>
                <w:rFonts w:ascii="Times New Roman" w:eastAsia="Times New Roman" w:hAnsi="Times New Roman" w:cs="Times New Roman"/>
                <w:kern w:val="1"/>
                <w:sz w:val="20"/>
                <w:szCs w:val="20"/>
                <w:lang w:val="en-US" w:eastAsia="ar-SA"/>
              </w:rPr>
              <w:t>2</w:t>
            </w:r>
            <w:r w:rsidRPr="004E1CA4">
              <w:rPr>
                <w:rFonts w:ascii="Times New Roman" w:eastAsia="Times New Roman" w:hAnsi="Times New Roman" w:cs="Times New Roman"/>
                <w:kern w:val="1"/>
                <w:sz w:val="20"/>
                <w:szCs w:val="20"/>
                <w:lang w:eastAsia="ar-SA"/>
              </w:rPr>
              <w:t>.</w:t>
            </w:r>
          </w:p>
          <w:p w:rsidR="004E1CA4" w:rsidRPr="004E1CA4" w:rsidRDefault="004E1CA4" w:rsidP="006425C7">
            <w:pPr>
              <w:widowControl w:val="0"/>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Должно быть, колесо прокрутки с функцией кнопки. </w:t>
            </w:r>
          </w:p>
          <w:p w:rsidR="004E1CA4" w:rsidRPr="004E1CA4" w:rsidRDefault="004E1CA4" w:rsidP="006425C7">
            <w:pPr>
              <w:widowControl w:val="0"/>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Тип мыши – лазерная, проводная. </w:t>
            </w:r>
          </w:p>
          <w:p w:rsidR="004E1CA4" w:rsidRPr="004E1CA4" w:rsidRDefault="004E1CA4" w:rsidP="006425C7">
            <w:pPr>
              <w:widowControl w:val="0"/>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Разрешающая способность – не менее 1200dpi.</w:t>
            </w:r>
          </w:p>
          <w:p w:rsidR="004E1CA4" w:rsidRPr="004E1CA4" w:rsidRDefault="004E1CA4" w:rsidP="006425C7">
            <w:pPr>
              <w:widowControl w:val="0"/>
              <w:numPr>
                <w:ilvl w:val="0"/>
                <w:numId w:val="5"/>
              </w:numPr>
              <w:suppressAutoHyphens/>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lastRenderedPageBreak/>
              <w:t>Длина корпуса, не менее 100 мм.</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lastRenderedPageBreak/>
              <w:t xml:space="preserve">10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val="en-US" w:eastAsia="ar-SA"/>
              </w:rPr>
              <w:lastRenderedPageBreak/>
              <w:t>11</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Материнская плата </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val="en-US" w:eastAsia="ru-RU"/>
              </w:rPr>
              <w:t>Socket</w:t>
            </w:r>
            <w:r w:rsidRPr="004E1CA4">
              <w:rPr>
                <w:rFonts w:ascii="Times New Roman" w:eastAsia="Times New Roman" w:hAnsi="Times New Roman" w:cs="Times New Roman"/>
                <w:sz w:val="20"/>
                <w:szCs w:val="20"/>
                <w:lang w:eastAsia="ru-RU"/>
              </w:rPr>
              <w:t xml:space="preserve"> </w:t>
            </w:r>
            <w:r w:rsidRPr="004E1CA4">
              <w:rPr>
                <w:rFonts w:ascii="Times New Roman" w:eastAsia="Times New Roman" w:hAnsi="Times New Roman" w:cs="Times New Roman"/>
                <w:sz w:val="20"/>
                <w:szCs w:val="20"/>
                <w:lang w:val="en-US" w:eastAsia="ru-RU"/>
              </w:rPr>
              <w:t xml:space="preserve"> LGA </w:t>
            </w:r>
            <w:r w:rsidRPr="004E1CA4">
              <w:rPr>
                <w:rFonts w:ascii="Times New Roman" w:eastAsia="Times New Roman" w:hAnsi="Times New Roman" w:cs="Times New Roman"/>
                <w:sz w:val="20"/>
                <w:szCs w:val="20"/>
                <w:lang w:eastAsia="ru-RU"/>
              </w:rPr>
              <w:t xml:space="preserve">1155, </w:t>
            </w:r>
          </w:p>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не менее двух слотов памяти DDR3, с поддержкой максимальной частоты памяти не ниже 1333MHz; </w:t>
            </w:r>
          </w:p>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SATA портов не менее четырех;  </w:t>
            </w:r>
          </w:p>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два порта PS/2; </w:t>
            </w:r>
          </w:p>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порт вывода графики не менее одного штуки; </w:t>
            </w:r>
          </w:p>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поддержка не менее восьми интерфейсов USB, не менее четырех портов USB на задней панели; </w:t>
            </w:r>
          </w:p>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не менее одного LAN-порта сетевого контроллера, обеспечивающего передачу данных со скоростью до одного гигабита в секунду; </w:t>
            </w:r>
          </w:p>
          <w:p w:rsidR="004E1CA4" w:rsidRPr="004E1CA4" w:rsidRDefault="004E1CA4" w:rsidP="006425C7">
            <w:pPr>
              <w:numPr>
                <w:ilvl w:val="0"/>
                <w:numId w:val="5"/>
              </w:numPr>
              <w:spacing w:after="0" w:line="240" w:lineRule="auto"/>
              <w:contextualSpacing/>
              <w:rPr>
                <w:rFonts w:ascii="Times New Roman" w:eastAsia="Times New Roman" w:hAnsi="Times New Roman" w:cs="Times New Roman"/>
                <w:sz w:val="20"/>
                <w:szCs w:val="20"/>
                <w:lang w:eastAsia="ru-RU"/>
              </w:rPr>
            </w:pPr>
            <w:r w:rsidRPr="004E1CA4">
              <w:rPr>
                <w:rFonts w:ascii="Times New Roman" w:eastAsia="Times New Roman" w:hAnsi="Times New Roman" w:cs="Times New Roman"/>
                <w:sz w:val="20"/>
                <w:szCs w:val="20"/>
                <w:lang w:eastAsia="ru-RU"/>
              </w:rPr>
              <w:t xml:space="preserve">физический размер платы (форм-фактор) не менее  </w:t>
            </w:r>
            <w:proofErr w:type="spellStart"/>
            <w:r w:rsidRPr="004E1CA4">
              <w:rPr>
                <w:rFonts w:ascii="Times New Roman" w:eastAsia="Times New Roman" w:hAnsi="Times New Roman" w:cs="Times New Roman"/>
                <w:sz w:val="20"/>
                <w:szCs w:val="20"/>
                <w:lang w:eastAsia="ru-RU"/>
              </w:rPr>
              <w:t>micro</w:t>
            </w:r>
            <w:proofErr w:type="spellEnd"/>
            <w:r w:rsidRPr="004E1CA4">
              <w:rPr>
                <w:rFonts w:ascii="Times New Roman" w:eastAsia="Times New Roman" w:hAnsi="Times New Roman" w:cs="Times New Roman"/>
                <w:sz w:val="20"/>
                <w:szCs w:val="20"/>
                <w:lang w:eastAsia="ru-RU"/>
              </w:rPr>
              <w:t xml:space="preserve">-ATX, и не более </w:t>
            </w:r>
            <w:r w:rsidRPr="004E1CA4">
              <w:rPr>
                <w:rFonts w:ascii="Times New Roman" w:eastAsia="Times New Roman" w:hAnsi="Times New Roman" w:cs="Times New Roman"/>
                <w:sz w:val="20"/>
                <w:szCs w:val="20"/>
                <w:lang w:val="en-US" w:eastAsia="ru-RU"/>
              </w:rPr>
              <w:t>ATX</w:t>
            </w:r>
            <w:r w:rsidRPr="004E1CA4">
              <w:rPr>
                <w:rFonts w:ascii="Times New Roman" w:eastAsia="Times New Roman" w:hAnsi="Times New Roman" w:cs="Times New Roman"/>
                <w:sz w:val="20"/>
                <w:szCs w:val="20"/>
                <w:lang w:eastAsia="ru-RU"/>
              </w:rPr>
              <w:t>;</w:t>
            </w:r>
          </w:p>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Не менее одного слота PCI-E x16;</w:t>
            </w:r>
          </w:p>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Основной разъем питания 24-</w:t>
            </w:r>
            <w:r w:rsidRPr="004E1CA4">
              <w:rPr>
                <w:rFonts w:ascii="Times New Roman" w:eastAsia="Times New Roman" w:hAnsi="Times New Roman" w:cs="Times New Roman"/>
                <w:sz w:val="20"/>
                <w:szCs w:val="20"/>
                <w:lang w:val="en-US" w:eastAsia="ru-RU"/>
              </w:rPr>
              <w:t>pin;</w:t>
            </w:r>
          </w:p>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szCs w:val="20"/>
                <w:lang w:eastAsia="ru-RU"/>
              </w:rPr>
              <w:t>Разъем питания процессора 4-</w:t>
            </w:r>
            <w:r w:rsidRPr="004E1CA4">
              <w:rPr>
                <w:rFonts w:ascii="Times New Roman" w:eastAsia="Times New Roman" w:hAnsi="Times New Roman" w:cs="Times New Roman"/>
                <w:sz w:val="20"/>
                <w:szCs w:val="20"/>
                <w:lang w:val="en-US" w:eastAsia="ru-RU"/>
              </w:rPr>
              <w:t>pin</w:t>
            </w:r>
            <w:r w:rsidRPr="004E1CA4">
              <w:rPr>
                <w:rFonts w:ascii="Times New Roman" w:eastAsia="Times New Roman" w:hAnsi="Times New Roman" w:cs="Times New Roman"/>
                <w:sz w:val="20"/>
                <w:szCs w:val="20"/>
                <w:lang w:eastAsia="ru-RU"/>
              </w:rPr>
              <w:t>.</w:t>
            </w:r>
          </w:p>
          <w:p w:rsidR="004E1CA4" w:rsidRPr="004E1CA4" w:rsidRDefault="004E1CA4" w:rsidP="004E1CA4">
            <w:pPr>
              <w:widowControl w:val="0"/>
              <w:suppressAutoHyphens/>
              <w:snapToGrid w:val="0"/>
              <w:spacing w:after="0" w:line="240" w:lineRule="auto"/>
              <w:ind w:left="720"/>
              <w:rPr>
                <w:rFonts w:ascii="Times New Roman" w:eastAsia="Times New Roman" w:hAnsi="Times New Roman" w:cs="Times New Roman"/>
                <w:i/>
                <w:kern w:val="1"/>
                <w:sz w:val="20"/>
                <w:szCs w:val="20"/>
                <w:lang w:eastAsia="ar-SA"/>
              </w:rPr>
            </w:pPr>
            <w:proofErr w:type="spellStart"/>
            <w:r w:rsidRPr="004E1CA4">
              <w:rPr>
                <w:rFonts w:ascii="Times New Roman" w:eastAsia="Times New Roman" w:hAnsi="Times New Roman" w:cs="Times New Roman"/>
                <w:i/>
                <w:sz w:val="20"/>
                <w:szCs w:val="20"/>
                <w:lang w:eastAsia="ru-RU"/>
              </w:rPr>
              <w:t>Запчасть</w:t>
            </w:r>
            <w:proofErr w:type="spellEnd"/>
            <w:r w:rsidRPr="004E1CA4">
              <w:rPr>
                <w:rFonts w:ascii="Times New Roman" w:eastAsia="Times New Roman" w:hAnsi="Times New Roman" w:cs="Times New Roman"/>
                <w:i/>
                <w:sz w:val="20"/>
                <w:szCs w:val="20"/>
                <w:lang w:eastAsia="ru-RU"/>
              </w:rPr>
              <w:t xml:space="preserve"> приобретается для имеющегося процессора и соответствующего кулера (</w:t>
            </w:r>
            <w:r w:rsidRPr="004E1CA4">
              <w:rPr>
                <w:rFonts w:ascii="Times New Roman" w:eastAsia="Times New Roman" w:hAnsi="Times New Roman" w:cs="Times New Roman"/>
                <w:i/>
                <w:sz w:val="20"/>
                <w:szCs w:val="20"/>
                <w:lang w:val="en-US" w:eastAsia="ru-RU"/>
              </w:rPr>
              <w:t>Pentium</w:t>
            </w:r>
            <w:r w:rsidRPr="004E1CA4">
              <w:rPr>
                <w:rFonts w:ascii="Times New Roman" w:eastAsia="Times New Roman" w:hAnsi="Times New Roman" w:cs="Times New Roman"/>
                <w:i/>
                <w:sz w:val="20"/>
                <w:szCs w:val="20"/>
                <w:lang w:eastAsia="ru-RU"/>
              </w:rPr>
              <w:t xml:space="preserve"> </w:t>
            </w:r>
            <w:r w:rsidRPr="004E1CA4">
              <w:rPr>
                <w:rFonts w:ascii="Times New Roman" w:eastAsia="Times New Roman" w:hAnsi="Times New Roman" w:cs="Times New Roman"/>
                <w:i/>
                <w:sz w:val="20"/>
                <w:szCs w:val="20"/>
                <w:lang w:val="en-US" w:eastAsia="ru-RU"/>
              </w:rPr>
              <w:t>G</w:t>
            </w:r>
            <w:r w:rsidRPr="004E1CA4">
              <w:rPr>
                <w:rFonts w:ascii="Times New Roman" w:eastAsia="Times New Roman" w:hAnsi="Times New Roman" w:cs="Times New Roman"/>
                <w:i/>
                <w:sz w:val="20"/>
                <w:szCs w:val="20"/>
                <w:lang w:eastAsia="ru-RU"/>
              </w:rPr>
              <w:t xml:space="preserve">630, </w:t>
            </w:r>
            <w:r w:rsidRPr="004E1CA4">
              <w:rPr>
                <w:rFonts w:ascii="Times New Roman" w:eastAsia="Times New Roman" w:hAnsi="Times New Roman" w:cs="Times New Roman"/>
                <w:i/>
                <w:sz w:val="20"/>
                <w:szCs w:val="20"/>
                <w:lang w:val="en-US" w:eastAsia="ru-RU"/>
              </w:rPr>
              <w:t>LGA</w:t>
            </w:r>
            <w:r w:rsidRPr="004E1CA4">
              <w:rPr>
                <w:rFonts w:ascii="Times New Roman" w:eastAsia="Times New Roman" w:hAnsi="Times New Roman" w:cs="Times New Roman"/>
                <w:i/>
                <w:sz w:val="20"/>
                <w:szCs w:val="20"/>
                <w:lang w:eastAsia="ru-RU"/>
              </w:rPr>
              <w:t xml:space="preserve"> 1155).</w:t>
            </w:r>
          </w:p>
          <w:p w:rsidR="004E1CA4" w:rsidRPr="004E1CA4" w:rsidRDefault="004E1CA4" w:rsidP="004E1CA4">
            <w:pPr>
              <w:widowControl w:val="0"/>
              <w:suppressAutoHyphens/>
              <w:snapToGrid w:val="0"/>
              <w:spacing w:after="0" w:line="240" w:lineRule="auto"/>
              <w:ind w:left="720"/>
              <w:rPr>
                <w:rFonts w:ascii="Times New Roman" w:eastAsia="Times New Roman" w:hAnsi="Times New Roman" w:cs="Times New Roman"/>
                <w:kern w:val="1"/>
                <w:sz w:val="20"/>
                <w:szCs w:val="20"/>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1 шт.</w:t>
            </w:r>
          </w:p>
        </w:tc>
      </w:tr>
      <w:tr w:rsidR="004E1CA4" w:rsidRPr="004E1CA4" w:rsidTr="004E1CA4">
        <w:trPr>
          <w:trHeight w:val="401"/>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val="en-US" w:eastAsia="ar-SA"/>
              </w:rPr>
              <w:t>12</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Сетевая карта</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lang w:eastAsia="ru-RU"/>
              </w:rPr>
              <w:t>Скорость передачи данных не менее 10/1000</w:t>
            </w:r>
            <w:r w:rsidRPr="004E1CA4">
              <w:rPr>
                <w:rFonts w:ascii="Times New Roman" w:eastAsia="Times New Roman" w:hAnsi="Times New Roman" w:cs="Times New Roman"/>
                <w:sz w:val="20"/>
                <w:lang w:val="en-US" w:eastAsia="ru-RU"/>
              </w:rPr>
              <w:t>Mbps</w:t>
            </w:r>
            <w:r w:rsidRPr="004E1CA4">
              <w:rPr>
                <w:rFonts w:ascii="Times New Roman" w:eastAsia="Times New Roman" w:hAnsi="Times New Roman" w:cs="Times New Roman"/>
                <w:sz w:val="20"/>
                <w:lang w:eastAsia="ru-RU"/>
              </w:rPr>
              <w:t>,</w:t>
            </w:r>
          </w:p>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sz w:val="20"/>
                <w:lang w:eastAsia="ru-RU"/>
              </w:rPr>
              <w:t xml:space="preserve">Пропускная способность шины </w:t>
            </w:r>
            <w:r w:rsidRPr="004E1CA4">
              <w:rPr>
                <w:rFonts w:ascii="Times New Roman" w:eastAsia="Times New Roman" w:hAnsi="Times New Roman" w:cs="Times New Roman"/>
                <w:sz w:val="20"/>
                <w:lang w:val="en-US" w:eastAsia="ru-RU"/>
              </w:rPr>
              <w:t>PCI</w:t>
            </w:r>
            <w:r w:rsidRPr="004E1CA4">
              <w:rPr>
                <w:rFonts w:ascii="Times New Roman" w:eastAsia="Times New Roman" w:hAnsi="Times New Roman" w:cs="Times New Roman"/>
                <w:sz w:val="20"/>
                <w:lang w:eastAsia="ru-RU"/>
              </w:rPr>
              <w:t xml:space="preserve"> не менее 32 бит</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2 шт.</w:t>
            </w:r>
          </w:p>
        </w:tc>
      </w:tr>
      <w:tr w:rsidR="004E1CA4" w:rsidRPr="004E1CA4" w:rsidTr="004E1CA4">
        <w:trPr>
          <w:trHeight w:val="563"/>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val="en-US" w:eastAsia="ar-SA"/>
              </w:rPr>
              <w:t>13</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val="en-US" w:eastAsia="ar-SA"/>
              </w:rPr>
            </w:pPr>
            <w:r w:rsidRPr="004E1CA4">
              <w:rPr>
                <w:rFonts w:ascii="Times New Roman" w:eastAsia="Times New Roman" w:hAnsi="Times New Roman" w:cs="Times New Roman"/>
                <w:kern w:val="1"/>
                <w:sz w:val="20"/>
                <w:szCs w:val="20"/>
                <w:lang w:eastAsia="ar-SA"/>
              </w:rPr>
              <w:t>Батарейка на материнскую плату</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18"/>
                <w:szCs w:val="20"/>
                <w:lang w:eastAsia="ar-SA"/>
              </w:rPr>
              <w:t xml:space="preserve">Форм-фактор </w:t>
            </w:r>
            <w:r w:rsidRPr="004E1CA4">
              <w:rPr>
                <w:rFonts w:ascii="Times New Roman" w:eastAsia="Times New Roman" w:hAnsi="Times New Roman" w:cs="Times New Roman"/>
                <w:kern w:val="1"/>
                <w:sz w:val="18"/>
                <w:szCs w:val="20"/>
                <w:lang w:val="en-US" w:eastAsia="ar-SA"/>
              </w:rPr>
              <w:t>CR</w:t>
            </w:r>
            <w:r w:rsidRPr="004E1CA4">
              <w:rPr>
                <w:rFonts w:ascii="Times New Roman" w:eastAsia="Times New Roman" w:hAnsi="Times New Roman" w:cs="Times New Roman"/>
                <w:kern w:val="1"/>
                <w:sz w:val="18"/>
                <w:szCs w:val="20"/>
                <w:lang w:eastAsia="ar-SA"/>
              </w:rPr>
              <w:t>2032, напряжение не менее 3</w:t>
            </w:r>
            <w:proofErr w:type="gramStart"/>
            <w:r w:rsidRPr="004E1CA4">
              <w:rPr>
                <w:rFonts w:ascii="Times New Roman" w:eastAsia="Times New Roman" w:hAnsi="Times New Roman" w:cs="Times New Roman"/>
                <w:kern w:val="1"/>
                <w:sz w:val="18"/>
                <w:szCs w:val="20"/>
                <w:lang w:eastAsia="ar-SA"/>
              </w:rPr>
              <w:t xml:space="preserve"> В</w:t>
            </w:r>
            <w:proofErr w:type="gram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50 шт.</w:t>
            </w:r>
          </w:p>
        </w:tc>
      </w:tr>
      <w:tr w:rsidR="004E1CA4" w:rsidRPr="004E1CA4" w:rsidTr="004E1CA4">
        <w:trPr>
          <w:trHeight w:val="788"/>
        </w:trPr>
        <w:tc>
          <w:tcPr>
            <w:tcW w:w="526"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14</w:t>
            </w:r>
          </w:p>
        </w:tc>
        <w:tc>
          <w:tcPr>
            <w:tcW w:w="2129" w:type="dxa"/>
            <w:tcBorders>
              <w:top w:val="single" w:sz="4" w:space="0" w:color="000000"/>
              <w:left w:val="single" w:sz="4" w:space="0" w:color="000000"/>
              <w:bottom w:val="single" w:sz="4" w:space="0" w:color="000000"/>
            </w:tcBorders>
            <w:shd w:val="clear" w:color="auto" w:fill="auto"/>
          </w:tcPr>
          <w:p w:rsidR="004E1CA4" w:rsidRPr="004E1CA4" w:rsidRDefault="004E1CA4" w:rsidP="004E1CA4">
            <w:p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Сетевой фильтр </w:t>
            </w:r>
          </w:p>
        </w:tc>
        <w:tc>
          <w:tcPr>
            <w:tcW w:w="6235" w:type="dxa"/>
            <w:gridSpan w:val="2"/>
            <w:tcBorders>
              <w:top w:val="single" w:sz="4" w:space="0" w:color="000000"/>
              <w:left w:val="single" w:sz="4" w:space="0" w:color="000000"/>
              <w:bottom w:val="single" w:sz="4" w:space="0" w:color="000000"/>
            </w:tcBorders>
            <w:shd w:val="clear" w:color="auto" w:fill="auto"/>
          </w:tcPr>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Не менее 5 розеток;</w:t>
            </w:r>
          </w:p>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Длина кабеля, не менее 1,8 метра;</w:t>
            </w:r>
          </w:p>
          <w:p w:rsidR="004E1CA4" w:rsidRPr="004E1CA4" w:rsidRDefault="004E1CA4" w:rsidP="006425C7">
            <w:pPr>
              <w:widowControl w:val="0"/>
              <w:numPr>
                <w:ilvl w:val="0"/>
                <w:numId w:val="5"/>
              </w:numPr>
              <w:suppressAutoHyphens/>
              <w:snapToGrid w:val="0"/>
              <w:spacing w:after="0" w:line="240" w:lineRule="auto"/>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Нагрузка, от 10А.</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E1CA4" w:rsidRPr="004E1CA4" w:rsidRDefault="004E1CA4" w:rsidP="004E1CA4">
            <w:pPr>
              <w:suppressAutoHyphens/>
              <w:snapToGrid w:val="0"/>
              <w:spacing w:after="0" w:line="240" w:lineRule="auto"/>
              <w:jc w:val="center"/>
              <w:rPr>
                <w:rFonts w:ascii="Times New Roman" w:eastAsia="Times New Roman" w:hAnsi="Times New Roman" w:cs="Times New Roman"/>
                <w:kern w:val="1"/>
                <w:sz w:val="20"/>
                <w:szCs w:val="20"/>
                <w:lang w:eastAsia="ar-SA"/>
              </w:rPr>
            </w:pPr>
            <w:r w:rsidRPr="004E1CA4">
              <w:rPr>
                <w:rFonts w:ascii="Times New Roman" w:eastAsia="Times New Roman" w:hAnsi="Times New Roman" w:cs="Times New Roman"/>
                <w:kern w:val="1"/>
                <w:sz w:val="20"/>
                <w:szCs w:val="20"/>
                <w:lang w:eastAsia="ar-SA"/>
              </w:rPr>
              <w:t xml:space="preserve">7 </w:t>
            </w:r>
            <w:proofErr w:type="spellStart"/>
            <w:proofErr w:type="gramStart"/>
            <w:r w:rsidRPr="004E1CA4">
              <w:rPr>
                <w:rFonts w:ascii="Times New Roman" w:eastAsia="Times New Roman" w:hAnsi="Times New Roman" w:cs="Times New Roman"/>
                <w:kern w:val="1"/>
                <w:sz w:val="20"/>
                <w:szCs w:val="20"/>
                <w:lang w:eastAsia="ar-SA"/>
              </w:rPr>
              <w:t>шт</w:t>
            </w:r>
            <w:proofErr w:type="spellEnd"/>
            <w:proofErr w:type="gramEnd"/>
          </w:p>
        </w:tc>
      </w:tr>
    </w:tbl>
    <w:p w:rsidR="00D070CF" w:rsidRPr="00D070CF" w:rsidRDefault="00D070CF" w:rsidP="00D070CF">
      <w:pPr>
        <w:spacing w:after="0" w:line="240" w:lineRule="auto"/>
        <w:jc w:val="both"/>
        <w:rPr>
          <w:rFonts w:ascii="Times New Roman" w:eastAsia="Times New Roman" w:hAnsi="Times New Roman" w:cs="Times New Roman"/>
          <w:lang w:eastAsia="ru-RU"/>
        </w:rPr>
      </w:pPr>
    </w:p>
    <w:p w:rsidR="004E1CA4" w:rsidRPr="004E1CA4" w:rsidRDefault="004E1CA4" w:rsidP="006425C7">
      <w:pPr>
        <w:numPr>
          <w:ilvl w:val="0"/>
          <w:numId w:val="1"/>
        </w:numPr>
        <w:tabs>
          <w:tab w:val="num" w:pos="360"/>
        </w:tabs>
        <w:spacing w:after="0" w:line="240" w:lineRule="auto"/>
        <w:ind w:left="0" w:firstLine="0"/>
        <w:jc w:val="both"/>
        <w:rPr>
          <w:rFonts w:ascii="Times New Roman" w:eastAsia="Times New Roman" w:hAnsi="Times New Roman" w:cs="Times New Roman"/>
          <w:lang w:eastAsia="ru-RU"/>
        </w:rPr>
      </w:pPr>
      <w:r w:rsidRPr="004E1CA4">
        <w:rPr>
          <w:rFonts w:ascii="Times New Roman" w:eastAsia="Times New Roman" w:hAnsi="Times New Roman" w:cs="Times New Roman"/>
          <w:b/>
          <w:lang w:eastAsia="ru-RU"/>
        </w:rPr>
        <w:t>Требования заказчика к товарам, работам, услугам по предмету запроса котировок, их количество и объем</w:t>
      </w:r>
      <w:r w:rsidRPr="004E1CA4">
        <w:rPr>
          <w:rFonts w:ascii="Times New Roman" w:eastAsia="Times New Roman" w:hAnsi="Times New Roman" w:cs="Times New Roman"/>
          <w:lang w:eastAsia="ru-RU"/>
        </w:rPr>
        <w:t>: 138 единиц</w:t>
      </w:r>
    </w:p>
    <w:p w:rsidR="004E1CA4" w:rsidRPr="004E1CA4" w:rsidRDefault="004E1CA4" w:rsidP="006425C7">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 xml:space="preserve">Поставляемый товар должен быть новым (не находиться ранее в эксплуатации), с датой выпуска не ранее 2015 г. </w:t>
      </w:r>
    </w:p>
    <w:p w:rsidR="004E1CA4" w:rsidRPr="004E1CA4" w:rsidRDefault="004E1CA4" w:rsidP="006425C7">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Качество поставляемого товара должно соответствовать требованиям государственных стандартов и подтверждаться соответствующим сертификатом, выданным уполномоченным органом в установленном порядке.</w:t>
      </w:r>
    </w:p>
    <w:p w:rsidR="004E1CA4" w:rsidRPr="004E1CA4" w:rsidRDefault="004E1CA4" w:rsidP="006425C7">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 xml:space="preserve">Гарантийный срок на поставляемый товар устанавливается не </w:t>
      </w:r>
      <w:proofErr w:type="gramStart"/>
      <w:r w:rsidRPr="004E1CA4">
        <w:rPr>
          <w:rFonts w:ascii="Times New Roman" w:eastAsia="Times New Roman" w:hAnsi="Times New Roman" w:cs="Times New Roman"/>
          <w:lang w:eastAsia="ru-RU"/>
        </w:rPr>
        <w:t>менее гарантийного</w:t>
      </w:r>
      <w:proofErr w:type="gramEnd"/>
      <w:r w:rsidRPr="004E1CA4">
        <w:rPr>
          <w:rFonts w:ascii="Times New Roman" w:eastAsia="Times New Roman" w:hAnsi="Times New Roman" w:cs="Times New Roman"/>
          <w:lang w:eastAsia="ru-RU"/>
        </w:rPr>
        <w:t xml:space="preserve"> срока производителя, и должен составлять  не менее 36 месяцев,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4E1CA4" w:rsidRPr="004E1CA4" w:rsidRDefault="004E1CA4" w:rsidP="006425C7">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4E1CA4" w:rsidRPr="004E1CA4" w:rsidRDefault="004E1CA4" w:rsidP="006425C7">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4E1CA4" w:rsidRPr="004E1CA4" w:rsidRDefault="004E1CA4" w:rsidP="006425C7">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4E1CA4" w:rsidRPr="004E1CA4" w:rsidRDefault="004E1CA4" w:rsidP="006425C7">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4E1CA4" w:rsidRPr="004E1CA4" w:rsidRDefault="004E1CA4" w:rsidP="006425C7">
      <w:pPr>
        <w:numPr>
          <w:ilvl w:val="0"/>
          <w:numId w:val="2"/>
        </w:numPr>
        <w:spacing w:after="0" w:line="240" w:lineRule="auto"/>
        <w:contextualSpacing/>
        <w:rPr>
          <w:rFonts w:ascii="Times New Roman" w:eastAsia="Times New Roman" w:hAnsi="Times New Roman" w:cs="Times New Roman"/>
          <w:lang w:eastAsia="ru-RU"/>
        </w:rPr>
      </w:pPr>
      <w:r w:rsidRPr="004E1CA4">
        <w:rPr>
          <w:rFonts w:ascii="Times New Roman" w:eastAsia="Times New Roman" w:hAnsi="Times New Roman" w:cs="Times New Roman"/>
          <w:lang w:eastAsia="ru-RU"/>
        </w:rPr>
        <w:t>Должна быть упаковка, способная предотвратить повреждение товара и порчу во время поставки.</w:t>
      </w:r>
    </w:p>
    <w:p w:rsidR="00ED5AE0" w:rsidRDefault="00ED5AE0" w:rsidP="00D84985">
      <w:pPr>
        <w:spacing w:after="0" w:line="240" w:lineRule="auto"/>
        <w:jc w:val="center"/>
        <w:rPr>
          <w:rFonts w:ascii="Times New Roman" w:hAnsi="Times New Roman" w:cs="Times New Roman"/>
          <w:bCs/>
          <w:sz w:val="20"/>
          <w:szCs w:val="20"/>
        </w:rPr>
        <w:sectPr w:rsidR="00ED5AE0" w:rsidSect="00433BF6">
          <w:pgSz w:w="11906" w:h="16838"/>
          <w:pgMar w:top="720" w:right="720" w:bottom="720" w:left="720" w:header="709" w:footer="709" w:gutter="0"/>
          <w:cols w:space="708"/>
          <w:docGrid w:linePitch="360"/>
        </w:sectPr>
      </w:pP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D84985" w:rsidRDefault="00DF0241" w:rsidP="00DF024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D84985" w:rsidRDefault="00DF0241" w:rsidP="00DF024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F0241" w:rsidRPr="00D84985" w:rsidRDefault="00DF0241" w:rsidP="00DF0241">
      <w:pPr>
        <w:spacing w:after="0" w:line="240" w:lineRule="auto"/>
        <w:jc w:val="center"/>
        <w:rPr>
          <w:rFonts w:ascii="Times New Roman" w:hAnsi="Times New Roman" w:cs="Times New Roman"/>
          <w:b/>
          <w:bCs/>
          <w:sz w:val="20"/>
          <w:szCs w:val="20"/>
        </w:rPr>
      </w:pPr>
    </w:p>
    <w:p w:rsidR="00D070CF" w:rsidRDefault="00D070CF" w:rsidP="00DF0241">
      <w:pPr>
        <w:pBdr>
          <w:top w:val="single" w:sz="4" w:space="1" w:color="auto"/>
        </w:pBdr>
        <w:spacing w:after="0"/>
        <w:jc w:val="center"/>
        <w:rPr>
          <w:rFonts w:ascii="Times New Roman" w:hAnsi="Times New Roman" w:cs="Times New Roman"/>
          <w:b/>
          <w:bCs/>
        </w:rPr>
      </w:pPr>
      <w:proofErr w:type="gramStart"/>
      <w:r>
        <w:rPr>
          <w:rFonts w:ascii="Times New Roman" w:hAnsi="Times New Roman" w:cs="Times New Roman"/>
          <w:b/>
          <w:bCs/>
        </w:rPr>
        <w:t>Поставка комплектующих для персональных компьютеров НТЖТ – структурного подразделения СГУПС.</w:t>
      </w:r>
      <w:proofErr w:type="gramEnd"/>
    </w:p>
    <w:p w:rsidR="00DF0241" w:rsidRPr="00D84985" w:rsidRDefault="00DF0241" w:rsidP="00DF024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D070CF" w:rsidRDefault="00D070CF" w:rsidP="00D070CF">
            <w:pPr>
              <w:pBdr>
                <w:top w:val="single" w:sz="4" w:space="1" w:color="auto"/>
              </w:pBdr>
              <w:spacing w:after="0"/>
              <w:jc w:val="center"/>
              <w:rPr>
                <w:rFonts w:ascii="Times New Roman" w:hAnsi="Times New Roman" w:cs="Times New Roman"/>
                <w:b/>
                <w:bCs/>
              </w:rPr>
            </w:pPr>
            <w:proofErr w:type="gramStart"/>
            <w:r>
              <w:rPr>
                <w:rFonts w:ascii="Times New Roman" w:hAnsi="Times New Roman" w:cs="Times New Roman"/>
                <w:b/>
                <w:bCs/>
              </w:rPr>
              <w:t>Поставка комплектующих для персональных компьютеров НТЖТ – структурного подразделения СГУПС.</w:t>
            </w:r>
            <w:proofErr w:type="gramEnd"/>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CADC17C" wp14:editId="70E4994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F0241" w:rsidRPr="00D84985" w:rsidRDefault="00DF0241" w:rsidP="00FE172B">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D070CF">
              <w:rPr>
                <w:rFonts w:ascii="Times New Roman" w:hAnsi="Times New Roman" w:cs="Times New Roman"/>
                <w:sz w:val="20"/>
                <w:szCs w:val="20"/>
              </w:rPr>
              <w:t xml:space="preserve">17,58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D84985" w:rsidTr="00BA298E">
        <w:tc>
          <w:tcPr>
            <w:tcW w:w="4139" w:type="dxa"/>
          </w:tcPr>
          <w:p w:rsidR="00DF0241" w:rsidRPr="00D84985" w:rsidRDefault="00DF0241" w:rsidP="00BA298E">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D070CF">
              <w:rPr>
                <w:rFonts w:ascii="Times New Roman" w:hAnsi="Times New Roman" w:cs="Times New Roman"/>
                <w:sz w:val="20"/>
                <w:szCs w:val="20"/>
              </w:rPr>
              <w:t>138 единиц</w:t>
            </w:r>
            <w:r w:rsidRPr="00D84985">
              <w:rPr>
                <w:rFonts w:ascii="Times New Roman" w:hAnsi="Times New Roman" w:cs="Times New Roman"/>
                <w:sz w:val="20"/>
                <w:szCs w:val="20"/>
              </w:rPr>
              <w:t>.</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DF0241" w:rsidRPr="00D84985" w:rsidRDefault="00DF0241" w:rsidP="00BA298E">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F0241" w:rsidRPr="00D84985" w:rsidTr="00BA298E">
        <w:trPr>
          <w:cantSplit/>
        </w:trPr>
        <w:tc>
          <w:tcPr>
            <w:tcW w:w="8392" w:type="dxa"/>
            <w:gridSpan w:val="2"/>
            <w:tcBorders>
              <w:right w:val="nil"/>
            </w:tcBorders>
          </w:tcPr>
          <w:p w:rsidR="00DF0241" w:rsidRPr="00D84985" w:rsidRDefault="00DF0241" w:rsidP="00BA298E">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D84985" w:rsidRDefault="00D070CF" w:rsidP="00BA298E">
            <w:pPr>
              <w:spacing w:after="0"/>
              <w:rPr>
                <w:rFonts w:ascii="Times New Roman" w:hAnsi="Times New Roman" w:cs="Times New Roman"/>
                <w:b/>
                <w:bCs/>
                <w:sz w:val="20"/>
                <w:szCs w:val="20"/>
              </w:rPr>
            </w:pPr>
            <w:r>
              <w:rPr>
                <w:rFonts w:ascii="Times New Roman" w:hAnsi="Times New Roman" w:cs="Times New Roman"/>
                <w:b/>
                <w:bCs/>
                <w:sz w:val="20"/>
                <w:szCs w:val="20"/>
              </w:rPr>
              <w:t>08. 08</w:t>
            </w:r>
            <w:r w:rsidR="00DF0241">
              <w:rPr>
                <w:rFonts w:ascii="Times New Roman" w:hAnsi="Times New Roman" w:cs="Times New Roman"/>
                <w:b/>
                <w:bCs/>
                <w:sz w:val="20"/>
                <w:szCs w:val="20"/>
              </w:rPr>
              <w:t>. 2016</w:t>
            </w:r>
          </w:p>
        </w:tc>
      </w:tr>
    </w:tbl>
    <w:p w:rsidR="00DF0241" w:rsidRPr="00D84985" w:rsidRDefault="00DF0241" w:rsidP="00DF0241">
      <w:pPr>
        <w:tabs>
          <w:tab w:val="left" w:pos="13438"/>
        </w:tabs>
        <w:spacing w:after="0"/>
        <w:ind w:firstLine="567"/>
        <w:jc w:val="both"/>
        <w:rPr>
          <w:rFonts w:ascii="Times New Roman" w:hAnsi="Times New Roman" w:cs="Times New Roman"/>
          <w:b/>
          <w:bCs/>
          <w:sz w:val="20"/>
          <w:szCs w:val="20"/>
        </w:rPr>
      </w:pPr>
    </w:p>
    <w:p w:rsidR="00DF0241" w:rsidRPr="00D8498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183" w:type="dxa"/>
        <w:tblInd w:w="13" w:type="dxa"/>
        <w:tblLayout w:type="fixed"/>
        <w:tblCellMar>
          <w:left w:w="28" w:type="dxa"/>
          <w:right w:w="28" w:type="dxa"/>
        </w:tblCellMar>
        <w:tblLook w:val="0000" w:firstRow="0" w:lastRow="0" w:firstColumn="0" w:lastColumn="0" w:noHBand="0" w:noVBand="0"/>
      </w:tblPr>
      <w:tblGrid>
        <w:gridCol w:w="554"/>
        <w:gridCol w:w="1730"/>
        <w:gridCol w:w="1131"/>
        <w:gridCol w:w="1374"/>
        <w:gridCol w:w="414"/>
        <w:gridCol w:w="796"/>
        <w:gridCol w:w="1210"/>
        <w:gridCol w:w="1210"/>
        <w:gridCol w:w="1210"/>
        <w:gridCol w:w="1203"/>
        <w:gridCol w:w="1416"/>
        <w:gridCol w:w="1375"/>
        <w:gridCol w:w="1560"/>
      </w:tblGrid>
      <w:tr w:rsidR="00DF0241" w:rsidRPr="00D84985" w:rsidTr="00D070CF">
        <w:trPr>
          <w:gridBefore w:val="1"/>
          <w:gridAfter w:val="8"/>
          <w:wBefore w:w="554" w:type="dxa"/>
          <w:wAfter w:w="9980" w:type="dxa"/>
        </w:trPr>
        <w:tc>
          <w:tcPr>
            <w:tcW w:w="4649" w:type="dxa"/>
            <w:gridSpan w:val="4"/>
            <w:tcBorders>
              <w:top w:val="nil"/>
              <w:left w:val="nil"/>
              <w:bottom w:val="single" w:sz="4" w:space="0" w:color="auto"/>
              <w:right w:val="nil"/>
            </w:tcBorders>
            <w:vAlign w:val="bottom"/>
          </w:tcPr>
          <w:p w:rsidR="00DF0241" w:rsidRPr="00D84985" w:rsidRDefault="00DF0241" w:rsidP="00BA298E">
            <w:pPr>
              <w:spacing w:after="0" w:line="240" w:lineRule="auto"/>
              <w:jc w:val="center"/>
              <w:rPr>
                <w:rFonts w:ascii="Times New Roman" w:hAnsi="Times New Roman" w:cs="Times New Roman"/>
                <w:sz w:val="20"/>
                <w:szCs w:val="20"/>
              </w:rPr>
            </w:pPr>
          </w:p>
          <w:p w:rsidR="00DF0241" w:rsidRPr="00D84985" w:rsidRDefault="00DF0241" w:rsidP="00BA298E">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070CF" w:rsidRPr="00D070CF" w:rsidTr="00D070CF">
        <w:tblPrEx>
          <w:tblCellMar>
            <w:left w:w="108" w:type="dxa"/>
            <w:right w:w="108" w:type="dxa"/>
          </w:tblCellMar>
          <w:tblLook w:val="04A0" w:firstRow="1" w:lastRow="0" w:firstColumn="1" w:lastColumn="0" w:noHBand="0" w:noVBand="1"/>
        </w:tblPrEx>
        <w:trPr>
          <w:trHeight w:val="540"/>
        </w:trPr>
        <w:tc>
          <w:tcPr>
            <w:tcW w:w="228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Количество источников ценовой информации</w:t>
            </w:r>
          </w:p>
        </w:tc>
        <w:tc>
          <w:tcPr>
            <w:tcW w:w="6043" w:type="dxa"/>
            <w:gridSpan w:val="6"/>
            <w:tcBorders>
              <w:top w:val="single" w:sz="8" w:space="0" w:color="auto"/>
              <w:left w:val="nil"/>
              <w:bottom w:val="single" w:sz="8" w:space="0" w:color="auto"/>
              <w:right w:val="single" w:sz="8" w:space="0" w:color="000000"/>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Коэффициент вариации</w:t>
            </w:r>
          </w:p>
        </w:tc>
        <w:tc>
          <w:tcPr>
            <w:tcW w:w="13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070CF" w:rsidRPr="00D070CF" w:rsidRDefault="00D070CF" w:rsidP="00D070CF">
            <w:pPr>
              <w:spacing w:after="0" w:line="240" w:lineRule="auto"/>
              <w:rPr>
                <w:rFonts w:ascii="Arial" w:eastAsia="Times New Roman" w:hAnsi="Arial" w:cs="Arial"/>
                <w:sz w:val="20"/>
                <w:szCs w:val="20"/>
                <w:lang w:eastAsia="ru-RU"/>
              </w:rPr>
            </w:pPr>
            <w:r w:rsidRPr="00D070CF">
              <w:rPr>
                <w:rFonts w:ascii="Arial" w:eastAsia="Times New Roman" w:hAnsi="Arial" w:cs="Arial"/>
                <w:sz w:val="20"/>
                <w:szCs w:val="20"/>
                <w:lang w:eastAsia="ru-RU"/>
              </w:rPr>
              <w:t>средняя цена ед.</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070CF" w:rsidRPr="00D070CF" w:rsidRDefault="00D070CF" w:rsidP="00D070CF">
            <w:pPr>
              <w:spacing w:after="0" w:line="240" w:lineRule="auto"/>
              <w:rPr>
                <w:rFonts w:ascii="Arial" w:eastAsia="Times New Roman" w:hAnsi="Arial" w:cs="Arial"/>
                <w:sz w:val="20"/>
                <w:szCs w:val="20"/>
                <w:lang w:eastAsia="ru-RU"/>
              </w:rPr>
            </w:pPr>
            <w:r w:rsidRPr="00D070CF">
              <w:rPr>
                <w:rFonts w:ascii="Arial" w:eastAsia="Times New Roman" w:hAnsi="Arial" w:cs="Arial"/>
                <w:sz w:val="20"/>
                <w:szCs w:val="20"/>
                <w:lang w:eastAsia="ru-RU"/>
              </w:rPr>
              <w:t>Итого</w:t>
            </w:r>
          </w:p>
        </w:tc>
      </w:tr>
      <w:tr w:rsidR="00D070CF" w:rsidRPr="00D070CF" w:rsidTr="00D070CF">
        <w:tblPrEx>
          <w:tblCellMar>
            <w:left w:w="108" w:type="dxa"/>
            <w:right w:w="108" w:type="dxa"/>
          </w:tblCellMar>
          <w:tblLook w:val="04A0" w:firstRow="1" w:lastRow="0" w:firstColumn="1" w:lastColumn="0" w:noHBand="0" w:noVBand="1"/>
        </w:tblPrEx>
        <w:trPr>
          <w:trHeight w:val="615"/>
        </w:trPr>
        <w:tc>
          <w:tcPr>
            <w:tcW w:w="2284" w:type="dxa"/>
            <w:gridSpan w:val="2"/>
            <w:vMerge/>
            <w:tcBorders>
              <w:top w:val="single" w:sz="8" w:space="0" w:color="auto"/>
              <w:left w:val="single" w:sz="8" w:space="0" w:color="auto"/>
              <w:bottom w:val="single" w:sz="8" w:space="0" w:color="000000"/>
              <w:right w:val="single" w:sz="8" w:space="0" w:color="auto"/>
            </w:tcBorders>
            <w:vAlign w:val="center"/>
            <w:hideMark/>
          </w:tcPr>
          <w:p w:rsidR="00D070CF" w:rsidRPr="00D070CF" w:rsidRDefault="00D070CF" w:rsidP="00D070C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070CF" w:rsidRPr="00D070CF" w:rsidRDefault="00D070CF" w:rsidP="00D070CF">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D070CF" w:rsidRPr="00D070CF" w:rsidRDefault="00D070CF" w:rsidP="00D070CF">
            <w:pPr>
              <w:spacing w:after="0" w:line="240" w:lineRule="auto"/>
              <w:rPr>
                <w:rFonts w:ascii="Times New Roman" w:eastAsia="Times New Roman" w:hAnsi="Times New Roman" w:cs="Times New Roman"/>
                <w:lang w:eastAsia="ru-RU"/>
              </w:rPr>
            </w:pPr>
          </w:p>
        </w:tc>
        <w:tc>
          <w:tcPr>
            <w:tcW w:w="1210" w:type="dxa"/>
            <w:gridSpan w:val="2"/>
            <w:tcBorders>
              <w:top w:val="nil"/>
              <w:left w:val="nil"/>
              <w:bottom w:val="single" w:sz="8" w:space="0" w:color="auto"/>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D070CF">
              <w:rPr>
                <w:rFonts w:ascii="Times New Roman" w:eastAsia="Times New Roman" w:hAnsi="Times New Roman" w:cs="Times New Roman"/>
                <w:i/>
                <w:iCs/>
                <w:lang w:eastAsia="ru-RU"/>
              </w:rPr>
              <w:t xml:space="preserve">               </w:t>
            </w:r>
          </w:p>
        </w:tc>
        <w:tc>
          <w:tcPr>
            <w:tcW w:w="1210" w:type="dxa"/>
            <w:tcBorders>
              <w:top w:val="nil"/>
              <w:left w:val="nil"/>
              <w:bottom w:val="single" w:sz="8" w:space="0" w:color="auto"/>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D070CF">
              <w:rPr>
                <w:rFonts w:ascii="Times New Roman" w:eastAsia="Times New Roman" w:hAnsi="Times New Roman" w:cs="Times New Roman"/>
                <w:i/>
                <w:iCs/>
                <w:lang w:eastAsia="ru-RU"/>
              </w:rPr>
              <w:t xml:space="preserve">               </w:t>
            </w:r>
          </w:p>
        </w:tc>
        <w:tc>
          <w:tcPr>
            <w:tcW w:w="1210" w:type="dxa"/>
            <w:tcBorders>
              <w:top w:val="nil"/>
              <w:left w:val="nil"/>
              <w:bottom w:val="single" w:sz="8" w:space="0" w:color="auto"/>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D070CF">
              <w:rPr>
                <w:rFonts w:ascii="Times New Roman" w:eastAsia="Times New Roman" w:hAnsi="Times New Roman" w:cs="Times New Roman"/>
                <w:i/>
                <w:iCs/>
                <w:lang w:eastAsia="ru-RU"/>
              </w:rPr>
              <w:t xml:space="preserve">               </w:t>
            </w:r>
          </w:p>
        </w:tc>
        <w:tc>
          <w:tcPr>
            <w:tcW w:w="1210" w:type="dxa"/>
            <w:tcBorders>
              <w:top w:val="nil"/>
              <w:left w:val="nil"/>
              <w:bottom w:val="single" w:sz="8" w:space="0" w:color="auto"/>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p>
        </w:tc>
        <w:tc>
          <w:tcPr>
            <w:tcW w:w="1203" w:type="dxa"/>
            <w:tcBorders>
              <w:top w:val="nil"/>
              <w:left w:val="nil"/>
              <w:bottom w:val="single" w:sz="8" w:space="0" w:color="auto"/>
              <w:right w:val="single" w:sz="8" w:space="0" w:color="auto"/>
            </w:tcBorders>
            <w:shd w:val="clear" w:color="auto" w:fill="auto"/>
            <w:vAlign w:val="bottom"/>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D070CF" w:rsidRPr="00D070CF" w:rsidRDefault="00D070CF" w:rsidP="00D070CF">
            <w:pPr>
              <w:spacing w:after="0" w:line="240" w:lineRule="auto"/>
              <w:rPr>
                <w:rFonts w:ascii="Times New Roman" w:eastAsia="Times New Roman" w:hAnsi="Times New Roman" w:cs="Times New Roman"/>
                <w:lang w:eastAsia="ru-RU"/>
              </w:rPr>
            </w:pPr>
          </w:p>
        </w:tc>
        <w:tc>
          <w:tcPr>
            <w:tcW w:w="1375" w:type="dxa"/>
            <w:vMerge/>
            <w:tcBorders>
              <w:top w:val="single" w:sz="4" w:space="0" w:color="auto"/>
              <w:left w:val="single" w:sz="4" w:space="0" w:color="auto"/>
              <w:bottom w:val="single" w:sz="4" w:space="0" w:color="000000"/>
              <w:right w:val="single" w:sz="4" w:space="0" w:color="000000"/>
            </w:tcBorders>
            <w:vAlign w:val="center"/>
            <w:hideMark/>
          </w:tcPr>
          <w:p w:rsidR="00D070CF" w:rsidRPr="00D070CF" w:rsidRDefault="00D070CF" w:rsidP="00D070CF">
            <w:pPr>
              <w:spacing w:after="0" w:line="240" w:lineRule="auto"/>
              <w:rPr>
                <w:rFonts w:ascii="Arial" w:eastAsia="Times New Roman" w:hAnsi="Arial" w:cs="Arial"/>
                <w:sz w:val="20"/>
                <w:szCs w:val="20"/>
                <w:lang w:eastAsia="ru-RU"/>
              </w:rPr>
            </w:pPr>
          </w:p>
        </w:tc>
        <w:tc>
          <w:tcPr>
            <w:tcW w:w="1560" w:type="dxa"/>
            <w:vMerge/>
            <w:tcBorders>
              <w:top w:val="single" w:sz="4" w:space="0" w:color="auto"/>
              <w:left w:val="single" w:sz="4" w:space="0" w:color="auto"/>
              <w:bottom w:val="single" w:sz="4" w:space="0" w:color="000000"/>
              <w:right w:val="single" w:sz="4" w:space="0" w:color="000000"/>
            </w:tcBorders>
            <w:vAlign w:val="center"/>
            <w:hideMark/>
          </w:tcPr>
          <w:p w:rsidR="00D070CF" w:rsidRPr="00D070CF" w:rsidRDefault="00D070CF" w:rsidP="00D070CF">
            <w:pPr>
              <w:spacing w:after="0" w:line="240" w:lineRule="auto"/>
              <w:rPr>
                <w:rFonts w:ascii="Arial" w:eastAsia="Times New Roman" w:hAnsi="Arial" w:cs="Arial"/>
                <w:sz w:val="20"/>
                <w:szCs w:val="20"/>
                <w:lang w:eastAsia="ru-RU"/>
              </w:rPr>
            </w:pP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D070CF">
              <w:rPr>
                <w:rFonts w:ascii="Times New Roman" w:eastAsia="Times New Roman" w:hAnsi="Times New Roman" w:cs="Times New Roman"/>
                <w:lang w:eastAsia="ru-RU"/>
              </w:rPr>
              <w:t> </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процессор,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9</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4000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4350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4780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8,93%</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4376,67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39 390,03</w:t>
            </w:r>
          </w:p>
        </w:tc>
      </w:tr>
      <w:tr w:rsidR="00D070CF" w:rsidRPr="00D070CF" w:rsidTr="00D070CF">
        <w:tblPrEx>
          <w:tblCellMar>
            <w:left w:w="108" w:type="dxa"/>
            <w:right w:w="108" w:type="dxa"/>
          </w:tblCellMar>
          <w:tblLook w:val="04A0" w:firstRow="1" w:lastRow="0" w:firstColumn="1" w:lastColumn="0" w:noHBand="0" w:noVBand="1"/>
        </w:tblPrEx>
        <w:trPr>
          <w:trHeight w:val="6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материнская плата,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9</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2990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3499</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3620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9,92%</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3369,67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30 327,03</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видеокарта,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4</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3090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3190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2970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3,57%</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3083,33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12 333,32</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блок питания,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2250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2650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2400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8,30%</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2433,33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24 333,30</w:t>
            </w:r>
          </w:p>
        </w:tc>
      </w:tr>
      <w:tr w:rsidR="00D070CF" w:rsidRPr="00D070CF" w:rsidTr="00D070CF">
        <w:tblPrEx>
          <w:tblCellMar>
            <w:left w:w="108" w:type="dxa"/>
            <w:right w:w="108" w:type="dxa"/>
          </w:tblCellMar>
          <w:tblLook w:val="04A0" w:firstRow="1" w:lastRow="0" w:firstColumn="1" w:lastColumn="0" w:noHBand="0" w:noVBand="1"/>
        </w:tblPrEx>
        <w:trPr>
          <w:trHeight w:val="6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lastRenderedPageBreak/>
              <w:t>оперативная память,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1465</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1550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1750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9,21%</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1588,33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15 883,30</w:t>
            </w:r>
          </w:p>
        </w:tc>
      </w:tr>
      <w:tr w:rsidR="00D070CF" w:rsidRPr="00D070CF" w:rsidTr="00D070CF">
        <w:tblPrEx>
          <w:tblCellMar>
            <w:left w:w="108" w:type="dxa"/>
            <w:right w:w="108" w:type="dxa"/>
          </w:tblCellMar>
          <w:tblLook w:val="04A0" w:firstRow="1" w:lastRow="0" w:firstColumn="1" w:lastColumn="0" w:noHBand="0" w:noVBand="1"/>
        </w:tblPrEx>
        <w:trPr>
          <w:trHeight w:val="6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proofErr w:type="spellStart"/>
            <w:r w:rsidRPr="00D070CF">
              <w:rPr>
                <w:rFonts w:ascii="Times New Roman" w:eastAsia="Times New Roman" w:hAnsi="Times New Roman" w:cs="Times New Roman"/>
                <w:color w:val="000000"/>
                <w:lang w:eastAsia="ru-RU"/>
              </w:rPr>
              <w:t>корпус+вентилятор</w:t>
            </w:r>
            <w:proofErr w:type="spellEnd"/>
            <w:r w:rsidRPr="00D070CF">
              <w:rPr>
                <w:rFonts w:ascii="Times New Roman" w:eastAsia="Times New Roman" w:hAnsi="Times New Roman" w:cs="Times New Roman"/>
                <w:color w:val="000000"/>
                <w:lang w:eastAsia="ru-RU"/>
              </w:rPr>
              <w:t>, шт.3</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2850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3250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3250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7,41%</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3116,67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9 350,01</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жесткий диск,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8</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3780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3750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3800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0,67%</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3776,67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30 213,36</w:t>
            </w:r>
          </w:p>
        </w:tc>
      </w:tr>
      <w:tr w:rsidR="00D070CF" w:rsidRPr="00D070CF" w:rsidTr="00D070CF">
        <w:tblPrEx>
          <w:tblCellMar>
            <w:left w:w="108" w:type="dxa"/>
            <w:right w:w="108" w:type="dxa"/>
          </w:tblCellMar>
          <w:tblLook w:val="04A0" w:firstRow="1" w:lastRow="0" w:firstColumn="1" w:lastColumn="0" w:noHBand="0" w:noVBand="1"/>
        </w:tblPrEx>
        <w:trPr>
          <w:trHeight w:val="6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материнская плата,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3555</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3550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3620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1,09%</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3575</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3 575,00</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клавиатура,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485</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480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435</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5,90%</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466,67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4 666,70</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мышь проводная,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10</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250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340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17,58%</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313,33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3 133,30</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сетевая карта,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950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1050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1200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11,80%</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1066,67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2 133,34</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батарейка,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50</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95</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99</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105</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5,05%</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99,67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4 983,50</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сетевой фильтр,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7</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460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450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460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1,26%</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456,67</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3 196,69</w:t>
            </w:r>
          </w:p>
        </w:tc>
      </w:tr>
      <w:tr w:rsidR="00D070CF" w:rsidRPr="00D070CF" w:rsidTr="00D070CF">
        <w:tblPrEx>
          <w:tblCellMar>
            <w:left w:w="108" w:type="dxa"/>
            <w:right w:w="108" w:type="dxa"/>
          </w:tblCellMar>
          <w:tblLook w:val="04A0" w:firstRow="1" w:lastRow="0" w:firstColumn="1" w:lastColumn="0" w:noHBand="0" w:noVBand="1"/>
        </w:tblPrEx>
        <w:trPr>
          <w:trHeight w:val="315"/>
        </w:trPr>
        <w:tc>
          <w:tcPr>
            <w:tcW w:w="2284" w:type="dxa"/>
            <w:gridSpan w:val="2"/>
            <w:tcBorders>
              <w:top w:val="single" w:sz="8" w:space="0" w:color="auto"/>
              <w:left w:val="single" w:sz="4" w:space="0" w:color="auto"/>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монитор, шт.</w:t>
            </w:r>
          </w:p>
        </w:tc>
        <w:tc>
          <w:tcPr>
            <w:tcW w:w="1131"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5</w:t>
            </w:r>
          </w:p>
        </w:tc>
        <w:tc>
          <w:tcPr>
            <w:tcW w:w="1374"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color w:val="000000"/>
                <w:lang w:eastAsia="ru-RU"/>
              </w:rPr>
            </w:pPr>
            <w:r w:rsidRPr="00D070CF">
              <w:rPr>
                <w:rFonts w:ascii="Times New Roman" w:eastAsia="Times New Roman" w:hAnsi="Times New Roman" w:cs="Times New Roman"/>
                <w:color w:val="000000"/>
                <w:lang w:eastAsia="ru-RU"/>
              </w:rPr>
              <w:t>3</w:t>
            </w:r>
          </w:p>
        </w:tc>
        <w:tc>
          <w:tcPr>
            <w:tcW w:w="1210" w:type="dxa"/>
            <w:gridSpan w:val="2"/>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5508</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6199</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5760</w:t>
            </w:r>
          </w:p>
        </w:tc>
        <w:tc>
          <w:tcPr>
            <w:tcW w:w="1210"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D070CF" w:rsidRPr="00D070CF" w:rsidRDefault="00D070CF" w:rsidP="00D070CF">
            <w:pPr>
              <w:spacing w:after="0" w:line="240" w:lineRule="auto"/>
              <w:jc w:val="center"/>
              <w:rPr>
                <w:rFonts w:ascii="Times New Roman" w:eastAsia="Times New Roman" w:hAnsi="Times New Roman" w:cs="Times New Roman"/>
                <w:lang w:eastAsia="ru-RU"/>
              </w:rPr>
            </w:pPr>
            <w:r w:rsidRPr="00D070CF">
              <w:rPr>
                <w:rFonts w:ascii="Times New Roman" w:eastAsia="Times New Roman" w:hAnsi="Times New Roman" w:cs="Times New Roman"/>
                <w:lang w:eastAsia="ru-RU"/>
              </w:rPr>
              <w:t>6,01%</w:t>
            </w:r>
          </w:p>
        </w:tc>
        <w:tc>
          <w:tcPr>
            <w:tcW w:w="13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5822,33</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rsidR="00D070CF" w:rsidRPr="00D070CF" w:rsidRDefault="00D070CF" w:rsidP="00D070CF">
            <w:pPr>
              <w:spacing w:after="0" w:line="240" w:lineRule="auto"/>
              <w:jc w:val="right"/>
              <w:rPr>
                <w:rFonts w:ascii="Arial" w:eastAsia="Times New Roman" w:hAnsi="Arial" w:cs="Arial"/>
                <w:sz w:val="20"/>
                <w:szCs w:val="20"/>
                <w:lang w:eastAsia="ru-RU"/>
              </w:rPr>
            </w:pPr>
            <w:r w:rsidRPr="00D070CF">
              <w:rPr>
                <w:rFonts w:ascii="Arial" w:eastAsia="Times New Roman" w:hAnsi="Arial" w:cs="Arial"/>
                <w:sz w:val="20"/>
                <w:szCs w:val="20"/>
                <w:lang w:eastAsia="ru-RU"/>
              </w:rPr>
              <w:t>29 111,65</w:t>
            </w:r>
          </w:p>
        </w:tc>
      </w:tr>
    </w:tbl>
    <w:p w:rsidR="00C7193C" w:rsidRPr="00C7193C" w:rsidRDefault="00D070CF"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r>
        <w:rPr>
          <w:rFonts w:ascii="Times New Roman" w:hAnsi="Times New Roman" w:cs="Times New Roman"/>
          <w:b/>
          <w:sz w:val="24"/>
          <w:szCs w:val="24"/>
        </w:rPr>
        <w:t xml:space="preserve">                                                                                                                                                                                                                            212 630,53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CB5170" w:rsidRPr="009701E9" w:rsidRDefault="000E0816" w:rsidP="00CB5170">
      <w:pPr>
        <w:keepNext/>
        <w:spacing w:after="0" w:line="240" w:lineRule="auto"/>
        <w:jc w:val="center"/>
        <w:outlineLvl w:val="0"/>
        <w:rPr>
          <w:rFonts w:ascii="Times New Roman" w:eastAsia="Times New Roman" w:hAnsi="Times New Roman" w:cs="Times New Roman"/>
          <w:b/>
          <w:bCs/>
          <w:kern w:val="28"/>
          <w:sz w:val="20"/>
          <w:szCs w:val="20"/>
        </w:rPr>
      </w:pPr>
      <w:r w:rsidRPr="000E0816">
        <w:rPr>
          <w:rFonts w:ascii="Times New Roman" w:eastAsia="Times New Roman" w:hAnsi="Times New Roman" w:cs="Times New Roman"/>
          <w:b/>
          <w:kern w:val="1"/>
          <w:lang w:eastAsia="ar-SA"/>
        </w:rPr>
        <w:t xml:space="preserve">    </w:t>
      </w:r>
      <w:r w:rsidR="00B55BFF" w:rsidRPr="00B55BFF">
        <w:rPr>
          <w:rFonts w:ascii="Times New Roman" w:eastAsia="Times New Roman" w:hAnsi="Times New Roman" w:cs="Times New Roman"/>
          <w:b/>
          <w:kern w:val="1"/>
          <w:sz w:val="20"/>
          <w:szCs w:val="20"/>
          <w:lang w:eastAsia="ar-SA"/>
        </w:rPr>
        <w:t xml:space="preserve">        </w:t>
      </w:r>
      <w:r w:rsidR="00CB5170" w:rsidRPr="009701E9">
        <w:rPr>
          <w:rFonts w:ascii="Times New Roman" w:eastAsia="Times New Roman" w:hAnsi="Times New Roman" w:cs="Times New Roman"/>
          <w:b/>
          <w:bCs/>
          <w:kern w:val="28"/>
          <w:sz w:val="20"/>
          <w:szCs w:val="20"/>
        </w:rPr>
        <w:t>ДОГОВОР № _____</w:t>
      </w:r>
    </w:p>
    <w:p w:rsidR="00CB5170" w:rsidRPr="009701E9" w:rsidRDefault="00CB5170" w:rsidP="00CB5170">
      <w:pPr>
        <w:suppressAutoHyphens/>
        <w:jc w:val="center"/>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на поставку товаров</w:t>
      </w:r>
    </w:p>
    <w:p w:rsidR="00CB5170" w:rsidRPr="009701E9" w:rsidRDefault="00CB5170" w:rsidP="00CB5170">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«___»  __________ 2016 г.</w:t>
      </w:r>
    </w:p>
    <w:p w:rsidR="00CB5170" w:rsidRPr="009701E9" w:rsidRDefault="00CB5170" w:rsidP="00CB5170">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 4</w:t>
      </w:r>
      <w:r w:rsidRPr="009701E9">
        <w:rPr>
          <w:rFonts w:ascii="Times New Roman" w:eastAsia="Times New Roman" w:hAnsi="Times New Roman" w:cs="Times New Roman"/>
          <w:kern w:val="1"/>
          <w:sz w:val="20"/>
          <w:szCs w:val="20"/>
          <w:lang w:eastAsia="ar-SA"/>
        </w:rPr>
        <w:t xml:space="preserve"> от 01/03.2016г., с одной стороны, и </w:t>
      </w:r>
      <w:r w:rsidRPr="009701E9">
        <w:rPr>
          <w:rFonts w:ascii="Times New Roman" w:eastAsia="Times New Roman" w:hAnsi="Times New Roman" w:cs="Times New Roman"/>
          <w:b/>
          <w:kern w:val="1"/>
          <w:sz w:val="20"/>
          <w:szCs w:val="20"/>
          <w:lang w:eastAsia="ar-SA"/>
        </w:rPr>
        <w:t xml:space="preserve"> ________________, </w:t>
      </w:r>
      <w:r w:rsidRPr="009701E9">
        <w:rPr>
          <w:rFonts w:ascii="Times New Roman" w:eastAsia="Times New Roman" w:hAnsi="Times New Roman" w:cs="Times New Roman"/>
          <w:kern w:val="1"/>
          <w:sz w:val="20"/>
          <w:szCs w:val="20"/>
          <w:lang w:eastAsia="ar-SA"/>
        </w:rPr>
        <w:t>именуемое в дальнейшем Поставщик, в лице</w:t>
      </w:r>
      <w:r w:rsidRPr="009701E9">
        <w:rPr>
          <w:rFonts w:ascii="Times New Roman" w:eastAsia="Times New Roman" w:hAnsi="Times New Roman" w:cs="Times New Roman"/>
          <w:kern w:val="2"/>
          <w:sz w:val="20"/>
          <w:szCs w:val="20"/>
          <w:lang w:eastAsia="ar-SA"/>
        </w:rPr>
        <w:t>_________</w:t>
      </w:r>
      <w:r w:rsidRPr="009701E9">
        <w:rPr>
          <w:rFonts w:ascii="Times New Roman" w:eastAsia="Times New Roman" w:hAnsi="Times New Roman" w:cs="Times New Roman"/>
          <w:kern w:val="1"/>
          <w:sz w:val="20"/>
          <w:szCs w:val="20"/>
          <w:lang w:eastAsia="ar-SA"/>
        </w:rPr>
        <w:t>,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9701E9">
        <w:rPr>
          <w:rFonts w:ascii="Times New Roman" w:eastAsia="Times New Roman" w:hAnsi="Times New Roman" w:cs="Times New Roman"/>
          <w:kern w:val="1"/>
          <w:sz w:val="20"/>
          <w:szCs w:val="20"/>
          <w:lang w:eastAsia="ar-SA"/>
        </w:rPr>
        <w:t>г. № 44-ФЗ путем проведения электронного а</w:t>
      </w:r>
      <w:r>
        <w:rPr>
          <w:rFonts w:ascii="Times New Roman" w:eastAsia="Times New Roman" w:hAnsi="Times New Roman" w:cs="Times New Roman"/>
          <w:kern w:val="1"/>
          <w:sz w:val="20"/>
          <w:szCs w:val="20"/>
          <w:lang w:eastAsia="ar-SA"/>
        </w:rPr>
        <w:t>укциона №ЭА-29</w:t>
      </w:r>
      <w:r w:rsidRPr="009701E9">
        <w:rPr>
          <w:rFonts w:ascii="Times New Roman" w:eastAsia="Times New Roman" w:hAnsi="Times New Roman" w:cs="Times New Roman"/>
          <w:kern w:val="1"/>
          <w:sz w:val="20"/>
          <w:szCs w:val="20"/>
          <w:lang w:eastAsia="ar-SA"/>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B5170" w:rsidRPr="009701E9" w:rsidRDefault="00CB5170" w:rsidP="00CB5170">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CB5170" w:rsidRPr="009701E9" w:rsidRDefault="00CB5170" w:rsidP="00CB517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комплектующих для  персональных компьютеров</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CB5170" w:rsidRPr="009701E9" w:rsidRDefault="00CB5170" w:rsidP="00CB517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Pr>
          <w:rFonts w:ascii="Times New Roman" w:eastAsia="Times New Roman" w:hAnsi="Times New Roman" w:cs="Times New Roman"/>
          <w:kern w:val="1"/>
          <w:sz w:val="20"/>
          <w:szCs w:val="20"/>
          <w:lang w:eastAsia="ar-SA"/>
        </w:rPr>
        <w:t>поставляет комплектующие для персональных компьютеров</w:t>
      </w:r>
      <w:r w:rsidRPr="006931EB">
        <w:rPr>
          <w:rFonts w:ascii="Times New Roman" w:eastAsia="Times New Roman" w:hAnsi="Times New Roman" w:cs="Times New Roman"/>
          <w:kern w:val="1"/>
          <w:sz w:val="20"/>
          <w:szCs w:val="20"/>
          <w:lang w:eastAsia="ar-SA"/>
        </w:rPr>
        <w:t xml:space="preserve"> для Новосибирского техникума железнодорожного транспорта</w:t>
      </w:r>
      <w:r>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Pr>
          <w:rFonts w:ascii="Times New Roman" w:eastAsia="Times New Roman" w:hAnsi="Times New Roman" w:cs="Times New Roman"/>
          <w:kern w:val="1"/>
          <w:sz w:val="20"/>
          <w:szCs w:val="20"/>
          <w:lang w:eastAsia="ar-SA"/>
        </w:rPr>
        <w:t>структурного подразделения Заказчика</w:t>
      </w:r>
      <w:r w:rsidRPr="009701E9">
        <w:rPr>
          <w:rFonts w:ascii="Times New Roman" w:eastAsia="Times New Roman" w:hAnsi="Times New Roman" w:cs="Times New Roman"/>
          <w:kern w:val="1"/>
          <w:sz w:val="20"/>
          <w:szCs w:val="20"/>
          <w:lang w:eastAsia="ar-SA"/>
        </w:rPr>
        <w:t xml:space="preserve"> в количестве </w:t>
      </w:r>
      <w:r>
        <w:rPr>
          <w:rFonts w:ascii="Times New Roman" w:eastAsia="Times New Roman" w:hAnsi="Times New Roman" w:cs="Times New Roman"/>
          <w:kern w:val="1"/>
          <w:sz w:val="20"/>
          <w:szCs w:val="20"/>
          <w:lang w:eastAsia="ar-SA"/>
        </w:rPr>
        <w:t>138</w:t>
      </w:r>
      <w:r w:rsidRPr="009701E9">
        <w:rPr>
          <w:rFonts w:ascii="Times New Roman" w:eastAsia="Times New Roman" w:hAnsi="Times New Roman" w:cs="Times New Roman"/>
          <w:kern w:val="1"/>
          <w:sz w:val="20"/>
          <w:szCs w:val="20"/>
          <w:lang w:eastAsia="ar-SA"/>
        </w:rPr>
        <w:t xml:space="preserve"> единиц.</w:t>
      </w:r>
    </w:p>
    <w:p w:rsidR="00CB5170" w:rsidRPr="009701E9" w:rsidRDefault="00CB5170" w:rsidP="00CB517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1.3. Поставщик </w:t>
      </w:r>
      <w:r>
        <w:rPr>
          <w:rFonts w:ascii="Times New Roman" w:eastAsia="Times New Roman" w:hAnsi="Times New Roman" w:cs="Times New Roman"/>
          <w:kern w:val="1"/>
          <w:sz w:val="20"/>
          <w:szCs w:val="20"/>
          <w:lang w:eastAsia="ar-SA"/>
        </w:rPr>
        <w:t xml:space="preserve">поставляет товар по месту нахождения НТЖТ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 (учебный корпус).</w:t>
      </w:r>
    </w:p>
    <w:p w:rsidR="00CB5170" w:rsidRPr="009701E9" w:rsidRDefault="00CB5170" w:rsidP="00CB5170">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1.4.Наименование, технические и качественные характеристики,</w:t>
      </w:r>
      <w:r>
        <w:rPr>
          <w:rFonts w:ascii="Times New Roman" w:eastAsia="Times New Roman" w:hAnsi="Times New Roman" w:cs="Times New Roman"/>
          <w:kern w:val="1"/>
          <w:sz w:val="20"/>
          <w:szCs w:val="20"/>
          <w:lang w:eastAsia="ar-SA"/>
        </w:rPr>
        <w:t xml:space="preserve"> количество и  цена поставляемых комплектующих для персональных компьютеров (далее – товар)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roofErr w:type="gramEnd"/>
    </w:p>
    <w:p w:rsidR="00CB5170" w:rsidRDefault="00CB5170" w:rsidP="00CB5170">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B5170" w:rsidRPr="009701E9" w:rsidRDefault="00CB5170" w:rsidP="00CB5170">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w:t>
      </w:r>
      <w:r w:rsidRPr="002A47C6">
        <w:rPr>
          <w:rFonts w:ascii="Times New Roman" w:eastAsia="Times New Roman" w:hAnsi="Times New Roman" w:cs="Times New Roman"/>
          <w:sz w:val="20"/>
          <w:szCs w:val="20"/>
        </w:rPr>
        <w:t xml:space="preserve"> </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CB5170" w:rsidRPr="009701E9" w:rsidRDefault="00CB5170" w:rsidP="00CB5170">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CB5170" w:rsidRPr="009701E9" w:rsidRDefault="00CB5170" w:rsidP="00CB5170">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CB5170" w:rsidRPr="009701E9" w:rsidRDefault="00CB5170" w:rsidP="00CB5170">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proofErr w:type="gramStart"/>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2"/>
          <w:sz w:val="20"/>
          <w:szCs w:val="20"/>
          <w:lang w:eastAsia="ar-SA"/>
        </w:rPr>
        <w:t xml:space="preserve">_____________(___________), </w:t>
      </w:r>
      <w:proofErr w:type="gramEnd"/>
      <w:r w:rsidRPr="009701E9">
        <w:rPr>
          <w:rFonts w:ascii="Times New Roman" w:eastAsia="Times New Roman" w:hAnsi="Times New Roman" w:cs="Times New Roman"/>
          <w:kern w:val="2"/>
          <w:sz w:val="20"/>
          <w:szCs w:val="20"/>
          <w:lang w:eastAsia="ar-SA"/>
        </w:rPr>
        <w:t>с учетом или без учета НДС..</w:t>
      </w:r>
    </w:p>
    <w:p w:rsidR="00CB5170" w:rsidRPr="009701E9" w:rsidRDefault="00CB5170" w:rsidP="00CB5170">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В случае</w:t>
      </w:r>
      <w:proofErr w:type="gramStart"/>
      <w:r w:rsidRPr="009701E9">
        <w:rPr>
          <w:rFonts w:ascii="Times New Roman" w:eastAsia="DejaVu Sans" w:hAnsi="Times New Roman" w:cs="font190"/>
          <w:kern w:val="1"/>
          <w:sz w:val="20"/>
          <w:szCs w:val="20"/>
          <w:lang w:eastAsia="ar-SA"/>
        </w:rPr>
        <w:t>,</w:t>
      </w:r>
      <w:proofErr w:type="gramEnd"/>
      <w:r w:rsidRPr="009701E9">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w:t>
      </w:r>
      <w:r>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Pr>
          <w:rFonts w:ascii="Times New Roman" w:eastAsia="DejaVu Sans" w:hAnsi="Times New Roman" w:cs="Times New Roman"/>
          <w:kern w:val="1"/>
          <w:sz w:val="20"/>
          <w:szCs w:val="20"/>
          <w:lang w:eastAsia="ar-SA"/>
        </w:rPr>
        <w:t>ъем на этаж</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CB5170" w:rsidRPr="009701E9" w:rsidRDefault="00CB5170" w:rsidP="00CB5170">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CB5170" w:rsidRPr="009701E9" w:rsidRDefault="00CB5170" w:rsidP="00CB5170">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B5170" w:rsidRPr="009701E9" w:rsidRDefault="00CB5170" w:rsidP="00CB5170">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B5170" w:rsidRPr="009701E9" w:rsidRDefault="00CB5170" w:rsidP="00CB5170">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15 (пятнадцати) дней со дня заключения договора.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месту его доставки согласно п.1.3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производится телефонограммой, направленной начальнику службы информатизации НТЖТ - Блохиной Е.В. т. 338-32-62</w:t>
      </w:r>
      <w:r w:rsidRPr="009701E9">
        <w:rPr>
          <w:rFonts w:ascii="Times New Roman" w:eastAsia="Times New Roman" w:hAnsi="Times New Roman" w:cs="Times New Roman"/>
          <w:kern w:val="1"/>
          <w:sz w:val="20"/>
          <w:szCs w:val="20"/>
          <w:lang w:eastAsia="ar-SA"/>
        </w:rPr>
        <w:t>.</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xml:space="preserve">  3.5. </w:t>
      </w:r>
      <w:r w:rsidRPr="00143928">
        <w:rPr>
          <w:rFonts w:ascii="Times New Roman" w:eastAsia="Times New Roman" w:hAnsi="Times New Roman" w:cs="Times New Roman"/>
          <w:kern w:val="1"/>
          <w:sz w:val="20"/>
          <w:szCs w:val="20"/>
          <w:lang w:eastAsia="ar-SA"/>
        </w:rPr>
        <w:t>Поставляемый товар должен быть новым (не находиться ранее в эксплуатации), с датой выпуска не ранее 2015 г</w:t>
      </w:r>
      <w:proofErr w:type="gramStart"/>
      <w:r w:rsidRPr="0014392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 xml:space="preserve"> 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 действующим законодательством. </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3.12. .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B5170" w:rsidRPr="009701E9" w:rsidRDefault="00CB5170" w:rsidP="00CB5170">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CB5170" w:rsidRPr="009701E9" w:rsidRDefault="00CB5170" w:rsidP="00CB517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w:t>
      </w:r>
      <w:r w:rsidRPr="009701E9">
        <w:rPr>
          <w:rFonts w:ascii="Times New Roman" w:eastAsia="Times New Roman" w:hAnsi="Times New Roman" w:cs="Times New Roman"/>
          <w:kern w:val="1"/>
          <w:sz w:val="20"/>
          <w:szCs w:val="20"/>
          <w:lang w:eastAsia="ar-SA"/>
        </w:rPr>
        <w:lastRenderedPageBreak/>
        <w:t xml:space="preserve">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B5170" w:rsidRPr="009701E9" w:rsidRDefault="00CB5170" w:rsidP="00CB5170">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B5170" w:rsidRPr="009701E9" w:rsidRDefault="00CB5170" w:rsidP="00CB5170">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5.2. Срок гарантии на поставляемый товар устанавливается  </w:t>
      </w:r>
      <w:r>
        <w:rPr>
          <w:rFonts w:ascii="Times New Roman" w:eastAsia="Times New Roman" w:hAnsi="Times New Roman" w:cs="Times New Roman"/>
          <w:kern w:val="1"/>
          <w:sz w:val="20"/>
          <w:szCs w:val="20"/>
          <w:lang w:eastAsia="ar-SA"/>
        </w:rPr>
        <w:t>не менее 36 месяцев,</w:t>
      </w:r>
      <w:r w:rsidRPr="006931EB">
        <w:rPr>
          <w:rFonts w:ascii="Times New Roman" w:eastAsia="Times New Roman" w:hAnsi="Times New Roman" w:cs="Times New Roman"/>
          <w:kern w:val="1"/>
          <w:sz w:val="20"/>
          <w:szCs w:val="20"/>
          <w:lang w:eastAsia="ar-SA"/>
        </w:rPr>
        <w:t xml:space="preserve"> которые начинают исчисляться с момента подписания уполномоченным представителем Заказчика соответствующей товарной накладной. Гарантийное обслуживание поставляемого товара осуществляется без затрат со стороны Заказчика.</w:t>
      </w:r>
    </w:p>
    <w:p w:rsidR="00CB5170" w:rsidRPr="009701E9"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CB5170"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5.4. </w:t>
      </w:r>
      <w:r w:rsidRPr="00FB7343">
        <w:rPr>
          <w:rFonts w:ascii="Times New Roman" w:eastAsia="Times New Roman" w:hAnsi="Times New Roman" w:cs="Times New Roman"/>
          <w:kern w:val="1"/>
          <w:sz w:val="20"/>
          <w:szCs w:val="20"/>
          <w:lang w:eastAsia="ar-SA"/>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CB5170" w:rsidRPr="00FB7343"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5.5. </w:t>
      </w:r>
      <w:r w:rsidRPr="00FB7343">
        <w:rPr>
          <w:rFonts w:ascii="Times New Roman" w:eastAsia="Times New Roman" w:hAnsi="Times New Roman" w:cs="Times New Roman"/>
          <w:kern w:val="1"/>
          <w:sz w:val="20"/>
          <w:szCs w:val="20"/>
          <w:lang w:eastAsia="ar-SA"/>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CB5170" w:rsidRPr="00FB7343"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5.6. </w:t>
      </w:r>
      <w:r w:rsidRPr="00FB7343">
        <w:rPr>
          <w:rFonts w:ascii="Times New Roman" w:eastAsia="Times New Roman" w:hAnsi="Times New Roman" w:cs="Times New Roman"/>
          <w:kern w:val="1"/>
          <w:sz w:val="20"/>
          <w:szCs w:val="20"/>
          <w:lang w:eastAsia="ar-SA"/>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CB5170" w:rsidRPr="00FB7343" w:rsidRDefault="00CB5170" w:rsidP="00CB517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B5170" w:rsidRPr="009701E9" w:rsidRDefault="00CB5170" w:rsidP="00CB517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6.2.В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6.3..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w:t>
      </w:r>
      <w:proofErr w:type="gramEnd"/>
      <w:r w:rsidRPr="009701E9">
        <w:rPr>
          <w:rFonts w:ascii="Times New Roman" w:eastAsia="Times New Roman" w:hAnsi="Times New Roman" w:cs="Times New Roman"/>
          <w:kern w:val="1"/>
          <w:sz w:val="20"/>
          <w:szCs w:val="20"/>
          <w:lang w:eastAsia="ar-SA"/>
        </w:rPr>
        <w:t xml:space="preserve"> формуле:    </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
          <w:kern w:val="1"/>
          <w:sz w:val="20"/>
          <w:szCs w:val="20"/>
          <w:lang w:eastAsia="ar-SA"/>
        </w:rPr>
        <w:t>П = (Ц - В) x</w:t>
      </w:r>
      <w:proofErr w:type="gramStart"/>
      <w:r w:rsidRPr="009701E9">
        <w:rPr>
          <w:rFonts w:ascii="Times New Roman" w:eastAsia="Times New Roman" w:hAnsi="Times New Roman" w:cs="Times New Roman"/>
          <w:b/>
          <w:kern w:val="1"/>
          <w:sz w:val="20"/>
          <w:szCs w:val="20"/>
          <w:lang w:eastAsia="ar-SA"/>
        </w:rPr>
        <w:t xml:space="preserve"> С</w:t>
      </w:r>
      <w:proofErr w:type="gramEnd"/>
      <w:r w:rsidRPr="009701E9">
        <w:rPr>
          <w:rFonts w:ascii="Times New Roman" w:eastAsia="Times New Roman" w:hAnsi="Times New Roman" w:cs="Times New Roman"/>
          <w:kern w:val="1"/>
          <w:sz w:val="20"/>
          <w:szCs w:val="20"/>
          <w:lang w:eastAsia="ar-SA"/>
        </w:rPr>
        <w:t xml:space="preserve">,  где:    </w:t>
      </w:r>
      <w:proofErr w:type="gramStart"/>
      <w:r w:rsidRPr="009701E9">
        <w:rPr>
          <w:rFonts w:ascii="Times New Roman" w:eastAsia="Times New Roman" w:hAnsi="Times New Roman" w:cs="Times New Roman"/>
          <w:kern w:val="1"/>
          <w:sz w:val="20"/>
          <w:szCs w:val="20"/>
          <w:lang w:eastAsia="ar-SA"/>
        </w:rPr>
        <w:t>Ц</w:t>
      </w:r>
      <w:proofErr w:type="gramEnd"/>
      <w:r w:rsidRPr="009701E9">
        <w:rPr>
          <w:rFonts w:ascii="Times New Roman" w:eastAsia="Times New Roman" w:hAnsi="Times New Roman" w:cs="Times New Roman"/>
          <w:kern w:val="1"/>
          <w:sz w:val="20"/>
          <w:szCs w:val="20"/>
          <w:lang w:eastAsia="ar-SA"/>
        </w:rPr>
        <w:t xml:space="preserve"> - цена  договора;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в том числе отдельных этапов исполнения договора;</w:t>
      </w:r>
      <w:proofErr w:type="gramEnd"/>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С - размер ставки.</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Размер ставки определяется по формуле:  </w:t>
      </w:r>
      <w:r w:rsidRPr="009701E9">
        <w:rPr>
          <w:rFonts w:ascii="Times New Roman" w:eastAsia="Times New Roman" w:hAnsi="Times New Roman" w:cs="Times New Roman"/>
          <w:noProof/>
          <w:kern w:val="1"/>
          <w:sz w:val="20"/>
          <w:szCs w:val="20"/>
          <w:lang w:eastAsia="ru-RU"/>
        </w:rPr>
        <w:drawing>
          <wp:inline distT="0" distB="0" distL="0" distR="0" wp14:anchorId="0A638632" wp14:editId="271FD441">
            <wp:extent cx="990600"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где:</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noProof/>
          <w:kern w:val="1"/>
          <w:sz w:val="20"/>
          <w:szCs w:val="20"/>
          <w:lang w:eastAsia="ru-RU"/>
        </w:rPr>
        <w:drawing>
          <wp:inline distT="0" distB="0" distL="0" distR="0" wp14:anchorId="0B1E7BE9" wp14:editId="2B845943">
            <wp:extent cx="266700" cy="257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ДП - количество дней просрочки.</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Коэффициент</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xml:space="preserve"> определяется по формуле:</w:t>
      </w:r>
      <w:r w:rsidRPr="009701E9">
        <w:rPr>
          <w:rFonts w:ascii="Times New Roman" w:eastAsia="Times New Roman" w:hAnsi="Times New Roman" w:cs="Times New Roman"/>
          <w:noProof/>
          <w:kern w:val="1"/>
          <w:sz w:val="20"/>
          <w:szCs w:val="20"/>
          <w:lang w:eastAsia="ru-RU"/>
        </w:rPr>
        <w:drawing>
          <wp:inline distT="0" distB="0" distL="0" distR="0" wp14:anchorId="0F611AFC" wp14:editId="1B54FF81">
            <wp:extent cx="1181100"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9701E9">
        <w:rPr>
          <w:rFonts w:ascii="Times New Roman" w:eastAsia="Times New Roman" w:hAnsi="Times New Roman" w:cs="Times New Roman"/>
          <w:kern w:val="1"/>
          <w:sz w:val="20"/>
          <w:szCs w:val="20"/>
          <w:lang w:eastAsia="ar-SA"/>
        </w:rPr>
        <w:t>,</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где: ДП - количество дней просрочки;</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ДК - срок исполнения обязательства по контракту (количество дней).</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При</w:t>
      </w:r>
      <w:proofErr w:type="gramStart"/>
      <w:r w:rsidRPr="009701E9">
        <w:rPr>
          <w:rFonts w:ascii="Times New Roman" w:eastAsia="Times New Roman" w:hAnsi="Times New Roman" w:cs="Times New Roman"/>
          <w:kern w:val="1"/>
          <w:sz w:val="20"/>
          <w:szCs w:val="20"/>
          <w:lang w:eastAsia="ar-SA"/>
        </w:rPr>
        <w:t xml:space="preserve"> К</w:t>
      </w:r>
      <w:proofErr w:type="gramEnd"/>
      <w:r w:rsidRPr="009701E9">
        <w:rPr>
          <w:rFonts w:ascii="Times New Roman" w:eastAsia="Times New Roman" w:hAnsi="Times New Roman" w:cs="Times New Roman"/>
          <w:kern w:val="1"/>
          <w:sz w:val="20"/>
          <w:szCs w:val="20"/>
          <w:lang w:eastAsia="ar-SA"/>
        </w:rPr>
        <w:t>,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B5170" w:rsidRPr="009701E9" w:rsidRDefault="00CB5170" w:rsidP="00CB5170">
      <w:pPr>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6.4.</w:t>
      </w:r>
      <w:r w:rsidRPr="009701E9">
        <w:rPr>
          <w:rFonts w:ascii="Times New Roman" w:hAnsi="Times New Roman" w:cs="Times New Roman"/>
          <w:sz w:val="20"/>
          <w:szCs w:val="20"/>
        </w:rPr>
        <w:t xml:space="preserve"> В случае ненадлежащего исполнения Поставщиком </w:t>
      </w:r>
      <w:r w:rsidRPr="009701E9">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p>
    <w:p w:rsidR="00CB5170" w:rsidRPr="009701E9" w:rsidRDefault="00CB5170" w:rsidP="00CB517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Pr>
          <w:sz w:val="21"/>
          <w:szCs w:val="21"/>
        </w:rPr>
        <w:t>21 263,05</w:t>
      </w:r>
      <w:r w:rsidRPr="00647F11">
        <w:rPr>
          <w:sz w:val="21"/>
          <w:szCs w:val="21"/>
        </w:rPr>
        <w:t xml:space="preserve"> </w:t>
      </w:r>
      <w:r w:rsidRPr="009701E9">
        <w:rPr>
          <w:rFonts w:ascii="Times New Roman" w:hAnsi="Times New Roman" w:cs="Times New Roman"/>
          <w:sz w:val="20"/>
          <w:szCs w:val="20"/>
        </w:rPr>
        <w:t xml:space="preserve">рублей.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CB5170" w:rsidRPr="009701E9" w:rsidRDefault="00CB5170" w:rsidP="00CB517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B5170" w:rsidRPr="009701E9" w:rsidRDefault="00CB5170" w:rsidP="00CB517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CB5170" w:rsidRPr="009701E9" w:rsidRDefault="00CB5170" w:rsidP="00CB5170">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B5170" w:rsidRPr="009701E9" w:rsidRDefault="00CB5170" w:rsidP="00CB5170">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B5170" w:rsidRPr="009701E9" w:rsidRDefault="00CB5170" w:rsidP="00CB5170">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B5170" w:rsidRPr="009701E9" w:rsidRDefault="00CB5170" w:rsidP="00CB5170">
      <w:pPr>
        <w:widowControl w:val="0"/>
        <w:suppressAutoHyphens/>
        <w:spacing w:after="0" w:line="240" w:lineRule="auto"/>
        <w:jc w:val="both"/>
        <w:rPr>
          <w:rFonts w:ascii="Times New Roman" w:eastAsia="DejaVu Sans" w:hAnsi="Times New Roman" w:cs="Times New Roman"/>
          <w:kern w:val="1"/>
          <w:sz w:val="20"/>
          <w:szCs w:val="20"/>
          <w:lang w:eastAsia="ar-SA"/>
        </w:rPr>
      </w:pPr>
    </w:p>
    <w:p w:rsidR="00CB5170" w:rsidRPr="009701E9" w:rsidRDefault="00CB5170" w:rsidP="00CB5170">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CB5170" w:rsidRPr="009701E9" w:rsidRDefault="00CB5170" w:rsidP="00CB5170">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B5170" w:rsidRPr="009701E9" w:rsidRDefault="00CB5170" w:rsidP="00CB5170">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CB5170" w:rsidRPr="009701E9" w:rsidRDefault="00CB5170" w:rsidP="00CB5170">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CB5170" w:rsidRPr="009701E9" w:rsidRDefault="00CB5170" w:rsidP="00CB5170">
      <w:pPr>
        <w:widowControl w:val="0"/>
        <w:suppressAutoHyphens/>
        <w:spacing w:after="0" w:line="240" w:lineRule="auto"/>
        <w:rPr>
          <w:rFonts w:ascii="Times New Roman" w:eastAsia="DejaVu Sans" w:hAnsi="Times New Roman" w:cs="Times New Roman"/>
          <w:kern w:val="1"/>
          <w:sz w:val="20"/>
          <w:szCs w:val="20"/>
          <w:lang w:eastAsia="ar-SA"/>
        </w:rPr>
      </w:pPr>
    </w:p>
    <w:p w:rsidR="00CB5170" w:rsidRPr="009701E9" w:rsidRDefault="00CB5170" w:rsidP="00CB5170">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B5170" w:rsidRPr="009701E9" w:rsidRDefault="00CB5170" w:rsidP="00CB517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B5170" w:rsidRPr="009701E9" w:rsidRDefault="00CB5170" w:rsidP="00CB5170">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B5170" w:rsidRPr="009701E9" w:rsidRDefault="00CB5170" w:rsidP="00CB5170">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CB5170" w:rsidRPr="009701E9" w:rsidRDefault="00CB5170" w:rsidP="00CB5170">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B5170" w:rsidRPr="009701E9" w:rsidTr="006F26C0">
        <w:tc>
          <w:tcPr>
            <w:tcW w:w="4923" w:type="dxa"/>
          </w:tcPr>
          <w:p w:rsidR="00CB5170" w:rsidRPr="009701E9" w:rsidRDefault="00CB5170" w:rsidP="006F26C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CB5170" w:rsidRPr="009701E9" w:rsidRDefault="00CB5170" w:rsidP="006F26C0">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CB5170" w:rsidRPr="009701E9" w:rsidRDefault="00CB5170" w:rsidP="006F26C0">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w:t>
            </w:r>
            <w:proofErr w:type="spellStart"/>
            <w:r w:rsidRPr="009701E9">
              <w:rPr>
                <w:rFonts w:ascii="Times New Roman" w:eastAsia="Times New Roman" w:hAnsi="Times New Roman" w:cs="Times New Roman"/>
                <w:sz w:val="20"/>
                <w:szCs w:val="20"/>
              </w:rPr>
              <w:t>ул.Дуси</w:t>
            </w:r>
            <w:proofErr w:type="spellEnd"/>
            <w:r w:rsidRPr="009701E9">
              <w:rPr>
                <w:rFonts w:ascii="Times New Roman" w:eastAsia="Times New Roman" w:hAnsi="Times New Roman" w:cs="Times New Roman"/>
                <w:sz w:val="20"/>
                <w:szCs w:val="20"/>
              </w:rPr>
              <w:t xml:space="preserve"> Ковальчук д.191, </w:t>
            </w:r>
          </w:p>
          <w:p w:rsidR="00CB5170" w:rsidRDefault="00CB5170" w:rsidP="006F26C0">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CB5170" w:rsidRPr="00143928" w:rsidRDefault="00CB5170" w:rsidP="006F26C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CB5170" w:rsidRPr="00143928" w:rsidRDefault="00CB5170" w:rsidP="006F26C0">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CB5170" w:rsidRPr="00143928" w:rsidRDefault="00CB5170" w:rsidP="006F26C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CB5170" w:rsidRPr="00143928" w:rsidRDefault="00CB5170" w:rsidP="006F26C0">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CB5170" w:rsidRPr="00143928" w:rsidRDefault="00CB5170" w:rsidP="006F26C0">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CB5170" w:rsidRPr="00143928" w:rsidRDefault="00CB5170" w:rsidP="006F26C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CB5170" w:rsidRPr="00143928" w:rsidRDefault="00CB5170" w:rsidP="006F26C0">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CB5170" w:rsidRPr="00143928" w:rsidRDefault="00CB5170" w:rsidP="006F26C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CB5170" w:rsidRPr="00143928" w:rsidRDefault="00CB5170" w:rsidP="006F26C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CB5170" w:rsidRPr="00143928" w:rsidRDefault="00CB5170" w:rsidP="006F26C0">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Тел. (383)338-38-51 (приемная), 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CB5170" w:rsidRPr="009701E9" w:rsidRDefault="00CB5170" w:rsidP="006F26C0">
            <w:pPr>
              <w:suppressAutoHyphens/>
              <w:spacing w:after="0"/>
              <w:rPr>
                <w:rFonts w:ascii="Times New Roman" w:eastAsia="Times New Roman" w:hAnsi="Times New Roman" w:cs="Times New Roman"/>
                <w:kern w:val="1"/>
                <w:sz w:val="20"/>
                <w:szCs w:val="20"/>
                <w:lang w:eastAsia="ar-SA"/>
              </w:rPr>
            </w:pPr>
          </w:p>
          <w:p w:rsidR="00CB5170" w:rsidRPr="009701E9" w:rsidRDefault="00CB5170" w:rsidP="006F26C0">
            <w:pPr>
              <w:suppressAutoHyphens/>
              <w:spacing w:after="0" w:line="240" w:lineRule="auto"/>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Проректор СГУПС</w:t>
            </w:r>
          </w:p>
          <w:p w:rsidR="00CB5170" w:rsidRPr="009701E9" w:rsidRDefault="00CB5170" w:rsidP="006F26C0">
            <w:pPr>
              <w:suppressAutoHyphens/>
              <w:spacing w:after="0"/>
              <w:rPr>
                <w:rFonts w:ascii="Times New Roman" w:eastAsia="Times New Roman" w:hAnsi="Times New Roman" w:cs="Times New Roman"/>
                <w:kern w:val="1"/>
                <w:sz w:val="20"/>
                <w:szCs w:val="20"/>
                <w:lang w:eastAsia="ar-SA"/>
              </w:rPr>
            </w:pPr>
          </w:p>
          <w:p w:rsidR="00CB5170" w:rsidRPr="009701E9" w:rsidRDefault="00CB5170" w:rsidP="006F26C0">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CB5170" w:rsidRPr="009701E9" w:rsidRDefault="00CB5170" w:rsidP="006F26C0">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CB5170" w:rsidRPr="009701E9" w:rsidRDefault="00CB5170" w:rsidP="006F26C0">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CB5170" w:rsidRPr="009701E9" w:rsidRDefault="00CB5170" w:rsidP="006F26C0">
            <w:pPr>
              <w:keepNext/>
              <w:rPr>
                <w:rFonts w:ascii="Times New Roman" w:eastAsia="Times New Roman" w:hAnsi="Times New Roman" w:cs="Times New Roman"/>
                <w:sz w:val="20"/>
                <w:szCs w:val="20"/>
              </w:rPr>
            </w:pPr>
          </w:p>
          <w:p w:rsidR="00CB5170" w:rsidRPr="009701E9" w:rsidRDefault="00CB5170" w:rsidP="006F26C0">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CB5170" w:rsidRDefault="00CB5170" w:rsidP="00CB5170"/>
    <w:p w:rsidR="00B55BFF" w:rsidRPr="00B55BFF" w:rsidRDefault="00B55BFF" w:rsidP="00B55BFF">
      <w:pPr>
        <w:spacing w:after="0"/>
        <w:rPr>
          <w:rFonts w:ascii="Times New Roman" w:eastAsia="Times New Roman" w:hAnsi="Times New Roman" w:cs="Times New Roman"/>
          <w:b/>
          <w:kern w:val="1"/>
          <w:sz w:val="20"/>
          <w:szCs w:val="20"/>
          <w:lang w:eastAsia="ar-SA"/>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6FB7D02"/>
    <w:multiLevelType w:val="hybridMultilevel"/>
    <w:tmpl w:val="2F7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17871"/>
    <w:multiLevelType w:val="hybridMultilevel"/>
    <w:tmpl w:val="A9E2F7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41565A4"/>
    <w:multiLevelType w:val="hybridMultilevel"/>
    <w:tmpl w:val="3EE65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BA374F"/>
    <w:multiLevelType w:val="hybridMultilevel"/>
    <w:tmpl w:val="230E4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2936F0"/>
    <w:multiLevelType w:val="hybridMultilevel"/>
    <w:tmpl w:val="B044D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4">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7"/>
  </w:num>
  <w:num w:numId="3">
    <w:abstractNumId w:val="14"/>
  </w:num>
  <w:num w:numId="4">
    <w:abstractNumId w:val="11"/>
  </w:num>
  <w:num w:numId="5">
    <w:abstractNumId w:val="9"/>
  </w:num>
  <w:num w:numId="6">
    <w:abstractNumId w:val="6"/>
  </w:num>
  <w:num w:numId="7">
    <w:abstractNumId w:val="8"/>
  </w:num>
  <w:num w:numId="8">
    <w:abstractNumId w:val="12"/>
  </w:num>
  <w:num w:numId="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70D49"/>
    <w:rsid w:val="00076C25"/>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02E4"/>
    <w:rsid w:val="001A7531"/>
    <w:rsid w:val="001B16DC"/>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05925"/>
    <w:rsid w:val="003149ED"/>
    <w:rsid w:val="00345EE6"/>
    <w:rsid w:val="00352152"/>
    <w:rsid w:val="0035267D"/>
    <w:rsid w:val="003549EA"/>
    <w:rsid w:val="003616CC"/>
    <w:rsid w:val="00373628"/>
    <w:rsid w:val="00375B9F"/>
    <w:rsid w:val="00385B5F"/>
    <w:rsid w:val="00394D99"/>
    <w:rsid w:val="003A40F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1CA4"/>
    <w:rsid w:val="004E564B"/>
    <w:rsid w:val="004F468B"/>
    <w:rsid w:val="004F71F8"/>
    <w:rsid w:val="00501A64"/>
    <w:rsid w:val="0051636B"/>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26694"/>
    <w:rsid w:val="00626A03"/>
    <w:rsid w:val="006332FB"/>
    <w:rsid w:val="006425C7"/>
    <w:rsid w:val="006555BF"/>
    <w:rsid w:val="00660D58"/>
    <w:rsid w:val="006703F2"/>
    <w:rsid w:val="006717FB"/>
    <w:rsid w:val="00672786"/>
    <w:rsid w:val="006823EC"/>
    <w:rsid w:val="00694609"/>
    <w:rsid w:val="00694A20"/>
    <w:rsid w:val="006A1BFF"/>
    <w:rsid w:val="006A5BB2"/>
    <w:rsid w:val="006C6F22"/>
    <w:rsid w:val="006D58A2"/>
    <w:rsid w:val="00715878"/>
    <w:rsid w:val="0072728F"/>
    <w:rsid w:val="00727760"/>
    <w:rsid w:val="00736029"/>
    <w:rsid w:val="0075523A"/>
    <w:rsid w:val="007829E8"/>
    <w:rsid w:val="0079248B"/>
    <w:rsid w:val="00795B99"/>
    <w:rsid w:val="007C06FD"/>
    <w:rsid w:val="007C5291"/>
    <w:rsid w:val="007D0916"/>
    <w:rsid w:val="007D48F8"/>
    <w:rsid w:val="007F46CA"/>
    <w:rsid w:val="00801914"/>
    <w:rsid w:val="008101C0"/>
    <w:rsid w:val="008108BE"/>
    <w:rsid w:val="0083698D"/>
    <w:rsid w:val="00850E65"/>
    <w:rsid w:val="00853F84"/>
    <w:rsid w:val="00875DE1"/>
    <w:rsid w:val="0089775E"/>
    <w:rsid w:val="008A25E5"/>
    <w:rsid w:val="008A41B5"/>
    <w:rsid w:val="008A4F25"/>
    <w:rsid w:val="008A5836"/>
    <w:rsid w:val="008A7CD6"/>
    <w:rsid w:val="008B7F6A"/>
    <w:rsid w:val="008C45D0"/>
    <w:rsid w:val="008E0793"/>
    <w:rsid w:val="008F1B2F"/>
    <w:rsid w:val="008F4357"/>
    <w:rsid w:val="0091683E"/>
    <w:rsid w:val="0091735D"/>
    <w:rsid w:val="009279BD"/>
    <w:rsid w:val="00930396"/>
    <w:rsid w:val="00963480"/>
    <w:rsid w:val="00967E86"/>
    <w:rsid w:val="009816FE"/>
    <w:rsid w:val="00983F59"/>
    <w:rsid w:val="0098424D"/>
    <w:rsid w:val="00992A70"/>
    <w:rsid w:val="00992E7A"/>
    <w:rsid w:val="00995B3B"/>
    <w:rsid w:val="009A08FE"/>
    <w:rsid w:val="009A24E4"/>
    <w:rsid w:val="009A333F"/>
    <w:rsid w:val="009A7ED3"/>
    <w:rsid w:val="009B3371"/>
    <w:rsid w:val="009B7693"/>
    <w:rsid w:val="009E76E9"/>
    <w:rsid w:val="00A0476F"/>
    <w:rsid w:val="00A06419"/>
    <w:rsid w:val="00A13A2F"/>
    <w:rsid w:val="00A233A0"/>
    <w:rsid w:val="00A4581E"/>
    <w:rsid w:val="00A54576"/>
    <w:rsid w:val="00A55056"/>
    <w:rsid w:val="00A7090D"/>
    <w:rsid w:val="00A75E3A"/>
    <w:rsid w:val="00A773C4"/>
    <w:rsid w:val="00A82104"/>
    <w:rsid w:val="00A85398"/>
    <w:rsid w:val="00A90C74"/>
    <w:rsid w:val="00A92140"/>
    <w:rsid w:val="00AA5F60"/>
    <w:rsid w:val="00AB3478"/>
    <w:rsid w:val="00AB57A8"/>
    <w:rsid w:val="00AC0BDC"/>
    <w:rsid w:val="00AC2FA3"/>
    <w:rsid w:val="00AC5B4E"/>
    <w:rsid w:val="00AD05A9"/>
    <w:rsid w:val="00AD0745"/>
    <w:rsid w:val="00AD08D8"/>
    <w:rsid w:val="00AE5353"/>
    <w:rsid w:val="00AF6E11"/>
    <w:rsid w:val="00B005F5"/>
    <w:rsid w:val="00B162E0"/>
    <w:rsid w:val="00B27E4A"/>
    <w:rsid w:val="00B30816"/>
    <w:rsid w:val="00B41BC5"/>
    <w:rsid w:val="00B44CD2"/>
    <w:rsid w:val="00B4565E"/>
    <w:rsid w:val="00B47C27"/>
    <w:rsid w:val="00B55BFF"/>
    <w:rsid w:val="00B57D18"/>
    <w:rsid w:val="00B7036E"/>
    <w:rsid w:val="00B711D0"/>
    <w:rsid w:val="00B71AAB"/>
    <w:rsid w:val="00B937B0"/>
    <w:rsid w:val="00BA298E"/>
    <w:rsid w:val="00BA79E8"/>
    <w:rsid w:val="00BB66E8"/>
    <w:rsid w:val="00BC14B4"/>
    <w:rsid w:val="00BD49E5"/>
    <w:rsid w:val="00BD6A1C"/>
    <w:rsid w:val="00BD7A18"/>
    <w:rsid w:val="00BE485B"/>
    <w:rsid w:val="00C0172A"/>
    <w:rsid w:val="00C06CDF"/>
    <w:rsid w:val="00C0708C"/>
    <w:rsid w:val="00C119F5"/>
    <w:rsid w:val="00C11A72"/>
    <w:rsid w:val="00C16BA0"/>
    <w:rsid w:val="00C23DC8"/>
    <w:rsid w:val="00C23EF9"/>
    <w:rsid w:val="00C415D5"/>
    <w:rsid w:val="00C43E70"/>
    <w:rsid w:val="00C57A76"/>
    <w:rsid w:val="00C7193C"/>
    <w:rsid w:val="00C7241D"/>
    <w:rsid w:val="00C75CD9"/>
    <w:rsid w:val="00C75F65"/>
    <w:rsid w:val="00C83CC9"/>
    <w:rsid w:val="00C842F3"/>
    <w:rsid w:val="00C9158E"/>
    <w:rsid w:val="00CB0B0E"/>
    <w:rsid w:val="00CB2D92"/>
    <w:rsid w:val="00CB5170"/>
    <w:rsid w:val="00CB7E45"/>
    <w:rsid w:val="00CC13BA"/>
    <w:rsid w:val="00CD2C52"/>
    <w:rsid w:val="00CD42DE"/>
    <w:rsid w:val="00CD5717"/>
    <w:rsid w:val="00CF2E83"/>
    <w:rsid w:val="00D070CF"/>
    <w:rsid w:val="00D107FA"/>
    <w:rsid w:val="00D10891"/>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773B"/>
    <w:rsid w:val="00DE2828"/>
    <w:rsid w:val="00DF0241"/>
    <w:rsid w:val="00DF3D74"/>
    <w:rsid w:val="00DF6C4E"/>
    <w:rsid w:val="00E02E41"/>
    <w:rsid w:val="00E1170E"/>
    <w:rsid w:val="00E1252D"/>
    <w:rsid w:val="00E13CB5"/>
    <w:rsid w:val="00E16C18"/>
    <w:rsid w:val="00E178D6"/>
    <w:rsid w:val="00E27482"/>
    <w:rsid w:val="00E373F8"/>
    <w:rsid w:val="00E40A89"/>
    <w:rsid w:val="00E6319F"/>
    <w:rsid w:val="00E7194C"/>
    <w:rsid w:val="00E77752"/>
    <w:rsid w:val="00E94CBA"/>
    <w:rsid w:val="00E96847"/>
    <w:rsid w:val="00EA4E4B"/>
    <w:rsid w:val="00EB2942"/>
    <w:rsid w:val="00EB7AD8"/>
    <w:rsid w:val="00EC04FC"/>
    <w:rsid w:val="00ED39DA"/>
    <w:rsid w:val="00ED5AE0"/>
    <w:rsid w:val="00EF1311"/>
    <w:rsid w:val="00EF5678"/>
    <w:rsid w:val="00F07DA4"/>
    <w:rsid w:val="00F13990"/>
    <w:rsid w:val="00F3724E"/>
    <w:rsid w:val="00F61908"/>
    <w:rsid w:val="00F71DBD"/>
    <w:rsid w:val="00F75DFD"/>
    <w:rsid w:val="00F95925"/>
    <w:rsid w:val="00FB3696"/>
    <w:rsid w:val="00FC3AFD"/>
    <w:rsid w:val="00FE172B"/>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4807733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4173065">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70899563">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xsa@st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633A79178452E75A1FEBAB9929E38CC4E397i4BF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1BFD-7544-4F50-81A0-D9E1D061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23</Pages>
  <Words>13788</Words>
  <Characters>78595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44</cp:revision>
  <dcterms:created xsi:type="dcterms:W3CDTF">2015-01-28T10:45:00Z</dcterms:created>
  <dcterms:modified xsi:type="dcterms:W3CDTF">2016-08-08T07:47:00Z</dcterms:modified>
</cp:coreProperties>
</file>