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9D1CA6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9D1CA6">
              <w:t xml:space="preserve">подпунктом </w:t>
            </w:r>
            <w:r w:rsidR="009D1CA6">
              <w:t>2</w:t>
            </w:r>
            <w:r>
              <w:t xml:space="preserve"> пункта 5.1. Положения о закупке </w:t>
            </w:r>
            <w:r w:rsidR="0021074C">
              <w:t>Заказчика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>Э/</w:t>
            </w:r>
            <w:proofErr w:type="gramStart"/>
            <w:r>
              <w:t>п</w:t>
            </w:r>
            <w:proofErr w:type="gramEnd"/>
            <w:r>
              <w:t xml:space="preserve">: </w:t>
            </w:r>
            <w:hyperlink r:id="rId8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4529DE" w:rsidRDefault="00E466F0" w:rsidP="003F75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459">
              <w:rPr>
                <w:rFonts w:ascii="Arial" w:hAnsi="Arial" w:cs="Arial"/>
                <w:color w:val="000000"/>
                <w:sz w:val="18"/>
                <w:szCs w:val="18"/>
              </w:rPr>
              <w:t xml:space="preserve">Оказание услуг </w:t>
            </w:r>
            <w:r w:rsidR="001301CE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="001301CE" w:rsidRPr="001301CE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</w:t>
            </w:r>
            <w:r w:rsidR="001301CE">
              <w:rPr>
                <w:rFonts w:ascii="Arial" w:hAnsi="Arial" w:cs="Arial"/>
                <w:color w:val="000000"/>
                <w:sz w:val="18"/>
                <w:szCs w:val="18"/>
              </w:rPr>
              <w:t>ации</w:t>
            </w:r>
            <w:r w:rsidR="001301CE" w:rsidRPr="001301CE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прове</w:t>
            </w:r>
            <w:r w:rsidR="001301CE">
              <w:rPr>
                <w:rFonts w:ascii="Arial" w:hAnsi="Arial" w:cs="Arial"/>
                <w:color w:val="000000"/>
                <w:sz w:val="18"/>
                <w:szCs w:val="18"/>
              </w:rPr>
              <w:t>дению</w:t>
            </w:r>
            <w:r w:rsidR="001301CE" w:rsidRPr="001301CE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стажировк</w:t>
            </w:r>
            <w:r w:rsidR="003F753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1301CE" w:rsidRPr="001301C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1301CE"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</w:t>
            </w:r>
            <w:r w:rsidR="001301CE" w:rsidRPr="001301C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сотрудников</w:t>
            </w:r>
            <w:r w:rsidR="003F7532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студентов </w:t>
            </w:r>
            <w:r w:rsidR="001301CE" w:rsidRPr="001301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301CE">
              <w:rPr>
                <w:rFonts w:ascii="Arial" w:hAnsi="Arial" w:cs="Arial"/>
                <w:color w:val="000000"/>
                <w:sz w:val="18"/>
                <w:szCs w:val="18"/>
              </w:rPr>
              <w:t>Заказчика</w:t>
            </w:r>
            <w:r w:rsidR="001301CE" w:rsidRPr="001301CE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количестве 12 (двенадцати) человек во исполнение договора № 1921577 от 28.04.2016г. с Открытым акционерным обществом «Российские железные дороги» (ОАО «РЖД») 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4529DE" w:rsidRPr="004529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861C58" w:rsidRPr="004529DE" w:rsidRDefault="00861C58" w:rsidP="00EA4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 xml:space="preserve">В Университете Западной Шотландии. </w:t>
            </w:r>
          </w:p>
          <w:p w:rsidR="00EA4DEF" w:rsidRPr="004529DE" w:rsidRDefault="007E7771" w:rsidP="007E77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14</w:t>
            </w:r>
            <w:r w:rsidR="00667615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67615">
              <w:rPr>
                <w:rFonts w:ascii="Arial" w:hAnsi="Arial" w:cs="Arial"/>
                <w:sz w:val="18"/>
                <w:szCs w:val="18"/>
              </w:rPr>
              <w:t>,16 по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,1</w:t>
            </w:r>
            <w:r w:rsidR="0021074C">
              <w:rPr>
                <w:rFonts w:ascii="Arial" w:hAnsi="Arial" w:cs="Arial"/>
                <w:sz w:val="18"/>
                <w:szCs w:val="18"/>
              </w:rPr>
              <w:t>6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4529DE" w:rsidRDefault="008D7C29" w:rsidP="001301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29DE">
              <w:rPr>
                <w:rFonts w:ascii="Arial" w:hAnsi="Arial" w:cs="Arial"/>
                <w:sz w:val="18"/>
                <w:szCs w:val="18"/>
              </w:rPr>
              <w:t>Цена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: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771">
              <w:rPr>
                <w:rFonts w:ascii="Arial" w:hAnsi="Arial" w:cs="Arial"/>
                <w:sz w:val="18"/>
                <w:szCs w:val="18"/>
              </w:rPr>
              <w:t>2 450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00.00 рублей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301CE">
              <w:rPr>
                <w:rFonts w:ascii="Arial" w:hAnsi="Arial" w:cs="Arial"/>
                <w:sz w:val="18"/>
                <w:szCs w:val="18"/>
              </w:rPr>
              <w:t xml:space="preserve">24 693,80  </w:t>
            </w:r>
            <w:r w:rsidR="001301CE" w:rsidRPr="001301CE">
              <w:rPr>
                <w:rFonts w:ascii="Arial" w:hAnsi="Arial" w:cs="Arial"/>
                <w:sz w:val="18"/>
                <w:szCs w:val="18"/>
              </w:rPr>
              <w:t>двадцать четыре тысячи шестьсот девяносто три) британских фунтов стерлингов 80 пенсов</w:t>
            </w:r>
            <w:r w:rsidR="001301CE">
              <w:rPr>
                <w:rFonts w:ascii="Arial" w:hAnsi="Arial" w:cs="Arial"/>
                <w:sz w:val="18"/>
                <w:szCs w:val="18"/>
              </w:rPr>
              <w:t>,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в пересчете на рубли на день оплаты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)</w:t>
            </w:r>
            <w:r w:rsidR="005A04A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5A04AC">
              <w:rPr>
                <w:rFonts w:ascii="Arial" w:hAnsi="Arial" w:cs="Arial"/>
                <w:sz w:val="18"/>
                <w:szCs w:val="18"/>
              </w:rPr>
              <w:t xml:space="preserve"> В цену включено: 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стоимость </w:t>
            </w:r>
            <w:r w:rsidR="006676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</w:t>
            </w:r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1D4459" w:rsidRDefault="00EA2C3F" w:rsidP="00EA2C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Безналичный расчет. Оплата производится в рублях по курсу банка посредника на момент оплаты</w:t>
            </w:r>
            <w:r w:rsidR="001D445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A4DEF" w:rsidRPr="004529DE" w:rsidRDefault="001D4459" w:rsidP="00667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67615">
              <w:rPr>
                <w:rFonts w:ascii="Arial" w:hAnsi="Arial" w:cs="Arial"/>
                <w:sz w:val="18"/>
                <w:szCs w:val="18"/>
              </w:rPr>
              <w:t>10</w:t>
            </w:r>
            <w:r w:rsidRPr="001D4459">
              <w:rPr>
                <w:rFonts w:ascii="Arial" w:hAnsi="Arial" w:cs="Arial"/>
                <w:sz w:val="18"/>
                <w:szCs w:val="18"/>
              </w:rPr>
              <w:t>0% по</w:t>
            </w:r>
            <w:r>
              <w:rPr>
                <w:rFonts w:ascii="Arial" w:hAnsi="Arial" w:cs="Arial"/>
                <w:sz w:val="18"/>
                <w:szCs w:val="18"/>
              </w:rPr>
              <w:t>сле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 оказания услуги и подписания акта сдачи приемки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Срок, место, порядок предоставления документации</w:t>
            </w:r>
            <w:r w:rsidR="00920D7C" w:rsidRPr="00861C58">
              <w:rPr>
                <w:sz w:val="18"/>
                <w:szCs w:val="18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4529DE" w:rsidRDefault="00861C58" w:rsidP="002107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29DE">
        <w:rPr>
          <w:rFonts w:ascii="Arial" w:hAnsi="Arial" w:cs="Arial"/>
          <w:b/>
          <w:sz w:val="18"/>
          <w:szCs w:val="18"/>
        </w:rPr>
        <w:t xml:space="preserve">Проект </w:t>
      </w:r>
      <w:r w:rsidR="009D1CA6" w:rsidRPr="004529DE">
        <w:rPr>
          <w:rFonts w:ascii="Arial" w:hAnsi="Arial" w:cs="Arial"/>
          <w:b/>
          <w:sz w:val="18"/>
          <w:szCs w:val="18"/>
        </w:rPr>
        <w:t>ДОГОВОР</w:t>
      </w:r>
      <w:r w:rsidRPr="004529DE">
        <w:rPr>
          <w:rFonts w:ascii="Arial" w:hAnsi="Arial" w:cs="Arial"/>
          <w:b/>
          <w:sz w:val="18"/>
          <w:szCs w:val="18"/>
        </w:rPr>
        <w:t>А</w:t>
      </w:r>
      <w:r w:rsidR="009D1CA6" w:rsidRPr="004529DE">
        <w:rPr>
          <w:rFonts w:ascii="Arial" w:hAnsi="Arial" w:cs="Arial"/>
          <w:b/>
          <w:sz w:val="18"/>
          <w:szCs w:val="18"/>
        </w:rPr>
        <w:t xml:space="preserve"> </w:t>
      </w:r>
    </w:p>
    <w:p w:rsidR="007E7771" w:rsidRPr="00EE6E7A" w:rsidRDefault="007E7771" w:rsidP="00EE6E7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ОБ ОРГАНИЗАЦИИ СТАЖИРОВКИ </w:t>
      </w:r>
    </w:p>
    <w:p w:rsidR="00EE6E7A" w:rsidRPr="00EE6E7A" w:rsidRDefault="00EE6E7A" w:rsidP="00EE6E7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между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1"/>
        </w:numPr>
        <w:tabs>
          <w:tab w:val="clear" w:pos="720"/>
          <w:tab w:val="num" w:pos="851"/>
          <w:tab w:val="num" w:pos="900"/>
        </w:tabs>
        <w:spacing w:after="0" w:line="240" w:lineRule="auto"/>
        <w:ind w:left="0" w:hanging="85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ПРАВЛЕНИЕМ УНИВЕРСИТЕТА ЗАПАДНОЙ ШОТЛАНДИИ, юридический адрес: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High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Street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Paisley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PA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>1 2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BE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(«Сторона 1») и</w:t>
      </w:r>
    </w:p>
    <w:p w:rsidR="00EE6E7A" w:rsidRPr="00EE6E7A" w:rsidRDefault="00EE6E7A" w:rsidP="00EE6E7A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hanging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lastRenderedPageBreak/>
        <w:t>Федеральным государственным бюджетным образовательным учреждением высшего профессионального образования «СИБИРСКИЙ ГОСУДАРСТВЕННЫЙ УНИВЕРСИТЕТ ПУТЕЙ СООБЩЕНИЯ»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, юридический адрес: 630049, Россия  </w:t>
      </w:r>
      <w:proofErr w:type="spell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.Н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>овосибирск</w:t>
      </w:r>
      <w:proofErr w:type="spell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>,  ул. Д. Ковальчук, 191 («Сторона 2»)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ПРИНИМАЯ ВО ВНИМАНИЕ, ЧТО: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Сторона 1 готова организовать и провести стажировку, а Сторона 2 готова направить на стажировку сотрудников и студентов Сибирского государственного университета путей сообщения в количестве 12 (двенадцати) человек во исполнение договора № 1921577 от 28.04.2016г. с Открытым акционерным обществом «Российские железные дороги» (ОАО «РЖД»), на основании Федерального закона РФ от 18.07.2011г. № 223-ФЗ и в соответствии с </w:t>
      </w:r>
      <w:proofErr w:type="spell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п.п</w:t>
      </w:r>
      <w:proofErr w:type="spell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>. 2 пункта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5.1 Положения о Закупке СГУПС при условии принятия условий данного Договора.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 НАСТОЯЩЕГО ВРЕМЕНИ И В ДАЛЬНЕЙШЕМ заключается соглашение о нижеследующем: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Условные обозначения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 данном Договоре, если не возникнет другая ситуация, следующие выражения обозначают следующее: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tabs>
          <w:tab w:val="num" w:pos="720"/>
        </w:tabs>
        <w:spacing w:after="0" w:line="240" w:lineRule="auto"/>
        <w:ind w:firstLine="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«Сторона 1»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относится к принимающей стороне – Правление университета Западной                              Шотландии;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«Сторона 2»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относится к направляющей стороне – Сибирский государственный университет путей сообщения, которая одобрила смету расходов, представленную Стороной 1; и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«Договор»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относится к договору, составленному на основе согласованной сметы, представленной в Приложении 2, Приложения 1, Договора о сотрудничестве между Университетом Западной Шотландии и Сибирским государственным университетом путей сообщения № 48 от 23.05.2016, Договора об организации стажировки, к которому относятся данные условия.  </w:t>
      </w:r>
    </w:p>
    <w:p w:rsidR="00EE6E7A" w:rsidRPr="00EE6E7A" w:rsidRDefault="00EE6E7A" w:rsidP="00EE6E7A">
      <w:pPr>
        <w:tabs>
          <w:tab w:val="left" w:pos="540"/>
          <w:tab w:val="num" w:pos="720"/>
          <w:tab w:val="left" w:pos="810"/>
          <w:tab w:val="left" w:pos="216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«Срок действия Договора»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означает, что проведение стажировки продолжительностью 14 дней начинается 14 августа 2016г.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«Право на интеллектуальную собственность» 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>означает распространение авторского права на материалы, предоставляемые участникам на английском языке.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Общее положение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Настоящий Договор заключен во исполнение договора № 1921577 от 28.04.2016г. в соответствии с договором о сотрудничестве между Сибирским государственным университетом путей сообщения и университетом Западной Шотландии № 48 от 23.05.2016. Оплата стажировки осуществляется за счет средств ОАО «РЖД», полученных направляющей Стороной 2. 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Эти условия включаются в Договор после утверждения сметы расходов. Никакие изменения условий Договора, предложенные Стороной 2 в письменной форме или печатном варианте документа, не могут быть применены к Договору до тех пор, пока не будет письменного согласия Стороны 1. Эти условия могут быть изменены или дополнены только после письменного соглашения со Стороной 1. Сторона 1 оставляет за собой право изменять свои условия время от времени.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  <w:tab w:val="num" w:pos="720"/>
        </w:tabs>
        <w:spacing w:after="0" w:line="240" w:lineRule="auto"/>
        <w:ind w:left="0" w:hanging="56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Цена предоставляемых услуг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Сторона 1 организует стажировку в рамках магистерской программы «Международный менеджмент»,  как представлено в Приложении 1.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ind w:hanging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Цена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Цена работы, указанная в Приложении 2, рассчитана на основе предоставленной информации, плана, финансовых и других, существенных данных, которые Сторона 1 получила от Стороны 2 и которые сделали возможным начать работу:</w:t>
      </w:r>
    </w:p>
    <w:p w:rsidR="00EE6E7A" w:rsidRPr="00EE6E7A" w:rsidRDefault="00EE6E7A" w:rsidP="00EE6E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Все расчеты, предоставленные Стороной 1, составлены на основе текущих затрат на оплату труда, стоимости материалов и накладных расходов, которые несет Сторона 1, предоставляя свои услуги, на момент составления сметы. Цены, указанные  Стороной 1 в смете, сохраняются в течение 30 дней (ошибки и упущения согласовываются) с момента утверждения сметы.</w:t>
      </w:r>
    </w:p>
    <w:p w:rsidR="00EE6E7A" w:rsidRPr="00EE6E7A" w:rsidRDefault="00EE6E7A" w:rsidP="00EE6E7A">
      <w:pPr>
        <w:tabs>
          <w:tab w:val="left" w:pos="426"/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В случае если до или на момент утверждения сметы Сторона 1 не получает информации, документов, уточнений к договору или других существенных данных (иначе «Информации»), которые, по мнению Стороны 1, являются существенными для проведения работы в установленные сметой сроки, Сторона 1 имеет право вносить изменения в цены, указанные в смете, чтобы возместить  увеличение затрат, которые может понести Сторона 1 из-за задержки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выполнения работ по причине недостаточности необходимой информации. Сторона 2 осуществляет оплату путем перечисления оплаты Стороне 1 в соответствии с настоящим Договором. </w:t>
      </w:r>
    </w:p>
    <w:p w:rsidR="00EE6E7A" w:rsidRPr="00EE6E7A" w:rsidRDefault="00EE6E7A" w:rsidP="00EE6E7A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Если возникает перерыв в работе вследствие получения указаний или отсутствия информации от Стороны 2, или  вследствие принятия решений Стороной 2, что может повлиять на затраты Стороны 1, </w:t>
      </w: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последняя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имеет право скорректировать указанные в смете цены.</w:t>
      </w:r>
    </w:p>
    <w:p w:rsidR="00EE6E7A" w:rsidRPr="00EE6E7A" w:rsidRDefault="00EE6E7A" w:rsidP="00EE6E7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Сторона 2 обязана предоставить Стороне 1 уточнения к договору в письменном виде в случае внесения любых изменений или дополнений в работу. До внесения изменений или дополнений Сторона 1 обязана сообщить Стороне 2 расчетную стоимость, как это повлияет на программу и сроки ее выполнения. Любое увеличение цены, вызванное изменением условий договора / или уточнениями к договору, должно быть согласовано до начала работы.</w:t>
      </w:r>
    </w:p>
    <w:p w:rsidR="00EE6E7A" w:rsidRPr="00EE6E7A" w:rsidRDefault="00EE6E7A" w:rsidP="00EE6E7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 случае если Сторона 2 предлагает изменения к договору, а Сторона 1 и Сторона 2 не могут прийти к соглашению относительно новой цены, работа будет продолжена в соответствии с подписанным Договором.</w:t>
      </w:r>
    </w:p>
    <w:p w:rsidR="00EE6E7A" w:rsidRPr="00EE6E7A" w:rsidRDefault="00EE6E7A" w:rsidP="00EE6E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Оплата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Данные банковских счетов Стороны 1 и Стороны 2 представлены в Приложении 2, включая подробную смету расходов стажировки.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spacing w:after="0" w:line="240" w:lineRule="auto"/>
        <w:ind w:left="0" w:hanging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Окончание работы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Сторона 1 имеет право продлить или рекомендовать Стороне 2 перенести сроки работы и продлить или перенести согласованный срок окончания работы в случае, если происходит прекращение работы, задержка или перерыв в работе в результате  забастовок, локаутов, трудовых конфликтов,  аварий, несчастных случаев или болезни. В подобных обстоятельствах Сторона 1  должна согласовать и пересмотреть сроки проведения со Стороной 2.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Ограничение ответственности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За исключением тех случаев, которые указаны в Разделе 16 (ответственность за несчастные случаи со смертельным исходом или причинение вреда личному здоровью) в Законе о Недобросовестном Выполнении Условий Договора от 1977г. </w:t>
      </w: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(Закон 1997), Сторона 1  не несет ответственности за возмещение убытков в случае материальных и финансовых потерь,  затрат и расходов, понесенных  Стороной 2, (в том числе по искам, предъявленным Стороне 2, другими сторонами) в случае не предоставления, задержки, обнаружения недостатков или ошибок в работе, выполняемой Стороной 1, и если такие обязательства не включены согласно действующему законодательству, нормативам и другим постановлениям в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настоящий Договор.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Беспристрастно ко всему вышеизложенному, Сторона 1 не несет ответственности, если это не предусмотрено Разделом 16 в Законе 1977, за потери, ущерб, расходы или повреждения, понесенные человеком или причиненные имуществу, или вследствие использования оборудования, произведенного или поставленного по заказу Стороны 1 или  от его имени. Сторона 1 также не несет юридической ответственности и обязательств в отношении информации или рекомендаций, предоставленных Стороной 2, а также в отношении решений, принятых Стороной 2,  по конкретным вопросам. </w:t>
      </w: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Беспристрастно ко всему вышеизложенному, Сторона 1 не несет ответственности за нанесенный ущерб, потери, повреждения, затраты или расходы, относящиеся к или вызванные получением Стороной 1 информации, указаний или заявлений от Стороны 2.</w:t>
      </w:r>
      <w:proofErr w:type="gramEnd"/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Несмотря на то, что все обоснованные предупреждения сделаны, Сторона 2 берет на себя весь риск за предоставленную информацию или принадлежащее ей оборудование. Сторона 1 не берет на себя никаких обязатель</w:t>
      </w: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ств в сл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>учае разглашения предоставленной ей информации, потери, ущерба или уничтожения оборудования, принадлежащих Стороне 2.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hanging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Гарантии</w:t>
      </w:r>
    </w:p>
    <w:p w:rsidR="00EE6E7A" w:rsidRPr="00EE6E7A" w:rsidRDefault="00EE6E7A" w:rsidP="00EE6E7A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Сторона 1 не дает никаких гарантий относительно услуг, относящихся к  предоставлению отчетов, данных, чертежей, диаграмм и / или другой информации Стороной 2, их эффективности и  соответствия, если они используются Стороной 2 в других целях или при других условиях. Если такие цели и условия станут известны Стороне 1, Сторона 2 должна будет возместить ущерб, причиненный  Стороне 1 данными действиями.</w:t>
      </w:r>
    </w:p>
    <w:p w:rsidR="00EE6E7A" w:rsidRPr="00EE6E7A" w:rsidRDefault="00EE6E7A" w:rsidP="00EE6E7A">
      <w:pPr>
        <w:tabs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Сторона 2 гарантирует Стороне 1 возмещение ущерба и оплату всех расходов в случае причинения вреда, наложения штрафов, а также за понесенные затраты, потери и расходы, которые могут возникнуть  у Стороны 1 в результате внесения уточнений к договору, сделанных Стороной 2, а также в случае, если действия Стороны 2 стали причиной нарушения закона о выданных патентах, регистрации промышленных образцов, торговых марок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или торгового имени, а также в случае нарушения авторского права или неоплаты авторского гонорара. Сторона 1 не будет выполнять работу, которая, по мнению Стороны 1, может нарушить авторское право на получение патента, регистрацию промышленного образца, торговой марки или торгового имени, если не предоставлены гарантии соблюдения закона. </w:t>
      </w:r>
    </w:p>
    <w:p w:rsidR="00EE6E7A" w:rsidRPr="00EE6E7A" w:rsidRDefault="00EE6E7A" w:rsidP="00EE6E7A">
      <w:pPr>
        <w:tabs>
          <w:tab w:val="num" w:pos="567"/>
        </w:tabs>
        <w:spacing w:after="0" w:line="240" w:lineRule="auto"/>
        <w:ind w:hanging="567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Каждая сторона гарантирует и несет полную ответственность перед другой стороной в случае предъявления претензий (включая, беспристрастно ко всему вышеизложенному, претензии третьих сторон или обязательства и претензии о нарушения Закона об Охране Труда  1974г. и Закона о Защите Окружающей Среды 1990г.), в случае ущерба, потерь и затрат, повлекших за собой причинение вреда здоровью людей или повреждение имущества в ходе проведения работ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предусмотренных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настоящим Договором.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Право на собственность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Если не указано дополнительно в Договоре, все чертежи, диаграммы, технические характеристики, образцы, экспериментальное оборудование и другие материалы или информация, которые предоставляет Сторона 1 во время подписания соглашения или во время проведения курса по проекту, являются собственностью Стороны 1 и не должны передаваться третьим лицам или использоваться в иных целях.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keepNext/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Отмена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 случае если Договор аннулируется, Сторона 1 оставляет за собой право потребовать от Стороны 2 возместить полную стоимость, указанную в Договоре в Приложении 2. В случае задержки сроков проведения работы или перерыва в работе вследствие внесения Стороной 2 уточнений к Договору или отсутствия таковых или по иной причине,  которую Сторона 1 не может контролировать, Сторона 2 обязана возместить Стороне 1 все понесенные дополнительные расходы.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Интеллектуальная собственность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Стороны должны договориться о том, что все запатентованные изобретения, программное обеспечение и права на другую интеллектуальную собственность во время работы, выполняемой Стороной 1 по оказанию образовательных 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услуг, являются и остаются исключительной собственностью Стороны 1. В случае нарушения прав на интеллектуальную собственность, Сторона 2 обязана возместить Стороне 1 ущерб, оплатить штрафы и возместить все расходы, возникшие у Стороны 1 во время выполнения работы по договору со Стороной 2, которые могут возникнуть вследствие нарушения права интеллектуальной собственности.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Конфиденциальная информация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Сторона 2 не имеет право разглашать информацию, относящуюся к предоставлению образовательных Услуг Стороной 1. Информация о характеристиках выпускаемой продукции, технологиях производства, методах работы компаний, о научных исследованиях и развитии или деятельности в целом, полученные Стороной 2, являются секретной и конфиденциальной собственностью Стороны 1. Патенты, авторские права и другая интеллектуальная собственность также являются и останутся собственностью Стороны 1.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Аннулирование Договора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Сторона 1 имеет право расторгнуть Договор между Стороной 1 и Стороной 2 или приостановить  действие Договора при следующих обстоятельствах: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Если Сторона 2 не выполнила свои обязательства и не оплатила Стороне 1 указанную в данном Договоре сумму в установленные сроки;</w:t>
      </w:r>
    </w:p>
    <w:p w:rsidR="00EE6E7A" w:rsidRPr="00EE6E7A" w:rsidRDefault="00EE6E7A" w:rsidP="00EE6E7A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Если Сторона 2 не воспользовалась услугами в рамках Договор или не воспользовалась своими правами, предусмотренными Договором;</w:t>
      </w:r>
    </w:p>
    <w:p w:rsidR="00EE6E7A" w:rsidRPr="00EE6E7A" w:rsidRDefault="00EE6E7A" w:rsidP="00EE6E7A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 случае банкротства  и несостоятельности Стороны 2, в том числе вследствие несостоятельности или проблем, связанных с погашением кредиторской задолженности Стороной 2 назначается ликвидатор, управляющий конкурсной массой или управляющий делами в отношении всего или части имущества Стороны 2 или применяются меры, предусмотренные законодательством другой страны;</w:t>
      </w:r>
    </w:p>
    <w:p w:rsidR="00EE6E7A" w:rsidRPr="00EE6E7A" w:rsidRDefault="00EE6E7A" w:rsidP="00EE6E7A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Если Сторона 2  заявляет о прекращении своей деятельности  и выставляет на продажу в целом или частично свое имущество или в случае замены собственности бенефициария;</w:t>
      </w:r>
    </w:p>
    <w:p w:rsidR="00EE6E7A" w:rsidRPr="00EE6E7A" w:rsidRDefault="00EE6E7A" w:rsidP="00EE6E7A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Сторона 1 имеет право воспользоваться вышеизложенными правами, чтобы аннулировать или прервать действие Договора, уведомив Сторону 2 в письменной форме на любом этапе действия Договора.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Риск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 случае если товары или предметы собственности, принадлежащие Стороне 2, доставляются  Стороне 1, последняя не несет ответственности за ущерб или потерю товаров и/или предметов собственности до тех пор, пока они не стали собственностью Стороны 1; весь риск за ущерб или потерю товаров берет на себя Сторона 2.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Общее положение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Сторона 2 не имеет права передавать Договор другой стороне с целью получения прибыли. Сторона 1 оставляет за собой право заключать субдоговоры и передавать Договор полностью или частично другой стороне. Договор должен быть составлен в соответствии с законодательством Шотландии. 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Законодательная база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Данный Договор должен быть составлен и регламентирован в соответствии с законодательством Шотландии.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Договор составлен в четырех экземплярах, причем два на русском языке и два на английском языке, имеющих одинаковую силу.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От имени и по поручению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ПРАВЛЕНИЯ УНИВЕРСИТЕТА ЗАПАДНОЙ ШОТЛАНДИИ</w:t>
      </w:r>
    </w:p>
    <w:p w:rsidR="00EE6E7A" w:rsidRPr="00EE6E7A" w:rsidRDefault="00EE6E7A" w:rsidP="00EE6E7A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8"/>
          <w:szCs w:val="18"/>
          <w:u w:val="single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«____» ______________</w:t>
      </w:r>
      <w:r w:rsidRPr="00EE6E7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2016г.       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Подпись           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ФИО                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Должность      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Университет Западной Шотландии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19C5" wp14:editId="74D1A70E">
                <wp:simplePos x="0" y="0"/>
                <wp:positionH relativeFrom="column">
                  <wp:posOffset>41910</wp:posOffset>
                </wp:positionH>
                <wp:positionV relativeFrom="paragraph">
                  <wp:posOffset>137583</wp:posOffset>
                </wp:positionV>
                <wp:extent cx="5892800" cy="16933"/>
                <wp:effectExtent l="0" t="0" r="12700" b="215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693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0.85pt" to="467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+J/AEAAKIDAAAOAAAAZHJzL2Uyb0RvYy54bWysU81uEzEQviPxDpbvZJNUlHSVTQ+NygVB&#10;JAr3qdfOWvKfbJNNbsAZKY/AK3CgUqVCn2H3jTp2lqjADbEHa348n2e++XZ+vtWKbLgP0pqKTkZj&#10;SrhhtpZmXdF3V5fPZpSECKYGZQ2v6I4Her54+mTeupJPbWNVzT1BEBPK1lW0idGVRRFYwzWEkXXc&#10;YFJYryGi69dF7aFFdK2K6Xh8WrTW185bxkPA6PKQpIuMLwRn8Y0QgUeiKoq9xXz6fF6ns1jMoVx7&#10;cI1kQxvwD11okAYfPUItIQL54OVfUFoyb4MVccSsLqwQkvE8A04zGf8xzdsGHM+zIDnBHWkK/w+W&#10;vd6sPJE17o4SAxpX1H3tP/b77kf3rd+T/lN3391037vb7md3239G+67/gnZKdndDeE8micnWhRIB&#10;L8zKD15wK59o2QqviVDSvU8PpQiOTrZ5D7vjHvg2EobB57Oz6WyM62KYm5yenZwk9OIAk4qdD/El&#10;t5oko6JKmkQTlLB5FeLh6q8rKWzspVQK41AqQ1rEnL7I8ICKEwoivqQdchDMmhJQa5Qyiz5DBqtk&#10;ncpTddiFC+XJBlBNKMLatlfYMyUKQsQEDpK/odvfSlM/SwjNoTinhmvKJGiexTq0n4g8UJesa1vv&#10;MqNF8lAImYtBtElpj320H/9aiwcAAAD//wMAUEsDBBQABgAIAAAAIQBOikz62QAAAAcBAAAPAAAA&#10;ZHJzL2Rvd25yZXYueG1sTI5NT4NAEIbvJv6HzZh4s0sroRZZGmPiwXiyNtHjlB2BlJ0Fdin13zue&#10;7HHer3mK7dl16kRjaD0bWC4SUMSVty3XBvYfL3cPoEJEtth5JgM/FGBbXl8VmFs/8zuddrFWMsIh&#10;RwNNjH2udagachgWvicW79uPDqOcY63tiLOMu06vkiTTDluWDw329NxQddxNzsCrlHmYvtbz25Ej&#10;DtlmP3xaY25vzk+PoCKd438Y/vAFHUphOviJbVCdgSyToIHVcg1K7M19KsJBhDQFXRb6kr/8BQAA&#10;//8DAFBLAQItABQABgAIAAAAIQC2gziS/gAAAOEBAAATAAAAAAAAAAAAAAAAAAAAAABbQ29udGVu&#10;dF9UeXBlc10ueG1sUEsBAi0AFAAGAAgAAAAhADj9If/WAAAAlAEAAAsAAAAAAAAAAAAAAAAALwEA&#10;AF9yZWxzLy5yZWxzUEsBAi0AFAAGAAgAAAAhAJbUL4n8AQAAogMAAA4AAAAAAAAAAAAAAAAALgIA&#10;AGRycy9lMm9Eb2MueG1sUEsBAi0AFAAGAAgAAAAhAE6KTPrZAAAABwEAAA8AAAAAAAAAAAAAAAAA&#10;VgQAAGRycy9kb3ducmV2LnhtbFBLBQYAAAAABAAEAPMAAABcBQAAAAA=&#10;" strokecolor="windowText" strokeweight="1pt"/>
            </w:pict>
          </mc:Fallback>
        </mc:AlternateConten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От имени и по поручению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СИБИРСКОГО ГОСУДАРСТВЕННОГО УНИВЕРСИТЕТА ПУТЕЙ СООБЩЕНИЯ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«____» ______________</w:t>
      </w:r>
      <w:r w:rsidRPr="00EE6E7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2016г.     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Подпись           ______________________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ФИО                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Должность       ______________________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Сибирский государственный университет путей сообщения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Приложение 1</w:t>
      </w:r>
    </w:p>
    <w:p w:rsidR="00EE6E7A" w:rsidRPr="00EE6E7A" w:rsidRDefault="00EE6E7A" w:rsidP="00EE6E7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ПРОГРАММА СТАЖИРОВКИ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</w:t>
      </w:r>
      <w:r w:rsidRPr="00EE6E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ab/>
        <w:t>Введение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Сибирский государственный университет путей сообщения (СГУПС) обратился к университету Западной Шотландии (UWS) с предложением об организации и проведении стажировки в рамках магистерской программы «Международный менеджмент» в UWS на базе кампуса Эйр. Проведение программы, разработанной для группы из 12 сотрудников и студентов СГУПС, планируется в августе 2016.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UWS рад предложить подробную программу стажировки, разработанную в результате совместной работы СГУПС и </w:t>
      </w:r>
      <w:r w:rsidRPr="00EE6E7A">
        <w:rPr>
          <w:rFonts w:ascii="Arial" w:eastAsia="Times New Roman" w:hAnsi="Arial" w:cs="Arial"/>
          <w:bCs/>
          <w:sz w:val="18"/>
          <w:szCs w:val="18"/>
          <w:lang w:val="en-US" w:eastAsia="ru-RU"/>
        </w:rPr>
        <w:t>UWS</w:t>
      </w:r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</w:t>
      </w:r>
      <w:r w:rsidRPr="00EE6E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ab/>
        <w:t xml:space="preserve">Услуги, предоставляемые Бизнес школой UWS </w:t>
      </w:r>
    </w:p>
    <w:p w:rsidR="00EE6E7A" w:rsidRPr="00EE6E7A" w:rsidRDefault="00EE6E7A" w:rsidP="00EE6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EE6E7A">
        <w:rPr>
          <w:rFonts w:ascii="Arial" w:eastAsia="Calibri" w:hAnsi="Arial" w:cs="Arial"/>
          <w:sz w:val="18"/>
          <w:szCs w:val="18"/>
          <w:lang w:eastAsia="en-GB"/>
        </w:rPr>
        <w:t xml:space="preserve">Бизнес школа </w:t>
      </w:r>
      <w:r w:rsidRPr="00EE6E7A">
        <w:rPr>
          <w:rFonts w:ascii="Arial" w:eastAsia="Calibri" w:hAnsi="Arial" w:cs="Arial"/>
          <w:sz w:val="18"/>
          <w:szCs w:val="18"/>
          <w:lang w:val="en-GB" w:eastAsia="en-GB"/>
        </w:rPr>
        <w:t>UWS</w:t>
      </w:r>
      <w:r w:rsidRPr="00EE6E7A">
        <w:rPr>
          <w:rFonts w:ascii="Arial" w:eastAsia="Calibri" w:hAnsi="Arial" w:cs="Arial"/>
          <w:sz w:val="18"/>
          <w:szCs w:val="18"/>
          <w:lang w:eastAsia="en-GB"/>
        </w:rPr>
        <w:t xml:space="preserve"> успешно сотрудничает со своими партнерами. Мы работаем гибко в тесном сотрудничестве с промышленными предприятиями, что обеспечивает соответствующий уровень услуг, который высоко оценивается как частными лицами, так и организациями. Наши основные приоритеты:  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:rsidR="00EE6E7A" w:rsidRPr="00EE6E7A" w:rsidRDefault="00EE6E7A" w:rsidP="00EE6E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EE6E7A">
        <w:rPr>
          <w:rFonts w:ascii="Arial" w:eastAsia="Calibri" w:hAnsi="Arial" w:cs="Arial"/>
          <w:b/>
          <w:bCs/>
          <w:sz w:val="18"/>
          <w:szCs w:val="18"/>
          <w:lang w:eastAsia="en-GB"/>
        </w:rPr>
        <w:t xml:space="preserve">Качество </w:t>
      </w:r>
      <w:r w:rsidRPr="00EE6E7A">
        <w:rPr>
          <w:rFonts w:ascii="Arial" w:eastAsia="Calibri" w:hAnsi="Arial" w:cs="Arial"/>
          <w:sz w:val="18"/>
          <w:szCs w:val="18"/>
          <w:lang w:eastAsia="en-GB"/>
        </w:rPr>
        <w:t xml:space="preserve">– квалифицированные услуги, которые отвечают требованиям клиентов </w:t>
      </w:r>
    </w:p>
    <w:p w:rsidR="00EE6E7A" w:rsidRPr="00EE6E7A" w:rsidRDefault="00EE6E7A" w:rsidP="00EE6E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EE6E7A">
        <w:rPr>
          <w:rFonts w:ascii="Arial" w:eastAsia="Calibri" w:hAnsi="Arial" w:cs="Arial"/>
          <w:b/>
          <w:bCs/>
          <w:sz w:val="18"/>
          <w:szCs w:val="18"/>
          <w:lang w:eastAsia="en-GB"/>
        </w:rPr>
        <w:t xml:space="preserve">Умение работать </w:t>
      </w:r>
      <w:r w:rsidRPr="00EE6E7A">
        <w:rPr>
          <w:rFonts w:ascii="Arial" w:eastAsia="Calibri" w:hAnsi="Arial" w:cs="Arial"/>
          <w:sz w:val="18"/>
          <w:szCs w:val="18"/>
          <w:lang w:eastAsia="en-GB"/>
        </w:rPr>
        <w:t xml:space="preserve">– умение принимать практические решения, которые могут быть полезны для работы частных лиц и организаций </w:t>
      </w:r>
    </w:p>
    <w:p w:rsidR="00EE6E7A" w:rsidRPr="00EE6E7A" w:rsidRDefault="00EE6E7A" w:rsidP="00EE6E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EE6E7A">
        <w:rPr>
          <w:rFonts w:ascii="Arial" w:eastAsia="Calibri" w:hAnsi="Arial" w:cs="Arial"/>
          <w:b/>
          <w:bCs/>
          <w:sz w:val="18"/>
          <w:szCs w:val="18"/>
          <w:lang w:eastAsia="en-GB"/>
        </w:rPr>
        <w:t xml:space="preserve">Возможности </w:t>
      </w:r>
      <w:r w:rsidRPr="00EE6E7A">
        <w:rPr>
          <w:rFonts w:ascii="Arial" w:eastAsia="Calibri" w:hAnsi="Arial" w:cs="Arial"/>
          <w:sz w:val="18"/>
          <w:szCs w:val="18"/>
          <w:lang w:eastAsia="en-GB"/>
        </w:rPr>
        <w:t>– развивать возможности людей для полной реализации их потенциала.</w:t>
      </w:r>
    </w:p>
    <w:p w:rsidR="00EE6E7A" w:rsidRPr="00EE6E7A" w:rsidRDefault="00EE6E7A" w:rsidP="00EE6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:rsidR="00EE6E7A" w:rsidRPr="00EE6E7A" w:rsidRDefault="00EE6E7A" w:rsidP="00EE6E7A">
      <w:pPr>
        <w:keepNext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Коммерческая деятельность Бизнес школы </w:t>
      </w:r>
      <w:r w:rsidRPr="00EE6E7A">
        <w:rPr>
          <w:rFonts w:ascii="Arial" w:eastAsia="Times New Roman" w:hAnsi="Arial" w:cs="Arial"/>
          <w:bCs/>
          <w:sz w:val="18"/>
          <w:szCs w:val="18"/>
          <w:lang w:val="en-US" w:eastAsia="ru-RU"/>
        </w:rPr>
        <w:t>UWS</w:t>
      </w:r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охватывает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широкий спектр услуг, ориентируясь на потребности наших клиентов в частном, государственном и других секторах. Наша команда сотрудников имеет широкий опыт работы и сотрудничества с организациями, предоставляя необходимые услуги, такие как специальные программы для руководителей, стажировки, семинары по повышению квалификации, мастер-классы, наставничество, обучение молодых специалистов, консультации, помощь в поиске работы, программы партнерства по обмену знаниями и исследовательские проекты. Участие Бизнес школы в данных программах показывает, что предоставляемые нами услуги ориентированы на наших клиентов, а содержание и условия проведения программ могут быть изменены в соответствии с требованиями клиентов.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:rsidR="00EE6E7A" w:rsidRPr="00EE6E7A" w:rsidRDefault="00EE6E7A" w:rsidP="00EE6E7A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3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ab/>
        <w:t xml:space="preserve">Обзор программы стажировки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Предлагаемая программа стажировки рассчитана на 14 дней, включая учебные занятия по международному менеджменту, посещение транспортных компаний, разнообразную культурную программу  и встречи с приглашенными лекторами. План программы представлен в таблице 1 на следующей странице.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Участники стажировки имеют требуемый уровень английского языка. Поэтому вся программа проводится исключительно на английском языке, и все учебные материалы предоставляются на английском языке.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Таблица 1 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ab/>
        <w:t>Программа стажировки для СГУПС – август 2016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59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6379"/>
        <w:gridCol w:w="1418"/>
      </w:tblGrid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День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Аудитория</w:t>
            </w: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августа, воскресенье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Группа прибывает в аэропорт Глазго в 17:45. Встречает представитель транспортной компании «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Dodds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of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Troon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”. Трансфер на автобусе до студенческого общежития кампуса Эйр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2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августа, понедельник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09.30-12.30 Вводная лекция по стратегическому менеджменту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13.30-15.00 Подготовка магистерской диссертации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16.00 Пешая экскурсия по г. Эйр от главного входа учебного корпуса – проводит туристическая компания “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Walkabout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Ayr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3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августа,  вторник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09.30-12.30 Стратегическое положение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13.30-16.00 Начало работы над групповым курсовым проектом 1 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GT40</w:t>
            </w: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4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 августа,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09.30-12.30 Стратегические возможности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13.00-15.00 Модуль «Лидерство и изменения»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15.00 Посещение музея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Р.Бернса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Эллоуэй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Отъезд от главного корпуса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GT40</w:t>
            </w: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5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 августа,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09.30-12.00 Культура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13.30-15.00 Стратегический выбор / Корпоративная стратегия 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</w:t>
            </w: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6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августа,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пятница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09.30-12.00 Выход на международный рынок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13.30 – 14.30 Знакомство с библиотекой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Катриона</w:t>
            </w:r>
            <w:proofErr w:type="spellEnd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Александер</w:t>
            </w:r>
            <w:proofErr w:type="spellEnd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, Нил </w:t>
            </w:r>
            <w:proofErr w:type="spellStart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Букэнэн</w:t>
            </w:r>
            <w:proofErr w:type="spellEnd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,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кампус Эйр – работа с научными журналами, базами данных и оформление ссылок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GT41/ 40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7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августа,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суббота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Поездка на остров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Эрран</w:t>
            </w:r>
            <w:proofErr w:type="spellEnd"/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09.50 – отправление поезда от Эйр до порта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Ардроссан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(пересадка на станции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Килвинниг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11.05 Отправление парома «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Кадмак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из порта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Ардроссан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(прибытие в порт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Бродик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12.00</w:t>
            </w:r>
            <w:proofErr w:type="gramEnd"/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по историческим местам Шотландии.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18.00 Возвращение на пароме в порт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Ардроссан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День 8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августа, воскресенье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Автобусная экскурсия в замок Стерлинг и к монументу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Волласа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Поездка в Глазго  – Поезд Эйр – Глазго. Автобусная экскурсия по Глазго, свободное время в Глазго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9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августа, понедельник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Поезд в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Пэйсли</w:t>
            </w:r>
            <w:proofErr w:type="spellEnd"/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09.30-10.30 Встреча у главного входа для проведения экскурсии по кампусу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Пэйсли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(Марк Томсон)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10.30-11.30 Модуль «Управление финансовыми и информационными ресурсами»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spellStart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Абир</w:t>
            </w:r>
            <w:proofErr w:type="spellEnd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Хассан</w:t>
            </w:r>
            <w:proofErr w:type="spellEnd"/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12.00-13.00 Экскурсия по Аббатству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Пэйсли</w:t>
            </w:r>
            <w:proofErr w:type="spellEnd"/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14.30-17.30 Информационные технологии и образование в 21м веке 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Мэтью </w:t>
            </w:r>
            <w:proofErr w:type="gramStart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Фрю</w:t>
            </w:r>
            <w:proofErr w:type="gram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Кампус </w:t>
            </w:r>
            <w:proofErr w:type="spellStart"/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Пэйсли</w:t>
            </w:r>
            <w:proofErr w:type="spellEnd"/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10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августа,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вторник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09.30-12.30 Слияния и приобретения 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13.30-16.30 Оценка / реализация стратегии 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GT41/GT40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GT41/GT40</w:t>
            </w: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11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августа,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транспортных компаний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12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августа,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четверг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09.30-12.00 Презентация курсового проекта 1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18.30 Официальная встреча (тематический шотландский прием)  в гостинице «Савой Парк»,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Рэйскорс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Роуд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16, Эйр, 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KA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UT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Вручение сертификатов (официальная церемония) 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GT41/GT40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</w:pP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13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28 августа,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 – Заключительная встреча: обсуждение итогов стажировки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12.30 – Посещение транспортного музея, г. Глазго 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Подлежит уточнению</w:t>
            </w:r>
          </w:p>
        </w:tc>
      </w:tr>
      <w:tr w:rsidR="00EE6E7A" w:rsidRPr="00EE6E7A" w:rsidTr="0011118E">
        <w:tc>
          <w:tcPr>
            <w:tcW w:w="1801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День 14 – 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августа, суббота</w:t>
            </w:r>
          </w:p>
        </w:tc>
        <w:tc>
          <w:tcPr>
            <w:tcW w:w="6379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Отъезд из гостиницы в аэропорт на автобусе – компания </w:t>
            </w:r>
            <w:proofErr w:type="spellStart"/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Dodds</w:t>
            </w:r>
            <w:proofErr w:type="spellEnd"/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of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Troon</w:t>
            </w: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(01292288100)</w:t>
            </w: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6E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Рейс из аэропорта Глазго 4386 в 13.30</w:t>
            </w:r>
          </w:p>
        </w:tc>
        <w:tc>
          <w:tcPr>
            <w:tcW w:w="1418" w:type="dxa"/>
          </w:tcPr>
          <w:p w:rsidR="00EE6E7A" w:rsidRPr="00EE6E7A" w:rsidRDefault="00EE6E7A" w:rsidP="00EE6E7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</w:tbl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en-GB"/>
        </w:rPr>
        <w:t xml:space="preserve">* Расписание занятий может быть изменено в зависимости от времени, которое определят компании для посещения, также может быть изменено время встречи с приглашенными лекторами. Представители </w:t>
      </w:r>
      <w:r w:rsidRPr="00EE6E7A">
        <w:rPr>
          <w:rFonts w:ascii="Arial" w:eastAsia="Times New Roman" w:hAnsi="Arial" w:cs="Arial"/>
          <w:sz w:val="18"/>
          <w:szCs w:val="18"/>
          <w:lang w:val="en-US" w:eastAsia="en-GB"/>
        </w:rPr>
        <w:t>UWS</w:t>
      </w:r>
      <w:r w:rsidRPr="00EE6E7A">
        <w:rPr>
          <w:rFonts w:ascii="Arial" w:eastAsia="Times New Roman" w:hAnsi="Arial" w:cs="Arial"/>
          <w:sz w:val="18"/>
          <w:szCs w:val="18"/>
          <w:lang w:eastAsia="en-GB"/>
        </w:rPr>
        <w:t xml:space="preserve"> будут рады дать рекомендации по любым вопросам предложенной программы. 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Время занятий: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09.30 - 12.30  1-ая половина учебного дня 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12.30 - 13.00  перерыв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13.00 - 16.00  2-ая половина учебного дня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Модуль «Стратегический менеджмент в международном контексте»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Будут рассмотрены следующие темы:</w:t>
      </w:r>
    </w:p>
    <w:p w:rsidR="00EE6E7A" w:rsidRPr="00EE6E7A" w:rsidRDefault="00EE6E7A" w:rsidP="00EE6E7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Стратегия</w:t>
      </w:r>
    </w:p>
    <w:p w:rsidR="00EE6E7A" w:rsidRPr="00EE6E7A" w:rsidRDefault="00EE6E7A" w:rsidP="00EE6E7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Стратегическое положение</w:t>
      </w:r>
    </w:p>
    <w:p w:rsidR="00EE6E7A" w:rsidRPr="00EE6E7A" w:rsidRDefault="00EE6E7A" w:rsidP="00EE6E7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Стратегические возможности</w:t>
      </w:r>
    </w:p>
    <w:p w:rsidR="00EE6E7A" w:rsidRPr="00EE6E7A" w:rsidRDefault="00EE6E7A" w:rsidP="00EE6E7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Выбор стратегии / Корпоративная стратегия</w:t>
      </w:r>
    </w:p>
    <w:p w:rsidR="00EE6E7A" w:rsidRPr="00EE6E7A" w:rsidRDefault="00EE6E7A" w:rsidP="00EE6E7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Выход на международный рынок</w:t>
      </w:r>
    </w:p>
    <w:p w:rsidR="00EE6E7A" w:rsidRPr="00EE6E7A" w:rsidRDefault="00EE6E7A" w:rsidP="00EE6E7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Слияния и приобретения</w:t>
      </w:r>
    </w:p>
    <w:p w:rsidR="00EE6E7A" w:rsidRPr="00EE6E7A" w:rsidRDefault="00EE6E7A" w:rsidP="00EE6E7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Оценка / реализация стратегии</w:t>
      </w:r>
    </w:p>
    <w:p w:rsidR="00EE6E7A" w:rsidRPr="00EE6E7A" w:rsidRDefault="00EE6E7A" w:rsidP="00EE6E7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Управление финансовыми и информационными ресурсами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3.1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ab/>
        <w:t>Про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ведение учебных занятий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Преподаватели, участвующие в учебной программе для СГУПС, являются квалифицированными и опытными преподавателями в своих дисциплинарных областях. Они проводят учебные занятия для студентов, получающих </w:t>
      </w:r>
      <w:proofErr w:type="spell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постуниверситетское</w:t>
      </w:r>
      <w:proofErr w:type="spell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образование, включая иностранных студентов.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3.2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ab/>
        <w:t>Проживание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Все занятия будут проходить в </w:t>
      </w:r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университете Западной Шотландии, на территории университетского городка Эйр, который находится рядом с </w:t>
      </w:r>
      <w:proofErr w:type="spellStart"/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>г</w:t>
      </w:r>
      <w:proofErr w:type="gramStart"/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>.Э</w:t>
      </w:r>
      <w:proofErr w:type="gramEnd"/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>йр</w:t>
      </w:r>
      <w:proofErr w:type="spellEnd"/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и его культурными ценностями.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Проживание предусмотрено в студенческом общежитии на </w:t>
      </w:r>
      <w:r w:rsidRPr="00EE6E7A">
        <w:rPr>
          <w:rFonts w:ascii="Arial" w:eastAsia="Times New Roman" w:hAnsi="Arial" w:cs="Arial"/>
          <w:bCs/>
          <w:sz w:val="18"/>
          <w:szCs w:val="18"/>
          <w:lang w:eastAsia="ru-RU"/>
        </w:rPr>
        <w:t>территории университетского городка Эйр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, которое располагается недалеко от вокзала, морского побережья, магазинов и ресторанов.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Участники приглашаются на тематический шотландский прием в гостинице «Савой Парк», </w:t>
      </w:r>
      <w:proofErr w:type="spell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.Э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>йр</w:t>
      </w:r>
      <w:proofErr w:type="spell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>, на который также будут приглашены работники UWS.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3.3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ab/>
        <w:t>Учебные материалы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Университет Западной Шотландии имеет все ресурсы, необходимые для эффективного </w:t>
      </w: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обучения по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данной программе. Все учебные материалы будут выданы участникам программы в печатном и  электронном виде.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Приложение 2</w:t>
      </w:r>
    </w:p>
    <w:p w:rsidR="00EE6E7A" w:rsidRPr="00EE6E7A" w:rsidRDefault="00EE6E7A" w:rsidP="00EE6E7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СТО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ИМОСТЬ ПРОГРАММЫ СТАЖИРОВКИ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Общая стоимость программы стажировки для группы из 12 сотрудников и студентов СГУПС составит 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24 693,80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(двадцать четыре тысячи шестьсот девяносто три)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британских фунтов стерлингов 80 пенсов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 эту сумму включено:</w:t>
      </w:r>
    </w:p>
    <w:p w:rsidR="00EE6E7A" w:rsidRPr="00EE6E7A" w:rsidRDefault="00EE6E7A" w:rsidP="00EE6E7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hanging="425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Организация, разработка и проведение 10-дневной программы стажировки  «Международный менеджмент» в кампусе Эйр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UWS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EE6E7A" w:rsidRPr="00EE6E7A" w:rsidRDefault="00EE6E7A" w:rsidP="00EE6E7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Посещение транспортных  компаний;</w:t>
      </w:r>
    </w:p>
    <w:p w:rsidR="00EE6E7A" w:rsidRPr="00EE6E7A" w:rsidRDefault="00EE6E7A" w:rsidP="00EE6E7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Лекции приглашенных докладчиков;</w:t>
      </w:r>
    </w:p>
    <w:p w:rsidR="00EE6E7A" w:rsidRPr="00EE6E7A" w:rsidRDefault="00EE6E7A" w:rsidP="00EE6E7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Учебные материалы на английском языке;</w:t>
      </w:r>
    </w:p>
    <w:p w:rsidR="00EE6E7A" w:rsidRPr="00EE6E7A" w:rsidRDefault="00EE6E7A" w:rsidP="00EE6E7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hanging="425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13 ночей проживания в студенческом общежитии в кампусе Эйр для 12 сотрудников и студентов СГУПС;</w:t>
      </w:r>
    </w:p>
    <w:p w:rsidR="00EE6E7A" w:rsidRPr="00EE6E7A" w:rsidRDefault="00EE6E7A" w:rsidP="00EE6E7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Трансфер </w:t>
      </w:r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из</w:t>
      </w:r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/ в аэропорт.</w:t>
      </w:r>
    </w:p>
    <w:p w:rsidR="00EE6E7A" w:rsidRPr="00EE6E7A" w:rsidRDefault="00EE6E7A" w:rsidP="00EE6E7A">
      <w:pPr>
        <w:tabs>
          <w:tab w:val="left" w:pos="567"/>
        </w:tabs>
        <w:spacing w:after="0" w:line="240" w:lineRule="auto"/>
        <w:ind w:firstLine="142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Условия</w:t>
      </w:r>
    </w:p>
    <w:p w:rsidR="00EE6E7A" w:rsidRPr="00EE6E7A" w:rsidRDefault="00EE6E7A" w:rsidP="00EE6E7A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57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Необходимо сделать подтверждение проведения программы за 5 недель до ее начала;</w:t>
      </w:r>
    </w:p>
    <w:p w:rsidR="00EE6E7A" w:rsidRPr="00EE6E7A" w:rsidRDefault="00EE6E7A" w:rsidP="00EE6E7A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57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Валютой контракта принимается британский фунт стерлингов;</w:t>
      </w:r>
    </w:p>
    <w:p w:rsidR="00EE6E7A" w:rsidRPr="00EE6E7A" w:rsidRDefault="00EE6E7A" w:rsidP="00EE6E7A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100%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от общей стоимости программы 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24 693,80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(двадцать четыре тысячи шестьсот девяносто три)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британских фунтов стерлингов 80 пенсов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оплачивается после проведения стажировки и подписания акта выполненных работ.</w:t>
      </w:r>
    </w:p>
    <w:p w:rsidR="00EE6E7A" w:rsidRPr="00EE6E7A" w:rsidRDefault="00EE6E7A" w:rsidP="00EE6E7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EE6E7A" w:rsidRPr="00EE6E7A" w:rsidRDefault="00EE6E7A" w:rsidP="00EE6E7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Банковские реквизиты университета Западной Шотландии</w:t>
      </w:r>
    </w:p>
    <w:p w:rsidR="00EE6E7A" w:rsidRPr="00EE6E7A" w:rsidRDefault="00EE6E7A" w:rsidP="00EE6E7A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Адрес: 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Bank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of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Scotland</w:t>
      </w:r>
    </w:p>
    <w:p w:rsidR="00EE6E7A" w:rsidRPr="00EE6E7A" w:rsidRDefault="00EE6E7A" w:rsidP="00EE6E7A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The Cross Paisley PA1 1DB</w:t>
      </w:r>
    </w:p>
    <w:p w:rsidR="00EE6E7A" w:rsidRPr="00EE6E7A" w:rsidRDefault="00EE6E7A" w:rsidP="00EE6E7A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       United Kingdom</w:t>
      </w:r>
    </w:p>
    <w:p w:rsidR="00EE6E7A" w:rsidRPr="00EE6E7A" w:rsidRDefault="00EE6E7A" w:rsidP="00EE6E7A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Название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счета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: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EE6E7A">
        <w:rPr>
          <w:rFonts w:ascii="Arial" w:eastAsia="Times New Roman" w:hAnsi="Arial" w:cs="Arial"/>
          <w:sz w:val="18"/>
          <w:szCs w:val="18"/>
          <w:lang w:val="en-US"/>
        </w:rPr>
        <w:t>University of the West of Scotland</w:t>
      </w:r>
    </w:p>
    <w:p w:rsidR="00EE6E7A" w:rsidRPr="00EE6E7A" w:rsidRDefault="00EE6E7A" w:rsidP="00EE6E7A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Код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 xml:space="preserve">:  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EE6E7A">
        <w:rPr>
          <w:rFonts w:ascii="Arial" w:eastAsia="Times New Roman" w:hAnsi="Arial" w:cs="Arial"/>
          <w:sz w:val="18"/>
          <w:szCs w:val="18"/>
          <w:lang w:val="en-US"/>
        </w:rPr>
        <w:t>80-91-27</w:t>
      </w:r>
    </w:p>
    <w:p w:rsidR="00EE6E7A" w:rsidRPr="00EE6E7A" w:rsidRDefault="00EE6E7A" w:rsidP="00EE6E7A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Номер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>счета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: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EE6E7A">
        <w:rPr>
          <w:rFonts w:ascii="Arial" w:eastAsia="Times New Roman" w:hAnsi="Arial" w:cs="Arial"/>
          <w:sz w:val="18"/>
          <w:szCs w:val="18"/>
          <w:lang w:val="en-US"/>
        </w:rPr>
        <w:t>00738290</w:t>
      </w:r>
    </w:p>
    <w:p w:rsidR="00EE6E7A" w:rsidRPr="00EE6E7A" w:rsidRDefault="00EE6E7A" w:rsidP="00EE6E7A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БИК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>: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ab/>
      </w:r>
      <w:r w:rsidRPr="00EE6E7A">
        <w:rPr>
          <w:rFonts w:ascii="Arial" w:eastAsia="Times New Roman" w:hAnsi="Arial" w:cs="Arial"/>
          <w:sz w:val="18"/>
          <w:szCs w:val="18"/>
          <w:lang w:val="en-US"/>
        </w:rPr>
        <w:t>BOFSGB21130</w:t>
      </w:r>
    </w:p>
    <w:p w:rsidR="00EE6E7A" w:rsidRPr="00EE6E7A" w:rsidRDefault="00EE6E7A" w:rsidP="00EE6E7A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6E7A">
        <w:rPr>
          <w:rFonts w:ascii="Arial" w:eastAsia="Times New Roman" w:hAnsi="Arial" w:cs="Arial"/>
          <w:sz w:val="18"/>
          <w:szCs w:val="18"/>
          <w:lang w:val="en-US"/>
        </w:rPr>
        <w:t xml:space="preserve">IBAN:                       </w:t>
      </w:r>
      <w:r w:rsidRPr="00EE6E7A">
        <w:rPr>
          <w:rFonts w:ascii="Arial" w:eastAsia="Times New Roman" w:hAnsi="Arial" w:cs="Arial"/>
          <w:sz w:val="18"/>
          <w:szCs w:val="18"/>
          <w:lang w:val="en-GB" w:eastAsia="ru-RU"/>
        </w:rPr>
        <w:t>GB66</w:t>
      </w:r>
      <w:r w:rsidRPr="00EE6E7A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BOFS 8091 2700 7382 82</w:t>
      </w:r>
    </w:p>
    <w:p w:rsidR="00EE6E7A" w:rsidRPr="00EE6E7A" w:rsidRDefault="00EE6E7A" w:rsidP="00EE6E7A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</w:rPr>
        <w:t xml:space="preserve">Код </w:t>
      </w:r>
      <w:r w:rsidRPr="00EE6E7A">
        <w:rPr>
          <w:rFonts w:ascii="Arial" w:eastAsia="Times New Roman" w:hAnsi="Arial" w:cs="Arial"/>
          <w:sz w:val="18"/>
          <w:szCs w:val="18"/>
          <w:lang w:val="en-US"/>
        </w:rPr>
        <w:t>SWIFT</w:t>
      </w:r>
      <w:r w:rsidRPr="00EE6E7A">
        <w:rPr>
          <w:rFonts w:ascii="Arial" w:eastAsia="Times New Roman" w:hAnsi="Arial" w:cs="Arial"/>
          <w:sz w:val="18"/>
          <w:szCs w:val="18"/>
        </w:rPr>
        <w:t xml:space="preserve">:              </w:t>
      </w:r>
      <w:r w:rsidRPr="00EE6E7A">
        <w:rPr>
          <w:rFonts w:ascii="Arial" w:eastAsia="Times New Roman" w:hAnsi="Arial" w:cs="Arial"/>
          <w:sz w:val="18"/>
          <w:szCs w:val="18"/>
          <w:lang w:val="en-US"/>
        </w:rPr>
        <w:t>BOFSGB</w:t>
      </w:r>
      <w:r w:rsidRPr="00EE6E7A">
        <w:rPr>
          <w:rFonts w:ascii="Arial" w:eastAsia="Times New Roman" w:hAnsi="Arial" w:cs="Arial"/>
          <w:sz w:val="18"/>
          <w:szCs w:val="18"/>
        </w:rPr>
        <w:t>21130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Идентификационный номер налогоплательщика:  263 8249 40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b/>
          <w:sz w:val="18"/>
          <w:szCs w:val="18"/>
          <w:lang w:eastAsia="ru-RU"/>
        </w:rPr>
        <w:t>Банковские реквизиты Сибирского государственного университета путей сообщения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Адрес: Россия, индекс 630049, г. Новосибирск, ул. Дуси Ковальчук, д.191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ИНН 5402113155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КПП 540201001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Текущий валютный счет № 40503826100000000001в Банке Новосибирский филиал ПАО банка «ФК Открытие»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Получатель: 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Банк Новосибирский филиал ПАО банка «ФК Открытие»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Адрес: Россия, 115114, г. Москва, ул. </w:t>
      </w:r>
      <w:proofErr w:type="spell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Летниковская</w:t>
      </w:r>
      <w:proofErr w:type="spell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>, д.2, стр.4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ИНН/КПП 7706092528/540543001</w:t>
      </w:r>
    </w:p>
    <w:p w:rsidR="00EE6E7A" w:rsidRPr="00EE6E7A" w:rsidRDefault="00EE6E7A" w:rsidP="00EE6E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БИК: 045004839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proofErr w:type="gramStart"/>
      <w:r w:rsidRPr="00EE6E7A">
        <w:rPr>
          <w:rFonts w:ascii="Arial" w:eastAsia="Times New Roman" w:hAnsi="Arial" w:cs="Arial"/>
          <w:sz w:val="18"/>
          <w:szCs w:val="18"/>
          <w:lang w:eastAsia="ru-RU"/>
        </w:rPr>
        <w:t>Корр</w:t>
      </w:r>
      <w:proofErr w:type="spellEnd"/>
      <w:proofErr w:type="gramEnd"/>
      <w:r w:rsidRPr="00EE6E7A">
        <w:rPr>
          <w:rFonts w:ascii="Arial" w:eastAsia="Times New Roman" w:hAnsi="Arial" w:cs="Arial"/>
          <w:sz w:val="18"/>
          <w:szCs w:val="18"/>
          <w:lang w:eastAsia="ru-RU"/>
        </w:rPr>
        <w:t>/счет 30101810550040000839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От имени и по поручению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ПРАВЛЕНИЯ УНИВЕРСИТЕТА ЗАПАДНОЙ ШОТЛАНДИИ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</w:t>
      </w:r>
    </w:p>
    <w:p w:rsidR="00EE6E7A" w:rsidRPr="00EE6E7A" w:rsidRDefault="00EE6E7A" w:rsidP="00EE6E7A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8"/>
          <w:szCs w:val="18"/>
          <w:u w:val="single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«____» ______________</w:t>
      </w:r>
      <w:r w:rsidRPr="00EE6E7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2016г.       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Подпись           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ФИО                 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Должность       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Университет Западной Шотландии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От имени и по поручению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СИБИРСКОГО ГОСУДАРСТВЕННОГО УНИВЕРСИТЕТА ПУТЕЙ СООБЩЕНИЯ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«____» ______________ 2016г.     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Подпись       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>ФИО             _____________________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Должность _____________________  </w:t>
      </w:r>
    </w:p>
    <w:p w:rsidR="00EE6E7A" w:rsidRPr="00EE6E7A" w:rsidRDefault="00EE6E7A" w:rsidP="00EE6E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6E7A">
        <w:rPr>
          <w:rFonts w:ascii="Arial" w:eastAsia="Times New Roman" w:hAnsi="Arial" w:cs="Arial"/>
          <w:sz w:val="18"/>
          <w:szCs w:val="18"/>
          <w:lang w:eastAsia="ru-RU"/>
        </w:rPr>
        <w:t xml:space="preserve">Сибирский государственный университет путей сообщения                                                           </w:t>
      </w:r>
      <w:bookmarkStart w:id="0" w:name="_GoBack"/>
      <w:bookmarkEnd w:id="0"/>
    </w:p>
    <w:p w:rsidR="00EE6E7A" w:rsidRPr="007E7771" w:rsidRDefault="00EE6E7A" w:rsidP="007E777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EE6E7A" w:rsidRPr="007E7771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EC" w:rsidRDefault="00726FEC" w:rsidP="00667615">
      <w:pPr>
        <w:spacing w:after="0" w:line="240" w:lineRule="auto"/>
      </w:pPr>
      <w:r>
        <w:separator/>
      </w:r>
    </w:p>
  </w:endnote>
  <w:endnote w:type="continuationSeparator" w:id="0">
    <w:p w:rsidR="00726FEC" w:rsidRDefault="00726FEC" w:rsidP="0066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EC" w:rsidRDefault="00726FEC" w:rsidP="00667615">
      <w:pPr>
        <w:spacing w:after="0" w:line="240" w:lineRule="auto"/>
      </w:pPr>
      <w:r>
        <w:separator/>
      </w:r>
    </w:p>
  </w:footnote>
  <w:footnote w:type="continuationSeparator" w:id="0">
    <w:p w:rsidR="00726FEC" w:rsidRDefault="00726FEC" w:rsidP="0066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12"/>
    <w:multiLevelType w:val="hybridMultilevel"/>
    <w:tmpl w:val="3BF0E492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2D14"/>
    <w:multiLevelType w:val="hybridMultilevel"/>
    <w:tmpl w:val="266A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B7D"/>
    <w:multiLevelType w:val="hybridMultilevel"/>
    <w:tmpl w:val="F006CE16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07B25"/>
    <w:multiLevelType w:val="hybridMultilevel"/>
    <w:tmpl w:val="5D2CDC9E"/>
    <w:lvl w:ilvl="0" w:tplc="A3906E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C6ADA"/>
    <w:multiLevelType w:val="hybridMultilevel"/>
    <w:tmpl w:val="167E2F4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4011"/>
    <w:multiLevelType w:val="hybridMultilevel"/>
    <w:tmpl w:val="5A0E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F1795"/>
    <w:multiLevelType w:val="hybridMultilevel"/>
    <w:tmpl w:val="397800C2"/>
    <w:lvl w:ilvl="0" w:tplc="81BA2ED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B6A27"/>
    <w:multiLevelType w:val="hybridMultilevel"/>
    <w:tmpl w:val="362A59FC"/>
    <w:lvl w:ilvl="0" w:tplc="99EC7A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B2D25"/>
    <w:multiLevelType w:val="singleLevel"/>
    <w:tmpl w:val="4A8648A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59C6036"/>
    <w:multiLevelType w:val="hybridMultilevel"/>
    <w:tmpl w:val="EAEE72C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8431F"/>
    <w:multiLevelType w:val="hybridMultilevel"/>
    <w:tmpl w:val="3BDE2A42"/>
    <w:lvl w:ilvl="0" w:tplc="7666B09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724B13"/>
    <w:multiLevelType w:val="hybridMultilevel"/>
    <w:tmpl w:val="5090281C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EBC3F2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B33DA8"/>
    <w:multiLevelType w:val="hybridMultilevel"/>
    <w:tmpl w:val="3826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92BA5"/>
    <w:multiLevelType w:val="hybridMultilevel"/>
    <w:tmpl w:val="3270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F"/>
    <w:rsid w:val="00022549"/>
    <w:rsid w:val="000350EE"/>
    <w:rsid w:val="000B422F"/>
    <w:rsid w:val="001301CE"/>
    <w:rsid w:val="001D4459"/>
    <w:rsid w:val="0021074C"/>
    <w:rsid w:val="002A4319"/>
    <w:rsid w:val="00333886"/>
    <w:rsid w:val="003F7532"/>
    <w:rsid w:val="00421D71"/>
    <w:rsid w:val="00434949"/>
    <w:rsid w:val="004529DE"/>
    <w:rsid w:val="005A04AC"/>
    <w:rsid w:val="005A0B2D"/>
    <w:rsid w:val="00661889"/>
    <w:rsid w:val="00667615"/>
    <w:rsid w:val="006D3EDC"/>
    <w:rsid w:val="00726FEC"/>
    <w:rsid w:val="007E7771"/>
    <w:rsid w:val="00844C7D"/>
    <w:rsid w:val="00861C58"/>
    <w:rsid w:val="008D69DE"/>
    <w:rsid w:val="008D7C29"/>
    <w:rsid w:val="00920D7C"/>
    <w:rsid w:val="009D1CA6"/>
    <w:rsid w:val="00A50407"/>
    <w:rsid w:val="00AA252F"/>
    <w:rsid w:val="00AF7EFF"/>
    <w:rsid w:val="00C846E9"/>
    <w:rsid w:val="00C942D0"/>
    <w:rsid w:val="00D231D6"/>
    <w:rsid w:val="00E466F0"/>
    <w:rsid w:val="00E63E39"/>
    <w:rsid w:val="00E750DF"/>
    <w:rsid w:val="00EA2C3F"/>
    <w:rsid w:val="00EA4DEF"/>
    <w:rsid w:val="00EE6E7A"/>
    <w:rsid w:val="00F1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3</cp:revision>
  <cp:lastPrinted>2016-05-19T06:27:00Z</cp:lastPrinted>
  <dcterms:created xsi:type="dcterms:W3CDTF">2016-08-08T08:33:00Z</dcterms:created>
  <dcterms:modified xsi:type="dcterms:W3CDTF">2016-08-09T03:30:00Z</dcterms:modified>
</cp:coreProperties>
</file>