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957" w:rsidRPr="00BB163F" w:rsidRDefault="003F3957" w:rsidP="003F3957">
      <w:pPr>
        <w:spacing w:after="0" w:line="240" w:lineRule="auto"/>
        <w:jc w:val="center"/>
        <w:rPr>
          <w:b/>
        </w:rPr>
      </w:pPr>
      <w:r w:rsidRPr="00BB163F">
        <w:rPr>
          <w:b/>
          <w:sz w:val="24"/>
          <w:szCs w:val="24"/>
        </w:rPr>
        <w:t>Документация</w:t>
      </w:r>
    </w:p>
    <w:p w:rsidR="003F3957" w:rsidRPr="00BB163F" w:rsidRDefault="003F3957" w:rsidP="003F3957">
      <w:pPr>
        <w:spacing w:after="0" w:line="240" w:lineRule="auto"/>
        <w:jc w:val="center"/>
        <w:rPr>
          <w:b/>
        </w:rPr>
      </w:pPr>
      <w:r w:rsidRPr="00BB163F">
        <w:rPr>
          <w:b/>
        </w:rPr>
        <w:t xml:space="preserve">о закупке у единственного поставщика (подрядчика, исполнителя) на сумму свыше 100 </w:t>
      </w:r>
      <w:proofErr w:type="spellStart"/>
      <w:r w:rsidRPr="00BB163F">
        <w:rPr>
          <w:b/>
        </w:rPr>
        <w:t>тыс</w:t>
      </w:r>
      <w:proofErr w:type="gramStart"/>
      <w:r w:rsidRPr="00BB163F">
        <w:rPr>
          <w:b/>
        </w:rPr>
        <w:t>.р</w:t>
      </w:r>
      <w:proofErr w:type="gramEnd"/>
      <w:r w:rsidRPr="00BB163F">
        <w:rPr>
          <w:b/>
        </w:rPr>
        <w:t>уб</w:t>
      </w:r>
      <w:proofErr w:type="spellEnd"/>
      <w:r w:rsidRPr="00BB163F">
        <w:rPr>
          <w:b/>
        </w:rPr>
        <w:t>.</w:t>
      </w:r>
    </w:p>
    <w:p w:rsidR="003F3957" w:rsidRPr="00BB163F" w:rsidRDefault="003F3957" w:rsidP="003F3957">
      <w:pPr>
        <w:spacing w:after="0" w:line="240" w:lineRule="auto"/>
        <w:jc w:val="center"/>
        <w:rPr>
          <w:b/>
        </w:rPr>
      </w:pPr>
      <w:r w:rsidRPr="00BB163F">
        <w:rPr>
          <w:b/>
        </w:rPr>
        <w:t>в соответствии с Федеральным законом от 18.07.2011г.  №223-ФЗ «О закупках товаров, работ, услуг отдельными видами юридических лиц» и Положением о закупке</w:t>
      </w:r>
    </w:p>
    <w:p w:rsidR="003F3957" w:rsidRDefault="003F3957" w:rsidP="003F3957">
      <w:pPr>
        <w:spacing w:after="0" w:line="240" w:lineRule="auto"/>
        <w:jc w:val="both"/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3717"/>
        <w:gridCol w:w="6879"/>
      </w:tblGrid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Способ закупки</w:t>
            </w:r>
          </w:p>
        </w:tc>
        <w:tc>
          <w:tcPr>
            <w:tcW w:w="9213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 xml:space="preserve">Закупка у единственного поставщика (подрядчика, исполнителя), предусмотренная подпунктом 1 пункта 5.1. Положения о закупке 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Наименование, место нахождения, почтовый адрес, адрес электронной почты, телефон заказчика</w:t>
            </w:r>
          </w:p>
        </w:tc>
        <w:tc>
          <w:tcPr>
            <w:tcW w:w="9213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Заказчик – Федеральное государственное бюджетное образовательное учреждение высшего профессионального образования «Сибирский государственный университет путей сообщения»</w:t>
            </w:r>
          </w:p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 xml:space="preserve">Местонахождение и почтовый адрес: 630049, </w:t>
            </w:r>
            <w:proofErr w:type="spellStart"/>
            <w:r w:rsidRPr="00B254D0">
              <w:rPr>
                <w:rFonts w:ascii="Arial" w:hAnsi="Arial" w:cs="Arial"/>
                <w:sz w:val="20"/>
                <w:szCs w:val="20"/>
              </w:rPr>
              <w:t>г</w:t>
            </w:r>
            <w:proofErr w:type="gramStart"/>
            <w:r w:rsidRPr="00B254D0">
              <w:rPr>
                <w:rFonts w:ascii="Arial" w:hAnsi="Arial" w:cs="Arial"/>
                <w:sz w:val="20"/>
                <w:szCs w:val="20"/>
              </w:rPr>
              <w:t>.Н</w:t>
            </w:r>
            <w:proofErr w:type="gramEnd"/>
            <w:r w:rsidRPr="00B254D0">
              <w:rPr>
                <w:rFonts w:ascii="Arial" w:hAnsi="Arial" w:cs="Arial"/>
                <w:sz w:val="20"/>
                <w:szCs w:val="20"/>
              </w:rPr>
              <w:t>овосибирск</w:t>
            </w:r>
            <w:proofErr w:type="spellEnd"/>
            <w:r w:rsidRPr="00B254D0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B254D0">
              <w:rPr>
                <w:rFonts w:ascii="Arial" w:hAnsi="Arial" w:cs="Arial"/>
                <w:sz w:val="20"/>
                <w:szCs w:val="20"/>
              </w:rPr>
              <w:t>ул.Дуси</w:t>
            </w:r>
            <w:proofErr w:type="spellEnd"/>
            <w:r w:rsidRPr="00B254D0">
              <w:rPr>
                <w:rFonts w:ascii="Arial" w:hAnsi="Arial" w:cs="Arial"/>
                <w:sz w:val="20"/>
                <w:szCs w:val="20"/>
              </w:rPr>
              <w:t xml:space="preserve"> Ковальчук, д.191, СГУПС</w:t>
            </w:r>
          </w:p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Э/</w:t>
            </w:r>
            <w:proofErr w:type="gramStart"/>
            <w:r w:rsidRPr="00B254D0">
              <w:rPr>
                <w:rFonts w:ascii="Arial" w:hAnsi="Arial" w:cs="Arial"/>
                <w:sz w:val="20"/>
                <w:szCs w:val="20"/>
              </w:rPr>
              <w:t>п</w:t>
            </w:r>
            <w:proofErr w:type="gramEnd"/>
            <w:r w:rsidRPr="00B254D0">
              <w:rPr>
                <w:rFonts w:ascii="Arial" w:hAnsi="Arial" w:cs="Arial"/>
                <w:sz w:val="20"/>
                <w:szCs w:val="20"/>
              </w:rPr>
              <w:t xml:space="preserve">: </w:t>
            </w:r>
            <w:hyperlink r:id="rId6" w:history="1">
              <w:r w:rsidRPr="00B254D0">
                <w:rPr>
                  <w:rStyle w:val="a4"/>
                  <w:rFonts w:ascii="Arial" w:hAnsi="Arial" w:cs="Arial"/>
                  <w:sz w:val="20"/>
                  <w:szCs w:val="20"/>
                </w:rPr>
                <w:t>mva@stu.ru</w:t>
              </w:r>
            </w:hyperlink>
          </w:p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Телефон: (383) 328-0369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Предмет договора с указанием характеристик, иных показателей, определяющих предмет.</w:t>
            </w:r>
          </w:p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Количество или объем товара, работы, услуги</w:t>
            </w:r>
          </w:p>
        </w:tc>
        <w:tc>
          <w:tcPr>
            <w:tcW w:w="9213" w:type="dxa"/>
          </w:tcPr>
          <w:p w:rsidR="003F3957" w:rsidRPr="00BF571F" w:rsidRDefault="004C48DD" w:rsidP="00B83457">
            <w:pPr>
              <w:rPr>
                <w:rFonts w:ascii="Arial" w:hAnsi="Arial" w:cs="Arial"/>
                <w:sz w:val="18"/>
                <w:szCs w:val="18"/>
              </w:rPr>
            </w:pPr>
            <w:r w:rsidRPr="00BF57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83457">
              <w:rPr>
                <w:rFonts w:ascii="Arial" w:hAnsi="Arial" w:cs="Arial"/>
                <w:sz w:val="18"/>
                <w:szCs w:val="18"/>
              </w:rPr>
              <w:t xml:space="preserve">Поставка </w:t>
            </w:r>
            <w:r w:rsidR="00B83457">
              <w:rPr>
                <w:rFonts w:ascii="Arial" w:hAnsi="Arial" w:cs="Arial"/>
                <w:sz w:val="18"/>
                <w:szCs w:val="18"/>
              </w:rPr>
              <w:t>пьезоэлектрических</w:t>
            </w:r>
            <w:r w:rsidR="00B83457">
              <w:rPr>
                <w:rFonts w:ascii="Arial" w:hAnsi="Arial" w:cs="Arial"/>
                <w:sz w:val="18"/>
                <w:szCs w:val="18"/>
              </w:rPr>
              <w:t xml:space="preserve"> преобразователей </w:t>
            </w:r>
            <w:r w:rsidR="007310C4">
              <w:rPr>
                <w:rFonts w:ascii="Arial" w:hAnsi="Arial" w:cs="Arial"/>
                <w:sz w:val="18"/>
                <w:szCs w:val="18"/>
              </w:rPr>
              <w:t>(согласно проекту</w:t>
            </w:r>
            <w:r w:rsidR="003F3957" w:rsidRPr="00BF571F">
              <w:rPr>
                <w:rFonts w:ascii="Arial" w:hAnsi="Arial" w:cs="Arial"/>
                <w:sz w:val="18"/>
                <w:szCs w:val="18"/>
              </w:rPr>
              <w:t xml:space="preserve"> договора).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Место, сроки, условия поставки товара, выполнения работ, услуг</w:t>
            </w:r>
          </w:p>
        </w:tc>
        <w:tc>
          <w:tcPr>
            <w:tcW w:w="9213" w:type="dxa"/>
          </w:tcPr>
          <w:p w:rsidR="00461898" w:rsidRPr="00BF571F" w:rsidRDefault="00461898" w:rsidP="00461898">
            <w:pPr>
              <w:jc w:val="both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BF571F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Место проведения</w:t>
            </w:r>
            <w:r w:rsidR="00C6395A" w:rsidRPr="00BF571F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: по месту нахождения</w:t>
            </w:r>
            <w:r w:rsidR="00B966A9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объектов</w:t>
            </w:r>
            <w:r w:rsidR="00C6395A" w:rsidRPr="00BF571F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</w:t>
            </w:r>
            <w:r w:rsidR="00BF571F" w:rsidRPr="00BF571F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заказчика</w:t>
            </w:r>
            <w:r w:rsidRPr="00BF571F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. </w:t>
            </w:r>
            <w:r w:rsidR="00B966A9" w:rsidRPr="00B966A9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Новосибирск, </w:t>
            </w:r>
            <w:r w:rsidR="00AA347A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ул. Дуси Ковальчук 191</w:t>
            </w:r>
          </w:p>
          <w:p w:rsidR="003F3957" w:rsidRPr="00BF571F" w:rsidRDefault="00461898" w:rsidP="00AA347A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F571F">
              <w:rPr>
                <w:rFonts w:ascii="Arial" w:hAnsi="Arial" w:cs="Arial"/>
                <w:sz w:val="18"/>
                <w:szCs w:val="18"/>
              </w:rPr>
              <w:t>С</w:t>
            </w:r>
            <w:r w:rsidR="00C6395A" w:rsidRPr="00BF571F">
              <w:rPr>
                <w:rFonts w:ascii="Arial" w:hAnsi="Arial" w:cs="Arial"/>
                <w:sz w:val="18"/>
                <w:szCs w:val="18"/>
              </w:rPr>
              <w:t xml:space="preserve">рок проведения: </w:t>
            </w:r>
            <w:r w:rsidR="00B83457">
              <w:rPr>
                <w:rFonts w:ascii="Arial" w:hAnsi="Arial" w:cs="Arial"/>
                <w:sz w:val="18"/>
                <w:szCs w:val="18"/>
              </w:rPr>
              <w:t>в течение 20 рабочих дней</w:t>
            </w:r>
            <w:r w:rsidR="00AA347A">
              <w:rPr>
                <w:rFonts w:ascii="Arial" w:hAnsi="Arial" w:cs="Arial"/>
                <w:sz w:val="18"/>
                <w:szCs w:val="18"/>
              </w:rPr>
              <w:t xml:space="preserve"> с момента заключения договора </w:t>
            </w:r>
            <w:r w:rsidR="00C6395A" w:rsidRPr="00BF57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310C4">
              <w:rPr>
                <w:rFonts w:ascii="Arial" w:hAnsi="Arial" w:cs="Arial"/>
                <w:sz w:val="18"/>
                <w:szCs w:val="18"/>
              </w:rPr>
              <w:t xml:space="preserve">(согласно проекту </w:t>
            </w:r>
            <w:r w:rsidR="003F3957" w:rsidRPr="00BF571F">
              <w:rPr>
                <w:rFonts w:ascii="Arial" w:hAnsi="Arial" w:cs="Arial"/>
                <w:sz w:val="18"/>
                <w:szCs w:val="18"/>
              </w:rPr>
              <w:t xml:space="preserve"> договора)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Начальная максимальная цена договора (с порядком ее формирования)</w:t>
            </w:r>
          </w:p>
        </w:tc>
        <w:tc>
          <w:tcPr>
            <w:tcW w:w="9213" w:type="dxa"/>
          </w:tcPr>
          <w:p w:rsidR="003F3957" w:rsidRPr="00AA347A" w:rsidRDefault="003F3957" w:rsidP="00B83457">
            <w:pPr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A77397">
              <w:rPr>
                <w:rFonts w:ascii="Arial" w:hAnsi="Arial" w:cs="Arial"/>
                <w:sz w:val="18"/>
                <w:szCs w:val="18"/>
              </w:rPr>
              <w:t xml:space="preserve">Цена: </w:t>
            </w:r>
            <w:r w:rsidR="00B83457">
              <w:rPr>
                <w:rFonts w:ascii="Arial" w:hAnsi="Arial" w:cs="Arial"/>
                <w:sz w:val="18"/>
                <w:szCs w:val="18"/>
              </w:rPr>
              <w:t>166 792,00</w:t>
            </w:r>
            <w:r w:rsidR="00AA347A" w:rsidRPr="00A7739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A25E4" w:rsidRPr="00A7739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83457">
              <w:rPr>
                <w:rFonts w:ascii="Arial" w:hAnsi="Arial" w:cs="Arial"/>
                <w:sz w:val="18"/>
                <w:szCs w:val="18"/>
              </w:rPr>
              <w:t>рублей (</w:t>
            </w:r>
            <w:r w:rsidR="00B83457" w:rsidRPr="00B8345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Цена включает в себя стоимость поставляемого товара, стоимость упаковки, транспортные расходы, расходы на  доставку, погрузку и разгрузку с подъемом на этаж заказчика, а также расходы по уплате всех необходимых налогов, сборов и пошлин</w:t>
            </w:r>
            <w:r w:rsidR="00B83457" w:rsidRPr="00B83457">
              <w:rPr>
                <w:rFonts w:ascii="Arial" w:eastAsia="Times New Roman" w:hAnsi="Arial" w:cs="Arial"/>
                <w:kern w:val="1"/>
                <w:sz w:val="18"/>
                <w:szCs w:val="18"/>
                <w:lang w:eastAsia="ar-SA"/>
              </w:rPr>
              <w:t>)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Форма, сроки и порядок оплаты</w:t>
            </w:r>
          </w:p>
        </w:tc>
        <w:tc>
          <w:tcPr>
            <w:tcW w:w="9213" w:type="dxa"/>
          </w:tcPr>
          <w:p w:rsidR="003F3957" w:rsidRDefault="00B83457" w:rsidP="00A7739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Оплата цены договора производится заказчиком путем перечисления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денежных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средства на расчетный счет поставщика в следующем порядке:</w:t>
            </w:r>
          </w:p>
          <w:p w:rsidR="00B83457" w:rsidRDefault="00B83457" w:rsidP="00A7739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 предоплата 30% от суммы договора в течение 10 банковских дней после подписания договора;</w:t>
            </w:r>
          </w:p>
          <w:p w:rsidR="00B83457" w:rsidRPr="00A77397" w:rsidRDefault="00B83457" w:rsidP="00B8345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sz w:val="18"/>
                <w:szCs w:val="18"/>
              </w:rPr>
              <w:t>- оплата 70% от суммы договора после поставки товара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в течение 10 банковских дней со дня предоставления поставщиком подписанных сторонами документов на оплату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z w:val="18"/>
                <w:szCs w:val="18"/>
              </w:rPr>
              <w:t>акт приемки товара, с</w:t>
            </w:r>
            <w:r>
              <w:rPr>
                <w:rFonts w:ascii="Arial" w:hAnsi="Arial" w:cs="Arial"/>
                <w:sz w:val="18"/>
                <w:szCs w:val="18"/>
              </w:rPr>
              <w:t>чет, счет-фактура, товарная накладная)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Срок, место, порядок предоставления документации о закупке и разъяснений к ней</w:t>
            </w:r>
          </w:p>
        </w:tc>
        <w:tc>
          <w:tcPr>
            <w:tcW w:w="9213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Не предоставляется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Порядок, место, дата подачи заявок на участие в закупке</w:t>
            </w:r>
          </w:p>
        </w:tc>
        <w:tc>
          <w:tcPr>
            <w:tcW w:w="9213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Заявки не подаются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Требования к участнику закупки</w:t>
            </w:r>
          </w:p>
        </w:tc>
        <w:tc>
          <w:tcPr>
            <w:tcW w:w="9213" w:type="dxa"/>
          </w:tcPr>
          <w:p w:rsidR="00C6395A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C6395A">
              <w:rPr>
                <w:rFonts w:ascii="Arial" w:hAnsi="Arial" w:cs="Arial"/>
                <w:sz w:val="20"/>
                <w:szCs w:val="20"/>
              </w:rPr>
              <w:t>соответствие участника закупки требованиям законодательства РФ к лицам, осуществляющим поставки товаров, выполнение работ, оказание услуг, которые являются предметом закупки (лицензия);</w:t>
            </w:r>
          </w:p>
          <w:p w:rsidR="003F3957" w:rsidRPr="00B254D0" w:rsidRDefault="00C6395A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3F3957" w:rsidRPr="00B254D0">
              <w:rPr>
                <w:rFonts w:ascii="Arial" w:hAnsi="Arial" w:cs="Arial"/>
                <w:sz w:val="20"/>
                <w:szCs w:val="20"/>
              </w:rPr>
              <w:t>не проведение ликвидации участника закупки - юридического лица и отсутствие решения арбитражного суда о признании участника закупки - юридического лица, индивидуального предпринимателя банкротом и решения об открытии конкурсного производства;</w:t>
            </w:r>
          </w:p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- не приостановление деятельности участника закупки в порядке, предусмотренном законом</w:t>
            </w:r>
          </w:p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 xml:space="preserve">- отсутствие сведений об участнике закупки в реестрах недобросовестных поставщиков, ведение которых предусмотрено Федеральным </w:t>
            </w:r>
            <w:hyperlink r:id="rId7" w:history="1">
              <w:r w:rsidRPr="00B254D0">
                <w:rPr>
                  <w:rStyle w:val="a4"/>
                  <w:rFonts w:ascii="Arial" w:hAnsi="Arial" w:cs="Arial"/>
                  <w:sz w:val="20"/>
                  <w:szCs w:val="20"/>
                </w:rPr>
                <w:t>законом</w:t>
              </w:r>
            </w:hyperlink>
            <w:r w:rsidRPr="00B254D0">
              <w:rPr>
                <w:rFonts w:ascii="Arial" w:hAnsi="Arial" w:cs="Arial"/>
                <w:sz w:val="20"/>
                <w:szCs w:val="20"/>
              </w:rPr>
              <w:t xml:space="preserve">  № 223-ФЗ и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нужд».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Место и дата рассмотрения предложений участников закупки и подведение итогов</w:t>
            </w:r>
          </w:p>
        </w:tc>
        <w:tc>
          <w:tcPr>
            <w:tcW w:w="9213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Предложения не рассматриваются, итоги закупки не подводятся</w:t>
            </w:r>
          </w:p>
        </w:tc>
      </w:tr>
      <w:tr w:rsidR="003F3957" w:rsidRPr="00B254D0" w:rsidTr="0085451B">
        <w:tc>
          <w:tcPr>
            <w:tcW w:w="4679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Критерии и порядок оценки и сопоставления заявок</w:t>
            </w:r>
          </w:p>
        </w:tc>
        <w:tc>
          <w:tcPr>
            <w:tcW w:w="9213" w:type="dxa"/>
          </w:tcPr>
          <w:p w:rsidR="003F3957" w:rsidRPr="00B254D0" w:rsidRDefault="003F3957" w:rsidP="004618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254D0">
              <w:rPr>
                <w:rFonts w:ascii="Arial" w:hAnsi="Arial" w:cs="Arial"/>
                <w:sz w:val="20"/>
                <w:szCs w:val="20"/>
              </w:rPr>
              <w:t>Оценка и сопоставление заявок не производится</w:t>
            </w:r>
          </w:p>
        </w:tc>
      </w:tr>
    </w:tbl>
    <w:p w:rsidR="003F3957" w:rsidRDefault="003F3957" w:rsidP="003F3957">
      <w:pPr>
        <w:spacing w:after="0" w:line="240" w:lineRule="auto"/>
        <w:jc w:val="both"/>
      </w:pPr>
    </w:p>
    <w:p w:rsidR="003F3957" w:rsidRDefault="003F3957" w:rsidP="003F3957">
      <w:pPr>
        <w:spacing w:after="0" w:line="240" w:lineRule="auto"/>
        <w:jc w:val="both"/>
        <w:rPr>
          <w:b/>
        </w:rPr>
      </w:pPr>
      <w:r>
        <w:rPr>
          <w:b/>
        </w:rPr>
        <w:lastRenderedPageBreak/>
        <w:t>Приложением к настоящей документации является заполненный (не заполненный) проект договора, заключаемый по предмету закупки с единственным поставщиком (подрядчиком, исполнителем)</w:t>
      </w:r>
      <w:r w:rsidRPr="00920D7C">
        <w:rPr>
          <w:b/>
        </w:rPr>
        <w:t>.</w:t>
      </w:r>
    </w:p>
    <w:p w:rsidR="0085451B" w:rsidRDefault="0085451B" w:rsidP="0085451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ПРОЕКТ </w:t>
      </w:r>
      <w:proofErr w:type="spellStart"/>
      <w:r w:rsidRPr="0085451B">
        <w:rPr>
          <w:rFonts w:ascii="Times New Roman" w:eastAsia="Times New Roman" w:hAnsi="Times New Roman" w:cs="Times New Roman"/>
          <w:b/>
          <w:lang w:eastAsia="ru-RU"/>
        </w:rPr>
        <w:t>ДОГОВОР</w:t>
      </w:r>
      <w:r>
        <w:rPr>
          <w:rFonts w:ascii="Times New Roman" w:eastAsia="Times New Roman" w:hAnsi="Times New Roman" w:cs="Times New Roman"/>
          <w:b/>
          <w:lang w:eastAsia="ru-RU"/>
        </w:rPr>
        <w:t>а</w:t>
      </w:r>
      <w:proofErr w:type="spellEnd"/>
      <w:r w:rsidRPr="0085451B">
        <w:rPr>
          <w:rFonts w:ascii="Times New Roman" w:eastAsia="Times New Roman" w:hAnsi="Times New Roman" w:cs="Times New Roman"/>
          <w:b/>
          <w:lang w:eastAsia="ru-RU"/>
        </w:rPr>
        <w:t xml:space="preserve"> № _____</w:t>
      </w:r>
    </w:p>
    <w:p w:rsidR="00A77397" w:rsidRPr="00A77397" w:rsidRDefault="009B16DB" w:rsidP="00A77397">
      <w:pPr>
        <w:pStyle w:val="1"/>
        <w:rPr>
          <w:b/>
          <w:sz w:val="22"/>
          <w:szCs w:val="22"/>
        </w:rPr>
      </w:pPr>
      <w:r w:rsidRPr="009B16DB">
        <w:rPr>
          <w:b/>
        </w:rPr>
        <w:t xml:space="preserve">                </w:t>
      </w:r>
      <w:r w:rsidR="009030D2" w:rsidRPr="009030D2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77397">
        <w:rPr>
          <w:sz w:val="28"/>
        </w:rPr>
        <w:t xml:space="preserve">                               </w:t>
      </w:r>
      <w:r w:rsidR="009030D2" w:rsidRPr="009030D2">
        <w:t xml:space="preserve">                </w:t>
      </w:r>
    </w:p>
    <w:p w:rsidR="00A77397" w:rsidRPr="00B221E9" w:rsidRDefault="00A77397" w:rsidP="00A77397">
      <w:pPr>
        <w:rPr>
          <w:sz w:val="24"/>
          <w:szCs w:val="24"/>
        </w:rPr>
      </w:pPr>
    </w:p>
    <w:p w:rsidR="009030D2" w:rsidRPr="009030D2" w:rsidRDefault="009030D2" w:rsidP="00AA347A">
      <w:pPr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  <w:sectPr w:rsidR="009030D2" w:rsidRPr="009030D2" w:rsidSect="00A77397">
          <w:pgSz w:w="11906" w:h="16838" w:code="9"/>
          <w:pgMar w:top="1387" w:right="709" w:bottom="1077" w:left="993" w:header="720" w:footer="720" w:gutter="0"/>
          <w:cols w:space="708"/>
          <w:docGrid w:linePitch="360"/>
        </w:sectPr>
      </w:pPr>
      <w:bookmarkStart w:id="0" w:name="_GoBack"/>
      <w:bookmarkEnd w:id="0"/>
    </w:p>
    <w:p w:rsidR="009B16DB" w:rsidRPr="00A77397" w:rsidRDefault="004E4056" w:rsidP="00A77397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>
            <wp:extent cx="5940425" cy="8342770"/>
            <wp:effectExtent l="0" t="0" r="3175" b="1270"/>
            <wp:docPr id="4" name="Рисунок 4" descr="D:\User\Documents\единственные по 223-ФЗ\2016г\ЕП 67-2016 элетротехника\А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единственные по 223-ФЗ\2016г\ЕП 67-2016 элетротехника\А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5EB98722" wp14:editId="0E8203F0">
            <wp:extent cx="5940425" cy="8336821"/>
            <wp:effectExtent l="0" t="0" r="3175" b="7620"/>
            <wp:docPr id="3" name="Рисунок 3" descr="D:\User\Documents\единственные по 223-ФЗ\2016г\ЕП 67-2016 элетротехника\А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единственные по 223-ФЗ\2016г\ЕП 67-2016 элетротехника\А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3557181D" wp14:editId="6944EAF9">
            <wp:extent cx="5940425" cy="8361608"/>
            <wp:effectExtent l="0" t="0" r="3175" b="1905"/>
            <wp:docPr id="2" name="Рисунок 2" descr="D:\User\Documents\единственные по 223-ФЗ\2016г\ЕП 67-2016 элетротехника\А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единственные по 223-ФЗ\2016г\ЕП 67-2016 элетротехника\А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4D0578B6" wp14:editId="65F4C13F">
            <wp:extent cx="5940425" cy="8367557"/>
            <wp:effectExtent l="0" t="0" r="3175" b="0"/>
            <wp:docPr id="1" name="Рисунок 1" descr="D:\User\Documents\единственные по 223-ФЗ\2016г\ЕП 67-2016 элетротехника\А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единственные по 223-ФЗ\2016г\ЕП 67-2016 элетротехника\А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6DB" w:rsidRPr="00A77397" w:rsidSect="00B21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lvlText w:val=""/>
      <w:lvlJc w:val="left"/>
      <w:pPr>
        <w:tabs>
          <w:tab w:val="num" w:pos="360"/>
        </w:tabs>
        <w:ind w:left="0" w:firstLine="0"/>
      </w:pPr>
    </w:lvl>
    <w:lvl w:ilvl="2"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numFmt w:val="none"/>
      <w:lvlText w:val=""/>
      <w:lvlJc w:val="left"/>
      <w:pPr>
        <w:tabs>
          <w:tab w:val="num" w:pos="360"/>
        </w:tabs>
        <w:ind w:left="0" w:firstLine="0"/>
      </w:pPr>
    </w:lvl>
    <w:lvl w:ilvl="4"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07213A7C"/>
    <w:multiLevelType w:val="multilevel"/>
    <w:tmpl w:val="DFB60D54"/>
    <w:lvl w:ilvl="0">
      <w:start w:val="5"/>
      <w:numFmt w:val="decimal"/>
      <w:lvlText w:val="%1.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860"/>
        </w:tabs>
        <w:ind w:left="1860" w:hanging="11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65"/>
        </w:tabs>
        <w:ind w:left="2565" w:hanging="11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70"/>
        </w:tabs>
        <w:ind w:left="3270" w:hanging="11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75"/>
        </w:tabs>
        <w:ind w:left="3975" w:hanging="1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30"/>
        </w:tabs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4">
    <w:nsid w:val="19546E63"/>
    <w:multiLevelType w:val="hybridMultilevel"/>
    <w:tmpl w:val="040C81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CB5041E"/>
    <w:multiLevelType w:val="hybridMultilevel"/>
    <w:tmpl w:val="BDDEA790"/>
    <w:lvl w:ilvl="0" w:tplc="FFFFFFFF">
      <w:start w:val="1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>
    <w:nsid w:val="1D5B721A"/>
    <w:multiLevelType w:val="hybridMultilevel"/>
    <w:tmpl w:val="E9F01CFA"/>
    <w:lvl w:ilvl="0" w:tplc="FFFFFFFF">
      <w:start w:val="6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7">
    <w:nsid w:val="2200055C"/>
    <w:multiLevelType w:val="hybridMultilevel"/>
    <w:tmpl w:val="97D07B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6B086B"/>
    <w:multiLevelType w:val="multilevel"/>
    <w:tmpl w:val="357C23A8"/>
    <w:lvl w:ilvl="0">
      <w:start w:val="10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45"/>
        </w:tabs>
        <w:ind w:left="9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65"/>
        </w:tabs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75"/>
        </w:tabs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9">
    <w:nsid w:val="2DD92479"/>
    <w:multiLevelType w:val="hybridMultilevel"/>
    <w:tmpl w:val="42C4D04A"/>
    <w:lvl w:ilvl="0" w:tplc="45CE8302">
      <w:numFmt w:val="bullet"/>
      <w:lvlText w:val="±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863316"/>
    <w:multiLevelType w:val="hybridMultilevel"/>
    <w:tmpl w:val="C514233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9B041D"/>
    <w:multiLevelType w:val="hybridMultilevel"/>
    <w:tmpl w:val="05D2A950"/>
    <w:lvl w:ilvl="0" w:tplc="04190001">
      <w:start w:val="1"/>
      <w:numFmt w:val="bullet"/>
      <w:lvlText w:val=""/>
      <w:lvlJc w:val="left"/>
      <w:pPr>
        <w:ind w:left="32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41" w:hanging="360"/>
      </w:pPr>
    </w:lvl>
    <w:lvl w:ilvl="2" w:tplc="0419001B" w:tentative="1">
      <w:start w:val="1"/>
      <w:numFmt w:val="lowerRoman"/>
      <w:lvlText w:val="%3."/>
      <w:lvlJc w:val="right"/>
      <w:pPr>
        <w:ind w:left="1761" w:hanging="180"/>
      </w:pPr>
    </w:lvl>
    <w:lvl w:ilvl="3" w:tplc="0419000F" w:tentative="1">
      <w:start w:val="1"/>
      <w:numFmt w:val="decimal"/>
      <w:lvlText w:val="%4."/>
      <w:lvlJc w:val="left"/>
      <w:pPr>
        <w:ind w:left="2481" w:hanging="360"/>
      </w:pPr>
    </w:lvl>
    <w:lvl w:ilvl="4" w:tplc="04190019" w:tentative="1">
      <w:start w:val="1"/>
      <w:numFmt w:val="lowerLetter"/>
      <w:lvlText w:val="%5."/>
      <w:lvlJc w:val="left"/>
      <w:pPr>
        <w:ind w:left="3201" w:hanging="360"/>
      </w:pPr>
    </w:lvl>
    <w:lvl w:ilvl="5" w:tplc="0419001B" w:tentative="1">
      <w:start w:val="1"/>
      <w:numFmt w:val="lowerRoman"/>
      <w:lvlText w:val="%6."/>
      <w:lvlJc w:val="right"/>
      <w:pPr>
        <w:ind w:left="3921" w:hanging="180"/>
      </w:pPr>
    </w:lvl>
    <w:lvl w:ilvl="6" w:tplc="0419000F" w:tentative="1">
      <w:start w:val="1"/>
      <w:numFmt w:val="decimal"/>
      <w:lvlText w:val="%7."/>
      <w:lvlJc w:val="left"/>
      <w:pPr>
        <w:ind w:left="4641" w:hanging="360"/>
      </w:pPr>
    </w:lvl>
    <w:lvl w:ilvl="7" w:tplc="04190019" w:tentative="1">
      <w:start w:val="1"/>
      <w:numFmt w:val="lowerLetter"/>
      <w:lvlText w:val="%8."/>
      <w:lvlJc w:val="left"/>
      <w:pPr>
        <w:ind w:left="5361" w:hanging="360"/>
      </w:pPr>
    </w:lvl>
    <w:lvl w:ilvl="8" w:tplc="0419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12">
    <w:nsid w:val="38623787"/>
    <w:multiLevelType w:val="hybridMultilevel"/>
    <w:tmpl w:val="E0189D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957A49"/>
    <w:multiLevelType w:val="hybridMultilevel"/>
    <w:tmpl w:val="EA6002B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FE3161"/>
    <w:multiLevelType w:val="hybridMultilevel"/>
    <w:tmpl w:val="9118DE5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660812"/>
    <w:multiLevelType w:val="hybridMultilevel"/>
    <w:tmpl w:val="445E4EE0"/>
    <w:lvl w:ilvl="0" w:tplc="1AA82658">
      <w:start w:val="18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9B4324"/>
    <w:multiLevelType w:val="hybridMultilevel"/>
    <w:tmpl w:val="CAF6B68C"/>
    <w:lvl w:ilvl="0" w:tplc="0486F3FC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1" w:hanging="360"/>
      </w:pPr>
    </w:lvl>
    <w:lvl w:ilvl="2" w:tplc="0419001B" w:tentative="1">
      <w:start w:val="1"/>
      <w:numFmt w:val="lowerRoman"/>
      <w:lvlText w:val="%3."/>
      <w:lvlJc w:val="right"/>
      <w:pPr>
        <w:ind w:left="1761" w:hanging="180"/>
      </w:pPr>
    </w:lvl>
    <w:lvl w:ilvl="3" w:tplc="0419000F" w:tentative="1">
      <w:start w:val="1"/>
      <w:numFmt w:val="decimal"/>
      <w:lvlText w:val="%4."/>
      <w:lvlJc w:val="left"/>
      <w:pPr>
        <w:ind w:left="2481" w:hanging="360"/>
      </w:pPr>
    </w:lvl>
    <w:lvl w:ilvl="4" w:tplc="04190019" w:tentative="1">
      <w:start w:val="1"/>
      <w:numFmt w:val="lowerLetter"/>
      <w:lvlText w:val="%5."/>
      <w:lvlJc w:val="left"/>
      <w:pPr>
        <w:ind w:left="3201" w:hanging="360"/>
      </w:pPr>
    </w:lvl>
    <w:lvl w:ilvl="5" w:tplc="0419001B" w:tentative="1">
      <w:start w:val="1"/>
      <w:numFmt w:val="lowerRoman"/>
      <w:lvlText w:val="%6."/>
      <w:lvlJc w:val="right"/>
      <w:pPr>
        <w:ind w:left="3921" w:hanging="180"/>
      </w:pPr>
    </w:lvl>
    <w:lvl w:ilvl="6" w:tplc="0419000F" w:tentative="1">
      <w:start w:val="1"/>
      <w:numFmt w:val="decimal"/>
      <w:lvlText w:val="%7."/>
      <w:lvlJc w:val="left"/>
      <w:pPr>
        <w:ind w:left="4641" w:hanging="360"/>
      </w:pPr>
    </w:lvl>
    <w:lvl w:ilvl="7" w:tplc="04190019" w:tentative="1">
      <w:start w:val="1"/>
      <w:numFmt w:val="lowerLetter"/>
      <w:lvlText w:val="%8."/>
      <w:lvlJc w:val="left"/>
      <w:pPr>
        <w:ind w:left="5361" w:hanging="360"/>
      </w:pPr>
    </w:lvl>
    <w:lvl w:ilvl="8" w:tplc="0419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17">
    <w:nsid w:val="48AD4E91"/>
    <w:multiLevelType w:val="multilevel"/>
    <w:tmpl w:val="01E05D06"/>
    <w:lvl w:ilvl="0">
      <w:start w:val="1"/>
      <w:numFmt w:val="decimal"/>
      <w:lvlText w:val="%1."/>
      <w:lvlJc w:val="left"/>
      <w:pPr>
        <w:tabs>
          <w:tab w:val="num" w:pos="994"/>
        </w:tabs>
        <w:ind w:left="994" w:hanging="852"/>
      </w:pPr>
      <w:rPr>
        <w:b/>
      </w:rPr>
    </w:lvl>
    <w:lvl w:ilvl="1">
      <w:start w:val="1"/>
      <w:numFmt w:val="decimal"/>
      <w:isLgl/>
      <w:lvlText w:val="%1.%2."/>
      <w:lvlJc w:val="left"/>
      <w:pPr>
        <w:tabs>
          <w:tab w:val="num" w:pos="1414"/>
        </w:tabs>
        <w:ind w:left="1414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2566"/>
        </w:tabs>
        <w:ind w:left="2566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418"/>
        </w:tabs>
        <w:ind w:left="3418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4630"/>
        </w:tabs>
        <w:ind w:left="463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5482"/>
        </w:tabs>
        <w:ind w:left="5482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6694"/>
        </w:tabs>
        <w:ind w:left="6694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7546"/>
        </w:tabs>
        <w:ind w:left="7546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8758"/>
        </w:tabs>
        <w:ind w:left="8758" w:hanging="1800"/>
      </w:pPr>
    </w:lvl>
  </w:abstractNum>
  <w:abstractNum w:abstractNumId="18">
    <w:nsid w:val="48FA7335"/>
    <w:multiLevelType w:val="multilevel"/>
    <w:tmpl w:val="0E541236"/>
    <w:lvl w:ilvl="0">
      <w:start w:val="10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45"/>
        </w:tabs>
        <w:ind w:left="9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65"/>
        </w:tabs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75"/>
        </w:tabs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19">
    <w:nsid w:val="537E4CE8"/>
    <w:multiLevelType w:val="hybridMultilevel"/>
    <w:tmpl w:val="4E36F8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4963670"/>
    <w:multiLevelType w:val="multilevel"/>
    <w:tmpl w:val="45C890FC"/>
    <w:lvl w:ilvl="0">
      <w:start w:val="3"/>
      <w:numFmt w:val="decimal"/>
      <w:lvlText w:val="%1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55A55B0E"/>
    <w:multiLevelType w:val="multilevel"/>
    <w:tmpl w:val="03E25E7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2">
    <w:nsid w:val="5E6048F5"/>
    <w:multiLevelType w:val="multilevel"/>
    <w:tmpl w:val="257AFE1E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45"/>
        </w:tabs>
        <w:ind w:left="9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65"/>
        </w:tabs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75"/>
        </w:tabs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23">
    <w:nsid w:val="6BAD0E95"/>
    <w:multiLevelType w:val="hybridMultilevel"/>
    <w:tmpl w:val="2C0ADB9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EDEC1ED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C426F6C"/>
    <w:multiLevelType w:val="singleLevel"/>
    <w:tmpl w:val="B094A5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>
    <w:nsid w:val="711465AC"/>
    <w:multiLevelType w:val="hybridMultilevel"/>
    <w:tmpl w:val="C08687A8"/>
    <w:lvl w:ilvl="0" w:tplc="70FE436A">
      <w:start w:val="2016"/>
      <w:numFmt w:val="decimal"/>
      <w:lvlText w:val="%1"/>
      <w:lvlJc w:val="left"/>
      <w:pPr>
        <w:ind w:left="657" w:hanging="4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371F8E"/>
    <w:multiLevelType w:val="hybridMultilevel"/>
    <w:tmpl w:val="A8FE89D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796F61E2"/>
    <w:multiLevelType w:val="multilevel"/>
    <w:tmpl w:val="CD782726"/>
    <w:lvl w:ilvl="0">
      <w:start w:val="10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45"/>
        </w:tabs>
        <w:ind w:left="9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5"/>
        </w:tabs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65"/>
        </w:tabs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50"/>
        </w:tabs>
        <w:ind w:left="3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375"/>
        </w:tabs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  <w:rPr>
        <w:rFonts w:hint="default"/>
      </w:rPr>
    </w:lvl>
  </w:abstractNum>
  <w:abstractNum w:abstractNumId="28">
    <w:nsid w:val="7E00253E"/>
    <w:multiLevelType w:val="hybridMultilevel"/>
    <w:tmpl w:val="F2C05044"/>
    <w:lvl w:ilvl="0" w:tplc="FFFFFFFF">
      <w:start w:val="5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</w:num>
  <w:num w:numId="4">
    <w:abstractNumId w:val="16"/>
  </w:num>
  <w:num w:numId="5">
    <w:abstractNumId w:val="11"/>
  </w:num>
  <w:num w:numId="6">
    <w:abstractNumId w:val="14"/>
  </w:num>
  <w:num w:numId="7">
    <w:abstractNumId w:val="7"/>
  </w:num>
  <w:num w:numId="8">
    <w:abstractNumId w:val="26"/>
  </w:num>
  <w:num w:numId="9">
    <w:abstractNumId w:val="0"/>
  </w:num>
  <w:num w:numId="10">
    <w:abstractNumId w:val="2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7"/>
  </w:num>
  <w:num w:numId="14">
    <w:abstractNumId w:val="4"/>
  </w:num>
  <w:num w:numId="15">
    <w:abstractNumId w:val="6"/>
  </w:num>
  <w:num w:numId="16">
    <w:abstractNumId w:val="3"/>
  </w:num>
  <w:num w:numId="17">
    <w:abstractNumId w:val="22"/>
  </w:num>
  <w:num w:numId="18">
    <w:abstractNumId w:val="18"/>
  </w:num>
  <w:num w:numId="19">
    <w:abstractNumId w:val="27"/>
  </w:num>
  <w:num w:numId="20">
    <w:abstractNumId w:val="8"/>
  </w:num>
  <w:num w:numId="21">
    <w:abstractNumId w:val="5"/>
  </w:num>
  <w:num w:numId="22">
    <w:abstractNumId w:val="13"/>
  </w:num>
  <w:num w:numId="23">
    <w:abstractNumId w:val="21"/>
  </w:num>
  <w:num w:numId="24">
    <w:abstractNumId w:val="24"/>
  </w:num>
  <w:num w:numId="25">
    <w:abstractNumId w:val="20"/>
  </w:num>
  <w:num w:numId="26">
    <w:abstractNumId w:val="28"/>
  </w:num>
  <w:num w:numId="27">
    <w:abstractNumId w:val="10"/>
  </w:num>
  <w:num w:numId="2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  <w:lvlOverride w:ilvl="0">
      <w:startOverride w:val="20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523"/>
    <w:rsid w:val="00024DD8"/>
    <w:rsid w:val="000E7C99"/>
    <w:rsid w:val="002055FF"/>
    <w:rsid w:val="00394D91"/>
    <w:rsid w:val="003F3957"/>
    <w:rsid w:val="00454B4A"/>
    <w:rsid w:val="00461898"/>
    <w:rsid w:val="004B65FE"/>
    <w:rsid w:val="004C48DD"/>
    <w:rsid w:val="004E4056"/>
    <w:rsid w:val="005C5934"/>
    <w:rsid w:val="005D1A45"/>
    <w:rsid w:val="0061244B"/>
    <w:rsid w:val="0067154D"/>
    <w:rsid w:val="00694F4E"/>
    <w:rsid w:val="00723CBD"/>
    <w:rsid w:val="007310C4"/>
    <w:rsid w:val="0085451B"/>
    <w:rsid w:val="008A278C"/>
    <w:rsid w:val="009030D2"/>
    <w:rsid w:val="009B16DB"/>
    <w:rsid w:val="009C5523"/>
    <w:rsid w:val="009F169B"/>
    <w:rsid w:val="00A77397"/>
    <w:rsid w:val="00AA347A"/>
    <w:rsid w:val="00AD2CD9"/>
    <w:rsid w:val="00B2135A"/>
    <w:rsid w:val="00B36E92"/>
    <w:rsid w:val="00B83457"/>
    <w:rsid w:val="00B966A9"/>
    <w:rsid w:val="00BB5020"/>
    <w:rsid w:val="00BE39D3"/>
    <w:rsid w:val="00BF571F"/>
    <w:rsid w:val="00C6395A"/>
    <w:rsid w:val="00D03B94"/>
    <w:rsid w:val="00D22513"/>
    <w:rsid w:val="00DA25E4"/>
    <w:rsid w:val="00DB6F50"/>
    <w:rsid w:val="00DD5321"/>
    <w:rsid w:val="00F333EA"/>
    <w:rsid w:val="00F749B7"/>
    <w:rsid w:val="00FC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5FE"/>
  </w:style>
  <w:style w:type="paragraph" w:styleId="1">
    <w:name w:val="heading 1"/>
    <w:basedOn w:val="a"/>
    <w:next w:val="a"/>
    <w:link w:val="10"/>
    <w:qFormat/>
    <w:rsid w:val="004618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D2C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61898"/>
    <w:pPr>
      <w:keepNext/>
      <w:spacing w:after="0" w:line="240" w:lineRule="auto"/>
      <w:ind w:hanging="180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461898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33EA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3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F395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unhideWhenUsed/>
    <w:rsid w:val="00FC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FC52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6189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18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61898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61898"/>
  </w:style>
  <w:style w:type="paragraph" w:styleId="a7">
    <w:name w:val="footer"/>
    <w:basedOn w:val="a"/>
    <w:link w:val="a8"/>
    <w:rsid w:val="004618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4618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qFormat/>
    <w:rsid w:val="00461898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618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nhideWhenUsed/>
    <w:rsid w:val="004618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4618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D2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F333E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F333EA"/>
  </w:style>
  <w:style w:type="paragraph" w:styleId="ad">
    <w:name w:val="Body Text"/>
    <w:basedOn w:val="a"/>
    <w:link w:val="ae"/>
    <w:rsid w:val="00F333EA"/>
    <w:pPr>
      <w:suppressAutoHyphens/>
      <w:spacing w:after="120" w:line="240" w:lineRule="auto"/>
    </w:pPr>
    <w:rPr>
      <w:rFonts w:ascii="Times New Roman CYR" w:eastAsia="Times New Roman" w:hAnsi="Times New Roman CYR" w:cs="Times New Roman"/>
      <w:sz w:val="20"/>
      <w:szCs w:val="20"/>
      <w:lang w:eastAsia="ar-SA"/>
    </w:rPr>
  </w:style>
  <w:style w:type="character" w:customStyle="1" w:styleId="ae">
    <w:name w:val="Основной текст Знак"/>
    <w:basedOn w:val="a0"/>
    <w:link w:val="ad"/>
    <w:rsid w:val="00F333EA"/>
    <w:rPr>
      <w:rFonts w:ascii="Times New Roman CYR" w:eastAsia="Times New Roman" w:hAnsi="Times New Roman CYR" w:cs="Times New Roman"/>
      <w:sz w:val="20"/>
      <w:szCs w:val="20"/>
      <w:lang w:eastAsia="ar-SA"/>
    </w:rPr>
  </w:style>
  <w:style w:type="paragraph" w:styleId="22">
    <w:name w:val="Body Text Indent 2"/>
    <w:basedOn w:val="a"/>
    <w:link w:val="23"/>
    <w:rsid w:val="00F333EA"/>
    <w:pPr>
      <w:suppressAutoHyphens/>
      <w:spacing w:after="120" w:line="480" w:lineRule="auto"/>
      <w:ind w:left="283"/>
    </w:pPr>
    <w:rPr>
      <w:rFonts w:ascii="Times New Roman CYR" w:eastAsia="Times New Roman" w:hAnsi="Times New Roman CYR" w:cs="Times New Roman"/>
      <w:sz w:val="20"/>
      <w:szCs w:val="20"/>
      <w:lang w:val="x-none" w:eastAsia="ar-SA"/>
    </w:rPr>
  </w:style>
  <w:style w:type="character" w:customStyle="1" w:styleId="23">
    <w:name w:val="Основной текст с отступом 2 Знак"/>
    <w:basedOn w:val="a0"/>
    <w:link w:val="22"/>
    <w:semiHidden/>
    <w:rsid w:val="00F333EA"/>
    <w:rPr>
      <w:rFonts w:ascii="Times New Roman CYR" w:eastAsia="Times New Roman" w:hAnsi="Times New Roman CYR" w:cs="Times New Roman"/>
      <w:sz w:val="20"/>
      <w:szCs w:val="20"/>
      <w:lang w:val="x-none" w:eastAsia="ar-SA"/>
    </w:rPr>
  </w:style>
  <w:style w:type="paragraph" w:styleId="af">
    <w:name w:val="Body Text Indent"/>
    <w:basedOn w:val="a"/>
    <w:link w:val="af0"/>
    <w:rsid w:val="00F333E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F333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F333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F333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333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F333EA"/>
    <w:rPr>
      <w:rFonts w:ascii="Times New Roman" w:hAnsi="Times New Roman" w:cs="Times New Roman"/>
      <w:sz w:val="22"/>
      <w:szCs w:val="22"/>
    </w:rPr>
  </w:style>
  <w:style w:type="paragraph" w:customStyle="1" w:styleId="af1">
    <w:name w:val="Знак Знак Знак Знак"/>
    <w:basedOn w:val="a"/>
    <w:rsid w:val="00F333E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59"/>
    <w:rsid w:val="00F33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unhideWhenUsed/>
    <w:rsid w:val="00694F4E"/>
    <w:rPr>
      <w:color w:val="954F72"/>
      <w:u w:val="single"/>
    </w:rPr>
  </w:style>
  <w:style w:type="paragraph" w:customStyle="1" w:styleId="xl63">
    <w:name w:val="xl63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6">
    <w:name w:val="xl66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94F4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694F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94F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94F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94F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94F4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94F4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694F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94F4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94F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94F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94F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94F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94F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94F4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94F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94F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694F4E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94F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rsid w:val="00BE39D3"/>
  </w:style>
  <w:style w:type="paragraph" w:styleId="32">
    <w:name w:val="Body Text Indent 3"/>
    <w:basedOn w:val="a"/>
    <w:link w:val="33"/>
    <w:rsid w:val="00BE39D3"/>
    <w:pPr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BE39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Indent31">
    <w:name w:val="Body Text Indent 31"/>
    <w:basedOn w:val="a"/>
    <w:rsid w:val="00BE39D3"/>
    <w:pPr>
      <w:tabs>
        <w:tab w:val="left" w:pos="1069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3">
    <w:name w:val="Знак Знак Знак Знак Знак Знак Знак Знак Знак Знак Знак Знак Знак Знак Знак Знак Знак Знак Знак"/>
    <w:basedOn w:val="a"/>
    <w:rsid w:val="00BE39D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4">
    <w:name w:val="line number"/>
    <w:basedOn w:val="a0"/>
    <w:rsid w:val="00BE39D3"/>
  </w:style>
  <w:style w:type="paragraph" w:customStyle="1" w:styleId="CharChar">
    <w:name w:val="Char Char"/>
    <w:basedOn w:val="a"/>
    <w:rsid w:val="00BE39D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41">
    <w:name w:val="Нет списка4"/>
    <w:next w:val="a2"/>
    <w:uiPriority w:val="99"/>
    <w:semiHidden/>
    <w:rsid w:val="00454B4A"/>
  </w:style>
  <w:style w:type="paragraph" w:customStyle="1" w:styleId="CharChar0">
    <w:name w:val="Char Char"/>
    <w:basedOn w:val="a"/>
    <w:rsid w:val="00454B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51">
    <w:name w:val="Нет списка5"/>
    <w:next w:val="a2"/>
    <w:uiPriority w:val="99"/>
    <w:semiHidden/>
    <w:rsid w:val="009030D2"/>
  </w:style>
  <w:style w:type="paragraph" w:customStyle="1" w:styleId="CharChar1">
    <w:name w:val="Char Char"/>
    <w:basedOn w:val="a"/>
    <w:rsid w:val="009030D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5">
    <w:name w:val="Title"/>
    <w:basedOn w:val="a"/>
    <w:link w:val="af6"/>
    <w:qFormat/>
    <w:rsid w:val="00A7739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Название Знак"/>
    <w:basedOn w:val="a0"/>
    <w:link w:val="af5"/>
    <w:rsid w:val="00A773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Обычный1"/>
    <w:rsid w:val="00A77397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lin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5FE"/>
  </w:style>
  <w:style w:type="paragraph" w:styleId="1">
    <w:name w:val="heading 1"/>
    <w:basedOn w:val="a"/>
    <w:next w:val="a"/>
    <w:link w:val="10"/>
    <w:qFormat/>
    <w:rsid w:val="0046189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D2C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461898"/>
    <w:pPr>
      <w:keepNext/>
      <w:spacing w:after="0" w:line="240" w:lineRule="auto"/>
      <w:ind w:hanging="180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461898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33EA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3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F395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unhideWhenUsed/>
    <w:rsid w:val="00FC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FC527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61898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6189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61898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61898"/>
  </w:style>
  <w:style w:type="paragraph" w:styleId="a7">
    <w:name w:val="footer"/>
    <w:basedOn w:val="a"/>
    <w:link w:val="a8"/>
    <w:rsid w:val="004618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4618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caption"/>
    <w:basedOn w:val="a"/>
    <w:next w:val="a"/>
    <w:qFormat/>
    <w:rsid w:val="00461898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618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nhideWhenUsed/>
    <w:rsid w:val="0046189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4618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D2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F333E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F333EA"/>
  </w:style>
  <w:style w:type="paragraph" w:styleId="ad">
    <w:name w:val="Body Text"/>
    <w:basedOn w:val="a"/>
    <w:link w:val="ae"/>
    <w:rsid w:val="00F333EA"/>
    <w:pPr>
      <w:suppressAutoHyphens/>
      <w:spacing w:after="120" w:line="240" w:lineRule="auto"/>
    </w:pPr>
    <w:rPr>
      <w:rFonts w:ascii="Times New Roman CYR" w:eastAsia="Times New Roman" w:hAnsi="Times New Roman CYR" w:cs="Times New Roman"/>
      <w:sz w:val="20"/>
      <w:szCs w:val="20"/>
      <w:lang w:eastAsia="ar-SA"/>
    </w:rPr>
  </w:style>
  <w:style w:type="character" w:customStyle="1" w:styleId="ae">
    <w:name w:val="Основной текст Знак"/>
    <w:basedOn w:val="a0"/>
    <w:link w:val="ad"/>
    <w:rsid w:val="00F333EA"/>
    <w:rPr>
      <w:rFonts w:ascii="Times New Roman CYR" w:eastAsia="Times New Roman" w:hAnsi="Times New Roman CYR" w:cs="Times New Roman"/>
      <w:sz w:val="20"/>
      <w:szCs w:val="20"/>
      <w:lang w:eastAsia="ar-SA"/>
    </w:rPr>
  </w:style>
  <w:style w:type="paragraph" w:styleId="22">
    <w:name w:val="Body Text Indent 2"/>
    <w:basedOn w:val="a"/>
    <w:link w:val="23"/>
    <w:rsid w:val="00F333EA"/>
    <w:pPr>
      <w:suppressAutoHyphens/>
      <w:spacing w:after="120" w:line="480" w:lineRule="auto"/>
      <w:ind w:left="283"/>
    </w:pPr>
    <w:rPr>
      <w:rFonts w:ascii="Times New Roman CYR" w:eastAsia="Times New Roman" w:hAnsi="Times New Roman CYR" w:cs="Times New Roman"/>
      <w:sz w:val="20"/>
      <w:szCs w:val="20"/>
      <w:lang w:val="x-none" w:eastAsia="ar-SA"/>
    </w:rPr>
  </w:style>
  <w:style w:type="character" w:customStyle="1" w:styleId="23">
    <w:name w:val="Основной текст с отступом 2 Знак"/>
    <w:basedOn w:val="a0"/>
    <w:link w:val="22"/>
    <w:semiHidden/>
    <w:rsid w:val="00F333EA"/>
    <w:rPr>
      <w:rFonts w:ascii="Times New Roman CYR" w:eastAsia="Times New Roman" w:hAnsi="Times New Roman CYR" w:cs="Times New Roman"/>
      <w:sz w:val="20"/>
      <w:szCs w:val="20"/>
      <w:lang w:val="x-none" w:eastAsia="ar-SA"/>
    </w:rPr>
  </w:style>
  <w:style w:type="paragraph" w:styleId="af">
    <w:name w:val="Body Text Indent"/>
    <w:basedOn w:val="a"/>
    <w:link w:val="af0"/>
    <w:rsid w:val="00F333E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F333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"/>
    <w:link w:val="25"/>
    <w:rsid w:val="00F333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F333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333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F333EA"/>
    <w:rPr>
      <w:rFonts w:ascii="Times New Roman" w:hAnsi="Times New Roman" w:cs="Times New Roman"/>
      <w:sz w:val="22"/>
      <w:szCs w:val="22"/>
    </w:rPr>
  </w:style>
  <w:style w:type="paragraph" w:customStyle="1" w:styleId="af1">
    <w:name w:val="Знак Знак Знак Знак"/>
    <w:basedOn w:val="a"/>
    <w:rsid w:val="00F333E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uiPriority w:val="59"/>
    <w:rsid w:val="00F333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unhideWhenUsed/>
    <w:rsid w:val="00694F4E"/>
    <w:rPr>
      <w:color w:val="954F72"/>
      <w:u w:val="single"/>
    </w:rPr>
  </w:style>
  <w:style w:type="paragraph" w:customStyle="1" w:styleId="xl63">
    <w:name w:val="xl63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66">
    <w:name w:val="xl66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94F4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694F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94F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94F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694F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94F4E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694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694F4E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694F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694F4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694F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694F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694F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694F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694F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694F4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694F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694F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694F4E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694F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694F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rsid w:val="00BE39D3"/>
  </w:style>
  <w:style w:type="paragraph" w:styleId="32">
    <w:name w:val="Body Text Indent 3"/>
    <w:basedOn w:val="a"/>
    <w:link w:val="33"/>
    <w:rsid w:val="00BE39D3"/>
    <w:pPr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BE39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BodyTextIndent31">
    <w:name w:val="Body Text Indent 31"/>
    <w:basedOn w:val="a"/>
    <w:rsid w:val="00BE39D3"/>
    <w:pPr>
      <w:tabs>
        <w:tab w:val="left" w:pos="1069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f3">
    <w:name w:val="Знак Знак Знак Знак Знак Знак Знак Знак Знак Знак Знак Знак Знак Знак Знак Знак Знак Знак Знак"/>
    <w:basedOn w:val="a"/>
    <w:rsid w:val="00BE39D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4">
    <w:name w:val="line number"/>
    <w:basedOn w:val="a0"/>
    <w:rsid w:val="00BE39D3"/>
  </w:style>
  <w:style w:type="paragraph" w:customStyle="1" w:styleId="CharChar">
    <w:name w:val="Char Char"/>
    <w:basedOn w:val="a"/>
    <w:rsid w:val="00BE39D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41">
    <w:name w:val="Нет списка4"/>
    <w:next w:val="a2"/>
    <w:uiPriority w:val="99"/>
    <w:semiHidden/>
    <w:rsid w:val="00454B4A"/>
  </w:style>
  <w:style w:type="paragraph" w:customStyle="1" w:styleId="CharChar0">
    <w:name w:val="Char Char"/>
    <w:basedOn w:val="a"/>
    <w:rsid w:val="00454B4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51">
    <w:name w:val="Нет списка5"/>
    <w:next w:val="a2"/>
    <w:uiPriority w:val="99"/>
    <w:semiHidden/>
    <w:rsid w:val="009030D2"/>
  </w:style>
  <w:style w:type="paragraph" w:customStyle="1" w:styleId="CharChar1">
    <w:name w:val="Char Char"/>
    <w:basedOn w:val="a"/>
    <w:rsid w:val="009030D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5">
    <w:name w:val="Title"/>
    <w:basedOn w:val="a"/>
    <w:link w:val="af6"/>
    <w:qFormat/>
    <w:rsid w:val="00A7739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6">
    <w:name w:val="Название Знак"/>
    <w:basedOn w:val="a0"/>
    <w:link w:val="af5"/>
    <w:rsid w:val="00A773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Обычный1"/>
    <w:rsid w:val="00A77397"/>
    <w:pPr>
      <w:widowControl w:val="0"/>
      <w:snapToGrid w:val="0"/>
      <w:spacing w:after="0"/>
      <w:ind w:left="40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302F2A6120E1A53AA83C837576C7BFE162B8631C3715000B17839780D3P7g2J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va@stu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2016-03-15T06:17:00Z</cp:lastPrinted>
  <dcterms:created xsi:type="dcterms:W3CDTF">2015-05-26T09:37:00Z</dcterms:created>
  <dcterms:modified xsi:type="dcterms:W3CDTF">2016-09-14T02:38:00Z</dcterms:modified>
</cp:coreProperties>
</file>