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Способ закупки</w:t>
            </w:r>
          </w:p>
        </w:tc>
        <w:tc>
          <w:tcPr>
            <w:tcW w:w="7371" w:type="dxa"/>
          </w:tcPr>
          <w:p w:rsidR="003F3957" w:rsidRPr="008F2CCA" w:rsidRDefault="003F3957" w:rsidP="00D852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D852FE" w:rsidRPr="008F2CCA">
              <w:rPr>
                <w:rFonts w:ascii="Arial" w:hAnsi="Arial" w:cs="Arial"/>
                <w:sz w:val="18"/>
                <w:szCs w:val="18"/>
              </w:rPr>
              <w:t>4</w:t>
            </w:r>
            <w:r w:rsidRPr="008F2CCA">
              <w:rPr>
                <w:rFonts w:ascii="Arial" w:hAnsi="Arial" w:cs="Arial"/>
                <w:sz w:val="18"/>
                <w:szCs w:val="18"/>
              </w:rPr>
              <w:t xml:space="preserve"> пункта 5.1. Положения о закупке </w:t>
            </w:r>
            <w:r w:rsidR="007B7548" w:rsidRPr="008F2CCA">
              <w:rPr>
                <w:rFonts w:ascii="Arial" w:hAnsi="Arial" w:cs="Arial"/>
                <w:sz w:val="18"/>
                <w:szCs w:val="18"/>
              </w:rPr>
              <w:t>Заказчика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Местонахождение и почтовый адрес: 630049, </w:t>
            </w:r>
            <w:proofErr w:type="spellStart"/>
            <w:r w:rsidRPr="008F2CCA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>овосибирск</w:t>
            </w:r>
            <w:proofErr w:type="spellEnd"/>
            <w:r w:rsidRPr="008F2CC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2CCA">
              <w:rPr>
                <w:rFonts w:ascii="Arial" w:hAnsi="Arial" w:cs="Arial"/>
                <w:sz w:val="18"/>
                <w:szCs w:val="18"/>
              </w:rPr>
              <w:t>ул.Дуси</w:t>
            </w:r>
            <w:proofErr w:type="spellEnd"/>
            <w:r w:rsidRPr="008F2CCA">
              <w:rPr>
                <w:rFonts w:ascii="Arial" w:hAnsi="Arial" w:cs="Arial"/>
                <w:sz w:val="18"/>
                <w:szCs w:val="18"/>
              </w:rPr>
              <w:t xml:space="preserve"> Ковальчук, д.191, СГУПС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Pr="008F2CCA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8F2CCA" w:rsidRDefault="008D6AD6" w:rsidP="005B59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AD6">
              <w:rPr>
                <w:rFonts w:ascii="Arial" w:hAnsi="Arial" w:cs="Arial"/>
                <w:sz w:val="18"/>
                <w:szCs w:val="18"/>
              </w:rPr>
              <w:t>Оказание услуг по обучению в докторантуре и подготовке диссертации</w:t>
            </w:r>
            <w:r w:rsidR="008F2CCA" w:rsidRPr="008F2CCA">
              <w:rPr>
                <w:rFonts w:ascii="Arial" w:hAnsi="Arial" w:cs="Arial"/>
                <w:sz w:val="18"/>
                <w:szCs w:val="18"/>
              </w:rPr>
              <w:t xml:space="preserve"> - 1 человек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специальности 05.08.05 «Судовые энергетические установки и элементы»</w:t>
            </w:r>
            <w:r w:rsidR="008F2CCA" w:rsidRPr="008F2C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8F2C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8F2CCA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8F2CCA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2F787B" w:rsidRPr="008F2CCA" w:rsidRDefault="00D852FE" w:rsidP="000B1C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Обучение </w:t>
            </w:r>
            <w:r w:rsidR="002F787B" w:rsidRPr="008F2CC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 w:rsidRPr="008F2CCA">
              <w:rPr>
                <w:rFonts w:ascii="Arial" w:hAnsi="Arial" w:cs="Arial"/>
                <w:sz w:val="18"/>
                <w:szCs w:val="18"/>
              </w:rPr>
              <w:t>месту нахождения Исполнителя.</w:t>
            </w:r>
          </w:p>
          <w:p w:rsidR="003F3957" w:rsidRPr="008F2CCA" w:rsidRDefault="00D852FE" w:rsidP="00F94B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Срок программы </w:t>
            </w:r>
            <w:r w:rsidR="00F94B10">
              <w:rPr>
                <w:rFonts w:ascii="Arial" w:hAnsi="Arial" w:cs="Arial"/>
                <w:sz w:val="18"/>
                <w:szCs w:val="18"/>
              </w:rPr>
              <w:t xml:space="preserve">3 года с момента заключения договора </w:t>
            </w:r>
            <w:r w:rsidR="003F3957" w:rsidRPr="008F2C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8F2CCA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8F2CCA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8F2CCA" w:rsidRDefault="003F3957" w:rsidP="009E7A2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F94B10">
              <w:rPr>
                <w:rFonts w:ascii="Arial" w:hAnsi="Arial" w:cs="Arial"/>
                <w:b/>
                <w:sz w:val="18"/>
                <w:szCs w:val="18"/>
              </w:rPr>
              <w:t xml:space="preserve">180 </w:t>
            </w:r>
            <w:r w:rsidR="00D852FE" w:rsidRPr="008F2CCA">
              <w:rPr>
                <w:rFonts w:ascii="Arial" w:hAnsi="Arial" w:cs="Arial"/>
                <w:b/>
                <w:sz w:val="18"/>
                <w:szCs w:val="18"/>
              </w:rPr>
              <w:t>000</w:t>
            </w:r>
            <w:r w:rsidR="005B594B" w:rsidRPr="008F2CCA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535CFE" w:rsidRPr="008F2CCA">
              <w:rPr>
                <w:rFonts w:ascii="Arial" w:hAnsi="Arial" w:cs="Arial"/>
                <w:b/>
                <w:sz w:val="18"/>
                <w:szCs w:val="18"/>
              </w:rPr>
              <w:t xml:space="preserve"> руб. </w:t>
            </w:r>
            <w:r w:rsidRPr="008F2CCA">
              <w:rPr>
                <w:rFonts w:ascii="Arial" w:hAnsi="Arial" w:cs="Arial"/>
                <w:sz w:val="18"/>
                <w:szCs w:val="18"/>
              </w:rPr>
              <w:t>(</w:t>
            </w:r>
            <w:r w:rsidR="005B594B" w:rsidRPr="008F2CCA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B114F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тоимость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входят: стоимость оказываемых услуг,</w:t>
            </w:r>
            <w:r w:rsidR="00B114F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уплате всех необходимых налогов</w:t>
            </w:r>
            <w:r w:rsidR="00C83847" w:rsidRPr="008F2CCA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8F2CCA" w:rsidRDefault="003F3957" w:rsidP="00F94B10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F94B10">
              <w:rPr>
                <w:rFonts w:ascii="Arial" w:hAnsi="Arial" w:cs="Arial"/>
                <w:sz w:val="18"/>
                <w:szCs w:val="18"/>
              </w:rPr>
              <w:t>ежегодно, в</w:t>
            </w:r>
            <w:r w:rsidR="00F94B10" w:rsidRPr="00F94B10">
              <w:rPr>
                <w:rFonts w:ascii="Arial" w:hAnsi="Arial" w:cs="Arial"/>
                <w:sz w:val="18"/>
                <w:szCs w:val="18"/>
              </w:rPr>
              <w:t xml:space="preserve"> течение 10 дней после выставления счета</w:t>
            </w:r>
            <w:r w:rsidR="00F94B1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F94B10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F94B10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Не предоставляется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Заявки не подаются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8F2CCA" w:rsidRPr="008F2CCA" w:rsidRDefault="008F2CCA" w:rsidP="008F2C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(лицензия, свидетельство об аккредитации);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8F2CCA">
                <w:rPr>
                  <w:rStyle w:val="a4"/>
                  <w:rFonts w:ascii="Arial" w:hAnsi="Arial" w:cs="Arial"/>
                  <w:sz w:val="18"/>
                  <w:szCs w:val="18"/>
                </w:rPr>
                <w:t>законом</w:t>
              </w:r>
            </w:hyperlink>
            <w:r w:rsidRPr="008F2CCA">
              <w:rPr>
                <w:rFonts w:ascii="Arial" w:hAnsi="Arial" w:cs="Arial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</w:t>
            </w:r>
            <w:bookmarkStart w:id="0" w:name="_GoBack"/>
            <w:bookmarkEnd w:id="0"/>
            <w:r w:rsidRPr="008F2CCA">
              <w:rPr>
                <w:rFonts w:ascii="Arial" w:hAnsi="Arial" w:cs="Arial"/>
                <w:sz w:val="18"/>
                <w:szCs w:val="18"/>
              </w:rPr>
              <w:t>слуг для обеспечения государственных и муниципальных нужд».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Предложения не рассматриваются, итоги закупки не подводятся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750ADD" w:rsidRDefault="00E77CA1" w:rsidP="00750ADD">
      <w:pPr>
        <w:pStyle w:val="1"/>
        <w:jc w:val="center"/>
        <w:rPr>
          <w:rFonts w:eastAsia="MS Mincho"/>
          <w:b/>
          <w:kern w:val="1"/>
          <w:sz w:val="18"/>
          <w:szCs w:val="18"/>
        </w:rPr>
      </w:pPr>
      <w:r w:rsidRPr="002F787B">
        <w:rPr>
          <w:rFonts w:ascii="Arial" w:hAnsi="Arial" w:cs="Arial"/>
          <w:b/>
          <w:sz w:val="18"/>
          <w:szCs w:val="18"/>
        </w:rPr>
        <w:t>ПРОЕКТ</w:t>
      </w:r>
      <w:r w:rsidR="000B1C5A" w:rsidRPr="002F7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0ADD" w:rsidRPr="00750ADD">
        <w:rPr>
          <w:rFonts w:eastAsia="MS Mincho"/>
          <w:b/>
          <w:kern w:val="1"/>
          <w:sz w:val="18"/>
          <w:szCs w:val="18"/>
        </w:rPr>
        <w:t>ДОГОВОР</w:t>
      </w:r>
      <w:r w:rsidR="00750ADD" w:rsidRPr="002F787B">
        <w:rPr>
          <w:rFonts w:eastAsia="MS Mincho"/>
          <w:b/>
          <w:kern w:val="1"/>
          <w:sz w:val="18"/>
          <w:szCs w:val="18"/>
        </w:rPr>
        <w:t>а</w:t>
      </w:r>
      <w:proofErr w:type="spellEnd"/>
    </w:p>
    <w:p w:rsidR="00F94B10" w:rsidRPr="00925A5B" w:rsidRDefault="00F94B10" w:rsidP="00F94B10">
      <w:pPr>
        <w:pStyle w:val="Style1"/>
        <w:widowControl/>
        <w:spacing w:line="240" w:lineRule="auto"/>
        <w:ind w:hanging="979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       о подготовке диссертации </w:t>
      </w:r>
    </w:p>
    <w:p w:rsidR="00F94B10" w:rsidRPr="00925A5B" w:rsidRDefault="00F94B10" w:rsidP="00F94B10">
      <w:pPr>
        <w:pStyle w:val="Style1"/>
        <w:widowControl/>
        <w:spacing w:line="240" w:lineRule="auto"/>
        <w:ind w:hanging="979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              в докторантуре ФГБОУ ВО «СГУВТ»</w:t>
      </w:r>
    </w:p>
    <w:p w:rsidR="00F94B10" w:rsidRPr="00925A5B" w:rsidRDefault="00F94B10" w:rsidP="00F94B10">
      <w:pPr>
        <w:pStyle w:val="Style13"/>
        <w:widowControl/>
        <w:tabs>
          <w:tab w:val="left" w:leader="underscore" w:pos="8621"/>
        </w:tabs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г. Новосибирск                                                           </w:t>
      </w:r>
      <w:r>
        <w:rPr>
          <w:rStyle w:val="FontStyle19"/>
          <w:rFonts w:ascii="Arial" w:hAnsi="Arial" w:cs="Arial"/>
          <w:sz w:val="18"/>
          <w:szCs w:val="18"/>
        </w:rPr>
        <w:t xml:space="preserve">                  </w:t>
      </w:r>
      <w:r w:rsidRPr="00925A5B">
        <w:rPr>
          <w:rStyle w:val="FontStyle19"/>
          <w:rFonts w:ascii="Arial" w:hAnsi="Arial" w:cs="Arial"/>
          <w:sz w:val="18"/>
          <w:szCs w:val="18"/>
        </w:rPr>
        <w:t xml:space="preserve">     «____» ___________ </w:t>
      </w:r>
      <w:smartTag w:uri="urn:schemas-microsoft-com:office:smarttags" w:element="metricconverter">
        <w:smartTagPr>
          <w:attr w:name="ProductID" w:val="2016 г"/>
        </w:smartTagPr>
        <w:r w:rsidRPr="00925A5B">
          <w:rPr>
            <w:rStyle w:val="FontStyle19"/>
            <w:rFonts w:ascii="Arial" w:hAnsi="Arial" w:cs="Arial"/>
            <w:sz w:val="18"/>
            <w:szCs w:val="18"/>
          </w:rPr>
          <w:t>2016 г</w:t>
        </w:r>
      </w:smartTag>
      <w:r w:rsidRPr="00925A5B">
        <w:rPr>
          <w:rStyle w:val="FontStyle19"/>
          <w:rFonts w:ascii="Arial" w:hAnsi="Arial" w:cs="Arial"/>
          <w:sz w:val="18"/>
          <w:szCs w:val="18"/>
        </w:rPr>
        <w:t>.</w:t>
      </w:r>
    </w:p>
    <w:p w:rsidR="00F94B10" w:rsidRPr="00925A5B" w:rsidRDefault="00F94B10" w:rsidP="00F94B10">
      <w:pPr>
        <w:pStyle w:val="Style13"/>
        <w:widowControl/>
        <w:tabs>
          <w:tab w:val="left" w:leader="underscore" w:pos="8621"/>
        </w:tabs>
        <w:spacing w:line="240" w:lineRule="auto"/>
        <w:jc w:val="both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 ФГБОУ </w:t>
      </w:r>
      <w:proofErr w:type="gramStart"/>
      <w:r w:rsidRPr="00925A5B">
        <w:rPr>
          <w:rStyle w:val="FontStyle19"/>
          <w:rFonts w:ascii="Arial" w:hAnsi="Arial" w:cs="Arial"/>
          <w:sz w:val="18"/>
          <w:szCs w:val="18"/>
        </w:rPr>
        <w:t>ВО</w:t>
      </w:r>
      <w:proofErr w:type="gramEnd"/>
      <w:r w:rsidRPr="00925A5B">
        <w:rPr>
          <w:rStyle w:val="FontStyle19"/>
          <w:rFonts w:ascii="Arial" w:hAnsi="Arial" w:cs="Arial"/>
          <w:sz w:val="18"/>
          <w:szCs w:val="18"/>
        </w:rPr>
        <w:t xml:space="preserve"> «Сибирский государственный университет  водного транспорта» («СГУВТ»), именуемое в дальнейшем "Принимающая организация",  </w:t>
      </w:r>
      <w:r w:rsidRPr="00925A5B">
        <w:rPr>
          <w:rFonts w:ascii="Arial" w:hAnsi="Arial" w:cs="Arial"/>
          <w:sz w:val="18"/>
          <w:szCs w:val="18"/>
        </w:rPr>
        <w:t>осуществляющая  деятельность на основании  лицензии серия 90Л01   № 0009236, регистрационный  № 2197 от 16.06.2016 г., выданной Федеральной службой по надзору в сфере образования и науки бессрочно, свидетельства о государственной аккредитации регистрационный № 2249 от 19.09.2016 г.,  серия  90А01    № 0002370</w:t>
      </w:r>
      <w:r w:rsidRPr="00925A5B">
        <w:rPr>
          <w:rStyle w:val="FontStyle19"/>
          <w:rFonts w:ascii="Arial" w:hAnsi="Arial" w:cs="Arial"/>
          <w:sz w:val="18"/>
          <w:szCs w:val="18"/>
        </w:rPr>
        <w:t xml:space="preserve">, в лице ректора  Зайко Татьяны Ивановны, с одной стороны; ФГБОУ </w:t>
      </w:r>
      <w:proofErr w:type="gramStart"/>
      <w:r w:rsidRPr="00925A5B">
        <w:rPr>
          <w:rStyle w:val="FontStyle19"/>
          <w:rFonts w:ascii="Arial" w:hAnsi="Arial" w:cs="Arial"/>
          <w:sz w:val="18"/>
          <w:szCs w:val="18"/>
        </w:rPr>
        <w:t>ВО</w:t>
      </w:r>
      <w:proofErr w:type="gramEnd"/>
      <w:r w:rsidRPr="00925A5B">
        <w:rPr>
          <w:rStyle w:val="FontStyle19"/>
          <w:rFonts w:ascii="Arial" w:hAnsi="Arial" w:cs="Arial"/>
          <w:sz w:val="18"/>
          <w:szCs w:val="18"/>
        </w:rPr>
        <w:t xml:space="preserve"> «Сибирский государственный университет путей сообщения» («СГУПС»), именуемое в дальнейшем "Направляющая организация", в лице проректора </w:t>
      </w:r>
      <w:proofErr w:type="spellStart"/>
      <w:r w:rsidRPr="00925A5B">
        <w:rPr>
          <w:rStyle w:val="FontStyle19"/>
          <w:rFonts w:ascii="Arial" w:hAnsi="Arial" w:cs="Arial"/>
          <w:sz w:val="18"/>
          <w:szCs w:val="18"/>
        </w:rPr>
        <w:t>Бокарева</w:t>
      </w:r>
      <w:proofErr w:type="spellEnd"/>
      <w:r w:rsidRPr="00925A5B">
        <w:rPr>
          <w:rStyle w:val="FontStyle19"/>
          <w:rFonts w:ascii="Arial" w:hAnsi="Arial" w:cs="Arial"/>
          <w:sz w:val="18"/>
          <w:szCs w:val="18"/>
        </w:rPr>
        <w:t xml:space="preserve"> Сергея Александровича, действующего на основании доверенности № 2 от 30.09.2016 г. и </w:t>
      </w:r>
      <w:r w:rsidRPr="00925A5B">
        <w:rPr>
          <w:rFonts w:ascii="Arial" w:hAnsi="Arial" w:cs="Arial"/>
          <w:sz w:val="18"/>
          <w:szCs w:val="18"/>
        </w:rPr>
        <w:t>Федерального закона от 18.07.2011г. № 223-ФЗ и в соответствии с подпунктом 4 пункта 5.1 Положения о закупке</w:t>
      </w:r>
      <w:r w:rsidRPr="00925A5B">
        <w:rPr>
          <w:rStyle w:val="FontStyle19"/>
          <w:rFonts w:ascii="Arial" w:hAnsi="Arial" w:cs="Arial"/>
          <w:sz w:val="18"/>
          <w:szCs w:val="18"/>
        </w:rPr>
        <w:t xml:space="preserve"> Направляющей организации, с другой стороны; и канд. </w:t>
      </w:r>
      <w:proofErr w:type="spellStart"/>
      <w:r w:rsidRPr="00925A5B">
        <w:rPr>
          <w:rStyle w:val="FontStyle19"/>
          <w:rFonts w:ascii="Arial" w:hAnsi="Arial" w:cs="Arial"/>
          <w:sz w:val="18"/>
          <w:szCs w:val="18"/>
        </w:rPr>
        <w:t>техн</w:t>
      </w:r>
      <w:proofErr w:type="spellEnd"/>
      <w:r w:rsidRPr="00925A5B">
        <w:rPr>
          <w:rStyle w:val="FontStyle19"/>
          <w:rFonts w:ascii="Arial" w:hAnsi="Arial" w:cs="Arial"/>
          <w:sz w:val="18"/>
          <w:szCs w:val="18"/>
        </w:rPr>
        <w:t>. наук Кочергин Виктор Иванович, именуемый  в дальнейшем Докторант, совместно именуемые Стороны, заключили настоящий Договор о нижеследующем:</w:t>
      </w:r>
    </w:p>
    <w:p w:rsidR="00F94B10" w:rsidRPr="00925A5B" w:rsidRDefault="00F94B10" w:rsidP="00F94B10">
      <w:pPr>
        <w:pStyle w:val="Style13"/>
        <w:widowControl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94B10" w:rsidRPr="00925A5B" w:rsidRDefault="00F94B10" w:rsidP="00F94B10">
      <w:pPr>
        <w:pStyle w:val="Style13"/>
        <w:widowControl/>
        <w:spacing w:line="240" w:lineRule="auto"/>
        <w:ind w:firstLine="426"/>
        <w:jc w:val="center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I. Предмет Договора</w:t>
      </w:r>
    </w:p>
    <w:p w:rsidR="00F94B10" w:rsidRPr="00925A5B" w:rsidRDefault="00F94B10" w:rsidP="00F94B10">
      <w:pPr>
        <w:pStyle w:val="Style13"/>
        <w:widowControl/>
        <w:spacing w:line="240" w:lineRule="auto"/>
        <w:ind w:firstLine="284"/>
        <w:jc w:val="both"/>
        <w:rPr>
          <w:rStyle w:val="FontStyle22"/>
          <w:rFonts w:ascii="Arial" w:hAnsi="Arial" w:cs="Arial"/>
          <w:spacing w:val="10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lastRenderedPageBreak/>
        <w:t xml:space="preserve"> 1. Докторант обязуется подготовить докторскую диссертацию по научной специальности: 05.08.05 – «Судовые энергетические установки и элементы».</w:t>
      </w:r>
    </w:p>
    <w:p w:rsidR="00F94B10" w:rsidRPr="00925A5B" w:rsidRDefault="00F94B10" w:rsidP="00F94B10">
      <w:pPr>
        <w:pStyle w:val="Style13"/>
        <w:widowControl/>
        <w:spacing w:line="240" w:lineRule="auto"/>
        <w:jc w:val="both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Принимающая сторона обязуется создать условия для подготовки диссертации, Направляющая сторона обязуется финансировать подготовку  диссертации в соответствии с настоящим Договором.</w:t>
      </w:r>
    </w:p>
    <w:p w:rsidR="00F94B10" w:rsidRPr="00925A5B" w:rsidRDefault="00F94B10" w:rsidP="00F94B10">
      <w:pPr>
        <w:pStyle w:val="Style8"/>
        <w:widowControl/>
        <w:tabs>
          <w:tab w:val="left" w:pos="768"/>
          <w:tab w:val="left" w:leader="underscore" w:pos="6446"/>
        </w:tabs>
        <w:spacing w:line="240" w:lineRule="auto"/>
        <w:ind w:hanging="258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</w:t>
      </w:r>
      <w:r>
        <w:rPr>
          <w:rStyle w:val="FontStyle19"/>
          <w:rFonts w:ascii="Arial" w:hAnsi="Arial" w:cs="Arial"/>
          <w:sz w:val="18"/>
          <w:szCs w:val="18"/>
        </w:rPr>
        <w:t xml:space="preserve">        </w:t>
      </w:r>
      <w:r w:rsidRPr="00925A5B">
        <w:rPr>
          <w:rStyle w:val="FontStyle19"/>
          <w:rFonts w:ascii="Arial" w:hAnsi="Arial" w:cs="Arial"/>
          <w:sz w:val="18"/>
          <w:szCs w:val="18"/>
        </w:rPr>
        <w:t xml:space="preserve"> 2. Подготовка диссертации осуществляется в течение  3 лет.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 xml:space="preserve"> </w:t>
      </w:r>
    </w:p>
    <w:p w:rsidR="00F94B10" w:rsidRPr="00925A5B" w:rsidRDefault="00F94B10" w:rsidP="00F94B10">
      <w:pPr>
        <w:pStyle w:val="Style8"/>
        <w:widowControl/>
        <w:tabs>
          <w:tab w:val="left" w:pos="802"/>
          <w:tab w:val="left" w:leader="underscore" w:pos="8054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3. Для оказания помощи докторанту в подготовке диссертации Принимающей организацией назначается  научный консультант. </w:t>
      </w:r>
    </w:p>
    <w:p w:rsidR="00F94B10" w:rsidRPr="00925A5B" w:rsidRDefault="00F94B10" w:rsidP="00F94B10">
      <w:pPr>
        <w:pStyle w:val="Style8"/>
        <w:widowControl/>
        <w:tabs>
          <w:tab w:val="left" w:pos="802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4. Ученый  совет Судомеханического факультета  Принимающей организации в течение 10 дней после заключения настоящего Договора утверждает индивидуальный план Докторанта, согласованный с научным консультантом.</w:t>
      </w:r>
    </w:p>
    <w:p w:rsidR="00F94B10" w:rsidRPr="00925A5B" w:rsidRDefault="00F94B10" w:rsidP="00F94B10">
      <w:pPr>
        <w:pStyle w:val="Style8"/>
        <w:widowControl/>
        <w:tabs>
          <w:tab w:val="left" w:pos="284"/>
        </w:tabs>
        <w:spacing w:line="240" w:lineRule="auto"/>
        <w:ind w:firstLine="284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5. Ученый  совет Судомеханического факультета ежегодно заслушивает отчёт Докторанта о выполнении его индивидуального плана и выдает Докторанту  заключение  о  результатах  рассмотрения  отчета для  представления  в  Направляющую организацию.</w:t>
      </w:r>
    </w:p>
    <w:p w:rsidR="00F94B10" w:rsidRPr="00925A5B" w:rsidRDefault="00F94B10" w:rsidP="00F94B10">
      <w:pPr>
        <w:pStyle w:val="Style8"/>
        <w:widowControl/>
        <w:tabs>
          <w:tab w:val="left" w:pos="284"/>
        </w:tabs>
        <w:spacing w:line="240" w:lineRule="auto"/>
        <w:ind w:firstLine="284"/>
        <w:rPr>
          <w:rStyle w:val="FontStyle19"/>
          <w:rFonts w:ascii="Arial" w:hAnsi="Arial" w:cs="Arial"/>
          <w:sz w:val="18"/>
          <w:szCs w:val="18"/>
        </w:rPr>
      </w:pP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II.  Права и обязанности Сторон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6. Направляющая организация вправе: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запрашивать у Докторанта информацию о ходе и результатах осуществления его индивидуального плана.          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7. Направляющая организация обязана: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оплачивать расходы Принимающей организации на создание условий для подготовки диссертации, в размере 60000 (шестьдесят тысяч) руб. за год подготовки, </w:t>
      </w:r>
      <w:proofErr w:type="gramStart"/>
      <w:r w:rsidRPr="00925A5B">
        <w:rPr>
          <w:rStyle w:val="FontStyle19"/>
          <w:rFonts w:ascii="Arial" w:hAnsi="Arial" w:cs="Arial"/>
          <w:sz w:val="18"/>
          <w:szCs w:val="18"/>
        </w:rPr>
        <w:t>согласно приказа</w:t>
      </w:r>
      <w:proofErr w:type="gramEnd"/>
      <w:r w:rsidRPr="00925A5B">
        <w:rPr>
          <w:rStyle w:val="FontStyle19"/>
          <w:rFonts w:ascii="Arial" w:hAnsi="Arial" w:cs="Arial"/>
          <w:sz w:val="18"/>
          <w:szCs w:val="18"/>
        </w:rPr>
        <w:t xml:space="preserve"> № 10/</w:t>
      </w:r>
      <w:proofErr w:type="spellStart"/>
      <w:r w:rsidRPr="00925A5B">
        <w:rPr>
          <w:rStyle w:val="FontStyle19"/>
          <w:rFonts w:ascii="Arial" w:hAnsi="Arial" w:cs="Arial"/>
          <w:sz w:val="18"/>
          <w:szCs w:val="18"/>
        </w:rPr>
        <w:t>асп</w:t>
      </w:r>
      <w:proofErr w:type="spellEnd"/>
      <w:r w:rsidRPr="00925A5B">
        <w:rPr>
          <w:rStyle w:val="FontStyle19"/>
          <w:rFonts w:ascii="Arial" w:hAnsi="Arial" w:cs="Arial"/>
          <w:sz w:val="18"/>
          <w:szCs w:val="18"/>
        </w:rPr>
        <w:t xml:space="preserve"> от 08.04.2016 г. Оплату производить в течение 10 дней после выставления счета. 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>
        <w:rPr>
          <w:rStyle w:val="FontStyle19"/>
          <w:rFonts w:ascii="Arial" w:hAnsi="Arial" w:cs="Arial"/>
          <w:sz w:val="18"/>
          <w:szCs w:val="18"/>
        </w:rPr>
        <w:tab/>
      </w:r>
      <w:r w:rsidRPr="00925A5B">
        <w:rPr>
          <w:rStyle w:val="FontStyle19"/>
          <w:rFonts w:ascii="Arial" w:hAnsi="Arial" w:cs="Arial"/>
          <w:sz w:val="18"/>
          <w:szCs w:val="18"/>
        </w:rPr>
        <w:t>8. Докторант вправе: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а)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пользоваться библиотеками, информационными ресурсами, лабораторным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оборудованием  Принимающей организации;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б)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участвовать в научных исследованиях Принимающей организации по теме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диссертации.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960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>
        <w:rPr>
          <w:rStyle w:val="FontStyle19"/>
          <w:rFonts w:ascii="Arial" w:hAnsi="Arial" w:cs="Arial"/>
          <w:sz w:val="18"/>
          <w:szCs w:val="18"/>
        </w:rPr>
        <w:tab/>
      </w:r>
      <w:r w:rsidRPr="00925A5B">
        <w:rPr>
          <w:rStyle w:val="FontStyle19"/>
          <w:rFonts w:ascii="Arial" w:hAnsi="Arial" w:cs="Arial"/>
          <w:sz w:val="18"/>
          <w:szCs w:val="18"/>
        </w:rPr>
        <w:t>9.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За Докторантом сохраняются права по месту работы, которые он имел до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направления в докторантуру, включая право на присвоение ученого звания и другие права.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960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>
        <w:rPr>
          <w:rStyle w:val="FontStyle19"/>
          <w:rFonts w:ascii="Arial" w:hAnsi="Arial" w:cs="Arial"/>
          <w:sz w:val="18"/>
          <w:szCs w:val="18"/>
        </w:rPr>
        <w:tab/>
      </w:r>
      <w:r w:rsidRPr="00925A5B">
        <w:rPr>
          <w:rStyle w:val="FontStyle19"/>
          <w:rFonts w:ascii="Arial" w:hAnsi="Arial" w:cs="Arial"/>
          <w:sz w:val="18"/>
          <w:szCs w:val="18"/>
        </w:rPr>
        <w:t>10. Докторант обязан: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854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а)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проводить научные исследования и осуществлять подготовку диссертации в соответствии с индивидуальным планом;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797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б)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 xml:space="preserve"> своевременно выполнять индивидуальный план;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787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в) ежегодно отчитываться перед учёным советом  факультета Принимающей организации о выполнении индивидуального план;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787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г)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представлять по требованию Направляющей организации информацию о ходе и результатах реализации индивидуального плана;</w:t>
      </w:r>
    </w:p>
    <w:p w:rsidR="00F94B10" w:rsidRPr="00925A5B" w:rsidRDefault="00F94B10" w:rsidP="00F94B10">
      <w:pPr>
        <w:pStyle w:val="Style8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д) соблюдать правила внутреннего распорядка, локальные нормативные акты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Принимающей организации;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80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е)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уведомить организации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F94B10" w:rsidRPr="00925A5B" w:rsidRDefault="00F94B10" w:rsidP="00F94B10">
      <w:pPr>
        <w:pStyle w:val="Style15"/>
        <w:widowControl/>
        <w:tabs>
          <w:tab w:val="left" w:pos="426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>
        <w:rPr>
          <w:rStyle w:val="FontStyle19"/>
          <w:rFonts w:ascii="Arial" w:hAnsi="Arial" w:cs="Arial"/>
          <w:sz w:val="18"/>
          <w:szCs w:val="18"/>
        </w:rPr>
        <w:tab/>
      </w:r>
      <w:r w:rsidRPr="00925A5B">
        <w:rPr>
          <w:rStyle w:val="FontStyle19"/>
          <w:rFonts w:ascii="Arial" w:hAnsi="Arial" w:cs="Arial"/>
          <w:sz w:val="18"/>
          <w:szCs w:val="18"/>
        </w:rPr>
        <w:t>11. Принимающая организация вправе:</w:t>
      </w:r>
    </w:p>
    <w:p w:rsidR="00F94B10" w:rsidRPr="00925A5B" w:rsidRDefault="00F94B10" w:rsidP="00F94B10">
      <w:pPr>
        <w:pStyle w:val="Style2"/>
        <w:widowControl/>
        <w:tabs>
          <w:tab w:val="left" w:pos="426"/>
        </w:tabs>
        <w:spacing w:line="240" w:lineRule="auto"/>
        <w:ind w:firstLine="0"/>
        <w:jc w:val="both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а) запрашивать у Докторанта информацию  о ходе и результатах осуществления его плана;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970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>
        <w:rPr>
          <w:rStyle w:val="FontStyle19"/>
          <w:rFonts w:ascii="Arial" w:hAnsi="Arial" w:cs="Arial"/>
          <w:sz w:val="18"/>
          <w:szCs w:val="18"/>
        </w:rPr>
        <w:tab/>
      </w:r>
      <w:r w:rsidRPr="00925A5B">
        <w:rPr>
          <w:rStyle w:val="FontStyle19"/>
          <w:rFonts w:ascii="Arial" w:hAnsi="Arial" w:cs="Arial"/>
          <w:sz w:val="18"/>
          <w:szCs w:val="18"/>
        </w:rPr>
        <w:t>12.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 xml:space="preserve"> Принимающая организация обязана: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854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а)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обеспечить Докторанту  условия для подготовки диссертации в рамках возможностей;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778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б) осуществлять  расходы на создание условий для подготовки диссертации, согласно утверждённой  смете и  графику, согласованными Сторонами одновременно с заключением настоящего Договора;  </w:t>
      </w:r>
    </w:p>
    <w:p w:rsidR="00F94B10" w:rsidRPr="00925A5B" w:rsidRDefault="00F94B10" w:rsidP="00F94B10">
      <w:pPr>
        <w:pStyle w:val="Style8"/>
        <w:widowControl/>
        <w:tabs>
          <w:tab w:val="left" w:pos="426"/>
          <w:tab w:val="left" w:pos="778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в) расходовать средства, полученные от Направляющей организации, только в рамках  утверждённой сметы.</w:t>
      </w:r>
    </w:p>
    <w:p w:rsidR="00F94B10" w:rsidRPr="00925A5B" w:rsidRDefault="00F94B10" w:rsidP="00F94B10">
      <w:pPr>
        <w:pStyle w:val="Style13"/>
        <w:widowControl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III.  Ответственность Сторон</w:t>
      </w:r>
    </w:p>
    <w:p w:rsidR="00F94B10" w:rsidRPr="00925A5B" w:rsidRDefault="00F94B10" w:rsidP="00F94B10">
      <w:pPr>
        <w:pStyle w:val="Style8"/>
        <w:widowControl/>
        <w:tabs>
          <w:tab w:val="left" w:pos="1027"/>
        </w:tabs>
        <w:spacing w:line="240" w:lineRule="auto"/>
        <w:ind w:firstLine="552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13.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За неисполнение или ненадлежащее исполнение своих обязательств по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настоящему Договору Стороны несут ответственность в соответствии с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законодательством Российской Федерации.</w:t>
      </w:r>
    </w:p>
    <w:p w:rsidR="00F94B10" w:rsidRPr="00925A5B" w:rsidRDefault="00F94B10" w:rsidP="00F94B10">
      <w:pPr>
        <w:pStyle w:val="Style8"/>
        <w:widowControl/>
        <w:tabs>
          <w:tab w:val="left" w:pos="902"/>
        </w:tabs>
        <w:spacing w:line="240" w:lineRule="auto"/>
        <w:ind w:firstLine="528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14.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Основанием для освобождения Докторанта от исполнения обязательств по настоящему Договору является наличие заболеваний, препятствующих трудоустройству в Принимающую организацию, подтвержденных заключениями уполномоченных органов.</w:t>
      </w:r>
    </w:p>
    <w:p w:rsidR="00F94B10" w:rsidRPr="00925A5B" w:rsidRDefault="00F94B10" w:rsidP="00F94B10">
      <w:pPr>
        <w:pStyle w:val="Style2"/>
        <w:widowControl/>
        <w:tabs>
          <w:tab w:val="left" w:leader="underscore" w:pos="8544"/>
        </w:tabs>
        <w:spacing w:line="240" w:lineRule="auto"/>
        <w:ind w:firstLine="0"/>
        <w:jc w:val="both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</w:t>
      </w:r>
    </w:p>
    <w:p w:rsidR="00F94B10" w:rsidRPr="00925A5B" w:rsidRDefault="00F94B10" w:rsidP="00F94B10">
      <w:pPr>
        <w:pStyle w:val="Style1"/>
        <w:widowControl/>
        <w:spacing w:line="240" w:lineRule="auto"/>
        <w:ind w:hanging="689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IV.  Срок действия Договора, основания его досрочного прекращения</w:t>
      </w:r>
    </w:p>
    <w:p w:rsidR="00F94B10" w:rsidRPr="00925A5B" w:rsidRDefault="00F94B10" w:rsidP="00F94B10">
      <w:pPr>
        <w:pStyle w:val="Style8"/>
        <w:widowControl/>
        <w:tabs>
          <w:tab w:val="left" w:pos="902"/>
        </w:tabs>
        <w:spacing w:line="240" w:lineRule="auto"/>
        <w:ind w:firstLine="567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15. Настоящий Договор вступает в силу с момента подписания Сторонами.</w:t>
      </w:r>
    </w:p>
    <w:p w:rsidR="00F94B10" w:rsidRPr="00925A5B" w:rsidRDefault="00F94B10" w:rsidP="00F94B10">
      <w:pPr>
        <w:pStyle w:val="Style8"/>
        <w:widowControl/>
        <w:tabs>
          <w:tab w:val="left" w:pos="902"/>
          <w:tab w:val="left" w:leader="underscore" w:pos="3941"/>
        </w:tabs>
        <w:spacing w:line="240" w:lineRule="auto"/>
        <w:ind w:firstLine="567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16. Срок действия договора  3 года.</w:t>
      </w:r>
    </w:p>
    <w:p w:rsidR="00F94B10" w:rsidRPr="00925A5B" w:rsidRDefault="00F94B10" w:rsidP="00F94B10">
      <w:pPr>
        <w:pStyle w:val="Style15"/>
        <w:widowControl/>
        <w:spacing w:line="240" w:lineRule="auto"/>
        <w:ind w:firstLine="518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17. Договор прекращается исполнением Сторонами своих обязательств, что оформляется трехсторонним актом.</w:t>
      </w:r>
    </w:p>
    <w:p w:rsidR="00F94B10" w:rsidRPr="00925A5B" w:rsidRDefault="00F94B10" w:rsidP="00F94B10">
      <w:pPr>
        <w:pStyle w:val="Style8"/>
        <w:widowControl/>
        <w:tabs>
          <w:tab w:val="left" w:pos="902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18.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Основаниями для досрочного прекращения настоящего Договора являются:</w:t>
      </w:r>
    </w:p>
    <w:p w:rsidR="00F94B10" w:rsidRPr="00925A5B" w:rsidRDefault="00F94B10" w:rsidP="00F94B10">
      <w:pPr>
        <w:pStyle w:val="Style8"/>
        <w:widowControl/>
        <w:tabs>
          <w:tab w:val="left" w:pos="782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а)  обоснованный отказ Принимающей организации в приеме Докторанта;</w:t>
      </w:r>
    </w:p>
    <w:p w:rsidR="00F94B10" w:rsidRPr="00925A5B" w:rsidRDefault="00F94B10" w:rsidP="00F94B10">
      <w:pPr>
        <w:pStyle w:val="Style8"/>
        <w:widowControl/>
        <w:tabs>
          <w:tab w:val="left" w:pos="284"/>
          <w:tab w:val="left" w:pos="567"/>
          <w:tab w:val="left" w:pos="851"/>
          <w:tab w:val="left" w:leader="underscore" w:pos="3744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б)  неполучение Принимающей организацией или Докторантом причитающихся им по Договору платежей в течение  10 дней после подписания настоящего договора;</w:t>
      </w:r>
    </w:p>
    <w:p w:rsidR="00F94B10" w:rsidRPr="00925A5B" w:rsidRDefault="00F94B10" w:rsidP="00F94B10">
      <w:pPr>
        <w:pStyle w:val="Style8"/>
        <w:widowControl/>
        <w:tabs>
          <w:tab w:val="left" w:pos="782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в)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 xml:space="preserve">  обоснованное отчисление Докторанта из Принимающей организации;</w:t>
      </w:r>
    </w:p>
    <w:p w:rsidR="00F94B10" w:rsidRPr="00925A5B" w:rsidRDefault="00F94B10" w:rsidP="00F94B10">
      <w:pPr>
        <w:pStyle w:val="Style8"/>
        <w:widowControl/>
        <w:tabs>
          <w:tab w:val="left" w:pos="898"/>
        </w:tabs>
        <w:spacing w:line="240" w:lineRule="auto"/>
        <w:ind w:firstLine="0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 xml:space="preserve">        г)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наступление и (или) обнаружение обстоятельств (медицинские или иные</w:t>
      </w:r>
      <w:r w:rsidRPr="00925A5B">
        <w:rPr>
          <w:rStyle w:val="FontStyle19"/>
          <w:rFonts w:ascii="Arial" w:hAnsi="Arial" w:cs="Arial"/>
          <w:sz w:val="18"/>
          <w:szCs w:val="18"/>
        </w:rPr>
        <w:br/>
        <w:t>показания), препятствующих трудоустройству Докторанта в Принимающую организацию.</w:t>
      </w: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Fonts w:ascii="Arial" w:hAnsi="Arial" w:cs="Arial"/>
          <w:spacing w:val="10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V.  Заключительные положения</w:t>
      </w:r>
    </w:p>
    <w:p w:rsidR="00F94B10" w:rsidRPr="00925A5B" w:rsidRDefault="00F94B10" w:rsidP="00F94B10">
      <w:pPr>
        <w:pStyle w:val="Style8"/>
        <w:widowControl/>
        <w:tabs>
          <w:tab w:val="left" w:pos="902"/>
        </w:tabs>
        <w:spacing w:line="240" w:lineRule="auto"/>
        <w:ind w:firstLine="528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lastRenderedPageBreak/>
        <w:t>19.</w:t>
      </w:r>
      <w:r w:rsidRPr="00925A5B">
        <w:rPr>
          <w:rStyle w:val="FontStyle19"/>
          <w:rFonts w:ascii="Arial" w:hAnsi="Arial" w:cs="Arial"/>
          <w:sz w:val="18"/>
          <w:szCs w:val="18"/>
        </w:rPr>
        <w:tab/>
        <w:t>Изменения, вносимые в настоящий Договор, оформляются дополнительными соглашениями к нему в письменном виде.</w:t>
      </w:r>
    </w:p>
    <w:p w:rsidR="00F94B10" w:rsidRPr="00925A5B" w:rsidRDefault="00F94B10" w:rsidP="00F94B10">
      <w:pPr>
        <w:pStyle w:val="Style15"/>
        <w:widowControl/>
        <w:spacing w:line="240" w:lineRule="auto"/>
        <w:rPr>
          <w:rStyle w:val="FontStyle19"/>
          <w:rFonts w:ascii="Arial" w:hAnsi="Arial" w:cs="Arial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20. Настоящий Договор составлен в трёх экземплярах, имеющих одинаковую силу, по одному экземпляру для каждой из Сторон.</w:t>
      </w:r>
    </w:p>
    <w:p w:rsidR="00F94B10" w:rsidRPr="00925A5B" w:rsidRDefault="00F94B10" w:rsidP="00F94B10">
      <w:pPr>
        <w:pStyle w:val="Style13"/>
        <w:widowControl/>
        <w:spacing w:line="240" w:lineRule="auto"/>
        <w:jc w:val="center"/>
        <w:rPr>
          <w:rStyle w:val="FontStyle19"/>
          <w:rFonts w:ascii="Arial" w:hAnsi="Arial" w:cs="Arial"/>
          <w:sz w:val="18"/>
          <w:szCs w:val="18"/>
        </w:rPr>
      </w:pPr>
    </w:p>
    <w:p w:rsidR="00F94B10" w:rsidRPr="00F94B10" w:rsidRDefault="00F94B10" w:rsidP="00F94B10">
      <w:pPr>
        <w:pStyle w:val="Style13"/>
        <w:widowControl/>
        <w:spacing w:line="240" w:lineRule="auto"/>
        <w:jc w:val="center"/>
        <w:rPr>
          <w:rFonts w:ascii="Arial" w:hAnsi="Arial" w:cs="Arial"/>
          <w:spacing w:val="10"/>
          <w:sz w:val="18"/>
          <w:szCs w:val="18"/>
        </w:rPr>
      </w:pPr>
      <w:r w:rsidRPr="00925A5B">
        <w:rPr>
          <w:rStyle w:val="FontStyle19"/>
          <w:rFonts w:ascii="Arial" w:hAnsi="Arial" w:cs="Arial"/>
          <w:sz w:val="18"/>
          <w:szCs w:val="18"/>
        </w:rPr>
        <w:t>VI.  Адреса и платежные реквизиты Сторон</w:t>
      </w: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B10" w:rsidRPr="00F94B10" w:rsidTr="00F94B10">
        <w:tc>
          <w:tcPr>
            <w:tcW w:w="4785" w:type="dxa"/>
          </w:tcPr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b/>
                <w:spacing w:val="10"/>
                <w:sz w:val="18"/>
                <w:szCs w:val="18"/>
              </w:rPr>
              <w:t>Принимающая организация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 xml:space="preserve">ФГБОУ </w:t>
            </w:r>
            <w:proofErr w:type="gramStart"/>
            <w:r w:rsidRPr="00F94B10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F94B10">
              <w:rPr>
                <w:rFonts w:ascii="Arial" w:hAnsi="Arial" w:cs="Arial"/>
                <w:sz w:val="18"/>
                <w:szCs w:val="18"/>
              </w:rPr>
              <w:t xml:space="preserve"> «Сибирский  государственный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университет  водного транспорта» (ФГБОУ ВО «СГУВТ»)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ОГРН 1025403202440, дата постановки на налог</w:t>
            </w:r>
            <w:proofErr w:type="gramStart"/>
            <w:r w:rsidRPr="00F94B1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4B10">
              <w:rPr>
                <w:rFonts w:ascii="Arial" w:hAnsi="Arial" w:cs="Arial"/>
                <w:sz w:val="18"/>
                <w:szCs w:val="18"/>
              </w:rPr>
              <w:t>у</w:t>
            </w:r>
            <w:proofErr w:type="gramEnd"/>
            <w:r w:rsidRPr="00F94B10">
              <w:rPr>
                <w:rFonts w:ascii="Arial" w:hAnsi="Arial" w:cs="Arial"/>
                <w:sz w:val="18"/>
                <w:szCs w:val="18"/>
              </w:rPr>
              <w:t>чет  05.05.1999 г.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99, г"/>
              </w:smartTagPr>
              <w:r w:rsidRPr="00F94B10">
                <w:rPr>
                  <w:rFonts w:ascii="Arial" w:hAnsi="Arial" w:cs="Arial"/>
                  <w:sz w:val="18"/>
                  <w:szCs w:val="18"/>
                </w:rPr>
                <w:t>630099, г</w:t>
              </w:r>
            </w:smartTag>
            <w:r w:rsidRPr="00F94B10">
              <w:rPr>
                <w:rFonts w:ascii="Arial" w:hAnsi="Arial" w:cs="Arial"/>
                <w:sz w:val="18"/>
                <w:szCs w:val="18"/>
              </w:rPr>
              <w:t xml:space="preserve">. Новосибирск, ул. </w:t>
            </w:r>
            <w:proofErr w:type="spellStart"/>
            <w:r w:rsidRPr="00F94B10">
              <w:rPr>
                <w:rFonts w:ascii="Arial" w:hAnsi="Arial" w:cs="Arial"/>
                <w:sz w:val="18"/>
                <w:szCs w:val="18"/>
              </w:rPr>
              <w:t>Щетинкина</w:t>
            </w:r>
            <w:proofErr w:type="spellEnd"/>
            <w:r w:rsidRPr="00F94B10">
              <w:rPr>
                <w:rFonts w:ascii="Arial" w:hAnsi="Arial" w:cs="Arial"/>
                <w:sz w:val="18"/>
                <w:szCs w:val="18"/>
              </w:rPr>
              <w:t>, 33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Тел</w:t>
            </w:r>
            <w:r w:rsidRPr="00F94B10">
              <w:rPr>
                <w:rFonts w:ascii="Arial" w:hAnsi="Arial" w:cs="Arial"/>
                <w:sz w:val="18"/>
                <w:szCs w:val="18"/>
                <w:lang w:val="de-DE"/>
              </w:rPr>
              <w:t xml:space="preserve">. (383) 222-64-68, 222-24-28 </w:t>
            </w:r>
            <w:r w:rsidRPr="00F94B10">
              <w:rPr>
                <w:rFonts w:ascii="Arial" w:hAnsi="Arial" w:cs="Arial"/>
                <w:sz w:val="18"/>
                <w:szCs w:val="18"/>
              </w:rPr>
              <w:t>Факс</w:t>
            </w:r>
            <w:r w:rsidRPr="00F94B10">
              <w:rPr>
                <w:rFonts w:ascii="Arial" w:hAnsi="Arial" w:cs="Arial"/>
                <w:sz w:val="18"/>
                <w:szCs w:val="18"/>
                <w:lang w:val="de-DE"/>
              </w:rPr>
              <w:t xml:space="preserve"> (383) 222-49-76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F94B10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F94B10">
              <w:rPr>
                <w:rFonts w:ascii="Arial" w:hAnsi="Arial" w:cs="Arial"/>
                <w:sz w:val="18"/>
                <w:szCs w:val="18"/>
                <w:lang w:val="de-DE"/>
              </w:rPr>
              <w:t>: info@nsawt.ru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 xml:space="preserve">Банковские реквизиты: </w:t>
            </w:r>
            <w:r w:rsidRPr="00F94B10">
              <w:rPr>
                <w:rFonts w:ascii="Arial" w:hAnsi="Arial" w:cs="Arial"/>
                <w:sz w:val="18"/>
                <w:szCs w:val="18"/>
              </w:rPr>
              <w:t>ГР 1227 от 14 июня 1994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4B10">
              <w:rPr>
                <w:rFonts w:ascii="Arial" w:hAnsi="Arial" w:cs="Arial"/>
                <w:bCs/>
                <w:sz w:val="18"/>
                <w:szCs w:val="18"/>
              </w:rPr>
              <w:t xml:space="preserve">ИНН 5407121512 КПП 540701001 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ОКАТО 50401368000 ОКПО 03149688 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ОКТМО 50701000001           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4B10">
              <w:rPr>
                <w:rFonts w:ascii="Arial" w:hAnsi="Arial" w:cs="Arial"/>
                <w:bCs/>
                <w:sz w:val="18"/>
                <w:szCs w:val="18"/>
              </w:rPr>
              <w:t xml:space="preserve">ГРКЦ ГУ Банка России </w:t>
            </w:r>
            <w:proofErr w:type="gramStart"/>
            <w:r w:rsidRPr="00F94B10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proofErr w:type="gramEnd"/>
            <w:r w:rsidRPr="00F94B10">
              <w:rPr>
                <w:rFonts w:ascii="Arial" w:hAnsi="Arial" w:cs="Arial"/>
                <w:bCs/>
                <w:sz w:val="18"/>
                <w:szCs w:val="18"/>
              </w:rPr>
              <w:t xml:space="preserve"> Новосибирской обл. 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4B10">
              <w:rPr>
                <w:rFonts w:ascii="Arial" w:hAnsi="Arial" w:cs="Arial"/>
                <w:bCs/>
                <w:sz w:val="18"/>
                <w:szCs w:val="18"/>
              </w:rPr>
              <w:t xml:space="preserve">г. Новосибирск, </w:t>
            </w:r>
            <w:proofErr w:type="gramStart"/>
            <w:r w:rsidRPr="00F94B10">
              <w:rPr>
                <w:rFonts w:ascii="Arial" w:hAnsi="Arial" w:cs="Arial"/>
                <w:bCs/>
                <w:sz w:val="18"/>
                <w:szCs w:val="18"/>
              </w:rPr>
              <w:t>р</w:t>
            </w:r>
            <w:proofErr w:type="gramEnd"/>
            <w:r w:rsidRPr="00F94B10">
              <w:rPr>
                <w:rFonts w:ascii="Arial" w:hAnsi="Arial" w:cs="Arial"/>
                <w:bCs/>
                <w:sz w:val="18"/>
                <w:szCs w:val="18"/>
              </w:rPr>
              <w:t xml:space="preserve">/с 40501810700042000002, 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94B10">
              <w:rPr>
                <w:rFonts w:ascii="Arial" w:hAnsi="Arial" w:cs="Arial"/>
                <w:bCs/>
                <w:sz w:val="18"/>
                <w:szCs w:val="18"/>
              </w:rPr>
              <w:t>л</w:t>
            </w:r>
            <w:proofErr w:type="gramEnd"/>
            <w:r w:rsidRPr="00F94B10">
              <w:rPr>
                <w:rFonts w:ascii="Arial" w:hAnsi="Arial" w:cs="Arial"/>
                <w:bCs/>
                <w:sz w:val="18"/>
                <w:szCs w:val="18"/>
              </w:rPr>
              <w:t>/с 20516У04450,  БИК  045004001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>Ректор ФГБОУ ВО «СГУВТ»                                          Т. И. Зайко</w:t>
            </w: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4B10">
              <w:rPr>
                <w:rFonts w:ascii="Arial" w:hAnsi="Arial" w:cs="Arial"/>
                <w:bCs/>
                <w:sz w:val="18"/>
                <w:szCs w:val="18"/>
              </w:rPr>
              <w:t>М. П.</w:t>
            </w:r>
          </w:p>
        </w:tc>
        <w:tc>
          <w:tcPr>
            <w:tcW w:w="4786" w:type="dxa"/>
          </w:tcPr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  <w:tr w:rsidR="00F94B10" w:rsidRPr="00F94B10" w:rsidTr="00F94B10">
        <w:trPr>
          <w:trHeight w:val="1337"/>
        </w:trPr>
        <w:tc>
          <w:tcPr>
            <w:tcW w:w="4785" w:type="dxa"/>
          </w:tcPr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b/>
                <w:spacing w:val="10"/>
                <w:sz w:val="18"/>
                <w:szCs w:val="18"/>
              </w:rPr>
              <w:t>Направляющая организация</w:t>
            </w:r>
          </w:p>
          <w:p w:rsidR="00F94B10" w:rsidRPr="00F94B10" w:rsidRDefault="00F94B10" w:rsidP="00F94B10">
            <w:pPr>
              <w:tabs>
                <w:tab w:val="left" w:pos="304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 xml:space="preserve">ФГБОУ </w:t>
            </w:r>
            <w:proofErr w:type="gramStart"/>
            <w:r w:rsidRPr="00F94B10">
              <w:rPr>
                <w:rFonts w:ascii="Arial" w:hAnsi="Arial" w:cs="Arial"/>
                <w:sz w:val="18"/>
                <w:szCs w:val="18"/>
              </w:rPr>
              <w:t>ВО</w:t>
            </w:r>
            <w:proofErr w:type="gramEnd"/>
            <w:r w:rsidRPr="00F94B10">
              <w:rPr>
                <w:rFonts w:ascii="Arial" w:hAnsi="Arial" w:cs="Arial"/>
                <w:sz w:val="18"/>
                <w:szCs w:val="18"/>
              </w:rPr>
              <w:t xml:space="preserve"> «Сибирский государс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твенный </w:t>
            </w:r>
            <w:r w:rsidRPr="00F94B10">
              <w:rPr>
                <w:rFonts w:ascii="Arial" w:hAnsi="Arial" w:cs="Arial"/>
                <w:sz w:val="18"/>
                <w:szCs w:val="18"/>
              </w:rPr>
              <w:t>университет путей сообщения»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</w:rPr>
              <w:t>(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 w:rsidRPr="00F94B10">
              <w:rPr>
                <w:rFonts w:ascii="Arial" w:hAnsi="Arial" w:cs="Arial"/>
                <w:sz w:val="18"/>
                <w:szCs w:val="18"/>
              </w:rPr>
              <w:t>«СГУПС»)</w:t>
            </w:r>
          </w:p>
          <w:p w:rsidR="00F94B10" w:rsidRPr="00F94B10" w:rsidRDefault="00F94B10" w:rsidP="00F94B10">
            <w:pPr>
              <w:tabs>
                <w:tab w:val="left" w:pos="304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, г"/>
              </w:smartTagPr>
              <w:r w:rsidRPr="00F94B10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630049</w:t>
              </w:r>
              <w:r w:rsidRPr="00F94B10">
                <w:rPr>
                  <w:rFonts w:ascii="Arial" w:hAnsi="Arial" w:cs="Arial"/>
                  <w:sz w:val="18"/>
                  <w:szCs w:val="18"/>
                </w:rPr>
                <w:t>, г</w:t>
              </w:r>
            </w:smartTag>
            <w:r w:rsidRPr="00F94B10">
              <w:rPr>
                <w:rFonts w:ascii="Arial" w:hAnsi="Arial" w:cs="Arial"/>
                <w:sz w:val="18"/>
                <w:szCs w:val="18"/>
              </w:rPr>
              <w:t xml:space="preserve">. Новосибирск, 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ул. Дуси Ковальчук, 191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Тел. (383) 328-04-00,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ф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акс: (383) 226-79-78</w:t>
            </w:r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F94B10">
              <w:rPr>
                <w:rFonts w:ascii="Arial" w:hAnsi="Arial" w:cs="Arial"/>
                <w:sz w:val="18"/>
                <w:szCs w:val="18"/>
              </w:rPr>
              <w:t>-</w:t>
            </w:r>
            <w:r w:rsidRPr="00F94B10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:  </w:t>
            </w:r>
            <w:hyperlink r:id="rId8" w:history="1">
              <w:r w:rsidRPr="00F94B10">
                <w:rPr>
                  <w:rFonts w:ascii="Arial" w:hAnsi="Arial" w:cs="Arial"/>
                  <w:color w:val="0088CC"/>
                  <w:sz w:val="18"/>
                  <w:szCs w:val="18"/>
                  <w:u w:val="single"/>
                </w:rPr>
                <w:t>public@stu.ru</w:t>
              </w:r>
            </w:hyperlink>
          </w:p>
          <w:p w:rsidR="00F94B10" w:rsidRPr="00F94B10" w:rsidRDefault="00F94B10" w:rsidP="00F94B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Банковские реквизиты: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4B10" w:rsidRPr="00F94B10" w:rsidRDefault="00F94B10" w:rsidP="00F94B10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ИНН 5402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113155 КПП 540201001</w:t>
            </w:r>
          </w:p>
          <w:p w:rsidR="00F94B10" w:rsidRPr="00F94B10" w:rsidRDefault="00F94B10" w:rsidP="00F94B10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ОКОНХ 92110 ОКПО 01115969 ОКТМО 50701000</w:t>
            </w:r>
          </w:p>
          <w:p w:rsidR="00F94B10" w:rsidRPr="00F94B10" w:rsidRDefault="00F94B10" w:rsidP="00F94B10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Получатель: УФК по НСО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(СГУПС л/с 20516Х38290)</w:t>
            </w:r>
          </w:p>
          <w:p w:rsidR="00F94B10" w:rsidRPr="00F94B10" w:rsidRDefault="00F94B10" w:rsidP="00F94B10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Банк: </w:t>
            </w:r>
            <w:proofErr w:type="gramStart"/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Сибирское</w:t>
            </w:r>
            <w:proofErr w:type="gramEnd"/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ГУ Банка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России, г. Новосибирск </w:t>
            </w:r>
          </w:p>
          <w:p w:rsidR="00F94B10" w:rsidRPr="00F94B10" w:rsidRDefault="00F94B10" w:rsidP="00F94B10">
            <w:pPr>
              <w:tabs>
                <w:tab w:val="left" w:pos="38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БИК 045004001 </w:t>
            </w:r>
          </w:p>
          <w:p w:rsidR="00F94B10" w:rsidRPr="00F94B10" w:rsidRDefault="00F94B10" w:rsidP="00F94B10">
            <w:pPr>
              <w:tabs>
                <w:tab w:val="left" w:pos="38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gramStart"/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/с 4050181070004200000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</w:p>
          <w:p w:rsidR="00F94B10" w:rsidRPr="00F94B10" w:rsidRDefault="00F94B10" w:rsidP="00F94B10">
            <w:pPr>
              <w:tabs>
                <w:tab w:val="left" w:pos="38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 xml:space="preserve">Проректор ФГБОУ ВО «СГУПС»                                    С. А. </w:t>
            </w:r>
            <w:proofErr w:type="spellStart"/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>Бокарев</w:t>
            </w:r>
            <w:proofErr w:type="spellEnd"/>
          </w:p>
          <w:p w:rsidR="00F94B10" w:rsidRPr="00F94B10" w:rsidRDefault="00F94B10" w:rsidP="00F94B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 xml:space="preserve">М.П.              </w:t>
            </w:r>
            <w:r w:rsidRPr="00F94B10"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4786" w:type="dxa"/>
          </w:tcPr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b/>
                <w:spacing w:val="10"/>
                <w:sz w:val="18"/>
                <w:szCs w:val="18"/>
              </w:rPr>
              <w:t>Докторант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Кочергин Виктор Иванович</w:t>
            </w:r>
          </w:p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>паспорт  РФ 50 05 830887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</w:rPr>
              <w:t>выдан 23.11.2005 г. УВД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</w:rPr>
              <w:t>Новосибирского района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</w:rPr>
              <w:t>Новосибирской области</w:t>
            </w:r>
          </w:p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94B10">
              <w:rPr>
                <w:rFonts w:ascii="Arial" w:hAnsi="Arial" w:cs="Arial"/>
                <w:spacing w:val="10"/>
                <w:sz w:val="18"/>
                <w:szCs w:val="18"/>
              </w:rPr>
              <w:t xml:space="preserve">адрес: </w:t>
            </w:r>
            <w:r w:rsidRPr="00F94B10">
              <w:rPr>
                <w:rFonts w:ascii="Arial" w:hAnsi="Arial" w:cs="Arial"/>
                <w:sz w:val="18"/>
                <w:szCs w:val="18"/>
              </w:rPr>
              <w:t>630124 г. Новосибирск,</w:t>
            </w:r>
            <w:r w:rsidRPr="00F94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B10">
              <w:rPr>
                <w:rFonts w:ascii="Arial" w:hAnsi="Arial" w:cs="Arial"/>
                <w:sz w:val="18"/>
                <w:szCs w:val="18"/>
              </w:rPr>
              <w:t>ул. Куприна, д.30, кв.20</w:t>
            </w:r>
          </w:p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94B10">
              <w:rPr>
                <w:rFonts w:ascii="Arial" w:hAnsi="Arial" w:cs="Arial"/>
                <w:sz w:val="18"/>
                <w:szCs w:val="18"/>
              </w:rPr>
              <w:t xml:space="preserve">тел. 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(383) 328-94-27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+7-913-987-6380</w:t>
            </w:r>
          </w:p>
          <w:p w:rsidR="00F94B10" w:rsidRPr="00F94B10" w:rsidRDefault="00F94B10" w:rsidP="00F94B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94B1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_____________ В. И. Кочергин</w:t>
            </w:r>
          </w:p>
        </w:tc>
      </w:tr>
    </w:tbl>
    <w:p w:rsidR="002B4588" w:rsidRPr="002B4588" w:rsidRDefault="002B4588" w:rsidP="002B4588">
      <w:pPr>
        <w:rPr>
          <w:lang w:eastAsia="ru-RU"/>
        </w:rPr>
      </w:pPr>
    </w:p>
    <w:sectPr w:rsidR="002B4588" w:rsidRPr="002B4588" w:rsidSect="005B59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501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1C5A"/>
    <w:rsid w:val="000E7C99"/>
    <w:rsid w:val="00112695"/>
    <w:rsid w:val="00175863"/>
    <w:rsid w:val="00191C40"/>
    <w:rsid w:val="00194763"/>
    <w:rsid w:val="001B2B34"/>
    <w:rsid w:val="001B6111"/>
    <w:rsid w:val="001E7F35"/>
    <w:rsid w:val="002005F7"/>
    <w:rsid w:val="00281EEF"/>
    <w:rsid w:val="002A19AC"/>
    <w:rsid w:val="002B4588"/>
    <w:rsid w:val="002C5FEA"/>
    <w:rsid w:val="002F16D0"/>
    <w:rsid w:val="002F787B"/>
    <w:rsid w:val="0034651C"/>
    <w:rsid w:val="00385A86"/>
    <w:rsid w:val="00393ACA"/>
    <w:rsid w:val="003B18C2"/>
    <w:rsid w:val="003E49C6"/>
    <w:rsid w:val="003F3957"/>
    <w:rsid w:val="00493160"/>
    <w:rsid w:val="004B58BC"/>
    <w:rsid w:val="004C48DD"/>
    <w:rsid w:val="004D71E0"/>
    <w:rsid w:val="00512CCA"/>
    <w:rsid w:val="00535CFE"/>
    <w:rsid w:val="005B594B"/>
    <w:rsid w:val="005D67C4"/>
    <w:rsid w:val="005F34BF"/>
    <w:rsid w:val="005F42D3"/>
    <w:rsid w:val="00627169"/>
    <w:rsid w:val="006B200A"/>
    <w:rsid w:val="00717E3F"/>
    <w:rsid w:val="00723FEF"/>
    <w:rsid w:val="00750ADD"/>
    <w:rsid w:val="00782DD1"/>
    <w:rsid w:val="0079111A"/>
    <w:rsid w:val="007B7548"/>
    <w:rsid w:val="0082160D"/>
    <w:rsid w:val="008B7E2A"/>
    <w:rsid w:val="008D6AD6"/>
    <w:rsid w:val="008F2CCA"/>
    <w:rsid w:val="00905F7A"/>
    <w:rsid w:val="00980858"/>
    <w:rsid w:val="00987098"/>
    <w:rsid w:val="009C5523"/>
    <w:rsid w:val="009E7A2A"/>
    <w:rsid w:val="009F169B"/>
    <w:rsid w:val="00A04C70"/>
    <w:rsid w:val="00A2205A"/>
    <w:rsid w:val="00AA789B"/>
    <w:rsid w:val="00B114FB"/>
    <w:rsid w:val="00B73FAE"/>
    <w:rsid w:val="00BB5020"/>
    <w:rsid w:val="00BD4D52"/>
    <w:rsid w:val="00C62D68"/>
    <w:rsid w:val="00C83847"/>
    <w:rsid w:val="00CF5581"/>
    <w:rsid w:val="00D03E05"/>
    <w:rsid w:val="00D0717B"/>
    <w:rsid w:val="00D517CA"/>
    <w:rsid w:val="00D852FE"/>
    <w:rsid w:val="00DB325B"/>
    <w:rsid w:val="00DE7D4F"/>
    <w:rsid w:val="00E1455C"/>
    <w:rsid w:val="00E77CA1"/>
    <w:rsid w:val="00E86D37"/>
    <w:rsid w:val="00E95F28"/>
    <w:rsid w:val="00EC0DA9"/>
    <w:rsid w:val="00F61E9A"/>
    <w:rsid w:val="00F73DDD"/>
    <w:rsid w:val="00F94B10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character" w:customStyle="1" w:styleId="30">
    <w:name w:val="Заголовок 3 Знак"/>
    <w:basedOn w:val="a0"/>
    <w:link w:val="3"/>
    <w:uiPriority w:val="9"/>
    <w:semiHidden/>
    <w:rsid w:val="00D85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85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52FE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85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852FE"/>
    <w:rPr>
      <w:sz w:val="16"/>
      <w:szCs w:val="16"/>
    </w:rPr>
  </w:style>
  <w:style w:type="paragraph" w:customStyle="1" w:styleId="Style1">
    <w:name w:val="Style1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4B10"/>
    <w:pPr>
      <w:widowControl w:val="0"/>
      <w:autoSpaceDE w:val="0"/>
      <w:autoSpaceDN w:val="0"/>
      <w:adjustRightInd w:val="0"/>
      <w:spacing w:after="0" w:line="274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94B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94B10"/>
    <w:pPr>
      <w:widowControl w:val="0"/>
      <w:autoSpaceDE w:val="0"/>
      <w:autoSpaceDN w:val="0"/>
      <w:adjustRightInd w:val="0"/>
      <w:spacing w:after="0" w:line="264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94B1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basedOn w:val="a0"/>
    <w:rsid w:val="00F94B10"/>
    <w:rPr>
      <w:rFonts w:ascii="Times New Roman" w:hAnsi="Times New Roman" w:cs="Times New Roman"/>
      <w:sz w:val="12"/>
      <w:szCs w:val="12"/>
    </w:rPr>
  </w:style>
  <w:style w:type="table" w:customStyle="1" w:styleId="25">
    <w:name w:val="Сетка таблицы2"/>
    <w:basedOn w:val="a1"/>
    <w:next w:val="a3"/>
    <w:rsid w:val="00F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character" w:customStyle="1" w:styleId="30">
    <w:name w:val="Заголовок 3 Знак"/>
    <w:basedOn w:val="a0"/>
    <w:link w:val="3"/>
    <w:uiPriority w:val="9"/>
    <w:semiHidden/>
    <w:rsid w:val="00D85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85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52FE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85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852FE"/>
    <w:rPr>
      <w:sz w:val="16"/>
      <w:szCs w:val="16"/>
    </w:rPr>
  </w:style>
  <w:style w:type="paragraph" w:customStyle="1" w:styleId="Style1">
    <w:name w:val="Style1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94B10"/>
    <w:pPr>
      <w:widowControl w:val="0"/>
      <w:autoSpaceDE w:val="0"/>
      <w:autoSpaceDN w:val="0"/>
      <w:adjustRightInd w:val="0"/>
      <w:spacing w:after="0" w:line="274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4B10"/>
    <w:pPr>
      <w:widowControl w:val="0"/>
      <w:autoSpaceDE w:val="0"/>
      <w:autoSpaceDN w:val="0"/>
      <w:adjustRightInd w:val="0"/>
      <w:spacing w:after="0" w:line="278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94B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94B10"/>
    <w:pPr>
      <w:widowControl w:val="0"/>
      <w:autoSpaceDE w:val="0"/>
      <w:autoSpaceDN w:val="0"/>
      <w:adjustRightInd w:val="0"/>
      <w:spacing w:after="0" w:line="264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F94B1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basedOn w:val="a0"/>
    <w:rsid w:val="00F94B10"/>
    <w:rPr>
      <w:rFonts w:ascii="Times New Roman" w:hAnsi="Times New Roman" w:cs="Times New Roman"/>
      <w:sz w:val="12"/>
      <w:szCs w:val="12"/>
    </w:rPr>
  </w:style>
  <w:style w:type="table" w:customStyle="1" w:styleId="25">
    <w:name w:val="Сетка таблицы2"/>
    <w:basedOn w:val="a1"/>
    <w:next w:val="a3"/>
    <w:rsid w:val="00F9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s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2016-08-30T09:02:00Z</cp:lastPrinted>
  <dcterms:created xsi:type="dcterms:W3CDTF">2016-08-31T08:05:00Z</dcterms:created>
  <dcterms:modified xsi:type="dcterms:W3CDTF">2016-10-28T07:57:00Z</dcterms:modified>
</cp:coreProperties>
</file>