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3170FB">
        <w:rPr>
          <w:rFonts w:ascii="Times New Roman" w:hAnsi="Times New Roman"/>
          <w:sz w:val="20"/>
          <w:szCs w:val="20"/>
        </w:rPr>
        <w:t>______ 2016</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w:t>
      </w:r>
      <w:r w:rsidR="003170FB">
        <w:rPr>
          <w:rFonts w:ascii="Times New Roman" w:hAnsi="Times New Roman"/>
          <w:b/>
          <w:sz w:val="20"/>
          <w:szCs w:val="20"/>
        </w:rPr>
        <w:t xml:space="preserve">ждение высшего </w:t>
      </w:r>
      <w:r w:rsidRPr="00B652B5">
        <w:rPr>
          <w:rFonts w:ascii="Times New Roman" w:hAnsi="Times New Roman"/>
          <w:b/>
          <w:sz w:val="20"/>
          <w:szCs w:val="20"/>
        </w:rPr>
        <w:t xml:space="preserve">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w:t>
      </w:r>
      <w:r w:rsidR="006B58CE">
        <w:rPr>
          <w:rFonts w:ascii="Times New Roman" w:hAnsi="Times New Roman"/>
          <w:sz w:val="20"/>
          <w:szCs w:val="20"/>
        </w:rPr>
        <w:t xml:space="preserve"> Васильева Олега Юрьевича</w:t>
      </w:r>
      <w:r w:rsidRPr="00B652B5">
        <w:rPr>
          <w:rFonts w:ascii="Times New Roman" w:hAnsi="Times New Roman"/>
          <w:sz w:val="20"/>
          <w:szCs w:val="20"/>
        </w:rPr>
        <w:t>, действующего на основании доверенности</w:t>
      </w:r>
      <w:r w:rsidR="003170FB">
        <w:rPr>
          <w:rFonts w:ascii="Times New Roman" w:hAnsi="Times New Roman"/>
          <w:sz w:val="20"/>
          <w:szCs w:val="20"/>
        </w:rPr>
        <w:t xml:space="preserve"> № 4 от 01.03.2016г.</w:t>
      </w:r>
      <w:r w:rsidRPr="00B652B5">
        <w:rPr>
          <w:rFonts w:ascii="Times New Roman" w:hAnsi="Times New Roman"/>
          <w:sz w:val="20"/>
          <w:szCs w:val="20"/>
        </w:rPr>
        <w:t>, с одной стороны, и</w:t>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E65AA6" w:rsidRPr="00E65AA6">
        <w:rPr>
          <w:rFonts w:ascii="Times New Roman" w:hAnsi="Times New Roman"/>
          <w:b/>
          <w:sz w:val="20"/>
          <w:szCs w:val="20"/>
        </w:rPr>
        <w:t xml:space="preserve"> </w:t>
      </w:r>
      <w:r w:rsidR="00E65AA6" w:rsidRPr="00907D58">
        <w:rPr>
          <w:rFonts w:ascii="Times New Roman" w:hAnsi="Times New Roman"/>
          <w:b/>
          <w:sz w:val="20"/>
          <w:szCs w:val="20"/>
        </w:rPr>
        <w:t xml:space="preserve">Общество с ограниченной ответственностью фирма «ГОТТИ», </w:t>
      </w:r>
      <w:r w:rsidR="00E65AA6" w:rsidRPr="00907D58">
        <w:rPr>
          <w:rFonts w:ascii="Times New Roman" w:hAnsi="Times New Roman"/>
          <w:sz w:val="20"/>
          <w:szCs w:val="20"/>
        </w:rPr>
        <w:t>именуемое в дальнейшем Поставщик, в лице  директора Зориной Татьяны Николаевны</w:t>
      </w:r>
      <w:r w:rsidR="00760B61">
        <w:rPr>
          <w:rFonts w:ascii="Times New Roman" w:hAnsi="Times New Roman"/>
          <w:sz w:val="20"/>
          <w:szCs w:val="20"/>
        </w:rPr>
        <w:softHyphen/>
      </w:r>
      <w:r w:rsidR="00760B61">
        <w:rPr>
          <w:rFonts w:ascii="Times New Roman" w:hAnsi="Times New Roman"/>
          <w:sz w:val="20"/>
          <w:szCs w:val="20"/>
        </w:rPr>
        <w:softHyphen/>
      </w:r>
      <w:r w:rsidR="00760B61">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Pr="00B652B5">
        <w:rPr>
          <w:rFonts w:ascii="Times New Roman" w:hAnsi="Times New Roman"/>
          <w:sz w:val="20"/>
          <w:szCs w:val="20"/>
        </w:rPr>
        <w:t>,  де</w:t>
      </w:r>
      <w:r w:rsidR="003170FB">
        <w:rPr>
          <w:rFonts w:ascii="Times New Roman" w:hAnsi="Times New Roman"/>
          <w:sz w:val="20"/>
          <w:szCs w:val="20"/>
        </w:rPr>
        <w:t>йствующ</w:t>
      </w:r>
      <w:r w:rsidR="00760B61">
        <w:rPr>
          <w:rFonts w:ascii="Times New Roman" w:hAnsi="Times New Roman"/>
          <w:sz w:val="20"/>
          <w:szCs w:val="20"/>
        </w:rPr>
        <w:t>его  на основании Устава</w:t>
      </w:r>
      <w:r w:rsidRPr="00B652B5">
        <w:rPr>
          <w:rFonts w:ascii="Times New Roman" w:hAnsi="Times New Roman"/>
          <w:sz w:val="20"/>
          <w:szCs w:val="20"/>
        </w:rPr>
        <w:t>, с другой стороны, в результате</w:t>
      </w:r>
      <w:proofErr w:type="gramEnd"/>
      <w:r w:rsidRPr="00B652B5">
        <w:rPr>
          <w:rFonts w:ascii="Times New Roman" w:hAnsi="Times New Roman"/>
          <w:sz w:val="20"/>
          <w:szCs w:val="20"/>
        </w:rPr>
        <w:t xml:space="preserve">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E65AA6">
        <w:rPr>
          <w:rFonts w:ascii="Times New Roman" w:hAnsi="Times New Roman"/>
          <w:sz w:val="20"/>
          <w:szCs w:val="20"/>
        </w:rPr>
        <w:t>№ ЭА-33/</w:t>
      </w:r>
      <w:r w:rsidR="00E65AA6" w:rsidRPr="00E65AA6">
        <w:rPr>
          <w:rFonts w:ascii="Times New Roman" w:hAnsi="Times New Roman"/>
          <w:sz w:val="20"/>
          <w:szCs w:val="20"/>
        </w:rPr>
        <w:t xml:space="preserve"> </w:t>
      </w:r>
      <w:r w:rsidR="00E65AA6">
        <w:rPr>
          <w:rFonts w:ascii="Times New Roman" w:hAnsi="Times New Roman"/>
          <w:sz w:val="20"/>
          <w:szCs w:val="20"/>
        </w:rPr>
        <w:t>0351100001716000090</w:t>
      </w:r>
      <w:r w:rsidR="003170FB">
        <w:rPr>
          <w:rFonts w:ascii="Times New Roman" w:hAnsi="Times New Roman"/>
          <w:sz w:val="20"/>
          <w:szCs w:val="20"/>
        </w:rPr>
        <w:t>.</w:t>
      </w:r>
      <w:r w:rsidRPr="00B652B5">
        <w:rPr>
          <w:rFonts w:ascii="Times New Roman" w:hAnsi="Times New Roman"/>
          <w:sz w:val="20"/>
          <w:szCs w:val="20"/>
        </w:rPr>
        <w:t>,  на основани</w:t>
      </w:r>
      <w:r w:rsidR="00C74C09">
        <w:rPr>
          <w:rFonts w:ascii="Times New Roman" w:hAnsi="Times New Roman"/>
          <w:sz w:val="20"/>
          <w:szCs w:val="20"/>
        </w:rPr>
        <w:t>и</w:t>
      </w:r>
      <w:r w:rsidR="00A176C9">
        <w:rPr>
          <w:rFonts w:ascii="Times New Roman" w:hAnsi="Times New Roman"/>
          <w:sz w:val="20"/>
          <w:szCs w:val="20"/>
        </w:rPr>
        <w:t xml:space="preserve"> </w:t>
      </w:r>
      <w:r w:rsidR="00383195">
        <w:rPr>
          <w:rFonts w:ascii="Times New Roman" w:hAnsi="Times New Roman"/>
          <w:sz w:val="20"/>
          <w:szCs w:val="20"/>
        </w:rPr>
        <w:t>про</w:t>
      </w:r>
      <w:r w:rsidR="00760B61">
        <w:rPr>
          <w:rFonts w:ascii="Times New Roman" w:hAnsi="Times New Roman"/>
          <w:sz w:val="20"/>
          <w:szCs w:val="20"/>
        </w:rPr>
        <w:t xml:space="preserve">токола </w:t>
      </w:r>
      <w:r w:rsidR="00E65AA6">
        <w:rPr>
          <w:rFonts w:ascii="Times New Roman" w:hAnsi="Times New Roman"/>
          <w:sz w:val="20"/>
          <w:szCs w:val="20"/>
        </w:rPr>
        <w:t>рассмотрения единственной заявки на участие в электронном аукционе от 08.11.2016г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6B58CE">
        <w:rPr>
          <w:rFonts w:ascii="Times New Roman" w:hAnsi="Times New Roman"/>
          <w:sz w:val="20"/>
          <w:szCs w:val="20"/>
        </w:rPr>
        <w:t>комплектующих</w:t>
      </w:r>
      <w:r w:rsidR="003170FB">
        <w:rPr>
          <w:rFonts w:ascii="Times New Roman" w:hAnsi="Times New Roman"/>
          <w:sz w:val="20"/>
          <w:szCs w:val="20"/>
        </w:rPr>
        <w:t xml:space="preserve"> и расходных материалов для компьютерного оборудования и оргтехники</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3170FB">
        <w:rPr>
          <w:rFonts w:ascii="Times New Roman" w:hAnsi="Times New Roman"/>
          <w:sz w:val="20"/>
          <w:szCs w:val="20"/>
        </w:rPr>
        <w:t>комплектующие и расходные материалы для компьютерного оборудования и оргтехники (далее по тексту – товар)</w:t>
      </w:r>
      <w:r w:rsidR="00CB1EDE">
        <w:rPr>
          <w:rFonts w:ascii="Times New Roman" w:hAnsi="Times New Roman"/>
          <w:sz w:val="20"/>
          <w:szCs w:val="20"/>
        </w:rPr>
        <w:t>,</w:t>
      </w:r>
      <w:r w:rsidR="007134AF">
        <w:rPr>
          <w:rFonts w:ascii="Times New Roman" w:hAnsi="Times New Roman"/>
          <w:sz w:val="20"/>
          <w:szCs w:val="20"/>
        </w:rPr>
        <w:t xml:space="preserve"> наименование, торговый знак</w:t>
      </w:r>
      <w:r w:rsidR="0002114E">
        <w:rPr>
          <w:rFonts w:ascii="Times New Roman" w:hAnsi="Times New Roman"/>
          <w:sz w:val="20"/>
          <w:szCs w:val="20"/>
        </w:rPr>
        <w:t xml:space="preserve"> </w:t>
      </w:r>
      <w:r w:rsidR="003170FB">
        <w:rPr>
          <w:rFonts w:ascii="Times New Roman" w:hAnsi="Times New Roman"/>
          <w:sz w:val="20"/>
          <w:szCs w:val="20"/>
        </w:rPr>
        <w:t>(при наличии)</w:t>
      </w:r>
      <w:r w:rsidR="007134AF">
        <w:rPr>
          <w:rFonts w:ascii="Times New Roman" w:hAnsi="Times New Roman"/>
          <w:sz w:val="20"/>
          <w:szCs w:val="20"/>
        </w:rPr>
        <w:t>, технические и качественные характеристики</w:t>
      </w:r>
      <w:r w:rsidR="00C74C09">
        <w:rPr>
          <w:rFonts w:ascii="Times New Roman" w:hAnsi="Times New Roman"/>
          <w:sz w:val="20"/>
          <w:szCs w:val="20"/>
        </w:rPr>
        <w:t>, количество и цена</w:t>
      </w:r>
      <w:r w:rsidR="006B58CE">
        <w:rPr>
          <w:rFonts w:ascii="Times New Roman" w:hAnsi="Times New Roman"/>
          <w:sz w:val="20"/>
          <w:szCs w:val="20"/>
        </w:rPr>
        <w:t xml:space="preserve"> которых</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9F4B37" w:rsidRPr="00B652B5" w:rsidRDefault="0002114E" w:rsidP="009F4B37">
      <w:pPr>
        <w:spacing w:after="0" w:line="240" w:lineRule="auto"/>
        <w:ind w:firstLine="360"/>
        <w:jc w:val="both"/>
        <w:rPr>
          <w:rFonts w:ascii="Times New Roman" w:hAnsi="Times New Roman"/>
          <w:sz w:val="20"/>
          <w:szCs w:val="20"/>
        </w:rPr>
      </w:pPr>
      <w:r>
        <w:rPr>
          <w:rFonts w:ascii="Times New Roman" w:hAnsi="Times New Roman"/>
          <w:sz w:val="20"/>
          <w:szCs w:val="20"/>
        </w:rPr>
        <w:t>1.3</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E65AA6">
        <w:rPr>
          <w:rFonts w:ascii="Times New Roman" w:hAnsi="Times New Roman" w:cs="Times New Roman"/>
          <w:sz w:val="20"/>
          <w:szCs w:val="20"/>
        </w:rPr>
        <w:t>ет   351 918,29 рублей (триста пятьдесят одна тысяча девятьсот восемнадцать рублей 29 копеек</w:t>
      </w:r>
      <w:r w:rsidR="00B61CD0">
        <w:rPr>
          <w:rFonts w:ascii="Times New Roman" w:hAnsi="Times New Roman" w:cs="Times New Roman"/>
          <w:sz w:val="20"/>
          <w:szCs w:val="20"/>
        </w:rPr>
        <w:t>), с учетом</w:t>
      </w:r>
      <w:r w:rsidR="00E65AA6">
        <w:rPr>
          <w:rFonts w:ascii="Times New Roman" w:hAnsi="Times New Roman" w:cs="Times New Roman"/>
          <w:sz w:val="20"/>
          <w:szCs w:val="20"/>
        </w:rPr>
        <w:t xml:space="preserve"> </w:t>
      </w:r>
      <w:r w:rsidR="00B61CD0">
        <w:rPr>
          <w:rFonts w:ascii="Times New Roman" w:hAnsi="Times New Roman" w:cs="Times New Roman"/>
          <w:sz w:val="20"/>
          <w:szCs w:val="20"/>
        </w:rPr>
        <w:t xml:space="preserve"> </w:t>
      </w:r>
      <w:r w:rsidR="00CB1EDE">
        <w:rPr>
          <w:rFonts w:ascii="Times New Roman" w:hAnsi="Times New Roman" w:cs="Times New Roman"/>
          <w:sz w:val="20"/>
          <w:szCs w:val="20"/>
        </w:rPr>
        <w:t>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sidR="004851B6">
        <w:rPr>
          <w:rFonts w:ascii="Times New Roman" w:hAnsi="Times New Roman"/>
          <w:sz w:val="20"/>
          <w:szCs w:val="20"/>
        </w:rPr>
        <w:t xml:space="preserve"> (при наличии)</w:t>
      </w:r>
      <w:r w:rsidRPr="00B652B5">
        <w:rPr>
          <w:rFonts w:ascii="Times New Roman" w:hAnsi="Times New Roman"/>
          <w:sz w:val="20"/>
          <w:szCs w:val="20"/>
        </w:rPr>
        <w:t>,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DF0CA7">
        <w:rPr>
          <w:rFonts w:ascii="Times New Roman" w:hAnsi="Times New Roman"/>
          <w:sz w:val="20"/>
          <w:szCs w:val="20"/>
        </w:rPr>
        <w:t>5 (пяти</w:t>
      </w:r>
      <w:r w:rsidR="006B58CE">
        <w:rPr>
          <w:rFonts w:ascii="Times New Roman" w:hAnsi="Times New Roman"/>
          <w:sz w:val="20"/>
          <w:szCs w:val="20"/>
        </w:rPr>
        <w:t xml:space="preserve">) </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 по адресу: 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CB1EDE">
        <w:rPr>
          <w:rFonts w:ascii="Times New Roman" w:eastAsia="Times New Roman" w:hAnsi="Times New Roman" w:cs="Times New Roman"/>
          <w:sz w:val="20"/>
          <w:szCs w:val="20"/>
        </w:rPr>
        <w:t>авливается согласно гарантийному</w:t>
      </w:r>
      <w:r w:rsidR="001D14EA" w:rsidRPr="00B652B5">
        <w:rPr>
          <w:rFonts w:ascii="Times New Roman" w:eastAsia="Times New Roman" w:hAnsi="Times New Roman" w:cs="Times New Roman"/>
          <w:sz w:val="20"/>
          <w:szCs w:val="20"/>
        </w:rPr>
        <w:t xml:space="preserve"> срок</w:t>
      </w:r>
      <w:r w:rsidR="00BE3947">
        <w:rPr>
          <w:rFonts w:ascii="Times New Roman" w:eastAsia="Times New Roman" w:hAnsi="Times New Roman" w:cs="Times New Roman"/>
          <w:sz w:val="20"/>
          <w:szCs w:val="20"/>
        </w:rPr>
        <w:t>у, установленному</w:t>
      </w:r>
      <w:r w:rsidR="00D86108">
        <w:rPr>
          <w:rFonts w:ascii="Times New Roman" w:eastAsia="Times New Roman" w:hAnsi="Times New Roman" w:cs="Times New Roman"/>
          <w:sz w:val="20"/>
          <w:szCs w:val="20"/>
        </w:rPr>
        <w:t xml:space="preserve">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DF0CA7" w:rsidRPr="00DF0CA7" w:rsidRDefault="009F4B37" w:rsidP="000211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w:t>
      </w:r>
      <w:r w:rsidR="0002114E">
        <w:rPr>
          <w:rFonts w:ascii="Times New Roman" w:hAnsi="Times New Roman"/>
          <w:sz w:val="20"/>
          <w:szCs w:val="20"/>
        </w:rPr>
        <w:t>.</w:t>
      </w:r>
      <w:r w:rsidR="0002114E" w:rsidRPr="0002114E">
        <w:rPr>
          <w:rFonts w:ascii="Times New Roman" w:hAnsi="Times New Roman"/>
          <w:sz w:val="20"/>
          <w:szCs w:val="20"/>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proofErr w:type="spellStart"/>
        <w:r w:rsidR="0002114E" w:rsidRPr="0002114E">
          <w:rPr>
            <w:rStyle w:val="a3"/>
            <w:rFonts w:ascii="Times New Roman" w:hAnsi="Times New Roman"/>
            <w:sz w:val="20"/>
            <w:szCs w:val="20"/>
          </w:rPr>
          <w:t>ставки</w:t>
        </w:r>
      </w:hyperlink>
      <w:r w:rsidR="0002114E" w:rsidRPr="0002114E">
        <w:rPr>
          <w:rFonts w:ascii="Times New Roman" w:hAnsi="Times New Roman"/>
          <w:sz w:val="20"/>
          <w:szCs w:val="20"/>
        </w:rPr>
        <w:t>рефинансирования</w:t>
      </w:r>
      <w:proofErr w:type="spellEnd"/>
      <w:r w:rsidR="0002114E" w:rsidRPr="0002114E">
        <w:rPr>
          <w:rFonts w:ascii="Times New Roman" w:hAnsi="Times New Roman"/>
          <w:sz w:val="20"/>
          <w:szCs w:val="20"/>
        </w:rPr>
        <w:t xml:space="preserve">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0002114E" w:rsidRPr="0002114E">
        <w:rPr>
          <w:rFonts w:ascii="Times New Roman" w:hAnsi="Times New Roman"/>
          <w:sz w:val="20"/>
          <w:szCs w:val="20"/>
        </w:rPr>
        <w:t xml:space="preserve"> ,</w:t>
      </w:r>
      <w:proofErr w:type="gramEnd"/>
      <w:r w:rsidR="0002114E" w:rsidRPr="0002114E">
        <w:rPr>
          <w:rFonts w:ascii="Times New Roman" w:hAnsi="Times New Roman"/>
          <w:sz w:val="20"/>
          <w:szCs w:val="20"/>
        </w:rPr>
        <w:t xml:space="preserve"> и рассчитанной в порядке,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02114E">
        <w:rPr>
          <w:rFonts w:ascii="Times New Roman" w:hAnsi="Times New Roman"/>
          <w:sz w:val="20"/>
          <w:szCs w:val="20"/>
        </w:rPr>
        <w:t xml:space="preserve">35 191,82 </w:t>
      </w:r>
      <w:r w:rsidR="00942D90" w:rsidRPr="00B652B5">
        <w:rPr>
          <w:rFonts w:ascii="Times New Roman" w:hAnsi="Times New Roman"/>
          <w:sz w:val="20"/>
          <w:szCs w:val="20"/>
        </w:rPr>
        <w:t>рублей. Обеспечение предоставляется с учетом антидемпинговых мер,</w:t>
      </w:r>
      <w:r w:rsidR="00DF0CA7">
        <w:rPr>
          <w:rFonts w:ascii="Times New Roman" w:hAnsi="Times New Roman"/>
          <w:sz w:val="20"/>
          <w:szCs w:val="20"/>
        </w:rPr>
        <w:t xml:space="preserve"> предусмотренных законодательством РФ,</w:t>
      </w:r>
      <w:r w:rsidR="00942D90" w:rsidRPr="00B652B5">
        <w:rPr>
          <w:rFonts w:ascii="Times New Roman" w:hAnsi="Times New Roman"/>
          <w:sz w:val="20"/>
          <w:szCs w:val="20"/>
        </w:rPr>
        <w:t xml:space="preserve">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2114E" w:rsidRPr="00B652B5" w:rsidRDefault="0002114E" w:rsidP="00B652B5">
      <w:pPr>
        <w:widowControl w:val="0"/>
        <w:autoSpaceDE w:val="0"/>
        <w:autoSpaceDN w:val="0"/>
        <w:adjustRightInd w:val="0"/>
        <w:spacing w:after="0" w:line="240" w:lineRule="auto"/>
        <w:ind w:firstLine="540"/>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9F4B37" w:rsidRPr="00B652B5" w:rsidTr="0002114E">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F0CA7" w:rsidP="009A7B82">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00D86108" w:rsidRPr="00B542BE">
              <w:rPr>
                <w:rFonts w:ascii="Times New Roman" w:hAnsi="Times New Roman"/>
                <w:b/>
                <w:sz w:val="20"/>
                <w:szCs w:val="20"/>
              </w:rPr>
              <w:t>О</w:t>
            </w:r>
            <w:proofErr w:type="gramEnd"/>
            <w:r w:rsidR="00D86108" w:rsidRPr="00B542BE">
              <w:rPr>
                <w:rFonts w:ascii="Times New Roman" w:hAnsi="Times New Roman"/>
                <w:b/>
                <w:sz w:val="20"/>
                <w:szCs w:val="20"/>
              </w:rPr>
              <w:t xml:space="preserve">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BB5986" w:rsidP="009A7B82">
            <w:pPr>
              <w:spacing w:after="0" w:line="240" w:lineRule="auto"/>
              <w:rPr>
                <w:rFonts w:ascii="Times New Roman" w:hAnsi="Times New Roman"/>
                <w:sz w:val="20"/>
                <w:szCs w:val="20"/>
              </w:rPr>
            </w:pPr>
            <w:r>
              <w:rPr>
                <w:rFonts w:ascii="Times New Roman" w:hAnsi="Times New Roman"/>
                <w:sz w:val="20"/>
                <w:szCs w:val="20"/>
              </w:rPr>
              <w:t>Банк: СИБИРСКОЕ</w:t>
            </w:r>
            <w:r w:rsidR="00D86108"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00D86108" w:rsidRPr="00D86108">
              <w:rPr>
                <w:rFonts w:ascii="Times New Roman" w:hAnsi="Times New Roman"/>
                <w:sz w:val="20"/>
                <w:szCs w:val="20"/>
              </w:rPr>
              <w:t>г</w:t>
            </w:r>
            <w:proofErr w:type="gramStart"/>
            <w:r w:rsidR="00D86108" w:rsidRPr="00D86108">
              <w:rPr>
                <w:rFonts w:ascii="Times New Roman" w:hAnsi="Times New Roman"/>
                <w:sz w:val="20"/>
                <w:szCs w:val="20"/>
              </w:rPr>
              <w:t>.Н</w:t>
            </w:r>
            <w:proofErr w:type="gramEnd"/>
            <w:r w:rsidR="00D86108" w:rsidRPr="00D86108">
              <w:rPr>
                <w:rFonts w:ascii="Times New Roman" w:hAnsi="Times New Roman"/>
                <w:sz w:val="20"/>
                <w:szCs w:val="20"/>
              </w:rPr>
              <w:t>овосибирск</w:t>
            </w:r>
            <w:proofErr w:type="spellEnd"/>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Default="009F4B37" w:rsidP="00FA2177">
            <w:pPr>
              <w:spacing w:after="0"/>
              <w:rPr>
                <w:rFonts w:ascii="Times New Roman" w:hAnsi="Times New Roman"/>
                <w:sz w:val="20"/>
                <w:szCs w:val="20"/>
              </w:rPr>
            </w:pPr>
          </w:p>
          <w:p w:rsidR="00383195" w:rsidRDefault="00383195" w:rsidP="00FA2177">
            <w:pPr>
              <w:spacing w:after="0"/>
              <w:rPr>
                <w:rFonts w:ascii="Times New Roman" w:hAnsi="Times New Roman"/>
                <w:sz w:val="20"/>
                <w:szCs w:val="20"/>
              </w:rPr>
            </w:pPr>
          </w:p>
          <w:p w:rsidR="00383195" w:rsidRPr="00B652B5" w:rsidRDefault="00383195"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6B58CE">
              <w:rPr>
                <w:rFonts w:ascii="Times New Roman" w:hAnsi="Times New Roman" w:cs="Times New Roman"/>
                <w:sz w:val="20"/>
                <w:szCs w:val="20"/>
              </w:rPr>
              <w:t>О.Ю.Васильев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E65AA6" w:rsidRDefault="00E65AA6" w:rsidP="00FA2177">
            <w:pPr>
              <w:pStyle w:val="2"/>
              <w:spacing w:after="0" w:line="240" w:lineRule="auto"/>
              <w:ind w:left="0"/>
              <w:rPr>
                <w:rFonts w:ascii="Times New Roman" w:hAnsi="Times New Roman" w:cs="Times New Roman"/>
                <w:sz w:val="20"/>
                <w:szCs w:val="20"/>
              </w:rPr>
            </w:pPr>
          </w:p>
          <w:p w:rsidR="00B61CD0" w:rsidRPr="00B652B5" w:rsidRDefault="00B61CD0"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E65AA6" w:rsidRPr="00E65AA6" w:rsidRDefault="00E65AA6" w:rsidP="00E65AA6">
            <w:pPr>
              <w:widowControl w:val="0"/>
              <w:suppressAutoHyphens/>
              <w:spacing w:after="0" w:line="240" w:lineRule="auto"/>
              <w:ind w:left="522"/>
              <w:rPr>
                <w:rFonts w:ascii="Times New Roman" w:hAnsi="Times New Roman" w:cs="Times New Roman"/>
                <w:b/>
                <w:sz w:val="20"/>
                <w:szCs w:val="20"/>
              </w:rPr>
            </w:pPr>
            <w:r w:rsidRPr="00E65AA6">
              <w:rPr>
                <w:rFonts w:ascii="Times New Roman" w:hAnsi="Times New Roman" w:cs="Times New Roman"/>
                <w:b/>
                <w:sz w:val="20"/>
                <w:szCs w:val="20"/>
              </w:rPr>
              <w:t>ООО фирма «ГОТТИ»</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 xml:space="preserve">630063 </w:t>
            </w:r>
            <w:proofErr w:type="spellStart"/>
            <w:r w:rsidRPr="00E65AA6">
              <w:rPr>
                <w:rFonts w:ascii="Times New Roman" w:hAnsi="Times New Roman" w:cs="Times New Roman"/>
                <w:sz w:val="20"/>
                <w:szCs w:val="20"/>
              </w:rPr>
              <w:t>г</w:t>
            </w:r>
            <w:proofErr w:type="gramStart"/>
            <w:r w:rsidRPr="00E65AA6">
              <w:rPr>
                <w:rFonts w:ascii="Times New Roman" w:hAnsi="Times New Roman" w:cs="Times New Roman"/>
                <w:sz w:val="20"/>
                <w:szCs w:val="20"/>
              </w:rPr>
              <w:t>.Н</w:t>
            </w:r>
            <w:proofErr w:type="gramEnd"/>
            <w:r w:rsidRPr="00E65AA6">
              <w:rPr>
                <w:rFonts w:ascii="Times New Roman" w:hAnsi="Times New Roman" w:cs="Times New Roman"/>
                <w:sz w:val="20"/>
                <w:szCs w:val="20"/>
              </w:rPr>
              <w:t>овосибирск</w:t>
            </w:r>
            <w:proofErr w:type="spellEnd"/>
            <w:r w:rsidRPr="00E65AA6">
              <w:rPr>
                <w:rFonts w:ascii="Times New Roman" w:hAnsi="Times New Roman" w:cs="Times New Roman"/>
                <w:sz w:val="20"/>
                <w:szCs w:val="20"/>
              </w:rPr>
              <w:t xml:space="preserve">, </w:t>
            </w:r>
            <w:proofErr w:type="spellStart"/>
            <w:r w:rsidRPr="00E65AA6">
              <w:rPr>
                <w:rFonts w:ascii="Times New Roman" w:hAnsi="Times New Roman" w:cs="Times New Roman"/>
                <w:sz w:val="20"/>
                <w:szCs w:val="20"/>
              </w:rPr>
              <w:t>ул.Тургенева</w:t>
            </w:r>
            <w:proofErr w:type="spellEnd"/>
            <w:r w:rsidRPr="00E65AA6">
              <w:rPr>
                <w:rFonts w:ascii="Times New Roman" w:hAnsi="Times New Roman" w:cs="Times New Roman"/>
                <w:sz w:val="20"/>
                <w:szCs w:val="20"/>
              </w:rPr>
              <w:t>, 261</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proofErr w:type="spellStart"/>
            <w:r w:rsidRPr="00E65AA6">
              <w:rPr>
                <w:rFonts w:ascii="Times New Roman" w:hAnsi="Times New Roman" w:cs="Times New Roman"/>
                <w:sz w:val="20"/>
                <w:szCs w:val="20"/>
              </w:rPr>
              <w:t>Фактич.адрес</w:t>
            </w:r>
            <w:proofErr w:type="spellEnd"/>
            <w:r w:rsidRPr="00E65AA6">
              <w:rPr>
                <w:rFonts w:ascii="Times New Roman" w:hAnsi="Times New Roman" w:cs="Times New Roman"/>
                <w:sz w:val="20"/>
                <w:szCs w:val="20"/>
              </w:rPr>
              <w:t xml:space="preserve">: 630005 </w:t>
            </w:r>
            <w:proofErr w:type="spellStart"/>
            <w:r w:rsidRPr="00E65AA6">
              <w:rPr>
                <w:rFonts w:ascii="Times New Roman" w:hAnsi="Times New Roman" w:cs="Times New Roman"/>
                <w:sz w:val="20"/>
                <w:szCs w:val="20"/>
              </w:rPr>
              <w:t>г</w:t>
            </w:r>
            <w:proofErr w:type="gramStart"/>
            <w:r w:rsidRPr="00E65AA6">
              <w:rPr>
                <w:rFonts w:ascii="Times New Roman" w:hAnsi="Times New Roman" w:cs="Times New Roman"/>
                <w:sz w:val="20"/>
                <w:szCs w:val="20"/>
              </w:rPr>
              <w:t>.Н</w:t>
            </w:r>
            <w:proofErr w:type="gramEnd"/>
            <w:r w:rsidRPr="00E65AA6">
              <w:rPr>
                <w:rFonts w:ascii="Times New Roman" w:hAnsi="Times New Roman" w:cs="Times New Roman"/>
                <w:sz w:val="20"/>
                <w:szCs w:val="20"/>
              </w:rPr>
              <w:t>овосибирск</w:t>
            </w:r>
            <w:proofErr w:type="spellEnd"/>
            <w:r w:rsidRPr="00E65AA6">
              <w:rPr>
                <w:rFonts w:ascii="Times New Roman" w:hAnsi="Times New Roman" w:cs="Times New Roman"/>
                <w:sz w:val="20"/>
                <w:szCs w:val="20"/>
              </w:rPr>
              <w:t xml:space="preserve">, </w:t>
            </w:r>
            <w:proofErr w:type="spellStart"/>
            <w:r w:rsidRPr="00E65AA6">
              <w:rPr>
                <w:rFonts w:ascii="Times New Roman" w:hAnsi="Times New Roman" w:cs="Times New Roman"/>
                <w:sz w:val="20"/>
                <w:szCs w:val="20"/>
              </w:rPr>
              <w:t>ул.Ипподромская</w:t>
            </w:r>
            <w:proofErr w:type="spellEnd"/>
            <w:r w:rsidRPr="00E65AA6">
              <w:rPr>
                <w:rFonts w:ascii="Times New Roman" w:hAnsi="Times New Roman" w:cs="Times New Roman"/>
                <w:sz w:val="20"/>
                <w:szCs w:val="20"/>
              </w:rPr>
              <w:t>, 45а тел. 362-00-44</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proofErr w:type="spellStart"/>
            <w:r w:rsidRPr="00E65AA6">
              <w:rPr>
                <w:rFonts w:ascii="Times New Roman" w:hAnsi="Times New Roman" w:cs="Times New Roman"/>
                <w:sz w:val="20"/>
                <w:szCs w:val="20"/>
              </w:rPr>
              <w:t>Эл</w:t>
            </w:r>
            <w:proofErr w:type="gramStart"/>
            <w:r w:rsidRPr="00E65AA6">
              <w:rPr>
                <w:rFonts w:ascii="Times New Roman" w:hAnsi="Times New Roman" w:cs="Times New Roman"/>
                <w:sz w:val="20"/>
                <w:szCs w:val="20"/>
              </w:rPr>
              <w:t>.п</w:t>
            </w:r>
            <w:proofErr w:type="gramEnd"/>
            <w:r w:rsidRPr="00E65AA6">
              <w:rPr>
                <w:rFonts w:ascii="Times New Roman" w:hAnsi="Times New Roman" w:cs="Times New Roman"/>
                <w:sz w:val="20"/>
                <w:szCs w:val="20"/>
              </w:rPr>
              <w:t>очта</w:t>
            </w:r>
            <w:proofErr w:type="spellEnd"/>
            <w:r w:rsidRPr="00E65AA6">
              <w:rPr>
                <w:rFonts w:ascii="Times New Roman" w:hAnsi="Times New Roman" w:cs="Times New Roman"/>
                <w:sz w:val="20"/>
                <w:szCs w:val="20"/>
              </w:rPr>
              <w:t xml:space="preserve">  </w:t>
            </w:r>
            <w:r w:rsidRPr="00E65AA6">
              <w:rPr>
                <w:rFonts w:ascii="Times New Roman" w:hAnsi="Times New Roman" w:cs="Times New Roman"/>
                <w:sz w:val="20"/>
                <w:szCs w:val="20"/>
                <w:lang w:val="en-US"/>
              </w:rPr>
              <w:t>tender</w:t>
            </w:r>
            <w:r w:rsidRPr="00E65AA6">
              <w:rPr>
                <w:rFonts w:ascii="Times New Roman" w:hAnsi="Times New Roman" w:cs="Times New Roman"/>
                <w:sz w:val="20"/>
                <w:szCs w:val="20"/>
              </w:rPr>
              <w:t>@</w:t>
            </w:r>
            <w:proofErr w:type="spellStart"/>
            <w:r w:rsidRPr="00E65AA6">
              <w:rPr>
                <w:rFonts w:ascii="Times New Roman" w:hAnsi="Times New Roman" w:cs="Times New Roman"/>
                <w:sz w:val="20"/>
                <w:szCs w:val="20"/>
                <w:lang w:val="en-US"/>
              </w:rPr>
              <w:t>gotti</w:t>
            </w:r>
            <w:proofErr w:type="spellEnd"/>
            <w:r w:rsidRPr="00E65AA6">
              <w:rPr>
                <w:rFonts w:ascii="Times New Roman" w:hAnsi="Times New Roman" w:cs="Times New Roman"/>
                <w:sz w:val="20"/>
                <w:szCs w:val="20"/>
              </w:rPr>
              <w:t>.</w:t>
            </w:r>
            <w:proofErr w:type="spellStart"/>
            <w:r w:rsidRPr="00E65AA6">
              <w:rPr>
                <w:rFonts w:ascii="Times New Roman" w:hAnsi="Times New Roman" w:cs="Times New Roman"/>
                <w:sz w:val="20"/>
                <w:szCs w:val="20"/>
                <w:lang w:val="en-US"/>
              </w:rPr>
              <w:t>ru</w:t>
            </w:r>
            <w:proofErr w:type="spellEnd"/>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ОГРН   1025404348090 дата н/учет 06.12.07</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ИНН  5433137090   КПП  540501001</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ОКПО 52847250   ОКТМО 50701000</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Расчетный счет 40702810432000006959</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В филиале ПАО</w:t>
            </w:r>
            <w:r w:rsidRPr="00E65AA6">
              <w:rPr>
                <w:rFonts w:ascii="Times New Roman" w:hAnsi="Times New Roman" w:cs="Times New Roman"/>
                <w:sz w:val="20"/>
                <w:szCs w:val="20"/>
              </w:rPr>
              <w:t xml:space="preserve"> «</w:t>
            </w:r>
            <w:r>
              <w:rPr>
                <w:rFonts w:ascii="Times New Roman" w:hAnsi="Times New Roman" w:cs="Times New Roman"/>
                <w:sz w:val="20"/>
                <w:szCs w:val="20"/>
              </w:rPr>
              <w:t xml:space="preserve"> БАНК </w:t>
            </w:r>
            <w:r w:rsidRPr="00E65AA6">
              <w:rPr>
                <w:rFonts w:ascii="Times New Roman" w:hAnsi="Times New Roman" w:cs="Times New Roman"/>
                <w:sz w:val="20"/>
                <w:szCs w:val="20"/>
              </w:rPr>
              <w:t xml:space="preserve">УРАЛСИБ» </w:t>
            </w:r>
            <w:proofErr w:type="spellStart"/>
            <w:r w:rsidRPr="00E65AA6">
              <w:rPr>
                <w:rFonts w:ascii="Times New Roman" w:hAnsi="Times New Roman" w:cs="Times New Roman"/>
                <w:sz w:val="20"/>
                <w:szCs w:val="20"/>
              </w:rPr>
              <w:t>г</w:t>
            </w:r>
            <w:proofErr w:type="gramStart"/>
            <w:r w:rsidRPr="00E65AA6">
              <w:rPr>
                <w:rFonts w:ascii="Times New Roman" w:hAnsi="Times New Roman" w:cs="Times New Roman"/>
                <w:sz w:val="20"/>
                <w:szCs w:val="20"/>
              </w:rPr>
              <w:t>.Н</w:t>
            </w:r>
            <w:proofErr w:type="gramEnd"/>
            <w:r w:rsidRPr="00E65AA6">
              <w:rPr>
                <w:rFonts w:ascii="Times New Roman" w:hAnsi="Times New Roman" w:cs="Times New Roman"/>
                <w:sz w:val="20"/>
                <w:szCs w:val="20"/>
              </w:rPr>
              <w:t>овосибирск</w:t>
            </w:r>
            <w:proofErr w:type="spellEnd"/>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proofErr w:type="spellStart"/>
            <w:r w:rsidRPr="00E65AA6">
              <w:rPr>
                <w:rFonts w:ascii="Times New Roman" w:hAnsi="Times New Roman" w:cs="Times New Roman"/>
                <w:sz w:val="20"/>
                <w:szCs w:val="20"/>
              </w:rPr>
              <w:t>Корр</w:t>
            </w:r>
            <w:proofErr w:type="gramStart"/>
            <w:r w:rsidRPr="00E65AA6">
              <w:rPr>
                <w:rFonts w:ascii="Times New Roman" w:hAnsi="Times New Roman" w:cs="Times New Roman"/>
                <w:sz w:val="20"/>
                <w:szCs w:val="20"/>
              </w:rPr>
              <w:t>.с</w:t>
            </w:r>
            <w:proofErr w:type="gramEnd"/>
            <w:r w:rsidRPr="00E65AA6">
              <w:rPr>
                <w:rFonts w:ascii="Times New Roman" w:hAnsi="Times New Roman" w:cs="Times New Roman"/>
                <w:sz w:val="20"/>
                <w:szCs w:val="20"/>
              </w:rPr>
              <w:t>чет</w:t>
            </w:r>
            <w:proofErr w:type="spellEnd"/>
            <w:r w:rsidRPr="00E65AA6">
              <w:rPr>
                <w:rFonts w:ascii="Times New Roman" w:hAnsi="Times New Roman" w:cs="Times New Roman"/>
                <w:sz w:val="20"/>
                <w:szCs w:val="20"/>
              </w:rPr>
              <w:t xml:space="preserve">  30101810400000000725</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БИК  045004725</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Директор</w:t>
            </w: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p>
          <w:p w:rsidR="00E65AA6" w:rsidRPr="00E65AA6"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 xml:space="preserve">__________________ </w:t>
            </w:r>
            <w:proofErr w:type="spellStart"/>
            <w:r w:rsidRPr="00E65AA6">
              <w:rPr>
                <w:rFonts w:ascii="Times New Roman" w:hAnsi="Times New Roman" w:cs="Times New Roman"/>
                <w:sz w:val="20"/>
                <w:szCs w:val="20"/>
              </w:rPr>
              <w:t>Т.Н.Зорина</w:t>
            </w:r>
            <w:proofErr w:type="spellEnd"/>
            <w:r w:rsidRPr="00E65AA6">
              <w:rPr>
                <w:rFonts w:ascii="Times New Roman" w:hAnsi="Times New Roman" w:cs="Times New Roman"/>
                <w:sz w:val="20"/>
                <w:szCs w:val="20"/>
              </w:rPr>
              <w:t xml:space="preserve">  </w:t>
            </w:r>
          </w:p>
          <w:p w:rsidR="00307C4F" w:rsidRPr="009F2DF8" w:rsidRDefault="00E65AA6" w:rsidP="00E65AA6">
            <w:pPr>
              <w:widowControl w:val="0"/>
              <w:suppressAutoHyphens/>
              <w:spacing w:after="0" w:line="240" w:lineRule="auto"/>
              <w:ind w:left="522"/>
              <w:rPr>
                <w:rFonts w:ascii="Times New Roman" w:hAnsi="Times New Roman" w:cs="Times New Roman"/>
                <w:sz w:val="20"/>
                <w:szCs w:val="20"/>
              </w:rPr>
            </w:pPr>
            <w:r w:rsidRPr="00E65AA6">
              <w:rPr>
                <w:rFonts w:ascii="Times New Roman" w:hAnsi="Times New Roman" w:cs="Times New Roman"/>
                <w:sz w:val="20"/>
                <w:szCs w:val="20"/>
              </w:rPr>
              <w:t>Электронная подпись</w:t>
            </w:r>
          </w:p>
        </w:tc>
      </w:tr>
    </w:tbl>
    <w:p w:rsidR="00905CFB" w:rsidRDefault="00E65AA6" w:rsidP="00DF0CA7">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E65AA6" w:rsidRDefault="00E65AA6" w:rsidP="00DF0CA7">
      <w:pPr>
        <w:spacing w:after="0" w:line="240" w:lineRule="auto"/>
        <w:rPr>
          <w:rFonts w:ascii="Times New Roman" w:hAnsi="Times New Roman" w:cs="Times New Roman"/>
          <w:sz w:val="20"/>
          <w:szCs w:val="20"/>
        </w:rPr>
      </w:pPr>
      <w:r>
        <w:rPr>
          <w:rFonts w:ascii="Times New Roman" w:hAnsi="Times New Roman" w:cs="Times New Roman"/>
          <w:sz w:val="20"/>
          <w:szCs w:val="20"/>
        </w:rPr>
        <w:t>СПЕЦИФИКАЦИЯ</w:t>
      </w:r>
    </w:p>
    <w:tbl>
      <w:tblPr>
        <w:tblW w:w="0" w:type="auto"/>
        <w:tblCellMar>
          <w:left w:w="30" w:type="dxa"/>
          <w:right w:w="0" w:type="dxa"/>
        </w:tblCellMar>
        <w:tblLook w:val="04A0" w:firstRow="1" w:lastRow="0" w:firstColumn="1" w:lastColumn="0" w:noHBand="0" w:noVBand="1"/>
      </w:tblPr>
      <w:tblGrid>
        <w:gridCol w:w="80"/>
      </w:tblGrid>
      <w:tr w:rsidR="00E65AA6" w:rsidRPr="00E65AA6" w:rsidTr="00C01109">
        <w:tc>
          <w:tcPr>
            <w:tcW w:w="75" w:type="dxa"/>
            <w:vAlign w:val="center"/>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w:t>
            </w:r>
          </w:p>
        </w:tc>
      </w:tr>
    </w:tbl>
    <w:p w:rsidR="00E65AA6" w:rsidRPr="00E65AA6" w:rsidRDefault="00E65AA6" w:rsidP="00E65AA6">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73"/>
        <w:gridCol w:w="451"/>
        <w:gridCol w:w="6274"/>
        <w:gridCol w:w="728"/>
        <w:gridCol w:w="541"/>
        <w:gridCol w:w="864"/>
        <w:gridCol w:w="1224"/>
        <w:gridCol w:w="80"/>
      </w:tblGrid>
      <w:tr w:rsidR="00E65AA6" w:rsidRPr="00E65AA6" w:rsidTr="00C01109">
        <w:trPr>
          <w:gridAfter w:val="1"/>
          <w:hidden/>
        </w:trPr>
        <w:tc>
          <w:tcPr>
            <w:tcW w:w="78"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478"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5274"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762"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568"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880"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c>
          <w:tcPr>
            <w:tcW w:w="1260" w:type="dxa"/>
            <w:vAlign w:val="center"/>
            <w:hideMark/>
          </w:tcPr>
          <w:p w:rsidR="00E65AA6" w:rsidRPr="00E65AA6" w:rsidRDefault="00E65AA6" w:rsidP="00E65AA6">
            <w:pPr>
              <w:spacing w:after="0" w:line="240" w:lineRule="auto"/>
              <w:rPr>
                <w:rFonts w:ascii="Times New Roman" w:hAnsi="Times New Roman" w:cs="Times New Roman"/>
                <w:vanish/>
                <w:sz w:val="20"/>
                <w:szCs w:val="20"/>
              </w:rPr>
            </w:pPr>
          </w:p>
        </w:tc>
      </w:tr>
      <w:tr w:rsidR="00E65AA6" w:rsidRPr="00E65AA6" w:rsidTr="00C01109">
        <w:trPr>
          <w:trHeight w:val="255"/>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Сумма</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Блок питания 600</w:t>
            </w:r>
            <w:r w:rsidRPr="00E65AA6">
              <w:rPr>
                <w:rFonts w:ascii="Times New Roman" w:hAnsi="Times New Roman" w:cs="Times New Roman"/>
                <w:sz w:val="20"/>
                <w:szCs w:val="20"/>
                <w:lang w:val="en-US"/>
              </w:rPr>
              <w:t>W</w:t>
            </w:r>
            <w:r w:rsidRPr="00E65AA6">
              <w:rPr>
                <w:rFonts w:ascii="Times New Roman" w:hAnsi="Times New Roman" w:cs="Times New Roman"/>
                <w:sz w:val="20"/>
                <w:szCs w:val="20"/>
              </w:rPr>
              <w:t xml:space="preserve"> </w:t>
            </w:r>
            <w:r w:rsidRPr="00E65AA6">
              <w:rPr>
                <w:rFonts w:ascii="Times New Roman" w:hAnsi="Times New Roman" w:cs="Times New Roman"/>
                <w:sz w:val="20"/>
                <w:szCs w:val="20"/>
                <w:lang w:val="en-US"/>
              </w:rPr>
              <w:t>ATX</w:t>
            </w:r>
            <w:r w:rsidRPr="00E65AA6">
              <w:rPr>
                <w:rFonts w:ascii="Times New Roman" w:hAnsi="Times New Roman" w:cs="Times New Roman"/>
                <w:sz w:val="20"/>
                <w:szCs w:val="20"/>
              </w:rPr>
              <w:t xml:space="preserve"> </w:t>
            </w:r>
            <w:proofErr w:type="spellStart"/>
            <w:r w:rsidRPr="00E65AA6">
              <w:rPr>
                <w:rFonts w:ascii="Times New Roman" w:hAnsi="Times New Roman" w:cs="Times New Roman"/>
                <w:sz w:val="20"/>
                <w:szCs w:val="20"/>
                <w:lang w:val="en-US"/>
              </w:rPr>
              <w:t>Exegate</w:t>
            </w:r>
            <w:proofErr w:type="spellEnd"/>
            <w:r w:rsidRPr="00E65AA6">
              <w:rPr>
                <w:rFonts w:ascii="Times New Roman" w:hAnsi="Times New Roman" w:cs="Times New Roman"/>
                <w:sz w:val="20"/>
                <w:szCs w:val="20"/>
              </w:rPr>
              <w:t xml:space="preserve"> </w:t>
            </w:r>
            <w:r w:rsidRPr="00E65AA6">
              <w:rPr>
                <w:rFonts w:ascii="Times New Roman" w:hAnsi="Times New Roman" w:cs="Times New Roman"/>
                <w:sz w:val="20"/>
                <w:szCs w:val="20"/>
                <w:lang w:val="en-US"/>
              </w:rPr>
              <w:t>XP</w:t>
            </w:r>
            <w:r w:rsidRPr="00E65AA6">
              <w:rPr>
                <w:rFonts w:ascii="Times New Roman" w:hAnsi="Times New Roman" w:cs="Times New Roman"/>
                <w:sz w:val="20"/>
                <w:szCs w:val="20"/>
              </w:rPr>
              <w:t xml:space="preserve">600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4 267,00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85 340,00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xml:space="preserve">Материнская  плата  </w:t>
            </w:r>
            <w:r w:rsidRPr="00E65AA6">
              <w:rPr>
                <w:rFonts w:ascii="Times New Roman" w:hAnsi="Times New Roman" w:cs="Times New Roman"/>
                <w:sz w:val="20"/>
                <w:szCs w:val="20"/>
                <w:lang w:val="en-US"/>
              </w:rPr>
              <w:t>ASUS</w:t>
            </w:r>
            <w:r w:rsidRPr="00E65AA6">
              <w:rPr>
                <w:rFonts w:ascii="Times New Roman" w:hAnsi="Times New Roman" w:cs="Times New Roman"/>
                <w:sz w:val="20"/>
                <w:szCs w:val="20"/>
              </w:rPr>
              <w:t xml:space="preserve"> </w:t>
            </w:r>
            <w:r w:rsidRPr="00E65AA6">
              <w:rPr>
                <w:rFonts w:ascii="Times New Roman" w:hAnsi="Times New Roman" w:cs="Times New Roman"/>
                <w:sz w:val="20"/>
                <w:szCs w:val="20"/>
                <w:lang w:val="en-US"/>
              </w:rPr>
              <w:t>H</w:t>
            </w:r>
            <w:r w:rsidRPr="00E65AA6">
              <w:rPr>
                <w:rFonts w:ascii="Times New Roman" w:hAnsi="Times New Roman" w:cs="Times New Roman"/>
                <w:sz w:val="20"/>
                <w:szCs w:val="20"/>
              </w:rPr>
              <w:t>81</w:t>
            </w:r>
            <w:r w:rsidRPr="00E65AA6">
              <w:rPr>
                <w:rFonts w:ascii="Times New Roman" w:hAnsi="Times New Roman" w:cs="Times New Roman"/>
                <w:sz w:val="20"/>
                <w:szCs w:val="20"/>
                <w:lang w:val="en-US"/>
              </w:rPr>
              <w:t>M</w:t>
            </w:r>
            <w:r w:rsidRPr="00E65AA6">
              <w:rPr>
                <w:rFonts w:ascii="Times New Roman" w:hAnsi="Times New Roman" w:cs="Times New Roman"/>
                <w:sz w:val="20"/>
                <w:szCs w:val="20"/>
              </w:rPr>
              <w:t>-</w:t>
            </w:r>
            <w:r w:rsidRPr="00E65AA6">
              <w:rPr>
                <w:rFonts w:ascii="Times New Roman" w:hAnsi="Times New Roman" w:cs="Times New Roman"/>
                <w:sz w:val="20"/>
                <w:szCs w:val="20"/>
                <w:lang w:val="en-US"/>
              </w:rPr>
              <w:t>K</w:t>
            </w:r>
            <w:r w:rsidRPr="00E65AA6">
              <w:rPr>
                <w:rFonts w:ascii="Times New Roman" w:hAnsi="Times New Roman" w:cs="Times New Roman"/>
                <w:sz w:val="20"/>
                <w:szCs w:val="20"/>
              </w:rPr>
              <w:t xml:space="preserve">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3 589,00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25 123,00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lang w:val="en-US"/>
              </w:rPr>
            </w:pPr>
            <w:r w:rsidRPr="00E65AA6">
              <w:rPr>
                <w:rFonts w:ascii="Times New Roman" w:hAnsi="Times New Roman" w:cs="Times New Roman"/>
                <w:sz w:val="20"/>
                <w:szCs w:val="20"/>
              </w:rPr>
              <w:t>Процессор</w:t>
            </w:r>
            <w:r w:rsidRPr="00E65AA6">
              <w:rPr>
                <w:rFonts w:ascii="Times New Roman" w:hAnsi="Times New Roman" w:cs="Times New Roman"/>
                <w:sz w:val="20"/>
                <w:szCs w:val="20"/>
                <w:lang w:val="en-US"/>
              </w:rPr>
              <w:t xml:space="preserve"> Intel Core i3 4170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9 210,00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64 470,00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lang w:val="en-US"/>
              </w:rPr>
            </w:pPr>
            <w:r w:rsidRPr="00E65AA6">
              <w:rPr>
                <w:rFonts w:ascii="Times New Roman" w:hAnsi="Times New Roman" w:cs="Times New Roman"/>
                <w:sz w:val="20"/>
                <w:szCs w:val="20"/>
              </w:rPr>
              <w:t>Видеокарта</w:t>
            </w:r>
            <w:r w:rsidRPr="00E65AA6">
              <w:rPr>
                <w:rFonts w:ascii="Times New Roman" w:hAnsi="Times New Roman" w:cs="Times New Roman"/>
                <w:sz w:val="20"/>
                <w:szCs w:val="20"/>
                <w:lang w:val="en-US"/>
              </w:rPr>
              <w:t xml:space="preserve"> GT710 ASUS </w:t>
            </w:r>
            <w:proofErr w:type="gramStart"/>
            <w:r w:rsidRPr="00E65AA6">
              <w:rPr>
                <w:rFonts w:ascii="Times New Roman" w:hAnsi="Times New Roman" w:cs="Times New Roman"/>
                <w:sz w:val="20"/>
                <w:szCs w:val="20"/>
                <w:lang w:val="en-US"/>
              </w:rPr>
              <w:t xml:space="preserve">( </w:t>
            </w:r>
            <w:proofErr w:type="gramEnd"/>
            <w:r w:rsidRPr="00E65AA6">
              <w:rPr>
                <w:rFonts w:ascii="Times New Roman" w:hAnsi="Times New Roman" w:cs="Times New Roman"/>
                <w:sz w:val="20"/>
                <w:szCs w:val="20"/>
                <w:lang w:val="en-US"/>
              </w:rPr>
              <w:t>710-1-SL-BRK Retail)</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3 947,00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27 629,00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lang w:val="en-US"/>
              </w:rPr>
            </w:pPr>
            <w:r w:rsidRPr="00E65AA6">
              <w:rPr>
                <w:rFonts w:ascii="Times New Roman" w:hAnsi="Times New Roman" w:cs="Times New Roman"/>
                <w:sz w:val="20"/>
                <w:szCs w:val="20"/>
              </w:rPr>
              <w:t>Жесткий</w:t>
            </w:r>
            <w:r w:rsidRPr="00E65AA6">
              <w:rPr>
                <w:rFonts w:ascii="Times New Roman" w:hAnsi="Times New Roman" w:cs="Times New Roman"/>
                <w:sz w:val="20"/>
                <w:szCs w:val="20"/>
                <w:lang w:val="en-US"/>
              </w:rPr>
              <w:t xml:space="preserve"> </w:t>
            </w:r>
            <w:r w:rsidRPr="00E65AA6">
              <w:rPr>
                <w:rFonts w:ascii="Times New Roman" w:hAnsi="Times New Roman" w:cs="Times New Roman"/>
                <w:sz w:val="20"/>
                <w:szCs w:val="20"/>
              </w:rPr>
              <w:t>диск</w:t>
            </w:r>
            <w:r w:rsidRPr="00E65AA6">
              <w:rPr>
                <w:rFonts w:ascii="Times New Roman" w:hAnsi="Times New Roman" w:cs="Times New Roman"/>
                <w:sz w:val="20"/>
                <w:szCs w:val="20"/>
                <w:lang w:val="en-US"/>
              </w:rPr>
              <w:t xml:space="preserve"> Western Digital WD5000AZLX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3 588,00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17 940,00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Жесткий</w:t>
            </w:r>
            <w:r w:rsidRPr="00E65AA6">
              <w:rPr>
                <w:rFonts w:ascii="Times New Roman" w:hAnsi="Times New Roman" w:cs="Times New Roman"/>
                <w:sz w:val="20"/>
                <w:szCs w:val="20"/>
                <w:lang w:val="en-US"/>
              </w:rPr>
              <w:t xml:space="preserve"> </w:t>
            </w:r>
            <w:r w:rsidRPr="00E65AA6">
              <w:rPr>
                <w:rFonts w:ascii="Times New Roman" w:hAnsi="Times New Roman" w:cs="Times New Roman"/>
                <w:sz w:val="20"/>
                <w:szCs w:val="20"/>
              </w:rPr>
              <w:t>диск</w:t>
            </w:r>
            <w:r w:rsidRPr="00E65AA6">
              <w:rPr>
                <w:rFonts w:ascii="Times New Roman" w:hAnsi="Times New Roman" w:cs="Times New Roman"/>
                <w:sz w:val="20"/>
                <w:szCs w:val="20"/>
                <w:lang w:val="en-US"/>
              </w:rPr>
              <w:t xml:space="preserve"> </w:t>
            </w:r>
            <w:proofErr w:type="spellStart"/>
            <w:r w:rsidRPr="00E65AA6">
              <w:rPr>
                <w:rFonts w:ascii="Times New Roman" w:hAnsi="Times New Roman" w:cs="Times New Roman"/>
                <w:sz w:val="20"/>
                <w:szCs w:val="20"/>
              </w:rPr>
              <w:t>Toshiba</w:t>
            </w:r>
            <w:proofErr w:type="spellEnd"/>
            <w:r w:rsidRPr="00E65AA6">
              <w:rPr>
                <w:rFonts w:ascii="Times New Roman" w:hAnsi="Times New Roman" w:cs="Times New Roman"/>
                <w:sz w:val="20"/>
                <w:szCs w:val="20"/>
              </w:rPr>
              <w:t xml:space="preserve"> DT01ACA300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7 230,00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50 610,00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xml:space="preserve">Система охлаждения процессора </w:t>
            </w:r>
            <w:r w:rsidRPr="00E65AA6">
              <w:rPr>
                <w:rFonts w:ascii="Times New Roman" w:hAnsi="Times New Roman" w:cs="Times New Roman"/>
                <w:sz w:val="20"/>
                <w:szCs w:val="20"/>
                <w:lang w:val="en-US"/>
              </w:rPr>
              <w:t>Credo</w:t>
            </w:r>
            <w:r w:rsidRPr="00E65AA6">
              <w:rPr>
                <w:rFonts w:ascii="Times New Roman" w:hAnsi="Times New Roman" w:cs="Times New Roman"/>
                <w:sz w:val="20"/>
                <w:szCs w:val="20"/>
              </w:rPr>
              <w:t xml:space="preserve"> </w:t>
            </w:r>
            <w:proofErr w:type="spellStart"/>
            <w:r w:rsidRPr="00E65AA6">
              <w:rPr>
                <w:rFonts w:ascii="Times New Roman" w:hAnsi="Times New Roman" w:cs="Times New Roman"/>
                <w:sz w:val="20"/>
                <w:szCs w:val="20"/>
                <w:lang w:val="en-US"/>
              </w:rPr>
              <w:t>Alseye</w:t>
            </w:r>
            <w:proofErr w:type="spellEnd"/>
            <w:r w:rsidRPr="00E65AA6">
              <w:rPr>
                <w:rFonts w:ascii="Times New Roman" w:hAnsi="Times New Roman" w:cs="Times New Roman"/>
                <w:sz w:val="20"/>
                <w:szCs w:val="20"/>
              </w:rPr>
              <w:t xml:space="preserve">  </w:t>
            </w:r>
            <w:r w:rsidRPr="00E65AA6">
              <w:rPr>
                <w:rFonts w:ascii="Times New Roman" w:hAnsi="Times New Roman" w:cs="Times New Roman"/>
                <w:sz w:val="20"/>
                <w:szCs w:val="20"/>
                <w:lang w:val="en-US"/>
              </w:rPr>
              <w:t>BOX</w:t>
            </w:r>
            <w:r w:rsidRPr="00E65AA6">
              <w:rPr>
                <w:rFonts w:ascii="Times New Roman" w:hAnsi="Times New Roman" w:cs="Times New Roman"/>
                <w:sz w:val="20"/>
                <w:szCs w:val="20"/>
              </w:rPr>
              <w:t xml:space="preserve"> (1156/1150/1155/1151)</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553,00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3 871,00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8</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xml:space="preserve">Батарея для использования в источниках бесперебойного питания </w:t>
            </w:r>
            <w:proofErr w:type="spellStart"/>
            <w:r w:rsidRPr="00E65AA6">
              <w:rPr>
                <w:rFonts w:ascii="Times New Roman" w:hAnsi="Times New Roman" w:cs="Times New Roman"/>
                <w:sz w:val="20"/>
                <w:szCs w:val="20"/>
              </w:rPr>
              <w:t>Delta</w:t>
            </w:r>
            <w:proofErr w:type="spellEnd"/>
            <w:r w:rsidRPr="00E65AA6">
              <w:rPr>
                <w:rFonts w:ascii="Times New Roman" w:hAnsi="Times New Roman" w:cs="Times New Roman"/>
                <w:sz w:val="20"/>
                <w:szCs w:val="20"/>
              </w:rPr>
              <w:t xml:space="preserve"> HR 6-9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1 583,00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15 830,00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9</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proofErr w:type="spellStart"/>
            <w:r w:rsidRPr="00E65AA6">
              <w:rPr>
                <w:rFonts w:ascii="Times New Roman" w:hAnsi="Times New Roman" w:cs="Times New Roman"/>
                <w:sz w:val="20"/>
                <w:szCs w:val="20"/>
              </w:rPr>
              <w:t>Патч</w:t>
            </w:r>
            <w:proofErr w:type="spellEnd"/>
            <w:r w:rsidRPr="00E65AA6">
              <w:rPr>
                <w:rFonts w:ascii="Times New Roman" w:hAnsi="Times New Roman" w:cs="Times New Roman"/>
                <w:sz w:val="20"/>
                <w:szCs w:val="20"/>
              </w:rPr>
              <w:t>-корд UTP Cat.5e, 3 m</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104,00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2 080,00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proofErr w:type="spellStart"/>
            <w:r w:rsidRPr="00E65AA6">
              <w:rPr>
                <w:rFonts w:ascii="Times New Roman" w:hAnsi="Times New Roman" w:cs="Times New Roman"/>
                <w:sz w:val="20"/>
                <w:szCs w:val="20"/>
              </w:rPr>
              <w:t>Патч</w:t>
            </w:r>
            <w:proofErr w:type="spellEnd"/>
            <w:r w:rsidRPr="00E65AA6">
              <w:rPr>
                <w:rFonts w:ascii="Times New Roman" w:hAnsi="Times New Roman" w:cs="Times New Roman"/>
                <w:sz w:val="20"/>
                <w:szCs w:val="20"/>
              </w:rPr>
              <w:t xml:space="preserve">-корд UTP Cat.5e, 10 m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234,00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4 680,00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11</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lang w:val="en-US"/>
              </w:rPr>
            </w:pPr>
            <w:r w:rsidRPr="00E65AA6">
              <w:rPr>
                <w:rFonts w:ascii="Times New Roman" w:hAnsi="Times New Roman" w:cs="Times New Roman"/>
                <w:sz w:val="20"/>
                <w:szCs w:val="20"/>
              </w:rPr>
              <w:t>Розетка</w:t>
            </w:r>
            <w:r w:rsidRPr="00E65AA6">
              <w:rPr>
                <w:rFonts w:ascii="Times New Roman" w:hAnsi="Times New Roman" w:cs="Times New Roman"/>
                <w:sz w:val="20"/>
                <w:szCs w:val="20"/>
                <w:lang w:val="en-US"/>
              </w:rPr>
              <w:t xml:space="preserve"> RJ45 (SNR-SMB-2109A)</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286,00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5 720,00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12</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Вентилятор  (SY124020L)</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916,00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18 320,00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13</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xml:space="preserve">Клавиатура </w:t>
            </w:r>
            <w:proofErr w:type="spellStart"/>
            <w:r w:rsidRPr="00E65AA6">
              <w:rPr>
                <w:rFonts w:ascii="Times New Roman" w:hAnsi="Times New Roman" w:cs="Times New Roman"/>
                <w:sz w:val="20"/>
                <w:szCs w:val="20"/>
              </w:rPr>
              <w:t>Exegate</w:t>
            </w:r>
            <w:proofErr w:type="spellEnd"/>
            <w:r w:rsidRPr="00E65AA6">
              <w:rPr>
                <w:rFonts w:ascii="Times New Roman" w:hAnsi="Times New Roman" w:cs="Times New Roman"/>
                <w:sz w:val="20"/>
                <w:szCs w:val="20"/>
              </w:rPr>
              <w:t xml:space="preserve"> LY-329 </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397,00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9 925,00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14</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Манипулятор «мышь» для компьютера</w:t>
            </w:r>
          </w:p>
          <w:p w:rsidR="00E65AA6" w:rsidRPr="00E65AA6" w:rsidRDefault="00E65AA6" w:rsidP="00E65AA6">
            <w:pPr>
              <w:spacing w:after="0" w:line="240" w:lineRule="auto"/>
              <w:rPr>
                <w:rFonts w:ascii="Times New Roman" w:hAnsi="Times New Roman" w:cs="Times New Roman"/>
                <w:sz w:val="20"/>
                <w:szCs w:val="20"/>
              </w:rPr>
            </w:pPr>
            <w:proofErr w:type="spellStart"/>
            <w:r w:rsidRPr="00E65AA6">
              <w:rPr>
                <w:rFonts w:ascii="Times New Roman" w:hAnsi="Times New Roman" w:cs="Times New Roman"/>
                <w:sz w:val="20"/>
                <w:szCs w:val="20"/>
              </w:rPr>
              <w:t>Exegate</w:t>
            </w:r>
            <w:proofErr w:type="spellEnd"/>
            <w:r w:rsidRPr="00E65AA6">
              <w:rPr>
                <w:rFonts w:ascii="Times New Roman" w:hAnsi="Times New Roman" w:cs="Times New Roman"/>
                <w:sz w:val="20"/>
                <w:szCs w:val="20"/>
              </w:rPr>
              <w:t xml:space="preserve"> SH-9010</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25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190,00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4 750,00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1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xml:space="preserve">Роутер </w:t>
            </w:r>
            <w:proofErr w:type="spellStart"/>
            <w:r w:rsidRPr="00E65AA6">
              <w:rPr>
                <w:rFonts w:ascii="Times New Roman" w:hAnsi="Times New Roman" w:cs="Times New Roman"/>
                <w:sz w:val="20"/>
                <w:szCs w:val="20"/>
              </w:rPr>
              <w:t>WiFi</w:t>
            </w:r>
            <w:proofErr w:type="spellEnd"/>
            <w:r w:rsidRPr="00E65AA6">
              <w:rPr>
                <w:rFonts w:ascii="Times New Roman" w:hAnsi="Times New Roman" w:cs="Times New Roman"/>
                <w:sz w:val="20"/>
                <w:szCs w:val="20"/>
              </w:rPr>
              <w:t xml:space="preserve"> (маршрутизатор)</w:t>
            </w:r>
          </w:p>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D-</w:t>
            </w:r>
            <w:proofErr w:type="spellStart"/>
            <w:r w:rsidRPr="00E65AA6">
              <w:rPr>
                <w:rFonts w:ascii="Times New Roman" w:hAnsi="Times New Roman" w:cs="Times New Roman"/>
                <w:sz w:val="20"/>
                <w:szCs w:val="20"/>
              </w:rPr>
              <w:t>Link</w:t>
            </w:r>
            <w:proofErr w:type="spellEnd"/>
            <w:r w:rsidRPr="00E65AA6">
              <w:rPr>
                <w:rFonts w:ascii="Times New Roman" w:hAnsi="Times New Roman" w:cs="Times New Roman"/>
                <w:sz w:val="20"/>
                <w:szCs w:val="20"/>
              </w:rPr>
              <w:t xml:space="preserve"> DIR-615S</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1 164,00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5 820,00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16</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Кабель UTP  (EC-UU004-5E-PVC-GY)</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4 905,00</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4 905,00</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39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17</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Кабель UTP  (EC-UU004-5E-PVC-GY)</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4 905,29</w:t>
            </w:r>
          </w:p>
        </w:tc>
        <w:tc>
          <w:tcPr>
            <w:tcW w:w="0" w:type="auto"/>
            <w:tcBorders>
              <w:top w:val="single" w:sz="6" w:space="0" w:color="000000"/>
              <w:left w:val="single" w:sz="6" w:space="0" w:color="000000"/>
              <w:right w:val="single" w:sz="12" w:space="0" w:color="000000"/>
            </w:tcBorders>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4 905,29</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150"/>
        </w:trPr>
        <w:tc>
          <w:tcPr>
            <w:tcW w:w="0" w:type="auto"/>
            <w:tcBorders>
              <w:left w:val="nil"/>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E65AA6" w:rsidRPr="00E65AA6" w:rsidRDefault="00E65AA6" w:rsidP="00E65AA6">
            <w:pPr>
              <w:spacing w:after="0" w:line="240" w:lineRule="auto"/>
              <w:rPr>
                <w:rFonts w:ascii="Times New Roman" w:hAnsi="Times New Roman" w:cs="Times New Roman"/>
                <w:sz w:val="20"/>
                <w:szCs w:val="20"/>
              </w:rPr>
            </w:pP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r w:rsidRPr="00E65AA6">
              <w:rPr>
                <w:rFonts w:ascii="Times New Roman" w:hAnsi="Times New Roman" w:cs="Times New Roman"/>
                <w:sz w:val="20"/>
                <w:szCs w:val="20"/>
              </w:rPr>
              <w:t> </w:t>
            </w:r>
          </w:p>
        </w:tc>
      </w:tr>
      <w:tr w:rsidR="00E65AA6" w:rsidRPr="00E65AA6" w:rsidTr="00C01109">
        <w:trPr>
          <w:trHeight w:val="255"/>
        </w:trPr>
        <w:tc>
          <w:tcPr>
            <w:tcW w:w="0" w:type="auto"/>
            <w:gridSpan w:val="6"/>
            <w:tcBorders>
              <w:left w:val="nil"/>
            </w:tcBorders>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Итого:</w:t>
            </w:r>
          </w:p>
        </w:tc>
        <w:tc>
          <w:tcPr>
            <w:tcW w:w="0" w:type="auto"/>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351 918,29</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r w:rsidR="00E65AA6" w:rsidRPr="00E65AA6" w:rsidTr="00C01109">
        <w:trPr>
          <w:trHeight w:val="255"/>
        </w:trPr>
        <w:tc>
          <w:tcPr>
            <w:tcW w:w="0" w:type="auto"/>
            <w:gridSpan w:val="6"/>
            <w:tcBorders>
              <w:left w:val="nil"/>
            </w:tcBorders>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В том числе НДС:</w:t>
            </w:r>
          </w:p>
        </w:tc>
        <w:tc>
          <w:tcPr>
            <w:tcW w:w="0" w:type="auto"/>
            <w:hideMark/>
          </w:tcPr>
          <w:p w:rsidR="00E65AA6" w:rsidRPr="00E65AA6" w:rsidRDefault="00E65AA6" w:rsidP="00E65AA6">
            <w:pPr>
              <w:spacing w:after="0" w:line="240" w:lineRule="auto"/>
              <w:rPr>
                <w:rFonts w:ascii="Times New Roman" w:hAnsi="Times New Roman" w:cs="Times New Roman"/>
                <w:b/>
                <w:bCs/>
                <w:sz w:val="20"/>
                <w:szCs w:val="20"/>
              </w:rPr>
            </w:pPr>
            <w:r w:rsidRPr="00E65AA6">
              <w:rPr>
                <w:rFonts w:ascii="Times New Roman" w:hAnsi="Times New Roman" w:cs="Times New Roman"/>
                <w:b/>
                <w:bCs/>
                <w:sz w:val="20"/>
                <w:szCs w:val="20"/>
              </w:rPr>
              <w:t>53 682,46</w:t>
            </w:r>
          </w:p>
        </w:tc>
        <w:tc>
          <w:tcPr>
            <w:tcW w:w="0" w:type="auto"/>
            <w:vAlign w:val="center"/>
            <w:hideMark/>
          </w:tcPr>
          <w:p w:rsidR="00E65AA6" w:rsidRPr="00E65AA6" w:rsidRDefault="00E65AA6" w:rsidP="00E65AA6">
            <w:pPr>
              <w:spacing w:after="0" w:line="240" w:lineRule="auto"/>
              <w:rPr>
                <w:rFonts w:ascii="Times New Roman" w:hAnsi="Times New Roman" w:cs="Times New Roman"/>
                <w:sz w:val="20"/>
                <w:szCs w:val="20"/>
              </w:rPr>
            </w:pPr>
          </w:p>
        </w:tc>
      </w:tr>
    </w:tbl>
    <w:p w:rsidR="00E65AA6" w:rsidRPr="00E65AA6" w:rsidRDefault="00E65AA6" w:rsidP="00E65AA6">
      <w:pPr>
        <w:spacing w:after="0" w:line="240" w:lineRule="auto"/>
        <w:rPr>
          <w:rFonts w:ascii="Times New Roman" w:hAnsi="Times New Roman" w:cs="Times New Roman"/>
          <w:sz w:val="20"/>
          <w:szCs w:val="20"/>
        </w:rPr>
      </w:pPr>
    </w:p>
    <w:p w:rsidR="00E65AA6" w:rsidRDefault="00E65AA6" w:rsidP="00E65AA6">
      <w:pPr>
        <w:spacing w:after="0" w:line="240" w:lineRule="auto"/>
        <w:rPr>
          <w:rFonts w:ascii="Times New Roman" w:hAnsi="Times New Roman" w:cs="Times New Roman"/>
          <w:b/>
          <w:sz w:val="20"/>
          <w:szCs w:val="20"/>
        </w:rPr>
      </w:pPr>
      <w:r w:rsidRPr="00E65AA6">
        <w:rPr>
          <w:rFonts w:ascii="Times New Roman" w:hAnsi="Times New Roman" w:cs="Times New Roman"/>
          <w:b/>
          <w:sz w:val="20"/>
          <w:szCs w:val="20"/>
        </w:rPr>
        <w:t>Триста пятьдесят одна тысяча девятьсот восемнадцать рублей 29 копеек</w:t>
      </w:r>
    </w:p>
    <w:p w:rsidR="00E65AA6" w:rsidRDefault="00E65AA6" w:rsidP="00E65AA6">
      <w:pPr>
        <w:spacing w:after="0" w:line="240" w:lineRule="auto"/>
        <w:rPr>
          <w:rFonts w:ascii="Times New Roman" w:hAnsi="Times New Roman" w:cs="Times New Roman"/>
          <w:b/>
          <w:sz w:val="20"/>
          <w:szCs w:val="20"/>
        </w:rPr>
      </w:pPr>
    </w:p>
    <w:p w:rsidR="00E65AA6" w:rsidRPr="0079085D" w:rsidRDefault="00E65AA6" w:rsidP="00E65AA6">
      <w:pPr>
        <w:spacing w:after="0" w:line="240" w:lineRule="auto"/>
        <w:rPr>
          <w:rFonts w:ascii="Times New Roman" w:eastAsia="Times New Roman" w:hAnsi="Times New Roman" w:cs="Times New Roman"/>
          <w:sz w:val="20"/>
          <w:szCs w:val="20"/>
        </w:rPr>
      </w:pPr>
      <w:r w:rsidRPr="0079085D">
        <w:rPr>
          <w:rFonts w:ascii="Times New Roman" w:eastAsia="Times New Roman" w:hAnsi="Times New Roman" w:cs="Times New Roman"/>
          <w:sz w:val="20"/>
          <w:szCs w:val="20"/>
        </w:rPr>
        <w:t xml:space="preserve">Проректор СГУПС                                  </w:t>
      </w:r>
      <w:r>
        <w:rPr>
          <w:rFonts w:ascii="Times New Roman" w:eastAsia="Times New Roman" w:hAnsi="Times New Roman" w:cs="Times New Roman"/>
          <w:sz w:val="20"/>
          <w:szCs w:val="20"/>
        </w:rPr>
        <w:t xml:space="preserve">                                </w:t>
      </w:r>
      <w:r w:rsidRPr="0079085D">
        <w:rPr>
          <w:rFonts w:ascii="Times New Roman" w:eastAsia="Times New Roman" w:hAnsi="Times New Roman" w:cs="Times New Roman"/>
          <w:sz w:val="20"/>
          <w:szCs w:val="20"/>
        </w:rPr>
        <w:t xml:space="preserve">                           Директор ООО фирма    «ГОТТИ»</w:t>
      </w:r>
    </w:p>
    <w:p w:rsidR="00E65AA6" w:rsidRPr="0079085D" w:rsidRDefault="00E65AA6" w:rsidP="00E65A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  </w:t>
      </w:r>
      <w:proofErr w:type="spellStart"/>
      <w:r>
        <w:rPr>
          <w:rFonts w:ascii="Times New Roman" w:eastAsia="Times New Roman" w:hAnsi="Times New Roman" w:cs="Times New Roman"/>
          <w:sz w:val="20"/>
          <w:szCs w:val="20"/>
        </w:rPr>
        <w:t>О.Ю.Васильев</w:t>
      </w:r>
      <w:proofErr w:type="spellEnd"/>
      <w:r>
        <w:rPr>
          <w:rFonts w:ascii="Times New Roman" w:eastAsia="Times New Roman" w:hAnsi="Times New Roman" w:cs="Times New Roman"/>
          <w:sz w:val="20"/>
          <w:szCs w:val="20"/>
        </w:rPr>
        <w:t xml:space="preserve">  </w:t>
      </w:r>
      <w:r w:rsidRPr="007908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9085D">
        <w:rPr>
          <w:rFonts w:ascii="Times New Roman" w:eastAsia="Times New Roman" w:hAnsi="Times New Roman" w:cs="Times New Roman"/>
          <w:sz w:val="20"/>
          <w:szCs w:val="20"/>
        </w:rPr>
        <w:t xml:space="preserve">              _________________ </w:t>
      </w:r>
      <w:proofErr w:type="spellStart"/>
      <w:r w:rsidRPr="0079085D">
        <w:rPr>
          <w:rFonts w:ascii="Times New Roman" w:eastAsia="Times New Roman" w:hAnsi="Times New Roman" w:cs="Times New Roman"/>
          <w:sz w:val="20"/>
          <w:szCs w:val="20"/>
        </w:rPr>
        <w:t>Т.Н.Зорина</w:t>
      </w:r>
      <w:proofErr w:type="spellEnd"/>
    </w:p>
    <w:p w:rsidR="00E65AA6" w:rsidRDefault="00E65AA6" w:rsidP="00E65AA6">
      <w:pPr>
        <w:spacing w:after="0" w:line="240" w:lineRule="auto"/>
        <w:rPr>
          <w:rFonts w:ascii="Times New Roman" w:hAnsi="Times New Roman" w:cs="Times New Roman"/>
          <w:sz w:val="20"/>
          <w:szCs w:val="20"/>
        </w:rPr>
      </w:pPr>
      <w:r w:rsidRPr="0079085D">
        <w:rPr>
          <w:rFonts w:ascii="Times New Roman" w:eastAsia="Times New Roman" w:hAnsi="Times New Roman" w:cs="Times New Roman"/>
          <w:sz w:val="20"/>
          <w:szCs w:val="20"/>
        </w:rPr>
        <w:t xml:space="preserve">Электронная подпись                                                    </w:t>
      </w:r>
      <w:r>
        <w:rPr>
          <w:rFonts w:ascii="Times New Roman" w:eastAsia="Times New Roman" w:hAnsi="Times New Roman" w:cs="Times New Roman"/>
          <w:sz w:val="20"/>
          <w:szCs w:val="20"/>
        </w:rPr>
        <w:t xml:space="preserve">                                 </w:t>
      </w:r>
      <w:r w:rsidRPr="0079085D">
        <w:rPr>
          <w:rFonts w:ascii="Times New Roman" w:eastAsia="Times New Roman" w:hAnsi="Times New Roman" w:cs="Times New Roman"/>
          <w:sz w:val="20"/>
          <w:szCs w:val="20"/>
        </w:rPr>
        <w:t xml:space="preserve">     Электронная подпись</w:t>
      </w:r>
      <w:r w:rsidRPr="00E65AA6">
        <w:rPr>
          <w:rFonts w:ascii="Times New Roman" w:hAnsi="Times New Roman" w:cs="Times New Roman"/>
          <w:b/>
          <w:sz w:val="20"/>
          <w:szCs w:val="20"/>
        </w:rPr>
        <w:tab/>
      </w:r>
    </w:p>
    <w:sectPr w:rsidR="00E65AA6" w:rsidSect="004851B6">
      <w:pgSz w:w="11906" w:h="16838"/>
      <w:pgMar w:top="964"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2114E"/>
    <w:rsid w:val="00032A8B"/>
    <w:rsid w:val="000B24F7"/>
    <w:rsid w:val="000E1237"/>
    <w:rsid w:val="00101A2A"/>
    <w:rsid w:val="001162ED"/>
    <w:rsid w:val="001B60EB"/>
    <w:rsid w:val="001D14EA"/>
    <w:rsid w:val="002058D0"/>
    <w:rsid w:val="0028149F"/>
    <w:rsid w:val="002E63F2"/>
    <w:rsid w:val="00307C4F"/>
    <w:rsid w:val="003170FB"/>
    <w:rsid w:val="00342EDD"/>
    <w:rsid w:val="00383195"/>
    <w:rsid w:val="003C140F"/>
    <w:rsid w:val="00406B91"/>
    <w:rsid w:val="004539CD"/>
    <w:rsid w:val="004851B6"/>
    <w:rsid w:val="0051262D"/>
    <w:rsid w:val="005154A3"/>
    <w:rsid w:val="00517EA2"/>
    <w:rsid w:val="005217CB"/>
    <w:rsid w:val="005E60D5"/>
    <w:rsid w:val="006519E0"/>
    <w:rsid w:val="006B50F0"/>
    <w:rsid w:val="006B58CE"/>
    <w:rsid w:val="007134AF"/>
    <w:rsid w:val="00760B61"/>
    <w:rsid w:val="00905CFB"/>
    <w:rsid w:val="00930F04"/>
    <w:rsid w:val="00937225"/>
    <w:rsid w:val="00941AB8"/>
    <w:rsid w:val="00942D90"/>
    <w:rsid w:val="00955BC4"/>
    <w:rsid w:val="00964277"/>
    <w:rsid w:val="0099435E"/>
    <w:rsid w:val="009A7B82"/>
    <w:rsid w:val="009D13D4"/>
    <w:rsid w:val="009F2DF8"/>
    <w:rsid w:val="009F4B37"/>
    <w:rsid w:val="00A176C9"/>
    <w:rsid w:val="00A87616"/>
    <w:rsid w:val="00B13C57"/>
    <w:rsid w:val="00B542BE"/>
    <w:rsid w:val="00B61CD0"/>
    <w:rsid w:val="00B652B5"/>
    <w:rsid w:val="00B67D89"/>
    <w:rsid w:val="00B74779"/>
    <w:rsid w:val="00BA5301"/>
    <w:rsid w:val="00BA5519"/>
    <w:rsid w:val="00BB5986"/>
    <w:rsid w:val="00BC2EC7"/>
    <w:rsid w:val="00BD1853"/>
    <w:rsid w:val="00BE3947"/>
    <w:rsid w:val="00C37172"/>
    <w:rsid w:val="00C46A7D"/>
    <w:rsid w:val="00C52A28"/>
    <w:rsid w:val="00C74C09"/>
    <w:rsid w:val="00CB1EDE"/>
    <w:rsid w:val="00CD26EC"/>
    <w:rsid w:val="00CF36F2"/>
    <w:rsid w:val="00D32638"/>
    <w:rsid w:val="00D50B23"/>
    <w:rsid w:val="00D62CBC"/>
    <w:rsid w:val="00D83405"/>
    <w:rsid w:val="00D86108"/>
    <w:rsid w:val="00DB697D"/>
    <w:rsid w:val="00DD0E3B"/>
    <w:rsid w:val="00DE5931"/>
    <w:rsid w:val="00DF0CA7"/>
    <w:rsid w:val="00E05F85"/>
    <w:rsid w:val="00E65AA6"/>
    <w:rsid w:val="00E756B1"/>
    <w:rsid w:val="00F92117"/>
    <w:rsid w:val="00FD1968"/>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DF0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DF0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4278</Words>
  <Characters>24389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3</cp:revision>
  <dcterms:created xsi:type="dcterms:W3CDTF">2016-10-20T08:30:00Z</dcterms:created>
  <dcterms:modified xsi:type="dcterms:W3CDTF">2016-10-20T08:39:00Z</dcterms:modified>
</cp:coreProperties>
</file>