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w:t>
      </w:r>
      <w:proofErr w:type="gramStart"/>
      <w:r w:rsidR="00BB52F7">
        <w:rPr>
          <w:rFonts w:ascii="Times New Roman" w:hAnsi="Times New Roman" w:cs="Times New Roman"/>
        </w:rPr>
        <w:t>п</w:t>
      </w:r>
      <w:proofErr w:type="gramEnd"/>
      <w:r w:rsidR="00BB52F7">
        <w:rPr>
          <w:rFonts w:ascii="Times New Roman" w:hAnsi="Times New Roman" w:cs="Times New Roman"/>
        </w:rPr>
        <w:t>/п</w:t>
      </w:r>
      <w:r w:rsidR="00501A64">
        <w:rPr>
          <w:rFonts w:ascii="Times New Roman" w:hAnsi="Times New Roman" w:cs="Times New Roman"/>
        </w:rPr>
        <w:t xml:space="preserve">___________ </w:t>
      </w:r>
      <w:proofErr w:type="spellStart"/>
      <w:r w:rsidR="00157A0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BB52F7">
        <w:rPr>
          <w:rFonts w:ascii="Times New Roman" w:hAnsi="Times New Roman" w:cs="Times New Roman"/>
        </w:rPr>
        <w:t>23</w:t>
      </w:r>
      <w:r w:rsidR="007454B0">
        <w:rPr>
          <w:rFonts w:ascii="Times New Roman" w:hAnsi="Times New Roman" w:cs="Times New Roman"/>
        </w:rPr>
        <w:t xml:space="preserve"> </w:t>
      </w:r>
      <w:r>
        <w:rPr>
          <w:rFonts w:ascii="Times New Roman" w:hAnsi="Times New Roman" w:cs="Times New Roman"/>
        </w:rPr>
        <w:t xml:space="preserve">  "    </w:t>
      </w:r>
      <w:r w:rsidR="0062027B">
        <w:rPr>
          <w:rFonts w:ascii="Times New Roman" w:hAnsi="Times New Roman" w:cs="Times New Roman"/>
        </w:rPr>
        <w:t xml:space="preserve">ноября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62027B">
        <w:rPr>
          <w:rFonts w:ascii="Times New Roman" w:hAnsi="Times New Roman" w:cs="Times New Roman"/>
          <w:b/>
          <w:bCs/>
        </w:rPr>
        <w:t>38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62027B">
        <w:rPr>
          <w:rFonts w:ascii="Times New Roman" w:hAnsi="Times New Roman" w:cs="Times New Roman"/>
          <w:b/>
          <w:bCs/>
          <w:i/>
        </w:rPr>
        <w:t xml:space="preserve">Установка дверных блоков в </w:t>
      </w:r>
      <w:r w:rsidR="004A0B39">
        <w:rPr>
          <w:rFonts w:ascii="Times New Roman" w:hAnsi="Times New Roman" w:cs="Times New Roman"/>
          <w:b/>
          <w:bCs/>
          <w:i/>
        </w:rPr>
        <w:t>помещениях лабораторно-технического  здания</w:t>
      </w:r>
      <w:r w:rsidR="0062027B">
        <w:rPr>
          <w:rFonts w:ascii="Times New Roman" w:hAnsi="Times New Roman" w:cs="Times New Roman"/>
          <w:b/>
          <w:bCs/>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157A0A" w:rsidRPr="00153B73" w:rsidRDefault="00B47C27" w:rsidP="00157A0A">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157A0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157A0A"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157A0A">
        <w:rPr>
          <w:rFonts w:ascii="Times New Roman" w:hAnsi="Times New Roman" w:cs="Times New Roman"/>
        </w:rPr>
        <w:t>,</w:t>
      </w:r>
      <w:r w:rsidR="00157A0A" w:rsidRPr="004963F5">
        <w:rPr>
          <w:rFonts w:ascii="Times New Roman" w:hAnsi="Times New Roman" w:cs="Times New Roman"/>
          <w:color w:val="FF0000"/>
          <w:sz w:val="24"/>
          <w:szCs w:val="24"/>
        </w:rPr>
        <w:t xml:space="preserve"> </w:t>
      </w:r>
      <w:r w:rsidR="00157A0A"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157A0A"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57A0A" w:rsidRPr="0086723C">
        <w:rPr>
          <w:rFonts w:ascii="Times New Roman" w:hAnsi="Times New Roman" w:cs="Times New Roman"/>
          <w:sz w:val="24"/>
          <w:szCs w:val="24"/>
        </w:rPr>
        <w:t>,</w:t>
      </w:r>
      <w:r w:rsidR="00157A0A"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157A0A">
        <w:rPr>
          <w:rFonts w:ascii="Times New Roman" w:hAnsi="Times New Roman" w:cs="Times New Roman"/>
        </w:rPr>
        <w:t>.</w:t>
      </w:r>
    </w:p>
    <w:p w:rsidR="00157A0A" w:rsidRDefault="00157A0A"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чертеж, </w:t>
      </w:r>
      <w:r w:rsidRPr="00A233A0">
        <w:rPr>
          <w:rFonts w:ascii="Times New Roman" w:hAnsi="Times New Roman" w:cs="Times New Roman"/>
        </w:rPr>
        <w:lastRenderedPageBreak/>
        <w:t>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DB4D0B">
        <w:rPr>
          <w:rFonts w:ascii="Times New Roman" w:hAnsi="Times New Roman" w:cs="Times New Roman"/>
        </w:rPr>
        <w:t xml:space="preserve"> (при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w:t>
      </w:r>
      <w:r w:rsidRPr="00A233A0">
        <w:rPr>
          <w:rFonts w:ascii="Times New Roman" w:hAnsi="Times New Roman" w:cs="Times New Roman"/>
        </w:rPr>
        <w:lastRenderedPageBreak/>
        <w:t xml:space="preserve">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lastRenderedPageBreak/>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w:t>
      </w:r>
      <w:r w:rsidR="00A233A0" w:rsidRPr="00A233A0">
        <w:rPr>
          <w:rFonts w:ascii="Times New Roman" w:hAnsi="Times New Roman" w:cs="Times New Roman"/>
        </w:rPr>
        <w:lastRenderedPageBreak/>
        <w:t>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w:t>
      </w:r>
      <w:r w:rsidRPr="00385B5F">
        <w:rPr>
          <w:rFonts w:ascii="Times New Roman" w:hAnsi="Times New Roman" w:cs="Times New Roman"/>
        </w:rPr>
        <w:lastRenderedPageBreak/>
        <w:t>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xml:space="preserve">, относится информация, содержащаяся в реестре контрактов, заключенных заказчиками, и подтверждающая исполнение </w:t>
      </w:r>
      <w:r w:rsidRPr="005729E5">
        <w:rPr>
          <w:rFonts w:ascii="Times New Roman" w:hAnsi="Times New Roman" w:cs="Times New Roman"/>
        </w:rPr>
        <w:lastRenderedPageBreak/>
        <w:t>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w:t>
      </w:r>
      <w:r w:rsidR="00A233A0" w:rsidRPr="00A233A0">
        <w:rPr>
          <w:rFonts w:ascii="Times New Roman" w:hAnsi="Times New Roman" w:cs="Times New Roman"/>
        </w:rPr>
        <w:lastRenderedPageBreak/>
        <w:t>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w:t>
      </w:r>
      <w:r w:rsidR="00282836" w:rsidRPr="00282836">
        <w:rPr>
          <w:rFonts w:ascii="Times New Roman" w:hAnsi="Times New Roman" w:cs="Times New Roman"/>
        </w:rPr>
        <w:lastRenderedPageBreak/>
        <w:t xml:space="preserve">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81C4B" w:rsidRDefault="0062027B"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 xml:space="preserve">Установка дверных блоков в </w:t>
            </w:r>
            <w:r w:rsidR="004A0B39">
              <w:rPr>
                <w:rFonts w:ascii="Times New Roman" w:hAnsi="Times New Roman" w:cs="Times New Roman"/>
                <w:b/>
                <w:bCs/>
                <w:i/>
              </w:rPr>
              <w:t xml:space="preserve">помещениях </w:t>
            </w:r>
            <w:r>
              <w:rPr>
                <w:rFonts w:ascii="Times New Roman" w:hAnsi="Times New Roman" w:cs="Times New Roman"/>
                <w:b/>
                <w:bCs/>
                <w:i/>
              </w:rPr>
              <w:t>лабораторно-</w:t>
            </w:r>
            <w:r w:rsidR="004A0B39">
              <w:rPr>
                <w:rFonts w:ascii="Times New Roman" w:hAnsi="Times New Roman" w:cs="Times New Roman"/>
                <w:b/>
                <w:bCs/>
                <w:i/>
              </w:rPr>
              <w:t>технического здания</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BB52F7"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157A0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81C4B" w:rsidRDefault="0062027B"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 xml:space="preserve">Установка дверных блоков в </w:t>
            </w:r>
            <w:r w:rsidR="004A0B39">
              <w:rPr>
                <w:rFonts w:ascii="Times New Roman" w:hAnsi="Times New Roman" w:cs="Times New Roman"/>
                <w:b/>
                <w:bCs/>
                <w:i/>
              </w:rPr>
              <w:t>помещениях лабораторно-технического здания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62027B"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4A0B39">
              <w:rPr>
                <w:rFonts w:ascii="Times New Roman" w:hAnsi="Times New Roman" w:cs="Times New Roman"/>
                <w:sz w:val="20"/>
                <w:szCs w:val="20"/>
              </w:rPr>
              <w:t>30.10.110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C206C6" w:rsidP="00F81C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w:t>
            </w:r>
            <w:r w:rsidR="00756F5A">
              <w:rPr>
                <w:rFonts w:ascii="Times New Roman" w:hAnsi="Times New Roman" w:cs="Times New Roman"/>
                <w:sz w:val="20"/>
                <w:szCs w:val="20"/>
              </w:rPr>
              <w:t>новка деревянных дверных блоков</w:t>
            </w:r>
            <w:proofErr w:type="gramStart"/>
            <w:r w:rsidR="00157A0A">
              <w:rPr>
                <w:rFonts w:ascii="Times New Roman" w:hAnsi="Times New Roman" w:cs="Times New Roman"/>
                <w:sz w:val="20"/>
                <w:szCs w:val="20"/>
              </w:rPr>
              <w:t>.</w:t>
            </w:r>
            <w:proofErr w:type="gramEnd"/>
            <w:r w:rsidR="00F81C4B">
              <w:rPr>
                <w:rFonts w:ascii="Times New Roman" w:hAnsi="Times New Roman" w:cs="Times New Roman"/>
                <w:sz w:val="20"/>
                <w:szCs w:val="20"/>
              </w:rPr>
              <w:t xml:space="preserve"> </w:t>
            </w:r>
            <w:r w:rsidR="00756F5A">
              <w:rPr>
                <w:rFonts w:ascii="Times New Roman" w:hAnsi="Times New Roman" w:cs="Times New Roman"/>
                <w:sz w:val="20"/>
                <w:szCs w:val="20"/>
              </w:rPr>
              <w:t xml:space="preserve"> </w:t>
            </w:r>
            <w:proofErr w:type="gramStart"/>
            <w:r w:rsidR="009E76E9" w:rsidRPr="004E3090">
              <w:rPr>
                <w:rFonts w:ascii="Times New Roman" w:hAnsi="Times New Roman" w:cs="Times New Roman"/>
                <w:sz w:val="20"/>
                <w:szCs w:val="20"/>
              </w:rPr>
              <w:t>с</w:t>
            </w:r>
            <w:proofErr w:type="gramEnd"/>
            <w:r w:rsidR="009E76E9" w:rsidRPr="004E3090">
              <w:rPr>
                <w:rFonts w:ascii="Times New Roman" w:hAnsi="Times New Roman" w:cs="Times New Roman"/>
                <w:sz w:val="20"/>
                <w:szCs w:val="20"/>
              </w:rPr>
              <w:t xml:space="preserve">огласно </w:t>
            </w:r>
            <w:r w:rsidR="004D57F5" w:rsidRPr="004E3090">
              <w:rPr>
                <w:rFonts w:ascii="Times New Roman" w:hAnsi="Times New Roman" w:cs="Times New Roman"/>
                <w:sz w:val="20"/>
                <w:szCs w:val="20"/>
              </w:rPr>
              <w:t xml:space="preserve"> ведомости объемов работ и </w:t>
            </w:r>
            <w:r w:rsidR="009E76E9"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756F5A" w:rsidRPr="00C206C6" w:rsidRDefault="00756F5A" w:rsidP="00756F5A">
            <w:pPr>
              <w:spacing w:after="0" w:line="240" w:lineRule="auto"/>
              <w:jc w:val="both"/>
              <w:rPr>
                <w:rFonts w:ascii="Times New Roman" w:eastAsia="Times New Roman" w:hAnsi="Times New Roman" w:cs="Times New Roman"/>
                <w:sz w:val="24"/>
                <w:szCs w:val="24"/>
                <w:lang w:eastAsia="ru-RU"/>
              </w:rPr>
            </w:pPr>
            <w:r w:rsidRPr="00C206C6">
              <w:rPr>
                <w:rFonts w:ascii="Times New Roman" w:eastAsia="Times New Roman" w:hAnsi="Times New Roman" w:cs="Times New Roman"/>
                <w:sz w:val="24"/>
                <w:szCs w:val="24"/>
                <w:lang w:eastAsia="ru-RU"/>
              </w:rPr>
              <w:t xml:space="preserve">24 изделия </w:t>
            </w:r>
            <w:r w:rsidRPr="00C206C6">
              <w:rPr>
                <w:rFonts w:ascii="Times New Roman" w:eastAsia="Times New Roman" w:hAnsi="Times New Roman" w:cs="Times New Roman"/>
                <w:sz w:val="24"/>
                <w:szCs w:val="24"/>
                <w:vertAlign w:val="superscript"/>
                <w:lang w:eastAsia="ru-RU"/>
              </w:rPr>
              <w:t xml:space="preserve"> </w:t>
            </w:r>
            <w:r w:rsidRPr="00C206C6">
              <w:rPr>
                <w:rFonts w:ascii="Times New Roman" w:eastAsia="Times New Roman" w:hAnsi="Times New Roman" w:cs="Times New Roman"/>
                <w:sz w:val="24"/>
                <w:szCs w:val="24"/>
                <w:lang w:eastAsia="ru-RU"/>
              </w:rPr>
              <w:t>(49,93 м</w:t>
            </w:r>
            <w:r w:rsidRPr="00C206C6">
              <w:rPr>
                <w:rFonts w:ascii="Times New Roman" w:eastAsia="Times New Roman" w:hAnsi="Times New Roman" w:cs="Times New Roman"/>
                <w:sz w:val="24"/>
                <w:szCs w:val="24"/>
                <w:vertAlign w:val="superscript"/>
                <w:lang w:eastAsia="ru-RU"/>
              </w:rPr>
              <w:t>2</w:t>
            </w:r>
            <w:proofErr w:type="gramStart"/>
            <w:r w:rsidRPr="00C206C6">
              <w:rPr>
                <w:rFonts w:ascii="Times New Roman" w:eastAsia="Times New Roman" w:hAnsi="Times New Roman" w:cs="Times New Roman"/>
                <w:sz w:val="24"/>
                <w:szCs w:val="24"/>
                <w:vertAlign w:val="superscript"/>
                <w:lang w:eastAsia="ru-RU"/>
              </w:rPr>
              <w:t xml:space="preserve">  </w:t>
            </w:r>
            <w:r w:rsidRPr="00C206C6">
              <w:rPr>
                <w:rFonts w:ascii="Times New Roman" w:eastAsia="Times New Roman" w:hAnsi="Times New Roman" w:cs="Times New Roman"/>
                <w:sz w:val="24"/>
                <w:szCs w:val="24"/>
                <w:lang w:eastAsia="ru-RU"/>
              </w:rPr>
              <w:t>)</w:t>
            </w:r>
            <w:proofErr w:type="gramEnd"/>
            <w:r w:rsidRPr="00C206C6">
              <w:rPr>
                <w:rFonts w:ascii="Times New Roman" w:eastAsia="Times New Roman" w:hAnsi="Times New Roman" w:cs="Times New Roman"/>
                <w:sz w:val="24"/>
                <w:szCs w:val="24"/>
                <w:lang w:eastAsia="ru-RU"/>
              </w:rPr>
              <w:t>.</w:t>
            </w:r>
          </w:p>
          <w:p w:rsidR="00756F5A" w:rsidRDefault="00756F5A" w:rsidP="00C206C6">
            <w:pPr>
              <w:spacing w:after="0" w:line="240" w:lineRule="auto"/>
              <w:jc w:val="both"/>
              <w:rPr>
                <w:rFonts w:ascii="Times New Roman" w:eastAsia="Times New Roman" w:hAnsi="Times New Roman" w:cs="Times New Roman"/>
                <w:sz w:val="24"/>
                <w:szCs w:val="24"/>
                <w:lang w:eastAsia="ru-RU"/>
              </w:rPr>
            </w:pPr>
          </w:p>
          <w:p w:rsidR="00C415D5" w:rsidRPr="00C4704A" w:rsidRDefault="00C415D5" w:rsidP="00756F5A">
            <w:pPr>
              <w:spacing w:after="0" w:line="240" w:lineRule="auto"/>
              <w:jc w:val="both"/>
              <w:rPr>
                <w:rFonts w:ascii="Times New Roman" w:hAnsi="Times New Roman" w:cs="Times New Roman"/>
                <w:b/>
                <w:sz w:val="20"/>
                <w:szCs w:val="20"/>
              </w:rPr>
            </w:pP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157A0A">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w:t>
            </w:r>
            <w:r w:rsidR="00C206C6">
              <w:rPr>
                <w:rFonts w:ascii="Times New Roman" w:hAnsi="Times New Roman" w:cs="Times New Roman"/>
                <w:sz w:val="20"/>
                <w:szCs w:val="20"/>
              </w:rPr>
              <w:t>60</w:t>
            </w:r>
            <w:r>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r w:rsidR="00C206C6">
              <w:rPr>
                <w:rFonts w:ascii="Times New Roman" w:hAnsi="Times New Roman" w:cs="Times New Roman"/>
                <w:sz w:val="20"/>
                <w:szCs w:val="20"/>
              </w:rPr>
              <w:t xml:space="preserve"> и установленные изделия</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F81C4B" w:rsidP="00157A0A">
            <w:pPr>
              <w:rPr>
                <w:rFonts w:ascii="Times New Roman" w:hAnsi="Times New Roman" w:cs="Times New Roman"/>
                <w:color w:val="FF0000"/>
              </w:rPr>
            </w:pPr>
            <w:r>
              <w:rPr>
                <w:rFonts w:ascii="Times New Roman" w:hAnsi="Times New Roman" w:cs="Times New Roman"/>
              </w:rPr>
              <w:t>630049 г. Но</w:t>
            </w:r>
            <w:r w:rsidR="00C206C6">
              <w:rPr>
                <w:rFonts w:ascii="Times New Roman" w:hAnsi="Times New Roman" w:cs="Times New Roman"/>
              </w:rPr>
              <w:t>восибирск ул. Дуси Ковальчук 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60B20" w:rsidRDefault="00C206C6" w:rsidP="00C206C6">
            <w:pPr>
              <w:rPr>
                <w:rFonts w:ascii="Times New Roman" w:hAnsi="Times New Roman" w:cs="Times New Roman"/>
                <w:sz w:val="20"/>
                <w:szCs w:val="20"/>
              </w:rPr>
            </w:pPr>
            <w:r>
              <w:rPr>
                <w:rFonts w:ascii="Times New Roman" w:hAnsi="Times New Roman" w:cs="Times New Roman"/>
                <w:sz w:val="20"/>
                <w:szCs w:val="20"/>
              </w:rPr>
              <w:t>Февраль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206C6"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 xml:space="preserve">483 739,09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w:t>
            </w:r>
            <w:r w:rsidR="00C206C6">
              <w:rPr>
                <w:rFonts w:ascii="Times New Roman" w:hAnsi="Times New Roman" w:cs="Times New Roman"/>
                <w:sz w:val="20"/>
                <w:szCs w:val="20"/>
              </w:rPr>
              <w:t xml:space="preserve">установку дверных блоков </w:t>
            </w:r>
            <w:r w:rsidR="00157A0A">
              <w:rPr>
                <w:rFonts w:ascii="Times New Roman" w:hAnsi="Times New Roman" w:cs="Times New Roman"/>
                <w:sz w:val="20"/>
                <w:szCs w:val="20"/>
              </w:rPr>
              <w:t xml:space="preserve">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57A0A"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w:t>
            </w:r>
            <w:r w:rsidR="00157A0A">
              <w:rPr>
                <w:rFonts w:ascii="Times New Roman" w:eastAsia="Times New Roman" w:hAnsi="Times New Roman" w:cs="Times New Roman"/>
                <w:sz w:val="20"/>
                <w:szCs w:val="20"/>
                <w:lang w:eastAsia="ru-RU"/>
              </w:rPr>
              <w:t xml:space="preserve"> по факту выполнения работ </w:t>
            </w:r>
            <w:r w:rsidR="004D57F5" w:rsidRPr="00911AF8">
              <w:rPr>
                <w:rFonts w:ascii="Times New Roman" w:eastAsia="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3D1EF8">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p w:rsidR="00157A0A" w:rsidRPr="00A233A0" w:rsidRDefault="00157A0A"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BB52F7">
              <w:rPr>
                <w:rFonts w:ascii="Times New Roman" w:hAnsi="Times New Roman" w:cs="Times New Roman"/>
                <w:sz w:val="20"/>
                <w:szCs w:val="20"/>
              </w:rPr>
              <w:t xml:space="preserve">     24  </w:t>
            </w:r>
            <w:r w:rsidR="00C206C6">
              <w:rPr>
                <w:rFonts w:ascii="Times New Roman" w:hAnsi="Times New Roman" w:cs="Times New Roman"/>
                <w:b/>
                <w:sz w:val="20"/>
                <w:szCs w:val="20"/>
              </w:rPr>
              <w:t xml:space="preserve">ноября </w:t>
            </w:r>
            <w:r w:rsidR="00AB5B36">
              <w:rPr>
                <w:rFonts w:ascii="Times New Roman" w:hAnsi="Times New Roman" w:cs="Times New Roman"/>
                <w:sz w:val="20"/>
                <w:szCs w:val="20"/>
              </w:rPr>
              <w:t xml:space="preserve">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F81C4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B52F7">
              <w:rPr>
                <w:rFonts w:ascii="Times New Roman" w:hAnsi="Times New Roman" w:cs="Times New Roman"/>
                <w:b/>
                <w:sz w:val="20"/>
                <w:szCs w:val="20"/>
              </w:rPr>
              <w:t xml:space="preserve">30 ноября </w:t>
            </w:r>
            <w:r w:rsidR="00C206C6">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0C7F8A" w:rsidRDefault="00C206C6"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054EFF" w:rsidRPr="00054EFF">
              <w:rPr>
                <w:rFonts w:ascii="Times New Roman" w:hAnsi="Times New Roman" w:cs="Times New Roman"/>
                <w:sz w:val="20"/>
                <w:szCs w:val="20"/>
              </w:rPr>
              <w:t xml:space="preserve"> </w:t>
            </w:r>
            <w:r w:rsidR="00C750C6"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845FCF" w:rsidRDefault="00C415D5" w:rsidP="00F81C4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45FCF" w:rsidRDefault="00EF7D5D"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r w:rsidR="00845FCF">
              <w:rPr>
                <w:rFonts w:ascii="Times New Roman" w:hAnsi="Times New Roman" w:cs="Times New Roman"/>
                <w:sz w:val="20"/>
                <w:szCs w:val="20"/>
              </w:rPr>
              <w:t>:</w:t>
            </w:r>
          </w:p>
          <w:p w:rsidR="00C750C6" w:rsidRDefault="00845FCF" w:rsidP="00DF64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w:t>
            </w:r>
            <w:r w:rsidR="00C206C6">
              <w:rPr>
                <w:rFonts w:ascii="Times New Roman" w:hAnsi="Times New Roman" w:cs="Times New Roman"/>
                <w:sz w:val="20"/>
                <w:szCs w:val="20"/>
              </w:rPr>
              <w:t xml:space="preserve">ния, предусмотренные в пункте </w:t>
            </w:r>
            <w:r>
              <w:rPr>
                <w:rFonts w:ascii="Times New Roman" w:hAnsi="Times New Roman" w:cs="Times New Roman"/>
                <w:sz w:val="20"/>
                <w:szCs w:val="20"/>
              </w:rPr>
              <w:t xml:space="preserve"> раздела 31 Информационной карты,</w:t>
            </w:r>
            <w:r w:rsidR="00920822">
              <w:rPr>
                <w:rFonts w:ascii="Times New Roman" w:hAnsi="Times New Roman" w:cs="Times New Roman"/>
                <w:sz w:val="20"/>
                <w:szCs w:val="20"/>
              </w:rPr>
              <w:t xml:space="preserve"> в отношении товара, указанного заказчиком в техническом задан</w:t>
            </w:r>
            <w:proofErr w:type="gramStart"/>
            <w:r w:rsidR="00920822">
              <w:rPr>
                <w:rFonts w:ascii="Times New Roman" w:hAnsi="Times New Roman" w:cs="Times New Roman"/>
                <w:sz w:val="20"/>
                <w:szCs w:val="20"/>
              </w:rPr>
              <w:t>ии ау</w:t>
            </w:r>
            <w:proofErr w:type="gramEnd"/>
            <w:r w:rsidR="00920822">
              <w:rPr>
                <w:rFonts w:ascii="Times New Roman" w:hAnsi="Times New Roman" w:cs="Times New Roman"/>
                <w:sz w:val="20"/>
                <w:szCs w:val="20"/>
              </w:rPr>
              <w:t>кционной документации без указания на</w:t>
            </w:r>
            <w:r w:rsidR="00DF64DF" w:rsidRPr="00DF64DF">
              <w:rPr>
                <w:rFonts w:ascii="Times New Roman" w:hAnsi="Times New Roman" w:cs="Times New Roman"/>
                <w:sz w:val="20"/>
                <w:szCs w:val="20"/>
              </w:rPr>
              <w:t xml:space="preserve"> товарный знак (его словестное обозначение).</w:t>
            </w:r>
            <w:r w:rsidR="00875991">
              <w:rPr>
                <w:rFonts w:ascii="Times New Roman" w:hAnsi="Times New Roman" w:cs="Times New Roman"/>
                <w:sz w:val="20"/>
                <w:szCs w:val="20"/>
              </w:rPr>
              <w:t xml:space="preserve"> </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206C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AB5B36">
              <w:rPr>
                <w:rFonts w:ascii="Times New Roman" w:hAnsi="Times New Roman" w:cs="Times New Roman"/>
                <w:b/>
                <w:sz w:val="20"/>
                <w:szCs w:val="20"/>
              </w:rPr>
              <w:t xml:space="preserve">)      до «  </w:t>
            </w:r>
            <w:r w:rsidR="00BB52F7">
              <w:rPr>
                <w:rFonts w:ascii="Times New Roman" w:hAnsi="Times New Roman" w:cs="Times New Roman"/>
                <w:b/>
                <w:sz w:val="20"/>
                <w:szCs w:val="20"/>
              </w:rPr>
              <w:t>2</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C206C6">
              <w:rPr>
                <w:rFonts w:ascii="Times New Roman" w:hAnsi="Times New Roman" w:cs="Times New Roman"/>
                <w:b/>
                <w:sz w:val="20"/>
                <w:szCs w:val="20"/>
              </w:rPr>
              <w:t xml:space="preserve">декабря </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206C6">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B5B36">
              <w:rPr>
                <w:rFonts w:ascii="Times New Roman" w:hAnsi="Times New Roman" w:cs="Times New Roman"/>
                <w:b/>
                <w:sz w:val="20"/>
                <w:szCs w:val="20"/>
              </w:rPr>
              <w:t xml:space="preserve"> </w:t>
            </w:r>
            <w:r w:rsidR="00BB52F7">
              <w:rPr>
                <w:rFonts w:ascii="Times New Roman" w:hAnsi="Times New Roman" w:cs="Times New Roman"/>
                <w:b/>
                <w:sz w:val="20"/>
                <w:szCs w:val="20"/>
              </w:rPr>
              <w:t>2</w:t>
            </w:r>
            <w:r w:rsidR="00AB5B36">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C206C6">
              <w:rPr>
                <w:rFonts w:ascii="Times New Roman" w:hAnsi="Times New Roman" w:cs="Times New Roman"/>
                <w:b/>
                <w:sz w:val="20"/>
                <w:szCs w:val="20"/>
              </w:rPr>
              <w:t xml:space="preserve">декабря </w:t>
            </w:r>
            <w:r w:rsidR="00AB5B36">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AB5B36" w:rsidP="00C206C6">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 </w:t>
            </w:r>
            <w:r w:rsidR="00C206C6">
              <w:rPr>
                <w:rFonts w:ascii="Arial" w:hAnsi="Arial" w:cs="Arial"/>
                <w:color w:val="000000"/>
                <w:sz w:val="18"/>
                <w:szCs w:val="18"/>
              </w:rPr>
              <w:t xml:space="preserve">4 837,39 </w:t>
            </w:r>
            <w:r w:rsidR="00F81C4B">
              <w:rPr>
                <w:rFonts w:ascii="Arial" w:hAnsi="Arial" w:cs="Arial"/>
                <w:color w:val="000000"/>
                <w:sz w:val="18"/>
                <w:szCs w:val="18"/>
              </w:rPr>
              <w:t xml:space="preserve">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206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BB52F7">
              <w:rPr>
                <w:rFonts w:ascii="Times New Roman" w:hAnsi="Times New Roman" w:cs="Times New Roman"/>
                <w:sz w:val="20"/>
                <w:szCs w:val="20"/>
              </w:rPr>
              <w:t>8</w:t>
            </w:r>
            <w:r w:rsidR="00AB5B3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C206C6">
              <w:rPr>
                <w:rFonts w:ascii="Times New Roman" w:hAnsi="Times New Roman" w:cs="Times New Roman"/>
                <w:sz w:val="20"/>
                <w:szCs w:val="20"/>
              </w:rPr>
              <w:t xml:space="preserve">декабря </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206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BB52F7">
              <w:rPr>
                <w:rFonts w:ascii="Times New Roman" w:hAnsi="Times New Roman" w:cs="Times New Roman"/>
                <w:sz w:val="20"/>
                <w:szCs w:val="20"/>
              </w:rPr>
              <w:t>12</w:t>
            </w:r>
            <w:bookmarkStart w:id="13" w:name="_GoBack"/>
            <w:bookmarkEnd w:id="13"/>
            <w:r w:rsidR="00AB5B3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C206C6">
              <w:rPr>
                <w:rFonts w:ascii="Times New Roman" w:hAnsi="Times New Roman" w:cs="Times New Roman"/>
                <w:sz w:val="20"/>
                <w:szCs w:val="20"/>
              </w:rPr>
              <w:t xml:space="preserve">декабря </w:t>
            </w:r>
            <w:r w:rsidR="00AB5B36">
              <w:rPr>
                <w:rFonts w:ascii="Times New Roman" w:hAnsi="Times New Roman" w:cs="Times New Roman"/>
                <w:sz w:val="20"/>
                <w:szCs w:val="20"/>
              </w:rPr>
              <w:t xml:space="preserve"> </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C206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C206C6">
              <w:rPr>
                <w:rFonts w:ascii="Arial" w:hAnsi="Arial" w:cs="Arial"/>
                <w:color w:val="000000"/>
                <w:sz w:val="18"/>
                <w:szCs w:val="18"/>
              </w:rPr>
              <w:t xml:space="preserve">48 373,90 </w:t>
            </w:r>
            <w:r w:rsidR="00F81C4B">
              <w:rPr>
                <w:rFonts w:ascii="Arial" w:hAnsi="Arial" w:cs="Arial"/>
                <w:color w:val="000000"/>
                <w:sz w:val="18"/>
                <w:szCs w:val="18"/>
              </w:rPr>
              <w:t xml:space="preserve"> </w:t>
            </w:r>
            <w:r w:rsidR="00AB5B36">
              <w:rPr>
                <w:rFonts w:ascii="Arial" w:hAnsi="Arial" w:cs="Arial"/>
                <w:color w:val="000000"/>
                <w:sz w:val="18"/>
                <w:szCs w:val="18"/>
              </w:rPr>
              <w:t xml:space="preserve">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w:t>
            </w:r>
            <w:r>
              <w:rPr>
                <w:rFonts w:ascii="Times New Roman" w:hAnsi="Times New Roman" w:cs="Times New Roman"/>
                <w:sz w:val="20"/>
                <w:szCs w:val="20"/>
              </w:rPr>
              <w:lastRenderedPageBreak/>
              <w:t>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206C6" w:rsidRDefault="00C206C6" w:rsidP="00C206C6">
      <w:pPr>
        <w:spacing w:after="0" w:line="240" w:lineRule="auto"/>
        <w:rPr>
          <w:rFonts w:ascii="Times New Roman" w:eastAsia="Times New Roman" w:hAnsi="Times New Roman" w:cs="Times New Roman"/>
          <w:sz w:val="24"/>
          <w:szCs w:val="24"/>
          <w:lang w:eastAsia="ru-RU"/>
        </w:rPr>
      </w:pPr>
      <w:r w:rsidRPr="00C206C6">
        <w:rPr>
          <w:rFonts w:ascii="Times New Roman" w:eastAsia="Times New Roman" w:hAnsi="Times New Roman" w:cs="Times New Roman"/>
          <w:sz w:val="24"/>
          <w:szCs w:val="24"/>
          <w:lang w:val="en-US" w:eastAsia="ru-RU"/>
        </w:rPr>
        <w:lastRenderedPageBreak/>
        <w:t xml:space="preserve">                                                        </w:t>
      </w:r>
    </w:p>
    <w:p w:rsidR="00C206C6" w:rsidRPr="00A16859" w:rsidRDefault="00C206C6" w:rsidP="00C206C6">
      <w:pPr>
        <w:spacing w:after="0" w:line="240" w:lineRule="auto"/>
        <w:jc w:val="center"/>
        <w:rPr>
          <w:rFonts w:ascii="Times New Roman" w:eastAsia="Times New Roman" w:hAnsi="Times New Roman" w:cs="Times New Roman"/>
          <w:b/>
          <w:sz w:val="20"/>
          <w:szCs w:val="20"/>
          <w:lang w:val="en-US" w:eastAsia="ru-RU"/>
        </w:rPr>
      </w:pPr>
      <w:r w:rsidRPr="00A16859">
        <w:rPr>
          <w:rFonts w:ascii="Times New Roman" w:eastAsia="Times New Roman" w:hAnsi="Times New Roman" w:cs="Times New Roman"/>
          <w:b/>
          <w:sz w:val="20"/>
          <w:szCs w:val="20"/>
          <w:lang w:eastAsia="ru-RU"/>
        </w:rPr>
        <w:t>Техническое задание</w:t>
      </w:r>
    </w:p>
    <w:p w:rsidR="00C206C6" w:rsidRPr="00A16859" w:rsidRDefault="00C206C6" w:rsidP="00C206C6">
      <w:pPr>
        <w:spacing w:after="0" w:line="240" w:lineRule="auto"/>
        <w:rPr>
          <w:rFonts w:ascii="Times New Roman" w:eastAsia="Times New Roman" w:hAnsi="Times New Roman" w:cs="Times New Roman"/>
          <w:sz w:val="20"/>
          <w:szCs w:val="20"/>
          <w:lang w:val="en-US" w:eastAsia="ru-RU"/>
        </w:rPr>
      </w:pPr>
    </w:p>
    <w:p w:rsidR="00C206C6" w:rsidRPr="00A16859" w:rsidRDefault="00C206C6" w:rsidP="00C206C6">
      <w:pPr>
        <w:spacing w:after="0" w:line="240" w:lineRule="auto"/>
        <w:rPr>
          <w:rFonts w:ascii="Times New Roman" w:eastAsia="Times New Roman" w:hAnsi="Times New Roman" w:cs="Times New Roman"/>
          <w:sz w:val="20"/>
          <w:szCs w:val="20"/>
          <w:lang w:val="en-US" w:eastAsia="ru-RU"/>
        </w:rPr>
      </w:pPr>
    </w:p>
    <w:p w:rsidR="00C206C6" w:rsidRPr="00A16859" w:rsidRDefault="00C206C6" w:rsidP="00C206C6">
      <w:pPr>
        <w:numPr>
          <w:ilvl w:val="0"/>
          <w:numId w:val="6"/>
        </w:numPr>
        <w:tabs>
          <w:tab w:val="num" w:pos="0"/>
        </w:tabs>
        <w:spacing w:after="0" w:line="240" w:lineRule="auto"/>
        <w:ind w:left="0"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Наименование выполняемых работ</w:t>
      </w:r>
      <w:r w:rsidRPr="00A16859">
        <w:rPr>
          <w:rFonts w:ascii="Times New Roman" w:eastAsia="Times New Roman" w:hAnsi="Times New Roman" w:cs="Times New Roman"/>
          <w:sz w:val="20"/>
          <w:szCs w:val="20"/>
          <w:lang w:eastAsia="ru-RU"/>
        </w:rPr>
        <w:t xml:space="preserve">:  Установка деревянных </w:t>
      </w:r>
      <w:r w:rsidR="00A90E21" w:rsidRPr="00A16859">
        <w:rPr>
          <w:rFonts w:ascii="Times New Roman" w:eastAsia="Times New Roman" w:hAnsi="Times New Roman" w:cs="Times New Roman"/>
          <w:sz w:val="20"/>
          <w:szCs w:val="20"/>
          <w:lang w:eastAsia="ru-RU"/>
        </w:rPr>
        <w:t xml:space="preserve">межкомнатных </w:t>
      </w:r>
      <w:r w:rsidRPr="00A16859">
        <w:rPr>
          <w:rFonts w:ascii="Times New Roman" w:eastAsia="Times New Roman" w:hAnsi="Times New Roman" w:cs="Times New Roman"/>
          <w:sz w:val="20"/>
          <w:szCs w:val="20"/>
          <w:lang w:eastAsia="ru-RU"/>
        </w:rPr>
        <w:t>дверных блоков в помещении лабораторно-технического здания.</w:t>
      </w:r>
    </w:p>
    <w:p w:rsidR="00C206C6" w:rsidRPr="00A16859" w:rsidRDefault="00C206C6" w:rsidP="00C206C6">
      <w:pPr>
        <w:numPr>
          <w:ilvl w:val="0"/>
          <w:numId w:val="6"/>
        </w:numPr>
        <w:spacing w:after="0" w:line="240" w:lineRule="auto"/>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Место проведения работ</w:t>
      </w:r>
      <w:r w:rsidRPr="00A16859">
        <w:rPr>
          <w:rFonts w:ascii="Times New Roman" w:eastAsia="Times New Roman" w:hAnsi="Times New Roman" w:cs="Times New Roman"/>
          <w:sz w:val="20"/>
          <w:szCs w:val="20"/>
          <w:lang w:eastAsia="ru-RU"/>
        </w:rPr>
        <w:t>: Здание лабораторно-техническое</w:t>
      </w:r>
      <w:proofErr w:type="gramStart"/>
      <w:r w:rsidRPr="00A16859">
        <w:rPr>
          <w:rFonts w:ascii="Times New Roman" w:eastAsia="Times New Roman" w:hAnsi="Times New Roman" w:cs="Times New Roman"/>
          <w:sz w:val="20"/>
          <w:szCs w:val="20"/>
          <w:lang w:eastAsia="ru-RU"/>
        </w:rPr>
        <w:t xml:space="preserve"> ,</w:t>
      </w:r>
      <w:proofErr w:type="gramEnd"/>
      <w:r w:rsidRPr="00A16859">
        <w:rPr>
          <w:rFonts w:ascii="Times New Roman" w:eastAsia="Times New Roman" w:hAnsi="Times New Roman" w:cs="Times New Roman"/>
          <w:sz w:val="20"/>
          <w:szCs w:val="20"/>
          <w:lang w:eastAsia="ru-RU"/>
        </w:rPr>
        <w:t xml:space="preserve"> ул. Дуси Ковальчук, д.191. </w:t>
      </w:r>
    </w:p>
    <w:p w:rsidR="00C206C6" w:rsidRPr="00A16859" w:rsidRDefault="00C206C6" w:rsidP="00C206C6">
      <w:pPr>
        <w:numPr>
          <w:ilvl w:val="0"/>
          <w:numId w:val="6"/>
        </w:numPr>
        <w:tabs>
          <w:tab w:val="num" w:pos="0"/>
        </w:tabs>
        <w:spacing w:after="0" w:line="240" w:lineRule="auto"/>
        <w:ind w:left="0"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Количество выполняемых работ</w:t>
      </w:r>
      <w:r w:rsidRPr="00A16859">
        <w:rPr>
          <w:rFonts w:ascii="Times New Roman" w:eastAsia="Times New Roman" w:hAnsi="Times New Roman" w:cs="Times New Roman"/>
          <w:sz w:val="20"/>
          <w:szCs w:val="20"/>
          <w:lang w:eastAsia="ru-RU"/>
        </w:rPr>
        <w:t>:  24 изделия</w:t>
      </w:r>
      <w:r w:rsidR="00756F5A" w:rsidRPr="00A16859">
        <w:rPr>
          <w:rFonts w:ascii="Times New Roman" w:eastAsia="Times New Roman" w:hAnsi="Times New Roman" w:cs="Times New Roman"/>
          <w:sz w:val="20"/>
          <w:szCs w:val="20"/>
          <w:lang w:eastAsia="ru-RU"/>
        </w:rPr>
        <w:t xml:space="preserve">  (49,93 м</w:t>
      </w:r>
      <w:r w:rsidR="00756F5A" w:rsidRPr="00A16859">
        <w:rPr>
          <w:rFonts w:ascii="Times New Roman" w:eastAsia="Times New Roman" w:hAnsi="Times New Roman" w:cs="Times New Roman"/>
          <w:sz w:val="20"/>
          <w:szCs w:val="20"/>
          <w:vertAlign w:val="superscript"/>
          <w:lang w:eastAsia="ru-RU"/>
        </w:rPr>
        <w:t>2</w:t>
      </w:r>
      <w:proofErr w:type="gramStart"/>
      <w:r w:rsidR="00756F5A" w:rsidRPr="00A16859">
        <w:rPr>
          <w:rFonts w:ascii="Times New Roman" w:eastAsia="Times New Roman" w:hAnsi="Times New Roman" w:cs="Times New Roman"/>
          <w:sz w:val="20"/>
          <w:szCs w:val="20"/>
          <w:vertAlign w:val="superscript"/>
          <w:lang w:eastAsia="ru-RU"/>
        </w:rPr>
        <w:t xml:space="preserve"> </w:t>
      </w:r>
      <w:r w:rsidR="00756F5A" w:rsidRPr="00A16859">
        <w:rPr>
          <w:rFonts w:ascii="Times New Roman" w:eastAsia="Times New Roman" w:hAnsi="Times New Roman" w:cs="Times New Roman"/>
          <w:sz w:val="20"/>
          <w:szCs w:val="20"/>
          <w:lang w:eastAsia="ru-RU"/>
        </w:rPr>
        <w:t>)</w:t>
      </w:r>
      <w:proofErr w:type="gramEnd"/>
      <w:r w:rsidR="00756F5A" w:rsidRPr="00A16859">
        <w:rPr>
          <w:rFonts w:ascii="Times New Roman" w:eastAsia="Times New Roman" w:hAnsi="Times New Roman" w:cs="Times New Roman"/>
          <w:sz w:val="20"/>
          <w:szCs w:val="20"/>
          <w:lang w:eastAsia="ru-RU"/>
        </w:rPr>
        <w:t>.</w:t>
      </w:r>
      <w:r w:rsidR="00756F5A" w:rsidRPr="00A16859">
        <w:rPr>
          <w:rFonts w:ascii="Times New Roman" w:eastAsia="Times New Roman" w:hAnsi="Times New Roman" w:cs="Times New Roman"/>
          <w:sz w:val="20"/>
          <w:szCs w:val="20"/>
          <w:vertAlign w:val="superscript"/>
          <w:lang w:eastAsia="ru-RU"/>
        </w:rPr>
        <w:t xml:space="preserve"> </w:t>
      </w:r>
    </w:p>
    <w:p w:rsidR="00C206C6" w:rsidRPr="00A16859" w:rsidRDefault="00C206C6" w:rsidP="00C206C6">
      <w:pPr>
        <w:spacing w:after="0" w:line="240" w:lineRule="auto"/>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 xml:space="preserve">      </w:t>
      </w:r>
      <w:r w:rsidRPr="00A16859">
        <w:rPr>
          <w:rFonts w:ascii="Times New Roman" w:eastAsia="Times New Roman" w:hAnsi="Times New Roman" w:cs="Times New Roman"/>
          <w:b/>
          <w:sz w:val="20"/>
          <w:szCs w:val="20"/>
          <w:lang w:eastAsia="ru-RU"/>
        </w:rPr>
        <w:t xml:space="preserve">4.   Сроки выполнения работ: </w:t>
      </w:r>
      <w:r w:rsidRPr="00A16859">
        <w:rPr>
          <w:rFonts w:ascii="Times New Roman" w:eastAsia="Times New Roman" w:hAnsi="Times New Roman" w:cs="Times New Roman"/>
          <w:sz w:val="20"/>
          <w:szCs w:val="20"/>
          <w:lang w:eastAsia="ru-RU"/>
        </w:rPr>
        <w:t>февраль 2017г</w:t>
      </w:r>
    </w:p>
    <w:p w:rsidR="00C206C6" w:rsidRPr="00A16859" w:rsidRDefault="00C206C6" w:rsidP="00C206C6">
      <w:pPr>
        <w:spacing w:after="0" w:line="240" w:lineRule="auto"/>
        <w:ind w:left="360"/>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 xml:space="preserve">5.   Условия выполнения работ: </w:t>
      </w:r>
      <w:r w:rsidRPr="00A16859">
        <w:rPr>
          <w:rFonts w:ascii="Times New Roman" w:eastAsia="Times New Roman" w:hAnsi="Times New Roman" w:cs="Times New Roman"/>
          <w:sz w:val="20"/>
          <w:szCs w:val="20"/>
          <w:lang w:eastAsia="ru-RU"/>
        </w:rPr>
        <w:t>В</w:t>
      </w:r>
      <w:r w:rsidRPr="00A16859">
        <w:rPr>
          <w:rFonts w:ascii="Times New Roman" w:eastAsia="Times New Roman" w:hAnsi="Times New Roman" w:cs="Times New Roman"/>
          <w:b/>
          <w:sz w:val="20"/>
          <w:szCs w:val="20"/>
          <w:lang w:eastAsia="ru-RU"/>
        </w:rPr>
        <w:t xml:space="preserve"> </w:t>
      </w:r>
      <w:r w:rsidRPr="00A16859">
        <w:rPr>
          <w:rFonts w:ascii="Times New Roman" w:eastAsia="Times New Roman" w:hAnsi="Times New Roman" w:cs="Times New Roman"/>
          <w:sz w:val="20"/>
          <w:szCs w:val="20"/>
          <w:lang w:eastAsia="ru-RU"/>
        </w:rPr>
        <w:t>соответствии с условиями Договора.</w:t>
      </w:r>
    </w:p>
    <w:p w:rsidR="00C206C6" w:rsidRPr="00A16859" w:rsidRDefault="00C206C6" w:rsidP="00C206C6">
      <w:pPr>
        <w:spacing w:after="0" w:line="240" w:lineRule="auto"/>
        <w:ind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 xml:space="preserve">6. Требования к выполняемым работам: </w:t>
      </w:r>
      <w:r w:rsidRPr="00A16859">
        <w:rPr>
          <w:rFonts w:ascii="Times New Roman" w:eastAsia="Times New Roman" w:hAnsi="Times New Roman" w:cs="Times New Roman"/>
          <w:sz w:val="20"/>
          <w:szCs w:val="20"/>
          <w:lang w:eastAsia="ru-RU"/>
        </w:rPr>
        <w:t xml:space="preserve">Перед началом работ  подрядчик должен произвести контрольные замеры дверных проемов и согласовать вид дверей с заказчиком. Двери на лестницах и в </w:t>
      </w:r>
      <w:proofErr w:type="spellStart"/>
      <w:r w:rsidRPr="00A16859">
        <w:rPr>
          <w:rFonts w:ascii="Times New Roman" w:eastAsia="Times New Roman" w:hAnsi="Times New Roman" w:cs="Times New Roman"/>
          <w:sz w:val="20"/>
          <w:szCs w:val="20"/>
          <w:lang w:eastAsia="ru-RU"/>
        </w:rPr>
        <w:t>сан</w:t>
      </w:r>
      <w:proofErr w:type="gramStart"/>
      <w:r w:rsidRPr="00A16859">
        <w:rPr>
          <w:rFonts w:ascii="Times New Roman" w:eastAsia="Times New Roman" w:hAnsi="Times New Roman" w:cs="Times New Roman"/>
          <w:sz w:val="20"/>
          <w:szCs w:val="20"/>
          <w:lang w:eastAsia="ru-RU"/>
        </w:rPr>
        <w:t>.у</w:t>
      </w:r>
      <w:proofErr w:type="gramEnd"/>
      <w:r w:rsidRPr="00A16859">
        <w:rPr>
          <w:rFonts w:ascii="Times New Roman" w:eastAsia="Times New Roman" w:hAnsi="Times New Roman" w:cs="Times New Roman"/>
          <w:sz w:val="20"/>
          <w:szCs w:val="20"/>
          <w:lang w:eastAsia="ru-RU"/>
        </w:rPr>
        <w:t>злах</w:t>
      </w:r>
      <w:proofErr w:type="spellEnd"/>
      <w:r w:rsidRPr="00A16859">
        <w:rPr>
          <w:rFonts w:ascii="Times New Roman" w:eastAsia="Times New Roman" w:hAnsi="Times New Roman" w:cs="Times New Roman"/>
          <w:sz w:val="20"/>
          <w:szCs w:val="20"/>
          <w:lang w:eastAsia="ru-RU"/>
        </w:rPr>
        <w:t xml:space="preserve"> должны быть с порогами.</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Коробки установить в дверные проемы. Расстояние до простенков справа и слева от коробки должно быть одинаковым и не менее 10 мм.</w:t>
      </w:r>
    </w:p>
    <w:p w:rsidR="00C206C6" w:rsidRPr="00A16859" w:rsidRDefault="00C206C6" w:rsidP="00C206C6">
      <w:pPr>
        <w:tabs>
          <w:tab w:val="num" w:pos="0"/>
        </w:tabs>
        <w:spacing w:after="0" w:line="240" w:lineRule="auto"/>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 xml:space="preserve">      Коробки  выставить по уровню (отвесу) строго вертикально по двум плоскостям. </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 xml:space="preserve">Дверная коробка крепится на анкерные болты. </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 xml:space="preserve">Пустоты между стеной и коробкой  заполнить монтажной пеной. </w:t>
      </w:r>
    </w:p>
    <w:p w:rsidR="00C206C6" w:rsidRPr="00A16859" w:rsidRDefault="00C206C6" w:rsidP="00C206C6">
      <w:pPr>
        <w:tabs>
          <w:tab w:val="num" w:pos="426"/>
        </w:tabs>
        <w:spacing w:after="0" w:line="240" w:lineRule="auto"/>
        <w:ind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После отверждения срезать выступившие остатки монтажной пены острым ножом.</w:t>
      </w:r>
    </w:p>
    <w:p w:rsidR="00C206C6" w:rsidRPr="00A16859" w:rsidRDefault="00C206C6" w:rsidP="00C206C6">
      <w:pPr>
        <w:tabs>
          <w:tab w:val="num" w:pos="426"/>
        </w:tabs>
        <w:spacing w:after="0" w:line="240" w:lineRule="auto"/>
        <w:ind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Полотно двери следует выставлять строго вертикально.</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color w:val="FF0000"/>
          <w:sz w:val="20"/>
          <w:szCs w:val="20"/>
          <w:lang w:eastAsia="ru-RU"/>
        </w:rPr>
      </w:pPr>
      <w:r w:rsidRPr="00A16859">
        <w:rPr>
          <w:rFonts w:ascii="Times New Roman" w:eastAsia="Times New Roman" w:hAnsi="Times New Roman" w:cs="Times New Roman"/>
          <w:sz w:val="20"/>
          <w:szCs w:val="20"/>
          <w:lang w:eastAsia="ru-RU"/>
        </w:rPr>
        <w:t>Установка дверного полотна производится на три петли.</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 xml:space="preserve">Зазор между верхним торцом двери и коробкой должен быть 2 — 3 мм. </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Расстояние от верха полотна до первой петли 250 мм, от низа до крайней петли — 250 мм.</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color w:val="000000"/>
          <w:sz w:val="20"/>
          <w:szCs w:val="20"/>
          <w:lang w:eastAsia="ru-RU"/>
        </w:rPr>
      </w:pPr>
      <w:r w:rsidRPr="00A16859">
        <w:rPr>
          <w:rFonts w:ascii="Times New Roman" w:eastAsia="Times New Roman" w:hAnsi="Times New Roman" w:cs="Times New Roman"/>
          <w:color w:val="000000"/>
          <w:sz w:val="20"/>
          <w:szCs w:val="20"/>
          <w:lang w:eastAsia="ru-RU"/>
        </w:rPr>
        <w:t xml:space="preserve">Установка замка или дверной защелки производится по инструкции, прилагаемой производителем фурнитуры. </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color w:val="000000"/>
          <w:sz w:val="20"/>
          <w:szCs w:val="20"/>
          <w:lang w:eastAsia="ru-RU"/>
        </w:rPr>
      </w:pPr>
      <w:r w:rsidRPr="00A16859">
        <w:rPr>
          <w:rFonts w:ascii="Times New Roman" w:eastAsia="Times New Roman" w:hAnsi="Times New Roman" w:cs="Times New Roman"/>
          <w:color w:val="000000"/>
          <w:sz w:val="20"/>
          <w:szCs w:val="20"/>
          <w:lang w:eastAsia="ru-RU"/>
        </w:rPr>
        <w:t>Высота ручки от пола — 950 — 1000 мм. Все ручки в помещении  должны крепиться на едином уровне.</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color w:val="000000"/>
          <w:sz w:val="20"/>
          <w:szCs w:val="20"/>
          <w:lang w:eastAsia="ru-RU"/>
        </w:rPr>
      </w:pPr>
      <w:r w:rsidRPr="00A16859">
        <w:rPr>
          <w:rFonts w:ascii="Times New Roman" w:eastAsia="Times New Roman" w:hAnsi="Times New Roman" w:cs="Times New Roman"/>
          <w:color w:val="000000"/>
          <w:sz w:val="20"/>
          <w:szCs w:val="20"/>
          <w:lang w:eastAsia="ru-RU"/>
        </w:rPr>
        <w:t>Наличники должны быть состыкованы под 45* с точной прирезкой, по длине наличника стыковка не допускается.</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color w:val="000000"/>
          <w:sz w:val="20"/>
          <w:szCs w:val="20"/>
          <w:lang w:eastAsia="ru-RU"/>
        </w:rPr>
      </w:pPr>
      <w:r w:rsidRPr="00A16859">
        <w:rPr>
          <w:rFonts w:ascii="Times New Roman" w:eastAsia="Times New Roman" w:hAnsi="Times New Roman" w:cs="Times New Roman"/>
          <w:color w:val="000000"/>
          <w:sz w:val="20"/>
          <w:szCs w:val="20"/>
          <w:lang w:eastAsia="ru-RU"/>
        </w:rPr>
        <w:t>Напуск наличников на стену — от 2 см.</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color w:val="000000"/>
          <w:sz w:val="20"/>
          <w:szCs w:val="20"/>
          <w:lang w:eastAsia="ru-RU"/>
        </w:rPr>
      </w:pPr>
      <w:r w:rsidRPr="00A16859">
        <w:rPr>
          <w:rFonts w:ascii="Times New Roman" w:eastAsia="Times New Roman" w:hAnsi="Times New Roman" w:cs="Times New Roman"/>
          <w:color w:val="000000"/>
          <w:sz w:val="20"/>
          <w:szCs w:val="20"/>
          <w:lang w:eastAsia="ru-RU"/>
        </w:rPr>
        <w:t>Промежуток между напольным покрытием и нижним краем двери должен быть около 1,5см.</w:t>
      </w:r>
    </w:p>
    <w:p w:rsidR="00C206C6" w:rsidRPr="00A16859" w:rsidRDefault="00C206C6" w:rsidP="00C206C6">
      <w:pPr>
        <w:tabs>
          <w:tab w:val="num" w:pos="0"/>
        </w:tabs>
        <w:spacing w:after="0" w:line="240" w:lineRule="auto"/>
        <w:ind w:firstLine="360"/>
        <w:jc w:val="both"/>
        <w:rPr>
          <w:rFonts w:ascii="Times New Roman" w:eastAsia="Times New Roman" w:hAnsi="Times New Roman" w:cs="Times New Roman"/>
          <w:color w:val="000000"/>
          <w:sz w:val="20"/>
          <w:szCs w:val="20"/>
          <w:lang w:eastAsia="ru-RU"/>
        </w:rPr>
      </w:pPr>
      <w:r w:rsidRPr="00A16859">
        <w:rPr>
          <w:rFonts w:ascii="Times New Roman" w:eastAsia="Times New Roman" w:hAnsi="Times New Roman" w:cs="Times New Roman"/>
          <w:color w:val="000000"/>
          <w:sz w:val="20"/>
          <w:szCs w:val="20"/>
          <w:lang w:eastAsia="ru-RU"/>
        </w:rPr>
        <w:t>Вставленная дверь не должна иметь скрипа.</w:t>
      </w:r>
    </w:p>
    <w:p w:rsidR="00C206C6" w:rsidRPr="00A16859" w:rsidRDefault="00C206C6" w:rsidP="00C206C6">
      <w:pPr>
        <w:spacing w:after="0" w:line="240" w:lineRule="auto"/>
        <w:ind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 xml:space="preserve">7. Общие требования к проведению работ: </w:t>
      </w:r>
      <w:r w:rsidRPr="00A16859">
        <w:rPr>
          <w:rFonts w:ascii="Times New Roman" w:eastAsia="Times New Roman" w:hAnsi="Times New Roman" w:cs="Times New Roman"/>
          <w:sz w:val="20"/>
          <w:szCs w:val="20"/>
          <w:lang w:eastAsia="ru-RU"/>
        </w:rPr>
        <w:t>Все работы должны быть выполнены в соответствии с требованиями СНиП, иными, предъявляемыми действующим законодательством РФ, требованиями  к производству  такого вида работ. При установке использовать современные  методы защиты монтажных швов от разрушающего воздействия влаги  и солнечного света. Используемые материалы должны иметь следующие сертификаты:</w:t>
      </w:r>
    </w:p>
    <w:p w:rsidR="00C206C6" w:rsidRPr="00A16859" w:rsidRDefault="00C206C6" w:rsidP="00C206C6">
      <w:pPr>
        <w:spacing w:after="0" w:line="240" w:lineRule="auto"/>
        <w:ind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 xml:space="preserve">-Санитарно-гигиенический сертификат  на монтажную пену. </w:t>
      </w:r>
    </w:p>
    <w:p w:rsidR="00C206C6" w:rsidRPr="00A16859" w:rsidRDefault="00C206C6" w:rsidP="00C206C6">
      <w:pPr>
        <w:spacing w:after="0" w:line="240" w:lineRule="auto"/>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 xml:space="preserve">При производстве работ Подрядчик должен руководствоваться  действующими требованиями: </w:t>
      </w:r>
    </w:p>
    <w:p w:rsidR="00C206C6" w:rsidRPr="00A16859" w:rsidRDefault="00C206C6" w:rsidP="00C206C6">
      <w:pPr>
        <w:spacing w:after="0" w:line="240" w:lineRule="auto"/>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 xml:space="preserve">     -СНиП 31-06-2009 « Общественные здания и сооружения»</w:t>
      </w:r>
    </w:p>
    <w:p w:rsidR="00C206C6" w:rsidRPr="00A16859" w:rsidRDefault="00C206C6" w:rsidP="00C206C6">
      <w:pPr>
        <w:spacing w:after="0" w:line="240" w:lineRule="auto"/>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 xml:space="preserve">     -СНиП 21-01-97*    «Пожарная безопасность зданий и сооружений»</w:t>
      </w:r>
    </w:p>
    <w:p w:rsidR="00C206C6" w:rsidRPr="00A16859" w:rsidRDefault="00C206C6" w:rsidP="00C206C6">
      <w:pPr>
        <w:spacing w:after="0" w:line="240" w:lineRule="auto"/>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 xml:space="preserve">     -СНиП 12-03-2001  «Безопасность труда в строительстве»</w:t>
      </w:r>
    </w:p>
    <w:p w:rsidR="00C206C6" w:rsidRPr="00A16859" w:rsidRDefault="00C206C6" w:rsidP="00C206C6">
      <w:pPr>
        <w:spacing w:after="0" w:line="240" w:lineRule="auto"/>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Режим  работы в соответствии  с трудовым    законодательством  РФ.</w:t>
      </w:r>
    </w:p>
    <w:p w:rsidR="00C206C6" w:rsidRPr="00A16859" w:rsidRDefault="00C206C6" w:rsidP="00C206C6">
      <w:pPr>
        <w:spacing w:after="0" w:line="240" w:lineRule="auto"/>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sz w:val="20"/>
          <w:szCs w:val="20"/>
          <w:lang w:eastAsia="ru-RU"/>
        </w:rPr>
        <w:t>Увеличение продолжительности рабочего дня и недели по согласованию с Заказчиком.   Работы производятся  только в отведенной зоне работ.</w:t>
      </w:r>
    </w:p>
    <w:p w:rsidR="00C206C6" w:rsidRPr="00A16859" w:rsidRDefault="00C206C6" w:rsidP="00C206C6">
      <w:pPr>
        <w:numPr>
          <w:ilvl w:val="0"/>
          <w:numId w:val="47"/>
        </w:numPr>
        <w:tabs>
          <w:tab w:val="num" w:pos="0"/>
        </w:tabs>
        <w:spacing w:after="0" w:line="240" w:lineRule="auto"/>
        <w:ind w:left="0" w:firstLine="360"/>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 xml:space="preserve">Требования к качеству работ:            </w:t>
      </w:r>
      <w:r w:rsidRPr="00A16859">
        <w:rPr>
          <w:rFonts w:ascii="Times New Roman" w:eastAsia="Times New Roman" w:hAnsi="Times New Roman" w:cs="Times New Roman"/>
          <w:sz w:val="20"/>
          <w:szCs w:val="20"/>
          <w:lang w:eastAsia="ru-RU"/>
        </w:rPr>
        <w:t>Применяемая  система контроля качества  за выполненными работами должна соответствовать требованиям стандартов  качества  ИСО 9000. При  выполнении  приемочного  контроля  подлежат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При   производстве    работ    обязательно   согласование   с   заказчиком   образцов   материалов.   Подрядчик   несет   ответственность  за ненадлежащее  качество  предоставленных  им материалов. При  сдаче работ  подрядчик  должен   предоставить   сертификаты,   технические   паспорта и другие  документы,   удостоверяющие    качество   используемых    при    работах  материалов    и оборудования.</w:t>
      </w:r>
    </w:p>
    <w:p w:rsidR="00C206C6" w:rsidRPr="00A16859" w:rsidRDefault="00C206C6" w:rsidP="00C206C6">
      <w:pPr>
        <w:numPr>
          <w:ilvl w:val="0"/>
          <w:numId w:val="47"/>
        </w:numPr>
        <w:tabs>
          <w:tab w:val="num" w:pos="0"/>
        </w:tabs>
        <w:spacing w:after="0" w:line="240" w:lineRule="auto"/>
        <w:ind w:left="0" w:firstLine="360"/>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lastRenderedPageBreak/>
        <w:t xml:space="preserve">Порядок выполнения работ:  </w:t>
      </w:r>
      <w:r w:rsidRPr="00A16859">
        <w:rPr>
          <w:rFonts w:ascii="Times New Roman" w:eastAsia="Times New Roman" w:hAnsi="Times New Roman" w:cs="Times New Roman"/>
          <w:sz w:val="20"/>
          <w:szCs w:val="20"/>
          <w:lang w:eastAsia="ru-RU"/>
        </w:rPr>
        <w:t xml:space="preserve">в  соответствии  с  условиями  Договора.   До начала производства работ в течение 3-х дней  предоставить график производства работ и согласовать его с заказчиком. </w:t>
      </w:r>
    </w:p>
    <w:p w:rsidR="00C206C6" w:rsidRPr="00A16859" w:rsidRDefault="00C206C6" w:rsidP="00C206C6">
      <w:pPr>
        <w:numPr>
          <w:ilvl w:val="0"/>
          <w:numId w:val="47"/>
        </w:numPr>
        <w:tabs>
          <w:tab w:val="num" w:pos="0"/>
        </w:tabs>
        <w:spacing w:after="0" w:line="240" w:lineRule="auto"/>
        <w:ind w:left="0"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 xml:space="preserve">Требования к безопасности выполнения работ и безопасности результатов работ: </w:t>
      </w:r>
      <w:r w:rsidRPr="00A16859">
        <w:rPr>
          <w:rFonts w:ascii="Times New Roman" w:eastAsia="Times New Roman" w:hAnsi="Times New Roman" w:cs="Times New Roman"/>
          <w:sz w:val="20"/>
          <w:szCs w:val="20"/>
          <w:lang w:eastAsia="ru-RU"/>
        </w:rPr>
        <w:t>Все работы должны  выполняться в соответствии</w:t>
      </w:r>
      <w:r w:rsidRPr="00A16859">
        <w:rPr>
          <w:rFonts w:ascii="Times New Roman" w:eastAsia="Times New Roman" w:hAnsi="Times New Roman" w:cs="Times New Roman"/>
          <w:b/>
          <w:sz w:val="20"/>
          <w:szCs w:val="20"/>
          <w:lang w:eastAsia="ru-RU"/>
        </w:rPr>
        <w:t xml:space="preserve"> </w:t>
      </w:r>
      <w:r w:rsidRPr="00A16859">
        <w:rPr>
          <w:rFonts w:ascii="Times New Roman" w:eastAsia="Times New Roman" w:hAnsi="Times New Roman" w:cs="Times New Roman"/>
          <w:sz w:val="20"/>
          <w:szCs w:val="20"/>
          <w:lang w:eastAsia="ru-RU"/>
        </w:rPr>
        <w:t xml:space="preserve"> с Федеральным</w:t>
      </w:r>
      <w:r w:rsidRPr="00A16859">
        <w:rPr>
          <w:rFonts w:ascii="Times New Roman" w:eastAsia="Times New Roman" w:hAnsi="Times New Roman" w:cs="Times New Roman"/>
          <w:b/>
          <w:sz w:val="20"/>
          <w:szCs w:val="20"/>
          <w:lang w:eastAsia="ru-RU"/>
        </w:rPr>
        <w:t xml:space="preserve"> </w:t>
      </w:r>
      <w:r w:rsidRPr="00A16859">
        <w:rPr>
          <w:rFonts w:ascii="Times New Roman" w:eastAsia="Times New Roman" w:hAnsi="Times New Roman" w:cs="Times New Roman"/>
          <w:sz w:val="20"/>
          <w:szCs w:val="20"/>
          <w:lang w:eastAsia="ru-RU"/>
        </w:rPr>
        <w:t>законом от</w:t>
      </w:r>
      <w:r w:rsidRPr="00A16859">
        <w:rPr>
          <w:rFonts w:ascii="Times New Roman" w:eastAsia="Times New Roman" w:hAnsi="Times New Roman" w:cs="Times New Roman"/>
          <w:b/>
          <w:sz w:val="20"/>
          <w:szCs w:val="20"/>
          <w:lang w:eastAsia="ru-RU"/>
        </w:rPr>
        <w:t xml:space="preserve"> </w:t>
      </w:r>
      <w:r w:rsidRPr="00A16859">
        <w:rPr>
          <w:rFonts w:ascii="Times New Roman" w:eastAsia="Times New Roman" w:hAnsi="Times New Roman" w:cs="Times New Roman"/>
          <w:sz w:val="20"/>
          <w:szCs w:val="20"/>
          <w:lang w:eastAsia="ru-RU"/>
        </w:rPr>
        <w:t>30.06.2006г. № 90-ФЗ  Рабочие должны быть обеспечены необходимыми средствами индивидуальной защиты при производстве работ. В производстве работ должны использоваться оборудование,  предназначенное для конкретных условий, или допущены к применению органами государственного надзора.</w:t>
      </w:r>
    </w:p>
    <w:p w:rsidR="00C206C6" w:rsidRPr="00A16859" w:rsidRDefault="00C206C6" w:rsidP="00C206C6">
      <w:pPr>
        <w:numPr>
          <w:ilvl w:val="0"/>
          <w:numId w:val="47"/>
        </w:numPr>
        <w:tabs>
          <w:tab w:val="num" w:pos="0"/>
        </w:tabs>
        <w:spacing w:after="0" w:line="240" w:lineRule="auto"/>
        <w:ind w:left="0" w:firstLine="360"/>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 xml:space="preserve">Порядок сдачи и приемки результатов работ:    </w:t>
      </w:r>
      <w:r w:rsidRPr="00A16859">
        <w:rPr>
          <w:rFonts w:ascii="Times New Roman" w:eastAsia="Times New Roman" w:hAnsi="Times New Roman" w:cs="Times New Roman"/>
          <w:sz w:val="20"/>
          <w:szCs w:val="20"/>
          <w:lang w:eastAsia="ru-RU"/>
        </w:rPr>
        <w:t xml:space="preserve"> в    соответствии   с    условиями Договора.</w:t>
      </w:r>
    </w:p>
    <w:p w:rsidR="00C206C6" w:rsidRPr="00A16859" w:rsidRDefault="00C206C6" w:rsidP="00C206C6">
      <w:pPr>
        <w:numPr>
          <w:ilvl w:val="0"/>
          <w:numId w:val="47"/>
        </w:numPr>
        <w:tabs>
          <w:tab w:val="num" w:pos="0"/>
        </w:tabs>
        <w:spacing w:after="0" w:line="240" w:lineRule="auto"/>
        <w:ind w:left="0"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 xml:space="preserve">Требования по передаче заказчику технических и иных документов по  завершению и сдаче работ: </w:t>
      </w:r>
      <w:r w:rsidRPr="00A16859">
        <w:rPr>
          <w:rFonts w:ascii="Times New Roman" w:eastAsia="Times New Roman" w:hAnsi="Times New Roman" w:cs="Times New Roman"/>
          <w:sz w:val="20"/>
          <w:szCs w:val="20"/>
          <w:lang w:eastAsia="ru-RU"/>
        </w:rPr>
        <w:t>заказчику передаются сертификаты на материалы,  акты на скрытые работы, акты на выполненные объемы работ по форме КС-2; КС-3.</w:t>
      </w:r>
    </w:p>
    <w:p w:rsidR="00C206C6" w:rsidRPr="00A16859" w:rsidRDefault="00C206C6" w:rsidP="00C206C6">
      <w:pPr>
        <w:numPr>
          <w:ilvl w:val="0"/>
          <w:numId w:val="47"/>
        </w:numPr>
        <w:tabs>
          <w:tab w:val="num" w:pos="0"/>
        </w:tabs>
        <w:spacing w:after="0" w:line="240" w:lineRule="auto"/>
        <w:ind w:left="0" w:firstLine="360"/>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 xml:space="preserve">Требования по объему гарантий качества работ:   </w:t>
      </w:r>
      <w:r w:rsidRPr="00A16859">
        <w:rPr>
          <w:rFonts w:ascii="Times New Roman" w:eastAsia="Times New Roman" w:hAnsi="Times New Roman" w:cs="Times New Roman"/>
          <w:sz w:val="20"/>
          <w:szCs w:val="20"/>
          <w:lang w:eastAsia="ru-RU"/>
        </w:rPr>
        <w:t xml:space="preserve"> на  весь  объем   проведенных работ.</w:t>
      </w:r>
    </w:p>
    <w:p w:rsidR="00C206C6" w:rsidRPr="00A16859" w:rsidRDefault="00C206C6" w:rsidP="00C206C6">
      <w:pPr>
        <w:numPr>
          <w:ilvl w:val="0"/>
          <w:numId w:val="47"/>
        </w:numPr>
        <w:tabs>
          <w:tab w:val="num" w:pos="0"/>
        </w:tabs>
        <w:spacing w:after="0" w:line="240" w:lineRule="auto"/>
        <w:ind w:left="0" w:firstLine="360"/>
        <w:jc w:val="both"/>
        <w:rPr>
          <w:rFonts w:ascii="Times New Roman" w:eastAsia="Times New Roman" w:hAnsi="Times New Roman" w:cs="Times New Roman"/>
          <w:sz w:val="20"/>
          <w:szCs w:val="20"/>
          <w:lang w:eastAsia="ru-RU"/>
        </w:rPr>
      </w:pPr>
      <w:r w:rsidRPr="00A16859">
        <w:rPr>
          <w:rFonts w:ascii="Times New Roman" w:eastAsia="Times New Roman" w:hAnsi="Times New Roman" w:cs="Times New Roman"/>
          <w:b/>
          <w:sz w:val="20"/>
          <w:szCs w:val="20"/>
          <w:lang w:eastAsia="ru-RU"/>
        </w:rPr>
        <w:t>Требования по сроку гарантий качества на результаты работ:</w:t>
      </w:r>
      <w:r w:rsidRPr="00A16859">
        <w:rPr>
          <w:rFonts w:ascii="Times New Roman" w:eastAsia="Times New Roman" w:hAnsi="Times New Roman" w:cs="Times New Roman"/>
          <w:sz w:val="20"/>
          <w:szCs w:val="20"/>
          <w:lang w:eastAsia="ru-RU"/>
        </w:rPr>
        <w:t xml:space="preserve"> не менее 60 месяцев на весь объем  выполненных работ с момента подписания акта сдачи-приемки. Гарантийное обслуживание осуществляется в течени</w:t>
      </w:r>
      <w:proofErr w:type="gramStart"/>
      <w:r w:rsidRPr="00A16859">
        <w:rPr>
          <w:rFonts w:ascii="Times New Roman" w:eastAsia="Times New Roman" w:hAnsi="Times New Roman" w:cs="Times New Roman"/>
          <w:sz w:val="20"/>
          <w:szCs w:val="20"/>
          <w:lang w:eastAsia="ru-RU"/>
        </w:rPr>
        <w:t>и</w:t>
      </w:r>
      <w:proofErr w:type="gramEnd"/>
      <w:r w:rsidRPr="00A16859">
        <w:rPr>
          <w:rFonts w:ascii="Times New Roman" w:eastAsia="Times New Roman" w:hAnsi="Times New Roman" w:cs="Times New Roman"/>
          <w:sz w:val="20"/>
          <w:szCs w:val="20"/>
          <w:lang w:eastAsia="ru-RU"/>
        </w:rPr>
        <w:t xml:space="preserve"> всего гарантийного срока. В гарантийный период подрядчик обязан выезжать на объект по телефонограмме для устранения возможных дефектов, при надлежащей эксплуатации в течение суток с обязательным составлением акта и указанием сроков устранения дефектов</w:t>
      </w:r>
    </w:p>
    <w:p w:rsidR="00C206C6" w:rsidRPr="00A16859" w:rsidRDefault="00C206C6" w:rsidP="00C206C6">
      <w:pPr>
        <w:spacing w:after="0" w:line="240" w:lineRule="auto"/>
        <w:rPr>
          <w:rFonts w:ascii="Times New Roman" w:eastAsia="Times New Roman" w:hAnsi="Times New Roman" w:cs="Times New Roman"/>
          <w:sz w:val="20"/>
          <w:szCs w:val="20"/>
          <w:lang w:eastAsia="ru-RU"/>
        </w:rPr>
      </w:pPr>
    </w:p>
    <w:p w:rsidR="00C206C6" w:rsidRPr="00A16859" w:rsidRDefault="00C206C6" w:rsidP="00C206C6">
      <w:pPr>
        <w:spacing w:after="0" w:line="240" w:lineRule="auto"/>
        <w:ind w:left="360"/>
        <w:rPr>
          <w:rFonts w:ascii="Times New Roman" w:eastAsia="Times New Roman" w:hAnsi="Times New Roman" w:cs="Times New Roman"/>
          <w:b/>
          <w:sz w:val="20"/>
          <w:szCs w:val="20"/>
          <w:lang w:eastAsia="ru-RU"/>
        </w:rPr>
      </w:pPr>
      <w:r w:rsidRPr="00A16859">
        <w:rPr>
          <w:rFonts w:ascii="Times New Roman" w:eastAsia="Times New Roman" w:hAnsi="Times New Roman" w:cs="Times New Roman"/>
          <w:b/>
          <w:sz w:val="20"/>
          <w:szCs w:val="20"/>
          <w:lang w:eastAsia="ru-RU"/>
        </w:rPr>
        <w:t xml:space="preserve">                                                    Дефектная ведомость</w:t>
      </w:r>
    </w:p>
    <w:p w:rsidR="00C206C6" w:rsidRPr="00A16859" w:rsidRDefault="00C206C6" w:rsidP="00C206C6">
      <w:pPr>
        <w:spacing w:after="0" w:line="240" w:lineRule="auto"/>
        <w:ind w:left="360"/>
        <w:rPr>
          <w:rFonts w:ascii="Times New Roman" w:eastAsia="Times New Roman" w:hAnsi="Times New Roman" w:cs="Times New Roman"/>
          <w:b/>
          <w:sz w:val="20"/>
          <w:szCs w:val="20"/>
          <w:lang w:eastAsia="ru-RU"/>
        </w:rPr>
      </w:pPr>
    </w:p>
    <w:tbl>
      <w:tblPr>
        <w:tblW w:w="9206"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58"/>
        <w:gridCol w:w="1107"/>
        <w:gridCol w:w="1094"/>
        <w:gridCol w:w="1630"/>
      </w:tblGrid>
      <w:tr w:rsidR="00C206C6" w:rsidRPr="00A16859" w:rsidTr="00C206C6">
        <w:trPr>
          <w:trHeight w:val="784"/>
        </w:trPr>
        <w:tc>
          <w:tcPr>
            <w:tcW w:w="517"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 xml:space="preserve">№ </w:t>
            </w:r>
            <w:proofErr w:type="spellStart"/>
            <w:r w:rsidRPr="00A16859">
              <w:rPr>
                <w:rFonts w:ascii="Times New Roman" w:eastAsia="Calibri" w:hAnsi="Times New Roman" w:cs="Times New Roman"/>
                <w:sz w:val="20"/>
                <w:szCs w:val="20"/>
              </w:rPr>
              <w:t>п</w:t>
            </w:r>
            <w:proofErr w:type="gramStart"/>
            <w:r w:rsidRPr="00A16859">
              <w:rPr>
                <w:rFonts w:ascii="Times New Roman" w:eastAsia="Calibri" w:hAnsi="Times New Roman" w:cs="Times New Roman"/>
                <w:sz w:val="20"/>
                <w:szCs w:val="20"/>
              </w:rPr>
              <w:t>.п</w:t>
            </w:r>
            <w:proofErr w:type="spellEnd"/>
            <w:proofErr w:type="gramEnd"/>
          </w:p>
        </w:tc>
        <w:tc>
          <w:tcPr>
            <w:tcW w:w="4858"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 xml:space="preserve">            Наименование работ</w:t>
            </w:r>
          </w:p>
        </w:tc>
        <w:tc>
          <w:tcPr>
            <w:tcW w:w="1107" w:type="dxa"/>
            <w:shd w:val="clear" w:color="auto" w:fill="auto"/>
          </w:tcPr>
          <w:p w:rsidR="00C206C6" w:rsidRPr="00A16859" w:rsidRDefault="00C206C6" w:rsidP="00C206C6">
            <w:pPr>
              <w:rPr>
                <w:rFonts w:ascii="Times New Roman" w:eastAsia="Calibri" w:hAnsi="Times New Roman" w:cs="Times New Roman"/>
                <w:sz w:val="20"/>
                <w:szCs w:val="20"/>
              </w:rPr>
            </w:pPr>
            <w:proofErr w:type="spellStart"/>
            <w:r w:rsidRPr="00A16859">
              <w:rPr>
                <w:rFonts w:ascii="Times New Roman" w:eastAsia="Calibri" w:hAnsi="Times New Roman" w:cs="Times New Roman"/>
                <w:sz w:val="20"/>
                <w:szCs w:val="20"/>
              </w:rPr>
              <w:t>Ед</w:t>
            </w:r>
            <w:proofErr w:type="gramStart"/>
            <w:r w:rsidRPr="00A16859">
              <w:rPr>
                <w:rFonts w:ascii="Times New Roman" w:eastAsia="Calibri" w:hAnsi="Times New Roman" w:cs="Times New Roman"/>
                <w:sz w:val="20"/>
                <w:szCs w:val="20"/>
              </w:rPr>
              <w:t>.и</w:t>
            </w:r>
            <w:proofErr w:type="gramEnd"/>
            <w:r w:rsidRPr="00A16859">
              <w:rPr>
                <w:rFonts w:ascii="Times New Roman" w:eastAsia="Calibri" w:hAnsi="Times New Roman" w:cs="Times New Roman"/>
                <w:sz w:val="20"/>
                <w:szCs w:val="20"/>
              </w:rPr>
              <w:t>зм</w:t>
            </w:r>
            <w:proofErr w:type="spellEnd"/>
            <w:r w:rsidRPr="00A16859">
              <w:rPr>
                <w:rFonts w:ascii="Times New Roman" w:eastAsia="Calibri" w:hAnsi="Times New Roman" w:cs="Times New Roman"/>
                <w:sz w:val="20"/>
                <w:szCs w:val="20"/>
              </w:rPr>
              <w:t>.</w:t>
            </w:r>
          </w:p>
        </w:tc>
        <w:tc>
          <w:tcPr>
            <w:tcW w:w="1094"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 xml:space="preserve"> Кол-во</w:t>
            </w:r>
          </w:p>
        </w:tc>
        <w:tc>
          <w:tcPr>
            <w:tcW w:w="1630"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Примечание</w:t>
            </w:r>
          </w:p>
        </w:tc>
      </w:tr>
      <w:tr w:rsidR="00C206C6" w:rsidRPr="00A16859" w:rsidTr="00C206C6">
        <w:trPr>
          <w:trHeight w:val="482"/>
        </w:trPr>
        <w:tc>
          <w:tcPr>
            <w:tcW w:w="517"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1.</w:t>
            </w:r>
          </w:p>
        </w:tc>
        <w:tc>
          <w:tcPr>
            <w:tcW w:w="4858"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 xml:space="preserve">Установка блоков  дверных  внутренних </w:t>
            </w:r>
            <w:proofErr w:type="spellStart"/>
            <w:r w:rsidRPr="00A16859">
              <w:rPr>
                <w:rFonts w:ascii="Times New Roman" w:eastAsia="Calibri" w:hAnsi="Times New Roman" w:cs="Times New Roman"/>
                <w:sz w:val="20"/>
                <w:szCs w:val="20"/>
              </w:rPr>
              <w:t>однопольных</w:t>
            </w:r>
            <w:proofErr w:type="spellEnd"/>
            <w:r w:rsidRPr="00A16859">
              <w:rPr>
                <w:rFonts w:ascii="Times New Roman" w:eastAsia="Calibri" w:hAnsi="Times New Roman" w:cs="Times New Roman"/>
                <w:sz w:val="20"/>
                <w:szCs w:val="20"/>
              </w:rPr>
              <w:t xml:space="preserve"> глухих шлифованных, из массива сосны, с замком и двумя ручками (20шт.)  </w:t>
            </w:r>
          </w:p>
        </w:tc>
        <w:tc>
          <w:tcPr>
            <w:tcW w:w="1107"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М</w:t>
            </w:r>
            <w:proofErr w:type="gramStart"/>
            <w:r w:rsidRPr="00A16859">
              <w:rPr>
                <w:rFonts w:ascii="Times New Roman" w:eastAsia="Calibri" w:hAnsi="Times New Roman" w:cs="Times New Roman"/>
                <w:sz w:val="20"/>
                <w:szCs w:val="20"/>
              </w:rPr>
              <w:t>2</w:t>
            </w:r>
            <w:proofErr w:type="gramEnd"/>
          </w:p>
        </w:tc>
        <w:tc>
          <w:tcPr>
            <w:tcW w:w="1094"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29,13</w:t>
            </w:r>
          </w:p>
        </w:tc>
        <w:tc>
          <w:tcPr>
            <w:tcW w:w="1630" w:type="dxa"/>
            <w:shd w:val="clear" w:color="auto" w:fill="auto"/>
          </w:tcPr>
          <w:p w:rsidR="00C206C6" w:rsidRPr="00A16859" w:rsidRDefault="00C206C6" w:rsidP="00C206C6">
            <w:pPr>
              <w:rPr>
                <w:rFonts w:ascii="Times New Roman" w:eastAsia="Calibri" w:hAnsi="Times New Roman" w:cs="Times New Roman"/>
                <w:sz w:val="20"/>
                <w:szCs w:val="20"/>
              </w:rPr>
            </w:pPr>
          </w:p>
        </w:tc>
      </w:tr>
      <w:tr w:rsidR="00C206C6" w:rsidRPr="00A16859" w:rsidTr="00C206C6">
        <w:trPr>
          <w:trHeight w:val="482"/>
        </w:trPr>
        <w:tc>
          <w:tcPr>
            <w:tcW w:w="517"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2.</w:t>
            </w:r>
          </w:p>
        </w:tc>
        <w:tc>
          <w:tcPr>
            <w:tcW w:w="4858"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Установка блоков  дверных  внутренних двупольных глухих шлифованных, из массива сосны,  с замком и двумя ручками (4 шт.) в кирпичных стенах</w:t>
            </w:r>
          </w:p>
        </w:tc>
        <w:tc>
          <w:tcPr>
            <w:tcW w:w="1107"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М</w:t>
            </w:r>
            <w:proofErr w:type="gramStart"/>
            <w:r w:rsidRPr="00A16859">
              <w:rPr>
                <w:rFonts w:ascii="Times New Roman" w:eastAsia="Calibri" w:hAnsi="Times New Roman" w:cs="Times New Roman"/>
                <w:sz w:val="20"/>
                <w:szCs w:val="20"/>
              </w:rPr>
              <w:t>2</w:t>
            </w:r>
            <w:proofErr w:type="gramEnd"/>
          </w:p>
        </w:tc>
        <w:tc>
          <w:tcPr>
            <w:tcW w:w="1094"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20,8</w:t>
            </w:r>
          </w:p>
        </w:tc>
        <w:tc>
          <w:tcPr>
            <w:tcW w:w="1630" w:type="dxa"/>
            <w:shd w:val="clear" w:color="auto" w:fill="auto"/>
          </w:tcPr>
          <w:p w:rsidR="00C206C6" w:rsidRPr="00A16859" w:rsidRDefault="00C206C6" w:rsidP="00C206C6">
            <w:pPr>
              <w:rPr>
                <w:rFonts w:ascii="Times New Roman" w:eastAsia="Calibri" w:hAnsi="Times New Roman" w:cs="Times New Roman"/>
                <w:sz w:val="20"/>
                <w:szCs w:val="20"/>
              </w:rPr>
            </w:pPr>
          </w:p>
        </w:tc>
      </w:tr>
      <w:tr w:rsidR="00C206C6" w:rsidRPr="00A16859" w:rsidTr="00C206C6">
        <w:trPr>
          <w:trHeight w:val="497"/>
        </w:trPr>
        <w:tc>
          <w:tcPr>
            <w:tcW w:w="517"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3.</w:t>
            </w:r>
          </w:p>
        </w:tc>
        <w:tc>
          <w:tcPr>
            <w:tcW w:w="4858"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 xml:space="preserve">Установка и крепление наличников </w:t>
            </w:r>
          </w:p>
        </w:tc>
        <w:tc>
          <w:tcPr>
            <w:tcW w:w="1107"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м</w:t>
            </w:r>
          </w:p>
        </w:tc>
        <w:tc>
          <w:tcPr>
            <w:tcW w:w="1094"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137,7</w:t>
            </w:r>
          </w:p>
        </w:tc>
        <w:tc>
          <w:tcPr>
            <w:tcW w:w="1630" w:type="dxa"/>
            <w:shd w:val="clear" w:color="auto" w:fill="auto"/>
          </w:tcPr>
          <w:p w:rsidR="00C206C6" w:rsidRPr="00A16859" w:rsidRDefault="00C206C6" w:rsidP="00C206C6">
            <w:pPr>
              <w:rPr>
                <w:rFonts w:ascii="Times New Roman" w:eastAsia="Calibri" w:hAnsi="Times New Roman" w:cs="Times New Roman"/>
                <w:sz w:val="20"/>
                <w:szCs w:val="20"/>
              </w:rPr>
            </w:pPr>
          </w:p>
        </w:tc>
      </w:tr>
      <w:tr w:rsidR="00C206C6" w:rsidRPr="00A16859" w:rsidTr="00C206C6">
        <w:trPr>
          <w:trHeight w:val="497"/>
        </w:trPr>
        <w:tc>
          <w:tcPr>
            <w:tcW w:w="517"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4.</w:t>
            </w:r>
          </w:p>
        </w:tc>
        <w:tc>
          <w:tcPr>
            <w:tcW w:w="4858"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Установка ограничителя открывания дверей</w:t>
            </w:r>
          </w:p>
        </w:tc>
        <w:tc>
          <w:tcPr>
            <w:tcW w:w="1107" w:type="dxa"/>
            <w:shd w:val="clear" w:color="auto" w:fill="auto"/>
          </w:tcPr>
          <w:p w:rsidR="00C206C6" w:rsidRPr="00A16859" w:rsidRDefault="00C206C6" w:rsidP="00C206C6">
            <w:pPr>
              <w:rPr>
                <w:rFonts w:ascii="Times New Roman" w:eastAsia="Calibri" w:hAnsi="Times New Roman" w:cs="Times New Roman"/>
                <w:sz w:val="20"/>
                <w:szCs w:val="20"/>
              </w:rPr>
            </w:pPr>
            <w:proofErr w:type="spellStart"/>
            <w:proofErr w:type="gramStart"/>
            <w:r w:rsidRPr="00A16859">
              <w:rPr>
                <w:rFonts w:ascii="Times New Roman" w:eastAsia="Calibri" w:hAnsi="Times New Roman" w:cs="Times New Roman"/>
                <w:sz w:val="20"/>
                <w:szCs w:val="20"/>
              </w:rPr>
              <w:t>шт</w:t>
            </w:r>
            <w:proofErr w:type="spellEnd"/>
            <w:proofErr w:type="gramEnd"/>
          </w:p>
        </w:tc>
        <w:tc>
          <w:tcPr>
            <w:tcW w:w="1094" w:type="dxa"/>
            <w:shd w:val="clear" w:color="auto" w:fill="auto"/>
          </w:tcPr>
          <w:p w:rsidR="00C206C6" w:rsidRPr="00A16859" w:rsidRDefault="00C206C6" w:rsidP="00C206C6">
            <w:pPr>
              <w:rPr>
                <w:rFonts w:ascii="Times New Roman" w:eastAsia="Calibri" w:hAnsi="Times New Roman" w:cs="Times New Roman"/>
                <w:sz w:val="20"/>
                <w:szCs w:val="20"/>
              </w:rPr>
            </w:pPr>
            <w:r w:rsidRPr="00A16859">
              <w:rPr>
                <w:rFonts w:ascii="Times New Roman" w:eastAsia="Calibri" w:hAnsi="Times New Roman" w:cs="Times New Roman"/>
                <w:sz w:val="20"/>
                <w:szCs w:val="20"/>
              </w:rPr>
              <w:t>24</w:t>
            </w:r>
          </w:p>
        </w:tc>
        <w:tc>
          <w:tcPr>
            <w:tcW w:w="1630" w:type="dxa"/>
            <w:shd w:val="clear" w:color="auto" w:fill="auto"/>
          </w:tcPr>
          <w:p w:rsidR="00C206C6" w:rsidRPr="00A16859" w:rsidRDefault="00C206C6" w:rsidP="00C206C6">
            <w:pPr>
              <w:rPr>
                <w:rFonts w:ascii="Times New Roman" w:eastAsia="Calibri" w:hAnsi="Times New Roman" w:cs="Times New Roman"/>
                <w:sz w:val="20"/>
                <w:szCs w:val="20"/>
              </w:rPr>
            </w:pPr>
          </w:p>
        </w:tc>
      </w:tr>
    </w:tbl>
    <w:p w:rsidR="00C206C6" w:rsidRPr="00A16859" w:rsidRDefault="00C206C6" w:rsidP="00C206C6">
      <w:pPr>
        <w:spacing w:after="0" w:line="240" w:lineRule="auto"/>
        <w:ind w:left="360"/>
        <w:rPr>
          <w:rFonts w:ascii="Times New Roman" w:eastAsia="Times New Roman" w:hAnsi="Times New Roman" w:cs="Times New Roman"/>
          <w:b/>
          <w:sz w:val="20"/>
          <w:szCs w:val="20"/>
          <w:lang w:eastAsia="ru-RU"/>
        </w:rPr>
      </w:pPr>
    </w:p>
    <w:p w:rsidR="00C206C6" w:rsidRPr="00A16859" w:rsidRDefault="00C206C6" w:rsidP="00727FA0">
      <w:pPr>
        <w:spacing w:after="0" w:line="240" w:lineRule="auto"/>
        <w:rPr>
          <w:rFonts w:ascii="Times New Roman" w:eastAsia="Times New Roman" w:hAnsi="Times New Roman" w:cs="Times New Roman"/>
          <w:b/>
          <w:sz w:val="20"/>
          <w:szCs w:val="20"/>
          <w:lang w:eastAsia="ru-RU"/>
        </w:rPr>
      </w:pPr>
    </w:p>
    <w:p w:rsidR="00C206C6" w:rsidRPr="00A16859" w:rsidRDefault="00C206C6" w:rsidP="00C206C6">
      <w:pPr>
        <w:spacing w:after="0" w:line="240" w:lineRule="auto"/>
        <w:ind w:left="360"/>
        <w:rPr>
          <w:rFonts w:ascii="Times New Roman" w:eastAsia="Times New Roman" w:hAnsi="Times New Roman" w:cs="Times New Roman"/>
          <w:b/>
          <w:sz w:val="20"/>
          <w:szCs w:val="20"/>
          <w:lang w:eastAsia="ru-RU"/>
        </w:rPr>
      </w:pPr>
    </w:p>
    <w:p w:rsidR="00C206C6" w:rsidRPr="00A16859" w:rsidRDefault="00C206C6" w:rsidP="00C206C6">
      <w:pPr>
        <w:spacing w:after="0" w:line="240" w:lineRule="auto"/>
        <w:ind w:left="360"/>
        <w:rPr>
          <w:rFonts w:ascii="Times New Roman" w:eastAsia="Times New Roman" w:hAnsi="Times New Roman" w:cs="Times New Roman"/>
          <w:b/>
          <w:sz w:val="20"/>
          <w:szCs w:val="20"/>
          <w:lang w:eastAsia="ru-RU"/>
        </w:rPr>
      </w:pPr>
      <w:r w:rsidRPr="00A16859">
        <w:rPr>
          <w:rFonts w:ascii="Times New Roman" w:eastAsia="Times New Roman" w:hAnsi="Times New Roman" w:cs="Times New Roman"/>
          <w:b/>
          <w:sz w:val="20"/>
          <w:szCs w:val="20"/>
          <w:lang w:eastAsia="ru-RU"/>
        </w:rPr>
        <w:t xml:space="preserve">                                         ТРЕБОВАНИЯ К МАТЕРИАЛАМ</w:t>
      </w:r>
    </w:p>
    <w:p w:rsidR="00C206C6" w:rsidRPr="00C206C6" w:rsidRDefault="00C206C6" w:rsidP="00C206C6">
      <w:pPr>
        <w:spacing w:after="0" w:line="240" w:lineRule="auto"/>
        <w:ind w:left="360"/>
        <w:rPr>
          <w:rFonts w:ascii="Times New Roman" w:eastAsia="Times New Roman" w:hAnsi="Times New Roman" w:cs="Times New Roman"/>
          <w:b/>
          <w:sz w:val="24"/>
          <w:szCs w:val="24"/>
          <w:lang w:eastAsia="ru-RU"/>
        </w:rPr>
      </w:pPr>
    </w:p>
    <w:tbl>
      <w:tblPr>
        <w:tblW w:w="96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07"/>
        <w:gridCol w:w="7083"/>
      </w:tblGrid>
      <w:tr w:rsidR="00C206C6" w:rsidRPr="00C206C6" w:rsidTr="00C206C6">
        <w:trPr>
          <w:trHeight w:val="603"/>
        </w:trPr>
        <w:tc>
          <w:tcPr>
            <w:tcW w:w="490" w:type="dxa"/>
          </w:tcPr>
          <w:p w:rsidR="00C206C6" w:rsidRPr="00C206C6" w:rsidRDefault="00C206C6" w:rsidP="00C206C6">
            <w:pPr>
              <w:spacing w:after="60" w:line="240" w:lineRule="auto"/>
              <w:jc w:val="center"/>
              <w:rPr>
                <w:rFonts w:ascii="Times New Roman" w:eastAsia="Times New Roman" w:hAnsi="Times New Roman" w:cs="Times New Roman"/>
                <w:b/>
                <w:sz w:val="18"/>
                <w:szCs w:val="18"/>
                <w:lang w:eastAsia="ru-RU"/>
              </w:rPr>
            </w:pPr>
            <w:r w:rsidRPr="00C206C6">
              <w:rPr>
                <w:rFonts w:ascii="Times New Roman" w:eastAsia="Times New Roman" w:hAnsi="Times New Roman" w:cs="Times New Roman"/>
                <w:b/>
                <w:sz w:val="18"/>
                <w:szCs w:val="18"/>
                <w:lang w:eastAsia="ru-RU"/>
              </w:rPr>
              <w:t xml:space="preserve">№ </w:t>
            </w:r>
            <w:proofErr w:type="gramStart"/>
            <w:r w:rsidRPr="00C206C6">
              <w:rPr>
                <w:rFonts w:ascii="Times New Roman" w:eastAsia="Times New Roman" w:hAnsi="Times New Roman" w:cs="Times New Roman"/>
                <w:b/>
                <w:sz w:val="18"/>
                <w:szCs w:val="18"/>
                <w:lang w:eastAsia="ru-RU"/>
              </w:rPr>
              <w:t>п</w:t>
            </w:r>
            <w:proofErr w:type="gramEnd"/>
            <w:r w:rsidRPr="00C206C6">
              <w:rPr>
                <w:rFonts w:ascii="Times New Roman" w:eastAsia="Times New Roman" w:hAnsi="Times New Roman" w:cs="Times New Roman"/>
                <w:b/>
                <w:sz w:val="18"/>
                <w:szCs w:val="18"/>
                <w:lang w:eastAsia="ru-RU"/>
              </w:rPr>
              <w:t>/п</w:t>
            </w:r>
          </w:p>
        </w:tc>
        <w:tc>
          <w:tcPr>
            <w:tcW w:w="2107" w:type="dxa"/>
          </w:tcPr>
          <w:p w:rsidR="00C206C6" w:rsidRPr="00C206C6" w:rsidRDefault="00C206C6" w:rsidP="00C206C6">
            <w:pPr>
              <w:spacing w:after="60" w:line="240" w:lineRule="auto"/>
              <w:jc w:val="center"/>
              <w:rPr>
                <w:rFonts w:ascii="Times New Roman" w:eastAsia="Times New Roman" w:hAnsi="Times New Roman" w:cs="Times New Roman"/>
                <w:b/>
                <w:sz w:val="18"/>
                <w:szCs w:val="18"/>
                <w:lang w:eastAsia="ru-RU"/>
              </w:rPr>
            </w:pPr>
            <w:r w:rsidRPr="00C206C6">
              <w:rPr>
                <w:rFonts w:ascii="Times New Roman" w:eastAsia="Times New Roman" w:hAnsi="Times New Roman" w:cs="Times New Roman"/>
                <w:b/>
                <w:sz w:val="18"/>
                <w:szCs w:val="18"/>
                <w:lang w:eastAsia="ru-RU"/>
              </w:rPr>
              <w:t>Наименование материала, изделия</w:t>
            </w:r>
          </w:p>
        </w:tc>
        <w:tc>
          <w:tcPr>
            <w:tcW w:w="7083" w:type="dxa"/>
          </w:tcPr>
          <w:p w:rsidR="00C206C6" w:rsidRPr="00C206C6" w:rsidRDefault="00C206C6" w:rsidP="00C206C6">
            <w:pPr>
              <w:spacing w:after="60" w:line="240" w:lineRule="auto"/>
              <w:jc w:val="center"/>
              <w:rPr>
                <w:rFonts w:ascii="Times New Roman" w:eastAsia="Times New Roman" w:hAnsi="Times New Roman" w:cs="Times New Roman"/>
                <w:b/>
                <w:sz w:val="18"/>
                <w:szCs w:val="18"/>
                <w:lang w:eastAsia="ru-RU"/>
              </w:rPr>
            </w:pPr>
            <w:r w:rsidRPr="00C206C6">
              <w:rPr>
                <w:rFonts w:ascii="Times New Roman" w:eastAsia="Times New Roman" w:hAnsi="Times New Roman" w:cs="Times New Roman"/>
                <w:b/>
                <w:sz w:val="18"/>
                <w:szCs w:val="18"/>
                <w:lang w:eastAsia="ru-RU"/>
              </w:rPr>
              <w:t>Характеристики материалов</w:t>
            </w:r>
          </w:p>
        </w:tc>
      </w:tr>
      <w:tr w:rsidR="00C206C6" w:rsidRPr="00C206C6" w:rsidTr="00C206C6">
        <w:tc>
          <w:tcPr>
            <w:tcW w:w="490" w:type="dxa"/>
          </w:tcPr>
          <w:p w:rsidR="00C206C6" w:rsidRPr="00C206C6" w:rsidRDefault="00C206C6" w:rsidP="00C206C6">
            <w:pPr>
              <w:spacing w:after="60" w:line="240" w:lineRule="auto"/>
              <w:jc w:val="center"/>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1</w:t>
            </w:r>
          </w:p>
        </w:tc>
        <w:tc>
          <w:tcPr>
            <w:tcW w:w="2107" w:type="dxa"/>
          </w:tcPr>
          <w:p w:rsidR="00C206C6" w:rsidRPr="00C206C6" w:rsidRDefault="00C206C6" w:rsidP="00C206C6">
            <w:pPr>
              <w:spacing w:after="60" w:line="240" w:lineRule="auto"/>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 xml:space="preserve">Дверные блоки </w:t>
            </w:r>
          </w:p>
          <w:p w:rsidR="00C206C6" w:rsidRPr="00C206C6" w:rsidRDefault="00C206C6" w:rsidP="00C206C6">
            <w:pPr>
              <w:spacing w:after="60" w:line="240" w:lineRule="auto"/>
              <w:rPr>
                <w:rFonts w:ascii="Times New Roman" w:eastAsia="Times New Roman" w:hAnsi="Times New Roman" w:cs="Times New Roman"/>
                <w:color w:val="FF0000"/>
                <w:sz w:val="18"/>
                <w:szCs w:val="18"/>
                <w:u w:val="single"/>
                <w:lang w:eastAsia="ru-RU"/>
              </w:rPr>
            </w:pPr>
          </w:p>
        </w:tc>
        <w:tc>
          <w:tcPr>
            <w:tcW w:w="7083" w:type="dxa"/>
          </w:tcPr>
          <w:p w:rsidR="00C206C6" w:rsidRPr="00C206C6" w:rsidRDefault="00C206C6" w:rsidP="00C206C6">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18"/>
                <w:szCs w:val="18"/>
                <w:lang w:eastAsia="ru-RU"/>
              </w:rPr>
            </w:pPr>
            <w:r w:rsidRPr="00C206C6">
              <w:rPr>
                <w:rFonts w:ascii="Times New Roman" w:eastAsia="Times New Roman" w:hAnsi="Times New Roman" w:cs="Times New Roman"/>
                <w:iCs/>
                <w:sz w:val="18"/>
                <w:szCs w:val="18"/>
                <w:lang w:eastAsia="ru-RU"/>
              </w:rPr>
              <w:t>Размер: не менее 2100х900мм-13шт.; 2060х800мм-3шт.; 2060х1260мм-8шт.                                        Дверные  блоки должны быть:  из массива сосны</w:t>
            </w:r>
            <w:proofErr w:type="gramStart"/>
            <w:r w:rsidRPr="00C206C6">
              <w:rPr>
                <w:rFonts w:ascii="Times New Roman" w:eastAsia="Times New Roman" w:hAnsi="Times New Roman" w:cs="Times New Roman"/>
                <w:iCs/>
                <w:sz w:val="18"/>
                <w:szCs w:val="18"/>
                <w:lang w:eastAsia="ru-RU"/>
              </w:rPr>
              <w:t xml:space="preserve"> ,</w:t>
            </w:r>
            <w:proofErr w:type="gramEnd"/>
            <w:r w:rsidRPr="00C206C6">
              <w:rPr>
                <w:rFonts w:ascii="Times New Roman" w:eastAsia="Times New Roman" w:hAnsi="Times New Roman" w:cs="Times New Roman"/>
                <w:iCs/>
                <w:sz w:val="18"/>
                <w:szCs w:val="18"/>
                <w:lang w:eastAsia="ru-RU"/>
              </w:rPr>
              <w:t xml:space="preserve"> иметь геометрически правильную форму, без дефектов обработки,  не более 5 сучков  диаметром до 25 мм по любой стороне полотна, покрытые лаком не менее чем за 3 раза в заводских условиях , с тремя  филенками, глухие с притворами, порогами (двери в </w:t>
            </w:r>
            <w:proofErr w:type="spellStart"/>
            <w:r w:rsidRPr="00C206C6">
              <w:rPr>
                <w:rFonts w:ascii="Times New Roman" w:eastAsia="Times New Roman" w:hAnsi="Times New Roman" w:cs="Times New Roman"/>
                <w:iCs/>
                <w:sz w:val="18"/>
                <w:szCs w:val="18"/>
                <w:lang w:eastAsia="ru-RU"/>
              </w:rPr>
              <w:t>сан.узлы</w:t>
            </w:r>
            <w:proofErr w:type="spellEnd"/>
            <w:r w:rsidRPr="00C206C6">
              <w:rPr>
                <w:rFonts w:ascii="Times New Roman" w:eastAsia="Times New Roman" w:hAnsi="Times New Roman" w:cs="Times New Roman"/>
                <w:iCs/>
                <w:sz w:val="18"/>
                <w:szCs w:val="18"/>
                <w:lang w:eastAsia="ru-RU"/>
              </w:rPr>
              <w:t xml:space="preserve"> и на лестничные клетки), наличниками. Детали обвязки и филенки полотна должны  быть выполнены из цельной древесины, либо склеены из цельных ламелей, толщина обвязки и филенки должна быть не менее 40 мм,  цвет – светлый дуб.  Влажность древесины-8-12% . </w:t>
            </w:r>
          </w:p>
        </w:tc>
      </w:tr>
      <w:tr w:rsidR="00C206C6" w:rsidRPr="00C206C6" w:rsidTr="00C206C6">
        <w:tc>
          <w:tcPr>
            <w:tcW w:w="490" w:type="dxa"/>
          </w:tcPr>
          <w:p w:rsidR="00C206C6" w:rsidRPr="00C206C6" w:rsidRDefault="00C206C6" w:rsidP="00C206C6">
            <w:pPr>
              <w:spacing w:after="60" w:line="240" w:lineRule="auto"/>
              <w:jc w:val="center"/>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2</w:t>
            </w:r>
          </w:p>
        </w:tc>
        <w:tc>
          <w:tcPr>
            <w:tcW w:w="2107" w:type="dxa"/>
          </w:tcPr>
          <w:p w:rsidR="00C206C6" w:rsidRPr="00C206C6" w:rsidRDefault="00C206C6" w:rsidP="00C206C6">
            <w:pPr>
              <w:spacing w:after="60" w:line="240" w:lineRule="auto"/>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Петли</w:t>
            </w:r>
          </w:p>
        </w:tc>
        <w:tc>
          <w:tcPr>
            <w:tcW w:w="7083" w:type="dxa"/>
          </w:tcPr>
          <w:p w:rsidR="00C206C6" w:rsidRPr="00C206C6" w:rsidRDefault="00C206C6" w:rsidP="00C206C6">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18"/>
                <w:szCs w:val="18"/>
                <w:lang w:eastAsia="ru-RU"/>
              </w:rPr>
            </w:pPr>
            <w:r w:rsidRPr="00C206C6">
              <w:rPr>
                <w:rFonts w:ascii="Times New Roman" w:eastAsia="Times New Roman" w:hAnsi="Times New Roman" w:cs="Times New Roman"/>
                <w:iCs/>
                <w:sz w:val="18"/>
                <w:szCs w:val="18"/>
                <w:lang w:eastAsia="ru-RU"/>
              </w:rPr>
              <w:t>Накладные с упорными подшипниками, цвет - старая бронза.</w:t>
            </w:r>
          </w:p>
        </w:tc>
      </w:tr>
      <w:tr w:rsidR="00C206C6" w:rsidRPr="00C206C6" w:rsidTr="00C206C6">
        <w:tc>
          <w:tcPr>
            <w:tcW w:w="490" w:type="dxa"/>
          </w:tcPr>
          <w:p w:rsidR="00C206C6" w:rsidRPr="00C206C6" w:rsidRDefault="00C206C6" w:rsidP="00C206C6">
            <w:pPr>
              <w:spacing w:after="60" w:line="240" w:lineRule="auto"/>
              <w:jc w:val="center"/>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2</w:t>
            </w:r>
          </w:p>
        </w:tc>
        <w:tc>
          <w:tcPr>
            <w:tcW w:w="2107" w:type="dxa"/>
          </w:tcPr>
          <w:p w:rsidR="00C206C6" w:rsidRPr="00C206C6" w:rsidRDefault="00C206C6" w:rsidP="00C206C6">
            <w:pPr>
              <w:spacing w:after="60" w:line="240" w:lineRule="auto"/>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Ручки</w:t>
            </w:r>
          </w:p>
        </w:tc>
        <w:tc>
          <w:tcPr>
            <w:tcW w:w="7083" w:type="dxa"/>
          </w:tcPr>
          <w:p w:rsidR="00C206C6" w:rsidRPr="00C206C6" w:rsidRDefault="00C206C6" w:rsidP="00C206C6">
            <w:pPr>
              <w:spacing w:after="60" w:line="240" w:lineRule="auto"/>
              <w:rPr>
                <w:rFonts w:ascii="Times New Roman" w:eastAsia="Times New Roman" w:hAnsi="Times New Roman" w:cs="Times New Roman"/>
                <w:sz w:val="18"/>
                <w:szCs w:val="18"/>
                <w:lang w:eastAsia="ru-RU"/>
              </w:rPr>
            </w:pPr>
            <w:proofErr w:type="spellStart"/>
            <w:r w:rsidRPr="00C206C6">
              <w:rPr>
                <w:rFonts w:ascii="Times New Roman" w:eastAsia="Times New Roman" w:hAnsi="Times New Roman" w:cs="Times New Roman"/>
                <w:sz w:val="18"/>
                <w:szCs w:val="18"/>
                <w:lang w:eastAsia="ru-RU"/>
              </w:rPr>
              <w:t>Рычаговые</w:t>
            </w:r>
            <w:proofErr w:type="spellEnd"/>
            <w:proofErr w:type="gramStart"/>
            <w:r w:rsidRPr="00C206C6">
              <w:rPr>
                <w:rFonts w:ascii="Times New Roman" w:eastAsia="Times New Roman" w:hAnsi="Times New Roman" w:cs="Times New Roman"/>
                <w:sz w:val="18"/>
                <w:szCs w:val="18"/>
                <w:lang w:eastAsia="ru-RU"/>
              </w:rPr>
              <w:t xml:space="preserve"> ,</w:t>
            </w:r>
            <w:proofErr w:type="gramEnd"/>
            <w:r w:rsidRPr="00C206C6">
              <w:rPr>
                <w:rFonts w:ascii="Times New Roman" w:eastAsia="Times New Roman" w:hAnsi="Times New Roman" w:cs="Times New Roman"/>
                <w:sz w:val="18"/>
                <w:szCs w:val="18"/>
                <w:lang w:eastAsia="ru-RU"/>
              </w:rPr>
              <w:t xml:space="preserve"> цвет- старая бронза.</w:t>
            </w:r>
          </w:p>
        </w:tc>
      </w:tr>
      <w:tr w:rsidR="00C206C6" w:rsidRPr="00C206C6" w:rsidTr="00C206C6">
        <w:tc>
          <w:tcPr>
            <w:tcW w:w="490" w:type="dxa"/>
          </w:tcPr>
          <w:p w:rsidR="00C206C6" w:rsidRPr="00C206C6" w:rsidRDefault="00C206C6" w:rsidP="00C206C6">
            <w:pPr>
              <w:spacing w:after="60" w:line="240" w:lineRule="auto"/>
              <w:jc w:val="center"/>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3</w:t>
            </w:r>
          </w:p>
        </w:tc>
        <w:tc>
          <w:tcPr>
            <w:tcW w:w="2107" w:type="dxa"/>
          </w:tcPr>
          <w:p w:rsidR="00C206C6" w:rsidRPr="00C206C6" w:rsidRDefault="00C206C6" w:rsidP="00C206C6">
            <w:pPr>
              <w:spacing w:after="60" w:line="240" w:lineRule="auto"/>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 xml:space="preserve">Замки </w:t>
            </w:r>
          </w:p>
        </w:tc>
        <w:tc>
          <w:tcPr>
            <w:tcW w:w="7083" w:type="dxa"/>
          </w:tcPr>
          <w:p w:rsidR="00C206C6" w:rsidRPr="00C206C6" w:rsidRDefault="00C206C6" w:rsidP="00C206C6">
            <w:pPr>
              <w:spacing w:after="60" w:line="240" w:lineRule="auto"/>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Замки  врезные,  цилиндровые  с ключами «английского» типа,  ключ/ вертушка, ригель</w:t>
            </w:r>
            <w:proofErr w:type="gramStart"/>
            <w:r w:rsidRPr="00C206C6">
              <w:rPr>
                <w:rFonts w:ascii="Times New Roman" w:eastAsia="Times New Roman" w:hAnsi="Times New Roman" w:cs="Times New Roman"/>
                <w:sz w:val="18"/>
                <w:szCs w:val="18"/>
                <w:lang w:eastAsia="ru-RU"/>
              </w:rPr>
              <w:t>1</w:t>
            </w:r>
            <w:proofErr w:type="gramEnd"/>
            <w:r w:rsidRPr="00C206C6">
              <w:rPr>
                <w:rFonts w:ascii="Times New Roman" w:eastAsia="Times New Roman" w:hAnsi="Times New Roman" w:cs="Times New Roman"/>
                <w:sz w:val="18"/>
                <w:szCs w:val="18"/>
                <w:lang w:eastAsia="ru-RU"/>
              </w:rPr>
              <w:t>, количество оборотов не менее 2, вылет ригеля не менее 20 мм. Фиксатор дверной с шариком. Кол-во ключей от замка не менее трех.</w:t>
            </w:r>
          </w:p>
        </w:tc>
      </w:tr>
      <w:tr w:rsidR="00C206C6" w:rsidRPr="00C206C6" w:rsidTr="00C206C6">
        <w:tc>
          <w:tcPr>
            <w:tcW w:w="490" w:type="dxa"/>
          </w:tcPr>
          <w:p w:rsidR="00C206C6" w:rsidRPr="00C206C6" w:rsidRDefault="00C206C6" w:rsidP="00C206C6">
            <w:pPr>
              <w:spacing w:after="60" w:line="240" w:lineRule="auto"/>
              <w:jc w:val="center"/>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4</w:t>
            </w:r>
          </w:p>
        </w:tc>
        <w:tc>
          <w:tcPr>
            <w:tcW w:w="2107" w:type="dxa"/>
          </w:tcPr>
          <w:p w:rsidR="00C206C6" w:rsidRPr="00C206C6" w:rsidRDefault="00C206C6" w:rsidP="00C206C6">
            <w:pPr>
              <w:spacing w:after="60" w:line="240" w:lineRule="auto"/>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Анкерный болт</w:t>
            </w:r>
          </w:p>
        </w:tc>
        <w:tc>
          <w:tcPr>
            <w:tcW w:w="7083" w:type="dxa"/>
          </w:tcPr>
          <w:p w:rsidR="00C206C6" w:rsidRPr="00C206C6" w:rsidRDefault="00C206C6" w:rsidP="00C206C6">
            <w:pPr>
              <w:tabs>
                <w:tab w:val="left" w:pos="993"/>
              </w:tabs>
              <w:spacing w:after="0" w:line="240" w:lineRule="auto"/>
              <w:jc w:val="both"/>
              <w:rPr>
                <w:rFonts w:ascii="Times New Roman" w:eastAsia="Times New Roman" w:hAnsi="Times New Roman" w:cs="Times New Roman"/>
                <w:sz w:val="18"/>
                <w:szCs w:val="18"/>
              </w:rPr>
            </w:pPr>
            <w:r w:rsidRPr="00C206C6">
              <w:rPr>
                <w:rFonts w:ascii="Times New Roman" w:eastAsia="Times New Roman" w:hAnsi="Times New Roman" w:cs="Times New Roman"/>
                <w:sz w:val="18"/>
                <w:szCs w:val="18"/>
              </w:rPr>
              <w:t>Анкерные болты должны быть из нержавеющей стали с антикоррозийным покрытием. Диаметр не менее  -7,5мм;  Длина 90-100мм</w:t>
            </w:r>
          </w:p>
        </w:tc>
      </w:tr>
      <w:tr w:rsidR="00C206C6" w:rsidRPr="00C206C6" w:rsidTr="00C206C6">
        <w:tc>
          <w:tcPr>
            <w:tcW w:w="490" w:type="dxa"/>
          </w:tcPr>
          <w:p w:rsidR="00C206C6" w:rsidRPr="00C206C6" w:rsidRDefault="00C206C6" w:rsidP="00C206C6">
            <w:pPr>
              <w:spacing w:after="60" w:line="240" w:lineRule="auto"/>
              <w:jc w:val="center"/>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5</w:t>
            </w:r>
          </w:p>
        </w:tc>
        <w:tc>
          <w:tcPr>
            <w:tcW w:w="2107" w:type="dxa"/>
          </w:tcPr>
          <w:p w:rsidR="00C206C6" w:rsidRPr="00C206C6" w:rsidRDefault="00C206C6" w:rsidP="00C206C6">
            <w:pPr>
              <w:spacing w:after="60" w:line="240" w:lineRule="auto"/>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Ограничитель</w:t>
            </w:r>
          </w:p>
        </w:tc>
        <w:tc>
          <w:tcPr>
            <w:tcW w:w="7083" w:type="dxa"/>
          </w:tcPr>
          <w:p w:rsidR="00C206C6" w:rsidRPr="00C206C6" w:rsidRDefault="00C206C6" w:rsidP="00C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C206C6">
              <w:rPr>
                <w:rFonts w:ascii="Times New Roman" w:eastAsia="Times New Roman" w:hAnsi="Times New Roman" w:cs="Times New Roman"/>
                <w:sz w:val="18"/>
                <w:szCs w:val="18"/>
                <w:lang w:eastAsia="ru-RU"/>
              </w:rPr>
              <w:t>Цвет: старая медь, тип установки: настенный;  материал: ЦАМ (</w:t>
            </w:r>
            <w:proofErr w:type="spellStart"/>
            <w:r w:rsidRPr="00C206C6">
              <w:rPr>
                <w:rFonts w:ascii="Times New Roman" w:eastAsia="Times New Roman" w:hAnsi="Times New Roman" w:cs="Times New Roman"/>
                <w:sz w:val="18"/>
                <w:szCs w:val="18"/>
                <w:lang w:eastAsia="ru-RU"/>
              </w:rPr>
              <w:t>цинк+алюминий+медь</w:t>
            </w:r>
            <w:proofErr w:type="spellEnd"/>
            <w:r w:rsidRPr="00C206C6">
              <w:rPr>
                <w:rFonts w:ascii="Times New Roman" w:eastAsia="Times New Roman" w:hAnsi="Times New Roman" w:cs="Times New Roman"/>
                <w:sz w:val="18"/>
                <w:szCs w:val="18"/>
                <w:lang w:eastAsia="ru-RU"/>
              </w:rPr>
              <w:t>);</w:t>
            </w:r>
          </w:p>
          <w:p w:rsidR="00C206C6" w:rsidRPr="00C206C6" w:rsidRDefault="00C206C6" w:rsidP="00C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06C6">
              <w:rPr>
                <w:rFonts w:ascii="Times New Roman" w:eastAsia="Times New Roman" w:hAnsi="Times New Roman" w:cs="Times New Roman"/>
                <w:sz w:val="18"/>
                <w:szCs w:val="18"/>
                <w:lang w:eastAsia="ru-RU"/>
              </w:rPr>
              <w:t>материал упора: резина; покрытие: гальваническое</w:t>
            </w:r>
            <w:r w:rsidRPr="00C206C6">
              <w:rPr>
                <w:rFonts w:ascii="Times New Roman" w:eastAsia="Times New Roman" w:hAnsi="Times New Roman" w:cs="Times New Roman"/>
                <w:sz w:val="18"/>
                <w:szCs w:val="18"/>
                <w:lang w:eastAsia="ru-RU"/>
              </w:rPr>
              <w:tab/>
            </w:r>
            <w:r w:rsidRPr="00C206C6">
              <w:rPr>
                <w:rFonts w:ascii="Times New Roman" w:eastAsia="Times New Roman" w:hAnsi="Times New Roman" w:cs="Times New Roman"/>
                <w:sz w:val="18"/>
                <w:szCs w:val="18"/>
                <w:lang w:eastAsia="ru-RU"/>
              </w:rPr>
              <w:tab/>
            </w:r>
            <w:r w:rsidRPr="00C206C6">
              <w:rPr>
                <w:rFonts w:ascii="Courier New" w:eastAsia="Times New Roman" w:hAnsi="Courier New" w:cs="Courier New"/>
                <w:sz w:val="20"/>
                <w:szCs w:val="20"/>
                <w:lang w:eastAsia="ru-RU"/>
              </w:rPr>
              <w:tab/>
            </w:r>
          </w:p>
          <w:p w:rsidR="00C206C6" w:rsidRPr="00C206C6" w:rsidRDefault="00C206C6" w:rsidP="00C206C6">
            <w:pPr>
              <w:tabs>
                <w:tab w:val="left" w:pos="993"/>
              </w:tabs>
              <w:spacing w:after="0" w:line="240" w:lineRule="auto"/>
              <w:jc w:val="both"/>
              <w:rPr>
                <w:rFonts w:ascii="Times New Roman" w:eastAsia="Times New Roman" w:hAnsi="Times New Roman" w:cs="Times New Roman"/>
                <w:sz w:val="18"/>
                <w:szCs w:val="18"/>
              </w:rPr>
            </w:pPr>
          </w:p>
        </w:tc>
      </w:tr>
    </w:tbl>
    <w:p w:rsidR="00C206C6" w:rsidRPr="00C206C6" w:rsidRDefault="00C206C6" w:rsidP="00C206C6">
      <w:pPr>
        <w:spacing w:after="0" w:line="240" w:lineRule="auto"/>
        <w:ind w:left="360"/>
        <w:rPr>
          <w:rFonts w:ascii="Times New Roman" w:eastAsia="Times New Roman" w:hAnsi="Times New Roman" w:cs="Times New Roman"/>
          <w:b/>
          <w:sz w:val="24"/>
          <w:szCs w:val="24"/>
          <w:lang w:eastAsia="ru-RU"/>
        </w:rPr>
      </w:pPr>
    </w:p>
    <w:p w:rsidR="00C206C6" w:rsidRPr="00C206C6" w:rsidRDefault="00C206C6" w:rsidP="00C206C6">
      <w:pPr>
        <w:spacing w:after="0" w:line="240" w:lineRule="auto"/>
        <w:ind w:left="360"/>
        <w:rPr>
          <w:rFonts w:ascii="Times New Roman" w:eastAsia="Times New Roman" w:hAnsi="Times New Roman" w:cs="Times New Roman"/>
          <w:b/>
          <w:color w:val="FF0000"/>
          <w:sz w:val="24"/>
          <w:szCs w:val="24"/>
          <w:lang w:eastAsia="ru-RU"/>
        </w:rPr>
      </w:pPr>
      <w:r w:rsidRPr="00C206C6">
        <w:rPr>
          <w:rFonts w:ascii="Times New Roman" w:eastAsia="Times New Roman" w:hAnsi="Times New Roman" w:cs="Times New Roman"/>
          <w:b/>
          <w:sz w:val="24"/>
          <w:szCs w:val="24"/>
          <w:lang w:eastAsia="ru-RU"/>
        </w:rPr>
        <w:t xml:space="preserve">  </w:t>
      </w:r>
    </w:p>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712A2C" w:rsidRPr="00712A2C" w:rsidRDefault="00727FA0" w:rsidP="00712A2C">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Установка дверных блоков в помещениях лабораторно-технического здания.</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F81C4B" w:rsidRPr="00712A2C" w:rsidRDefault="00727FA0" w:rsidP="00F81C4B">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Установка дверных блоков в помещениях лабораторно-технического здания</w:t>
            </w:r>
          </w:p>
          <w:p w:rsidR="00914FB4" w:rsidRPr="00F10DAD" w:rsidRDefault="00914FB4" w:rsidP="00F81C4B">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F81C4B" w:rsidP="00727F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727FA0">
              <w:rPr>
                <w:rFonts w:ascii="Times New Roman" w:hAnsi="Times New Roman" w:cs="Times New Roman"/>
                <w:b/>
                <w:bCs/>
                <w:sz w:val="24"/>
                <w:szCs w:val="24"/>
              </w:rPr>
              <w:t>21.11.</w:t>
            </w:r>
            <w:r w:rsidR="00914FB4">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8F6B5E"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r w:rsidR="008F6B5E" w:rsidRPr="00F10DAD" w:rsidTr="00086615">
        <w:tc>
          <w:tcPr>
            <w:tcW w:w="4649" w:type="dxa"/>
            <w:tcBorders>
              <w:top w:val="nil"/>
              <w:left w:val="nil"/>
              <w:bottom w:val="nil"/>
              <w:right w:val="nil"/>
            </w:tcBorders>
          </w:tcPr>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Pr="00F10DAD" w:rsidRDefault="008F6B5E"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8F6B5E"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r>
        <w:rPr>
          <w:rFonts w:ascii="Times New Roman" w:hAnsi="Times New Roman" w:cs="Times New Roman"/>
          <w:bCs/>
          <w:sz w:val="24"/>
          <w:szCs w:val="24"/>
        </w:rPr>
        <w:t>ЛОКАЛЬНАЯ СМЕТА</w:t>
      </w:r>
    </w:p>
    <w:p w:rsidR="00F81C4B" w:rsidRDefault="00F81C4B"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27FA0" w:rsidRDefault="00727FA0" w:rsidP="00727FA0">
      <w:pPr>
        <w:pStyle w:val="afb"/>
        <w:ind w:firstLine="0"/>
        <w:jc w:val="both"/>
        <w:rPr>
          <w:b w:val="0"/>
          <w:sz w:val="20"/>
        </w:rPr>
      </w:pPr>
    </w:p>
    <w:tbl>
      <w:tblPr>
        <w:tblW w:w="15840" w:type="dxa"/>
        <w:tblInd w:w="93" w:type="dxa"/>
        <w:tblLook w:val="04A0" w:firstRow="1" w:lastRow="0" w:firstColumn="1" w:lastColumn="0" w:noHBand="0" w:noVBand="1"/>
      </w:tblPr>
      <w:tblGrid>
        <w:gridCol w:w="500"/>
        <w:gridCol w:w="2140"/>
        <w:gridCol w:w="3870"/>
        <w:gridCol w:w="1800"/>
        <w:gridCol w:w="1235"/>
        <w:gridCol w:w="1120"/>
        <w:gridCol w:w="1120"/>
        <w:gridCol w:w="1160"/>
        <w:gridCol w:w="1120"/>
        <w:gridCol w:w="915"/>
        <w:gridCol w:w="860"/>
      </w:tblGrid>
      <w:tr w:rsidR="00727FA0" w:rsidRPr="00727FA0" w:rsidTr="00727FA0">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w:t>
            </w:r>
            <w:proofErr w:type="spellStart"/>
            <w:r w:rsidRPr="00727FA0">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Затраты труда рабочих, чел</w:t>
            </w:r>
            <w:proofErr w:type="gramStart"/>
            <w:r w:rsidRPr="00727FA0">
              <w:rPr>
                <w:rFonts w:ascii="Arial" w:eastAsia="Times New Roman" w:hAnsi="Arial" w:cs="Arial"/>
                <w:sz w:val="18"/>
                <w:szCs w:val="18"/>
                <w:lang w:eastAsia="ru-RU"/>
              </w:rPr>
              <w:t>.-</w:t>
            </w:r>
            <w:proofErr w:type="gramEnd"/>
            <w:r w:rsidRPr="00727FA0">
              <w:rPr>
                <w:rFonts w:ascii="Arial" w:eastAsia="Times New Roman" w:hAnsi="Arial" w:cs="Arial"/>
                <w:sz w:val="18"/>
                <w:szCs w:val="18"/>
                <w:lang w:eastAsia="ru-RU"/>
              </w:rPr>
              <w:t>ч, не занятых обслуживанием машин</w:t>
            </w:r>
          </w:p>
        </w:tc>
      </w:tr>
      <w:tr w:rsidR="00727FA0" w:rsidRPr="00727FA0" w:rsidTr="00727FA0">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proofErr w:type="spellStart"/>
            <w:r w:rsidRPr="00727FA0">
              <w:rPr>
                <w:rFonts w:ascii="Arial" w:eastAsia="Times New Roman" w:hAnsi="Arial" w:cs="Arial"/>
                <w:sz w:val="18"/>
                <w:szCs w:val="18"/>
                <w:lang w:eastAsia="ru-RU"/>
              </w:rPr>
              <w:t>эксплуат</w:t>
            </w:r>
            <w:proofErr w:type="gramStart"/>
            <w:r w:rsidRPr="00727FA0">
              <w:rPr>
                <w:rFonts w:ascii="Arial" w:eastAsia="Times New Roman" w:hAnsi="Arial" w:cs="Arial"/>
                <w:sz w:val="18"/>
                <w:szCs w:val="18"/>
                <w:lang w:eastAsia="ru-RU"/>
              </w:rPr>
              <w:t>а</w:t>
            </w:r>
            <w:proofErr w:type="spellEnd"/>
            <w:r w:rsidRPr="00727FA0">
              <w:rPr>
                <w:rFonts w:ascii="Arial" w:eastAsia="Times New Roman" w:hAnsi="Arial" w:cs="Arial"/>
                <w:sz w:val="18"/>
                <w:szCs w:val="18"/>
                <w:lang w:eastAsia="ru-RU"/>
              </w:rPr>
              <w:t>-</w:t>
            </w:r>
            <w:proofErr w:type="gramEnd"/>
            <w:r w:rsidRPr="00727FA0">
              <w:rPr>
                <w:rFonts w:ascii="Arial" w:eastAsia="Times New Roman" w:hAnsi="Arial" w:cs="Arial"/>
                <w:sz w:val="18"/>
                <w:szCs w:val="18"/>
                <w:lang w:eastAsia="ru-RU"/>
              </w:rPr>
              <w:br/>
            </w:r>
            <w:proofErr w:type="spellStart"/>
            <w:r w:rsidRPr="00727FA0">
              <w:rPr>
                <w:rFonts w:ascii="Arial" w:eastAsia="Times New Roman" w:hAnsi="Arial" w:cs="Arial"/>
                <w:sz w:val="18"/>
                <w:szCs w:val="18"/>
                <w:lang w:eastAsia="ru-RU"/>
              </w:rPr>
              <w:t>ции</w:t>
            </w:r>
            <w:proofErr w:type="spellEnd"/>
            <w:r w:rsidRPr="00727FA0">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proofErr w:type="spellStart"/>
            <w:r w:rsidRPr="00727FA0">
              <w:rPr>
                <w:rFonts w:ascii="Arial" w:eastAsia="Times New Roman" w:hAnsi="Arial" w:cs="Arial"/>
                <w:sz w:val="18"/>
                <w:szCs w:val="18"/>
                <w:lang w:eastAsia="ru-RU"/>
              </w:rPr>
              <w:t>эксплуат</w:t>
            </w:r>
            <w:proofErr w:type="gramStart"/>
            <w:r w:rsidRPr="00727FA0">
              <w:rPr>
                <w:rFonts w:ascii="Arial" w:eastAsia="Times New Roman" w:hAnsi="Arial" w:cs="Arial"/>
                <w:sz w:val="18"/>
                <w:szCs w:val="18"/>
                <w:lang w:eastAsia="ru-RU"/>
              </w:rPr>
              <w:t>а</w:t>
            </w:r>
            <w:proofErr w:type="spellEnd"/>
            <w:r w:rsidRPr="00727FA0">
              <w:rPr>
                <w:rFonts w:ascii="Arial" w:eastAsia="Times New Roman" w:hAnsi="Arial" w:cs="Arial"/>
                <w:sz w:val="18"/>
                <w:szCs w:val="18"/>
                <w:lang w:eastAsia="ru-RU"/>
              </w:rPr>
              <w:t>-</w:t>
            </w:r>
            <w:proofErr w:type="gramEnd"/>
            <w:r w:rsidRPr="00727FA0">
              <w:rPr>
                <w:rFonts w:ascii="Arial" w:eastAsia="Times New Roman" w:hAnsi="Arial" w:cs="Arial"/>
                <w:sz w:val="18"/>
                <w:szCs w:val="18"/>
                <w:lang w:eastAsia="ru-RU"/>
              </w:rPr>
              <w:br/>
            </w:r>
            <w:proofErr w:type="spellStart"/>
            <w:r w:rsidRPr="00727FA0">
              <w:rPr>
                <w:rFonts w:ascii="Arial" w:eastAsia="Times New Roman" w:hAnsi="Arial" w:cs="Arial"/>
                <w:sz w:val="18"/>
                <w:szCs w:val="18"/>
                <w:lang w:eastAsia="ru-RU"/>
              </w:rPr>
              <w:t>ция</w:t>
            </w:r>
            <w:proofErr w:type="spellEnd"/>
            <w:r w:rsidRPr="00727FA0">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r>
      <w:tr w:rsidR="00727FA0" w:rsidRPr="00727FA0" w:rsidTr="00727FA0">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в </w:t>
            </w:r>
            <w:proofErr w:type="spellStart"/>
            <w:r w:rsidRPr="00727FA0">
              <w:rPr>
                <w:rFonts w:ascii="Arial" w:eastAsia="Times New Roman" w:hAnsi="Arial" w:cs="Arial"/>
                <w:sz w:val="18"/>
                <w:szCs w:val="18"/>
                <w:lang w:eastAsia="ru-RU"/>
              </w:rPr>
              <w:t>т.ч</w:t>
            </w:r>
            <w:proofErr w:type="spellEnd"/>
            <w:r w:rsidRPr="00727FA0">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727FA0" w:rsidRPr="00727FA0" w:rsidRDefault="00727FA0" w:rsidP="00727FA0">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в </w:t>
            </w:r>
            <w:proofErr w:type="spellStart"/>
            <w:r w:rsidRPr="00727FA0">
              <w:rPr>
                <w:rFonts w:ascii="Arial" w:eastAsia="Times New Roman" w:hAnsi="Arial" w:cs="Arial"/>
                <w:sz w:val="18"/>
                <w:szCs w:val="18"/>
                <w:lang w:eastAsia="ru-RU"/>
              </w:rPr>
              <w:t>т.ч</w:t>
            </w:r>
            <w:proofErr w:type="spellEnd"/>
            <w:r w:rsidRPr="00727FA0">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всего</w:t>
            </w:r>
          </w:p>
        </w:tc>
      </w:tr>
      <w:tr w:rsidR="00727FA0" w:rsidRPr="00727FA0" w:rsidTr="00727FA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11</w:t>
            </w:r>
          </w:p>
        </w:tc>
      </w:tr>
      <w:tr w:rsidR="00727FA0" w:rsidRPr="00727FA0" w:rsidTr="00727FA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ФЕР10-01-039-01</w:t>
            </w:r>
            <w:r w:rsidRPr="00727FA0">
              <w:rPr>
                <w:rFonts w:ascii="Arial" w:eastAsia="Times New Roman" w:hAnsi="Arial" w:cs="Arial"/>
                <w:i/>
                <w:iCs/>
                <w:sz w:val="14"/>
                <w:szCs w:val="14"/>
                <w:lang w:eastAsia="ru-RU"/>
              </w:rPr>
              <w:br/>
              <w:t>Приказ Минстроя РФ от 30.01.14 №31/</w:t>
            </w:r>
            <w:proofErr w:type="spellStart"/>
            <w:proofErr w:type="gramStart"/>
            <w:r w:rsidRPr="00727FA0">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w:t>
            </w:r>
            <w:proofErr w:type="gramStart"/>
            <w:r w:rsidRPr="00727FA0">
              <w:rPr>
                <w:rFonts w:ascii="Arial" w:eastAsia="Times New Roman" w:hAnsi="Arial" w:cs="Arial"/>
                <w:sz w:val="18"/>
                <w:szCs w:val="18"/>
                <w:lang w:eastAsia="ru-RU"/>
              </w:rPr>
              <w:t>2</w:t>
            </w:r>
            <w:proofErr w:type="gramEnd"/>
            <w:r w:rsidRPr="00727FA0">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0,4993</w:t>
            </w:r>
          </w:p>
        </w:tc>
        <w:tc>
          <w:tcPr>
            <w:tcW w:w="12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25573,82</w:t>
            </w:r>
            <w:r w:rsidRPr="00727FA0">
              <w:rPr>
                <w:rFonts w:ascii="Arial" w:eastAsia="Times New Roman" w:hAnsi="Arial" w:cs="Arial"/>
                <w:sz w:val="16"/>
                <w:szCs w:val="16"/>
                <w:lang w:eastAsia="ru-RU"/>
              </w:rPr>
              <w:br/>
              <w:t>957,29</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1250,29</w:t>
            </w:r>
            <w:r w:rsidRPr="00727FA0">
              <w:rPr>
                <w:rFonts w:ascii="Arial" w:eastAsia="Times New Roman" w:hAnsi="Arial" w:cs="Arial"/>
                <w:sz w:val="16"/>
                <w:szCs w:val="16"/>
                <w:lang w:eastAsia="ru-RU"/>
              </w:rPr>
              <w:br/>
              <w:t>153,23</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12769,01</w:t>
            </w:r>
          </w:p>
        </w:tc>
        <w:tc>
          <w:tcPr>
            <w:tcW w:w="116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477,97</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624,27</w:t>
            </w:r>
            <w:r w:rsidRPr="00727FA0">
              <w:rPr>
                <w:rFonts w:ascii="Arial" w:eastAsia="Times New Roman" w:hAnsi="Arial" w:cs="Arial"/>
                <w:sz w:val="16"/>
                <w:szCs w:val="16"/>
                <w:lang w:eastAsia="ru-RU"/>
              </w:rPr>
              <w:br/>
              <w:t>76,51</w:t>
            </w:r>
          </w:p>
        </w:tc>
        <w:tc>
          <w:tcPr>
            <w:tcW w:w="88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104,28</w:t>
            </w:r>
          </w:p>
        </w:tc>
        <w:tc>
          <w:tcPr>
            <w:tcW w:w="86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52,07</w:t>
            </w:r>
          </w:p>
        </w:tc>
      </w:tr>
      <w:tr w:rsidR="00727FA0" w:rsidRPr="00727FA0" w:rsidTr="00727FA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ФССЦ-203-0223</w:t>
            </w:r>
            <w:r w:rsidRPr="00727FA0">
              <w:rPr>
                <w:rFonts w:ascii="Arial" w:eastAsia="Times New Roman" w:hAnsi="Arial" w:cs="Arial"/>
                <w:i/>
                <w:iCs/>
                <w:sz w:val="14"/>
                <w:szCs w:val="14"/>
                <w:lang w:eastAsia="ru-RU"/>
              </w:rPr>
              <w:br/>
              <w:t>Приказ Минстроя России от 12.11.14 №703/</w:t>
            </w:r>
            <w:proofErr w:type="spellStart"/>
            <w:proofErr w:type="gramStart"/>
            <w:r w:rsidRPr="00727FA0">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Блоки дверные с рамочными полотнами </w:t>
            </w:r>
            <w:proofErr w:type="spellStart"/>
            <w:r w:rsidRPr="00727FA0">
              <w:rPr>
                <w:rFonts w:ascii="Arial" w:eastAsia="Times New Roman" w:hAnsi="Arial" w:cs="Arial"/>
                <w:sz w:val="18"/>
                <w:szCs w:val="18"/>
                <w:lang w:eastAsia="ru-RU"/>
              </w:rPr>
              <w:t>однопольные</w:t>
            </w:r>
            <w:proofErr w:type="spellEnd"/>
            <w:r w:rsidRPr="00727FA0">
              <w:rPr>
                <w:rFonts w:ascii="Arial" w:eastAsia="Times New Roman" w:hAnsi="Arial" w:cs="Arial"/>
                <w:sz w:val="18"/>
                <w:szCs w:val="18"/>
                <w:lang w:eastAsia="ru-RU"/>
              </w:rPr>
              <w:t>: ДН 21-10, площадь 2,05 м</w:t>
            </w:r>
            <w:proofErr w:type="gramStart"/>
            <w:r w:rsidRPr="00727FA0">
              <w:rPr>
                <w:rFonts w:ascii="Arial" w:eastAsia="Times New Roman" w:hAnsi="Arial" w:cs="Arial"/>
                <w:sz w:val="18"/>
                <w:szCs w:val="18"/>
                <w:lang w:eastAsia="ru-RU"/>
              </w:rPr>
              <w:t>2</w:t>
            </w:r>
            <w:proofErr w:type="gramEnd"/>
            <w:r w:rsidRPr="00727FA0">
              <w:rPr>
                <w:rFonts w:ascii="Arial" w:eastAsia="Times New Roman" w:hAnsi="Arial" w:cs="Arial"/>
                <w:sz w:val="18"/>
                <w:szCs w:val="18"/>
                <w:lang w:eastAsia="ru-RU"/>
              </w:rPr>
              <w:t>; ДН 24-10, площадь 2,35 м2</w:t>
            </w:r>
            <w:r w:rsidRPr="00727FA0">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-49,93</w:t>
            </w:r>
          </w:p>
        </w:tc>
        <w:tc>
          <w:tcPr>
            <w:tcW w:w="12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207</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-10335,51</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ФССЦ-203-8095</w:t>
            </w:r>
            <w:r w:rsidRPr="00727FA0">
              <w:rPr>
                <w:rFonts w:ascii="Arial" w:eastAsia="Times New Roman" w:hAnsi="Arial" w:cs="Arial"/>
                <w:i/>
                <w:iCs/>
                <w:sz w:val="14"/>
                <w:szCs w:val="14"/>
                <w:lang w:eastAsia="ru-RU"/>
              </w:rPr>
              <w:br/>
              <w:t>Приказ Минстроя России от 12.11.14 №703/</w:t>
            </w:r>
            <w:proofErr w:type="spellStart"/>
            <w:proofErr w:type="gramStart"/>
            <w:r w:rsidRPr="00727FA0">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Блоки дверные внутренние: </w:t>
            </w:r>
            <w:proofErr w:type="spellStart"/>
            <w:r w:rsidRPr="00727FA0">
              <w:rPr>
                <w:rFonts w:ascii="Arial" w:eastAsia="Times New Roman" w:hAnsi="Arial" w:cs="Arial"/>
                <w:sz w:val="18"/>
                <w:szCs w:val="18"/>
                <w:lang w:eastAsia="ru-RU"/>
              </w:rPr>
              <w:t>однопольные</w:t>
            </w:r>
            <w:proofErr w:type="spellEnd"/>
            <w:r w:rsidRPr="00727FA0">
              <w:rPr>
                <w:rFonts w:ascii="Arial" w:eastAsia="Times New Roman" w:hAnsi="Arial" w:cs="Arial"/>
                <w:sz w:val="18"/>
                <w:szCs w:val="18"/>
                <w:lang w:eastAsia="ru-RU"/>
              </w:rPr>
              <w:t xml:space="preserve"> глухие шлифованные, из массива сосны, тонированные</w:t>
            </w:r>
            <w:r w:rsidRPr="00727FA0">
              <w:rPr>
                <w:rFonts w:ascii="Arial" w:eastAsia="Times New Roman" w:hAnsi="Arial" w:cs="Arial"/>
                <w:sz w:val="18"/>
                <w:szCs w:val="18"/>
                <w:lang w:eastAsia="ru-RU"/>
              </w:rPr>
              <w:br/>
              <w:t>(м</w:t>
            </w:r>
            <w:proofErr w:type="gramStart"/>
            <w:r w:rsidRPr="00727FA0">
              <w:rPr>
                <w:rFonts w:ascii="Arial" w:eastAsia="Times New Roman" w:hAnsi="Arial" w:cs="Arial"/>
                <w:sz w:val="18"/>
                <w:szCs w:val="18"/>
                <w:lang w:eastAsia="ru-RU"/>
              </w:rPr>
              <w:t>2</w:t>
            </w:r>
            <w:proofErr w:type="gramEnd"/>
            <w:r w:rsidRPr="00727FA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29,13</w:t>
            </w:r>
          </w:p>
        </w:tc>
        <w:tc>
          <w:tcPr>
            <w:tcW w:w="12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1448,8</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42203,54</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ФССЦ-203-8105</w:t>
            </w:r>
            <w:r w:rsidRPr="00727FA0">
              <w:rPr>
                <w:rFonts w:ascii="Arial" w:eastAsia="Times New Roman" w:hAnsi="Arial" w:cs="Arial"/>
                <w:i/>
                <w:iCs/>
                <w:sz w:val="14"/>
                <w:szCs w:val="14"/>
                <w:lang w:eastAsia="ru-RU"/>
              </w:rPr>
              <w:br/>
              <w:t>Приказ Минстроя России от 12.11.14 №703/</w:t>
            </w:r>
            <w:proofErr w:type="spellStart"/>
            <w:proofErr w:type="gramStart"/>
            <w:r w:rsidRPr="00727FA0">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Блоки дверные внутренние: двупольные глухие шлифованные, из массива сосны, тонированные</w:t>
            </w:r>
            <w:r w:rsidRPr="00727FA0">
              <w:rPr>
                <w:rFonts w:ascii="Arial" w:eastAsia="Times New Roman" w:hAnsi="Arial" w:cs="Arial"/>
                <w:sz w:val="18"/>
                <w:szCs w:val="18"/>
                <w:lang w:eastAsia="ru-RU"/>
              </w:rPr>
              <w:br/>
              <w:t>(м</w:t>
            </w:r>
            <w:proofErr w:type="gramStart"/>
            <w:r w:rsidRPr="00727FA0">
              <w:rPr>
                <w:rFonts w:ascii="Arial" w:eastAsia="Times New Roman" w:hAnsi="Arial" w:cs="Arial"/>
                <w:sz w:val="18"/>
                <w:szCs w:val="18"/>
                <w:lang w:eastAsia="ru-RU"/>
              </w:rPr>
              <w:t>2</w:t>
            </w:r>
            <w:proofErr w:type="gramEnd"/>
            <w:r w:rsidRPr="00727FA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20,8</w:t>
            </w:r>
          </w:p>
        </w:tc>
        <w:tc>
          <w:tcPr>
            <w:tcW w:w="12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1317,09</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27395,47</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ФССЦ-101-0889</w:t>
            </w:r>
            <w:r w:rsidRPr="00727FA0">
              <w:rPr>
                <w:rFonts w:ascii="Arial" w:eastAsia="Times New Roman" w:hAnsi="Arial" w:cs="Arial"/>
                <w:i/>
                <w:iCs/>
                <w:sz w:val="14"/>
                <w:szCs w:val="14"/>
                <w:lang w:eastAsia="ru-RU"/>
              </w:rPr>
              <w:br/>
              <w:t>Приказ Минстроя РФ от 30.01.14 №31/</w:t>
            </w:r>
            <w:proofErr w:type="spellStart"/>
            <w:proofErr w:type="gramStart"/>
            <w:r w:rsidRPr="00727FA0">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Скобяные изделия для блоков входных дверей в помещение </w:t>
            </w:r>
            <w:proofErr w:type="spellStart"/>
            <w:r w:rsidRPr="00727FA0">
              <w:rPr>
                <w:rFonts w:ascii="Arial" w:eastAsia="Times New Roman" w:hAnsi="Arial" w:cs="Arial"/>
                <w:sz w:val="18"/>
                <w:szCs w:val="18"/>
                <w:lang w:eastAsia="ru-RU"/>
              </w:rPr>
              <w:t>однопольных</w:t>
            </w:r>
            <w:proofErr w:type="spellEnd"/>
            <w:r w:rsidRPr="00727FA0">
              <w:rPr>
                <w:rFonts w:ascii="Arial" w:eastAsia="Times New Roman" w:hAnsi="Arial" w:cs="Arial"/>
                <w:sz w:val="18"/>
                <w:szCs w:val="18"/>
                <w:lang w:eastAsia="ru-RU"/>
              </w:rPr>
              <w:br/>
              <w:t>(</w:t>
            </w:r>
            <w:proofErr w:type="spellStart"/>
            <w:r w:rsidRPr="00727FA0">
              <w:rPr>
                <w:rFonts w:ascii="Arial" w:eastAsia="Times New Roman" w:hAnsi="Arial" w:cs="Arial"/>
                <w:sz w:val="18"/>
                <w:szCs w:val="18"/>
                <w:lang w:eastAsia="ru-RU"/>
              </w:rPr>
              <w:t>компл</w:t>
            </w:r>
            <w:proofErr w:type="spellEnd"/>
            <w:r w:rsidRPr="00727FA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1893,6</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ФССЦ-101-0890</w:t>
            </w:r>
            <w:r w:rsidRPr="00727FA0">
              <w:rPr>
                <w:rFonts w:ascii="Arial" w:eastAsia="Times New Roman" w:hAnsi="Arial" w:cs="Arial"/>
                <w:i/>
                <w:iCs/>
                <w:sz w:val="14"/>
                <w:szCs w:val="14"/>
                <w:lang w:eastAsia="ru-RU"/>
              </w:rPr>
              <w:br/>
              <w:t>Приказ Минстроя РФ от 30.01.14 №31/</w:t>
            </w:r>
            <w:proofErr w:type="spellStart"/>
            <w:proofErr w:type="gramStart"/>
            <w:r w:rsidRPr="00727FA0">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Скобяные изделия для блоков входных дверей в помещение двупольных</w:t>
            </w:r>
            <w:r w:rsidRPr="00727FA0">
              <w:rPr>
                <w:rFonts w:ascii="Arial" w:eastAsia="Times New Roman" w:hAnsi="Arial" w:cs="Arial"/>
                <w:sz w:val="18"/>
                <w:szCs w:val="18"/>
                <w:lang w:eastAsia="ru-RU"/>
              </w:rPr>
              <w:br/>
              <w:t>(</w:t>
            </w:r>
            <w:proofErr w:type="spellStart"/>
            <w:r w:rsidRPr="00727FA0">
              <w:rPr>
                <w:rFonts w:ascii="Arial" w:eastAsia="Times New Roman" w:hAnsi="Arial" w:cs="Arial"/>
                <w:sz w:val="18"/>
                <w:szCs w:val="18"/>
                <w:lang w:eastAsia="ru-RU"/>
              </w:rPr>
              <w:t>компл</w:t>
            </w:r>
            <w:proofErr w:type="spellEnd"/>
            <w:r w:rsidRPr="00727FA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378,72</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ФССЦ-101-0951</w:t>
            </w:r>
            <w:r w:rsidRPr="00727FA0">
              <w:rPr>
                <w:rFonts w:ascii="Arial" w:eastAsia="Times New Roman" w:hAnsi="Arial" w:cs="Arial"/>
                <w:i/>
                <w:iCs/>
                <w:sz w:val="14"/>
                <w:szCs w:val="14"/>
                <w:lang w:eastAsia="ru-RU"/>
              </w:rPr>
              <w:br/>
              <w:t>Приказ Минстроя РФ от 30.01.14 №31/</w:t>
            </w:r>
            <w:proofErr w:type="spellStart"/>
            <w:proofErr w:type="gramStart"/>
            <w:r w:rsidRPr="00727FA0">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Замок врезной оцинкованный с цилиндровым механизмом из латуни</w:t>
            </w:r>
            <w:r w:rsidRPr="00727FA0">
              <w:rPr>
                <w:rFonts w:ascii="Arial" w:eastAsia="Times New Roman" w:hAnsi="Arial" w:cs="Arial"/>
                <w:sz w:val="18"/>
                <w:szCs w:val="18"/>
                <w:lang w:eastAsia="ru-RU"/>
              </w:rPr>
              <w:br/>
              <w:t>(</w:t>
            </w:r>
            <w:proofErr w:type="spellStart"/>
            <w:r w:rsidRPr="00727FA0">
              <w:rPr>
                <w:rFonts w:ascii="Arial" w:eastAsia="Times New Roman" w:hAnsi="Arial" w:cs="Arial"/>
                <w:sz w:val="18"/>
                <w:szCs w:val="18"/>
                <w:lang w:eastAsia="ru-RU"/>
              </w:rPr>
              <w:t>компл</w:t>
            </w:r>
            <w:proofErr w:type="spellEnd"/>
            <w:r w:rsidRPr="00727FA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24</w:t>
            </w:r>
          </w:p>
        </w:tc>
        <w:tc>
          <w:tcPr>
            <w:tcW w:w="12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92,52</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2220,48</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ФЕР10-01-060-01</w:t>
            </w:r>
            <w:r w:rsidRPr="00727FA0">
              <w:rPr>
                <w:rFonts w:ascii="Arial" w:eastAsia="Times New Roman" w:hAnsi="Arial" w:cs="Arial"/>
                <w:i/>
                <w:iCs/>
                <w:sz w:val="14"/>
                <w:szCs w:val="14"/>
                <w:lang w:eastAsia="ru-RU"/>
              </w:rPr>
              <w:br/>
              <w:t>Приказ Минстроя РФ от 30.01.14 №31/</w:t>
            </w:r>
            <w:proofErr w:type="spellStart"/>
            <w:proofErr w:type="gramStart"/>
            <w:r w:rsidRPr="00727FA0">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Установка и крепление наличников</w:t>
            </w:r>
            <w:r w:rsidRPr="00727FA0">
              <w:rPr>
                <w:rFonts w:ascii="Arial" w:eastAsia="Times New Roman" w:hAnsi="Arial" w:cs="Arial"/>
                <w:sz w:val="18"/>
                <w:szCs w:val="18"/>
                <w:lang w:eastAsia="ru-RU"/>
              </w:rPr>
              <w:br/>
              <w:t>(100 м коробок блоков)</w:t>
            </w:r>
          </w:p>
        </w:tc>
        <w:tc>
          <w:tcPr>
            <w:tcW w:w="18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1,377</w:t>
            </w:r>
          </w:p>
        </w:tc>
        <w:tc>
          <w:tcPr>
            <w:tcW w:w="12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516,04</w:t>
            </w:r>
            <w:r w:rsidRPr="00727FA0">
              <w:rPr>
                <w:rFonts w:ascii="Arial" w:eastAsia="Times New Roman" w:hAnsi="Arial" w:cs="Arial"/>
                <w:sz w:val="16"/>
                <w:szCs w:val="16"/>
                <w:lang w:eastAsia="ru-RU"/>
              </w:rPr>
              <w:br/>
              <w:t>63,89</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3,49</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710,59</w:t>
            </w:r>
          </w:p>
        </w:tc>
        <w:tc>
          <w:tcPr>
            <w:tcW w:w="116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87,98</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4,81</w:t>
            </w:r>
          </w:p>
        </w:tc>
        <w:tc>
          <w:tcPr>
            <w:tcW w:w="88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7,82</w:t>
            </w:r>
          </w:p>
        </w:tc>
        <w:tc>
          <w:tcPr>
            <w:tcW w:w="86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10,77</w:t>
            </w:r>
          </w:p>
        </w:tc>
      </w:tr>
      <w:tr w:rsidR="00727FA0" w:rsidRPr="00727FA0" w:rsidTr="00727FA0">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ФЕР09-05-003-01</w:t>
            </w:r>
            <w:r w:rsidRPr="00727FA0">
              <w:rPr>
                <w:rFonts w:ascii="Arial" w:eastAsia="Times New Roman" w:hAnsi="Arial" w:cs="Arial"/>
                <w:i/>
                <w:iCs/>
                <w:sz w:val="14"/>
                <w:szCs w:val="14"/>
                <w:lang w:eastAsia="ru-RU"/>
              </w:rPr>
              <w:br/>
              <w:t>Приказ Минстроя РФ от 30.01.14 №31/</w:t>
            </w:r>
            <w:proofErr w:type="spellStart"/>
            <w:proofErr w:type="gramStart"/>
            <w:r w:rsidRPr="00727FA0">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Постановка ограничителей дверей</w:t>
            </w:r>
            <w:r w:rsidRPr="00727FA0">
              <w:rPr>
                <w:rFonts w:ascii="Arial" w:eastAsia="Times New Roman" w:hAnsi="Arial" w:cs="Arial"/>
                <w:sz w:val="18"/>
                <w:szCs w:val="18"/>
                <w:lang w:eastAsia="ru-RU"/>
              </w:rPr>
              <w:br/>
              <w:t>(100 шт. болтов)</w:t>
            </w:r>
          </w:p>
        </w:tc>
        <w:tc>
          <w:tcPr>
            <w:tcW w:w="18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0,24</w:t>
            </w:r>
          </w:p>
        </w:tc>
        <w:tc>
          <w:tcPr>
            <w:tcW w:w="12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110,55</w:t>
            </w:r>
            <w:r w:rsidRPr="00727FA0">
              <w:rPr>
                <w:rFonts w:ascii="Arial" w:eastAsia="Times New Roman" w:hAnsi="Arial" w:cs="Arial"/>
                <w:sz w:val="16"/>
                <w:szCs w:val="16"/>
                <w:lang w:eastAsia="ru-RU"/>
              </w:rPr>
              <w:br/>
              <w:t>107,93</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2,62</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26,53</w:t>
            </w:r>
          </w:p>
        </w:tc>
        <w:tc>
          <w:tcPr>
            <w:tcW w:w="116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25,9</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0,63</w:t>
            </w:r>
          </w:p>
        </w:tc>
        <w:tc>
          <w:tcPr>
            <w:tcW w:w="88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11,9</w:t>
            </w:r>
          </w:p>
        </w:tc>
        <w:tc>
          <w:tcPr>
            <w:tcW w:w="86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2,86</w:t>
            </w:r>
          </w:p>
        </w:tc>
      </w:tr>
      <w:tr w:rsidR="00727FA0" w:rsidRPr="00727FA0" w:rsidTr="00727FA0">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ФССЦ-101-0955</w:t>
            </w:r>
            <w:r w:rsidRPr="00727FA0">
              <w:rPr>
                <w:rFonts w:ascii="Arial" w:eastAsia="Times New Roman" w:hAnsi="Arial" w:cs="Arial"/>
                <w:i/>
                <w:iCs/>
                <w:sz w:val="14"/>
                <w:szCs w:val="14"/>
                <w:lang w:eastAsia="ru-RU"/>
              </w:rPr>
              <w:br/>
              <w:t>Приказ Минстроя России от 12.11.14 №703/</w:t>
            </w:r>
            <w:proofErr w:type="spellStart"/>
            <w:proofErr w:type="gramStart"/>
            <w:r w:rsidRPr="00727FA0">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Упор</w:t>
            </w:r>
            <w:r w:rsidRPr="00727FA0">
              <w:rPr>
                <w:rFonts w:ascii="Arial" w:eastAsia="Times New Roman" w:hAnsi="Arial" w:cs="Arial"/>
                <w:sz w:val="18"/>
                <w:szCs w:val="18"/>
                <w:lang w:eastAsia="ru-RU"/>
              </w:rPr>
              <w:br/>
              <w:t>(</w:t>
            </w:r>
            <w:proofErr w:type="spellStart"/>
            <w:r w:rsidRPr="00727FA0">
              <w:rPr>
                <w:rFonts w:ascii="Arial" w:eastAsia="Times New Roman" w:hAnsi="Arial" w:cs="Arial"/>
                <w:sz w:val="18"/>
                <w:szCs w:val="18"/>
                <w:lang w:eastAsia="ru-RU"/>
              </w:rPr>
              <w:t>компл</w:t>
            </w:r>
            <w:proofErr w:type="spellEnd"/>
            <w:r w:rsidRPr="00727FA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center"/>
              <w:rPr>
                <w:rFonts w:ascii="Arial" w:eastAsia="Times New Roman" w:hAnsi="Arial" w:cs="Arial"/>
                <w:sz w:val="18"/>
                <w:szCs w:val="18"/>
                <w:lang w:eastAsia="ru-RU"/>
              </w:rPr>
            </w:pPr>
            <w:r w:rsidRPr="00727FA0">
              <w:rPr>
                <w:rFonts w:ascii="Arial" w:eastAsia="Times New Roman" w:hAnsi="Arial" w:cs="Arial"/>
                <w:sz w:val="18"/>
                <w:szCs w:val="18"/>
                <w:lang w:eastAsia="ru-RU"/>
              </w:rPr>
              <w:t>24</w:t>
            </w:r>
          </w:p>
        </w:tc>
        <w:tc>
          <w:tcPr>
            <w:tcW w:w="124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8,3</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199,2</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77461,63</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591,85</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629,71</w:t>
            </w:r>
            <w:r w:rsidRPr="00727FA0">
              <w:rPr>
                <w:rFonts w:ascii="Arial" w:eastAsia="Times New Roman" w:hAnsi="Arial" w:cs="Arial"/>
                <w:sz w:val="16"/>
                <w:szCs w:val="16"/>
                <w:lang w:eastAsia="ru-RU"/>
              </w:rPr>
              <w:br/>
              <w:t>76,51</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65,7</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781,41</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426,77</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73905,95</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62,84</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4492,8</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71,86</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2,86</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199,2</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78669,81</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65,7</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Всего с учетом  индекса на 3 кв. 2016 г. СМР=5,79"</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455498,2</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65,7</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лимит средств заказчика 455 498,20 * 0,9</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409948,38</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w:t>
            </w:r>
            <w:proofErr w:type="spellStart"/>
            <w:r w:rsidRPr="00727FA0">
              <w:rPr>
                <w:rFonts w:ascii="Arial" w:eastAsia="Times New Roman" w:hAnsi="Arial" w:cs="Arial"/>
                <w:sz w:val="18"/>
                <w:szCs w:val="18"/>
                <w:lang w:eastAsia="ru-RU"/>
              </w:rPr>
              <w:t>Справочно</w:t>
            </w:r>
            <w:proofErr w:type="spellEnd"/>
            <w:r w:rsidRPr="00727FA0">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76240,07</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629,71</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668,36</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781,41</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426,77</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sz w:val="18"/>
                <w:szCs w:val="18"/>
                <w:lang w:eastAsia="ru-RU"/>
              </w:rPr>
            </w:pPr>
            <w:r w:rsidRPr="00727FA0">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73790,71</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r>
      <w:tr w:rsidR="00727FA0" w:rsidRPr="00727FA0" w:rsidTr="00727FA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FA0" w:rsidRPr="00727FA0" w:rsidRDefault="00727FA0" w:rsidP="00727FA0">
            <w:pPr>
              <w:spacing w:after="0" w:line="240" w:lineRule="auto"/>
              <w:rPr>
                <w:rFonts w:ascii="Arial" w:eastAsia="Times New Roman" w:hAnsi="Arial" w:cs="Arial"/>
                <w:b/>
                <w:bCs/>
                <w:sz w:val="18"/>
                <w:szCs w:val="18"/>
                <w:lang w:eastAsia="ru-RU"/>
              </w:rPr>
            </w:pPr>
            <w:r w:rsidRPr="00727FA0">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b/>
                <w:bCs/>
                <w:sz w:val="16"/>
                <w:szCs w:val="16"/>
                <w:lang w:eastAsia="ru-RU"/>
              </w:rPr>
            </w:pPr>
            <w:r w:rsidRPr="00727FA0">
              <w:rPr>
                <w:rFonts w:ascii="Arial" w:eastAsia="Times New Roman" w:hAnsi="Arial" w:cs="Arial"/>
                <w:b/>
                <w:bCs/>
                <w:sz w:val="16"/>
                <w:szCs w:val="16"/>
                <w:lang w:eastAsia="ru-RU"/>
              </w:rPr>
              <w:t>483739,09</w:t>
            </w:r>
          </w:p>
        </w:tc>
        <w:tc>
          <w:tcPr>
            <w:tcW w:w="11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sz w:val="16"/>
                <w:szCs w:val="16"/>
                <w:lang w:eastAsia="ru-RU"/>
              </w:rPr>
            </w:pPr>
            <w:r w:rsidRPr="00727FA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27FA0" w:rsidRPr="00727FA0" w:rsidRDefault="00727FA0" w:rsidP="00727FA0">
            <w:pPr>
              <w:spacing w:after="0" w:line="240" w:lineRule="auto"/>
              <w:jc w:val="right"/>
              <w:rPr>
                <w:rFonts w:ascii="Arial" w:eastAsia="Times New Roman" w:hAnsi="Arial" w:cs="Arial"/>
                <w:b/>
                <w:bCs/>
                <w:sz w:val="16"/>
                <w:szCs w:val="16"/>
                <w:lang w:eastAsia="ru-RU"/>
              </w:rPr>
            </w:pPr>
            <w:r w:rsidRPr="00727FA0">
              <w:rPr>
                <w:rFonts w:ascii="Arial" w:eastAsia="Times New Roman" w:hAnsi="Arial" w:cs="Arial"/>
                <w:b/>
                <w:bCs/>
                <w:sz w:val="16"/>
                <w:szCs w:val="16"/>
                <w:lang w:eastAsia="ru-RU"/>
              </w:rPr>
              <w:t>65,7</w:t>
            </w:r>
          </w:p>
        </w:tc>
      </w:tr>
    </w:tbl>
    <w:p w:rsidR="00727FA0" w:rsidRDefault="00727FA0" w:rsidP="00727FA0">
      <w:pPr>
        <w:pStyle w:val="afb"/>
        <w:ind w:firstLine="0"/>
        <w:jc w:val="both"/>
        <w:rPr>
          <w:b w:val="0"/>
          <w:sz w:val="20"/>
        </w:rPr>
        <w:sectPr w:rsidR="00727FA0" w:rsidSect="00727FA0">
          <w:pgSz w:w="16838" w:h="11906" w:orient="landscape"/>
          <w:pgMar w:top="1418" w:right="1134" w:bottom="567" w:left="851" w:header="709" w:footer="709" w:gutter="0"/>
          <w:cols w:space="708"/>
          <w:docGrid w:linePitch="360"/>
        </w:sectPr>
      </w:pPr>
    </w:p>
    <w:p w:rsidR="008F6B5E" w:rsidRDefault="008F6B5E" w:rsidP="007E062E">
      <w:pPr>
        <w:pStyle w:val="afb"/>
        <w:ind w:firstLine="0"/>
        <w:jc w:val="left"/>
        <w:rPr>
          <w:b w:val="0"/>
          <w:sz w:val="20"/>
        </w:rPr>
      </w:pPr>
    </w:p>
    <w:p w:rsidR="008F6B5E" w:rsidRDefault="008F6B5E" w:rsidP="00DE07E6">
      <w:pPr>
        <w:pStyle w:val="afb"/>
        <w:rPr>
          <w:b w:val="0"/>
          <w:sz w:val="20"/>
        </w:rPr>
      </w:pPr>
    </w:p>
    <w:p w:rsidR="008F6B5E" w:rsidRDefault="008F6B5E" w:rsidP="00DE07E6">
      <w:pPr>
        <w:pStyle w:val="afb"/>
        <w:rPr>
          <w:b w:val="0"/>
          <w:sz w:val="20"/>
        </w:rPr>
      </w:pPr>
    </w:p>
    <w:p w:rsidR="00DE07E6" w:rsidRDefault="00DE07E6" w:rsidP="00DE07E6">
      <w:pPr>
        <w:pStyle w:val="afb"/>
        <w:rPr>
          <w:sz w:val="20"/>
        </w:rPr>
      </w:pPr>
      <w:r>
        <w:rPr>
          <w:b w:val="0"/>
          <w:sz w:val="20"/>
        </w:rPr>
        <w:t>ПРОЕКТ    ДОГОВОР № ___</w:t>
      </w: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A90E21" w:rsidRPr="00A90E21" w:rsidRDefault="00A90E21" w:rsidP="00A90E21">
      <w:pPr>
        <w:keepNext/>
        <w:widowControl w:val="0"/>
        <w:suppressAutoHyphens/>
        <w:spacing w:after="0" w:line="240" w:lineRule="auto"/>
        <w:jc w:val="center"/>
        <w:rPr>
          <w:rFonts w:ascii="Times New Roman" w:eastAsia="MS Mincho" w:hAnsi="Times New Roman" w:cs="Times New Roman"/>
          <w:b/>
          <w:kern w:val="1"/>
          <w:sz w:val="20"/>
          <w:szCs w:val="20"/>
        </w:rPr>
      </w:pPr>
      <w:r w:rsidRPr="00A90E21">
        <w:rPr>
          <w:rFonts w:ascii="Times New Roman" w:eastAsia="MS Mincho" w:hAnsi="Times New Roman" w:cs="Times New Roman"/>
          <w:b/>
          <w:kern w:val="1"/>
          <w:sz w:val="20"/>
          <w:szCs w:val="20"/>
        </w:rPr>
        <w:t>ДОГОВОР № ___</w:t>
      </w:r>
    </w:p>
    <w:p w:rsidR="00A90E21" w:rsidRPr="00A90E21" w:rsidRDefault="00A90E21" w:rsidP="00A90E21">
      <w:pPr>
        <w:keepNext/>
        <w:widowControl w:val="0"/>
        <w:suppressAutoHyphens/>
        <w:spacing w:after="0" w:line="240" w:lineRule="auto"/>
        <w:jc w:val="center"/>
        <w:rPr>
          <w:rFonts w:ascii="Times New Roman" w:eastAsia="MS Mincho" w:hAnsi="Times New Roman" w:cs="Times New Roman"/>
          <w:kern w:val="1"/>
          <w:sz w:val="20"/>
          <w:szCs w:val="20"/>
        </w:rPr>
      </w:pPr>
      <w:r w:rsidRPr="00A90E21">
        <w:rPr>
          <w:rFonts w:ascii="Times New Roman" w:eastAsia="MS Mincho" w:hAnsi="Times New Roman" w:cs="Times New Roman"/>
          <w:kern w:val="1"/>
          <w:sz w:val="20"/>
          <w:szCs w:val="20"/>
        </w:rPr>
        <w:t>на выполнение подрядных работ</w:t>
      </w:r>
    </w:p>
    <w:p w:rsidR="00A90E21" w:rsidRPr="00A90E21" w:rsidRDefault="00A90E21" w:rsidP="00A90E2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A90E21">
        <w:rPr>
          <w:rFonts w:ascii="Times New Roman" w:eastAsia="Times New Roman" w:hAnsi="Times New Roman" w:cs="Times New Roman"/>
          <w:color w:val="000000"/>
          <w:spacing w:val="-1"/>
          <w:kern w:val="1"/>
          <w:sz w:val="20"/>
          <w:szCs w:val="20"/>
          <w:lang w:eastAsia="ar-SA"/>
        </w:rPr>
        <w:t>г. Новосибирск</w:t>
      </w:r>
      <w:r w:rsidRPr="00A90E21">
        <w:rPr>
          <w:rFonts w:ascii="Times New Roman" w:eastAsia="Times New Roman" w:hAnsi="Times New Roman" w:cs="Times New Roman"/>
          <w:color w:val="000000"/>
          <w:kern w:val="1"/>
          <w:sz w:val="20"/>
          <w:szCs w:val="20"/>
          <w:lang w:eastAsia="ar-SA"/>
        </w:rPr>
        <w:tab/>
        <w:t xml:space="preserve">                                                            «</w:t>
      </w:r>
      <w:r w:rsidRPr="00A90E21">
        <w:rPr>
          <w:rFonts w:ascii="Times New Roman" w:eastAsia="Times New Roman" w:hAnsi="Times New Roman" w:cs="Times New Roman"/>
          <w:color w:val="000000"/>
          <w:spacing w:val="2"/>
          <w:kern w:val="1"/>
          <w:sz w:val="20"/>
          <w:szCs w:val="20"/>
          <w:lang w:eastAsia="ar-SA"/>
        </w:rPr>
        <w:t>____» _________  2016г.</w:t>
      </w:r>
    </w:p>
    <w:p w:rsidR="00A90E21" w:rsidRPr="00A90E21" w:rsidRDefault="00A90E21" w:rsidP="00A90E2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90E21" w:rsidRPr="00A90E21" w:rsidRDefault="00A90E21" w:rsidP="00A90E21">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A90E2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90E21">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A90E21">
        <w:rPr>
          <w:rFonts w:ascii="Times New Roman" w:eastAsia="Times New Roman" w:hAnsi="Times New Roman" w:cs="Times New Roman"/>
          <w:b/>
          <w:kern w:val="1"/>
          <w:sz w:val="20"/>
          <w:szCs w:val="20"/>
          <w:lang w:eastAsia="ar-SA"/>
        </w:rPr>
        <w:t xml:space="preserve"> _______________,</w:t>
      </w:r>
      <w:r w:rsidRPr="00A90E21">
        <w:rPr>
          <w:rFonts w:ascii="Times New Roman" w:eastAsia="Times New Roman" w:hAnsi="Times New Roman" w:cs="Times New Roman"/>
          <w:kern w:val="1"/>
          <w:sz w:val="20"/>
          <w:szCs w:val="20"/>
          <w:lang w:eastAsia="ar-SA"/>
        </w:rPr>
        <w:t xml:space="preserve"> именуемое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A90E21">
        <w:rPr>
          <w:rFonts w:ascii="Times New Roman" w:eastAsia="Times New Roman" w:hAnsi="Times New Roman" w:cs="Times New Roman"/>
          <w:kern w:val="1"/>
          <w:sz w:val="20"/>
          <w:szCs w:val="20"/>
          <w:lang w:eastAsia="ar-SA"/>
        </w:rPr>
        <w:t xml:space="preserve">  путем проведения открытого аукциона в электронной форме №ЭА-38/……,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A90E21" w:rsidRPr="00A90E21" w:rsidRDefault="00A90E21" w:rsidP="00A90E2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A90E21" w:rsidRPr="00A90E21" w:rsidRDefault="00A90E21" w:rsidP="00A90E2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b/>
          <w:color w:val="000000"/>
          <w:spacing w:val="2"/>
          <w:kern w:val="1"/>
          <w:sz w:val="20"/>
          <w:szCs w:val="20"/>
          <w:lang w:eastAsia="ar-SA"/>
        </w:rPr>
        <w:t>1. Предмет договора</w:t>
      </w:r>
    </w:p>
    <w:p w:rsidR="00A90E21" w:rsidRPr="00A90E21" w:rsidRDefault="00A90E21" w:rsidP="00A90E2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A90E2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A90E21">
        <w:rPr>
          <w:rFonts w:ascii="Times New Roman" w:eastAsia="Times New Roman" w:hAnsi="Times New Roman" w:cs="Times New Roman"/>
          <w:color w:val="000000"/>
          <w:spacing w:val="-5"/>
          <w:sz w:val="20"/>
          <w:szCs w:val="20"/>
          <w:lang w:eastAsia="ru-RU"/>
        </w:rPr>
        <w:t xml:space="preserve">материалов, своими </w:t>
      </w:r>
      <w:r w:rsidRPr="00A90E21">
        <w:rPr>
          <w:rFonts w:ascii="Times New Roman" w:eastAsia="Times New Roman" w:hAnsi="Times New Roman" w:cs="Times New Roman"/>
          <w:color w:val="000000"/>
          <w:spacing w:val="-5"/>
          <w:sz w:val="20"/>
          <w:szCs w:val="20"/>
          <w:lang w:val="en-US" w:eastAsia="ru-RU"/>
        </w:rPr>
        <w:t>c</w:t>
      </w:r>
      <w:r w:rsidRPr="00A90E21">
        <w:rPr>
          <w:rFonts w:ascii="Times New Roman" w:eastAsia="Times New Roman" w:hAnsi="Times New Roman" w:cs="Times New Roman"/>
          <w:color w:val="000000"/>
          <w:spacing w:val="-5"/>
          <w:sz w:val="20"/>
          <w:szCs w:val="20"/>
          <w:lang w:eastAsia="ru-RU"/>
        </w:rPr>
        <w:t>илами и средствами  подрядные  работы</w:t>
      </w:r>
      <w:proofErr w:type="gramStart"/>
      <w:r w:rsidRPr="00A90E21">
        <w:rPr>
          <w:rFonts w:ascii="Times New Roman" w:eastAsia="Times New Roman" w:hAnsi="Times New Roman" w:cs="Times New Roman"/>
          <w:color w:val="000000"/>
          <w:spacing w:val="-5"/>
          <w:sz w:val="20"/>
          <w:szCs w:val="20"/>
          <w:lang w:eastAsia="ru-RU"/>
        </w:rPr>
        <w:t xml:space="preserve"> ,</w:t>
      </w:r>
      <w:proofErr w:type="gramEnd"/>
      <w:r w:rsidRPr="00A90E21">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A90E21" w:rsidRPr="00A90E21" w:rsidRDefault="00A90E21" w:rsidP="00A90E2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1.2.«Подрядчик» выполняет подрядные работы по установке дверных блоков в помещениях лабораторно-технического здания Заказчика, расположенного на территории университетского комплекса  по месту нахождения Заказчика.</w:t>
      </w:r>
    </w:p>
    <w:p w:rsidR="00A90E21" w:rsidRPr="00A90E21" w:rsidRDefault="00A90E21" w:rsidP="00A90E21">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1.3.Все подрядные работы по установке дверных блоков в помещениях лабораторно-технического здания (далее – работы) проводятся «Подрядчиком» в соответствии с техническим заданием «Заказчика» (Приложение №1 к договору).                 </w:t>
      </w:r>
    </w:p>
    <w:p w:rsidR="00A90E21" w:rsidRPr="00A90E21" w:rsidRDefault="00A90E21" w:rsidP="00A90E2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1.4. Стоимость работ предусмотрена локально-сметным расчетом (Приложение № 2 к договору). </w:t>
      </w:r>
    </w:p>
    <w:p w:rsidR="00A90E21" w:rsidRPr="00A90E21" w:rsidRDefault="00A90E21" w:rsidP="00A90E2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A90E21" w:rsidRPr="00A90E21" w:rsidRDefault="00A90E21" w:rsidP="00A90E21">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pacing w:val="-4"/>
          <w:sz w:val="20"/>
          <w:szCs w:val="20"/>
          <w:lang w:eastAsia="ru-RU"/>
        </w:rPr>
        <w:t xml:space="preserve">     1.6. </w:t>
      </w:r>
      <w:r w:rsidRPr="00A90E21">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A90E21" w:rsidRPr="00A90E21" w:rsidRDefault="00A90E21" w:rsidP="00A90E2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A90E21">
        <w:rPr>
          <w:rFonts w:ascii="Times New Roman" w:eastAsia="Times New Roman" w:hAnsi="Times New Roman" w:cs="Times New Roman"/>
          <w:sz w:val="20"/>
          <w:szCs w:val="20"/>
          <w:lang w:eastAsia="ru-RU"/>
        </w:rPr>
        <w:t xml:space="preserve">     1.7.</w:t>
      </w:r>
      <w:r w:rsidRPr="00A90E21">
        <w:rPr>
          <w:rFonts w:ascii="Times New Roman" w:eastAsia="Times New Roman" w:hAnsi="Times New Roman" w:cs="Times New Roman"/>
          <w:kern w:val="1"/>
          <w:sz w:val="20"/>
          <w:szCs w:val="20"/>
          <w:lang w:eastAsia="ar-SA"/>
        </w:rPr>
        <w:t xml:space="preserve"> </w:t>
      </w:r>
      <w:r w:rsidRPr="00A90E2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90E21" w:rsidRPr="00A90E21" w:rsidRDefault="00A90E21" w:rsidP="00A90E2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A90E21">
        <w:rPr>
          <w:rFonts w:ascii="Times New Roman" w:eastAsia="Times New Roman" w:hAnsi="Times New Roman" w:cs="Times New Roman"/>
          <w:b/>
          <w:color w:val="000000"/>
          <w:spacing w:val="-6"/>
          <w:sz w:val="20"/>
          <w:szCs w:val="20"/>
          <w:lang w:eastAsia="ru-RU"/>
        </w:rPr>
        <w:t xml:space="preserve">       </w:t>
      </w:r>
    </w:p>
    <w:p w:rsidR="00A90E21" w:rsidRPr="00A90E21" w:rsidRDefault="00A90E21" w:rsidP="00A90E2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b/>
          <w:color w:val="000000"/>
          <w:spacing w:val="-6"/>
          <w:kern w:val="1"/>
          <w:sz w:val="20"/>
          <w:szCs w:val="20"/>
          <w:lang w:eastAsia="ar-SA"/>
        </w:rPr>
        <w:t>2. Цена договора</w:t>
      </w:r>
    </w:p>
    <w:p w:rsidR="00A90E21" w:rsidRPr="00A90E21" w:rsidRDefault="00A90E21" w:rsidP="00A90E2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2.1. Цена договора составляет</w:t>
      </w:r>
      <w:proofErr w:type="gramStart"/>
      <w:r w:rsidRPr="00A90E21">
        <w:rPr>
          <w:rFonts w:ascii="Times New Roman" w:eastAsia="Times New Roman" w:hAnsi="Times New Roman" w:cs="Times New Roman"/>
          <w:sz w:val="20"/>
          <w:szCs w:val="20"/>
          <w:lang w:eastAsia="ru-RU"/>
        </w:rPr>
        <w:t xml:space="preserve">   _________________(___________), </w:t>
      </w:r>
      <w:proofErr w:type="gramEnd"/>
      <w:r w:rsidRPr="00A90E21">
        <w:rPr>
          <w:rFonts w:ascii="Times New Roman" w:eastAsia="Times New Roman" w:hAnsi="Times New Roman" w:cs="Times New Roman"/>
          <w:sz w:val="20"/>
          <w:szCs w:val="20"/>
          <w:lang w:eastAsia="ru-RU"/>
        </w:rPr>
        <w:t xml:space="preserve">с учетом или без учета НДС..  </w:t>
      </w:r>
    </w:p>
    <w:p w:rsidR="00A90E21" w:rsidRPr="00A90E21" w:rsidRDefault="00A90E21" w:rsidP="00A90E2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В случае</w:t>
      </w:r>
      <w:proofErr w:type="gramStart"/>
      <w:r w:rsidRPr="00A90E21">
        <w:rPr>
          <w:rFonts w:ascii="Times New Roman" w:eastAsia="Times New Roman" w:hAnsi="Times New Roman" w:cs="Times New Roman"/>
          <w:sz w:val="20"/>
          <w:szCs w:val="20"/>
          <w:lang w:eastAsia="ru-RU"/>
        </w:rPr>
        <w:t>,</w:t>
      </w:r>
      <w:proofErr w:type="gramEnd"/>
      <w:r w:rsidRPr="00A90E21">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A90E21" w:rsidRPr="00A90E21" w:rsidRDefault="00A90E21" w:rsidP="00A90E2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90E21">
        <w:rPr>
          <w:rFonts w:ascii="Times New Roman" w:eastAsia="Times New Roman" w:hAnsi="Times New Roman" w:cs="Times New Roman"/>
          <w:sz w:val="20"/>
          <w:szCs w:val="20"/>
          <w:lang w:eastAsia="ru-RU"/>
        </w:rPr>
        <w:t xml:space="preserve">    </w:t>
      </w:r>
      <w:r w:rsidRPr="00A90E21">
        <w:rPr>
          <w:rFonts w:ascii="Times New Roman" w:eastAsia="Times New Roman" w:hAnsi="Times New Roman" w:cs="Times New Roman"/>
          <w:spacing w:val="-4"/>
          <w:sz w:val="20"/>
          <w:szCs w:val="20"/>
          <w:lang w:eastAsia="ru-RU"/>
        </w:rPr>
        <w:t xml:space="preserve"> 2.2. </w:t>
      </w:r>
      <w:proofErr w:type="gramStart"/>
      <w:r w:rsidRPr="00A90E2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A90E21" w:rsidRPr="00A90E21" w:rsidRDefault="00A90E21" w:rsidP="00A90E2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90E2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A90E21" w:rsidRPr="00A90E21" w:rsidRDefault="00A90E21" w:rsidP="00A90E2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90E2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A90E21" w:rsidRPr="00A90E21" w:rsidRDefault="00A90E21" w:rsidP="00A90E2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A90E21" w:rsidRPr="00A90E21" w:rsidRDefault="00A90E21" w:rsidP="00A90E2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A90E21">
        <w:rPr>
          <w:rFonts w:ascii="Times New Roman" w:eastAsia="Times New Roman" w:hAnsi="Times New Roman" w:cs="Times New Roman"/>
          <w:b/>
          <w:color w:val="000000"/>
          <w:spacing w:val="-8"/>
          <w:sz w:val="20"/>
          <w:szCs w:val="20"/>
          <w:lang w:eastAsia="ru-RU"/>
        </w:rPr>
        <w:t>3. Порядок оплаты</w:t>
      </w:r>
    </w:p>
    <w:p w:rsidR="00A90E21" w:rsidRPr="00A90E21" w:rsidRDefault="00A90E21" w:rsidP="00A90E2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A90E21" w:rsidRPr="00A90E21" w:rsidRDefault="00A90E21" w:rsidP="00A90E2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w:t>
      </w:r>
      <w:r w:rsidRPr="00A90E21">
        <w:rPr>
          <w:rFonts w:ascii="Times New Roman" w:eastAsia="Times New Roman" w:hAnsi="Times New Roman" w:cs="Times New Roman"/>
          <w:sz w:val="20"/>
          <w:szCs w:val="20"/>
          <w:lang w:eastAsia="ru-RU"/>
        </w:rPr>
        <w:lastRenderedPageBreak/>
        <w:t>КС-2, КС-3, счет и счет-фактура).</w:t>
      </w:r>
    </w:p>
    <w:p w:rsidR="00A90E21" w:rsidRPr="00A90E21" w:rsidRDefault="00A90E21" w:rsidP="00A90E21">
      <w:pPr>
        <w:keepNext/>
        <w:keepLines/>
        <w:suppressLineNumbers/>
        <w:spacing w:after="0" w:line="240" w:lineRule="auto"/>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A90E21" w:rsidRPr="00A90E21" w:rsidRDefault="00A90E21" w:rsidP="00A90E2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A90E2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90E21" w:rsidRPr="00A90E21" w:rsidRDefault="00A90E21" w:rsidP="00A90E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90E21">
        <w:rPr>
          <w:rFonts w:ascii="Times New Roman" w:eastAsia="Times New Roman" w:hAnsi="Times New Roman" w:cs="Times New Roman"/>
          <w:b/>
          <w:sz w:val="20"/>
          <w:szCs w:val="20"/>
          <w:lang w:eastAsia="ru-RU"/>
        </w:rPr>
        <w:t>4. Сроки и порядок выполнения работ</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90E21">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90E21">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до конца февраля 2017 года.</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90E21">
        <w:rPr>
          <w:rFonts w:ascii="Times New Roman" w:eastAsia="Times New Roman" w:hAnsi="Times New Roman" w:cs="Times New Roman"/>
          <w:color w:val="000000"/>
          <w:spacing w:val="4"/>
          <w:sz w:val="20"/>
          <w:szCs w:val="20"/>
          <w:lang w:eastAsia="ru-RU"/>
        </w:rPr>
        <w:tab/>
        <w:t xml:space="preserve">4.3. </w:t>
      </w:r>
      <w:r w:rsidRPr="00A90E2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90E21">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90E21">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90E21">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90E21">
        <w:rPr>
          <w:rFonts w:ascii="Times New Roman" w:eastAsia="Times New Roman" w:hAnsi="Times New Roman" w:cs="Times New Roman"/>
          <w:color w:val="000000"/>
          <w:spacing w:val="4"/>
          <w:sz w:val="20"/>
          <w:szCs w:val="20"/>
          <w:lang w:eastAsia="ru-RU"/>
        </w:rPr>
        <w:tab/>
        <w:t>4.7. В случае</w:t>
      </w:r>
      <w:proofErr w:type="gramStart"/>
      <w:r w:rsidRPr="00A90E21">
        <w:rPr>
          <w:rFonts w:ascii="Times New Roman" w:eastAsia="Times New Roman" w:hAnsi="Times New Roman" w:cs="Times New Roman"/>
          <w:color w:val="000000"/>
          <w:spacing w:val="4"/>
          <w:sz w:val="20"/>
          <w:szCs w:val="20"/>
          <w:lang w:eastAsia="ru-RU"/>
        </w:rPr>
        <w:t>,</w:t>
      </w:r>
      <w:proofErr w:type="gramEnd"/>
      <w:r w:rsidRPr="00A90E2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A90E21" w:rsidRPr="00A90E21" w:rsidRDefault="00A90E21" w:rsidP="00A90E2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90E21">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90E21" w:rsidRPr="00A90E21" w:rsidRDefault="00A90E21" w:rsidP="00A90E2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90E21">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A90E21">
        <w:rPr>
          <w:rFonts w:ascii="Times New Roman" w:eastAsia="Times New Roman" w:hAnsi="Times New Roman" w:cs="Times New Roman"/>
          <w:color w:val="000000"/>
          <w:spacing w:val="-2"/>
          <w:sz w:val="20"/>
          <w:szCs w:val="20"/>
          <w:lang w:eastAsia="ru-RU"/>
        </w:rPr>
        <w:t>контроль за</w:t>
      </w:r>
      <w:proofErr w:type="gramEnd"/>
      <w:r w:rsidRPr="00A90E2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90E21">
        <w:rPr>
          <w:rFonts w:ascii="Times New Roman" w:eastAsia="Times New Roman" w:hAnsi="Times New Roman" w:cs="Times New Roman"/>
          <w:color w:val="000000"/>
          <w:spacing w:val="-4"/>
          <w:sz w:val="20"/>
          <w:szCs w:val="20"/>
          <w:lang w:eastAsia="ru-RU"/>
        </w:rPr>
        <w:tab/>
        <w:t xml:space="preserve"> </w:t>
      </w:r>
    </w:p>
    <w:p w:rsidR="00A90E21" w:rsidRPr="00A90E21" w:rsidRDefault="00A90E21" w:rsidP="00A90E2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A90E21">
        <w:rPr>
          <w:rFonts w:ascii="Times New Roman" w:eastAsia="Times New Roman" w:hAnsi="Times New Roman" w:cs="Times New Roman"/>
          <w:b/>
          <w:color w:val="000000"/>
          <w:spacing w:val="-3"/>
          <w:sz w:val="20"/>
          <w:szCs w:val="20"/>
          <w:lang w:eastAsia="ru-RU"/>
        </w:rPr>
        <w:t>5.Обязанности сторон</w:t>
      </w:r>
    </w:p>
    <w:p w:rsidR="00A90E21" w:rsidRPr="00A90E21" w:rsidRDefault="00A90E21" w:rsidP="00A90E21">
      <w:pPr>
        <w:shd w:val="clear" w:color="auto" w:fill="FFFFFF"/>
        <w:spacing w:after="0" w:line="240" w:lineRule="auto"/>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Обязанности «Подрядчика»:</w:t>
      </w:r>
    </w:p>
    <w:p w:rsidR="00A90E21" w:rsidRPr="00A90E21" w:rsidRDefault="00A90E21" w:rsidP="00A90E2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A90E2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A90E21" w:rsidRPr="00A90E21" w:rsidRDefault="00A90E21" w:rsidP="00A90E2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color w:val="000000"/>
          <w:spacing w:val="-11"/>
          <w:sz w:val="20"/>
          <w:szCs w:val="20"/>
          <w:lang w:eastAsia="ru-RU"/>
        </w:rPr>
        <w:t>5.2.</w:t>
      </w:r>
      <w:r w:rsidRPr="00A90E21">
        <w:rPr>
          <w:rFonts w:ascii="Times New Roman" w:eastAsia="Times New Roman" w:hAnsi="Times New Roman" w:cs="Times New Roman"/>
          <w:color w:val="000000"/>
          <w:sz w:val="20"/>
          <w:szCs w:val="20"/>
          <w:lang w:eastAsia="ru-RU"/>
        </w:rPr>
        <w:t xml:space="preserve"> </w:t>
      </w:r>
      <w:r w:rsidRPr="00A90E2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A90E21">
        <w:rPr>
          <w:rFonts w:ascii="Times New Roman" w:eastAsia="Times New Roman" w:hAnsi="Times New Roman" w:cs="Times New Roman"/>
          <w:color w:val="000000"/>
          <w:spacing w:val="1"/>
          <w:sz w:val="20"/>
          <w:szCs w:val="20"/>
          <w:lang w:eastAsia="ru-RU"/>
        </w:rPr>
        <w:t>взрыво</w:t>
      </w:r>
      <w:proofErr w:type="spellEnd"/>
      <w:r w:rsidRPr="00A90E2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1"/>
          <w:sz w:val="20"/>
          <w:szCs w:val="20"/>
          <w:lang w:eastAsia="ru-RU"/>
        </w:rPr>
        <w:tab/>
        <w:t xml:space="preserve">5.3. </w:t>
      </w:r>
      <w:r w:rsidRPr="00A90E2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A90E21">
        <w:rPr>
          <w:rFonts w:ascii="Times New Roman" w:eastAsia="Times New Roman" w:hAnsi="Times New Roman" w:cs="Times New Roman"/>
          <w:color w:val="000000"/>
          <w:spacing w:val="1"/>
          <w:sz w:val="20"/>
          <w:szCs w:val="20"/>
          <w:lang w:eastAsia="ru-RU"/>
        </w:rPr>
        <w:t>материалы, инструменты и т.д.).</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A90E21">
        <w:rPr>
          <w:rFonts w:ascii="Times New Roman" w:eastAsia="Times New Roman" w:hAnsi="Times New Roman" w:cs="Times New Roman"/>
          <w:color w:val="000000"/>
          <w:spacing w:val="-11"/>
          <w:sz w:val="20"/>
          <w:szCs w:val="20"/>
          <w:lang w:eastAsia="ru-RU"/>
        </w:rPr>
        <w:tab/>
        <w:t xml:space="preserve">5.4. </w:t>
      </w:r>
      <w:proofErr w:type="gramStart"/>
      <w:r w:rsidRPr="00A90E2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A90E2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w:t>
      </w:r>
      <w:r w:rsidRPr="00A90E21">
        <w:rPr>
          <w:rFonts w:ascii="Times New Roman" w:eastAsia="Times New Roman" w:hAnsi="Times New Roman" w:cs="Times New Roman"/>
          <w:iCs/>
          <w:color w:val="000000"/>
          <w:spacing w:val="-11"/>
          <w:sz w:val="20"/>
          <w:szCs w:val="20"/>
          <w:lang w:eastAsia="ru-RU"/>
        </w:rPr>
        <w:t>комплект исполнительной документации (паспорта, сертификаты на материалы ; акты на скрытые работы</w:t>
      </w:r>
      <w:proofErr w:type="gramStart"/>
      <w:r w:rsidRPr="00A90E21">
        <w:rPr>
          <w:rFonts w:ascii="Times New Roman" w:eastAsia="Times New Roman" w:hAnsi="Times New Roman" w:cs="Times New Roman"/>
          <w:iCs/>
          <w:color w:val="000000"/>
          <w:spacing w:val="-11"/>
          <w:sz w:val="20"/>
          <w:szCs w:val="20"/>
          <w:lang w:eastAsia="ru-RU"/>
        </w:rPr>
        <w:t>;).</w:t>
      </w:r>
      <w:proofErr w:type="gramEnd"/>
    </w:p>
    <w:p w:rsidR="00A90E21" w:rsidRPr="00A90E21" w:rsidRDefault="00A90E21" w:rsidP="00A90E2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A90E21">
        <w:rPr>
          <w:rFonts w:ascii="Times New Roman" w:eastAsia="Times New Roman" w:hAnsi="Times New Roman" w:cs="Times New Roman"/>
          <w:color w:val="000000"/>
          <w:spacing w:val="-11"/>
          <w:sz w:val="20"/>
          <w:szCs w:val="20"/>
          <w:lang w:eastAsia="ru-RU"/>
        </w:rPr>
        <w:t xml:space="preserve">     Обязанности «Заказчика».</w:t>
      </w:r>
    </w:p>
    <w:p w:rsidR="00A90E21" w:rsidRPr="00A90E21" w:rsidRDefault="00A90E21" w:rsidP="00A90E2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90E2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A90E21" w:rsidRPr="00A90E21" w:rsidRDefault="00A90E21" w:rsidP="00A90E2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90E2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A90E21" w:rsidRPr="00A90E21" w:rsidRDefault="00A90E21" w:rsidP="00A90E2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90E2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90E21" w:rsidRPr="00A90E21" w:rsidRDefault="00A90E21" w:rsidP="00A90E2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A90E21" w:rsidRPr="00A90E21" w:rsidRDefault="00A90E21" w:rsidP="00A90E2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A90E21">
        <w:rPr>
          <w:rFonts w:ascii="Times New Roman" w:eastAsia="Times New Roman" w:hAnsi="Times New Roman" w:cs="Times New Roman"/>
          <w:b/>
          <w:color w:val="000000"/>
          <w:spacing w:val="2"/>
          <w:sz w:val="20"/>
          <w:szCs w:val="20"/>
          <w:lang w:eastAsia="ru-RU"/>
        </w:rPr>
        <w:t>6. Приемка работ</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A90E21">
        <w:rPr>
          <w:rFonts w:ascii="Times New Roman" w:eastAsia="Times New Roman" w:hAnsi="Times New Roman" w:cs="Times New Roman"/>
          <w:color w:val="000000"/>
          <w:spacing w:val="4"/>
          <w:sz w:val="20"/>
          <w:szCs w:val="20"/>
          <w:lang w:eastAsia="ru-RU"/>
        </w:rPr>
        <w:t xml:space="preserve">6.1. После завершения выполнения работ, предусмотренных договором, графиком, «Подрядчик» письменно уведомляет «Заказчика» о факте завершения работ  и предоставляет ему  комплект отчетной </w:t>
      </w:r>
      <w:r w:rsidRPr="00A90E21">
        <w:rPr>
          <w:rFonts w:ascii="Times New Roman" w:eastAsia="Times New Roman" w:hAnsi="Times New Roman" w:cs="Times New Roman"/>
          <w:color w:val="000000"/>
          <w:spacing w:val="4"/>
          <w:sz w:val="20"/>
          <w:szCs w:val="20"/>
          <w:lang w:eastAsia="ru-RU"/>
        </w:rPr>
        <w:lastRenderedPageBreak/>
        <w:t xml:space="preserve">документации, предусмотренной договором и комплект </w:t>
      </w:r>
      <w:r w:rsidRPr="00A90E21">
        <w:rPr>
          <w:rFonts w:ascii="Times New Roman" w:eastAsia="Times New Roman" w:hAnsi="Times New Roman" w:cs="Times New Roman"/>
          <w:iCs/>
          <w:color w:val="000000"/>
          <w:spacing w:val="4"/>
          <w:sz w:val="20"/>
          <w:szCs w:val="20"/>
          <w:lang w:eastAsia="ru-RU"/>
        </w:rPr>
        <w:t xml:space="preserve"> исполнительной документации </w:t>
      </w:r>
      <w:proofErr w:type="gramStart"/>
      <w:r w:rsidRPr="00A90E21">
        <w:rPr>
          <w:rFonts w:ascii="Times New Roman" w:eastAsia="Times New Roman" w:hAnsi="Times New Roman" w:cs="Times New Roman"/>
          <w:iCs/>
          <w:color w:val="000000"/>
          <w:spacing w:val="4"/>
          <w:sz w:val="20"/>
          <w:szCs w:val="20"/>
          <w:lang w:eastAsia="ru-RU"/>
        </w:rPr>
        <w:t xml:space="preserve">( </w:t>
      </w:r>
      <w:proofErr w:type="gramEnd"/>
      <w:r w:rsidRPr="00A90E21">
        <w:rPr>
          <w:rFonts w:ascii="Times New Roman" w:eastAsia="Times New Roman" w:hAnsi="Times New Roman" w:cs="Times New Roman"/>
          <w:iCs/>
          <w:color w:val="000000"/>
          <w:spacing w:val="4"/>
          <w:sz w:val="20"/>
          <w:szCs w:val="20"/>
          <w:lang w:eastAsia="ru-RU"/>
        </w:rPr>
        <w:t>паспорта, сертификаты на материалы ; акты на скрытые работы).</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и направляет  «Подрядчику» один из вариантов документов:</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xml:space="preserve">  6.4. </w:t>
      </w:r>
      <w:proofErr w:type="gramStart"/>
      <w:r w:rsidRPr="00A90E2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A90E2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xml:space="preserve">  6.5. </w:t>
      </w:r>
      <w:proofErr w:type="gramStart"/>
      <w:r w:rsidRPr="00A90E2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A90E2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6.7.</w:t>
      </w:r>
      <w:r w:rsidRPr="00A90E21">
        <w:rPr>
          <w:rFonts w:ascii="Times New Roman" w:eastAsia="Times New Roman" w:hAnsi="Times New Roman" w:cs="Times New Roman"/>
          <w:kern w:val="1"/>
          <w:sz w:val="20"/>
          <w:szCs w:val="20"/>
          <w:lang w:eastAsia="ar-SA"/>
        </w:rPr>
        <w:t xml:space="preserve"> </w:t>
      </w:r>
      <w:r w:rsidRPr="00A90E2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90E2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A90E21">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A90E21">
        <w:rPr>
          <w:rFonts w:ascii="Times New Roman" w:eastAsia="Times New Roman" w:hAnsi="Times New Roman" w:cs="Times New Roman"/>
          <w:b/>
          <w:color w:val="000000"/>
          <w:spacing w:val="-3"/>
          <w:sz w:val="20"/>
          <w:szCs w:val="20"/>
          <w:lang w:eastAsia="ru-RU"/>
        </w:rPr>
        <w:t xml:space="preserve"> </w:t>
      </w:r>
    </w:p>
    <w:p w:rsidR="00A90E21" w:rsidRPr="00A90E21" w:rsidRDefault="00A90E21" w:rsidP="00A90E2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A90E21" w:rsidRPr="00A90E21" w:rsidRDefault="00A90E21" w:rsidP="00A90E2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b/>
          <w:kern w:val="1"/>
          <w:sz w:val="20"/>
          <w:szCs w:val="20"/>
          <w:lang w:eastAsia="ar-SA"/>
        </w:rPr>
        <w:t>7. Гарантийные обязательства</w:t>
      </w:r>
    </w:p>
    <w:p w:rsidR="00A90E21" w:rsidRPr="00A90E21" w:rsidRDefault="00A90E21" w:rsidP="00A90E21">
      <w:pPr>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60 месяцев со дня подписания актов сдачи-приемки выполненных работ. </w:t>
      </w:r>
    </w:p>
    <w:p w:rsidR="00A90E21" w:rsidRPr="00A90E21" w:rsidRDefault="00A90E21" w:rsidP="00A90E21">
      <w:pPr>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A90E21" w:rsidRPr="00A90E21" w:rsidRDefault="00A90E21" w:rsidP="00A90E21">
      <w:pPr>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A90E21" w:rsidRPr="00A90E21" w:rsidRDefault="00A90E21" w:rsidP="00A90E21">
      <w:pPr>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A90E21" w:rsidRPr="00A90E21" w:rsidRDefault="00A90E21" w:rsidP="00A90E21">
      <w:pPr>
        <w:spacing w:after="0" w:line="240" w:lineRule="auto"/>
        <w:ind w:firstLine="360"/>
        <w:jc w:val="both"/>
        <w:rPr>
          <w:rFonts w:ascii="Times New Roman" w:eastAsia="Times New Roman" w:hAnsi="Times New Roman" w:cs="Times New Roman"/>
          <w:sz w:val="20"/>
          <w:szCs w:val="20"/>
          <w:lang w:eastAsia="ru-RU"/>
        </w:rPr>
      </w:pPr>
    </w:p>
    <w:p w:rsidR="00A90E21" w:rsidRPr="00A90E21" w:rsidRDefault="00A90E21" w:rsidP="00A90E2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90E21">
        <w:rPr>
          <w:rFonts w:ascii="Times New Roman" w:eastAsia="Times New Roman" w:hAnsi="Times New Roman" w:cs="Times New Roman"/>
          <w:b/>
          <w:sz w:val="20"/>
          <w:szCs w:val="20"/>
          <w:lang w:eastAsia="ru-RU"/>
        </w:rPr>
        <w:t>8. Ответственность сторон</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8.2. </w:t>
      </w:r>
      <w:proofErr w:type="gramStart"/>
      <w:r w:rsidRPr="00A90E21">
        <w:rPr>
          <w:rFonts w:ascii="Times New Roman" w:eastAsia="Times New Roman" w:hAnsi="Times New Roman" w:cs="Times New Roman"/>
          <w:sz w:val="20"/>
          <w:szCs w:val="20"/>
          <w:lang w:eastAsia="ru-RU"/>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w:t>
      </w:r>
      <w:proofErr w:type="gramStart"/>
      <w:r w:rsidRPr="00A90E21">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w:t>
      </w:r>
      <w:r w:rsidRPr="00A90E21">
        <w:rPr>
          <w:rFonts w:ascii="Times New Roman" w:eastAsia="Times New Roman" w:hAnsi="Times New Roman" w:cs="Times New Roman"/>
          <w:sz w:val="20"/>
          <w:szCs w:val="20"/>
          <w:lang w:eastAsia="ru-RU"/>
        </w:rPr>
        <w:lastRenderedPageBreak/>
        <w:t>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sidRPr="00A90E21">
        <w:rPr>
          <w:rFonts w:ascii="Times New Roman" w:eastAsia="Times New Roman" w:hAnsi="Times New Roman" w:cs="Times New Roman"/>
          <w:sz w:val="20"/>
          <w:szCs w:val="20"/>
          <w:lang w:eastAsia="ru-RU"/>
        </w:rPr>
        <w:t xml:space="preserve"> формуле:    </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b/>
          <w:sz w:val="20"/>
          <w:szCs w:val="20"/>
          <w:lang w:eastAsia="ru-RU"/>
        </w:rPr>
        <w:t>П = (Ц - В) x</w:t>
      </w:r>
      <w:proofErr w:type="gramStart"/>
      <w:r w:rsidRPr="00A90E21">
        <w:rPr>
          <w:rFonts w:ascii="Times New Roman" w:eastAsia="Times New Roman" w:hAnsi="Times New Roman" w:cs="Times New Roman"/>
          <w:b/>
          <w:sz w:val="20"/>
          <w:szCs w:val="20"/>
          <w:lang w:eastAsia="ru-RU"/>
        </w:rPr>
        <w:t xml:space="preserve"> С</w:t>
      </w:r>
      <w:proofErr w:type="gramEnd"/>
      <w:r w:rsidRPr="00A90E21">
        <w:rPr>
          <w:rFonts w:ascii="Times New Roman" w:eastAsia="Times New Roman" w:hAnsi="Times New Roman" w:cs="Times New Roman"/>
          <w:sz w:val="20"/>
          <w:szCs w:val="20"/>
          <w:lang w:eastAsia="ru-RU"/>
        </w:rPr>
        <w:t xml:space="preserve">,  где:    </w:t>
      </w:r>
      <w:proofErr w:type="gramStart"/>
      <w:r w:rsidRPr="00A90E21">
        <w:rPr>
          <w:rFonts w:ascii="Times New Roman" w:eastAsia="Times New Roman" w:hAnsi="Times New Roman" w:cs="Times New Roman"/>
          <w:sz w:val="20"/>
          <w:szCs w:val="20"/>
          <w:lang w:eastAsia="ru-RU"/>
        </w:rPr>
        <w:t>Ц</w:t>
      </w:r>
      <w:proofErr w:type="gramEnd"/>
      <w:r w:rsidRPr="00A90E21">
        <w:rPr>
          <w:rFonts w:ascii="Times New Roman" w:eastAsia="Times New Roman" w:hAnsi="Times New Roman" w:cs="Times New Roman"/>
          <w:sz w:val="20"/>
          <w:szCs w:val="20"/>
          <w:lang w:eastAsia="ru-RU"/>
        </w:rPr>
        <w:t xml:space="preserve"> - цена  договора;</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A90E21">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С - размер ставки.</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Размер ставки определяется по формуле:  </w:t>
      </w:r>
      <w:r>
        <w:rPr>
          <w:rFonts w:ascii="Times New Roman" w:eastAsia="Times New Roman" w:hAnsi="Times New Roman" w:cs="Times New Roman"/>
          <w:noProof/>
          <w:sz w:val="20"/>
          <w:szCs w:val="20"/>
          <w:lang w:eastAsia="ru-RU"/>
        </w:rPr>
        <w:drawing>
          <wp:inline distT="0" distB="0" distL="0" distR="0">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A90E21">
        <w:rPr>
          <w:rFonts w:ascii="Times New Roman" w:eastAsia="Times New Roman" w:hAnsi="Times New Roman" w:cs="Times New Roman"/>
          <w:sz w:val="20"/>
          <w:szCs w:val="20"/>
          <w:lang w:eastAsia="ru-RU"/>
        </w:rPr>
        <w:t>где:</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A90E21">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A90E21">
        <w:rPr>
          <w:rFonts w:ascii="Times New Roman" w:eastAsia="Times New Roman" w:hAnsi="Times New Roman" w:cs="Times New Roman"/>
          <w:sz w:val="20"/>
          <w:szCs w:val="20"/>
          <w:lang w:eastAsia="ru-RU"/>
        </w:rPr>
        <w:t xml:space="preserve"> К</w:t>
      </w:r>
      <w:proofErr w:type="gramEnd"/>
      <w:r w:rsidRPr="00A90E21">
        <w:rPr>
          <w:rFonts w:ascii="Times New Roman" w:eastAsia="Times New Roman" w:hAnsi="Times New Roman" w:cs="Times New Roman"/>
          <w:sz w:val="20"/>
          <w:szCs w:val="20"/>
          <w:lang w:eastAsia="ru-RU"/>
        </w:rPr>
        <w:t>;</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ДП - количество дней просрочки.</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Коэффициент</w:t>
      </w:r>
      <w:proofErr w:type="gramStart"/>
      <w:r w:rsidRPr="00A90E21">
        <w:rPr>
          <w:rFonts w:ascii="Times New Roman" w:eastAsia="Times New Roman" w:hAnsi="Times New Roman" w:cs="Times New Roman"/>
          <w:sz w:val="20"/>
          <w:szCs w:val="20"/>
          <w:lang w:eastAsia="ru-RU"/>
        </w:rPr>
        <w:t xml:space="preserve"> К</w:t>
      </w:r>
      <w:proofErr w:type="gramEnd"/>
      <w:r w:rsidRPr="00A90E21">
        <w:rPr>
          <w:rFonts w:ascii="Times New Roman" w:eastAsia="Times New Roman" w:hAnsi="Times New Roman" w:cs="Times New Roman"/>
          <w:sz w:val="20"/>
          <w:szCs w:val="20"/>
          <w:lang w:eastAsia="ru-RU"/>
        </w:rPr>
        <w:t xml:space="preserve"> определяется по формуле:</w:t>
      </w:r>
      <w:r>
        <w:rPr>
          <w:rFonts w:ascii="Times New Roman" w:eastAsia="Times New Roman" w:hAnsi="Times New Roman" w:cs="Times New Roman"/>
          <w:noProof/>
          <w:sz w:val="20"/>
          <w:szCs w:val="20"/>
          <w:lang w:eastAsia="ru-RU"/>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A90E21">
        <w:rPr>
          <w:rFonts w:ascii="Times New Roman" w:eastAsia="Times New Roman" w:hAnsi="Times New Roman" w:cs="Times New Roman"/>
          <w:sz w:val="20"/>
          <w:szCs w:val="20"/>
          <w:lang w:eastAsia="ru-RU"/>
        </w:rPr>
        <w:t>,</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где: ДП - количество дней просрочки;</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При</w:t>
      </w:r>
      <w:proofErr w:type="gramStart"/>
      <w:r w:rsidRPr="00A90E21">
        <w:rPr>
          <w:rFonts w:ascii="Times New Roman" w:eastAsia="Times New Roman" w:hAnsi="Times New Roman" w:cs="Times New Roman"/>
          <w:sz w:val="20"/>
          <w:szCs w:val="20"/>
          <w:lang w:eastAsia="ru-RU"/>
        </w:rPr>
        <w:t xml:space="preserve"> К</w:t>
      </w:r>
      <w:proofErr w:type="gramEnd"/>
      <w:r w:rsidRPr="00A90E21">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При</w:t>
      </w:r>
      <w:proofErr w:type="gramStart"/>
      <w:r w:rsidRPr="00A90E21">
        <w:rPr>
          <w:rFonts w:ascii="Times New Roman" w:eastAsia="Times New Roman" w:hAnsi="Times New Roman" w:cs="Times New Roman"/>
          <w:sz w:val="20"/>
          <w:szCs w:val="20"/>
          <w:lang w:eastAsia="ru-RU"/>
        </w:rPr>
        <w:t xml:space="preserve"> К</w:t>
      </w:r>
      <w:proofErr w:type="gramEnd"/>
      <w:r w:rsidRPr="00A90E21">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При</w:t>
      </w:r>
      <w:proofErr w:type="gramStart"/>
      <w:r w:rsidRPr="00A90E21">
        <w:rPr>
          <w:rFonts w:ascii="Times New Roman" w:eastAsia="Times New Roman" w:hAnsi="Times New Roman" w:cs="Times New Roman"/>
          <w:sz w:val="20"/>
          <w:szCs w:val="20"/>
          <w:lang w:eastAsia="ru-RU"/>
        </w:rPr>
        <w:t xml:space="preserve"> К</w:t>
      </w:r>
      <w:proofErr w:type="gramEnd"/>
      <w:r w:rsidRPr="00A90E21">
        <w:rPr>
          <w:rFonts w:ascii="Times New Roman" w:eastAsia="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A90E21" w:rsidRPr="00A90E21" w:rsidRDefault="00A90E21" w:rsidP="00A90E21">
      <w:pPr>
        <w:spacing w:after="0" w:line="240" w:lineRule="auto"/>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A90E21" w:rsidRPr="00A90E21" w:rsidRDefault="00A90E21" w:rsidP="00A90E21">
      <w:pPr>
        <w:spacing w:after="0" w:line="240" w:lineRule="auto"/>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A90E21" w:rsidRPr="00A90E21" w:rsidRDefault="00A90E21" w:rsidP="00A90E21">
      <w:pPr>
        <w:spacing w:after="0" w:line="240" w:lineRule="auto"/>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90E21" w:rsidRPr="00A90E21" w:rsidRDefault="00A90E21" w:rsidP="00A90E21">
      <w:pPr>
        <w:spacing w:after="0" w:line="240" w:lineRule="auto"/>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90E21" w:rsidRPr="00A90E21" w:rsidRDefault="00A90E21" w:rsidP="00A90E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A90E21" w:rsidRPr="00A90E21" w:rsidRDefault="00A90E21" w:rsidP="00A90E2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90E21" w:rsidRPr="00A90E21" w:rsidRDefault="00A90E21" w:rsidP="00A90E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90E21">
        <w:rPr>
          <w:rFonts w:ascii="Times New Roman" w:eastAsia="Times New Roman" w:hAnsi="Times New Roman" w:cs="Times New Roman"/>
          <w:b/>
          <w:sz w:val="20"/>
          <w:szCs w:val="20"/>
          <w:lang w:eastAsia="ru-RU"/>
        </w:rPr>
        <w:t>9. Обстоятельства непреодолимой силы</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w:t>
      </w:r>
      <w:proofErr w:type="gramStart"/>
      <w:r w:rsidRPr="00A90E2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90E21" w:rsidRPr="00A90E21" w:rsidRDefault="00A90E21" w:rsidP="00A90E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90E21">
        <w:rPr>
          <w:rFonts w:ascii="Times New Roman" w:eastAsia="Times New Roman" w:hAnsi="Times New Roman" w:cs="Times New Roman"/>
          <w:b/>
          <w:sz w:val="20"/>
          <w:szCs w:val="20"/>
          <w:lang w:eastAsia="ru-RU"/>
        </w:rPr>
        <w:t>10. Обеспечение исполнения договора</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48 373,90 рублей. Обеспечение предоставляется с учетом антидемпинговых мер, предусмотренных Федеральным законом от 05.04.13 № 44-ФЗ и </w:t>
      </w:r>
      <w:r w:rsidRPr="00A90E21">
        <w:rPr>
          <w:rFonts w:ascii="Times New Roman" w:eastAsia="Times New Roman" w:hAnsi="Times New Roman" w:cs="Times New Roman"/>
          <w:sz w:val="20"/>
          <w:szCs w:val="20"/>
          <w:lang w:eastAsia="ru-RU"/>
        </w:rPr>
        <w:lastRenderedPageBreak/>
        <w:t xml:space="preserve">документацией об электронном аукционе, если эта обязанность «Подрядчика» возникла на момент заключения договора. </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10.6.  </w:t>
      </w:r>
      <w:proofErr w:type="gramStart"/>
      <w:r w:rsidRPr="00A90E2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A90E21" w:rsidRPr="00A90E21" w:rsidRDefault="00A90E21" w:rsidP="00A90E2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90E21" w:rsidRPr="00A90E21" w:rsidRDefault="00A90E21" w:rsidP="00A90E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90E21">
        <w:rPr>
          <w:rFonts w:ascii="Times New Roman" w:eastAsia="Times New Roman" w:hAnsi="Times New Roman" w:cs="Times New Roman"/>
          <w:b/>
          <w:sz w:val="20"/>
          <w:szCs w:val="20"/>
          <w:lang w:eastAsia="ru-RU"/>
        </w:rPr>
        <w:t>11. Порядок разрешения споров</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90E21" w:rsidRPr="00A90E21" w:rsidRDefault="00A90E21" w:rsidP="00A90E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90E21">
        <w:rPr>
          <w:rFonts w:ascii="Times New Roman" w:eastAsia="Times New Roman" w:hAnsi="Times New Roman" w:cs="Times New Roman"/>
          <w:b/>
          <w:sz w:val="20"/>
          <w:szCs w:val="20"/>
          <w:lang w:eastAsia="ru-RU"/>
        </w:rPr>
        <w:t>12.Срок действия  договора и прочие условия.</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A90E21">
        <w:rPr>
          <w:rFonts w:ascii="Times New Roman" w:eastAsia="Times New Roman" w:hAnsi="Times New Roman" w:cs="Times New Roman"/>
          <w:sz w:val="20"/>
          <w:szCs w:val="20"/>
          <w:lang w:eastAsia="ru-RU"/>
        </w:rPr>
        <w:t xml:space="preserve"> ,</w:t>
      </w:r>
      <w:proofErr w:type="gramEnd"/>
      <w:r w:rsidRPr="00A90E2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90E2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90E21" w:rsidRPr="00A90E21" w:rsidRDefault="00A90E21" w:rsidP="00A90E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90E21">
        <w:rPr>
          <w:rFonts w:ascii="Times New Roman" w:eastAsia="Times New Roman" w:hAnsi="Times New Roman" w:cs="Times New Roman"/>
          <w:b/>
          <w:sz w:val="20"/>
          <w:szCs w:val="20"/>
          <w:lang w:eastAsia="ru-RU"/>
        </w:rPr>
        <w:t>13. Порядок расторжения договора</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13.3. </w:t>
      </w:r>
      <w:proofErr w:type="gramStart"/>
      <w:r w:rsidRPr="00A90E2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A90E21">
        <w:rPr>
          <w:rFonts w:ascii="Times New Roman" w:eastAsia="Times New Roman" w:hAnsi="Times New Roman" w:cs="Times New Roman"/>
          <w:b/>
          <w:bCs/>
          <w:sz w:val="20"/>
          <w:szCs w:val="20"/>
          <w:lang w:eastAsia="ru-RU"/>
        </w:rPr>
        <w:t xml:space="preserve"> </w:t>
      </w:r>
      <w:r w:rsidRPr="00A90E2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90E2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lastRenderedPageBreak/>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90E21">
        <w:rPr>
          <w:rFonts w:ascii="Times New Roman" w:eastAsia="Times New Roman" w:hAnsi="Times New Roman" w:cs="Times New Roman"/>
          <w:bCs/>
          <w:sz w:val="20"/>
          <w:szCs w:val="20"/>
          <w:lang w:eastAsia="ru-RU"/>
        </w:rPr>
        <w:t>с даты размещения</w:t>
      </w:r>
      <w:proofErr w:type="gramEnd"/>
      <w:r w:rsidRPr="00A90E2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A90E21">
        <w:rPr>
          <w:rFonts w:ascii="Times New Roman" w:eastAsia="Times New Roman" w:hAnsi="Times New Roman" w:cs="Times New Roman"/>
          <w:bCs/>
          <w:sz w:val="20"/>
          <w:szCs w:val="20"/>
          <w:lang w:eastAsia="ru-RU"/>
        </w:rPr>
        <w:t>силу</w:t>
      </w:r>
      <w:proofErr w:type="gramEnd"/>
      <w:r w:rsidRPr="00A90E2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13.6. </w:t>
      </w:r>
      <w:proofErr w:type="gramStart"/>
      <w:r w:rsidRPr="00A90E2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90E2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13.9. </w:t>
      </w:r>
      <w:proofErr w:type="gramStart"/>
      <w:r w:rsidRPr="00A90E2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A90E21">
        <w:rPr>
          <w:rFonts w:ascii="Times New Roman" w:eastAsia="Times New Roman" w:hAnsi="Times New Roman" w:cs="Times New Roman"/>
          <w:b/>
          <w:bCs/>
          <w:sz w:val="20"/>
          <w:szCs w:val="20"/>
          <w:lang w:eastAsia="ru-RU"/>
        </w:rPr>
        <w:t xml:space="preserve"> трех </w:t>
      </w:r>
      <w:r w:rsidRPr="00A90E2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90E2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A90E21">
        <w:rPr>
          <w:rFonts w:ascii="Times New Roman" w:eastAsia="Times New Roman" w:hAnsi="Times New Roman" w:cs="Times New Roman"/>
          <w:bCs/>
          <w:sz w:val="20"/>
          <w:szCs w:val="20"/>
          <w:lang w:eastAsia="ru-RU"/>
        </w:rPr>
        <w:t>силу</w:t>
      </w:r>
      <w:proofErr w:type="gramEnd"/>
      <w:r w:rsidRPr="00A90E2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90E21">
        <w:rPr>
          <w:rFonts w:ascii="Times New Roman" w:eastAsia="Times New Roman" w:hAnsi="Times New Roman" w:cs="Times New Roman"/>
          <w:bCs/>
          <w:sz w:val="20"/>
          <w:szCs w:val="20"/>
          <w:lang w:eastAsia="ru-RU"/>
        </w:rPr>
        <w:t>решении</w:t>
      </w:r>
      <w:proofErr w:type="gramEnd"/>
      <w:r w:rsidRPr="00A90E2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90E21" w:rsidRPr="00A90E21" w:rsidRDefault="00A90E21" w:rsidP="00A90E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90E2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90E21" w:rsidRPr="00A90E21" w:rsidRDefault="00A90E21" w:rsidP="00A90E2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A90E21" w:rsidRPr="00A90E21" w:rsidRDefault="00A90E21" w:rsidP="00A90E21">
      <w:pPr>
        <w:spacing w:after="0" w:line="240" w:lineRule="auto"/>
        <w:rPr>
          <w:rFonts w:ascii="Times New Roman" w:eastAsia="Times New Roman" w:hAnsi="Times New Roman" w:cs="Times New Roman"/>
          <w:b/>
          <w:sz w:val="20"/>
          <w:szCs w:val="20"/>
          <w:lang w:eastAsia="ru-RU"/>
        </w:rPr>
      </w:pPr>
      <w:r w:rsidRPr="00A90E21">
        <w:rPr>
          <w:rFonts w:ascii="Times New Roman" w:eastAsia="Times New Roman" w:hAnsi="Times New Roman" w:cs="Times New Roman"/>
          <w:sz w:val="20"/>
          <w:szCs w:val="20"/>
          <w:lang w:eastAsia="ru-RU"/>
        </w:rPr>
        <w:t xml:space="preserve">                                       </w:t>
      </w:r>
      <w:r w:rsidRPr="00A90E21">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A90E21" w:rsidRPr="00A90E21" w:rsidTr="004D595E">
        <w:tc>
          <w:tcPr>
            <w:tcW w:w="4832" w:type="dxa"/>
            <w:tcBorders>
              <w:top w:val="single" w:sz="4" w:space="0" w:color="auto"/>
              <w:left w:val="single" w:sz="4" w:space="0" w:color="auto"/>
              <w:bottom w:val="single" w:sz="4" w:space="0" w:color="auto"/>
              <w:right w:val="single" w:sz="4" w:space="0" w:color="auto"/>
            </w:tcBorders>
            <w:shd w:val="clear" w:color="auto" w:fill="auto"/>
          </w:tcPr>
          <w:p w:rsidR="00A90E21" w:rsidRPr="00A90E21" w:rsidRDefault="00A90E21" w:rsidP="00A90E21">
            <w:pPr>
              <w:suppressAutoHyphens/>
              <w:spacing w:after="0" w:line="240" w:lineRule="auto"/>
              <w:jc w:val="center"/>
              <w:rPr>
                <w:rFonts w:ascii="Times New Roman" w:eastAsia="Times New Roman" w:hAnsi="Times New Roman" w:cs="Times New Roman"/>
                <w:b/>
                <w:kern w:val="2"/>
                <w:sz w:val="20"/>
                <w:szCs w:val="20"/>
                <w:lang w:eastAsia="ar-SA"/>
              </w:rPr>
            </w:pPr>
            <w:r w:rsidRPr="00A90E21">
              <w:rPr>
                <w:rFonts w:ascii="Times New Roman" w:eastAsia="Times New Roman" w:hAnsi="Times New Roman" w:cs="Times New Roman"/>
                <w:b/>
                <w:kern w:val="1"/>
                <w:sz w:val="20"/>
                <w:szCs w:val="20"/>
                <w:lang w:eastAsia="ar-SA"/>
              </w:rPr>
              <w:t>Заказчик</w:t>
            </w:r>
          </w:p>
          <w:p w:rsidR="00A90E21" w:rsidRPr="00A90E21" w:rsidRDefault="00A90E21" w:rsidP="00A90E21">
            <w:pPr>
              <w:suppressAutoHyphens/>
              <w:spacing w:after="0" w:line="240" w:lineRule="auto"/>
              <w:rPr>
                <w:rFonts w:ascii="Times New Roman" w:eastAsia="Times New Roman" w:hAnsi="Times New Roman" w:cs="Times New Roman"/>
                <w:b/>
                <w:kern w:val="1"/>
                <w:sz w:val="20"/>
                <w:szCs w:val="20"/>
                <w:lang w:eastAsia="ar-SA"/>
              </w:rPr>
            </w:pPr>
            <w:r w:rsidRPr="00A90E21">
              <w:rPr>
                <w:rFonts w:ascii="Times New Roman" w:eastAsia="Times New Roman" w:hAnsi="Times New Roman" w:cs="Times New Roman"/>
                <w:b/>
                <w:kern w:val="1"/>
                <w:sz w:val="20"/>
                <w:szCs w:val="20"/>
                <w:lang w:eastAsia="ar-SA"/>
              </w:rPr>
              <w:t xml:space="preserve">ФГБОУ </w:t>
            </w:r>
            <w:proofErr w:type="gramStart"/>
            <w:r w:rsidRPr="00A90E21">
              <w:rPr>
                <w:rFonts w:ascii="Times New Roman" w:eastAsia="Times New Roman" w:hAnsi="Times New Roman" w:cs="Times New Roman"/>
                <w:b/>
                <w:kern w:val="1"/>
                <w:sz w:val="20"/>
                <w:szCs w:val="20"/>
                <w:lang w:eastAsia="ar-SA"/>
              </w:rPr>
              <w:t>ВО</w:t>
            </w:r>
            <w:proofErr w:type="gramEnd"/>
            <w:r w:rsidRPr="00A90E2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630049г</w:t>
            </w:r>
            <w:proofErr w:type="gramStart"/>
            <w:r w:rsidRPr="00A90E21">
              <w:rPr>
                <w:rFonts w:ascii="Times New Roman" w:eastAsia="Times New Roman" w:hAnsi="Times New Roman" w:cs="Times New Roman"/>
                <w:kern w:val="1"/>
                <w:sz w:val="20"/>
                <w:szCs w:val="20"/>
                <w:lang w:eastAsia="ar-SA"/>
              </w:rPr>
              <w:t>.Н</w:t>
            </w:r>
            <w:proofErr w:type="gramEnd"/>
            <w:r w:rsidRPr="00A90E21">
              <w:rPr>
                <w:rFonts w:ascii="Times New Roman" w:eastAsia="Times New Roman" w:hAnsi="Times New Roman" w:cs="Times New Roman"/>
                <w:kern w:val="1"/>
                <w:sz w:val="20"/>
                <w:szCs w:val="20"/>
                <w:lang w:eastAsia="ar-SA"/>
              </w:rPr>
              <w:t xml:space="preserve">овосибирск,49ул.Д.Ковальчук д.191, </w:t>
            </w: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ИНН: 5402113155 КПП 540201001</w:t>
            </w: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ОКОНХ 92110     ОКПО 01115969</w:t>
            </w: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БИК 045004001</w:t>
            </w: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A90E21">
              <w:rPr>
                <w:rFonts w:ascii="Times New Roman" w:eastAsia="Times New Roman" w:hAnsi="Times New Roman" w:cs="Times New Roman"/>
                <w:kern w:val="1"/>
                <w:sz w:val="20"/>
                <w:szCs w:val="20"/>
                <w:lang w:eastAsia="ar-SA"/>
              </w:rPr>
              <w:t>г</w:t>
            </w:r>
            <w:proofErr w:type="gramStart"/>
            <w:r w:rsidRPr="00A90E21">
              <w:rPr>
                <w:rFonts w:ascii="Times New Roman" w:eastAsia="Times New Roman" w:hAnsi="Times New Roman" w:cs="Times New Roman"/>
                <w:kern w:val="1"/>
                <w:sz w:val="20"/>
                <w:szCs w:val="20"/>
                <w:lang w:eastAsia="ar-SA"/>
              </w:rPr>
              <w:t>.Н</w:t>
            </w:r>
            <w:proofErr w:type="gramEnd"/>
            <w:r w:rsidRPr="00A90E21">
              <w:rPr>
                <w:rFonts w:ascii="Times New Roman" w:eastAsia="Times New Roman" w:hAnsi="Times New Roman" w:cs="Times New Roman"/>
                <w:kern w:val="1"/>
                <w:sz w:val="20"/>
                <w:szCs w:val="20"/>
                <w:lang w:eastAsia="ar-SA"/>
              </w:rPr>
              <w:t>овосибирск</w:t>
            </w:r>
            <w:proofErr w:type="spellEnd"/>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Расчетный счет   40501810700042000002</w:t>
            </w: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 xml:space="preserve">Проректор </w:t>
            </w: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 xml:space="preserve"> ____________________  </w:t>
            </w:r>
            <w:proofErr w:type="spellStart"/>
            <w:r w:rsidRPr="00A90E21">
              <w:rPr>
                <w:rFonts w:ascii="Times New Roman" w:eastAsia="Times New Roman" w:hAnsi="Times New Roman" w:cs="Times New Roman"/>
                <w:kern w:val="1"/>
                <w:sz w:val="20"/>
                <w:szCs w:val="20"/>
                <w:lang w:eastAsia="ar-SA"/>
              </w:rPr>
              <w:t>О.Ю.Васильев</w:t>
            </w:r>
            <w:proofErr w:type="spellEnd"/>
          </w:p>
          <w:p w:rsidR="00A90E21" w:rsidRPr="00A90E21" w:rsidRDefault="00A90E21" w:rsidP="00A90E21">
            <w:pPr>
              <w:suppressAutoHyphens/>
              <w:spacing w:after="0" w:line="240" w:lineRule="auto"/>
              <w:jc w:val="both"/>
              <w:rPr>
                <w:rFonts w:ascii="Times New Roman" w:eastAsia="Times New Roman" w:hAnsi="Times New Roman" w:cs="Times New Roman"/>
                <w:kern w:val="2"/>
                <w:sz w:val="20"/>
                <w:szCs w:val="20"/>
                <w:lang w:eastAsia="ar-SA"/>
              </w:rPr>
            </w:pPr>
            <w:r w:rsidRPr="00A90E21">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A90E21" w:rsidRPr="00A90E21" w:rsidRDefault="00A90E21" w:rsidP="00A90E21">
            <w:pPr>
              <w:suppressAutoHyphens/>
              <w:spacing w:after="0" w:line="240" w:lineRule="auto"/>
              <w:jc w:val="center"/>
              <w:rPr>
                <w:rFonts w:ascii="Times New Roman" w:eastAsia="Times New Roman" w:hAnsi="Times New Roman" w:cs="Times New Roman"/>
                <w:b/>
                <w:kern w:val="2"/>
                <w:sz w:val="20"/>
                <w:szCs w:val="20"/>
                <w:lang w:eastAsia="ar-SA"/>
              </w:rPr>
            </w:pPr>
            <w:r w:rsidRPr="00A90E21">
              <w:rPr>
                <w:rFonts w:ascii="Times New Roman" w:eastAsia="Times New Roman" w:hAnsi="Times New Roman" w:cs="Times New Roman"/>
                <w:b/>
                <w:kern w:val="1"/>
                <w:sz w:val="20"/>
                <w:szCs w:val="20"/>
                <w:lang w:eastAsia="ar-SA"/>
              </w:rPr>
              <w:t>Подрядчик</w:t>
            </w:r>
          </w:p>
          <w:p w:rsidR="00A90E21" w:rsidRPr="00A90E21" w:rsidRDefault="00A90E21" w:rsidP="00A90E21">
            <w:pPr>
              <w:suppressAutoHyphens/>
              <w:spacing w:after="0" w:line="240" w:lineRule="auto"/>
              <w:rPr>
                <w:rFonts w:ascii="Times New Roman" w:eastAsia="Times New Roman" w:hAnsi="Times New Roman" w:cs="Times New Roman"/>
                <w:kern w:val="2"/>
                <w:sz w:val="20"/>
                <w:szCs w:val="20"/>
                <w:lang w:eastAsia="ar-SA"/>
              </w:rPr>
            </w:pPr>
            <w:r w:rsidRPr="00A90E21">
              <w:rPr>
                <w:rFonts w:ascii="Times New Roman" w:eastAsia="Times New Roman" w:hAnsi="Times New Roman" w:cs="Times New Roman"/>
                <w:b/>
                <w:kern w:val="1"/>
                <w:sz w:val="20"/>
                <w:szCs w:val="20"/>
                <w:lang w:eastAsia="ar-SA"/>
              </w:rPr>
              <w:t xml:space="preserve"> </w:t>
            </w:r>
          </w:p>
          <w:p w:rsidR="00A90E21" w:rsidRPr="00A90E21" w:rsidRDefault="00A90E21" w:rsidP="00A90E21">
            <w:pPr>
              <w:suppressAutoHyphens/>
              <w:spacing w:after="0" w:line="240" w:lineRule="auto"/>
              <w:rPr>
                <w:rFonts w:ascii="Times New Roman" w:eastAsia="Times New Roman" w:hAnsi="Times New Roman" w:cs="Times New Roman"/>
                <w:kern w:val="2"/>
                <w:sz w:val="20"/>
                <w:szCs w:val="20"/>
                <w:lang w:eastAsia="ar-SA"/>
              </w:rPr>
            </w:pPr>
          </w:p>
        </w:tc>
      </w:tr>
    </w:tbl>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Приложение№1  к договору</w:t>
      </w: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lastRenderedPageBreak/>
        <w:t xml:space="preserve">                                                </w:t>
      </w:r>
    </w:p>
    <w:p w:rsidR="00A90E21" w:rsidRPr="00A90E21" w:rsidRDefault="00A90E21" w:rsidP="00A90E21">
      <w:pPr>
        <w:suppressAutoHyphens/>
        <w:spacing w:after="0" w:line="240" w:lineRule="auto"/>
        <w:rPr>
          <w:rFonts w:ascii="Times New Roman" w:eastAsia="Times New Roman" w:hAnsi="Times New Roman" w:cs="Times New Roman"/>
          <w:kern w:val="1"/>
          <w:sz w:val="20"/>
          <w:szCs w:val="20"/>
          <w:lang w:eastAsia="ar-SA"/>
        </w:rPr>
      </w:pPr>
      <w:r w:rsidRPr="00A90E21">
        <w:rPr>
          <w:rFonts w:ascii="Times New Roman" w:eastAsia="Times New Roman" w:hAnsi="Times New Roman" w:cs="Times New Roman"/>
          <w:kern w:val="1"/>
          <w:sz w:val="20"/>
          <w:szCs w:val="20"/>
          <w:lang w:eastAsia="ar-SA"/>
        </w:rPr>
        <w:t xml:space="preserve">                                              </w:t>
      </w: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745006"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1F641C">
        <w:rPr>
          <w:rFonts w:ascii="Times New Roman" w:hAnsi="Times New Roman" w:cs="Times New Roman"/>
          <w:sz w:val="20"/>
          <w:szCs w:val="20"/>
        </w:rPr>
        <w:t>___________________</w:t>
      </w:r>
      <w:proofErr w:type="spellStart"/>
      <w:r w:rsidR="001F641C">
        <w:rPr>
          <w:rFonts w:ascii="Times New Roman" w:hAnsi="Times New Roman" w:cs="Times New Roman"/>
          <w:sz w:val="20"/>
          <w:szCs w:val="20"/>
        </w:rPr>
        <w:t>Е.И.Печко</w:t>
      </w:r>
      <w:proofErr w:type="spellEnd"/>
    </w:p>
    <w:p w:rsidR="001F641C" w:rsidRPr="00D10891" w:rsidRDefault="001F64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1F641C" w:rsidRPr="00D10891" w:rsidRDefault="00D10891"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1F641C" w:rsidRPr="00D10891">
        <w:rPr>
          <w:rFonts w:ascii="Times New Roman" w:hAnsi="Times New Roman" w:cs="Times New Roman"/>
          <w:sz w:val="20"/>
          <w:szCs w:val="20"/>
        </w:rPr>
        <w:t xml:space="preserve">____________________ </w:t>
      </w:r>
      <w:proofErr w:type="spellStart"/>
      <w:r w:rsidR="001F641C"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8812BD"/>
    <w:multiLevelType w:val="hybridMultilevel"/>
    <w:tmpl w:val="B802D7C4"/>
    <w:lvl w:ilvl="0" w:tplc="85101AD4">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415157B"/>
    <w:multiLevelType w:val="multilevel"/>
    <w:tmpl w:val="5756F5D6"/>
    <w:lvl w:ilvl="0">
      <w:start w:val="1"/>
      <w:numFmt w:val="decimal"/>
      <w:lvlText w:val="%1."/>
      <w:lvlJc w:val="left"/>
      <w:pPr>
        <w:tabs>
          <w:tab w:val="num" w:pos="-568"/>
        </w:tabs>
        <w:ind w:left="360" w:hanging="360"/>
      </w:pPr>
      <w:rPr>
        <w:rFonts w:hint="default"/>
        <w:b/>
        <w:i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6"/>
  </w:num>
  <w:num w:numId="4">
    <w:abstractNumId w:val="2"/>
  </w:num>
  <w:num w:numId="5">
    <w:abstractNumId w:val="3"/>
  </w:num>
  <w:num w:numId="6">
    <w:abstractNumId w:val="11"/>
  </w:num>
  <w:num w:numId="7">
    <w:abstractNumId w:val="33"/>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4"/>
  </w:num>
  <w:num w:numId="16">
    <w:abstractNumId w:val="42"/>
  </w:num>
  <w:num w:numId="17">
    <w:abstractNumId w:val="19"/>
  </w:num>
  <w:num w:numId="18">
    <w:abstractNumId w:val="28"/>
  </w:num>
  <w:num w:numId="19">
    <w:abstractNumId w:val="14"/>
  </w:num>
  <w:num w:numId="20">
    <w:abstractNumId w:val="23"/>
  </w:num>
  <w:num w:numId="21">
    <w:abstractNumId w:val="0"/>
  </w:num>
  <w:num w:numId="22">
    <w:abstractNumId w:val="15"/>
  </w:num>
  <w:num w:numId="23">
    <w:abstractNumId w:val="37"/>
  </w:num>
  <w:num w:numId="24">
    <w:abstractNumId w:val="35"/>
  </w:num>
  <w:num w:numId="25">
    <w:abstractNumId w:val="13"/>
  </w:num>
  <w:num w:numId="26">
    <w:abstractNumId w:val="9"/>
  </w:num>
  <w:num w:numId="27">
    <w:abstractNumId w:val="44"/>
  </w:num>
  <w:num w:numId="28">
    <w:abstractNumId w:val="45"/>
  </w:num>
  <w:num w:numId="29">
    <w:abstractNumId w:val="17"/>
  </w:num>
  <w:num w:numId="30">
    <w:abstractNumId w:val="39"/>
  </w:num>
  <w:num w:numId="31">
    <w:abstractNumId w:val="30"/>
  </w:num>
  <w:num w:numId="32">
    <w:abstractNumId w:val="41"/>
  </w:num>
  <w:num w:numId="33">
    <w:abstractNumId w:val="20"/>
  </w:num>
  <w:num w:numId="34">
    <w:abstractNumId w:val="26"/>
  </w:num>
  <w:num w:numId="35">
    <w:abstractNumId w:val="22"/>
  </w:num>
  <w:num w:numId="36">
    <w:abstractNumId w:val="38"/>
  </w:num>
  <w:num w:numId="37">
    <w:abstractNumId w:val="8"/>
  </w:num>
  <w:num w:numId="38">
    <w:abstractNumId w:val="16"/>
  </w:num>
  <w:num w:numId="39">
    <w:abstractNumId w:val="32"/>
  </w:num>
  <w:num w:numId="40">
    <w:abstractNumId w:val="40"/>
  </w:num>
  <w:num w:numId="41">
    <w:abstractNumId w:val="18"/>
  </w:num>
  <w:num w:numId="42">
    <w:abstractNumId w:val="21"/>
  </w:num>
  <w:num w:numId="43">
    <w:abstractNumId w:val="31"/>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4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A0A"/>
    <w:rsid w:val="00172593"/>
    <w:rsid w:val="00172806"/>
    <w:rsid w:val="0017452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D1EF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0B39"/>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76321"/>
    <w:rsid w:val="00585EF3"/>
    <w:rsid w:val="00586CD3"/>
    <w:rsid w:val="0059523D"/>
    <w:rsid w:val="005B117D"/>
    <w:rsid w:val="005B534C"/>
    <w:rsid w:val="005C23A5"/>
    <w:rsid w:val="005D4EB6"/>
    <w:rsid w:val="005E4A10"/>
    <w:rsid w:val="005F78E8"/>
    <w:rsid w:val="00600C33"/>
    <w:rsid w:val="00613569"/>
    <w:rsid w:val="0062027B"/>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27FA0"/>
    <w:rsid w:val="007400AF"/>
    <w:rsid w:val="00745006"/>
    <w:rsid w:val="007454B0"/>
    <w:rsid w:val="007509CD"/>
    <w:rsid w:val="0075523A"/>
    <w:rsid w:val="00756F5A"/>
    <w:rsid w:val="0079248B"/>
    <w:rsid w:val="00795B99"/>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8F69B3"/>
    <w:rsid w:val="008F6B5E"/>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D357A"/>
    <w:rsid w:val="009E76E9"/>
    <w:rsid w:val="009F1660"/>
    <w:rsid w:val="00A0476F"/>
    <w:rsid w:val="00A06419"/>
    <w:rsid w:val="00A1001E"/>
    <w:rsid w:val="00A13A2F"/>
    <w:rsid w:val="00A16859"/>
    <w:rsid w:val="00A233A0"/>
    <w:rsid w:val="00A45346"/>
    <w:rsid w:val="00A4581E"/>
    <w:rsid w:val="00A54576"/>
    <w:rsid w:val="00A55056"/>
    <w:rsid w:val="00A7090D"/>
    <w:rsid w:val="00A773C4"/>
    <w:rsid w:val="00A82104"/>
    <w:rsid w:val="00A90C74"/>
    <w:rsid w:val="00A90E21"/>
    <w:rsid w:val="00A92140"/>
    <w:rsid w:val="00AA5F60"/>
    <w:rsid w:val="00AA7251"/>
    <w:rsid w:val="00AB3478"/>
    <w:rsid w:val="00AB57A8"/>
    <w:rsid w:val="00AB5B36"/>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52F7"/>
    <w:rsid w:val="00BB66E8"/>
    <w:rsid w:val="00BC14B4"/>
    <w:rsid w:val="00BD2DFE"/>
    <w:rsid w:val="00BD49E5"/>
    <w:rsid w:val="00BD6A1C"/>
    <w:rsid w:val="00BD7A18"/>
    <w:rsid w:val="00BE485B"/>
    <w:rsid w:val="00C06CDF"/>
    <w:rsid w:val="00C0708C"/>
    <w:rsid w:val="00C119F5"/>
    <w:rsid w:val="00C11A72"/>
    <w:rsid w:val="00C12594"/>
    <w:rsid w:val="00C16BA0"/>
    <w:rsid w:val="00C206C6"/>
    <w:rsid w:val="00C23DC8"/>
    <w:rsid w:val="00C23EF9"/>
    <w:rsid w:val="00C35A30"/>
    <w:rsid w:val="00C415D5"/>
    <w:rsid w:val="00C4704A"/>
    <w:rsid w:val="00C54BF2"/>
    <w:rsid w:val="00C57A76"/>
    <w:rsid w:val="00C7193C"/>
    <w:rsid w:val="00C7455F"/>
    <w:rsid w:val="00C750C6"/>
    <w:rsid w:val="00C75F65"/>
    <w:rsid w:val="00C83CC9"/>
    <w:rsid w:val="00C842F3"/>
    <w:rsid w:val="00C860D2"/>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B4D0B"/>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3FA4"/>
    <w:rsid w:val="00F3724E"/>
    <w:rsid w:val="00F44B3B"/>
    <w:rsid w:val="00F579F2"/>
    <w:rsid w:val="00F61908"/>
    <w:rsid w:val="00F71DBD"/>
    <w:rsid w:val="00F75CC9"/>
    <w:rsid w:val="00F75DFD"/>
    <w:rsid w:val="00F81C4B"/>
    <w:rsid w:val="00F90556"/>
    <w:rsid w:val="00F95925"/>
    <w:rsid w:val="00FA334B"/>
    <w:rsid w:val="00FA4DC3"/>
    <w:rsid w:val="00FB3696"/>
    <w:rsid w:val="00FC18BD"/>
    <w:rsid w:val="00FC3AFD"/>
    <w:rsid w:val="00FD5C0C"/>
    <w:rsid w:val="00FF2065"/>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64671101">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630014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346674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5346489">
      <w:bodyDiv w:val="1"/>
      <w:marLeft w:val="0"/>
      <w:marRight w:val="0"/>
      <w:marTop w:val="0"/>
      <w:marBottom w:val="0"/>
      <w:divBdr>
        <w:top w:val="none" w:sz="0" w:space="0" w:color="auto"/>
        <w:left w:val="none" w:sz="0" w:space="0" w:color="auto"/>
        <w:bottom w:val="none" w:sz="0" w:space="0" w:color="auto"/>
        <w:right w:val="none" w:sz="0" w:space="0" w:color="auto"/>
      </w:divBdr>
    </w:div>
    <w:div w:id="145609348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 w:id="20548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B3DEB-C643-4F4F-8733-C6A8ACB4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13926</Words>
  <Characters>79384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39</cp:revision>
  <cp:lastPrinted>2016-04-05T10:21:00Z</cp:lastPrinted>
  <dcterms:created xsi:type="dcterms:W3CDTF">2016-04-05T09:47:00Z</dcterms:created>
  <dcterms:modified xsi:type="dcterms:W3CDTF">2016-11-24T01:56:00Z</dcterms:modified>
</cp:coreProperties>
</file>