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DF" w:rsidRPr="00A11F17" w:rsidRDefault="004924DF" w:rsidP="004924D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4"/>
          <w:szCs w:val="24"/>
          <w:lang w:eastAsia="en-US"/>
        </w:rPr>
        <w:t>Документация</w:t>
      </w:r>
    </w:p>
    <w:p w:rsidR="004924DF" w:rsidRPr="00A11F17" w:rsidRDefault="004924DF" w:rsidP="004924D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тыс</w:t>
      </w:r>
      <w:proofErr w:type="gram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.р</w:t>
      </w:r>
      <w:proofErr w:type="gram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уб</w:t>
      </w:r>
      <w:proofErr w:type="spell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4924DF" w:rsidRPr="00A11F17" w:rsidRDefault="004924DF" w:rsidP="004924D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C459E1">
        <w:rPr>
          <w:rFonts w:ascii="Calibri" w:eastAsia="Calibri" w:hAnsi="Calibri"/>
          <w:b/>
          <w:sz w:val="22"/>
          <w:szCs w:val="22"/>
          <w:lang w:eastAsia="en-US"/>
        </w:rPr>
        <w:t xml:space="preserve"> Заказчика</w:t>
      </w:r>
    </w:p>
    <w:p w:rsidR="004924DF" w:rsidRPr="00A11F17" w:rsidRDefault="004924DF" w:rsidP="004924D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12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4924DF" w:rsidRPr="00A11F17" w:rsidRDefault="004924DF" w:rsidP="00AF68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AF6821">
              <w:rPr>
                <w:rFonts w:ascii="Arial" w:hAnsi="Arial" w:cs="Arial"/>
                <w:sz w:val="20"/>
                <w:szCs w:val="20"/>
              </w:rPr>
              <w:t>2</w:t>
            </w:r>
            <w:r w:rsidRPr="00A11F17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Заказчика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mva@stu.ru</w:t>
              </w:r>
            </w:hyperlink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4924DF" w:rsidRPr="00A11F17" w:rsidRDefault="00AF6821" w:rsidP="00AF68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ru-RU"/>
              </w:rPr>
              <w:t>О</w:t>
            </w:r>
            <w:r w:rsidRPr="00AF6821">
              <w:rPr>
                <w:rFonts w:ascii="Arial" w:hAnsi="Arial" w:cs="Arial"/>
                <w:sz w:val="20"/>
                <w:szCs w:val="20"/>
                <w:lang w:bidi="ru-RU"/>
              </w:rPr>
              <w:t>каза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ние</w:t>
            </w:r>
            <w:r w:rsidRPr="00AF6821">
              <w:rPr>
                <w:rFonts w:ascii="Arial" w:hAnsi="Arial" w:cs="Arial"/>
                <w:sz w:val="20"/>
                <w:szCs w:val="20"/>
                <w:lang w:bidi="ru-RU"/>
              </w:rPr>
              <w:t xml:space="preserve">  услуг  по о</w:t>
            </w:r>
            <w:r w:rsidRPr="00AF6821">
              <w:rPr>
                <w:rFonts w:ascii="Arial" w:hAnsi="Arial" w:cs="Arial"/>
                <w:sz w:val="20"/>
                <w:szCs w:val="20"/>
              </w:rPr>
              <w:t xml:space="preserve">тбору проб металла </w:t>
            </w:r>
            <w:r w:rsidRPr="00AF6821">
              <w:rPr>
                <w:rFonts w:ascii="Arial" w:hAnsi="Arial" w:cs="Arial"/>
                <w:sz w:val="20"/>
                <w:szCs w:val="20"/>
                <w:lang w:bidi="ru-RU"/>
              </w:rPr>
              <w:t>со стропильных ферм для определение химических и прочностных характеристик стали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AF6821">
              <w:rPr>
                <w:rFonts w:ascii="Arial" w:hAnsi="Arial" w:cs="Arial"/>
                <w:sz w:val="20"/>
                <w:szCs w:val="20"/>
                <w:lang w:bidi="ru-RU"/>
              </w:rPr>
              <w:t xml:space="preserve">Услуги оказываются в рамках </w:t>
            </w:r>
            <w:r w:rsidRPr="00AF6821">
              <w:rPr>
                <w:rFonts w:ascii="Arial" w:hAnsi="Arial" w:cs="Arial"/>
                <w:sz w:val="20"/>
                <w:szCs w:val="20"/>
                <w:lang w:bidi="ru-RU"/>
              </w:rPr>
              <w:t>заключенного</w:t>
            </w:r>
            <w:r w:rsidRPr="00AF6821">
              <w:rPr>
                <w:rFonts w:ascii="Arial" w:hAnsi="Arial" w:cs="Arial"/>
                <w:sz w:val="20"/>
                <w:szCs w:val="20"/>
                <w:lang w:bidi="ru-RU"/>
              </w:rPr>
              <w:t xml:space="preserve"> договора № 9753 от 28.11.2016 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(</w:t>
            </w:r>
            <w:proofErr w:type="gramStart"/>
            <w:r w:rsidR="004924DF" w:rsidRPr="00A11F17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4924DF" w:rsidRPr="00A11F17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4924DF" w:rsidRPr="00A11F17" w:rsidRDefault="00666181" w:rsidP="006661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181">
              <w:rPr>
                <w:rFonts w:ascii="Arial" w:hAnsi="Arial" w:cs="Arial"/>
                <w:sz w:val="20"/>
                <w:szCs w:val="20"/>
              </w:rPr>
              <w:t>5 (пять) рабочих дней, с момента подписания договора</w:t>
            </w:r>
            <w:r w:rsidR="00CD1BDC" w:rsidRPr="00CD1B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4DF" w:rsidRPr="00A11F1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4924DF" w:rsidRPr="00A11F17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4924DF" w:rsidRPr="00A11F17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4924DF" w:rsidRPr="00A11F17" w:rsidRDefault="004924DF" w:rsidP="00AF6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AF6821">
              <w:rPr>
                <w:rFonts w:ascii="Arial" w:hAnsi="Arial" w:cs="Arial"/>
                <w:b/>
                <w:sz w:val="20"/>
                <w:szCs w:val="20"/>
              </w:rPr>
              <w:t>140 000</w:t>
            </w:r>
            <w:r w:rsidR="00160579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4924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1F17">
              <w:rPr>
                <w:rFonts w:ascii="Arial" w:hAnsi="Arial" w:cs="Arial"/>
                <w:b/>
                <w:sz w:val="20"/>
                <w:szCs w:val="20"/>
              </w:rPr>
              <w:t xml:space="preserve">руб. </w:t>
            </w:r>
            <w:r w:rsidRPr="00A11F17">
              <w:rPr>
                <w:rFonts w:ascii="Arial" w:hAnsi="Arial" w:cs="Arial"/>
                <w:sz w:val="20"/>
                <w:szCs w:val="20"/>
              </w:rPr>
              <w:t>(</w:t>
            </w:r>
            <w:r w:rsidR="00E35D46" w:rsidRPr="00E35D46">
              <w:rPr>
                <w:rFonts w:ascii="Arial" w:hAnsi="Arial" w:cs="Arial"/>
                <w:sz w:val="20"/>
                <w:szCs w:val="20"/>
              </w:rPr>
              <w:t xml:space="preserve">Цена включает в себя </w:t>
            </w:r>
            <w:r w:rsidR="00AF6821">
              <w:rPr>
                <w:rFonts w:ascii="Arial" w:hAnsi="Arial" w:cs="Arial"/>
                <w:sz w:val="20"/>
                <w:szCs w:val="20"/>
              </w:rPr>
              <w:t xml:space="preserve">все </w:t>
            </w:r>
            <w:r w:rsidR="00CD1BDC" w:rsidRPr="00CD1BDC">
              <w:rPr>
                <w:rFonts w:ascii="Arial" w:hAnsi="Arial" w:cs="Arial"/>
                <w:sz w:val="20"/>
                <w:szCs w:val="20"/>
              </w:rPr>
              <w:t>расходы на</w:t>
            </w:r>
            <w:r w:rsidR="00AF6821">
              <w:rPr>
                <w:rFonts w:ascii="Arial" w:hAnsi="Arial" w:cs="Arial"/>
                <w:sz w:val="20"/>
                <w:szCs w:val="20"/>
              </w:rPr>
              <w:t xml:space="preserve"> оказание услуги</w:t>
            </w:r>
            <w:r w:rsidR="00E35D46" w:rsidRPr="00E35D46">
              <w:rPr>
                <w:rFonts w:ascii="Arial" w:hAnsi="Arial" w:cs="Arial"/>
                <w:sz w:val="20"/>
                <w:szCs w:val="20"/>
              </w:rPr>
              <w:t>, а также расходы по уплате всех необходимых налогов, сборов и пошлин</w:t>
            </w:r>
            <w:r w:rsidRPr="00A11F1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CD1BDC" w:rsidRPr="00CD1BDC" w:rsidRDefault="004924DF" w:rsidP="00CD1B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CD1BDC" w:rsidRPr="00CD1BDC">
              <w:rPr>
                <w:rFonts w:ascii="Arial" w:hAnsi="Arial" w:cs="Arial"/>
                <w:bCs/>
                <w:sz w:val="20"/>
                <w:szCs w:val="20"/>
              </w:rPr>
              <w:t>согласно выставленному счету в следующем порядке:</w:t>
            </w:r>
          </w:p>
          <w:p w:rsidR="00CD1BDC" w:rsidRPr="00CD1BDC" w:rsidRDefault="00CD1BDC" w:rsidP="00CD1B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CD1BDC">
              <w:rPr>
                <w:rFonts w:ascii="Arial" w:hAnsi="Arial" w:cs="Arial"/>
                <w:bCs/>
                <w:sz w:val="20"/>
                <w:szCs w:val="20"/>
              </w:rPr>
              <w:t xml:space="preserve">30% цены договора в течение </w:t>
            </w:r>
            <w:r w:rsidR="00AF682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CD1BDC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AF6821">
              <w:rPr>
                <w:rFonts w:ascii="Arial" w:hAnsi="Arial" w:cs="Arial"/>
                <w:bCs/>
                <w:sz w:val="20"/>
                <w:szCs w:val="20"/>
              </w:rPr>
              <w:t>трех</w:t>
            </w:r>
            <w:r w:rsidRPr="00CD1BDC">
              <w:rPr>
                <w:rFonts w:ascii="Arial" w:hAnsi="Arial" w:cs="Arial"/>
                <w:bCs/>
                <w:sz w:val="20"/>
                <w:szCs w:val="20"/>
              </w:rPr>
              <w:t>) рабочих дней от даты двустороннего подписания договора;</w:t>
            </w:r>
          </w:p>
          <w:p w:rsidR="004924DF" w:rsidRPr="00A11F17" w:rsidRDefault="00CD1BDC" w:rsidP="00CD1B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D1B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6821" w:rsidRPr="00AF6821">
              <w:rPr>
                <w:rFonts w:ascii="Arial" w:hAnsi="Arial" w:cs="Arial"/>
                <w:bCs/>
                <w:sz w:val="20"/>
                <w:szCs w:val="20"/>
              </w:rPr>
              <w:t xml:space="preserve">Окончательную оплату за оказанные услуги Заказчик производит на основании подписанного сторонами «Акта сдачи-приемки выполненных услуг» в течение 5-ти календарных дней со дня представления Исполнителем счета, выставленного с учетом ранее полученного аванса </w:t>
            </w:r>
            <w:r w:rsidRPr="00A11F1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4924DF" w:rsidRPr="00A11F17" w:rsidRDefault="004924DF" w:rsidP="005749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законом</w:t>
              </w:r>
            </w:hyperlink>
            <w:r w:rsidRPr="00A11F17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4924DF" w:rsidRPr="00A11F17" w:rsidRDefault="004924DF" w:rsidP="004924D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24DF" w:rsidRPr="00A11F17" w:rsidRDefault="004924DF" w:rsidP="004924DF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исполнителем).</w:t>
      </w:r>
    </w:p>
    <w:p w:rsidR="004924DF" w:rsidRPr="00A11F17" w:rsidRDefault="004924DF" w:rsidP="004924DF">
      <w:pPr>
        <w:keepNext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D02810" w:rsidRDefault="004924DF" w:rsidP="00D02810">
      <w:pPr>
        <w:pStyle w:val="1"/>
        <w:jc w:val="center"/>
        <w:rPr>
          <w:sz w:val="18"/>
          <w:szCs w:val="18"/>
        </w:rPr>
      </w:pPr>
      <w:r w:rsidRPr="00A11F17">
        <w:rPr>
          <w:rFonts w:ascii="Times New Roman CYR" w:hAnsi="Times New Roman CYR"/>
          <w:sz w:val="18"/>
          <w:szCs w:val="18"/>
        </w:rPr>
        <w:t>Проект</w:t>
      </w:r>
      <w:r>
        <w:rPr>
          <w:rFonts w:ascii="Times New Roman CYR" w:hAnsi="Times New Roman CYR"/>
          <w:sz w:val="18"/>
          <w:szCs w:val="18"/>
        </w:rPr>
        <w:t xml:space="preserve"> </w:t>
      </w:r>
      <w:proofErr w:type="spellStart"/>
      <w:r w:rsidR="00E35B01" w:rsidRPr="00E85389">
        <w:rPr>
          <w:sz w:val="18"/>
          <w:szCs w:val="18"/>
        </w:rPr>
        <w:t>ДОГОВОР</w:t>
      </w:r>
      <w:r>
        <w:rPr>
          <w:sz w:val="18"/>
          <w:szCs w:val="18"/>
        </w:rPr>
        <w:t>а</w:t>
      </w:r>
      <w:proofErr w:type="spellEnd"/>
    </w:p>
    <w:p w:rsidR="00AF6821" w:rsidRPr="00AF6821" w:rsidRDefault="00AF6821" w:rsidP="00AF6821">
      <w:pPr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AF6821">
        <w:rPr>
          <w:rFonts w:ascii="Times New Roman" w:hAnsi="Times New Roman"/>
          <w:b/>
          <w:sz w:val="18"/>
          <w:szCs w:val="18"/>
        </w:rPr>
        <w:t>н</w:t>
      </w:r>
      <w:r w:rsidRPr="00AF6821">
        <w:rPr>
          <w:rFonts w:ascii="Times New Roman" w:hAnsi="Times New Roman"/>
          <w:b/>
          <w:sz w:val="18"/>
          <w:szCs w:val="18"/>
        </w:rPr>
        <w:t xml:space="preserve">а оказание услуг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6"/>
        <w:gridCol w:w="5175"/>
      </w:tblGrid>
      <w:tr w:rsidR="00AF6821" w:rsidRPr="00AF6821" w:rsidTr="00F165F3">
        <w:trPr>
          <w:trHeight w:val="439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AF6821" w:rsidRPr="00AF6821" w:rsidRDefault="00AF6821" w:rsidP="00AF6821">
            <w:pPr>
              <w:tabs>
                <w:tab w:val="left" w:pos="0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AF6821" w:rsidRPr="00AF6821" w:rsidRDefault="00AF6821" w:rsidP="00AF6821">
            <w:pPr>
              <w:tabs>
                <w:tab w:val="left" w:pos="1134"/>
              </w:tabs>
              <w:spacing w:before="100" w:beforeAutospacing="1" w:after="100" w:afterAutospacing="1"/>
              <w:ind w:firstLine="56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 xml:space="preserve">_________ </w:t>
            </w:r>
            <w:r w:rsidRPr="00AF682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F682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F682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F682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F682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AF6821">
              <w:rPr>
                <w:rFonts w:ascii="Times New Roman" w:hAnsi="Times New Roman"/>
                <w:sz w:val="18"/>
                <w:szCs w:val="18"/>
              </w:rPr>
              <w:softHyphen/>
              <w:t>___2016 года</w:t>
            </w:r>
          </w:p>
        </w:tc>
      </w:tr>
    </w:tbl>
    <w:p w:rsidR="00AF6821" w:rsidRPr="00AF6821" w:rsidRDefault="00AF6821" w:rsidP="00AF682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AF6821">
        <w:rPr>
          <w:rFonts w:ascii="Times New Roman" w:hAnsi="Times New Roman"/>
          <w:b/>
          <w:sz w:val="18"/>
          <w:szCs w:val="18"/>
          <w:lang w:val="x-none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AF6821">
        <w:rPr>
          <w:rFonts w:ascii="Times New Roman" w:hAnsi="Times New Roman"/>
          <w:sz w:val="18"/>
          <w:szCs w:val="18"/>
          <w:lang w:val="x-none"/>
        </w:rPr>
        <w:t>,  именуемое в дальнейшем  «</w:t>
      </w:r>
      <w:r w:rsidRPr="00AF6821">
        <w:rPr>
          <w:rFonts w:ascii="Times New Roman" w:hAnsi="Times New Roman"/>
          <w:sz w:val="18"/>
          <w:szCs w:val="18"/>
        </w:rPr>
        <w:t>Заказчик</w:t>
      </w:r>
      <w:r w:rsidRPr="00AF6821">
        <w:rPr>
          <w:rFonts w:ascii="Times New Roman" w:hAnsi="Times New Roman"/>
          <w:sz w:val="18"/>
          <w:szCs w:val="18"/>
          <w:lang w:val="x-none"/>
        </w:rPr>
        <w:t xml:space="preserve">», в лице проректора по научной работе СГУПС </w:t>
      </w:r>
      <w:proofErr w:type="spellStart"/>
      <w:r w:rsidRPr="00AF6821">
        <w:rPr>
          <w:rFonts w:ascii="Times New Roman" w:hAnsi="Times New Roman"/>
          <w:sz w:val="18"/>
          <w:szCs w:val="18"/>
          <w:lang w:val="x-none"/>
        </w:rPr>
        <w:t>Бокарева</w:t>
      </w:r>
      <w:proofErr w:type="spellEnd"/>
      <w:r w:rsidRPr="00AF6821">
        <w:rPr>
          <w:rFonts w:ascii="Times New Roman" w:hAnsi="Times New Roman"/>
          <w:sz w:val="18"/>
          <w:szCs w:val="18"/>
          <w:lang w:val="x-none"/>
        </w:rPr>
        <w:t xml:space="preserve"> Сергея Александровича, действующего на основании </w:t>
      </w:r>
      <w:r w:rsidRPr="00AF6821">
        <w:rPr>
          <w:rFonts w:ascii="Times New Roman" w:hAnsi="Times New Roman"/>
          <w:sz w:val="18"/>
          <w:szCs w:val="18"/>
        </w:rPr>
        <w:t>д</w:t>
      </w:r>
      <w:proofErr w:type="spellStart"/>
      <w:r w:rsidRPr="00AF6821">
        <w:rPr>
          <w:rFonts w:ascii="Times New Roman" w:hAnsi="Times New Roman"/>
          <w:sz w:val="18"/>
          <w:szCs w:val="18"/>
          <w:lang w:val="x-none"/>
        </w:rPr>
        <w:t>оверенности</w:t>
      </w:r>
      <w:proofErr w:type="spellEnd"/>
      <w:r w:rsidRPr="00AF6821">
        <w:rPr>
          <w:rFonts w:ascii="Times New Roman" w:hAnsi="Times New Roman"/>
          <w:sz w:val="18"/>
          <w:szCs w:val="18"/>
          <w:lang w:val="x-none"/>
        </w:rPr>
        <w:t xml:space="preserve"> №</w:t>
      </w:r>
      <w:r w:rsidRPr="00AF6821">
        <w:rPr>
          <w:rFonts w:ascii="Times New Roman" w:hAnsi="Times New Roman"/>
          <w:sz w:val="18"/>
          <w:szCs w:val="18"/>
        </w:rPr>
        <w:t xml:space="preserve"> </w:t>
      </w:r>
      <w:r w:rsidRPr="00AF6821">
        <w:rPr>
          <w:rFonts w:ascii="Times New Roman" w:hAnsi="Times New Roman"/>
          <w:sz w:val="18"/>
          <w:szCs w:val="18"/>
          <w:lang w:val="x-none"/>
        </w:rPr>
        <w:t xml:space="preserve">2 от 01.03.2016, </w:t>
      </w:r>
      <w:r w:rsidRPr="00AF6821">
        <w:rPr>
          <w:rFonts w:ascii="Times New Roman" w:hAnsi="Times New Roman"/>
          <w:color w:val="000000"/>
          <w:sz w:val="18"/>
          <w:szCs w:val="18"/>
          <w:lang w:val="x-none" w:bidi="ru-RU"/>
        </w:rPr>
        <w:t xml:space="preserve">с одной </w:t>
      </w:r>
      <w:r w:rsidRPr="00AF6821">
        <w:rPr>
          <w:rFonts w:ascii="Times New Roman" w:hAnsi="Times New Roman"/>
          <w:color w:val="000000"/>
          <w:sz w:val="18"/>
          <w:szCs w:val="18"/>
          <w:lang w:val="x-none" w:bidi="ru-RU"/>
        </w:rPr>
        <w:lastRenderedPageBreak/>
        <w:t>стороны</w:t>
      </w:r>
      <w:r w:rsidRPr="00AF6821">
        <w:rPr>
          <w:rFonts w:ascii="Times New Roman" w:hAnsi="Times New Roman"/>
          <w:sz w:val="18"/>
          <w:szCs w:val="18"/>
        </w:rPr>
        <w:t xml:space="preserve">, и </w:t>
      </w:r>
      <w:r w:rsidRPr="00AF6821">
        <w:rPr>
          <w:rFonts w:ascii="Times New Roman" w:hAnsi="Times New Roman"/>
          <w:b/>
          <w:sz w:val="18"/>
          <w:szCs w:val="18"/>
        </w:rPr>
        <w:t>Общество с ограниченной ответственностью СК «Капитал Групп»</w:t>
      </w:r>
      <w:r w:rsidRPr="00AF6821">
        <w:rPr>
          <w:rFonts w:ascii="Times New Roman" w:hAnsi="Times New Roman"/>
          <w:sz w:val="18"/>
          <w:szCs w:val="18"/>
        </w:rPr>
        <w:t>, именуемое в дальнейшем «Исполнителя», в лице директора Куликовского Алексея Павловича, действующего на основании Устава и свидетельства о допуске к определенному виду или видам работ, которые оказывают влияние на безопасность объектов капитального строительства № П-175-5401366361-01 (выданного Некоммерческим партнерством «Межрегиональная Ассоциация по Проектированию и Негосударственной Экспертизе» № СРО-П-175-03102012), с другой стороны, совместно именуемые «Стороны», в соответствии с Федеральным законом от 18.07.13г. №223-ФЗ и на основании п.п.2 п.5.1 Положения о закупке Заказчика, заключили настоящий Договор о следующем:</w:t>
      </w:r>
    </w:p>
    <w:p w:rsidR="00AF6821" w:rsidRPr="00AF6821" w:rsidRDefault="00AF6821" w:rsidP="00AF6821">
      <w:pPr>
        <w:numPr>
          <w:ilvl w:val="0"/>
          <w:numId w:val="21"/>
        </w:numPr>
        <w:tabs>
          <w:tab w:val="left" w:pos="1134"/>
        </w:tabs>
        <w:spacing w:before="100" w:beforeAutospacing="1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  <w:r w:rsidRPr="00AF6821">
        <w:rPr>
          <w:rFonts w:ascii="Times New Roman" w:hAnsi="Times New Roman"/>
          <w:b/>
          <w:sz w:val="18"/>
          <w:szCs w:val="18"/>
        </w:rPr>
        <w:t>ПРЕДМЕТ ДОГОВОРА.</w:t>
      </w:r>
    </w:p>
    <w:p w:rsidR="00AF6821" w:rsidRPr="00AF6821" w:rsidRDefault="00AF6821" w:rsidP="00AF6821">
      <w:pPr>
        <w:tabs>
          <w:tab w:val="left" w:pos="1276"/>
        </w:tabs>
        <w:ind w:firstLine="284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AF6821">
        <w:rPr>
          <w:rFonts w:ascii="Times New Roman" w:hAnsi="Times New Roman"/>
          <w:sz w:val="18"/>
          <w:szCs w:val="18"/>
        </w:rPr>
        <w:t xml:space="preserve">1.1. Заказчик поручает, а Исполнитель принимает на себя обязательство </w:t>
      </w:r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оказать  услуги  по о</w:t>
      </w:r>
      <w:r w:rsidRPr="00AF6821">
        <w:rPr>
          <w:rFonts w:ascii="Times New Roman" w:hAnsi="Times New Roman"/>
          <w:sz w:val="18"/>
          <w:szCs w:val="18"/>
        </w:rPr>
        <w:t xml:space="preserve">тбору проб металла </w:t>
      </w:r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 xml:space="preserve">со стропильных ферм </w:t>
      </w:r>
      <w:proofErr w:type="gramStart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для</w:t>
      </w:r>
      <w:proofErr w:type="gramEnd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proofErr w:type="gramStart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определение</w:t>
      </w:r>
      <w:proofErr w:type="gramEnd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 xml:space="preserve"> химических и прочностных характеристик стали.</w:t>
      </w:r>
    </w:p>
    <w:p w:rsidR="00AF6821" w:rsidRPr="00AF6821" w:rsidRDefault="00AF6821" w:rsidP="00AF6821">
      <w:pPr>
        <w:tabs>
          <w:tab w:val="left" w:pos="1276"/>
        </w:tabs>
        <w:ind w:firstLine="284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1.2.Услуги оказываются в рамках договора № 9753 от 28.11.2016, заключенного между АО «</w:t>
      </w:r>
      <w:proofErr w:type="spellStart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Росжелдорпроект</w:t>
      </w:r>
      <w:proofErr w:type="spellEnd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» и СГУПС на «Отбор проб со стропильных ферм и определение механических и химических характеристик материала»</w:t>
      </w:r>
      <w:r w:rsidRPr="00AF6821">
        <w:rPr>
          <w:rFonts w:ascii="Times New Roman" w:hAnsi="Times New Roman"/>
          <w:b/>
          <w:color w:val="000000"/>
          <w:sz w:val="18"/>
          <w:szCs w:val="18"/>
          <w:lang w:bidi="ru-RU"/>
        </w:rPr>
        <w:t xml:space="preserve"> </w:t>
      </w:r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в рамках объекта: «Реконструкция вокзального комплекса Сургут», по которому Заказчик является исполнителем</w:t>
      </w:r>
    </w:p>
    <w:p w:rsidR="00AF6821" w:rsidRPr="00AF6821" w:rsidRDefault="00AF6821" w:rsidP="00AF6821">
      <w:pPr>
        <w:tabs>
          <w:tab w:val="left" w:pos="1276"/>
        </w:tabs>
        <w:ind w:firstLine="284"/>
        <w:jc w:val="both"/>
        <w:rPr>
          <w:rFonts w:ascii="Times New Roman" w:hAnsi="Times New Roman"/>
          <w:sz w:val="18"/>
          <w:szCs w:val="18"/>
        </w:rPr>
      </w:pPr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 xml:space="preserve">1.3. Услуги по отбору проб со стропильных ферм </w:t>
      </w:r>
      <w:r w:rsidRPr="00AF6821">
        <w:rPr>
          <w:rFonts w:ascii="Times New Roman" w:hAnsi="Times New Roman"/>
          <w:sz w:val="18"/>
          <w:szCs w:val="18"/>
        </w:rPr>
        <w:t>проводятся в соответствии с техническим заданием, являющимся Приложением № 1 к договору.</w:t>
      </w:r>
    </w:p>
    <w:p w:rsidR="00AF6821" w:rsidRPr="00AF6821" w:rsidRDefault="00AF6821" w:rsidP="00AF6821">
      <w:pPr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F6821" w:rsidRPr="00AF6821" w:rsidRDefault="00AF6821" w:rsidP="00AF6821">
      <w:pPr>
        <w:widowControl w:val="0"/>
        <w:tabs>
          <w:tab w:val="left" w:pos="4295"/>
        </w:tabs>
        <w:spacing w:before="120" w:after="120"/>
        <w:ind w:left="420"/>
        <w:contextualSpacing/>
        <w:jc w:val="center"/>
        <w:rPr>
          <w:rFonts w:ascii="Times New Roman" w:eastAsia="Calibri" w:hAnsi="Times New Roman"/>
          <w:b/>
          <w:color w:val="000000"/>
          <w:sz w:val="18"/>
          <w:szCs w:val="18"/>
          <w:lang w:bidi="ru-RU"/>
        </w:rPr>
      </w:pPr>
      <w:r w:rsidRPr="00AF6821">
        <w:rPr>
          <w:rFonts w:ascii="Times New Roman" w:eastAsia="Calibri" w:hAnsi="Times New Roman"/>
          <w:b/>
          <w:color w:val="000000"/>
          <w:sz w:val="18"/>
          <w:szCs w:val="18"/>
          <w:lang w:bidi="ru-RU"/>
        </w:rPr>
        <w:t>2. ОБЯЗАННОСТИ СТОРОН</w:t>
      </w:r>
    </w:p>
    <w:p w:rsidR="00AF6821" w:rsidRPr="00AF6821" w:rsidRDefault="00AF6821" w:rsidP="00AF6821">
      <w:pPr>
        <w:widowControl w:val="0"/>
        <w:numPr>
          <w:ilvl w:val="1"/>
          <w:numId w:val="22"/>
        </w:numPr>
        <w:spacing w:after="160" w:line="240" w:lineRule="exact"/>
        <w:contextualSpacing/>
        <w:jc w:val="both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AF6821">
        <w:rPr>
          <w:rFonts w:ascii="Times New Roman" w:eastAsia="Calibri" w:hAnsi="Times New Roman"/>
          <w:b/>
          <w:color w:val="000000"/>
          <w:sz w:val="18"/>
          <w:szCs w:val="18"/>
          <w:lang w:bidi="ru-RU"/>
        </w:rPr>
        <w:t>Заказчик обязуется:</w:t>
      </w:r>
    </w:p>
    <w:p w:rsidR="00AF6821" w:rsidRPr="00AF6821" w:rsidRDefault="00AF6821" w:rsidP="00AF6821">
      <w:pPr>
        <w:widowControl w:val="0"/>
        <w:spacing w:line="240" w:lineRule="exact"/>
        <w:ind w:left="57"/>
        <w:jc w:val="both"/>
        <w:rPr>
          <w:rFonts w:ascii="Times New Roman" w:hAnsi="Times New Roman"/>
          <w:sz w:val="18"/>
          <w:szCs w:val="18"/>
          <w:lang w:eastAsia="en-US"/>
        </w:rPr>
      </w:pPr>
      <w:r w:rsidRPr="00AF6821">
        <w:rPr>
          <w:rFonts w:ascii="Times New Roman" w:hAnsi="Times New Roman"/>
          <w:sz w:val="18"/>
          <w:szCs w:val="18"/>
          <w:lang w:bidi="ru-RU"/>
        </w:rPr>
        <w:t>2.1.1</w:t>
      </w:r>
      <w:proofErr w:type="gramStart"/>
      <w:r w:rsidRPr="00AF6821">
        <w:rPr>
          <w:rFonts w:ascii="Times New Roman" w:hAnsi="Times New Roman"/>
          <w:sz w:val="18"/>
          <w:szCs w:val="18"/>
          <w:lang w:bidi="ru-RU"/>
        </w:rPr>
        <w:t xml:space="preserve"> О</w:t>
      </w:r>
      <w:proofErr w:type="gramEnd"/>
      <w:r w:rsidRPr="00AF6821">
        <w:rPr>
          <w:rFonts w:ascii="Times New Roman" w:hAnsi="Times New Roman"/>
          <w:sz w:val="18"/>
          <w:szCs w:val="18"/>
          <w:lang w:bidi="ru-RU"/>
        </w:rPr>
        <w:t>беспечить допуск Исполнителя в установленном порядке на территорию объекта для оказания услуг, а также подготовить площадки изысканий и помещения для доступа и работы механизмов и специалистов Исполнителя.</w:t>
      </w:r>
    </w:p>
    <w:p w:rsidR="00AF6821" w:rsidRPr="00AF6821" w:rsidRDefault="00AF6821" w:rsidP="00AF6821">
      <w:pPr>
        <w:widowControl w:val="0"/>
        <w:numPr>
          <w:ilvl w:val="2"/>
          <w:numId w:val="23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AF6821">
        <w:rPr>
          <w:rFonts w:ascii="Times New Roman" w:hAnsi="Times New Roman"/>
          <w:sz w:val="18"/>
          <w:szCs w:val="18"/>
          <w:lang w:bidi="ru-RU"/>
        </w:rPr>
        <w:t xml:space="preserve">Производить в сроки, предусмотренные настоящим договором, необходимые расчеты с Исполнителем и передавать ему документы, подтверждающие оплату по договору (копию </w:t>
      </w:r>
      <w:proofErr w:type="gramStart"/>
      <w:r w:rsidRPr="00AF6821">
        <w:rPr>
          <w:rFonts w:ascii="Times New Roman" w:hAnsi="Times New Roman"/>
          <w:sz w:val="18"/>
          <w:szCs w:val="18"/>
          <w:lang w:bidi="ru-RU"/>
        </w:rPr>
        <w:t>п</w:t>
      </w:r>
      <w:proofErr w:type="gramEnd"/>
      <w:r w:rsidRPr="00AF6821">
        <w:rPr>
          <w:rFonts w:ascii="Times New Roman" w:hAnsi="Times New Roman"/>
          <w:sz w:val="18"/>
          <w:szCs w:val="18"/>
          <w:lang w:bidi="ru-RU"/>
        </w:rPr>
        <w:t>/поручения и т.д.).</w:t>
      </w:r>
    </w:p>
    <w:p w:rsidR="00AF6821" w:rsidRPr="00AF6821" w:rsidRDefault="00AF6821" w:rsidP="00AF6821">
      <w:pPr>
        <w:widowControl w:val="0"/>
        <w:numPr>
          <w:ilvl w:val="1"/>
          <w:numId w:val="23"/>
        </w:numPr>
        <w:spacing w:after="160" w:line="240" w:lineRule="exact"/>
        <w:contextualSpacing/>
        <w:jc w:val="both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AF6821">
        <w:rPr>
          <w:rFonts w:ascii="Times New Roman" w:eastAsia="Calibri" w:hAnsi="Times New Roman"/>
          <w:b/>
          <w:sz w:val="18"/>
          <w:szCs w:val="18"/>
          <w:lang w:bidi="ru-RU"/>
        </w:rPr>
        <w:t>Исполнитель обязуется:</w:t>
      </w:r>
    </w:p>
    <w:p w:rsidR="00AF6821" w:rsidRPr="00AF6821" w:rsidRDefault="00AF6821" w:rsidP="00AF6821">
      <w:pPr>
        <w:widowControl w:val="0"/>
        <w:tabs>
          <w:tab w:val="left" w:pos="839"/>
        </w:tabs>
        <w:spacing w:line="240" w:lineRule="exact"/>
        <w:ind w:left="57"/>
        <w:jc w:val="both"/>
        <w:rPr>
          <w:rFonts w:ascii="Times New Roman" w:hAnsi="Times New Roman"/>
          <w:sz w:val="18"/>
          <w:szCs w:val="18"/>
          <w:lang w:eastAsia="en-US"/>
        </w:rPr>
      </w:pPr>
      <w:r w:rsidRPr="00AF6821">
        <w:rPr>
          <w:rFonts w:ascii="Times New Roman" w:hAnsi="Times New Roman"/>
          <w:sz w:val="18"/>
          <w:szCs w:val="18"/>
          <w:lang w:bidi="ru-RU"/>
        </w:rPr>
        <w:t>2.2.1</w:t>
      </w:r>
      <w:proofErr w:type="gramStart"/>
      <w:r w:rsidRPr="00AF6821">
        <w:rPr>
          <w:rFonts w:ascii="Times New Roman" w:hAnsi="Times New Roman"/>
          <w:sz w:val="18"/>
          <w:szCs w:val="18"/>
          <w:lang w:bidi="ru-RU"/>
        </w:rPr>
        <w:t xml:space="preserve"> О</w:t>
      </w:r>
      <w:proofErr w:type="gramEnd"/>
      <w:r w:rsidRPr="00AF6821">
        <w:rPr>
          <w:rFonts w:ascii="Times New Roman" w:hAnsi="Times New Roman"/>
          <w:sz w:val="18"/>
          <w:szCs w:val="18"/>
          <w:lang w:bidi="ru-RU"/>
        </w:rPr>
        <w:t>казать услуги в соответствии исходными данными и договором.</w:t>
      </w:r>
    </w:p>
    <w:p w:rsidR="00AF6821" w:rsidRPr="00AF6821" w:rsidRDefault="00AF6821" w:rsidP="00AF6821">
      <w:pPr>
        <w:widowControl w:val="0"/>
        <w:tabs>
          <w:tab w:val="left" w:pos="839"/>
        </w:tabs>
        <w:spacing w:line="240" w:lineRule="exact"/>
        <w:ind w:left="57"/>
        <w:jc w:val="both"/>
        <w:rPr>
          <w:rFonts w:ascii="Times New Roman" w:hAnsi="Times New Roman"/>
          <w:sz w:val="18"/>
          <w:szCs w:val="18"/>
          <w:lang w:eastAsia="en-US"/>
        </w:rPr>
      </w:pPr>
      <w:r w:rsidRPr="00AF6821">
        <w:rPr>
          <w:rFonts w:ascii="Times New Roman" w:hAnsi="Times New Roman"/>
          <w:sz w:val="18"/>
          <w:szCs w:val="18"/>
          <w:lang w:bidi="ru-RU"/>
        </w:rPr>
        <w:t>2.2.2</w:t>
      </w:r>
      <w:proofErr w:type="gramStart"/>
      <w:r w:rsidRPr="00AF6821">
        <w:rPr>
          <w:rFonts w:ascii="Times New Roman" w:hAnsi="Times New Roman"/>
          <w:sz w:val="18"/>
          <w:szCs w:val="18"/>
          <w:lang w:bidi="ru-RU"/>
        </w:rPr>
        <w:t xml:space="preserve"> П</w:t>
      </w:r>
      <w:proofErr w:type="gramEnd"/>
      <w:r w:rsidRPr="00AF6821">
        <w:rPr>
          <w:rFonts w:ascii="Times New Roman" w:hAnsi="Times New Roman"/>
          <w:sz w:val="18"/>
          <w:szCs w:val="18"/>
          <w:lang w:bidi="ru-RU"/>
        </w:rPr>
        <w:t>редоставить уполномоченному представителю Заказчика пробы стали со стропильных ферм и акт сдачи-приемки услуг в сроки, установленные договором.</w:t>
      </w:r>
    </w:p>
    <w:p w:rsidR="00AF6821" w:rsidRPr="00AF6821" w:rsidRDefault="00AF6821" w:rsidP="00AF6821">
      <w:pPr>
        <w:widowControl w:val="0"/>
        <w:tabs>
          <w:tab w:val="left" w:pos="839"/>
        </w:tabs>
        <w:spacing w:line="240" w:lineRule="exact"/>
        <w:ind w:left="57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2.2.3</w:t>
      </w:r>
      <w:proofErr w:type="gramStart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 xml:space="preserve"> У</w:t>
      </w:r>
      <w:proofErr w:type="gramEnd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ведомлять Заказчика о случаях недопущения Исполнителя на территорию объекта для оказания услуг.</w:t>
      </w:r>
    </w:p>
    <w:p w:rsidR="00AF6821" w:rsidRPr="00AF6821" w:rsidRDefault="00AF6821" w:rsidP="00AF6821">
      <w:pPr>
        <w:widowControl w:val="0"/>
        <w:tabs>
          <w:tab w:val="left" w:pos="839"/>
        </w:tabs>
        <w:spacing w:line="240" w:lineRule="exact"/>
        <w:ind w:left="57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2.2.4. Исполнитель обязан предоставить выписанный счет в течени</w:t>
      </w:r>
      <w:proofErr w:type="gramStart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>и</w:t>
      </w:r>
      <w:proofErr w:type="gramEnd"/>
      <w:r w:rsidRPr="00AF6821">
        <w:rPr>
          <w:rFonts w:ascii="Times New Roman" w:hAnsi="Times New Roman"/>
          <w:color w:val="000000"/>
          <w:sz w:val="18"/>
          <w:szCs w:val="18"/>
          <w:lang w:bidi="ru-RU"/>
        </w:rPr>
        <w:t xml:space="preserve"> 5-ти (пяти) календарных дней с даты получения Исполнителем суммы соответствующего авансового платежа.</w:t>
      </w:r>
    </w:p>
    <w:p w:rsidR="00AF6821" w:rsidRPr="00AF6821" w:rsidRDefault="00AF6821" w:rsidP="00AF6821">
      <w:pPr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F6821" w:rsidRPr="00AF6821" w:rsidRDefault="00AF6821" w:rsidP="00AF6821">
      <w:pPr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AF6821">
        <w:rPr>
          <w:rFonts w:ascii="Times New Roman" w:hAnsi="Times New Roman"/>
          <w:b/>
          <w:sz w:val="18"/>
          <w:szCs w:val="18"/>
        </w:rPr>
        <w:t>3. СТОИМОСТЬ РАБОТ И ПОРЯДОК РАСЧЁТОВ</w:t>
      </w:r>
    </w:p>
    <w:p w:rsidR="00AF6821" w:rsidRPr="00AF6821" w:rsidRDefault="00AF6821" w:rsidP="00AF6821">
      <w:pPr>
        <w:ind w:firstLine="717"/>
        <w:jc w:val="both"/>
        <w:rPr>
          <w:rFonts w:ascii="Times New Roman" w:hAnsi="Times New Roman"/>
          <w:sz w:val="18"/>
          <w:szCs w:val="18"/>
        </w:rPr>
      </w:pPr>
      <w:r w:rsidRPr="00AF6821">
        <w:rPr>
          <w:rFonts w:ascii="Times New Roman" w:hAnsi="Times New Roman"/>
          <w:sz w:val="18"/>
          <w:szCs w:val="18"/>
        </w:rPr>
        <w:t xml:space="preserve">3.1. </w:t>
      </w:r>
      <w:r w:rsidRPr="00AF6821">
        <w:rPr>
          <w:rFonts w:ascii="Times New Roman" w:eastAsia="Calibri" w:hAnsi="Times New Roman"/>
          <w:b/>
          <w:color w:val="000000"/>
          <w:spacing w:val="5"/>
          <w:sz w:val="18"/>
          <w:szCs w:val="18"/>
          <w:lang w:bidi="ru-RU"/>
        </w:rPr>
        <w:t>Цена услуг, выполняемых по договору, составляет</w:t>
      </w:r>
      <w:r w:rsidRPr="00AF6821">
        <w:rPr>
          <w:rFonts w:ascii="Times New Roman" w:hAnsi="Times New Roman"/>
          <w:sz w:val="18"/>
          <w:szCs w:val="18"/>
        </w:rPr>
        <w:t xml:space="preserve"> 140 000 (сто сорок тысяч) рублей, 00 копеек, без НДС (в соответствии со ст. 346.12, 346.13 гл. 26.2 НК РФ).</w:t>
      </w:r>
    </w:p>
    <w:p w:rsidR="00AF6821" w:rsidRPr="00AF6821" w:rsidRDefault="00AF6821" w:rsidP="00AF6821">
      <w:pPr>
        <w:ind w:firstLine="680"/>
        <w:jc w:val="both"/>
        <w:rPr>
          <w:rFonts w:ascii="Times New Roman" w:hAnsi="Times New Roman"/>
          <w:sz w:val="18"/>
          <w:szCs w:val="18"/>
        </w:rPr>
      </w:pPr>
      <w:r w:rsidRPr="00AF6821">
        <w:rPr>
          <w:rFonts w:ascii="Times New Roman" w:hAnsi="Times New Roman"/>
          <w:sz w:val="18"/>
          <w:szCs w:val="18"/>
        </w:rPr>
        <w:t>3.2. При любом изменении технического задания по инициативе Заказчика, влекущее увеличение стоимости услуг, Заказчик обязан подписать дополнительное соглашение об увеличении стоимости услуг.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</w:rPr>
      </w:pPr>
      <w:r w:rsidRPr="00AF6821">
        <w:rPr>
          <w:rFonts w:ascii="Times New Roman" w:hAnsi="Times New Roman"/>
          <w:sz w:val="18"/>
          <w:szCs w:val="18"/>
        </w:rPr>
        <w:t xml:space="preserve">3.3. </w:t>
      </w:r>
      <w:r w:rsidRPr="00AF6821">
        <w:rPr>
          <w:rFonts w:ascii="Times New Roman" w:eastAsia="Calibri" w:hAnsi="Times New Roman"/>
          <w:color w:val="000000"/>
          <w:spacing w:val="5"/>
          <w:sz w:val="18"/>
          <w:szCs w:val="18"/>
          <w:lang w:bidi="ru-RU"/>
        </w:rPr>
        <w:t xml:space="preserve">Заказчик в течение трех рабочих дней с момента заключения настоящего Договора перечисляет на Счет Исполнителя аванс в размере </w:t>
      </w:r>
      <w:r w:rsidRPr="00AF6821">
        <w:rPr>
          <w:rFonts w:ascii="Times New Roman" w:hAnsi="Times New Roman"/>
          <w:sz w:val="18"/>
          <w:szCs w:val="18"/>
        </w:rPr>
        <w:t xml:space="preserve">30%  </w:t>
      </w:r>
      <w:r w:rsidRPr="00AF6821">
        <w:rPr>
          <w:rFonts w:ascii="Times New Roman" w:eastAsia="Calibri" w:hAnsi="Times New Roman"/>
          <w:color w:val="000000"/>
          <w:spacing w:val="5"/>
          <w:sz w:val="18"/>
          <w:szCs w:val="18"/>
          <w:lang w:bidi="ru-RU"/>
        </w:rPr>
        <w:t>от общей стоимости услуг на основании выставленного счета, что составляет</w:t>
      </w:r>
      <w:r w:rsidRPr="00AF6821">
        <w:rPr>
          <w:rFonts w:ascii="Times New Roman" w:hAnsi="Times New Roman"/>
          <w:sz w:val="18"/>
          <w:szCs w:val="18"/>
        </w:rPr>
        <w:t xml:space="preserve"> 42 000 (Сорок две тысячи) рублей.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bCs/>
          <w:spacing w:val="5"/>
          <w:sz w:val="18"/>
          <w:szCs w:val="18"/>
          <w:lang w:eastAsia="en-US"/>
        </w:rPr>
      </w:pPr>
      <w:r w:rsidRPr="00AF6821">
        <w:rPr>
          <w:rFonts w:ascii="Times New Roman" w:hAnsi="Times New Roman"/>
          <w:sz w:val="18"/>
          <w:szCs w:val="18"/>
        </w:rPr>
        <w:t xml:space="preserve">3.4. </w:t>
      </w:r>
      <w:r w:rsidRPr="00AF6821">
        <w:rPr>
          <w:rFonts w:ascii="Times New Roman" w:hAnsi="Times New Roman"/>
          <w:bCs/>
          <w:spacing w:val="5"/>
          <w:sz w:val="18"/>
          <w:szCs w:val="18"/>
          <w:lang w:eastAsia="en-US"/>
        </w:rPr>
        <w:t>Оплата по настоящему Договору производится Заказчиком путем перечисления денежных средств на расчетный счет Исполнителя. Датой оплаты считается дата списания денежных сре</w:t>
      </w:r>
      <w:proofErr w:type="gramStart"/>
      <w:r w:rsidRPr="00AF6821">
        <w:rPr>
          <w:rFonts w:ascii="Times New Roman" w:hAnsi="Times New Roman"/>
          <w:bCs/>
          <w:spacing w:val="5"/>
          <w:sz w:val="18"/>
          <w:szCs w:val="18"/>
          <w:lang w:eastAsia="en-US"/>
        </w:rPr>
        <w:t>дств с р</w:t>
      </w:r>
      <w:proofErr w:type="gramEnd"/>
      <w:r w:rsidRPr="00AF6821">
        <w:rPr>
          <w:rFonts w:ascii="Times New Roman" w:hAnsi="Times New Roman"/>
          <w:bCs/>
          <w:spacing w:val="5"/>
          <w:sz w:val="18"/>
          <w:szCs w:val="18"/>
          <w:lang w:eastAsia="en-US"/>
        </w:rPr>
        <w:t xml:space="preserve">асчетного счёта Заказчика.  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bCs/>
          <w:spacing w:val="5"/>
          <w:sz w:val="18"/>
          <w:szCs w:val="18"/>
          <w:lang w:eastAsia="en-US"/>
        </w:rPr>
      </w:pPr>
      <w:r w:rsidRPr="00AF6821">
        <w:rPr>
          <w:rFonts w:ascii="Times New Roman" w:hAnsi="Times New Roman"/>
          <w:bCs/>
          <w:spacing w:val="5"/>
          <w:sz w:val="18"/>
          <w:szCs w:val="18"/>
          <w:lang w:eastAsia="en-US"/>
        </w:rPr>
        <w:t>3.5. В случае несвоевременного выполнения Заказчиком п. 2.2 настоящего Договора сроки по п.4.1 переносятся в соответствии с задержкой авансового платежа.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</w:rPr>
      </w:pPr>
      <w:r w:rsidRPr="00AF6821">
        <w:rPr>
          <w:rFonts w:ascii="Times New Roman" w:hAnsi="Times New Roman"/>
          <w:bCs/>
          <w:sz w:val="18"/>
          <w:szCs w:val="18"/>
          <w:lang w:eastAsia="ar-SA"/>
        </w:rPr>
        <w:t>3.6. Окончательную оплату за оказанные услуги Заказчик производит на основании подписанного сторонами «Акта сдачи-приемки выполненных услуг» в течение 5-ти календарных дней со дня представления Исполнителем счета, выставленного с учетом ранее полученного аванса.</w:t>
      </w:r>
    </w:p>
    <w:p w:rsidR="00AF6821" w:rsidRPr="00AF6821" w:rsidRDefault="00AF6821" w:rsidP="00AF6821">
      <w:pPr>
        <w:suppressAutoHyphens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AF6821" w:rsidRPr="00AF6821" w:rsidRDefault="00AF6821" w:rsidP="00AF6821">
      <w:pPr>
        <w:suppressAutoHyphens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AF6821">
        <w:rPr>
          <w:rFonts w:ascii="Times New Roman" w:hAnsi="Times New Roman"/>
          <w:b/>
          <w:sz w:val="18"/>
          <w:szCs w:val="18"/>
          <w:lang w:eastAsia="ar-SA"/>
        </w:rPr>
        <w:t>4. ПОРЯДОК СДАЧИ И ПРИЁМКИ РАБОТ</w:t>
      </w:r>
    </w:p>
    <w:p w:rsidR="00AF6821" w:rsidRPr="00AF6821" w:rsidRDefault="00AF6821" w:rsidP="00AF6821">
      <w:pPr>
        <w:ind w:firstLine="284"/>
        <w:jc w:val="both"/>
        <w:rPr>
          <w:rFonts w:ascii="Times New Roman" w:hAnsi="Times New Roman"/>
          <w:sz w:val="18"/>
          <w:szCs w:val="18"/>
        </w:rPr>
      </w:pPr>
      <w:r w:rsidRPr="00AF6821">
        <w:rPr>
          <w:rFonts w:ascii="Times New Roman" w:hAnsi="Times New Roman"/>
          <w:sz w:val="18"/>
          <w:szCs w:val="18"/>
        </w:rPr>
        <w:t xml:space="preserve">4.1. </w:t>
      </w:r>
      <w:r w:rsidRPr="00AF6821">
        <w:rPr>
          <w:rFonts w:ascii="Times New Roman" w:hAnsi="Times New Roman"/>
          <w:sz w:val="18"/>
          <w:szCs w:val="18"/>
          <w:lang w:bidi="ru-RU"/>
        </w:rPr>
        <w:t>Срок оказания услуг, указанных в п. 1.1 настоящего договора:</w:t>
      </w:r>
    </w:p>
    <w:p w:rsidR="00AF6821" w:rsidRPr="00AF6821" w:rsidRDefault="00AF6821" w:rsidP="00AF6821">
      <w:pPr>
        <w:widowControl w:val="0"/>
        <w:shd w:val="clear" w:color="auto" w:fill="FFFFFF"/>
        <w:spacing w:line="240" w:lineRule="exact"/>
        <w:ind w:left="57" w:hanging="160"/>
        <w:jc w:val="both"/>
        <w:rPr>
          <w:rFonts w:ascii="Times New Roman" w:hAnsi="Times New Roman"/>
          <w:sz w:val="18"/>
          <w:szCs w:val="18"/>
          <w:lang w:bidi="ru-RU"/>
        </w:rPr>
      </w:pPr>
      <w:r w:rsidRPr="00AF6821">
        <w:rPr>
          <w:rFonts w:ascii="Times New Roman" w:hAnsi="Times New Roman"/>
          <w:sz w:val="18"/>
          <w:szCs w:val="18"/>
          <w:lang w:bidi="ru-RU"/>
        </w:rPr>
        <w:t xml:space="preserve">            - Начало оказания услуг – </w:t>
      </w:r>
      <w:proofErr w:type="gramStart"/>
      <w:r w:rsidRPr="00AF6821">
        <w:rPr>
          <w:rFonts w:ascii="Times New Roman" w:hAnsi="Times New Roman"/>
          <w:sz w:val="18"/>
          <w:szCs w:val="18"/>
          <w:lang w:bidi="ru-RU"/>
        </w:rPr>
        <w:t>с даты подписания</w:t>
      </w:r>
      <w:proofErr w:type="gramEnd"/>
      <w:r w:rsidRPr="00AF6821">
        <w:rPr>
          <w:rFonts w:ascii="Times New Roman" w:hAnsi="Times New Roman"/>
          <w:sz w:val="18"/>
          <w:szCs w:val="18"/>
          <w:lang w:bidi="ru-RU"/>
        </w:rPr>
        <w:t xml:space="preserve"> договора. </w:t>
      </w:r>
    </w:p>
    <w:p w:rsidR="00AF6821" w:rsidRPr="00AF6821" w:rsidRDefault="00AF6821" w:rsidP="00AF6821">
      <w:pPr>
        <w:widowControl w:val="0"/>
        <w:spacing w:line="240" w:lineRule="exact"/>
        <w:ind w:left="57"/>
        <w:jc w:val="both"/>
        <w:rPr>
          <w:rFonts w:ascii="Times New Roman" w:hAnsi="Times New Roman"/>
          <w:sz w:val="18"/>
          <w:szCs w:val="18"/>
          <w:lang w:bidi="ru-RU"/>
        </w:rPr>
      </w:pPr>
      <w:r w:rsidRPr="00AF6821">
        <w:rPr>
          <w:rFonts w:ascii="Times New Roman" w:hAnsi="Times New Roman"/>
          <w:sz w:val="18"/>
          <w:szCs w:val="18"/>
          <w:lang w:bidi="ru-RU"/>
        </w:rPr>
        <w:t xml:space="preserve">         - Окончание оказания услуг –  </w:t>
      </w:r>
      <w:r w:rsidRPr="00AF6821">
        <w:rPr>
          <w:rFonts w:ascii="Times New Roman" w:hAnsi="Times New Roman"/>
          <w:spacing w:val="5"/>
          <w:sz w:val="18"/>
          <w:szCs w:val="18"/>
        </w:rPr>
        <w:t>5 (пять) рабочих дней, с момента подписания данного договора.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t>4.2. При завершении услуг Исполнитель предоставляет Заказчику пробы металла для химического анализа и определения прочностных характеристик стали из стропильных ферм, акт сдачи-приемки выполненных услуг.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t>4.3. Заказчик в течение пяти рабочих дней, со дня получения проб металла и акта сдачи-приемки обязан направить Исполнителю подписанный акт сдачи-приемки выполненных услуг или мотивированный отказ от приёмки услуг. В противном случае услуги считаются принятыми Заказчиком.</w:t>
      </w:r>
    </w:p>
    <w:p w:rsidR="00AF6821" w:rsidRPr="00AF6821" w:rsidRDefault="00AF6821" w:rsidP="00AF6821">
      <w:pPr>
        <w:suppressAutoHyphens/>
        <w:ind w:left="717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AF6821" w:rsidRPr="00AF6821" w:rsidRDefault="00AF6821" w:rsidP="00AF6821">
      <w:pPr>
        <w:suppressAutoHyphens/>
        <w:ind w:left="717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AF6821">
        <w:rPr>
          <w:rFonts w:ascii="Times New Roman" w:hAnsi="Times New Roman"/>
          <w:b/>
          <w:sz w:val="18"/>
          <w:szCs w:val="18"/>
          <w:lang w:eastAsia="ar-SA"/>
        </w:rPr>
        <w:t>5. ОТВЕТСТВЕННОСТЬ СТОРОН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t>5.1.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 РФ.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t>5.2. Исполнитель несёт ответственность за ненадлежащее выполнение услуг, включая недостатки, обнаруженные впоследствии в ходе реконструкции, а также в процессе эксплуатации объекта, согласно действующему гражданскому законодательству РФ, включая убытки и упущенную выгоду.</w:t>
      </w:r>
    </w:p>
    <w:p w:rsidR="00AF6821" w:rsidRPr="00AF6821" w:rsidRDefault="00AF6821" w:rsidP="00AF6821">
      <w:pPr>
        <w:suppressAutoHyphens/>
        <w:ind w:firstLine="680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AF6821" w:rsidRPr="00AF6821" w:rsidRDefault="00AF6821" w:rsidP="00AF6821">
      <w:pPr>
        <w:suppressAutoHyphens/>
        <w:ind w:firstLine="680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AF6821">
        <w:rPr>
          <w:rFonts w:ascii="Times New Roman" w:hAnsi="Times New Roman"/>
          <w:b/>
          <w:sz w:val="18"/>
          <w:szCs w:val="18"/>
          <w:lang w:eastAsia="ar-SA"/>
        </w:rPr>
        <w:t>6. ПРОЧИЕ УСЛОВИЯ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t>6.1. Срок действия настоящего договора определен: с момента подписания настоящего договора до исполнения сторонами своих обязательств.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t>5.2. Изменения условий или расторжение договора производятся при взаимном согласии сторон на основании дополнительных двусторонних письменных соглашений.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t>6.3. К настоящему договору прилагаются и являются его неотъемлемой частью: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t>6.3.1. Техническое задание на обследование (приложение № 1).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lastRenderedPageBreak/>
        <w:t>6.4. Разногласия между Сторонами, возникающие при выполнении настоящего договора, разрешаются ими путем переговоров, на основе проявления доброй воли и обычаев делового оборота. При невозможности разрешения разногласий путем переговоров, спорные вопросы передаются и разрешаются в Арбитражном суде Новосибирской области.</w:t>
      </w:r>
    </w:p>
    <w:p w:rsidR="00AF6821" w:rsidRPr="00AF6821" w:rsidRDefault="00AF6821" w:rsidP="00AF6821">
      <w:pPr>
        <w:suppressAutoHyphens/>
        <w:ind w:firstLine="680"/>
        <w:jc w:val="both"/>
        <w:rPr>
          <w:rFonts w:ascii="Times New Roman" w:hAnsi="Times New Roman"/>
          <w:sz w:val="18"/>
          <w:szCs w:val="18"/>
          <w:lang w:eastAsia="ar-SA"/>
        </w:rPr>
      </w:pPr>
      <w:r w:rsidRPr="00AF6821">
        <w:rPr>
          <w:rFonts w:ascii="Times New Roman" w:hAnsi="Times New Roman"/>
          <w:sz w:val="18"/>
          <w:szCs w:val="18"/>
          <w:lang w:eastAsia="ar-SA"/>
        </w:rPr>
        <w:t>6.5. Договор составлен в двух экземплярах имеющих одинаковую юридическую силу, по одному для каждой из Сторон.</w:t>
      </w:r>
    </w:p>
    <w:p w:rsidR="00AF6821" w:rsidRPr="00AF6821" w:rsidRDefault="00AF6821" w:rsidP="00AF6821">
      <w:pPr>
        <w:suppressAutoHyphens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AF6821" w:rsidRPr="00AF6821" w:rsidRDefault="00AF6821" w:rsidP="00AF6821">
      <w:pPr>
        <w:suppressAutoHyphens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AF6821" w:rsidRPr="00AF6821" w:rsidRDefault="00AF6821" w:rsidP="00AF6821">
      <w:pPr>
        <w:suppressAutoHyphens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AF6821">
        <w:rPr>
          <w:rFonts w:ascii="Times New Roman" w:hAnsi="Times New Roman"/>
          <w:b/>
          <w:sz w:val="18"/>
          <w:szCs w:val="18"/>
          <w:lang w:eastAsia="ar-SA"/>
        </w:rPr>
        <w:t>7. БАНКОВСКИЕ РЕКВИЗИТЫ И ПОДПИСИ СТОРОН.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AF6821" w:rsidRPr="00AF6821" w:rsidTr="00F165F3">
        <w:trPr>
          <w:trHeight w:val="1746"/>
        </w:trPr>
        <w:tc>
          <w:tcPr>
            <w:tcW w:w="4961" w:type="dxa"/>
          </w:tcPr>
          <w:p w:rsidR="00AF6821" w:rsidRPr="00AF6821" w:rsidRDefault="00AF6821" w:rsidP="00AF6821">
            <w:pPr>
              <w:snapToGrid w:val="0"/>
              <w:rPr>
                <w:rFonts w:ascii="Times New Roman" w:hAnsi="Times New Roman"/>
                <w:b/>
                <w:sz w:val="18"/>
                <w:szCs w:val="18"/>
                <w:lang w:val="x-none"/>
              </w:rPr>
            </w:pPr>
            <w:r w:rsidRPr="00AF6821">
              <w:rPr>
                <w:rFonts w:ascii="Times New Roman" w:hAnsi="Times New Roman"/>
                <w:b/>
                <w:sz w:val="18"/>
                <w:szCs w:val="18"/>
                <w:lang w:val="x-none"/>
              </w:rPr>
              <w:t>Заказчик:</w:t>
            </w:r>
          </w:p>
          <w:p w:rsidR="00AF6821" w:rsidRPr="00AF6821" w:rsidRDefault="00AF6821" w:rsidP="00AF6821">
            <w:pPr>
              <w:suppressAutoHyphens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AF682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Федеральное государственное бюджетное образовательное учреждение высшего образования Сибирский государственный университет путей сообщения (СГУПС) 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 xml:space="preserve">ИНН 5402113155, 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КПП 540201001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 xml:space="preserve">ОКОНХ 92110 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ОКПО 01115969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30049, г"/>
              </w:smartTagPr>
              <w:r w:rsidRPr="00AF6821">
                <w:rPr>
                  <w:rFonts w:ascii="Times New Roman" w:hAnsi="Times New Roman"/>
                  <w:bCs/>
                  <w:sz w:val="18"/>
                  <w:szCs w:val="18"/>
                </w:rPr>
                <w:t>630049, г</w:t>
              </w:r>
            </w:smartTag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. Новосибирск,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ул. Дуси Ковальчук, 191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 xml:space="preserve">Банк: </w:t>
            </w:r>
            <w:proofErr w:type="gramStart"/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СИБИРСКОЕ</w:t>
            </w:r>
            <w:proofErr w:type="gramEnd"/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 xml:space="preserve"> ГУ БАНКА РОССИИ 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Г. НОВОСИБИРСК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БИК 045004001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proofErr w:type="gramEnd"/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/с 40501810700042000002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КБК 00000000000000000130</w:t>
            </w:r>
          </w:p>
          <w:p w:rsidR="00AF6821" w:rsidRPr="00AF6821" w:rsidRDefault="00AF6821" w:rsidP="00AF6821">
            <w:pPr>
              <w:widowControl w:val="0"/>
              <w:ind w:right="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Тел/ф</w:t>
            </w:r>
            <w:r w:rsidRPr="00AF6821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(383) 328-04-70,  </w:t>
            </w:r>
            <w:r w:rsidRPr="00AF6821">
              <w:rPr>
                <w:rFonts w:ascii="Times New Roman" w:hAnsi="Times New Roman"/>
                <w:sz w:val="18"/>
                <w:szCs w:val="18"/>
                <w:u w:val="single"/>
              </w:rPr>
              <w:t>public@stu.ru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6821" w:rsidRPr="00AF6821" w:rsidRDefault="00AF6821" w:rsidP="00AF6821">
            <w:pPr>
              <w:shd w:val="clear" w:color="auto" w:fill="FFFFFF"/>
              <w:tabs>
                <w:tab w:val="left" w:pos="5098"/>
              </w:tabs>
              <w:jc w:val="both"/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</w:rPr>
            </w:pPr>
          </w:p>
          <w:p w:rsidR="00AF6821" w:rsidRPr="00AF6821" w:rsidRDefault="00AF6821" w:rsidP="00AF6821">
            <w:pPr>
              <w:shd w:val="clear" w:color="auto" w:fill="FFFFFF"/>
              <w:tabs>
                <w:tab w:val="left" w:pos="5098"/>
              </w:tabs>
              <w:jc w:val="both"/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</w:rPr>
              <w:t>От Заказчика:</w:t>
            </w:r>
          </w:p>
          <w:p w:rsidR="00AF6821" w:rsidRPr="00AF6821" w:rsidRDefault="00AF6821" w:rsidP="00AF6821">
            <w:pPr>
              <w:keepNext/>
              <w:keepLines/>
              <w:outlineLvl w:val="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Проректор по научной работе СГУПС</w:t>
            </w:r>
          </w:p>
          <w:p w:rsidR="00AF6821" w:rsidRPr="00AF6821" w:rsidRDefault="00AF6821" w:rsidP="00AF6821">
            <w:pPr>
              <w:keepNext/>
              <w:keepLines/>
              <w:outlineLvl w:val="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AF6821" w:rsidRPr="00AF6821" w:rsidRDefault="00AF6821" w:rsidP="00AF6821">
            <w:pPr>
              <w:keepNext/>
              <w:keepLines/>
              <w:outlineLvl w:val="1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:rsidR="00AF6821" w:rsidRPr="00AF6821" w:rsidRDefault="00AF6821" w:rsidP="00AF6821">
            <w:pPr>
              <w:shd w:val="clear" w:color="auto" w:fill="FFFFFF"/>
              <w:tabs>
                <w:tab w:val="left" w:pos="5098"/>
              </w:tabs>
              <w:jc w:val="both"/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AF6821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AF6821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Pr="00AF682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F6821">
              <w:rPr>
                <w:rFonts w:ascii="Times New Roman" w:hAnsi="Times New Roman"/>
                <w:b/>
                <w:sz w:val="18"/>
                <w:szCs w:val="18"/>
              </w:rPr>
              <w:t>Бокарев</w:t>
            </w:r>
            <w:proofErr w:type="spellEnd"/>
            <w:r w:rsidRPr="00AF6821">
              <w:rPr>
                <w:rFonts w:ascii="Times New Roman" w:hAnsi="Times New Roman"/>
                <w:b/>
                <w:sz w:val="18"/>
                <w:szCs w:val="18"/>
              </w:rPr>
              <w:t xml:space="preserve"> С.А.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>М. П.</w:t>
            </w:r>
          </w:p>
        </w:tc>
        <w:tc>
          <w:tcPr>
            <w:tcW w:w="5212" w:type="dxa"/>
          </w:tcPr>
          <w:p w:rsidR="00AF6821" w:rsidRPr="00AF6821" w:rsidRDefault="00AF6821" w:rsidP="00AF6821">
            <w:pPr>
              <w:snapToGrid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/>
                <w:iCs/>
                <w:sz w:val="18"/>
                <w:szCs w:val="18"/>
              </w:rPr>
              <w:t>Исполнитель: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 xml:space="preserve">ООО СК «Капитал Групп» 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>ИНН 5401366361 КПП 540101001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>ОГРН 1135476047035</w:t>
            </w:r>
          </w:p>
          <w:p w:rsidR="00AF6821" w:rsidRDefault="00202457" w:rsidP="00AF68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 5070100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 xml:space="preserve">Юридический адрес: 630124, г. Новосибирск, 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>ул. Есенина 1, оф. 36.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682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F682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F6821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AF6821">
              <w:rPr>
                <w:rFonts w:ascii="Times New Roman" w:hAnsi="Times New Roman"/>
                <w:sz w:val="18"/>
                <w:szCs w:val="18"/>
              </w:rPr>
              <w:t>. 40702810703020003431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>в Филиале «Муниципальный» Публичного акционерного общества банк «ФК Отк</w:t>
            </w:r>
            <w:bookmarkStart w:id="0" w:name="_GoBack"/>
            <w:bookmarkEnd w:id="0"/>
            <w:r w:rsidRPr="00AF6821">
              <w:rPr>
                <w:rFonts w:ascii="Times New Roman" w:hAnsi="Times New Roman"/>
                <w:sz w:val="18"/>
                <w:szCs w:val="18"/>
              </w:rPr>
              <w:t>рытие»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>г. Новосибирск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>К/сч.30101810250040000867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sz w:val="18"/>
                <w:szCs w:val="18"/>
              </w:rPr>
              <w:t>БИК 045004867</w:t>
            </w:r>
          </w:p>
          <w:p w:rsidR="00AF6821" w:rsidRPr="00AF6821" w:rsidRDefault="00666181" w:rsidP="00AF68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постановки на учет в н/о 15.03.2013г.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Cs/>
                <w:sz w:val="18"/>
                <w:szCs w:val="18"/>
              </w:rPr>
              <w:t>Тел/ф</w:t>
            </w:r>
            <w:r w:rsidRPr="00AF6821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(383) 239-45-80,  </w:t>
            </w:r>
            <w:hyperlink r:id="rId8" w:history="1">
              <w:r w:rsidRPr="00AF6821">
                <w:rPr>
                  <w:rFonts w:ascii="Times New Roman" w:hAnsi="Times New Roman"/>
                  <w:sz w:val="18"/>
                  <w:szCs w:val="18"/>
                  <w:u w:val="single"/>
                </w:rPr>
                <w:t>CKKapitalGroop@mail.ru</w:t>
              </w:r>
            </w:hyperlink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b/>
                <w:spacing w:val="3"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От Исполнителя: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iCs/>
                <w:sz w:val="18"/>
                <w:szCs w:val="18"/>
              </w:rPr>
              <w:t xml:space="preserve">Директор </w:t>
            </w:r>
            <w:r w:rsidRPr="00AF6821">
              <w:rPr>
                <w:rFonts w:ascii="Times New Roman" w:hAnsi="Times New Roman"/>
                <w:sz w:val="18"/>
                <w:szCs w:val="18"/>
              </w:rPr>
              <w:t xml:space="preserve">ООО СК «Капитал Групп» 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F6821" w:rsidRPr="00AF6821" w:rsidRDefault="00AF6821" w:rsidP="00AF6821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AF6821">
              <w:rPr>
                <w:rFonts w:ascii="Times New Roman" w:hAnsi="Times New Roman"/>
                <w:iCs/>
                <w:sz w:val="18"/>
                <w:szCs w:val="18"/>
              </w:rPr>
              <w:t>____________________/</w:t>
            </w:r>
            <w:r w:rsidRPr="00AF6821">
              <w:rPr>
                <w:rFonts w:ascii="Times New Roman" w:hAnsi="Times New Roman"/>
                <w:b/>
                <w:iCs/>
                <w:sz w:val="18"/>
                <w:szCs w:val="18"/>
              </w:rPr>
              <w:t>Куликовский А.П./</w:t>
            </w:r>
          </w:p>
          <w:p w:rsidR="00AF6821" w:rsidRPr="00AF6821" w:rsidRDefault="00AF6821" w:rsidP="00AF6821">
            <w:pPr>
              <w:rPr>
                <w:rFonts w:ascii="Times New Roman" w:hAnsi="Times New Roman"/>
                <w:sz w:val="18"/>
                <w:szCs w:val="18"/>
              </w:rPr>
            </w:pPr>
            <w:r w:rsidRPr="00AF6821">
              <w:rPr>
                <w:rFonts w:ascii="Times New Roman" w:hAnsi="Times New Roman"/>
                <w:iCs/>
                <w:sz w:val="18"/>
                <w:szCs w:val="18"/>
              </w:rPr>
              <w:t>М. П.</w:t>
            </w:r>
          </w:p>
        </w:tc>
      </w:tr>
    </w:tbl>
    <w:p w:rsidR="00AF6821" w:rsidRPr="00AF6821" w:rsidRDefault="00AF6821" w:rsidP="00AF6821">
      <w:pPr>
        <w:rPr>
          <w:rFonts w:ascii="Times New Roman" w:hAnsi="Times New Roman"/>
          <w:sz w:val="18"/>
          <w:szCs w:val="18"/>
        </w:rPr>
      </w:pPr>
    </w:p>
    <w:p w:rsidR="00AF6821" w:rsidRPr="00AF6821" w:rsidRDefault="00AF6821" w:rsidP="00AF6821">
      <w:pPr>
        <w:rPr>
          <w:rFonts w:ascii="Times New Roman" w:hAnsi="Times New Roman"/>
          <w:sz w:val="18"/>
          <w:szCs w:val="18"/>
        </w:rPr>
      </w:pPr>
    </w:p>
    <w:sectPr w:rsidR="00AF6821" w:rsidRPr="00AF6821" w:rsidSect="00766AB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510"/>
      </w:pPr>
      <w:rPr>
        <w:rFonts w:ascii="Times New Roman" w:hAnsi="Times New Roman"/>
        <w:color w:val="auto"/>
        <w:sz w:val="24"/>
        <w:szCs w:val="29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0"/>
      </w:pPr>
      <w:rPr>
        <w:rFonts w:ascii="Times New Roman" w:hAnsi="Times New Roman"/>
        <w:color w:val="auto"/>
        <w:sz w:val="24"/>
        <w:szCs w:val="29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720"/>
      </w:pPr>
      <w:rPr>
        <w:rFonts w:ascii="Times New Roman" w:hAnsi="Times New Roman"/>
        <w:color w:val="auto"/>
        <w:sz w:val="24"/>
        <w:szCs w:val="29"/>
      </w:rPr>
    </w:lvl>
    <w:lvl w:ilvl="4">
      <w:start w:val="1"/>
      <w:numFmt w:val="decimal"/>
      <w:lvlText w:val="%1.%2.%3.%4.%5"/>
      <w:lvlJc w:val="left"/>
      <w:pPr>
        <w:tabs>
          <w:tab w:val="num" w:pos="1443"/>
        </w:tabs>
        <w:ind w:left="1443" w:hanging="1080"/>
      </w:pPr>
      <w:rPr>
        <w:rFonts w:ascii="Times New Roman" w:hAnsi="Times New Roman"/>
        <w:color w:val="auto"/>
        <w:sz w:val="24"/>
        <w:szCs w:val="29"/>
      </w:rPr>
    </w:lvl>
    <w:lvl w:ilvl="5">
      <w:start w:val="1"/>
      <w:numFmt w:val="decimal"/>
      <w:lvlText w:val="%1.%2.%3.%4.%5.%6"/>
      <w:lvlJc w:val="left"/>
      <w:pPr>
        <w:tabs>
          <w:tab w:val="num" w:pos="1443"/>
        </w:tabs>
        <w:ind w:left="1443" w:hanging="1080"/>
      </w:pPr>
      <w:rPr>
        <w:rFonts w:ascii="Times New Roman" w:hAnsi="Times New Roman"/>
        <w:color w:val="auto"/>
        <w:sz w:val="24"/>
        <w:szCs w:val="29"/>
      </w:rPr>
    </w:lvl>
    <w:lvl w:ilvl="6">
      <w:start w:val="1"/>
      <w:numFmt w:val="decimal"/>
      <w:lvlText w:val="%1.%2.%3.%4.%5.%6.%7"/>
      <w:lvlJc w:val="left"/>
      <w:pPr>
        <w:tabs>
          <w:tab w:val="num" w:pos="1803"/>
        </w:tabs>
        <w:ind w:left="1803" w:hanging="1440"/>
      </w:pPr>
      <w:rPr>
        <w:rFonts w:ascii="Times New Roman" w:hAnsi="Times New Roman"/>
        <w:color w:val="auto"/>
        <w:sz w:val="24"/>
        <w:szCs w:val="29"/>
      </w:rPr>
    </w:lvl>
    <w:lvl w:ilvl="7">
      <w:start w:val="1"/>
      <w:numFmt w:val="decimal"/>
      <w:lvlText w:val="%1.%2.%3.%4.%5.%6.%7.%8"/>
      <w:lvlJc w:val="left"/>
      <w:pPr>
        <w:tabs>
          <w:tab w:val="num" w:pos="1803"/>
        </w:tabs>
        <w:ind w:left="1803" w:hanging="1440"/>
      </w:pPr>
      <w:rPr>
        <w:rFonts w:ascii="Times New Roman" w:hAnsi="Times New Roman"/>
        <w:color w:val="auto"/>
        <w:sz w:val="24"/>
        <w:szCs w:val="29"/>
      </w:rPr>
    </w:lvl>
    <w:lvl w:ilvl="8">
      <w:start w:val="1"/>
      <w:numFmt w:val="decimal"/>
      <w:lvlText w:val="%1.%2.%3.%4.%5.%6.%7.%8.%9"/>
      <w:lvlJc w:val="left"/>
      <w:pPr>
        <w:tabs>
          <w:tab w:val="num" w:pos="2163"/>
        </w:tabs>
        <w:ind w:left="2163" w:hanging="1800"/>
      </w:pPr>
      <w:rPr>
        <w:rFonts w:ascii="Times New Roman" w:hAnsi="Times New Roman"/>
        <w:color w:val="auto"/>
        <w:sz w:val="24"/>
        <w:szCs w:val="29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51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3"/>
        </w:tabs>
        <w:ind w:left="1443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3"/>
        </w:tabs>
        <w:ind w:left="1443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3"/>
        </w:tabs>
        <w:ind w:left="1803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3"/>
        </w:tabs>
        <w:ind w:left="1803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3"/>
        </w:tabs>
        <w:ind w:left="2163" w:hanging="1800"/>
      </w:pPr>
      <w:rPr>
        <w:color w:val="auto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C7D5377"/>
    <w:multiLevelType w:val="multilevel"/>
    <w:tmpl w:val="7678611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128E134D"/>
    <w:multiLevelType w:val="hybridMultilevel"/>
    <w:tmpl w:val="D5C461EE"/>
    <w:lvl w:ilvl="0" w:tplc="17F80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59A67DD"/>
    <w:multiLevelType w:val="hybridMultilevel"/>
    <w:tmpl w:val="9DF0B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51ECD"/>
    <w:multiLevelType w:val="hybridMultilevel"/>
    <w:tmpl w:val="5CC08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46E63"/>
    <w:multiLevelType w:val="hybridMultilevel"/>
    <w:tmpl w:val="638C6D6C"/>
    <w:lvl w:ilvl="0" w:tplc="3A34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6A6A">
      <w:numFmt w:val="none"/>
      <w:lvlText w:val=""/>
      <w:lvlJc w:val="left"/>
      <w:pPr>
        <w:tabs>
          <w:tab w:val="num" w:pos="360"/>
        </w:tabs>
      </w:pPr>
    </w:lvl>
    <w:lvl w:ilvl="2" w:tplc="037C0570">
      <w:numFmt w:val="none"/>
      <w:lvlText w:val=""/>
      <w:lvlJc w:val="left"/>
      <w:pPr>
        <w:tabs>
          <w:tab w:val="num" w:pos="360"/>
        </w:tabs>
      </w:pPr>
    </w:lvl>
    <w:lvl w:ilvl="3" w:tplc="FA94A570">
      <w:numFmt w:val="none"/>
      <w:lvlText w:val=""/>
      <w:lvlJc w:val="left"/>
      <w:pPr>
        <w:tabs>
          <w:tab w:val="num" w:pos="360"/>
        </w:tabs>
      </w:pPr>
    </w:lvl>
    <w:lvl w:ilvl="4" w:tplc="494683CE">
      <w:numFmt w:val="none"/>
      <w:lvlText w:val=""/>
      <w:lvlJc w:val="left"/>
      <w:pPr>
        <w:tabs>
          <w:tab w:val="num" w:pos="360"/>
        </w:tabs>
      </w:pPr>
    </w:lvl>
    <w:lvl w:ilvl="5" w:tplc="01CC2C3C">
      <w:numFmt w:val="none"/>
      <w:lvlText w:val=""/>
      <w:lvlJc w:val="left"/>
      <w:pPr>
        <w:tabs>
          <w:tab w:val="num" w:pos="360"/>
        </w:tabs>
      </w:pPr>
    </w:lvl>
    <w:lvl w:ilvl="6" w:tplc="4454AF4A">
      <w:numFmt w:val="none"/>
      <w:lvlText w:val=""/>
      <w:lvlJc w:val="left"/>
      <w:pPr>
        <w:tabs>
          <w:tab w:val="num" w:pos="360"/>
        </w:tabs>
      </w:pPr>
    </w:lvl>
    <w:lvl w:ilvl="7" w:tplc="49DCCBC4">
      <w:numFmt w:val="none"/>
      <w:lvlText w:val=""/>
      <w:lvlJc w:val="left"/>
      <w:pPr>
        <w:tabs>
          <w:tab w:val="num" w:pos="360"/>
        </w:tabs>
      </w:pPr>
    </w:lvl>
    <w:lvl w:ilvl="8" w:tplc="C2081F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886DD6"/>
    <w:multiLevelType w:val="multilevel"/>
    <w:tmpl w:val="DC2C1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b/>
        <w:color w:val="000000"/>
      </w:rPr>
    </w:lvl>
  </w:abstractNum>
  <w:abstractNum w:abstractNumId="9">
    <w:nsid w:val="35524F9F"/>
    <w:multiLevelType w:val="hybridMultilevel"/>
    <w:tmpl w:val="B8A2D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1706F"/>
    <w:multiLevelType w:val="multilevel"/>
    <w:tmpl w:val="5AAE34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7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  <w:color w:val="000000"/>
      </w:rPr>
    </w:lvl>
  </w:abstractNum>
  <w:abstractNum w:abstractNumId="11">
    <w:nsid w:val="473E59E4"/>
    <w:multiLevelType w:val="hybridMultilevel"/>
    <w:tmpl w:val="D95C4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D4E91"/>
    <w:multiLevelType w:val="multilevel"/>
    <w:tmpl w:val="18A62034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272"/>
        </w:tabs>
        <w:ind w:left="127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424"/>
        </w:tabs>
        <w:ind w:left="242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76"/>
        </w:tabs>
        <w:ind w:left="327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488"/>
        </w:tabs>
        <w:ind w:left="44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552"/>
        </w:tabs>
        <w:ind w:left="655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404"/>
        </w:tabs>
        <w:ind w:left="740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616"/>
        </w:tabs>
        <w:ind w:left="8616" w:hanging="1800"/>
      </w:pPr>
    </w:lvl>
  </w:abstractNum>
  <w:abstractNum w:abstractNumId="13">
    <w:nsid w:val="531F15F0"/>
    <w:multiLevelType w:val="hybridMultilevel"/>
    <w:tmpl w:val="229AF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B2FAE"/>
    <w:multiLevelType w:val="hybridMultilevel"/>
    <w:tmpl w:val="8B78FC28"/>
    <w:lvl w:ilvl="0" w:tplc="33C8DB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9287C36"/>
    <w:multiLevelType w:val="hybridMultilevel"/>
    <w:tmpl w:val="44641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E322AB"/>
    <w:multiLevelType w:val="hybridMultilevel"/>
    <w:tmpl w:val="66903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</w:num>
  <w:num w:numId="9">
    <w:abstractNumId w:val="18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6"/>
  </w:num>
  <w:num w:numId="15">
    <w:abstractNumId w:val="4"/>
  </w:num>
  <w:num w:numId="16">
    <w:abstractNumId w:val="2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0"/>
    <w:rsid w:val="00004265"/>
    <w:rsid w:val="000115EE"/>
    <w:rsid w:val="00011F6B"/>
    <w:rsid w:val="00021629"/>
    <w:rsid w:val="00027BDE"/>
    <w:rsid w:val="000536D4"/>
    <w:rsid w:val="00061457"/>
    <w:rsid w:val="00070E90"/>
    <w:rsid w:val="000730F0"/>
    <w:rsid w:val="00075399"/>
    <w:rsid w:val="0008081F"/>
    <w:rsid w:val="00082DDA"/>
    <w:rsid w:val="00083D0D"/>
    <w:rsid w:val="000953EF"/>
    <w:rsid w:val="000B4E32"/>
    <w:rsid w:val="000B64FE"/>
    <w:rsid w:val="000C33C6"/>
    <w:rsid w:val="000C7706"/>
    <w:rsid w:val="000D3F36"/>
    <w:rsid w:val="000F6C58"/>
    <w:rsid w:val="0011321B"/>
    <w:rsid w:val="00117814"/>
    <w:rsid w:val="00130591"/>
    <w:rsid w:val="00141DBA"/>
    <w:rsid w:val="00141F6E"/>
    <w:rsid w:val="001452D8"/>
    <w:rsid w:val="00156F98"/>
    <w:rsid w:val="00157008"/>
    <w:rsid w:val="00160579"/>
    <w:rsid w:val="001A33F9"/>
    <w:rsid w:val="001A6450"/>
    <w:rsid w:val="001C72DD"/>
    <w:rsid w:val="001D0189"/>
    <w:rsid w:val="001D0486"/>
    <w:rsid w:val="001E15FE"/>
    <w:rsid w:val="001E5174"/>
    <w:rsid w:val="001E5279"/>
    <w:rsid w:val="001F18E9"/>
    <w:rsid w:val="001F2D8E"/>
    <w:rsid w:val="001F6A2F"/>
    <w:rsid w:val="00200110"/>
    <w:rsid w:val="00202457"/>
    <w:rsid w:val="00205C68"/>
    <w:rsid w:val="002145B4"/>
    <w:rsid w:val="00227D0E"/>
    <w:rsid w:val="002336C1"/>
    <w:rsid w:val="002767C0"/>
    <w:rsid w:val="00280F59"/>
    <w:rsid w:val="002840C1"/>
    <w:rsid w:val="002975E1"/>
    <w:rsid w:val="002C12A0"/>
    <w:rsid w:val="002D6628"/>
    <w:rsid w:val="002E15D5"/>
    <w:rsid w:val="002F6AC4"/>
    <w:rsid w:val="00321851"/>
    <w:rsid w:val="003365FA"/>
    <w:rsid w:val="00337B73"/>
    <w:rsid w:val="003A2EDF"/>
    <w:rsid w:val="003B1189"/>
    <w:rsid w:val="003D014E"/>
    <w:rsid w:val="003D0231"/>
    <w:rsid w:val="003D5035"/>
    <w:rsid w:val="003E2140"/>
    <w:rsid w:val="003E25DF"/>
    <w:rsid w:val="003F65C4"/>
    <w:rsid w:val="0041331D"/>
    <w:rsid w:val="0041612C"/>
    <w:rsid w:val="00422D51"/>
    <w:rsid w:val="00425F0D"/>
    <w:rsid w:val="00426E20"/>
    <w:rsid w:val="00444D2D"/>
    <w:rsid w:val="004605BE"/>
    <w:rsid w:val="00483891"/>
    <w:rsid w:val="0048778F"/>
    <w:rsid w:val="00490161"/>
    <w:rsid w:val="004924DF"/>
    <w:rsid w:val="004A04FB"/>
    <w:rsid w:val="004B0B98"/>
    <w:rsid w:val="004B3AC0"/>
    <w:rsid w:val="004C694E"/>
    <w:rsid w:val="004D146D"/>
    <w:rsid w:val="004F5A0C"/>
    <w:rsid w:val="00507BE7"/>
    <w:rsid w:val="00521CA0"/>
    <w:rsid w:val="00555C01"/>
    <w:rsid w:val="00574999"/>
    <w:rsid w:val="00580CAE"/>
    <w:rsid w:val="00581A1A"/>
    <w:rsid w:val="00594FFC"/>
    <w:rsid w:val="00595B44"/>
    <w:rsid w:val="005969D8"/>
    <w:rsid w:val="005C7158"/>
    <w:rsid w:val="005C7BD9"/>
    <w:rsid w:val="005D23FF"/>
    <w:rsid w:val="005E4EAC"/>
    <w:rsid w:val="005E6F51"/>
    <w:rsid w:val="005E7C8B"/>
    <w:rsid w:val="005F1A8F"/>
    <w:rsid w:val="005F42AA"/>
    <w:rsid w:val="006128ED"/>
    <w:rsid w:val="0062178E"/>
    <w:rsid w:val="006526AA"/>
    <w:rsid w:val="00666181"/>
    <w:rsid w:val="0068616A"/>
    <w:rsid w:val="0069102F"/>
    <w:rsid w:val="006975D9"/>
    <w:rsid w:val="006D2101"/>
    <w:rsid w:val="006D4930"/>
    <w:rsid w:val="006D5318"/>
    <w:rsid w:val="006E24E4"/>
    <w:rsid w:val="00702555"/>
    <w:rsid w:val="0070280B"/>
    <w:rsid w:val="00723142"/>
    <w:rsid w:val="00746CE4"/>
    <w:rsid w:val="007627F7"/>
    <w:rsid w:val="007661A0"/>
    <w:rsid w:val="00766ABA"/>
    <w:rsid w:val="00776DF2"/>
    <w:rsid w:val="007838CA"/>
    <w:rsid w:val="007A6ADB"/>
    <w:rsid w:val="007B168A"/>
    <w:rsid w:val="007C11E7"/>
    <w:rsid w:val="007C6350"/>
    <w:rsid w:val="007D2745"/>
    <w:rsid w:val="007E5483"/>
    <w:rsid w:val="007F6858"/>
    <w:rsid w:val="008036F0"/>
    <w:rsid w:val="0080491A"/>
    <w:rsid w:val="00822E26"/>
    <w:rsid w:val="00823D07"/>
    <w:rsid w:val="00837179"/>
    <w:rsid w:val="0085059F"/>
    <w:rsid w:val="008538B1"/>
    <w:rsid w:val="0087721A"/>
    <w:rsid w:val="00890036"/>
    <w:rsid w:val="00896742"/>
    <w:rsid w:val="008B66B0"/>
    <w:rsid w:val="008B7187"/>
    <w:rsid w:val="008D0066"/>
    <w:rsid w:val="008D3417"/>
    <w:rsid w:val="008D365A"/>
    <w:rsid w:val="008D720D"/>
    <w:rsid w:val="00907FA8"/>
    <w:rsid w:val="00910F87"/>
    <w:rsid w:val="009139C4"/>
    <w:rsid w:val="0091532B"/>
    <w:rsid w:val="00917A98"/>
    <w:rsid w:val="00924DE9"/>
    <w:rsid w:val="00941524"/>
    <w:rsid w:val="0094184E"/>
    <w:rsid w:val="00942B01"/>
    <w:rsid w:val="00946085"/>
    <w:rsid w:val="00947713"/>
    <w:rsid w:val="00954C61"/>
    <w:rsid w:val="00985882"/>
    <w:rsid w:val="00993F03"/>
    <w:rsid w:val="009978B4"/>
    <w:rsid w:val="009B426A"/>
    <w:rsid w:val="009B79CC"/>
    <w:rsid w:val="009C12E3"/>
    <w:rsid w:val="009C141E"/>
    <w:rsid w:val="009C392B"/>
    <w:rsid w:val="009D2658"/>
    <w:rsid w:val="009D55E9"/>
    <w:rsid w:val="009E437A"/>
    <w:rsid w:val="009E7B49"/>
    <w:rsid w:val="00A10D26"/>
    <w:rsid w:val="00A16B7B"/>
    <w:rsid w:val="00A3056B"/>
    <w:rsid w:val="00A33D8F"/>
    <w:rsid w:val="00A404EE"/>
    <w:rsid w:val="00A43BD2"/>
    <w:rsid w:val="00A4477B"/>
    <w:rsid w:val="00A47242"/>
    <w:rsid w:val="00A652B7"/>
    <w:rsid w:val="00A76CE5"/>
    <w:rsid w:val="00A76D44"/>
    <w:rsid w:val="00A8075C"/>
    <w:rsid w:val="00A838E3"/>
    <w:rsid w:val="00A843C2"/>
    <w:rsid w:val="00A90950"/>
    <w:rsid w:val="00A95F36"/>
    <w:rsid w:val="00A97AFD"/>
    <w:rsid w:val="00AA4D03"/>
    <w:rsid w:val="00AD1538"/>
    <w:rsid w:val="00AE3AE8"/>
    <w:rsid w:val="00AE543C"/>
    <w:rsid w:val="00AE54B7"/>
    <w:rsid w:val="00AF276B"/>
    <w:rsid w:val="00AF39E8"/>
    <w:rsid w:val="00AF6821"/>
    <w:rsid w:val="00B00CDC"/>
    <w:rsid w:val="00B2493F"/>
    <w:rsid w:val="00B43E52"/>
    <w:rsid w:val="00B53434"/>
    <w:rsid w:val="00BA7163"/>
    <w:rsid w:val="00BB036B"/>
    <w:rsid w:val="00BB541A"/>
    <w:rsid w:val="00BB55C6"/>
    <w:rsid w:val="00BC678E"/>
    <w:rsid w:val="00BE67A9"/>
    <w:rsid w:val="00BF035F"/>
    <w:rsid w:val="00C07B55"/>
    <w:rsid w:val="00C127CF"/>
    <w:rsid w:val="00C147E8"/>
    <w:rsid w:val="00C21EAA"/>
    <w:rsid w:val="00C33223"/>
    <w:rsid w:val="00C35BAD"/>
    <w:rsid w:val="00C4062D"/>
    <w:rsid w:val="00C459E1"/>
    <w:rsid w:val="00C52C74"/>
    <w:rsid w:val="00C53FAB"/>
    <w:rsid w:val="00C64304"/>
    <w:rsid w:val="00C77A4A"/>
    <w:rsid w:val="00CA3E05"/>
    <w:rsid w:val="00CD1BDC"/>
    <w:rsid w:val="00CD61D9"/>
    <w:rsid w:val="00D02810"/>
    <w:rsid w:val="00D052FF"/>
    <w:rsid w:val="00D06BA0"/>
    <w:rsid w:val="00D332D4"/>
    <w:rsid w:val="00D34C1F"/>
    <w:rsid w:val="00D3745D"/>
    <w:rsid w:val="00D540FF"/>
    <w:rsid w:val="00D74EC5"/>
    <w:rsid w:val="00D7609E"/>
    <w:rsid w:val="00DB0BB6"/>
    <w:rsid w:val="00DB31EA"/>
    <w:rsid w:val="00DB5339"/>
    <w:rsid w:val="00DC0CE5"/>
    <w:rsid w:val="00DC49C1"/>
    <w:rsid w:val="00DC6C20"/>
    <w:rsid w:val="00DE6781"/>
    <w:rsid w:val="00DF16FC"/>
    <w:rsid w:val="00DF4455"/>
    <w:rsid w:val="00E16F4F"/>
    <w:rsid w:val="00E351ED"/>
    <w:rsid w:val="00E35B01"/>
    <w:rsid w:val="00E35D46"/>
    <w:rsid w:val="00E400D5"/>
    <w:rsid w:val="00E45504"/>
    <w:rsid w:val="00E60CFD"/>
    <w:rsid w:val="00E841BE"/>
    <w:rsid w:val="00E85389"/>
    <w:rsid w:val="00E867C6"/>
    <w:rsid w:val="00E931F9"/>
    <w:rsid w:val="00EA1856"/>
    <w:rsid w:val="00EA4237"/>
    <w:rsid w:val="00EA4558"/>
    <w:rsid w:val="00EA48D1"/>
    <w:rsid w:val="00EC0852"/>
    <w:rsid w:val="00EC1031"/>
    <w:rsid w:val="00EF01A7"/>
    <w:rsid w:val="00EF1C84"/>
    <w:rsid w:val="00EF705E"/>
    <w:rsid w:val="00F23948"/>
    <w:rsid w:val="00F61901"/>
    <w:rsid w:val="00F67E3B"/>
    <w:rsid w:val="00F7542A"/>
    <w:rsid w:val="00F80813"/>
    <w:rsid w:val="00F84850"/>
    <w:rsid w:val="00F85CF2"/>
    <w:rsid w:val="00F91296"/>
    <w:rsid w:val="00F91EF7"/>
    <w:rsid w:val="00F93FC8"/>
    <w:rsid w:val="00F965B1"/>
    <w:rsid w:val="00FB3D53"/>
    <w:rsid w:val="00FB74C0"/>
    <w:rsid w:val="00FC3888"/>
    <w:rsid w:val="00FD7EF8"/>
    <w:rsid w:val="00FE3F19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E9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rsid w:val="00070E90"/>
    <w:pPr>
      <w:spacing w:after="120" w:line="480" w:lineRule="auto"/>
      <w:ind w:left="283"/>
    </w:pPr>
  </w:style>
  <w:style w:type="paragraph" w:styleId="21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E85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B5339"/>
  </w:style>
  <w:style w:type="character" w:styleId="ae">
    <w:name w:val="FollowedHyperlink"/>
    <w:basedOn w:val="a0"/>
    <w:uiPriority w:val="99"/>
    <w:unhideWhenUsed/>
    <w:rsid w:val="00DB5339"/>
    <w:rPr>
      <w:color w:val="800080"/>
      <w:u w:val="single"/>
    </w:rPr>
  </w:style>
  <w:style w:type="paragraph" w:customStyle="1" w:styleId="xl65">
    <w:name w:val="xl6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B53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B53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4924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16057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E9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rsid w:val="00070E90"/>
    <w:pPr>
      <w:spacing w:after="120" w:line="480" w:lineRule="auto"/>
      <w:ind w:left="283"/>
    </w:pPr>
  </w:style>
  <w:style w:type="paragraph" w:styleId="21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E85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B5339"/>
  </w:style>
  <w:style w:type="character" w:styleId="ae">
    <w:name w:val="FollowedHyperlink"/>
    <w:basedOn w:val="a0"/>
    <w:uiPriority w:val="99"/>
    <w:unhideWhenUsed/>
    <w:rsid w:val="00DB5339"/>
    <w:rPr>
      <w:color w:val="800080"/>
      <w:u w:val="single"/>
    </w:rPr>
  </w:style>
  <w:style w:type="paragraph" w:customStyle="1" w:styleId="xl65">
    <w:name w:val="xl6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B53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B53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4924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16057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KapitalGroo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 № 168</vt:lpstr>
    </vt:vector>
  </TitlesOfParts>
  <Company>SGUPS</Company>
  <LinksUpToDate>false</LinksUpToDate>
  <CharactersWithSpaces>10637</CharactersWithSpaces>
  <SharedDoc>false</SharedDoc>
  <HLinks>
    <vt:vector size="6" baseType="variant"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mailto:1114@gotti.ru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 № 168</dc:title>
  <dc:creator>Vladislav</dc:creator>
  <cp:lastModifiedBy>user</cp:lastModifiedBy>
  <cp:revision>4</cp:revision>
  <cp:lastPrinted>2016-12-05T05:14:00Z</cp:lastPrinted>
  <dcterms:created xsi:type="dcterms:W3CDTF">2016-12-05T05:46:00Z</dcterms:created>
  <dcterms:modified xsi:type="dcterms:W3CDTF">2016-12-05T08:25:00Z</dcterms:modified>
</cp:coreProperties>
</file>