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E6F8D">
        <w:rPr>
          <w:rFonts w:ascii="Calibri" w:eastAsia="Calibri" w:hAnsi="Calibri"/>
          <w:b/>
          <w:sz w:val="22"/>
          <w:szCs w:val="22"/>
          <w:lang w:eastAsia="en-US"/>
        </w:rPr>
        <w:t xml:space="preserve"> Заказчика</w:t>
      </w:r>
    </w:p>
    <w:p w:rsidR="004924DF" w:rsidRPr="00A11F17" w:rsidRDefault="004924DF" w:rsidP="004924DF">
      <w:pPr>
        <w:jc w:val="both"/>
        <w:rPr>
          <w:rFonts w:ascii="Calibri" w:eastAsia="Calibri" w:hAnsi="Calibri"/>
          <w:sz w:val="22"/>
          <w:szCs w:val="22"/>
          <w:lang w:eastAsia="en-US"/>
        </w:rPr>
      </w:pPr>
    </w:p>
    <w:tbl>
      <w:tblPr>
        <w:tblStyle w:val="112"/>
        <w:tblW w:w="0" w:type="auto"/>
        <w:tblInd w:w="-176" w:type="dxa"/>
        <w:tblLook w:val="04A0" w:firstRow="1" w:lastRow="0" w:firstColumn="1" w:lastColumn="0" w:noHBand="0" w:noVBand="1"/>
      </w:tblPr>
      <w:tblGrid>
        <w:gridCol w:w="2978"/>
        <w:gridCol w:w="7371"/>
      </w:tblGrid>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Заказчика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4924DF" w:rsidRPr="00A11F17" w:rsidRDefault="004924DF" w:rsidP="00F439CF">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4924DF" w:rsidRPr="00A11F17" w:rsidRDefault="004924DF" w:rsidP="00F439CF">
            <w:pPr>
              <w:jc w:val="both"/>
              <w:rPr>
                <w:rFonts w:ascii="Arial" w:hAnsi="Arial" w:cs="Arial"/>
                <w:sz w:val="20"/>
                <w:szCs w:val="20"/>
              </w:rPr>
            </w:pPr>
            <w:r w:rsidRPr="00A11F17">
              <w:rPr>
                <w:rFonts w:ascii="Arial" w:hAnsi="Arial" w:cs="Arial"/>
                <w:sz w:val="20"/>
                <w:szCs w:val="20"/>
              </w:rPr>
              <w:t>Телефон: (383) 328-0369</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4924DF" w:rsidRPr="00A11F17" w:rsidRDefault="004924DF" w:rsidP="00F439CF">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4924DF" w:rsidRPr="00A11F17" w:rsidRDefault="001A45DA" w:rsidP="001A45DA">
            <w:pPr>
              <w:jc w:val="both"/>
              <w:rPr>
                <w:rFonts w:ascii="Arial" w:hAnsi="Arial" w:cs="Arial"/>
                <w:sz w:val="20"/>
                <w:szCs w:val="20"/>
              </w:rPr>
            </w:pPr>
            <w:r>
              <w:rPr>
                <w:rFonts w:ascii="Arial" w:hAnsi="Arial" w:cs="Arial"/>
                <w:sz w:val="20"/>
                <w:szCs w:val="20"/>
              </w:rPr>
              <w:t>П</w:t>
            </w:r>
            <w:r w:rsidRPr="001A45DA">
              <w:rPr>
                <w:rFonts w:ascii="Arial" w:hAnsi="Arial" w:cs="Arial"/>
                <w:sz w:val="20"/>
                <w:szCs w:val="20"/>
              </w:rPr>
              <w:t>оставка материалов и комплектующих для изготовления измерительной акустико-эмиссионной системы</w:t>
            </w:r>
            <w:r>
              <w:rPr>
                <w:rFonts w:ascii="Arial" w:hAnsi="Arial" w:cs="Arial"/>
                <w:sz w:val="20"/>
                <w:szCs w:val="20"/>
              </w:rPr>
              <w:t xml:space="preserve"> - 5</w:t>
            </w:r>
            <w:r w:rsidR="004924DF">
              <w:rPr>
                <w:rFonts w:ascii="Arial" w:hAnsi="Arial" w:cs="Arial"/>
                <w:sz w:val="20"/>
                <w:szCs w:val="20"/>
              </w:rPr>
              <w:t>2 наименовани</w:t>
            </w:r>
            <w:r>
              <w:rPr>
                <w:rFonts w:ascii="Arial" w:hAnsi="Arial" w:cs="Arial"/>
                <w:sz w:val="20"/>
                <w:szCs w:val="20"/>
              </w:rPr>
              <w:t>я</w:t>
            </w:r>
            <w:r w:rsidR="004924DF" w:rsidRPr="00A11F17">
              <w:rPr>
                <w:rFonts w:ascii="Arial" w:hAnsi="Arial" w:cs="Arial"/>
                <w:sz w:val="20"/>
                <w:szCs w:val="20"/>
              </w:rPr>
              <w:t xml:space="preserve"> (</w:t>
            </w:r>
            <w:proofErr w:type="gramStart"/>
            <w:r w:rsidR="004924DF" w:rsidRPr="00A11F17">
              <w:rPr>
                <w:rFonts w:ascii="Arial" w:hAnsi="Arial" w:cs="Arial"/>
                <w:sz w:val="20"/>
                <w:szCs w:val="20"/>
              </w:rPr>
              <w:t>согласно проекта</w:t>
            </w:r>
            <w:proofErr w:type="gramEnd"/>
            <w:r w:rsidR="004924DF"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4924DF" w:rsidRPr="00A11F17" w:rsidRDefault="004924DF" w:rsidP="004924DF">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Pr>
                <w:rFonts w:ascii="Arial" w:hAnsi="Arial" w:cs="Arial"/>
                <w:sz w:val="20"/>
                <w:szCs w:val="20"/>
              </w:rPr>
              <w:t>1</w:t>
            </w:r>
            <w:r w:rsidRPr="00A11F17">
              <w:rPr>
                <w:rFonts w:ascii="Arial" w:hAnsi="Arial" w:cs="Arial"/>
                <w:sz w:val="20"/>
                <w:szCs w:val="20"/>
              </w:rPr>
              <w:t>0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4924DF" w:rsidRPr="00A11F17" w:rsidRDefault="004924DF" w:rsidP="001A45DA">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1A45DA">
              <w:rPr>
                <w:rFonts w:ascii="Arial" w:hAnsi="Arial" w:cs="Arial"/>
                <w:b/>
                <w:sz w:val="20"/>
                <w:szCs w:val="20"/>
              </w:rPr>
              <w:t>149 747,90</w:t>
            </w:r>
            <w:r w:rsidRPr="004924DF">
              <w:rPr>
                <w:rFonts w:ascii="Arial" w:hAnsi="Arial" w:cs="Arial"/>
                <w:b/>
                <w:sz w:val="20"/>
                <w:szCs w:val="20"/>
              </w:rPr>
              <w:t xml:space="preserve"> </w:t>
            </w:r>
            <w:r w:rsidRPr="00A11F17">
              <w:rPr>
                <w:rFonts w:ascii="Arial" w:hAnsi="Arial" w:cs="Arial"/>
                <w:b/>
                <w:sz w:val="20"/>
                <w:szCs w:val="20"/>
              </w:rPr>
              <w:t xml:space="preserve">руб. </w:t>
            </w:r>
            <w:r w:rsidRPr="00A11F17">
              <w:rPr>
                <w:rFonts w:ascii="Arial" w:hAnsi="Arial" w:cs="Arial"/>
                <w:sz w:val="20"/>
                <w:szCs w:val="20"/>
              </w:rPr>
              <w:t>(</w:t>
            </w:r>
            <w:r w:rsidR="001A45DA" w:rsidRPr="001A45DA">
              <w:rPr>
                <w:rFonts w:ascii="Arial" w:hAnsi="Arial" w:cs="Arial"/>
                <w:sz w:val="20"/>
                <w:szCs w:val="20"/>
              </w:rPr>
              <w:t>Цена включает в себя стоимость поставляемого товара, стоимость упаковки, доставки на</w:t>
            </w:r>
            <w:bookmarkStart w:id="0" w:name="_GoBack"/>
            <w:bookmarkEnd w:id="0"/>
            <w:r w:rsidR="001A45DA" w:rsidRPr="001A45DA">
              <w:rPr>
                <w:rFonts w:ascii="Arial" w:hAnsi="Arial" w:cs="Arial"/>
                <w:sz w:val="20"/>
                <w:szCs w:val="20"/>
              </w:rPr>
              <w:t xml:space="preserve"> склад заказчика,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r w:rsidRPr="00A11F17">
              <w:rPr>
                <w:rFonts w:ascii="Arial" w:hAnsi="Arial" w:cs="Arial"/>
                <w:kern w:val="1"/>
                <w:sz w:val="20"/>
                <w:szCs w:val="20"/>
                <w:lang w:eastAsia="ar-SA"/>
              </w:rPr>
              <w:t>)</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4924DF" w:rsidRPr="00A11F17" w:rsidRDefault="004924DF" w:rsidP="00F439CF">
            <w:pPr>
              <w:jc w:val="both"/>
              <w:rPr>
                <w:rFonts w:ascii="Arial" w:hAnsi="Arial" w:cs="Arial"/>
                <w:bCs/>
                <w:sz w:val="20"/>
                <w:szCs w:val="20"/>
              </w:rPr>
            </w:pPr>
            <w:r w:rsidRPr="00A11F17">
              <w:rPr>
                <w:rFonts w:ascii="Arial" w:hAnsi="Arial" w:cs="Arial"/>
                <w:sz w:val="20"/>
                <w:szCs w:val="20"/>
              </w:rPr>
              <w:t xml:space="preserve">Безналичный расчет,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Не предоставляется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Заявки не подаются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 не проведение ликвидации участника закупки </w:t>
            </w:r>
            <w:r w:rsidR="001A45DA">
              <w:rPr>
                <w:rFonts w:ascii="Arial" w:hAnsi="Arial" w:cs="Arial"/>
                <w:sz w:val="20"/>
                <w:szCs w:val="20"/>
              </w:rPr>
              <w:t>–</w:t>
            </w:r>
            <w:r w:rsidRPr="00A11F17">
              <w:rPr>
                <w:rFonts w:ascii="Arial" w:hAnsi="Arial" w:cs="Arial"/>
                <w:sz w:val="20"/>
                <w:szCs w:val="20"/>
              </w:rPr>
              <w:t xml:space="preserve"> юридического лица и отсутствие решения арбитражного суда о признании участника закупки </w:t>
            </w:r>
            <w:r w:rsidR="001A45DA">
              <w:rPr>
                <w:rFonts w:ascii="Arial" w:hAnsi="Arial" w:cs="Arial"/>
                <w:sz w:val="20"/>
                <w:szCs w:val="20"/>
              </w:rPr>
              <w:t>–</w:t>
            </w:r>
            <w:r w:rsidRPr="00A11F17">
              <w:rPr>
                <w:rFonts w:ascii="Arial" w:hAnsi="Arial" w:cs="Arial"/>
                <w:sz w:val="20"/>
                <w:szCs w:val="20"/>
              </w:rPr>
              <w:t xml:space="preserve"> юридического лица, индивидуального предпринимателя банкротом и решения об открытии конкурсного производства;</w:t>
            </w:r>
          </w:p>
          <w:p w:rsidR="004924DF" w:rsidRPr="00A11F17" w:rsidRDefault="004924DF" w:rsidP="00F439CF">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4924DF" w:rsidRPr="00A11F17" w:rsidRDefault="004924DF" w:rsidP="004924DF">
      <w:pPr>
        <w:jc w:val="both"/>
        <w:rPr>
          <w:rFonts w:ascii="Calibri" w:eastAsia="Calibri" w:hAnsi="Calibri"/>
          <w:sz w:val="22"/>
          <w:szCs w:val="22"/>
          <w:lang w:eastAsia="en-US"/>
        </w:rPr>
      </w:pPr>
    </w:p>
    <w:p w:rsidR="004924DF" w:rsidRPr="00A11F17" w:rsidRDefault="004924DF" w:rsidP="004924DF">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4924DF" w:rsidRPr="00A11F17" w:rsidRDefault="004924DF" w:rsidP="004924DF">
      <w:pPr>
        <w:keepNext/>
        <w:jc w:val="center"/>
        <w:outlineLvl w:val="0"/>
        <w:rPr>
          <w:rFonts w:ascii="Times New Roman" w:hAnsi="Times New Roman"/>
          <w:sz w:val="18"/>
          <w:szCs w:val="18"/>
        </w:rPr>
      </w:pPr>
    </w:p>
    <w:p w:rsidR="00D02810" w:rsidRPr="00E85389" w:rsidRDefault="004924DF" w:rsidP="00D02810">
      <w:pPr>
        <w:pStyle w:val="1"/>
        <w:jc w:val="center"/>
        <w:rPr>
          <w:sz w:val="18"/>
          <w:szCs w:val="18"/>
        </w:rPr>
      </w:pPr>
      <w:r w:rsidRPr="00A11F17">
        <w:rPr>
          <w:rFonts w:ascii="Times New Roman CYR" w:hAnsi="Times New Roman CYR"/>
          <w:sz w:val="18"/>
          <w:szCs w:val="18"/>
        </w:rPr>
        <w:t>Проект</w:t>
      </w:r>
      <w:r>
        <w:rPr>
          <w:rFonts w:ascii="Times New Roman CYR" w:hAnsi="Times New Roman CYR"/>
          <w:sz w:val="18"/>
          <w:szCs w:val="18"/>
        </w:rPr>
        <w:t xml:space="preserve"> </w:t>
      </w:r>
      <w:proofErr w:type="spellStart"/>
      <w:r w:rsidR="00E35B01" w:rsidRPr="00E85389">
        <w:rPr>
          <w:sz w:val="18"/>
          <w:szCs w:val="18"/>
        </w:rPr>
        <w:t>ДОГОВОР</w:t>
      </w:r>
      <w:r>
        <w:rPr>
          <w:sz w:val="18"/>
          <w:szCs w:val="18"/>
        </w:rPr>
        <w:t>а</w:t>
      </w:r>
      <w:proofErr w:type="spellEnd"/>
    </w:p>
    <w:p w:rsidR="001A45DA" w:rsidRPr="001A45DA" w:rsidRDefault="001A45DA" w:rsidP="001A45DA">
      <w:pPr>
        <w:suppressAutoHyphens/>
        <w:jc w:val="center"/>
        <w:rPr>
          <w:rFonts w:ascii="Times New Roman" w:hAnsi="Times New Roman"/>
          <w:kern w:val="1"/>
          <w:sz w:val="18"/>
          <w:szCs w:val="18"/>
          <w:lang w:eastAsia="ar-SA"/>
        </w:rPr>
      </w:pPr>
      <w:r w:rsidRPr="001A45DA">
        <w:rPr>
          <w:rFonts w:ascii="Times New Roman" w:hAnsi="Times New Roman"/>
          <w:kern w:val="1"/>
          <w:sz w:val="18"/>
          <w:szCs w:val="18"/>
          <w:lang w:eastAsia="ar-SA"/>
        </w:rPr>
        <w:t>Г</w:t>
      </w:r>
      <w:r w:rsidRPr="001A45DA">
        <w:rPr>
          <w:rFonts w:ascii="Times New Roman" w:hAnsi="Times New Roman"/>
          <w:kern w:val="1"/>
          <w:sz w:val="18"/>
          <w:szCs w:val="18"/>
          <w:lang w:eastAsia="ar-SA"/>
        </w:rPr>
        <w:t xml:space="preserve">. Новосибирск   </w:t>
      </w:r>
      <w:r>
        <w:rPr>
          <w:rFonts w:ascii="Times New Roman" w:hAnsi="Times New Roman"/>
          <w:kern w:val="1"/>
          <w:sz w:val="18"/>
          <w:szCs w:val="18"/>
          <w:lang w:eastAsia="ar-SA"/>
        </w:rPr>
        <w:t xml:space="preserve">                                       </w:t>
      </w:r>
      <w:r w:rsidRPr="001A45DA">
        <w:rPr>
          <w:rFonts w:ascii="Times New Roman" w:hAnsi="Times New Roman"/>
          <w:kern w:val="1"/>
          <w:sz w:val="18"/>
          <w:szCs w:val="18"/>
          <w:lang w:eastAsia="ar-SA"/>
        </w:rPr>
        <w:t xml:space="preserve">                                                                                                              «__»  _______ 2016г.</w:t>
      </w:r>
    </w:p>
    <w:p w:rsidR="001A45DA" w:rsidRPr="001A45DA" w:rsidRDefault="001A45DA" w:rsidP="001A45DA">
      <w:pPr>
        <w:suppressAutoHyphens/>
        <w:rPr>
          <w:rFonts w:ascii="Times New Roman" w:hAnsi="Times New Roman"/>
          <w:b/>
          <w:kern w:val="1"/>
          <w:sz w:val="18"/>
          <w:szCs w:val="18"/>
          <w:lang w:eastAsia="ar-SA"/>
        </w:rPr>
      </w:pPr>
    </w:p>
    <w:p w:rsidR="001A45DA" w:rsidRPr="001A45DA" w:rsidRDefault="001A45DA" w:rsidP="001A45DA">
      <w:pPr>
        <w:suppressAutoHyphens/>
        <w:ind w:firstLine="360"/>
        <w:jc w:val="both"/>
        <w:rPr>
          <w:rFonts w:ascii="Times New Roman" w:hAnsi="Times New Roman"/>
          <w:kern w:val="1"/>
          <w:sz w:val="18"/>
          <w:szCs w:val="18"/>
          <w:lang w:eastAsia="ar-SA"/>
        </w:rPr>
      </w:pPr>
      <w:proofErr w:type="gramStart"/>
      <w:r w:rsidRPr="001A45DA">
        <w:rPr>
          <w:rFonts w:ascii="Times New Roman" w:hAnsi="Times New Roman"/>
          <w:b/>
          <w:kern w:val="1"/>
          <w:sz w:val="18"/>
          <w:szCs w:val="18"/>
          <w:lang w:eastAsia="ar-SA"/>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1A45DA">
        <w:rPr>
          <w:rFonts w:ascii="Times New Roman" w:hAnsi="Times New Roman"/>
          <w:kern w:val="1"/>
          <w:sz w:val="18"/>
          <w:szCs w:val="18"/>
          <w:lang w:eastAsia="ar-SA"/>
        </w:rPr>
        <w:t xml:space="preserve">именуемое в дальнейшем Заказчик, в лице проректора по научной работе </w:t>
      </w:r>
      <w:proofErr w:type="spellStart"/>
      <w:r w:rsidRPr="001A45DA">
        <w:rPr>
          <w:rFonts w:ascii="Times New Roman" w:hAnsi="Times New Roman"/>
          <w:kern w:val="1"/>
          <w:sz w:val="18"/>
          <w:szCs w:val="18"/>
          <w:lang w:eastAsia="ar-SA"/>
        </w:rPr>
        <w:t>Бокарева</w:t>
      </w:r>
      <w:proofErr w:type="spellEnd"/>
      <w:r w:rsidRPr="001A45DA">
        <w:rPr>
          <w:rFonts w:ascii="Times New Roman" w:hAnsi="Times New Roman"/>
          <w:kern w:val="1"/>
          <w:sz w:val="18"/>
          <w:szCs w:val="18"/>
          <w:lang w:eastAsia="ar-SA"/>
        </w:rPr>
        <w:t xml:space="preserve"> Сергея Александровича, действующего на основании доверенности №2 от 01.03.2016 г., с одной стороны, и Общество с ограниченной ответственностью «</w:t>
      </w:r>
      <w:proofErr w:type="spellStart"/>
      <w:r w:rsidRPr="001A45DA">
        <w:rPr>
          <w:rFonts w:ascii="Times New Roman" w:hAnsi="Times New Roman"/>
          <w:kern w:val="1"/>
          <w:sz w:val="18"/>
          <w:szCs w:val="18"/>
          <w:lang w:eastAsia="ar-SA"/>
        </w:rPr>
        <w:t>Барст</w:t>
      </w:r>
      <w:proofErr w:type="spellEnd"/>
      <w:r w:rsidRPr="001A45DA">
        <w:rPr>
          <w:rFonts w:ascii="Times New Roman" w:hAnsi="Times New Roman"/>
          <w:kern w:val="1"/>
          <w:sz w:val="18"/>
          <w:szCs w:val="18"/>
          <w:lang w:eastAsia="ar-SA"/>
        </w:rPr>
        <w:t xml:space="preserve">», именуемое в дальнейшем Поставщик, в лице директора Талдыкина Сергей </w:t>
      </w:r>
      <w:r w:rsidRPr="001A45DA">
        <w:rPr>
          <w:rFonts w:ascii="Times New Roman" w:hAnsi="Times New Roman"/>
          <w:kern w:val="1"/>
          <w:sz w:val="18"/>
          <w:szCs w:val="18"/>
          <w:lang w:eastAsia="ar-SA"/>
        </w:rPr>
        <w:lastRenderedPageBreak/>
        <w:t>Владимировича, действующего  на основании Устава, с другой стороны</w:t>
      </w:r>
      <w:proofErr w:type="gramEnd"/>
      <w:r w:rsidRPr="001A45DA">
        <w:rPr>
          <w:rFonts w:ascii="Times New Roman" w:hAnsi="Times New Roman"/>
          <w:kern w:val="1"/>
          <w:sz w:val="18"/>
          <w:szCs w:val="18"/>
          <w:lang w:eastAsia="ar-SA"/>
        </w:rPr>
        <w:t xml:space="preserve">,  </w:t>
      </w:r>
      <w:proofErr w:type="gramStart"/>
      <w:r w:rsidRPr="001A45DA">
        <w:rPr>
          <w:rFonts w:ascii="Times New Roman" w:hAnsi="Times New Roman"/>
          <w:kern w:val="1"/>
          <w:sz w:val="18"/>
          <w:szCs w:val="18"/>
          <w:lang w:val="en-US" w:eastAsia="ar-SA"/>
        </w:rPr>
        <w:t>c</w:t>
      </w:r>
      <w:proofErr w:type="gramEnd"/>
      <w:r w:rsidRPr="001A45DA">
        <w:rPr>
          <w:rFonts w:ascii="Times New Roman" w:hAnsi="Times New Roman"/>
          <w:kern w:val="1"/>
          <w:sz w:val="18"/>
          <w:szCs w:val="18"/>
          <w:lang w:eastAsia="ar-SA"/>
        </w:rPr>
        <w:t xml:space="preserve"> целью осуществления закупки на основании Федерального закона от 18.07.2011 года №223-ФЗ и в соответствии с </w:t>
      </w:r>
      <w:proofErr w:type="spellStart"/>
      <w:r w:rsidRPr="001A45DA">
        <w:rPr>
          <w:rFonts w:ascii="Times New Roman" w:hAnsi="Times New Roman"/>
          <w:kern w:val="1"/>
          <w:sz w:val="18"/>
          <w:szCs w:val="18"/>
          <w:lang w:eastAsia="ar-SA"/>
        </w:rPr>
        <w:t>пп</w:t>
      </w:r>
      <w:proofErr w:type="spellEnd"/>
      <w:r w:rsidRPr="001A45DA">
        <w:rPr>
          <w:rFonts w:ascii="Times New Roman" w:hAnsi="Times New Roman"/>
          <w:kern w:val="1"/>
          <w:sz w:val="18"/>
          <w:szCs w:val="18"/>
          <w:lang w:eastAsia="ar-SA"/>
        </w:rPr>
        <w:t>. 1 п. 5.1 Положения о закупке Заказчика, заключили настоящий Договор (далее Договор) о нижеследующем:</w:t>
      </w:r>
    </w:p>
    <w:p w:rsidR="001A45DA" w:rsidRPr="001A45DA" w:rsidRDefault="001A45DA" w:rsidP="001A45DA">
      <w:pPr>
        <w:suppressAutoHyphens/>
        <w:jc w:val="center"/>
        <w:rPr>
          <w:rFonts w:ascii="Times New Roman" w:hAnsi="Times New Roman"/>
          <w:b/>
          <w:kern w:val="1"/>
          <w:sz w:val="18"/>
          <w:szCs w:val="18"/>
          <w:lang w:eastAsia="ar-SA"/>
        </w:rPr>
      </w:pPr>
    </w:p>
    <w:p w:rsidR="001A45DA" w:rsidRPr="001A45DA" w:rsidRDefault="001A45DA" w:rsidP="001A45DA">
      <w:pPr>
        <w:suppressAutoHyphens/>
        <w:jc w:val="center"/>
        <w:rPr>
          <w:rFonts w:ascii="Times New Roman" w:hAnsi="Times New Roman"/>
          <w:b/>
          <w:kern w:val="1"/>
          <w:sz w:val="18"/>
          <w:szCs w:val="18"/>
          <w:lang w:eastAsia="ar-SA"/>
        </w:rPr>
      </w:pPr>
      <w:r w:rsidRPr="001A45DA">
        <w:rPr>
          <w:rFonts w:ascii="Times New Roman" w:hAnsi="Times New Roman"/>
          <w:b/>
          <w:kern w:val="1"/>
          <w:sz w:val="18"/>
          <w:szCs w:val="18"/>
          <w:lang w:eastAsia="ar-SA"/>
        </w:rPr>
        <w:t>1. Предмет договора</w:t>
      </w:r>
    </w:p>
    <w:p w:rsidR="001A45DA" w:rsidRPr="001A45DA" w:rsidRDefault="001A45DA" w:rsidP="001A45DA">
      <w:pPr>
        <w:suppressAutoHyphens/>
        <w:ind w:firstLine="709"/>
        <w:jc w:val="both"/>
        <w:rPr>
          <w:rFonts w:ascii="Times New Roman" w:hAnsi="Times New Roman"/>
          <w:kern w:val="1"/>
          <w:sz w:val="18"/>
          <w:szCs w:val="18"/>
          <w:lang w:eastAsia="ar-SA"/>
        </w:rPr>
      </w:pPr>
      <w:r w:rsidRPr="001A45DA">
        <w:rPr>
          <w:rFonts w:ascii="Times New Roman" w:hAnsi="Times New Roman"/>
          <w:kern w:val="1"/>
          <w:sz w:val="18"/>
          <w:szCs w:val="18"/>
          <w:lang w:eastAsia="ar-SA"/>
        </w:rPr>
        <w:t>1.1. По настоящему договору Поставщик принимает на себя обязательства по поставке товара – материалов и комплектующих для изготовления измерительной акустико-эмиссионной системы (далее по тексту – Товар), а Заказчик обязуется принять товар и оплатить его стоимость.</w:t>
      </w:r>
    </w:p>
    <w:p w:rsidR="001A45DA" w:rsidRPr="001A45DA" w:rsidRDefault="001A45DA" w:rsidP="001A45DA">
      <w:pPr>
        <w:suppressAutoHyphens/>
        <w:ind w:firstLine="709"/>
        <w:jc w:val="both"/>
        <w:rPr>
          <w:rFonts w:ascii="Times New Roman" w:hAnsi="Times New Roman"/>
          <w:kern w:val="1"/>
          <w:sz w:val="18"/>
          <w:szCs w:val="18"/>
          <w:lang w:eastAsia="ar-SA"/>
        </w:rPr>
      </w:pPr>
      <w:r w:rsidRPr="001A45DA">
        <w:rPr>
          <w:rFonts w:ascii="Times New Roman" w:hAnsi="Times New Roman"/>
          <w:kern w:val="1"/>
          <w:sz w:val="18"/>
          <w:szCs w:val="18"/>
          <w:lang w:eastAsia="ar-SA"/>
        </w:rPr>
        <w:t>1.2. Поставка  товара по его количеству, качеству и характеристикам производится Поставщиком в полном соответствии со спецификацией (приложение №1).</w:t>
      </w:r>
    </w:p>
    <w:p w:rsidR="001A45DA" w:rsidRPr="001A45DA" w:rsidRDefault="001A45DA" w:rsidP="001A45DA">
      <w:pPr>
        <w:suppressAutoHyphens/>
        <w:ind w:firstLine="709"/>
        <w:jc w:val="both"/>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1.3. Количество, номенклатура, характеристики и цена товара определены спецификацией, которая составляется в двух экземплярах, подписывается уполномоченными представителями сторон и является  неотъемлемой частью настоящего  договора (приложение №1). </w:t>
      </w:r>
    </w:p>
    <w:p w:rsidR="001A45DA" w:rsidRPr="001A45DA" w:rsidRDefault="001A45DA" w:rsidP="001A45DA">
      <w:pPr>
        <w:widowControl w:val="0"/>
        <w:suppressAutoHyphens/>
        <w:autoSpaceDE w:val="0"/>
        <w:autoSpaceDN w:val="0"/>
        <w:adjustRightInd w:val="0"/>
        <w:jc w:val="center"/>
        <w:rPr>
          <w:rFonts w:ascii="Times New Roman" w:eastAsia="DejaVu Sans" w:hAnsi="Times New Roman"/>
          <w:b/>
          <w:kern w:val="1"/>
          <w:sz w:val="18"/>
          <w:szCs w:val="18"/>
          <w:lang w:eastAsia="ar-SA"/>
        </w:rPr>
      </w:pPr>
      <w:r w:rsidRPr="001A45DA">
        <w:rPr>
          <w:rFonts w:ascii="Times New Roman" w:eastAsia="DejaVu Sans" w:hAnsi="Times New Roman"/>
          <w:b/>
          <w:kern w:val="1"/>
          <w:sz w:val="18"/>
          <w:szCs w:val="18"/>
          <w:lang w:eastAsia="ar-SA"/>
        </w:rPr>
        <w:t>2. Цена  договора и порядок оплаты</w:t>
      </w:r>
    </w:p>
    <w:p w:rsidR="001A45DA" w:rsidRPr="001A45DA" w:rsidRDefault="001A45DA" w:rsidP="001A45DA">
      <w:pPr>
        <w:suppressAutoHyphens/>
        <w:ind w:firstLine="709"/>
        <w:jc w:val="both"/>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2.1. Цена договора определяется общей стоимостью товара, поставляемого по настоящему договору, и составляет </w:t>
      </w:r>
      <w:r w:rsidRPr="001A45DA">
        <w:rPr>
          <w:rFonts w:ascii="Times New Roman" w:hAnsi="Times New Roman"/>
          <w:color w:val="000000"/>
          <w:sz w:val="18"/>
          <w:szCs w:val="18"/>
        </w:rPr>
        <w:t>149</w:t>
      </w:r>
      <w:r>
        <w:rPr>
          <w:rFonts w:ascii="Times New Roman" w:hAnsi="Times New Roman"/>
          <w:color w:val="000000"/>
          <w:sz w:val="18"/>
          <w:szCs w:val="18"/>
        </w:rPr>
        <w:t> </w:t>
      </w:r>
      <w:r w:rsidRPr="001A45DA">
        <w:rPr>
          <w:rFonts w:ascii="Times New Roman" w:hAnsi="Times New Roman"/>
          <w:color w:val="000000"/>
          <w:sz w:val="18"/>
          <w:szCs w:val="18"/>
        </w:rPr>
        <w:t>747,90</w:t>
      </w:r>
      <w:r w:rsidRPr="001A45DA">
        <w:rPr>
          <w:rFonts w:ascii="Times New Roman" w:hAnsi="Times New Roman"/>
          <w:kern w:val="1"/>
          <w:sz w:val="18"/>
          <w:szCs w:val="18"/>
          <w:lang w:eastAsia="ar-SA"/>
        </w:rPr>
        <w:t xml:space="preserve"> (Сто сорок девять тысяч семьсот сорок семь) рублей 90 копеек, в том числе НДС 22842,90 (Двадцать две тысячи восемьсот сорок два) рубля 90 копеек.</w:t>
      </w:r>
    </w:p>
    <w:p w:rsidR="001A45DA" w:rsidRPr="001A45DA" w:rsidRDefault="001A45DA" w:rsidP="001A45DA">
      <w:pPr>
        <w:suppressAutoHyphens/>
        <w:ind w:firstLine="709"/>
        <w:jc w:val="both"/>
        <w:rPr>
          <w:rFonts w:ascii="Times New Roman" w:hAnsi="Times New Roman"/>
          <w:kern w:val="1"/>
          <w:sz w:val="18"/>
          <w:szCs w:val="18"/>
          <w:lang w:eastAsia="ar-SA"/>
        </w:rPr>
      </w:pPr>
      <w:r w:rsidRPr="001A45DA">
        <w:rPr>
          <w:rFonts w:ascii="Times New Roman" w:hAnsi="Times New Roman"/>
          <w:kern w:val="1"/>
          <w:sz w:val="18"/>
          <w:szCs w:val="18"/>
          <w:lang w:eastAsia="ar-SA"/>
        </w:rPr>
        <w:t>2.2. Оплата цены договора в следующем порядке:</w:t>
      </w:r>
    </w:p>
    <w:p w:rsidR="001A45DA" w:rsidRPr="001A45DA" w:rsidRDefault="001A45DA" w:rsidP="001A45DA">
      <w:pPr>
        <w:suppressAutoHyphens/>
        <w:ind w:firstLine="709"/>
        <w:jc w:val="both"/>
        <w:rPr>
          <w:rFonts w:ascii="Times New Roman" w:hAnsi="Times New Roman"/>
          <w:kern w:val="1"/>
          <w:sz w:val="18"/>
          <w:szCs w:val="18"/>
          <w:lang w:eastAsia="ar-SA"/>
        </w:rPr>
      </w:pPr>
      <w:r w:rsidRPr="001A45DA">
        <w:rPr>
          <w:rFonts w:ascii="Times New Roman" w:hAnsi="Times New Roman"/>
          <w:kern w:val="1"/>
          <w:sz w:val="18"/>
          <w:szCs w:val="18"/>
          <w:lang w:eastAsia="ar-SA"/>
        </w:rPr>
        <w:t>2.2</w:t>
      </w:r>
      <w:r>
        <w:rPr>
          <w:rFonts w:ascii="Times New Roman" w:hAnsi="Times New Roman"/>
          <w:kern w:val="1"/>
          <w:sz w:val="18"/>
          <w:szCs w:val="18"/>
          <w:lang w:eastAsia="ar-SA"/>
        </w:rPr>
        <w:t>.</w:t>
      </w:r>
      <w:r w:rsidRPr="001A45DA">
        <w:rPr>
          <w:rFonts w:ascii="Times New Roman" w:hAnsi="Times New Roman"/>
          <w:kern w:val="1"/>
          <w:sz w:val="18"/>
          <w:szCs w:val="18"/>
          <w:lang w:eastAsia="ar-SA"/>
        </w:rPr>
        <w:t xml:space="preserve">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 </w:t>
      </w:r>
      <w:proofErr w:type="gramStart"/>
      <w:r w:rsidRPr="001A45DA">
        <w:rPr>
          <w:rFonts w:ascii="Times New Roman" w:hAnsi="Times New Roman"/>
          <w:kern w:val="1"/>
          <w:sz w:val="18"/>
          <w:szCs w:val="18"/>
          <w:lang w:eastAsia="ar-SA"/>
        </w:rPr>
        <w:t>счет-фактуры</w:t>
      </w:r>
      <w:proofErr w:type="gramEnd"/>
      <w:r w:rsidRPr="001A45DA">
        <w:rPr>
          <w:rFonts w:ascii="Times New Roman" w:hAnsi="Times New Roman"/>
          <w:kern w:val="1"/>
          <w:sz w:val="18"/>
          <w:szCs w:val="18"/>
          <w:lang w:eastAsia="ar-SA"/>
        </w:rPr>
        <w:t>, товарной накладной).</w:t>
      </w:r>
    </w:p>
    <w:p w:rsidR="001A45DA" w:rsidRPr="001A45DA" w:rsidRDefault="001A45DA" w:rsidP="001A45DA">
      <w:pPr>
        <w:widowControl w:val="0"/>
        <w:suppressAutoHyphens/>
        <w:ind w:firstLine="709"/>
        <w:jc w:val="both"/>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2.3. Цена договора включает в себя стоимость поставляемого товара, стоимость упаковки, доставки на склад заказчика,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p>
    <w:p w:rsidR="001A45DA" w:rsidRPr="001A45DA" w:rsidRDefault="001A45DA" w:rsidP="001A45DA">
      <w:pPr>
        <w:widowControl w:val="0"/>
        <w:suppressAutoHyphens/>
        <w:ind w:firstLine="709"/>
        <w:jc w:val="both"/>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2.4. 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1A45DA" w:rsidRPr="001A45DA" w:rsidRDefault="001A45DA" w:rsidP="001A45DA">
      <w:pPr>
        <w:suppressAutoHyphens/>
        <w:autoSpaceDE w:val="0"/>
        <w:autoSpaceDN w:val="0"/>
        <w:adjustRightInd w:val="0"/>
        <w:ind w:firstLine="709"/>
        <w:jc w:val="both"/>
        <w:rPr>
          <w:rFonts w:ascii="Times New Roman" w:hAnsi="Times New Roman"/>
          <w:kern w:val="1"/>
          <w:sz w:val="18"/>
          <w:szCs w:val="18"/>
          <w:lang w:eastAsia="ar-SA"/>
        </w:rPr>
      </w:pPr>
      <w:r w:rsidRPr="001A45DA">
        <w:rPr>
          <w:rFonts w:ascii="Times New Roman" w:hAnsi="Times New Roman"/>
          <w:kern w:val="1"/>
          <w:sz w:val="18"/>
          <w:szCs w:val="18"/>
          <w:lang w:eastAsia="ar-SA"/>
        </w:rPr>
        <w:t>2.5. Заказчик производит оплату товара за счет внебюджетных источников в безналичном порядке путем перечисления денежных средств на расчетный счет Поставщика.</w:t>
      </w:r>
    </w:p>
    <w:p w:rsidR="001A45DA" w:rsidRPr="001A45DA" w:rsidRDefault="001A45DA" w:rsidP="001A45DA">
      <w:pPr>
        <w:suppressAutoHyphens/>
        <w:autoSpaceDE w:val="0"/>
        <w:autoSpaceDN w:val="0"/>
        <w:adjustRightInd w:val="0"/>
        <w:jc w:val="center"/>
        <w:rPr>
          <w:rFonts w:ascii="Times New Roman" w:hAnsi="Times New Roman"/>
          <w:b/>
          <w:kern w:val="1"/>
          <w:sz w:val="18"/>
          <w:szCs w:val="18"/>
          <w:lang w:eastAsia="ar-SA"/>
        </w:rPr>
      </w:pPr>
      <w:r w:rsidRPr="001A45DA">
        <w:rPr>
          <w:rFonts w:ascii="Times New Roman" w:hAnsi="Times New Roman"/>
          <w:b/>
          <w:kern w:val="1"/>
          <w:sz w:val="18"/>
          <w:szCs w:val="18"/>
          <w:lang w:eastAsia="ar-SA"/>
        </w:rPr>
        <w:t>3. Права и обязанности сторон</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3.1. Права и обязанности Поставщика:</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3.1.1. Поставщик обязан передать товар Заказчику в соответствии с условиями</w:t>
      </w:r>
      <w:r w:rsidRPr="001A45DA">
        <w:rPr>
          <w:rFonts w:ascii="Calibri" w:hAnsi="Calibri"/>
          <w:kern w:val="1"/>
          <w:sz w:val="18"/>
          <w:szCs w:val="18"/>
          <w:lang w:eastAsia="ar-SA"/>
        </w:rPr>
        <w:t xml:space="preserve"> настоящего </w:t>
      </w:r>
      <w:r w:rsidRPr="001A45DA">
        <w:rPr>
          <w:rFonts w:ascii="Times New Roman" w:hAnsi="Times New Roman"/>
          <w:kern w:val="1"/>
          <w:sz w:val="18"/>
          <w:szCs w:val="18"/>
          <w:lang w:eastAsia="ar-SA"/>
        </w:rPr>
        <w:t>договора, предоставить сертификаты, обязательные для данного вида товара, документы, подтверждающие страну происхождения товара и иные документы, подтверждающие качество товара, оформленные в соответствии с законодательством Российской Федерации.</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3.1.3. Поставщик обязан устранять недостатки товара по количеству и комплектности в течение 10 (десяти) дней с момента заявления о них Заказчиком.</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Расходы, связанные с устранением недостатков товаров по количеству и комплектности, несет Поставщик.</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3.1.4. Поставщик обязан по требованию Заказчика </w:t>
      </w:r>
      <w:proofErr w:type="gramStart"/>
      <w:r w:rsidRPr="001A45DA">
        <w:rPr>
          <w:rFonts w:ascii="Times New Roman" w:hAnsi="Times New Roman"/>
          <w:kern w:val="1"/>
          <w:sz w:val="18"/>
          <w:szCs w:val="18"/>
          <w:lang w:eastAsia="ar-SA"/>
        </w:rPr>
        <w:t>заменить некачественный товар на товар</w:t>
      </w:r>
      <w:proofErr w:type="gramEnd"/>
      <w:r w:rsidRPr="001A45DA">
        <w:rPr>
          <w:rFonts w:ascii="Times New Roman" w:hAnsi="Times New Roman"/>
          <w:kern w:val="1"/>
          <w:sz w:val="18"/>
          <w:szCs w:val="18"/>
          <w:lang w:eastAsia="ar-SA"/>
        </w:rPr>
        <w:t>, соответствующий по качествам условиям настоящего договора, в течение 10 (десяти) дней с даты получения соответствующего требования Заказчика.</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3.2. Права и обязанности Заказчика:</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3.2.1. Заказчик обязан  принять товар и </w:t>
      </w:r>
      <w:proofErr w:type="gramStart"/>
      <w:r w:rsidRPr="001A45DA">
        <w:rPr>
          <w:rFonts w:ascii="Times New Roman" w:hAnsi="Times New Roman"/>
          <w:kern w:val="1"/>
          <w:sz w:val="18"/>
          <w:szCs w:val="18"/>
          <w:lang w:eastAsia="ar-SA"/>
        </w:rPr>
        <w:t>оплатить его стоимость на</w:t>
      </w:r>
      <w:proofErr w:type="gramEnd"/>
      <w:r w:rsidRPr="001A45DA">
        <w:rPr>
          <w:rFonts w:ascii="Times New Roman" w:hAnsi="Times New Roman"/>
          <w:kern w:val="1"/>
          <w:sz w:val="18"/>
          <w:szCs w:val="18"/>
          <w:lang w:eastAsia="ar-SA"/>
        </w:rPr>
        <w:t xml:space="preserve"> условиях настоящего договора.</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3.2.2. Заказчик вправе получать от Поставщика объяснения, связанные с поставкой товара, обусловленного договором.</w:t>
      </w:r>
    </w:p>
    <w:p w:rsidR="001A45DA" w:rsidRPr="001A45DA" w:rsidRDefault="001A45DA" w:rsidP="001A45DA">
      <w:pPr>
        <w:suppressAutoHyphens/>
        <w:autoSpaceDE w:val="0"/>
        <w:autoSpaceDN w:val="0"/>
        <w:adjustRightInd w:val="0"/>
        <w:rPr>
          <w:rFonts w:ascii="Times New Roman" w:hAnsi="Times New Roman"/>
          <w:b/>
          <w:kern w:val="1"/>
          <w:sz w:val="18"/>
          <w:szCs w:val="18"/>
          <w:lang w:eastAsia="ar-SA"/>
        </w:rPr>
      </w:pPr>
    </w:p>
    <w:p w:rsidR="001A45DA" w:rsidRPr="001A45DA" w:rsidRDefault="001A45DA" w:rsidP="001A45DA">
      <w:pPr>
        <w:suppressAutoHyphens/>
        <w:autoSpaceDE w:val="0"/>
        <w:autoSpaceDN w:val="0"/>
        <w:adjustRightInd w:val="0"/>
        <w:jc w:val="center"/>
        <w:rPr>
          <w:rFonts w:ascii="Times New Roman" w:hAnsi="Times New Roman"/>
          <w:b/>
          <w:kern w:val="1"/>
          <w:sz w:val="18"/>
          <w:szCs w:val="18"/>
          <w:lang w:eastAsia="ar-SA"/>
        </w:rPr>
      </w:pPr>
      <w:r w:rsidRPr="001A45DA">
        <w:rPr>
          <w:rFonts w:ascii="Times New Roman" w:hAnsi="Times New Roman"/>
          <w:b/>
          <w:kern w:val="1"/>
          <w:sz w:val="18"/>
          <w:szCs w:val="18"/>
          <w:lang w:eastAsia="ar-SA"/>
        </w:rPr>
        <w:t>4. Условия  поставки и приемки товара, гарантии качества товара</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4.1. Поставщик обязуется поставить товар Заказчику по месту нахождения его склада в течение  10 (десяти) календарных дней со дня  заключения Договора.</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1A45DA" w:rsidRPr="001A45DA" w:rsidRDefault="001A45DA" w:rsidP="001A45DA">
      <w:pPr>
        <w:autoSpaceDE w:val="0"/>
        <w:autoSpaceDN w:val="0"/>
        <w:adjustRightInd w:val="0"/>
        <w:ind w:hanging="284"/>
        <w:jc w:val="both"/>
        <w:rPr>
          <w:rFonts w:ascii="Times New Roman" w:hAnsi="Times New Roman"/>
          <w:kern w:val="1"/>
          <w:sz w:val="18"/>
          <w:szCs w:val="18"/>
          <w:lang w:eastAsia="ar-SA"/>
        </w:rPr>
      </w:pPr>
      <w:r w:rsidRPr="001A45DA">
        <w:rPr>
          <w:rFonts w:ascii="Times New Roman" w:hAnsi="Times New Roman"/>
          <w:kern w:val="1"/>
          <w:sz w:val="18"/>
          <w:szCs w:val="18"/>
          <w:lang w:eastAsia="ar-SA"/>
        </w:rPr>
        <w:t>- направить своего представителя, подтвердив его полномочия, для установления качественных нарушений и составления акта;</w:t>
      </w:r>
    </w:p>
    <w:p w:rsidR="001A45DA" w:rsidRPr="001A45DA" w:rsidRDefault="001A45DA" w:rsidP="001A45DA">
      <w:pPr>
        <w:autoSpaceDE w:val="0"/>
        <w:autoSpaceDN w:val="0"/>
        <w:adjustRightInd w:val="0"/>
        <w:ind w:hanging="284"/>
        <w:jc w:val="both"/>
        <w:rPr>
          <w:rFonts w:ascii="Times New Roman" w:hAnsi="Times New Roman"/>
          <w:kern w:val="1"/>
          <w:sz w:val="18"/>
          <w:szCs w:val="18"/>
          <w:lang w:eastAsia="ar-SA"/>
        </w:rPr>
      </w:pPr>
      <w:r w:rsidRPr="001A45DA">
        <w:rPr>
          <w:rFonts w:ascii="Times New Roman" w:hAnsi="Times New Roman"/>
          <w:kern w:val="1"/>
          <w:sz w:val="18"/>
          <w:szCs w:val="18"/>
          <w:lang w:eastAsia="ar-SA"/>
        </w:rPr>
        <w:t>- уполномочить какое-либо третье лицо быть своим представителем при анализе недостатков и уполномочить его подписать акт;</w:t>
      </w:r>
    </w:p>
    <w:p w:rsidR="001A45DA" w:rsidRPr="001A45DA" w:rsidRDefault="001A45DA" w:rsidP="001A45DA">
      <w:pPr>
        <w:autoSpaceDE w:val="0"/>
        <w:autoSpaceDN w:val="0"/>
        <w:adjustRightInd w:val="0"/>
        <w:ind w:hanging="284"/>
        <w:jc w:val="both"/>
        <w:rPr>
          <w:rFonts w:ascii="Times New Roman" w:hAnsi="Times New Roman"/>
          <w:kern w:val="1"/>
          <w:sz w:val="18"/>
          <w:szCs w:val="18"/>
          <w:lang w:eastAsia="ar-SA"/>
        </w:rPr>
      </w:pPr>
      <w:r w:rsidRPr="001A45DA">
        <w:rPr>
          <w:rFonts w:ascii="Times New Roman" w:hAnsi="Times New Roman"/>
          <w:kern w:val="1"/>
          <w:sz w:val="18"/>
          <w:szCs w:val="18"/>
          <w:lang w:eastAsia="ar-SA"/>
        </w:rPr>
        <w:t>- принять претензии Заказчика по качеству товаров.</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4.6. Документом, подтверждающим факт приемки товара, служит товарная накладная, подписанная уполномоченным представителем Заказчика.</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4.7. Поставщик обязан предоставлять Заказчику вместе с товаром следующие документы:</w:t>
      </w:r>
    </w:p>
    <w:p w:rsidR="001A45DA" w:rsidRPr="001A45DA" w:rsidRDefault="001A45DA" w:rsidP="001A45DA">
      <w:pPr>
        <w:numPr>
          <w:ilvl w:val="0"/>
          <w:numId w:val="17"/>
        </w:numPr>
        <w:suppressAutoHyphens/>
        <w:autoSpaceDE w:val="0"/>
        <w:autoSpaceDN w:val="0"/>
        <w:adjustRightInd w:val="0"/>
        <w:ind w:left="0" w:firstLine="567"/>
        <w:jc w:val="both"/>
        <w:rPr>
          <w:rFonts w:ascii="Times New Roman" w:hAnsi="Times New Roman"/>
          <w:kern w:val="1"/>
          <w:sz w:val="18"/>
          <w:szCs w:val="18"/>
          <w:lang w:eastAsia="ar-SA"/>
        </w:rPr>
      </w:pPr>
      <w:r w:rsidRPr="001A45DA">
        <w:rPr>
          <w:rFonts w:ascii="Times New Roman" w:hAnsi="Times New Roman"/>
          <w:kern w:val="1"/>
          <w:sz w:val="18"/>
          <w:szCs w:val="18"/>
          <w:lang w:eastAsia="ar-SA"/>
        </w:rPr>
        <w:t>товаросопроводительные документы (товарную накладную, счет-фактуру);</w:t>
      </w:r>
    </w:p>
    <w:p w:rsidR="001A45DA" w:rsidRPr="001A45DA" w:rsidRDefault="001A45DA" w:rsidP="001A45DA">
      <w:pPr>
        <w:numPr>
          <w:ilvl w:val="0"/>
          <w:numId w:val="17"/>
        </w:numPr>
        <w:suppressAutoHyphens/>
        <w:autoSpaceDE w:val="0"/>
        <w:autoSpaceDN w:val="0"/>
        <w:adjustRightInd w:val="0"/>
        <w:ind w:left="0" w:firstLine="567"/>
        <w:jc w:val="both"/>
        <w:rPr>
          <w:rFonts w:ascii="Times New Roman" w:hAnsi="Times New Roman"/>
          <w:kern w:val="1"/>
          <w:sz w:val="18"/>
          <w:szCs w:val="18"/>
          <w:lang w:eastAsia="ar-SA"/>
        </w:rPr>
      </w:pPr>
      <w:r w:rsidRPr="001A45DA">
        <w:rPr>
          <w:rFonts w:ascii="Times New Roman" w:hAnsi="Times New Roman"/>
          <w:kern w:val="1"/>
          <w:sz w:val="18"/>
          <w:szCs w:val="18"/>
          <w:lang w:eastAsia="ar-SA"/>
        </w:rPr>
        <w:t>сертификаты соответствия</w:t>
      </w:r>
    </w:p>
    <w:p w:rsidR="001A45DA" w:rsidRPr="001A45DA" w:rsidRDefault="001A45DA" w:rsidP="001A45DA">
      <w:pPr>
        <w:numPr>
          <w:ilvl w:val="0"/>
          <w:numId w:val="17"/>
        </w:numPr>
        <w:suppressAutoHyphens/>
        <w:autoSpaceDE w:val="0"/>
        <w:autoSpaceDN w:val="0"/>
        <w:adjustRightInd w:val="0"/>
        <w:ind w:left="0" w:firstLine="567"/>
        <w:jc w:val="both"/>
        <w:rPr>
          <w:rFonts w:ascii="Times New Roman" w:hAnsi="Times New Roman"/>
          <w:kern w:val="1"/>
          <w:sz w:val="18"/>
          <w:szCs w:val="18"/>
          <w:lang w:eastAsia="ar-SA"/>
        </w:rPr>
      </w:pPr>
      <w:r w:rsidRPr="001A45DA">
        <w:rPr>
          <w:rFonts w:ascii="Times New Roman" w:hAnsi="Times New Roman"/>
          <w:kern w:val="1"/>
          <w:sz w:val="18"/>
          <w:szCs w:val="18"/>
          <w:lang w:eastAsia="ar-SA"/>
        </w:rPr>
        <w:t>техническую документацию, инструкции</w:t>
      </w:r>
    </w:p>
    <w:p w:rsidR="001A45DA" w:rsidRPr="001A45DA" w:rsidRDefault="001A45DA" w:rsidP="001A45DA">
      <w:pPr>
        <w:numPr>
          <w:ilvl w:val="0"/>
          <w:numId w:val="17"/>
        </w:numPr>
        <w:suppressAutoHyphens/>
        <w:autoSpaceDE w:val="0"/>
        <w:autoSpaceDN w:val="0"/>
        <w:adjustRightInd w:val="0"/>
        <w:ind w:left="0" w:firstLine="567"/>
        <w:jc w:val="both"/>
        <w:rPr>
          <w:rFonts w:ascii="Times New Roman" w:hAnsi="Times New Roman"/>
          <w:kern w:val="1"/>
          <w:sz w:val="18"/>
          <w:szCs w:val="18"/>
          <w:lang w:eastAsia="ar-SA"/>
        </w:rPr>
      </w:pPr>
      <w:r w:rsidRPr="001A45DA">
        <w:rPr>
          <w:rFonts w:ascii="Times New Roman" w:hAnsi="Times New Roman"/>
          <w:kern w:val="1"/>
          <w:sz w:val="18"/>
          <w:szCs w:val="18"/>
          <w:lang w:eastAsia="ar-SA"/>
        </w:rPr>
        <w:t>гарантийную документацию (при наличии срока гарантии)</w:t>
      </w:r>
    </w:p>
    <w:p w:rsidR="001A45DA" w:rsidRPr="001A45DA" w:rsidRDefault="001A45DA" w:rsidP="001A45DA">
      <w:pPr>
        <w:numPr>
          <w:ilvl w:val="0"/>
          <w:numId w:val="17"/>
        </w:numPr>
        <w:suppressAutoHyphens/>
        <w:autoSpaceDE w:val="0"/>
        <w:autoSpaceDN w:val="0"/>
        <w:adjustRightInd w:val="0"/>
        <w:ind w:left="0" w:firstLine="567"/>
        <w:jc w:val="both"/>
        <w:rPr>
          <w:rFonts w:ascii="Times New Roman" w:hAnsi="Times New Roman"/>
          <w:kern w:val="1"/>
          <w:sz w:val="18"/>
          <w:szCs w:val="18"/>
          <w:lang w:eastAsia="ar-SA"/>
        </w:rPr>
      </w:pPr>
      <w:r w:rsidRPr="001A45DA">
        <w:rPr>
          <w:rFonts w:ascii="Times New Roman" w:hAnsi="Times New Roman"/>
          <w:kern w:val="1"/>
          <w:sz w:val="18"/>
          <w:szCs w:val="18"/>
          <w:lang w:eastAsia="ar-SA"/>
        </w:rPr>
        <w:t>а также другие необходимые документы.</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lastRenderedPageBreak/>
        <w:t>4.8. Переход права собственности на поставляемый товар от Поставщика к Заказчику наступает с момента передачи его Заказчику.</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4.9. Завод-изготовитель устанавливает гарантийный срок на поставляемый товар,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1A45DA" w:rsidRPr="001A45DA" w:rsidRDefault="001A45DA" w:rsidP="001A45DA">
      <w:pPr>
        <w:widowControl w:val="0"/>
        <w:suppressAutoHyphens/>
        <w:jc w:val="center"/>
        <w:rPr>
          <w:rFonts w:ascii="Times New Roman" w:eastAsia="DejaVu Sans" w:hAnsi="Times New Roman"/>
          <w:b/>
          <w:kern w:val="1"/>
          <w:sz w:val="18"/>
          <w:szCs w:val="18"/>
          <w:lang w:eastAsia="ar-SA"/>
        </w:rPr>
      </w:pPr>
      <w:r w:rsidRPr="001A45DA">
        <w:rPr>
          <w:rFonts w:ascii="Times New Roman" w:eastAsia="DejaVu Sans" w:hAnsi="Times New Roman"/>
          <w:b/>
          <w:kern w:val="1"/>
          <w:sz w:val="18"/>
          <w:szCs w:val="18"/>
          <w:lang w:eastAsia="ar-SA"/>
        </w:rPr>
        <w:t>5. Ответственность сторон</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5.2.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- 1 % цены договора.</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5.4. </w:t>
      </w:r>
      <w:proofErr w:type="gramStart"/>
      <w:r w:rsidRPr="001A45DA">
        <w:rPr>
          <w:rFonts w:ascii="Times New Roman" w:hAnsi="Times New Roman"/>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1A45DA" w:rsidRPr="001A45DA" w:rsidRDefault="001A45DA" w:rsidP="001A45DA">
      <w:pPr>
        <w:widowControl w:val="0"/>
        <w:suppressAutoHyphens/>
        <w:ind w:firstLine="426"/>
        <w:jc w:val="both"/>
        <w:rPr>
          <w:rFonts w:ascii="Times New Roman" w:eastAsia="DejaVu Sans" w:hAnsi="Times New Roman"/>
          <w:kern w:val="1"/>
          <w:sz w:val="18"/>
          <w:szCs w:val="18"/>
          <w:lang w:eastAsia="ar-SA"/>
        </w:rPr>
      </w:pPr>
    </w:p>
    <w:p w:rsidR="001A45DA" w:rsidRPr="001A45DA" w:rsidRDefault="001A45DA" w:rsidP="001A45DA">
      <w:pPr>
        <w:widowControl w:val="0"/>
        <w:suppressAutoHyphens/>
        <w:jc w:val="center"/>
        <w:rPr>
          <w:rFonts w:ascii="Times New Roman" w:eastAsia="DejaVu Sans" w:hAnsi="Times New Roman"/>
          <w:b/>
          <w:kern w:val="1"/>
          <w:sz w:val="18"/>
          <w:szCs w:val="18"/>
          <w:lang w:eastAsia="ar-SA"/>
        </w:rPr>
      </w:pPr>
      <w:r w:rsidRPr="001A45DA">
        <w:rPr>
          <w:rFonts w:ascii="Times New Roman" w:eastAsia="DejaVu Sans" w:hAnsi="Times New Roman"/>
          <w:b/>
          <w:kern w:val="1"/>
          <w:sz w:val="18"/>
          <w:szCs w:val="18"/>
          <w:lang w:eastAsia="ar-SA"/>
        </w:rPr>
        <w:t>6. Обстоятельства непреодолимой силы</w:t>
      </w:r>
    </w:p>
    <w:p w:rsidR="001A45DA" w:rsidRPr="001A45DA" w:rsidRDefault="001A45DA" w:rsidP="001A45DA">
      <w:pPr>
        <w:suppressAutoHyphens/>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A45DA" w:rsidRPr="001A45DA" w:rsidRDefault="001A45DA" w:rsidP="001A45DA">
      <w:pPr>
        <w:widowControl w:val="0"/>
        <w:suppressAutoHyphens/>
        <w:jc w:val="center"/>
        <w:rPr>
          <w:rFonts w:ascii="Times New Roman" w:eastAsia="DejaVu Sans" w:hAnsi="Times New Roman"/>
          <w:b/>
          <w:kern w:val="1"/>
          <w:sz w:val="18"/>
          <w:szCs w:val="18"/>
          <w:lang w:eastAsia="ar-SA"/>
        </w:rPr>
      </w:pPr>
      <w:r w:rsidRPr="001A45DA">
        <w:rPr>
          <w:rFonts w:ascii="Times New Roman" w:eastAsia="DejaVu Sans" w:hAnsi="Times New Roman"/>
          <w:b/>
          <w:kern w:val="1"/>
          <w:sz w:val="18"/>
          <w:szCs w:val="18"/>
          <w:lang w:eastAsia="ar-SA"/>
        </w:rPr>
        <w:t>7. Порядок разрешения споров</w:t>
      </w:r>
    </w:p>
    <w:p w:rsidR="001A45DA" w:rsidRPr="001A45DA" w:rsidRDefault="001A45DA" w:rsidP="001A45DA">
      <w:pPr>
        <w:widowControl w:val="0"/>
        <w:suppressAutoHyphens/>
        <w:ind w:firstLine="426"/>
        <w:jc w:val="both"/>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5DA" w:rsidRPr="001A45DA" w:rsidRDefault="001A45DA" w:rsidP="001A45DA">
      <w:pPr>
        <w:widowControl w:val="0"/>
        <w:suppressAutoHyphens/>
        <w:ind w:firstLine="426"/>
        <w:jc w:val="both"/>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7.2.  Любые споры, не урегулированные во внесудебном порядке, разрешаются арбитражным судом Новосибирской области.</w:t>
      </w:r>
    </w:p>
    <w:p w:rsidR="001A45DA" w:rsidRPr="001A45DA" w:rsidRDefault="001A45DA" w:rsidP="001A45DA">
      <w:pPr>
        <w:widowControl w:val="0"/>
        <w:suppressAutoHyphens/>
        <w:ind w:firstLine="426"/>
        <w:jc w:val="both"/>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w:t>
      </w:r>
      <w:proofErr w:type="gramStart"/>
      <w:r w:rsidRPr="001A45DA">
        <w:rPr>
          <w:rFonts w:ascii="Times New Roman" w:eastAsia="DejaVu Sans" w:hAnsi="Times New Roman"/>
          <w:kern w:val="1"/>
          <w:sz w:val="18"/>
          <w:szCs w:val="18"/>
          <w:lang w:eastAsia="ar-SA"/>
        </w:rPr>
        <w:t>с даты</w:t>
      </w:r>
      <w:proofErr w:type="gramEnd"/>
      <w:r w:rsidRPr="001A45DA">
        <w:rPr>
          <w:rFonts w:ascii="Times New Roman" w:eastAsia="DejaVu Sans" w:hAnsi="Times New Roman"/>
          <w:kern w:val="1"/>
          <w:sz w:val="18"/>
          <w:szCs w:val="18"/>
          <w:lang w:eastAsia="ar-SA"/>
        </w:rPr>
        <w:t xml:space="preserve"> ее получения.</w:t>
      </w:r>
    </w:p>
    <w:p w:rsidR="001A45DA" w:rsidRPr="001A45DA" w:rsidRDefault="001A45DA" w:rsidP="001A45DA">
      <w:pPr>
        <w:suppressAutoHyphens/>
        <w:autoSpaceDE w:val="0"/>
        <w:autoSpaceDN w:val="0"/>
        <w:adjustRightInd w:val="0"/>
        <w:jc w:val="center"/>
        <w:rPr>
          <w:rFonts w:ascii="Times New Roman" w:hAnsi="Times New Roman"/>
          <w:b/>
          <w:kern w:val="1"/>
          <w:sz w:val="18"/>
          <w:szCs w:val="18"/>
          <w:lang w:eastAsia="ar-SA"/>
        </w:rPr>
      </w:pPr>
      <w:r w:rsidRPr="001A45DA">
        <w:rPr>
          <w:rFonts w:ascii="Times New Roman" w:hAnsi="Times New Roman"/>
          <w:b/>
          <w:kern w:val="1"/>
          <w:sz w:val="18"/>
          <w:szCs w:val="18"/>
          <w:lang w:eastAsia="ar-SA"/>
        </w:rPr>
        <w:t>8.Срок действия  договора и прочие условия.</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8.1. Договор считается заключенным с момента подписания сторонами договора и действует до исполнения сторонами своих обязательств.</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8.2. Договор подписывается в двух экземплярах, имеющих равную юридическую силу.</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8.3.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5DA" w:rsidRPr="001A45DA" w:rsidRDefault="001A45DA" w:rsidP="001A45DA">
      <w:pPr>
        <w:suppressAutoHyphens/>
        <w:autoSpaceDE w:val="0"/>
        <w:autoSpaceDN w:val="0"/>
        <w:adjustRightInd w:val="0"/>
        <w:ind w:firstLine="426"/>
        <w:jc w:val="both"/>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8.4.Настоящий </w:t>
      </w:r>
      <w:proofErr w:type="gramStart"/>
      <w:r w:rsidRPr="001A45DA">
        <w:rPr>
          <w:rFonts w:ascii="Times New Roman" w:hAnsi="Times New Roman"/>
          <w:kern w:val="1"/>
          <w:sz w:val="18"/>
          <w:szCs w:val="18"/>
          <w:lang w:eastAsia="ar-SA"/>
        </w:rPr>
        <w:t>договор</w:t>
      </w:r>
      <w:proofErr w:type="gramEnd"/>
      <w:r w:rsidRPr="001A45DA">
        <w:rPr>
          <w:rFonts w:ascii="Times New Roman" w:hAnsi="Times New Roman"/>
          <w:kern w:val="1"/>
          <w:sz w:val="18"/>
          <w:szCs w:val="18"/>
          <w:lang w:eastAsia="ar-SA"/>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1A45DA" w:rsidRPr="001A45DA" w:rsidRDefault="001A45DA" w:rsidP="001A45DA">
      <w:pPr>
        <w:widowControl w:val="0"/>
        <w:suppressAutoHyphens/>
        <w:jc w:val="center"/>
        <w:rPr>
          <w:rFonts w:ascii="Times New Roman" w:eastAsia="DejaVu Sans" w:hAnsi="Times New Roman"/>
          <w:b/>
          <w:kern w:val="1"/>
          <w:sz w:val="18"/>
          <w:szCs w:val="18"/>
          <w:lang w:eastAsia="ar-SA"/>
        </w:rPr>
      </w:pPr>
    </w:p>
    <w:p w:rsidR="001A45DA" w:rsidRPr="001A45DA" w:rsidRDefault="001A45DA" w:rsidP="001A45DA">
      <w:pPr>
        <w:widowControl w:val="0"/>
        <w:suppressAutoHyphens/>
        <w:jc w:val="center"/>
        <w:rPr>
          <w:rFonts w:ascii="Times New Roman" w:eastAsia="DejaVu Sans" w:hAnsi="Times New Roman"/>
          <w:b/>
          <w:kern w:val="1"/>
          <w:sz w:val="18"/>
          <w:szCs w:val="18"/>
          <w:lang w:eastAsia="ar-SA"/>
        </w:rPr>
      </w:pPr>
      <w:r w:rsidRPr="001A45DA">
        <w:rPr>
          <w:rFonts w:ascii="Times New Roman" w:eastAsia="DejaVu Sans" w:hAnsi="Times New Roman"/>
          <w:b/>
          <w:kern w:val="1"/>
          <w:sz w:val="18"/>
          <w:szCs w:val="18"/>
          <w:lang w:eastAsia="ar-SA"/>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A45DA" w:rsidRPr="001A45DA" w:rsidTr="000A4476">
        <w:trPr>
          <w:trHeight w:val="3705"/>
        </w:trPr>
        <w:tc>
          <w:tcPr>
            <w:tcW w:w="4923" w:type="dxa"/>
          </w:tcPr>
          <w:p w:rsidR="001A45DA" w:rsidRPr="001A45DA" w:rsidRDefault="001A45DA" w:rsidP="001A45DA">
            <w:pPr>
              <w:widowControl w:val="0"/>
              <w:suppressAutoHyphens/>
              <w:jc w:val="center"/>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Заказчик:</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ИНН 5402113155</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КПП 540201001</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ОКОНХ 92110 ОКПО 01115969</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Индекс </w:t>
            </w:r>
            <w:smartTag w:uri="urn:schemas-microsoft-com:office:smarttags" w:element="metricconverter">
              <w:smartTagPr>
                <w:attr w:name="ProductID" w:val="630049 г"/>
              </w:smartTagPr>
              <w:r w:rsidRPr="001A45DA">
                <w:rPr>
                  <w:rFonts w:ascii="Times New Roman" w:hAnsi="Times New Roman"/>
                  <w:kern w:val="1"/>
                  <w:sz w:val="18"/>
                  <w:szCs w:val="18"/>
                  <w:lang w:eastAsia="ar-SA"/>
                </w:rPr>
                <w:t>630049 г</w:t>
              </w:r>
            </w:smartTag>
            <w:r w:rsidRPr="001A45DA">
              <w:rPr>
                <w:rFonts w:ascii="Times New Roman" w:hAnsi="Times New Roman"/>
                <w:kern w:val="1"/>
                <w:sz w:val="18"/>
                <w:szCs w:val="18"/>
                <w:lang w:eastAsia="ar-SA"/>
              </w:rPr>
              <w:t>. Новосибирск, ул. Д. Ковальчук, 191.</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ОКАТО 50401372000</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Получатель: УФК по Новосибирской области (СГУПС л/с 20516Х38290)</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Банк: </w:t>
            </w:r>
            <w:proofErr w:type="gramStart"/>
            <w:r w:rsidRPr="001A45DA">
              <w:rPr>
                <w:rFonts w:ascii="Times New Roman" w:hAnsi="Times New Roman"/>
                <w:bCs/>
                <w:kern w:val="1"/>
                <w:sz w:val="18"/>
                <w:szCs w:val="18"/>
                <w:lang w:eastAsia="ar-SA"/>
              </w:rPr>
              <w:t>СИБИРСКОЕ</w:t>
            </w:r>
            <w:proofErr w:type="gramEnd"/>
            <w:r w:rsidRPr="001A45DA">
              <w:rPr>
                <w:rFonts w:ascii="Times New Roman" w:hAnsi="Times New Roman"/>
                <w:bCs/>
                <w:kern w:val="1"/>
                <w:sz w:val="18"/>
                <w:szCs w:val="18"/>
                <w:lang w:eastAsia="ar-SA"/>
              </w:rPr>
              <w:t xml:space="preserve"> ГУ БАНКА РОССИИ Г. НОВОСИБИРСК</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БИК 045004001</w:t>
            </w:r>
          </w:p>
          <w:p w:rsidR="001A45DA" w:rsidRPr="001A45DA" w:rsidRDefault="001A45DA" w:rsidP="001A45DA">
            <w:pPr>
              <w:suppressAutoHyphens/>
              <w:rPr>
                <w:rFonts w:ascii="Times New Roman" w:hAnsi="Times New Roman"/>
                <w:kern w:val="1"/>
                <w:sz w:val="18"/>
                <w:szCs w:val="18"/>
                <w:lang w:eastAsia="ar-SA"/>
              </w:rPr>
            </w:pPr>
            <w:proofErr w:type="gramStart"/>
            <w:r w:rsidRPr="001A45DA">
              <w:rPr>
                <w:rFonts w:ascii="Times New Roman" w:hAnsi="Times New Roman"/>
                <w:kern w:val="1"/>
                <w:sz w:val="18"/>
                <w:szCs w:val="18"/>
                <w:lang w:eastAsia="ar-SA"/>
              </w:rPr>
              <w:t>р</w:t>
            </w:r>
            <w:proofErr w:type="gramEnd"/>
            <w:r w:rsidRPr="001A45DA">
              <w:rPr>
                <w:rFonts w:ascii="Times New Roman" w:hAnsi="Times New Roman"/>
                <w:kern w:val="1"/>
                <w:sz w:val="18"/>
                <w:szCs w:val="18"/>
                <w:lang w:eastAsia="ar-SA"/>
              </w:rPr>
              <w:t>/с: № 40501810700042000002.</w:t>
            </w:r>
          </w:p>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Телефон: (383) 328-03-46</w:t>
            </w:r>
          </w:p>
          <w:p w:rsidR="001A45DA" w:rsidRPr="001A45DA" w:rsidRDefault="001A45DA" w:rsidP="001A45DA">
            <w:pPr>
              <w:suppressAutoHyphens/>
              <w:rPr>
                <w:rFonts w:ascii="Times New Roman" w:hAnsi="Times New Roman"/>
                <w:kern w:val="1"/>
                <w:sz w:val="18"/>
                <w:szCs w:val="18"/>
                <w:lang w:eastAsia="ar-SA"/>
              </w:rPr>
            </w:pPr>
          </w:p>
        </w:tc>
        <w:tc>
          <w:tcPr>
            <w:tcW w:w="5040" w:type="dxa"/>
          </w:tcPr>
          <w:p w:rsidR="001A45DA" w:rsidRPr="001A45DA" w:rsidRDefault="001A45DA" w:rsidP="001A45DA">
            <w:pPr>
              <w:widowControl w:val="0"/>
              <w:suppressAutoHyphens/>
              <w:jc w:val="center"/>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Поставщик:</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Общество с ограниченной ответственностью «</w:t>
            </w:r>
            <w:proofErr w:type="spellStart"/>
            <w:r w:rsidRPr="001A45DA">
              <w:rPr>
                <w:rFonts w:ascii="Times New Roman" w:eastAsia="DejaVu Sans" w:hAnsi="Times New Roman"/>
                <w:kern w:val="1"/>
                <w:sz w:val="18"/>
                <w:szCs w:val="18"/>
                <w:lang w:eastAsia="ar-SA"/>
              </w:rPr>
              <w:t>Барст</w:t>
            </w:r>
            <w:proofErr w:type="spellEnd"/>
            <w:r w:rsidRPr="001A45DA">
              <w:rPr>
                <w:rFonts w:ascii="Times New Roman" w:eastAsia="DejaVu Sans" w:hAnsi="Times New Roman"/>
                <w:kern w:val="1"/>
                <w:sz w:val="18"/>
                <w:szCs w:val="18"/>
                <w:lang w:eastAsia="ar-SA"/>
              </w:rPr>
              <w:t>»</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630133, г. Новосибирск, ул. </w:t>
            </w:r>
            <w:proofErr w:type="gramStart"/>
            <w:r w:rsidRPr="001A45DA">
              <w:rPr>
                <w:rFonts w:ascii="Times New Roman" w:eastAsia="DejaVu Sans" w:hAnsi="Times New Roman"/>
                <w:kern w:val="1"/>
                <w:sz w:val="18"/>
                <w:szCs w:val="18"/>
                <w:lang w:eastAsia="ar-SA"/>
              </w:rPr>
              <w:t>Лазурная</w:t>
            </w:r>
            <w:proofErr w:type="gramEnd"/>
            <w:r w:rsidRPr="001A45DA">
              <w:rPr>
                <w:rFonts w:ascii="Times New Roman" w:eastAsia="DejaVu Sans" w:hAnsi="Times New Roman"/>
                <w:kern w:val="1"/>
                <w:sz w:val="18"/>
                <w:szCs w:val="18"/>
                <w:lang w:eastAsia="ar-SA"/>
              </w:rPr>
              <w:t>, д. 10, кв. 45</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ИНН 5405222096, КПП 540501001</w:t>
            </w:r>
          </w:p>
          <w:p w:rsidR="001A45DA" w:rsidRPr="001A45DA" w:rsidRDefault="001A45DA" w:rsidP="001A45DA">
            <w:pPr>
              <w:widowControl w:val="0"/>
              <w:suppressAutoHyphens/>
              <w:rPr>
                <w:rFonts w:ascii="Times New Roman" w:eastAsia="DejaVu Sans" w:hAnsi="Times New Roman"/>
                <w:kern w:val="1"/>
                <w:sz w:val="18"/>
                <w:szCs w:val="18"/>
                <w:lang w:eastAsia="ar-SA"/>
              </w:rPr>
            </w:pPr>
            <w:proofErr w:type="gramStart"/>
            <w:r w:rsidRPr="001A45DA">
              <w:rPr>
                <w:rFonts w:ascii="Times New Roman" w:eastAsia="DejaVu Sans" w:hAnsi="Times New Roman"/>
                <w:kern w:val="1"/>
                <w:sz w:val="18"/>
                <w:szCs w:val="18"/>
                <w:lang w:eastAsia="ar-SA"/>
              </w:rPr>
              <w:t>р</w:t>
            </w:r>
            <w:proofErr w:type="gramEnd"/>
            <w:r w:rsidRPr="001A45DA">
              <w:rPr>
                <w:rFonts w:ascii="Times New Roman" w:eastAsia="DejaVu Sans" w:hAnsi="Times New Roman"/>
                <w:kern w:val="1"/>
                <w:sz w:val="18"/>
                <w:szCs w:val="18"/>
                <w:lang w:eastAsia="ar-SA"/>
              </w:rPr>
              <w:t xml:space="preserve">/с 40702810338400001851 в филиале №5440 ВТБ 24 (ПАО)  г. Новосибирск, </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БИК 045004751</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Корр. счет 30101810450040000751</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ОКПО 57879710, ОГРН 1035401916846</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ОКТМО 5701000001</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Телефон (383) 349-29-24 , </w:t>
            </w:r>
            <w:r w:rsidRPr="001A45DA">
              <w:rPr>
                <w:rFonts w:ascii="Times New Roman" w:eastAsia="DejaVu Sans" w:hAnsi="Times New Roman"/>
                <w:kern w:val="1"/>
                <w:sz w:val="18"/>
                <w:szCs w:val="18"/>
                <w:lang w:val="en-US" w:eastAsia="ar-SA"/>
              </w:rPr>
              <w:t>e</w:t>
            </w:r>
            <w:r w:rsidRPr="001A45DA">
              <w:rPr>
                <w:rFonts w:ascii="Times New Roman" w:eastAsia="DejaVu Sans" w:hAnsi="Times New Roman"/>
                <w:kern w:val="1"/>
                <w:sz w:val="18"/>
                <w:szCs w:val="18"/>
                <w:lang w:eastAsia="ar-SA"/>
              </w:rPr>
              <w:t>-</w:t>
            </w:r>
            <w:r w:rsidRPr="001A45DA">
              <w:rPr>
                <w:rFonts w:ascii="Times New Roman" w:eastAsia="DejaVu Sans" w:hAnsi="Times New Roman"/>
                <w:kern w:val="1"/>
                <w:sz w:val="18"/>
                <w:szCs w:val="18"/>
                <w:lang w:val="en-US" w:eastAsia="ar-SA"/>
              </w:rPr>
              <w:t>mail</w:t>
            </w:r>
            <w:r w:rsidRPr="001A45DA">
              <w:rPr>
                <w:rFonts w:ascii="Times New Roman" w:eastAsia="DejaVu Sans" w:hAnsi="Times New Roman"/>
                <w:kern w:val="1"/>
                <w:sz w:val="18"/>
                <w:szCs w:val="18"/>
                <w:lang w:eastAsia="ar-SA"/>
              </w:rPr>
              <w:t xml:space="preserve"> </w:t>
            </w:r>
            <w:proofErr w:type="spellStart"/>
            <w:r w:rsidRPr="001A45DA">
              <w:rPr>
                <w:rFonts w:ascii="Times New Roman" w:eastAsia="DejaVu Sans" w:hAnsi="Times New Roman"/>
                <w:kern w:val="1"/>
                <w:sz w:val="18"/>
                <w:szCs w:val="18"/>
                <w:lang w:val="en-US" w:eastAsia="ar-SA"/>
              </w:rPr>
              <w:t>stald</w:t>
            </w:r>
            <w:proofErr w:type="spellEnd"/>
            <w:r w:rsidRPr="001A45DA">
              <w:rPr>
                <w:rFonts w:ascii="Times New Roman" w:eastAsia="DejaVu Sans" w:hAnsi="Times New Roman"/>
                <w:kern w:val="1"/>
                <w:sz w:val="18"/>
                <w:szCs w:val="18"/>
                <w:lang w:eastAsia="ar-SA"/>
              </w:rPr>
              <w:t>@</w:t>
            </w:r>
            <w:proofErr w:type="spellStart"/>
            <w:r w:rsidRPr="001A45DA">
              <w:rPr>
                <w:rFonts w:ascii="Times New Roman" w:eastAsia="DejaVu Sans" w:hAnsi="Times New Roman"/>
                <w:kern w:val="1"/>
                <w:sz w:val="18"/>
                <w:szCs w:val="18"/>
                <w:lang w:val="en-US" w:eastAsia="ar-SA"/>
              </w:rPr>
              <w:t>ngs</w:t>
            </w:r>
            <w:proofErr w:type="spellEnd"/>
            <w:r w:rsidRPr="001A45DA">
              <w:rPr>
                <w:rFonts w:ascii="Times New Roman" w:eastAsia="DejaVu Sans" w:hAnsi="Times New Roman"/>
                <w:kern w:val="1"/>
                <w:sz w:val="18"/>
                <w:szCs w:val="18"/>
                <w:lang w:eastAsia="ar-SA"/>
              </w:rPr>
              <w:t>.</w:t>
            </w:r>
            <w:proofErr w:type="spellStart"/>
            <w:r w:rsidRPr="001A45DA">
              <w:rPr>
                <w:rFonts w:ascii="Times New Roman" w:eastAsia="DejaVu Sans" w:hAnsi="Times New Roman"/>
                <w:kern w:val="1"/>
                <w:sz w:val="18"/>
                <w:szCs w:val="18"/>
                <w:lang w:val="en-US" w:eastAsia="ar-SA"/>
              </w:rPr>
              <w:t>ru</w:t>
            </w:r>
            <w:proofErr w:type="spellEnd"/>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Дата постановки на учет в налоговом органе</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13 августа 2001г. (Свидетельство 54 № 00285829) </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ОКОПФ 12300</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ОКОФС 49</w:t>
            </w:r>
          </w:p>
          <w:p w:rsidR="001A45DA" w:rsidRPr="001A45DA" w:rsidRDefault="001A45DA" w:rsidP="001A45DA">
            <w:pPr>
              <w:widowControl w:val="0"/>
              <w:suppressAutoHyphens/>
              <w:rPr>
                <w:rFonts w:ascii="Times New Roman" w:eastAsia="DejaVu Sans" w:hAnsi="Times New Roman"/>
                <w:kern w:val="1"/>
                <w:sz w:val="18"/>
                <w:szCs w:val="18"/>
                <w:lang w:eastAsia="ar-SA"/>
              </w:rPr>
            </w:pPr>
          </w:p>
          <w:p w:rsidR="001A45DA" w:rsidRPr="001A45DA" w:rsidRDefault="001A45DA" w:rsidP="001A45DA">
            <w:pPr>
              <w:widowControl w:val="0"/>
              <w:suppressAutoHyphens/>
              <w:rPr>
                <w:rFonts w:ascii="Times New Roman" w:eastAsia="DejaVu Sans" w:hAnsi="Times New Roman"/>
                <w:kern w:val="1"/>
                <w:sz w:val="18"/>
                <w:szCs w:val="18"/>
                <w:lang w:eastAsia="ar-SA"/>
              </w:rPr>
            </w:pPr>
          </w:p>
          <w:p w:rsidR="001A45DA" w:rsidRPr="001A45DA" w:rsidRDefault="001A45DA" w:rsidP="001A45DA">
            <w:pPr>
              <w:widowControl w:val="0"/>
              <w:suppressAutoHyphens/>
              <w:rPr>
                <w:rFonts w:ascii="Times New Roman" w:eastAsia="DejaVu Sans" w:hAnsi="Times New Roman"/>
                <w:kern w:val="1"/>
                <w:sz w:val="18"/>
                <w:szCs w:val="18"/>
                <w:lang w:eastAsia="ar-SA"/>
              </w:rPr>
            </w:pPr>
          </w:p>
        </w:tc>
      </w:tr>
      <w:tr w:rsidR="001A45DA" w:rsidRPr="001A45DA" w:rsidTr="000A4476">
        <w:trPr>
          <w:trHeight w:val="1048"/>
        </w:trPr>
        <w:tc>
          <w:tcPr>
            <w:tcW w:w="4923" w:type="dxa"/>
          </w:tcPr>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lastRenderedPageBreak/>
              <w:t>Проректор по научной работе СГУПС</w:t>
            </w:r>
          </w:p>
          <w:p w:rsidR="001A45DA" w:rsidRPr="001A45DA" w:rsidRDefault="001A45DA" w:rsidP="001A45DA">
            <w:pPr>
              <w:suppressAutoHyphens/>
              <w:rPr>
                <w:rFonts w:ascii="Times New Roman" w:hAnsi="Times New Roman"/>
                <w:kern w:val="1"/>
                <w:sz w:val="18"/>
                <w:szCs w:val="18"/>
                <w:lang w:eastAsia="ar-SA"/>
              </w:rPr>
            </w:pP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_____________________       </w:t>
            </w:r>
            <w:proofErr w:type="spellStart"/>
            <w:r w:rsidRPr="001A45DA">
              <w:rPr>
                <w:rFonts w:ascii="Times New Roman" w:eastAsia="DejaVu Sans" w:hAnsi="Times New Roman"/>
                <w:kern w:val="1"/>
                <w:sz w:val="18"/>
                <w:szCs w:val="18"/>
                <w:lang w:eastAsia="ar-SA"/>
              </w:rPr>
              <w:t>Бокарев</w:t>
            </w:r>
            <w:proofErr w:type="spellEnd"/>
            <w:r w:rsidRPr="001A45DA">
              <w:rPr>
                <w:rFonts w:ascii="Times New Roman" w:eastAsia="DejaVu Sans" w:hAnsi="Times New Roman"/>
                <w:kern w:val="1"/>
                <w:sz w:val="18"/>
                <w:szCs w:val="18"/>
                <w:lang w:eastAsia="ar-SA"/>
              </w:rPr>
              <w:t xml:space="preserve"> С.А.</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                     М.П.</w:t>
            </w:r>
          </w:p>
        </w:tc>
        <w:tc>
          <w:tcPr>
            <w:tcW w:w="5040" w:type="dxa"/>
          </w:tcPr>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Директор ООО «</w:t>
            </w:r>
            <w:proofErr w:type="spellStart"/>
            <w:r w:rsidRPr="001A45DA">
              <w:rPr>
                <w:rFonts w:ascii="Times New Roman" w:eastAsia="DejaVu Sans" w:hAnsi="Times New Roman"/>
                <w:kern w:val="1"/>
                <w:sz w:val="18"/>
                <w:szCs w:val="18"/>
                <w:lang w:eastAsia="ar-SA"/>
              </w:rPr>
              <w:t>Барст</w:t>
            </w:r>
            <w:proofErr w:type="spellEnd"/>
            <w:r w:rsidRPr="001A45DA">
              <w:rPr>
                <w:rFonts w:ascii="Times New Roman" w:eastAsia="DejaVu Sans" w:hAnsi="Times New Roman"/>
                <w:kern w:val="1"/>
                <w:sz w:val="18"/>
                <w:szCs w:val="18"/>
                <w:lang w:eastAsia="ar-SA"/>
              </w:rPr>
              <w:t>»</w:t>
            </w:r>
          </w:p>
          <w:p w:rsidR="001A45DA" w:rsidRPr="001A45DA" w:rsidRDefault="001A45DA" w:rsidP="001A45DA">
            <w:pPr>
              <w:widowControl w:val="0"/>
              <w:suppressAutoHyphens/>
              <w:rPr>
                <w:rFonts w:ascii="Times New Roman" w:eastAsia="DejaVu Sans" w:hAnsi="Times New Roman"/>
                <w:kern w:val="1"/>
                <w:sz w:val="18"/>
                <w:szCs w:val="18"/>
                <w:lang w:eastAsia="ar-SA"/>
              </w:rPr>
            </w:pP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___________________ Талдыкин С.В.</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             М.П.</w:t>
            </w:r>
          </w:p>
        </w:tc>
      </w:tr>
    </w:tbl>
    <w:p w:rsidR="001A45DA" w:rsidRPr="001A45DA" w:rsidRDefault="001A45DA" w:rsidP="001A45DA">
      <w:pPr>
        <w:suppressAutoHyphens/>
        <w:jc w:val="right"/>
        <w:rPr>
          <w:rFonts w:ascii="Times New Roman" w:hAnsi="Times New Roman"/>
          <w:kern w:val="1"/>
          <w:sz w:val="18"/>
          <w:szCs w:val="18"/>
          <w:lang w:eastAsia="ar-SA"/>
        </w:rPr>
      </w:pPr>
      <w:r w:rsidRPr="001A45DA">
        <w:rPr>
          <w:rFonts w:ascii="Times New Roman" w:hAnsi="Times New Roman"/>
          <w:kern w:val="1"/>
          <w:sz w:val="18"/>
          <w:szCs w:val="18"/>
          <w:lang w:eastAsia="ar-SA"/>
        </w:rPr>
        <w:t>Приложение 1</w:t>
      </w:r>
    </w:p>
    <w:p w:rsidR="001A45DA" w:rsidRPr="001A45DA" w:rsidRDefault="001A45DA" w:rsidP="001A45DA">
      <w:pPr>
        <w:suppressAutoHyphens/>
        <w:jc w:val="right"/>
        <w:rPr>
          <w:rFonts w:ascii="Times New Roman" w:hAnsi="Times New Roman"/>
          <w:kern w:val="1"/>
          <w:sz w:val="18"/>
          <w:szCs w:val="18"/>
          <w:lang w:eastAsia="ar-SA"/>
        </w:rPr>
      </w:pPr>
      <w:r w:rsidRPr="001A45DA">
        <w:rPr>
          <w:rFonts w:ascii="Times New Roman" w:hAnsi="Times New Roman"/>
          <w:kern w:val="1"/>
          <w:sz w:val="18"/>
          <w:szCs w:val="18"/>
          <w:lang w:eastAsia="ar-SA"/>
        </w:rPr>
        <w:t>к Договору №_________</w:t>
      </w:r>
    </w:p>
    <w:p w:rsidR="001A45DA" w:rsidRPr="001A45DA" w:rsidRDefault="001A45DA" w:rsidP="001A45DA">
      <w:pPr>
        <w:suppressAutoHyphens/>
        <w:jc w:val="right"/>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   от «__» ______  2016 г.</w:t>
      </w:r>
    </w:p>
    <w:p w:rsidR="001A45DA" w:rsidRPr="001A45DA" w:rsidRDefault="001A45DA" w:rsidP="001A45DA">
      <w:pPr>
        <w:suppressAutoHyphens/>
        <w:jc w:val="right"/>
        <w:rPr>
          <w:rFonts w:ascii="Times New Roman" w:hAnsi="Times New Roman"/>
          <w:kern w:val="1"/>
          <w:sz w:val="18"/>
          <w:szCs w:val="18"/>
          <w:lang w:eastAsia="ar-SA"/>
        </w:rPr>
      </w:pPr>
    </w:p>
    <w:p w:rsidR="001A45DA" w:rsidRPr="001A45DA" w:rsidRDefault="001A45DA" w:rsidP="001A45DA">
      <w:pPr>
        <w:suppressAutoHyphens/>
        <w:jc w:val="both"/>
        <w:rPr>
          <w:rFonts w:ascii="Times New Roman" w:hAnsi="Times New Roman"/>
          <w:kern w:val="1"/>
          <w:sz w:val="18"/>
          <w:szCs w:val="18"/>
          <w:lang w:eastAsia="ar-SA"/>
        </w:rPr>
      </w:pPr>
    </w:p>
    <w:p w:rsidR="001A45DA" w:rsidRPr="001A45DA" w:rsidRDefault="001A45DA" w:rsidP="001A45DA">
      <w:pPr>
        <w:suppressAutoHyphens/>
        <w:jc w:val="center"/>
        <w:rPr>
          <w:rFonts w:ascii="Times New Roman" w:hAnsi="Times New Roman"/>
          <w:caps/>
          <w:kern w:val="24"/>
          <w:sz w:val="18"/>
          <w:szCs w:val="18"/>
          <w:lang w:eastAsia="ar-SA"/>
        </w:rPr>
      </w:pPr>
      <w:r w:rsidRPr="001A45DA">
        <w:rPr>
          <w:rFonts w:ascii="Times New Roman" w:hAnsi="Times New Roman"/>
          <w:caps/>
          <w:kern w:val="24"/>
          <w:sz w:val="18"/>
          <w:szCs w:val="18"/>
          <w:lang w:eastAsia="ar-SA"/>
        </w:rPr>
        <w:t>Спецификация</w:t>
      </w:r>
    </w:p>
    <w:p w:rsidR="001A45DA" w:rsidRPr="001A45DA" w:rsidRDefault="001A45DA" w:rsidP="001A45DA">
      <w:pPr>
        <w:suppressAutoHyphens/>
        <w:jc w:val="center"/>
        <w:rPr>
          <w:rFonts w:ascii="Times New Roman" w:hAnsi="Times New Roman"/>
          <w:kern w:val="1"/>
          <w:sz w:val="18"/>
          <w:szCs w:val="18"/>
          <w:lang w:eastAsia="ar-SA"/>
        </w:rPr>
      </w:pPr>
    </w:p>
    <w:tbl>
      <w:tblPr>
        <w:tblW w:w="97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126"/>
        <w:gridCol w:w="770"/>
        <w:gridCol w:w="770"/>
        <w:gridCol w:w="1100"/>
        <w:gridCol w:w="1300"/>
      </w:tblGrid>
      <w:tr w:rsidR="001A45DA" w:rsidRPr="001A45DA" w:rsidTr="000A4476">
        <w:trPr>
          <w:cantSplit/>
          <w:trHeight w:val="437"/>
          <w:tblHeader/>
        </w:trPr>
        <w:tc>
          <w:tcPr>
            <w:tcW w:w="718" w:type="dxa"/>
            <w:shd w:val="clear" w:color="auto" w:fill="auto"/>
            <w:noWrap/>
            <w:vAlign w:val="center"/>
          </w:tcPr>
          <w:p w:rsidR="001A45DA" w:rsidRPr="001A45DA" w:rsidRDefault="001A45DA" w:rsidP="001A45DA">
            <w:pPr>
              <w:contextualSpacing/>
              <w:jc w:val="center"/>
              <w:rPr>
                <w:rFonts w:ascii="Times New Roman" w:hAnsi="Times New Roman"/>
                <w:b/>
                <w:bCs/>
                <w:color w:val="000000"/>
                <w:sz w:val="18"/>
                <w:szCs w:val="18"/>
              </w:rPr>
            </w:pPr>
            <w:bookmarkStart w:id="1" w:name="OLE_LINK654"/>
            <w:bookmarkStart w:id="2" w:name="OLE_LINK655"/>
            <w:r w:rsidRPr="001A45DA">
              <w:rPr>
                <w:rFonts w:ascii="Times New Roman" w:hAnsi="Times New Roman"/>
                <w:b/>
                <w:bCs/>
                <w:color w:val="000000"/>
                <w:sz w:val="18"/>
                <w:szCs w:val="18"/>
              </w:rPr>
              <w:t>№</w:t>
            </w:r>
          </w:p>
        </w:tc>
        <w:tc>
          <w:tcPr>
            <w:tcW w:w="5126" w:type="dxa"/>
            <w:shd w:val="clear" w:color="auto" w:fill="auto"/>
            <w:noWrap/>
            <w:vAlign w:val="center"/>
          </w:tcPr>
          <w:p w:rsidR="001A45DA" w:rsidRPr="001A45DA" w:rsidRDefault="001A45DA" w:rsidP="001A45DA">
            <w:pPr>
              <w:contextualSpacing/>
              <w:jc w:val="center"/>
              <w:rPr>
                <w:rFonts w:ascii="Times New Roman" w:hAnsi="Times New Roman"/>
                <w:b/>
                <w:bCs/>
                <w:color w:val="000000"/>
                <w:sz w:val="18"/>
                <w:szCs w:val="18"/>
              </w:rPr>
            </w:pPr>
            <w:r w:rsidRPr="001A45DA">
              <w:rPr>
                <w:rFonts w:ascii="Times New Roman" w:hAnsi="Times New Roman"/>
                <w:b/>
                <w:bCs/>
                <w:color w:val="000000"/>
                <w:sz w:val="18"/>
                <w:szCs w:val="18"/>
              </w:rPr>
              <w:t>Наименование товара</w:t>
            </w:r>
          </w:p>
        </w:tc>
        <w:tc>
          <w:tcPr>
            <w:tcW w:w="770" w:type="dxa"/>
            <w:shd w:val="clear" w:color="auto" w:fill="auto"/>
            <w:noWrap/>
            <w:vAlign w:val="center"/>
          </w:tcPr>
          <w:p w:rsidR="001A45DA" w:rsidRPr="001A45DA" w:rsidRDefault="001A45DA" w:rsidP="001A45DA">
            <w:pPr>
              <w:contextualSpacing/>
              <w:jc w:val="center"/>
              <w:rPr>
                <w:rFonts w:ascii="Times New Roman" w:hAnsi="Times New Roman"/>
                <w:b/>
                <w:bCs/>
                <w:color w:val="000000"/>
                <w:sz w:val="18"/>
                <w:szCs w:val="18"/>
              </w:rPr>
            </w:pPr>
            <w:r w:rsidRPr="001A45DA">
              <w:rPr>
                <w:rFonts w:ascii="Times New Roman" w:hAnsi="Times New Roman"/>
                <w:b/>
                <w:bCs/>
                <w:color w:val="000000"/>
                <w:sz w:val="18"/>
                <w:szCs w:val="18"/>
              </w:rPr>
              <w:t>Кол-во</w:t>
            </w:r>
          </w:p>
        </w:tc>
        <w:tc>
          <w:tcPr>
            <w:tcW w:w="770" w:type="dxa"/>
            <w:shd w:val="clear" w:color="auto" w:fill="auto"/>
            <w:noWrap/>
            <w:vAlign w:val="center"/>
          </w:tcPr>
          <w:p w:rsidR="001A45DA" w:rsidRPr="001A45DA" w:rsidRDefault="001A45DA" w:rsidP="001A45DA">
            <w:pPr>
              <w:contextualSpacing/>
              <w:jc w:val="center"/>
              <w:rPr>
                <w:rFonts w:ascii="Times New Roman" w:hAnsi="Times New Roman"/>
                <w:b/>
                <w:bCs/>
                <w:color w:val="000000"/>
                <w:sz w:val="18"/>
                <w:szCs w:val="18"/>
              </w:rPr>
            </w:pPr>
            <w:r w:rsidRPr="001A45DA">
              <w:rPr>
                <w:rFonts w:ascii="Times New Roman" w:hAnsi="Times New Roman"/>
                <w:b/>
                <w:bCs/>
                <w:color w:val="000000"/>
                <w:sz w:val="18"/>
                <w:szCs w:val="18"/>
              </w:rPr>
              <w:t>Ед.</w:t>
            </w:r>
          </w:p>
        </w:tc>
        <w:tc>
          <w:tcPr>
            <w:tcW w:w="1100" w:type="dxa"/>
            <w:shd w:val="clear" w:color="auto" w:fill="auto"/>
            <w:noWrap/>
            <w:vAlign w:val="center"/>
          </w:tcPr>
          <w:p w:rsidR="001A45DA" w:rsidRPr="001A45DA" w:rsidRDefault="001A45DA" w:rsidP="001A45DA">
            <w:pPr>
              <w:contextualSpacing/>
              <w:jc w:val="center"/>
              <w:rPr>
                <w:rFonts w:ascii="Times New Roman" w:hAnsi="Times New Roman"/>
                <w:b/>
                <w:bCs/>
                <w:color w:val="000000"/>
                <w:sz w:val="18"/>
                <w:szCs w:val="18"/>
              </w:rPr>
            </w:pPr>
            <w:r w:rsidRPr="001A45DA">
              <w:rPr>
                <w:rFonts w:ascii="Times New Roman" w:hAnsi="Times New Roman"/>
                <w:b/>
                <w:bCs/>
                <w:color w:val="000000"/>
                <w:sz w:val="18"/>
                <w:szCs w:val="18"/>
              </w:rPr>
              <w:t>Цена, руб. с НДС</w:t>
            </w:r>
          </w:p>
        </w:tc>
        <w:tc>
          <w:tcPr>
            <w:tcW w:w="1300" w:type="dxa"/>
            <w:shd w:val="clear" w:color="auto" w:fill="auto"/>
            <w:noWrap/>
            <w:vAlign w:val="center"/>
          </w:tcPr>
          <w:p w:rsidR="001A45DA" w:rsidRPr="001A45DA" w:rsidRDefault="001A45DA" w:rsidP="001A45DA">
            <w:pPr>
              <w:contextualSpacing/>
              <w:jc w:val="center"/>
              <w:rPr>
                <w:rFonts w:ascii="Times New Roman" w:hAnsi="Times New Roman"/>
                <w:b/>
                <w:bCs/>
                <w:color w:val="000000"/>
                <w:sz w:val="18"/>
                <w:szCs w:val="18"/>
              </w:rPr>
            </w:pPr>
            <w:r w:rsidRPr="001A45DA">
              <w:rPr>
                <w:rFonts w:ascii="Times New Roman" w:hAnsi="Times New Roman"/>
                <w:b/>
                <w:bCs/>
                <w:color w:val="000000"/>
                <w:sz w:val="18"/>
                <w:szCs w:val="18"/>
              </w:rPr>
              <w:t>Сумма, руб. с НДС</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ADSP-BF537KBCZ-6BV</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3384,24</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13536,96</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CY7C1051D-10ZSXI</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1687,40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6749,60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93LC56BT-I/OT</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25,37</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101,48</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M5160ZE64C5N</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413,00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1652,00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Кварцевый генератор </w:t>
            </w:r>
            <w:r w:rsidRPr="001A45DA">
              <w:rPr>
                <w:rFonts w:ascii="Times New Roman" w:hAnsi="Times New Roman"/>
                <w:color w:val="000000"/>
                <w:sz w:val="18"/>
                <w:szCs w:val="18"/>
                <w:lang w:val="en-US"/>
              </w:rPr>
              <w:t>GXO</w:t>
            </w:r>
            <w:r w:rsidRPr="001A45DA">
              <w:rPr>
                <w:rFonts w:ascii="Times New Roman" w:hAnsi="Times New Roman"/>
                <w:color w:val="000000"/>
                <w:sz w:val="18"/>
                <w:szCs w:val="18"/>
              </w:rPr>
              <w:t>-3332</w:t>
            </w:r>
            <w:r w:rsidRPr="001A45DA">
              <w:rPr>
                <w:rFonts w:ascii="Times New Roman" w:hAnsi="Times New Roman"/>
                <w:color w:val="000000"/>
                <w:sz w:val="18"/>
                <w:szCs w:val="18"/>
                <w:lang w:val="en-US"/>
              </w:rPr>
              <w:t>J</w:t>
            </w:r>
            <w:r w:rsidRPr="001A45DA">
              <w:rPr>
                <w:rFonts w:ascii="Times New Roman" w:hAnsi="Times New Roman"/>
                <w:color w:val="000000"/>
                <w:sz w:val="18"/>
                <w:szCs w:val="18"/>
              </w:rPr>
              <w:t>/</w:t>
            </w:r>
            <w:r w:rsidRPr="001A45DA">
              <w:rPr>
                <w:rFonts w:ascii="Times New Roman" w:hAnsi="Times New Roman"/>
                <w:color w:val="000000"/>
                <w:sz w:val="18"/>
                <w:szCs w:val="18"/>
                <w:lang w:val="en-US"/>
              </w:rPr>
              <w:t>F</w:t>
            </w:r>
            <w:r w:rsidRPr="001A45DA">
              <w:rPr>
                <w:rFonts w:ascii="Times New Roman" w:hAnsi="Times New Roman"/>
                <w:color w:val="000000"/>
                <w:sz w:val="18"/>
                <w:szCs w:val="18"/>
              </w:rPr>
              <w:t xml:space="preserve"> 25МГц </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548,11</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2192,44</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Кварцевый генератор </w:t>
            </w:r>
            <w:r w:rsidRPr="001A45DA">
              <w:rPr>
                <w:rFonts w:ascii="Times New Roman" w:hAnsi="Times New Roman"/>
                <w:color w:val="000000"/>
                <w:sz w:val="18"/>
                <w:szCs w:val="18"/>
                <w:lang w:val="en-US"/>
              </w:rPr>
              <w:t>GXO</w:t>
            </w:r>
            <w:r w:rsidRPr="001A45DA">
              <w:rPr>
                <w:rFonts w:ascii="Times New Roman" w:hAnsi="Times New Roman"/>
                <w:color w:val="000000"/>
                <w:sz w:val="18"/>
                <w:szCs w:val="18"/>
              </w:rPr>
              <w:t>-3332</w:t>
            </w:r>
            <w:r w:rsidRPr="001A45DA">
              <w:rPr>
                <w:rFonts w:ascii="Times New Roman" w:hAnsi="Times New Roman"/>
                <w:color w:val="000000"/>
                <w:sz w:val="18"/>
                <w:szCs w:val="18"/>
                <w:lang w:val="en-US"/>
              </w:rPr>
              <w:t>J</w:t>
            </w:r>
            <w:r w:rsidRPr="001A45DA">
              <w:rPr>
                <w:rFonts w:ascii="Times New Roman" w:hAnsi="Times New Roman"/>
                <w:color w:val="000000"/>
                <w:sz w:val="18"/>
                <w:szCs w:val="18"/>
              </w:rPr>
              <w:t>/</w:t>
            </w:r>
            <w:r w:rsidRPr="001A45DA">
              <w:rPr>
                <w:rFonts w:ascii="Times New Roman" w:hAnsi="Times New Roman"/>
                <w:color w:val="000000"/>
                <w:sz w:val="18"/>
                <w:szCs w:val="18"/>
                <w:lang w:val="en-US"/>
              </w:rPr>
              <w:t>F</w:t>
            </w:r>
            <w:r w:rsidRPr="001A45DA">
              <w:rPr>
                <w:rFonts w:ascii="Times New Roman" w:hAnsi="Times New Roman"/>
                <w:color w:val="000000"/>
                <w:sz w:val="18"/>
                <w:szCs w:val="18"/>
              </w:rPr>
              <w:t xml:space="preserve"> 16МГц </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548,11</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2192,44</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ADG636YRU</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529,23</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2116,92</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ADG604YRU</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315,65</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1262,60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AD9649BCPZ-20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2535,23</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10140,92</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AD5450YUJZ-REEL7</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359,90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2879,20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ADP3331ARTZ-REEL7</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112,10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448,40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Atmega8535-8MU</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591,77</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2367,08</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FT121Q</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292,05</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1168,20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LM809M3-3.0/NOPB</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96,76</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387,04</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KSZ8851NL</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470,23</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1880,92</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AD797ARZ</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532,77</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2131,08</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AD8039ARTZ</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250,16</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5003,20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PEM1303</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2168,84</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8675,36</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LD1117S18TR</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48,38</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193,52</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LD1117S12TR</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50,74</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202,96</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 xml:space="preserve">Преобразователь </w:t>
            </w:r>
            <w:r w:rsidRPr="001A45DA">
              <w:rPr>
                <w:rFonts w:ascii="Times New Roman" w:hAnsi="Times New Roman"/>
                <w:color w:val="000000"/>
                <w:sz w:val="18"/>
                <w:szCs w:val="18"/>
                <w:lang w:val="en-US"/>
              </w:rPr>
              <w:t>TME 0305S</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418,31</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3346,48</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 xml:space="preserve">Транзистор </w:t>
            </w:r>
            <w:r w:rsidRPr="001A45DA">
              <w:rPr>
                <w:rFonts w:ascii="Times New Roman" w:hAnsi="Times New Roman"/>
                <w:color w:val="000000"/>
                <w:sz w:val="18"/>
                <w:szCs w:val="18"/>
                <w:lang w:val="en-US"/>
              </w:rPr>
              <w:t>FDS9431A</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43,07</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861,40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Диод</w:t>
            </w:r>
            <w:r w:rsidRPr="001A45DA">
              <w:rPr>
                <w:rFonts w:ascii="Times New Roman" w:hAnsi="Times New Roman"/>
                <w:color w:val="000000"/>
                <w:sz w:val="18"/>
                <w:szCs w:val="18"/>
                <w:lang w:val="en-US"/>
              </w:rPr>
              <w:t xml:space="preserve"> ZHCS1000TA</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38,94</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778,80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Диод</w:t>
            </w:r>
            <w:r w:rsidRPr="001A45DA">
              <w:rPr>
                <w:rFonts w:ascii="Times New Roman" w:hAnsi="Times New Roman"/>
                <w:color w:val="000000"/>
                <w:sz w:val="18"/>
                <w:szCs w:val="18"/>
                <w:lang w:val="en-US"/>
              </w:rPr>
              <w:t xml:space="preserve"> F5(RS1J) DO-214AC</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25,96</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519,20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Конденсатор 0</w:t>
            </w:r>
            <w:r w:rsidRPr="001A45DA">
              <w:rPr>
                <w:rFonts w:ascii="Times New Roman" w:hAnsi="Times New Roman"/>
                <w:color w:val="000000"/>
                <w:sz w:val="18"/>
                <w:szCs w:val="18"/>
                <w:lang w:val="en-US"/>
              </w:rPr>
              <w:t>4</w:t>
            </w:r>
            <w:r w:rsidRPr="001A45DA">
              <w:rPr>
                <w:rFonts w:ascii="Times New Roman" w:hAnsi="Times New Roman"/>
                <w:color w:val="000000"/>
                <w:sz w:val="18"/>
                <w:szCs w:val="18"/>
              </w:rPr>
              <w:t>0</w:t>
            </w:r>
            <w:r w:rsidRPr="001A45DA">
              <w:rPr>
                <w:rFonts w:ascii="Times New Roman" w:hAnsi="Times New Roman"/>
                <w:color w:val="000000"/>
                <w:sz w:val="18"/>
                <w:szCs w:val="18"/>
                <w:lang w:val="en-US"/>
              </w:rPr>
              <w:t>2</w:t>
            </w:r>
            <w:r w:rsidRPr="001A45DA">
              <w:rPr>
                <w:rFonts w:ascii="Times New Roman" w:hAnsi="Times New Roman"/>
                <w:color w:val="000000"/>
                <w:sz w:val="18"/>
                <w:szCs w:val="18"/>
              </w:rPr>
              <w:t xml:space="preserve"> </w:t>
            </w:r>
            <w:r w:rsidRPr="001A45DA">
              <w:rPr>
                <w:rFonts w:ascii="Times New Roman" w:hAnsi="Times New Roman"/>
                <w:color w:val="000000"/>
                <w:sz w:val="18"/>
                <w:szCs w:val="18"/>
                <w:lang w:val="en-US"/>
              </w:rPr>
              <w:t>X5R 16V 0.1M</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4000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0,59</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2360,00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Конденсатор 0</w:t>
            </w:r>
            <w:r w:rsidRPr="001A45DA">
              <w:rPr>
                <w:rFonts w:ascii="Times New Roman" w:hAnsi="Times New Roman"/>
                <w:color w:val="000000"/>
                <w:sz w:val="18"/>
                <w:szCs w:val="18"/>
                <w:lang w:val="en-US"/>
              </w:rPr>
              <w:t>6</w:t>
            </w:r>
            <w:r w:rsidRPr="001A45DA">
              <w:rPr>
                <w:rFonts w:ascii="Times New Roman" w:hAnsi="Times New Roman"/>
                <w:color w:val="000000"/>
                <w:sz w:val="18"/>
                <w:szCs w:val="18"/>
              </w:rPr>
              <w:t>0</w:t>
            </w:r>
            <w:r w:rsidRPr="001A45DA">
              <w:rPr>
                <w:rFonts w:ascii="Times New Roman" w:hAnsi="Times New Roman"/>
                <w:color w:val="000000"/>
                <w:sz w:val="18"/>
                <w:szCs w:val="18"/>
                <w:lang w:val="en-US"/>
              </w:rPr>
              <w:t>3</w:t>
            </w:r>
            <w:r w:rsidRPr="001A45DA">
              <w:rPr>
                <w:rFonts w:ascii="Times New Roman" w:hAnsi="Times New Roman"/>
                <w:color w:val="000000"/>
                <w:sz w:val="18"/>
                <w:szCs w:val="18"/>
              </w:rPr>
              <w:t xml:space="preserve"> </w:t>
            </w:r>
            <w:r w:rsidRPr="001A45DA">
              <w:rPr>
                <w:rFonts w:ascii="Times New Roman" w:hAnsi="Times New Roman"/>
                <w:color w:val="000000"/>
                <w:sz w:val="18"/>
                <w:szCs w:val="18"/>
                <w:lang w:val="en-US"/>
              </w:rPr>
              <w:t>NP0 1000 pF 5%</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rPr>
              <w:t>8</w:t>
            </w:r>
            <w:r w:rsidRPr="001A45DA">
              <w:rPr>
                <w:rFonts w:ascii="Times New Roman" w:hAnsi="Times New Roman"/>
                <w:color w:val="000000"/>
                <w:sz w:val="18"/>
                <w:szCs w:val="18"/>
                <w:lang w:val="en-US"/>
              </w:rPr>
              <w:t>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4,13</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3304,00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Конденсатор 0</w:t>
            </w:r>
            <w:r w:rsidRPr="001A45DA">
              <w:rPr>
                <w:rFonts w:ascii="Times New Roman" w:hAnsi="Times New Roman"/>
                <w:color w:val="000000"/>
                <w:sz w:val="18"/>
                <w:szCs w:val="18"/>
                <w:lang w:val="en-US"/>
              </w:rPr>
              <w:t>6</w:t>
            </w:r>
            <w:r w:rsidRPr="001A45DA">
              <w:rPr>
                <w:rFonts w:ascii="Times New Roman" w:hAnsi="Times New Roman"/>
                <w:color w:val="000000"/>
                <w:sz w:val="18"/>
                <w:szCs w:val="18"/>
              </w:rPr>
              <w:t>0</w:t>
            </w:r>
            <w:r w:rsidRPr="001A45DA">
              <w:rPr>
                <w:rFonts w:ascii="Times New Roman" w:hAnsi="Times New Roman"/>
                <w:color w:val="000000"/>
                <w:sz w:val="18"/>
                <w:szCs w:val="18"/>
                <w:lang w:val="en-US"/>
              </w:rPr>
              <w:t>3</w:t>
            </w:r>
            <w:r w:rsidRPr="001A45DA">
              <w:rPr>
                <w:rFonts w:ascii="Times New Roman" w:hAnsi="Times New Roman"/>
                <w:color w:val="000000"/>
                <w:sz w:val="18"/>
                <w:szCs w:val="18"/>
              </w:rPr>
              <w:t xml:space="preserve"> </w:t>
            </w:r>
            <w:r w:rsidRPr="001A45DA">
              <w:rPr>
                <w:rFonts w:ascii="Times New Roman" w:hAnsi="Times New Roman"/>
                <w:color w:val="000000"/>
                <w:sz w:val="18"/>
                <w:szCs w:val="18"/>
                <w:lang w:val="en-US"/>
              </w:rPr>
              <w:t>X5R 25V 2.2M</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rPr>
              <w:t>1</w:t>
            </w:r>
            <w:r w:rsidRPr="001A45DA">
              <w:rPr>
                <w:rFonts w:ascii="Times New Roman" w:hAnsi="Times New Roman"/>
                <w:color w:val="000000"/>
                <w:sz w:val="18"/>
                <w:szCs w:val="18"/>
                <w:lang w:val="en-US"/>
              </w:rPr>
              <w:t>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5,31</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531,00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Конденсатор 0</w:t>
            </w:r>
            <w:r w:rsidRPr="001A45DA">
              <w:rPr>
                <w:rFonts w:ascii="Times New Roman" w:hAnsi="Times New Roman"/>
                <w:color w:val="000000"/>
                <w:sz w:val="18"/>
                <w:szCs w:val="18"/>
                <w:lang w:val="en-US"/>
              </w:rPr>
              <w:t>6</w:t>
            </w:r>
            <w:r w:rsidRPr="001A45DA">
              <w:rPr>
                <w:rFonts w:ascii="Times New Roman" w:hAnsi="Times New Roman"/>
                <w:color w:val="000000"/>
                <w:sz w:val="18"/>
                <w:szCs w:val="18"/>
              </w:rPr>
              <w:t>0</w:t>
            </w:r>
            <w:r w:rsidRPr="001A45DA">
              <w:rPr>
                <w:rFonts w:ascii="Times New Roman" w:hAnsi="Times New Roman"/>
                <w:color w:val="000000"/>
                <w:sz w:val="18"/>
                <w:szCs w:val="18"/>
                <w:lang w:val="en-US"/>
              </w:rPr>
              <w:t>3</w:t>
            </w:r>
            <w:r w:rsidRPr="001A45DA">
              <w:rPr>
                <w:rFonts w:ascii="Times New Roman" w:hAnsi="Times New Roman"/>
                <w:color w:val="000000"/>
                <w:sz w:val="18"/>
                <w:szCs w:val="18"/>
              </w:rPr>
              <w:t xml:space="preserve"> </w:t>
            </w:r>
            <w:r w:rsidRPr="001A45DA">
              <w:rPr>
                <w:rFonts w:ascii="Times New Roman" w:hAnsi="Times New Roman"/>
                <w:color w:val="000000"/>
                <w:sz w:val="18"/>
                <w:szCs w:val="18"/>
                <w:lang w:val="en-US"/>
              </w:rPr>
              <w:t>X5R 10V 4.7M</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rPr>
              <w:t>1</w:t>
            </w:r>
            <w:r w:rsidRPr="001A45DA">
              <w:rPr>
                <w:rFonts w:ascii="Times New Roman" w:hAnsi="Times New Roman"/>
                <w:color w:val="000000"/>
                <w:sz w:val="18"/>
                <w:szCs w:val="18"/>
                <w:lang w:val="en-US"/>
              </w:rPr>
              <w:t>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5,31</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531,00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Конденсатор 0</w:t>
            </w:r>
            <w:r w:rsidRPr="001A45DA">
              <w:rPr>
                <w:rFonts w:ascii="Times New Roman" w:hAnsi="Times New Roman"/>
                <w:color w:val="000000"/>
                <w:sz w:val="18"/>
                <w:szCs w:val="18"/>
                <w:lang w:val="en-US"/>
              </w:rPr>
              <w:t>6</w:t>
            </w:r>
            <w:r w:rsidRPr="001A45DA">
              <w:rPr>
                <w:rFonts w:ascii="Times New Roman" w:hAnsi="Times New Roman"/>
                <w:color w:val="000000"/>
                <w:sz w:val="18"/>
                <w:szCs w:val="18"/>
              </w:rPr>
              <w:t>0</w:t>
            </w:r>
            <w:r w:rsidRPr="001A45DA">
              <w:rPr>
                <w:rFonts w:ascii="Times New Roman" w:hAnsi="Times New Roman"/>
                <w:color w:val="000000"/>
                <w:sz w:val="18"/>
                <w:szCs w:val="18"/>
                <w:lang w:val="en-US"/>
              </w:rPr>
              <w:t>3</w:t>
            </w:r>
            <w:r w:rsidRPr="001A45DA">
              <w:rPr>
                <w:rFonts w:ascii="Times New Roman" w:hAnsi="Times New Roman"/>
                <w:color w:val="000000"/>
                <w:sz w:val="18"/>
                <w:szCs w:val="18"/>
              </w:rPr>
              <w:t xml:space="preserve"> </w:t>
            </w:r>
            <w:r w:rsidRPr="001A45DA">
              <w:rPr>
                <w:rFonts w:ascii="Times New Roman" w:hAnsi="Times New Roman"/>
                <w:color w:val="000000"/>
                <w:sz w:val="18"/>
                <w:szCs w:val="18"/>
                <w:lang w:val="en-US"/>
              </w:rPr>
              <w:t>X5R 16V 10M</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rPr>
              <w:t>1</w:t>
            </w:r>
            <w:r w:rsidRPr="001A45DA">
              <w:rPr>
                <w:rFonts w:ascii="Times New Roman" w:hAnsi="Times New Roman"/>
                <w:color w:val="000000"/>
                <w:sz w:val="18"/>
                <w:szCs w:val="18"/>
                <w:lang w:val="en-US"/>
              </w:rPr>
              <w:t>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8,85</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885,00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Конденсатор тантал. тип</w:t>
            </w:r>
            <w:proofErr w:type="gramStart"/>
            <w:r w:rsidRPr="001A45DA">
              <w:rPr>
                <w:rFonts w:ascii="Times New Roman" w:hAnsi="Times New Roman"/>
                <w:color w:val="000000"/>
                <w:sz w:val="18"/>
                <w:szCs w:val="18"/>
              </w:rPr>
              <w:t xml:space="preserve"> С</w:t>
            </w:r>
            <w:proofErr w:type="gramEnd"/>
            <w:r w:rsidRPr="001A45DA">
              <w:rPr>
                <w:rFonts w:ascii="Times New Roman" w:hAnsi="Times New Roman"/>
                <w:color w:val="000000"/>
                <w:sz w:val="18"/>
                <w:szCs w:val="18"/>
              </w:rPr>
              <w:t xml:space="preserve"> 47М 10В 10%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29</w:t>
            </w:r>
            <w:r w:rsidRPr="001A45DA">
              <w:rPr>
                <w:rFonts w:ascii="Times New Roman" w:hAnsi="Times New Roman"/>
                <w:color w:val="000000"/>
                <w:sz w:val="18"/>
                <w:szCs w:val="18"/>
              </w:rPr>
              <w:t>,</w:t>
            </w:r>
            <w:r w:rsidRPr="001A45DA">
              <w:rPr>
                <w:rFonts w:ascii="Times New Roman" w:hAnsi="Times New Roman"/>
                <w:color w:val="000000"/>
                <w:sz w:val="18"/>
                <w:szCs w:val="18"/>
                <w:lang w:val="en-US"/>
              </w:rPr>
              <w:t>50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lang w:val="en-US"/>
              </w:rPr>
              <w:t>590</w:t>
            </w:r>
            <w:r w:rsidRPr="001A45DA">
              <w:rPr>
                <w:rFonts w:ascii="Times New Roman" w:hAnsi="Times New Roman"/>
                <w:color w:val="000000"/>
                <w:sz w:val="18"/>
                <w:szCs w:val="18"/>
              </w:rPr>
              <w:t>,00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Конденсатор тантал</w:t>
            </w:r>
            <w:proofErr w:type="gramStart"/>
            <w:r w:rsidRPr="001A45DA">
              <w:rPr>
                <w:rFonts w:ascii="Times New Roman" w:hAnsi="Times New Roman"/>
                <w:color w:val="000000"/>
                <w:sz w:val="18"/>
                <w:szCs w:val="18"/>
              </w:rPr>
              <w:t>.</w:t>
            </w:r>
            <w:proofErr w:type="gramEnd"/>
            <w:r w:rsidRPr="001A45DA">
              <w:rPr>
                <w:rFonts w:ascii="Times New Roman" w:hAnsi="Times New Roman"/>
                <w:color w:val="000000"/>
                <w:sz w:val="18"/>
                <w:szCs w:val="18"/>
              </w:rPr>
              <w:t xml:space="preserve"> </w:t>
            </w:r>
            <w:proofErr w:type="gramStart"/>
            <w:r w:rsidRPr="001A45DA">
              <w:rPr>
                <w:rFonts w:ascii="Times New Roman" w:hAnsi="Times New Roman"/>
                <w:color w:val="000000"/>
                <w:sz w:val="18"/>
                <w:szCs w:val="18"/>
              </w:rPr>
              <w:t>т</w:t>
            </w:r>
            <w:proofErr w:type="gramEnd"/>
            <w:r w:rsidRPr="001A45DA">
              <w:rPr>
                <w:rFonts w:ascii="Times New Roman" w:hAnsi="Times New Roman"/>
                <w:color w:val="000000"/>
                <w:sz w:val="18"/>
                <w:szCs w:val="18"/>
              </w:rPr>
              <w:t xml:space="preserve">ип </w:t>
            </w:r>
            <w:r w:rsidRPr="001A45DA">
              <w:rPr>
                <w:rFonts w:ascii="Times New Roman" w:hAnsi="Times New Roman"/>
                <w:color w:val="000000"/>
                <w:sz w:val="18"/>
                <w:szCs w:val="18"/>
                <w:lang w:val="en-US"/>
              </w:rPr>
              <w:t>D</w:t>
            </w:r>
            <w:r w:rsidRPr="001A45DA">
              <w:rPr>
                <w:rFonts w:ascii="Times New Roman" w:hAnsi="Times New Roman"/>
                <w:color w:val="000000"/>
                <w:sz w:val="18"/>
                <w:szCs w:val="18"/>
              </w:rPr>
              <w:t xml:space="preserve"> 100М 10В 10%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24</w:t>
            </w:r>
            <w:r w:rsidRPr="001A45DA">
              <w:rPr>
                <w:rFonts w:ascii="Times New Roman" w:hAnsi="Times New Roman"/>
                <w:color w:val="000000"/>
                <w:sz w:val="18"/>
                <w:szCs w:val="18"/>
              </w:rPr>
              <w:t>,</w:t>
            </w:r>
            <w:r w:rsidRPr="001A45DA">
              <w:rPr>
                <w:rFonts w:ascii="Times New Roman" w:hAnsi="Times New Roman"/>
                <w:color w:val="000000"/>
                <w:sz w:val="18"/>
                <w:szCs w:val="18"/>
                <w:lang w:val="en-US"/>
              </w:rPr>
              <w:t>19</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lang w:val="en-US"/>
              </w:rPr>
              <w:t>483</w:t>
            </w:r>
            <w:r w:rsidRPr="001A45DA">
              <w:rPr>
                <w:rFonts w:ascii="Times New Roman" w:hAnsi="Times New Roman"/>
                <w:color w:val="000000"/>
                <w:sz w:val="18"/>
                <w:szCs w:val="18"/>
              </w:rPr>
              <w:t>,</w:t>
            </w:r>
            <w:r w:rsidRPr="001A45DA">
              <w:rPr>
                <w:rFonts w:ascii="Times New Roman" w:hAnsi="Times New Roman"/>
                <w:color w:val="000000"/>
                <w:sz w:val="18"/>
                <w:szCs w:val="18"/>
                <w:lang w:val="en-US"/>
              </w:rPr>
              <w:t>8</w:t>
            </w:r>
            <w:r w:rsidRPr="001A45DA">
              <w:rPr>
                <w:rFonts w:ascii="Times New Roman" w:hAnsi="Times New Roman"/>
                <w:color w:val="000000"/>
                <w:sz w:val="18"/>
                <w:szCs w:val="18"/>
              </w:rPr>
              <w:t>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Конденсатор тантал</w:t>
            </w:r>
            <w:proofErr w:type="gramStart"/>
            <w:r w:rsidRPr="001A45DA">
              <w:rPr>
                <w:rFonts w:ascii="Times New Roman" w:hAnsi="Times New Roman"/>
                <w:color w:val="000000"/>
                <w:sz w:val="18"/>
                <w:szCs w:val="18"/>
              </w:rPr>
              <w:t>.</w:t>
            </w:r>
            <w:proofErr w:type="gramEnd"/>
            <w:r w:rsidRPr="001A45DA">
              <w:rPr>
                <w:rFonts w:ascii="Times New Roman" w:hAnsi="Times New Roman"/>
                <w:color w:val="000000"/>
                <w:sz w:val="18"/>
                <w:szCs w:val="18"/>
              </w:rPr>
              <w:t xml:space="preserve"> </w:t>
            </w:r>
            <w:proofErr w:type="gramStart"/>
            <w:r w:rsidRPr="001A45DA">
              <w:rPr>
                <w:rFonts w:ascii="Times New Roman" w:hAnsi="Times New Roman"/>
                <w:color w:val="000000"/>
                <w:sz w:val="18"/>
                <w:szCs w:val="18"/>
              </w:rPr>
              <w:t>т</w:t>
            </w:r>
            <w:proofErr w:type="gramEnd"/>
            <w:r w:rsidRPr="001A45DA">
              <w:rPr>
                <w:rFonts w:ascii="Times New Roman" w:hAnsi="Times New Roman"/>
                <w:color w:val="000000"/>
                <w:sz w:val="18"/>
                <w:szCs w:val="18"/>
              </w:rPr>
              <w:t xml:space="preserve">ип </w:t>
            </w:r>
            <w:r w:rsidRPr="001A45DA">
              <w:rPr>
                <w:rFonts w:ascii="Times New Roman" w:hAnsi="Times New Roman"/>
                <w:color w:val="000000"/>
                <w:sz w:val="18"/>
                <w:szCs w:val="18"/>
                <w:lang w:val="en-US"/>
              </w:rPr>
              <w:t>D</w:t>
            </w:r>
            <w:r w:rsidRPr="001A45DA">
              <w:rPr>
                <w:rFonts w:ascii="Times New Roman" w:hAnsi="Times New Roman"/>
                <w:color w:val="000000"/>
                <w:sz w:val="18"/>
                <w:szCs w:val="18"/>
              </w:rPr>
              <w:t xml:space="preserve"> 220М 10В 10%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lang w:val="en-US"/>
              </w:rPr>
              <w:t>48</w:t>
            </w:r>
            <w:r w:rsidRPr="001A45DA">
              <w:rPr>
                <w:rFonts w:ascii="Times New Roman" w:hAnsi="Times New Roman"/>
                <w:color w:val="000000"/>
                <w:sz w:val="18"/>
                <w:szCs w:val="18"/>
              </w:rPr>
              <w:t>,</w:t>
            </w:r>
            <w:r w:rsidRPr="001A45DA">
              <w:rPr>
                <w:rFonts w:ascii="Times New Roman" w:hAnsi="Times New Roman"/>
                <w:color w:val="000000"/>
                <w:sz w:val="18"/>
                <w:szCs w:val="18"/>
                <w:lang w:val="en-US"/>
              </w:rPr>
              <w:t>9</w:t>
            </w:r>
            <w:r w:rsidRPr="001A45DA">
              <w:rPr>
                <w:rFonts w:ascii="Times New Roman" w:hAnsi="Times New Roman"/>
                <w:color w:val="000000"/>
                <w:sz w:val="18"/>
                <w:szCs w:val="18"/>
              </w:rPr>
              <w:t>7</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lang w:val="en-US"/>
              </w:rPr>
              <w:t>979</w:t>
            </w:r>
            <w:r w:rsidRPr="001A45DA">
              <w:rPr>
                <w:rFonts w:ascii="Times New Roman" w:hAnsi="Times New Roman"/>
                <w:color w:val="000000"/>
                <w:sz w:val="18"/>
                <w:szCs w:val="18"/>
              </w:rPr>
              <w:t>,</w:t>
            </w:r>
            <w:r w:rsidRPr="001A45DA">
              <w:rPr>
                <w:rFonts w:ascii="Times New Roman" w:hAnsi="Times New Roman"/>
                <w:color w:val="000000"/>
                <w:sz w:val="18"/>
                <w:szCs w:val="18"/>
                <w:lang w:val="en-US"/>
              </w:rPr>
              <w:t>4</w:t>
            </w:r>
            <w:r w:rsidRPr="001A45DA">
              <w:rPr>
                <w:rFonts w:ascii="Times New Roman" w:hAnsi="Times New Roman"/>
                <w:color w:val="000000"/>
                <w:sz w:val="18"/>
                <w:szCs w:val="18"/>
              </w:rPr>
              <w:t>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ЧИП индуктивность 1210-СМ332522-221</w:t>
            </w:r>
            <w:r w:rsidRPr="001A45DA">
              <w:rPr>
                <w:rFonts w:ascii="Times New Roman" w:hAnsi="Times New Roman"/>
                <w:color w:val="000000"/>
                <w:sz w:val="18"/>
                <w:szCs w:val="18"/>
                <w:lang w:val="en-US"/>
              </w:rPr>
              <w:t>KL</w:t>
            </w:r>
            <w:r w:rsidRPr="001A45DA">
              <w:rPr>
                <w:rFonts w:ascii="Times New Roman" w:hAnsi="Times New Roman"/>
                <w:color w:val="000000"/>
                <w:sz w:val="18"/>
                <w:szCs w:val="18"/>
              </w:rPr>
              <w:t xml:space="preserve"> 220мкГн</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50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w:t>
            </w:r>
            <w:r w:rsidRPr="001A45DA">
              <w:rPr>
                <w:rFonts w:ascii="Times New Roman" w:hAnsi="Times New Roman"/>
                <w:color w:val="000000"/>
                <w:sz w:val="18"/>
                <w:szCs w:val="18"/>
              </w:rPr>
              <w:t>7,</w:t>
            </w:r>
            <w:r w:rsidRPr="001A45DA">
              <w:rPr>
                <w:rFonts w:ascii="Times New Roman" w:hAnsi="Times New Roman"/>
                <w:color w:val="000000"/>
                <w:sz w:val="18"/>
                <w:szCs w:val="18"/>
                <w:lang w:val="en-US"/>
              </w:rPr>
              <w:t>70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lang w:val="en-US"/>
              </w:rPr>
              <w:t>885</w:t>
            </w:r>
            <w:r w:rsidRPr="001A45DA">
              <w:rPr>
                <w:rFonts w:ascii="Times New Roman" w:hAnsi="Times New Roman"/>
                <w:color w:val="000000"/>
                <w:sz w:val="18"/>
                <w:szCs w:val="18"/>
              </w:rPr>
              <w:t>,00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ЧИП индуктивность 1210-СМ332522-121</w:t>
            </w:r>
            <w:r w:rsidRPr="001A45DA">
              <w:rPr>
                <w:rFonts w:ascii="Times New Roman" w:hAnsi="Times New Roman"/>
                <w:color w:val="000000"/>
                <w:sz w:val="18"/>
                <w:szCs w:val="18"/>
                <w:lang w:val="en-US"/>
              </w:rPr>
              <w:t>KL</w:t>
            </w:r>
            <w:r w:rsidRPr="001A45DA">
              <w:rPr>
                <w:rFonts w:ascii="Times New Roman" w:hAnsi="Times New Roman"/>
                <w:color w:val="000000"/>
                <w:sz w:val="18"/>
                <w:szCs w:val="18"/>
              </w:rPr>
              <w:t xml:space="preserve"> 120мкГн</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50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10</w:t>
            </w:r>
            <w:r w:rsidRPr="001A45DA">
              <w:rPr>
                <w:rFonts w:ascii="Times New Roman" w:hAnsi="Times New Roman"/>
                <w:color w:val="000000"/>
                <w:sz w:val="18"/>
                <w:szCs w:val="18"/>
              </w:rPr>
              <w:t>,6</w:t>
            </w:r>
            <w:r w:rsidRPr="001A45DA">
              <w:rPr>
                <w:rFonts w:ascii="Times New Roman" w:hAnsi="Times New Roman"/>
                <w:color w:val="000000"/>
                <w:sz w:val="18"/>
                <w:szCs w:val="18"/>
                <w:lang w:val="en-US"/>
              </w:rPr>
              <w:t>2</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lang w:val="en-US"/>
              </w:rPr>
              <w:t>531</w:t>
            </w:r>
            <w:r w:rsidRPr="001A45DA">
              <w:rPr>
                <w:rFonts w:ascii="Times New Roman" w:hAnsi="Times New Roman"/>
                <w:color w:val="000000"/>
                <w:sz w:val="18"/>
                <w:szCs w:val="18"/>
              </w:rPr>
              <w:t>,00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Индуктивность </w:t>
            </w:r>
            <w:r w:rsidRPr="001A45DA">
              <w:rPr>
                <w:rFonts w:ascii="Times New Roman" w:hAnsi="Times New Roman"/>
                <w:color w:val="000000"/>
                <w:sz w:val="18"/>
                <w:szCs w:val="18"/>
                <w:lang w:val="en-US"/>
              </w:rPr>
              <w:t>PM</w:t>
            </w:r>
            <w:r w:rsidRPr="001A45DA">
              <w:rPr>
                <w:rFonts w:ascii="Times New Roman" w:hAnsi="Times New Roman"/>
                <w:color w:val="000000"/>
                <w:sz w:val="18"/>
                <w:szCs w:val="18"/>
              </w:rPr>
              <w:t>3316</w:t>
            </w:r>
            <w:r w:rsidRPr="001A45DA">
              <w:rPr>
                <w:rFonts w:ascii="Times New Roman" w:hAnsi="Times New Roman"/>
                <w:color w:val="000000"/>
                <w:sz w:val="18"/>
                <w:szCs w:val="18"/>
                <w:lang w:val="en-US"/>
              </w:rPr>
              <w:t>-150M</w:t>
            </w:r>
            <w:r w:rsidRPr="001A45DA">
              <w:rPr>
                <w:rFonts w:ascii="Times New Roman" w:hAnsi="Times New Roman"/>
                <w:color w:val="000000"/>
                <w:sz w:val="18"/>
                <w:szCs w:val="18"/>
              </w:rPr>
              <w:t>-</w:t>
            </w:r>
            <w:r w:rsidRPr="001A45DA">
              <w:rPr>
                <w:rFonts w:ascii="Times New Roman" w:hAnsi="Times New Roman"/>
                <w:color w:val="000000"/>
                <w:sz w:val="18"/>
                <w:szCs w:val="18"/>
                <w:lang w:val="en-US"/>
              </w:rPr>
              <w:t>R</w:t>
            </w:r>
            <w:r w:rsidRPr="001A45DA">
              <w:rPr>
                <w:rFonts w:ascii="Times New Roman" w:hAnsi="Times New Roman"/>
                <w:color w:val="000000"/>
                <w:sz w:val="18"/>
                <w:szCs w:val="18"/>
              </w:rPr>
              <w:t>С</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50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191</w:t>
            </w:r>
            <w:r w:rsidRPr="001A45DA">
              <w:rPr>
                <w:rFonts w:ascii="Times New Roman" w:hAnsi="Times New Roman"/>
                <w:color w:val="000000"/>
                <w:sz w:val="18"/>
                <w:szCs w:val="18"/>
              </w:rPr>
              <w:t>,</w:t>
            </w:r>
            <w:r w:rsidRPr="001A45DA">
              <w:rPr>
                <w:rFonts w:ascii="Times New Roman" w:hAnsi="Times New Roman"/>
                <w:color w:val="000000"/>
                <w:sz w:val="18"/>
                <w:szCs w:val="18"/>
                <w:lang w:val="en-US"/>
              </w:rPr>
              <w:t>75</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lang w:val="en-US"/>
              </w:rPr>
              <w:t>9587</w:t>
            </w:r>
            <w:r w:rsidRPr="001A45DA">
              <w:rPr>
                <w:rFonts w:ascii="Times New Roman" w:hAnsi="Times New Roman"/>
                <w:color w:val="000000"/>
                <w:sz w:val="18"/>
                <w:szCs w:val="18"/>
              </w:rPr>
              <w:t>,</w:t>
            </w:r>
            <w:r w:rsidRPr="001A45DA">
              <w:rPr>
                <w:rFonts w:ascii="Times New Roman" w:hAnsi="Times New Roman"/>
                <w:color w:val="000000"/>
                <w:sz w:val="18"/>
                <w:szCs w:val="18"/>
                <w:lang w:val="en-US"/>
              </w:rPr>
              <w:t>5</w:t>
            </w:r>
            <w:r w:rsidRPr="001A45DA">
              <w:rPr>
                <w:rFonts w:ascii="Times New Roman" w:hAnsi="Times New Roman"/>
                <w:color w:val="000000"/>
                <w:sz w:val="18"/>
                <w:szCs w:val="18"/>
              </w:rPr>
              <w:t>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 xml:space="preserve">Дроссель подавления ЭМП </w:t>
            </w:r>
            <w:r w:rsidRPr="001A45DA">
              <w:rPr>
                <w:rFonts w:ascii="Times New Roman" w:hAnsi="Times New Roman"/>
                <w:color w:val="000000"/>
                <w:sz w:val="18"/>
                <w:szCs w:val="18"/>
                <w:lang w:val="en-US"/>
              </w:rPr>
              <w:t>BLM21AG601SN1D</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100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5</w:t>
            </w:r>
            <w:r w:rsidRPr="001A45DA">
              <w:rPr>
                <w:rFonts w:ascii="Times New Roman" w:hAnsi="Times New Roman"/>
                <w:color w:val="000000"/>
                <w:sz w:val="18"/>
                <w:szCs w:val="18"/>
              </w:rPr>
              <w:t>,</w:t>
            </w:r>
            <w:r w:rsidRPr="001A45DA">
              <w:rPr>
                <w:rFonts w:ascii="Times New Roman" w:hAnsi="Times New Roman"/>
                <w:color w:val="000000"/>
                <w:sz w:val="18"/>
                <w:szCs w:val="18"/>
                <w:lang w:val="en-US"/>
              </w:rPr>
              <w:t>31</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lang w:val="en-US"/>
              </w:rPr>
              <w:t>531</w:t>
            </w:r>
            <w:r w:rsidRPr="001A45DA">
              <w:rPr>
                <w:rFonts w:ascii="Times New Roman" w:hAnsi="Times New Roman"/>
                <w:color w:val="000000"/>
                <w:sz w:val="18"/>
                <w:szCs w:val="18"/>
              </w:rPr>
              <w:t>,00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Трансформатор ВЧ 0.003-300</w:t>
            </w:r>
            <w:r w:rsidRPr="001A45DA">
              <w:rPr>
                <w:rFonts w:ascii="Times New Roman" w:hAnsi="Times New Roman"/>
                <w:color w:val="000000"/>
                <w:sz w:val="18"/>
                <w:szCs w:val="18"/>
                <w:lang w:val="en-US"/>
              </w:rPr>
              <w:t>MHz 2-1-6WL</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10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248</w:t>
            </w:r>
            <w:r w:rsidRPr="001A45DA">
              <w:rPr>
                <w:rFonts w:ascii="Times New Roman" w:hAnsi="Times New Roman"/>
                <w:color w:val="000000"/>
                <w:sz w:val="18"/>
                <w:szCs w:val="18"/>
              </w:rPr>
              <w:t>,</w:t>
            </w:r>
            <w:r w:rsidRPr="001A45DA">
              <w:rPr>
                <w:rFonts w:ascii="Times New Roman" w:hAnsi="Times New Roman"/>
                <w:color w:val="000000"/>
                <w:sz w:val="18"/>
                <w:szCs w:val="18"/>
                <w:lang w:val="en-US"/>
              </w:rPr>
              <w:t>98</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lang w:val="en-US"/>
              </w:rPr>
              <w:t>2489</w:t>
            </w:r>
            <w:r w:rsidRPr="001A45DA">
              <w:rPr>
                <w:rFonts w:ascii="Times New Roman" w:hAnsi="Times New Roman"/>
                <w:color w:val="000000"/>
                <w:sz w:val="18"/>
                <w:szCs w:val="18"/>
              </w:rPr>
              <w:t>,</w:t>
            </w:r>
            <w:r w:rsidRPr="001A45DA">
              <w:rPr>
                <w:rFonts w:ascii="Times New Roman" w:hAnsi="Times New Roman"/>
                <w:color w:val="000000"/>
                <w:sz w:val="18"/>
                <w:szCs w:val="18"/>
                <w:lang w:val="en-US"/>
              </w:rPr>
              <w:t>8</w:t>
            </w:r>
            <w:r w:rsidRPr="001A45DA">
              <w:rPr>
                <w:rFonts w:ascii="Times New Roman" w:hAnsi="Times New Roman"/>
                <w:color w:val="000000"/>
                <w:sz w:val="18"/>
                <w:szCs w:val="18"/>
              </w:rPr>
              <w:t>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Индуктивность </w:t>
            </w:r>
            <w:r w:rsidRPr="001A45DA">
              <w:rPr>
                <w:rFonts w:ascii="Times New Roman" w:hAnsi="Times New Roman"/>
                <w:color w:val="000000"/>
                <w:sz w:val="18"/>
                <w:szCs w:val="18"/>
                <w:lang w:val="en-US"/>
              </w:rPr>
              <w:t>TG1G-S031NYRL</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833</w:t>
            </w:r>
            <w:r w:rsidRPr="001A45DA">
              <w:rPr>
                <w:rFonts w:ascii="Times New Roman" w:hAnsi="Times New Roman"/>
                <w:color w:val="000000"/>
                <w:sz w:val="18"/>
                <w:szCs w:val="18"/>
              </w:rPr>
              <w:t>,</w:t>
            </w:r>
            <w:r w:rsidRPr="001A45DA">
              <w:rPr>
                <w:rFonts w:ascii="Times New Roman" w:hAnsi="Times New Roman"/>
                <w:color w:val="000000"/>
                <w:sz w:val="18"/>
                <w:szCs w:val="18"/>
                <w:lang w:val="en-US"/>
              </w:rPr>
              <w:t>08</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rPr>
              <w:t>3</w:t>
            </w:r>
            <w:r w:rsidRPr="001A45DA">
              <w:rPr>
                <w:rFonts w:ascii="Times New Roman" w:hAnsi="Times New Roman"/>
                <w:color w:val="000000"/>
                <w:sz w:val="18"/>
                <w:szCs w:val="18"/>
                <w:lang w:val="en-US"/>
              </w:rPr>
              <w:t>332</w:t>
            </w:r>
            <w:r w:rsidRPr="001A45DA">
              <w:rPr>
                <w:rFonts w:ascii="Times New Roman" w:hAnsi="Times New Roman"/>
                <w:color w:val="000000"/>
                <w:sz w:val="18"/>
                <w:szCs w:val="18"/>
              </w:rPr>
              <w:t>,</w:t>
            </w:r>
            <w:r w:rsidRPr="001A45DA">
              <w:rPr>
                <w:rFonts w:ascii="Times New Roman" w:hAnsi="Times New Roman"/>
                <w:color w:val="000000"/>
                <w:sz w:val="18"/>
                <w:szCs w:val="18"/>
                <w:lang w:val="en-US"/>
              </w:rPr>
              <w:t>32</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 xml:space="preserve">Резистор </w:t>
            </w:r>
            <w:r w:rsidRPr="001A45DA">
              <w:rPr>
                <w:rFonts w:ascii="Times New Roman" w:hAnsi="Times New Roman"/>
                <w:color w:val="000000"/>
                <w:sz w:val="18"/>
                <w:szCs w:val="18"/>
                <w:lang w:val="en-US"/>
              </w:rPr>
              <w:t>0</w:t>
            </w:r>
            <w:r w:rsidRPr="001A45DA">
              <w:rPr>
                <w:rFonts w:ascii="Times New Roman" w:hAnsi="Times New Roman"/>
                <w:color w:val="000000"/>
                <w:sz w:val="18"/>
                <w:szCs w:val="18"/>
              </w:rPr>
              <w:t>.</w:t>
            </w:r>
            <w:r w:rsidRPr="001A45DA">
              <w:rPr>
                <w:rFonts w:ascii="Times New Roman" w:hAnsi="Times New Roman"/>
                <w:color w:val="000000"/>
                <w:sz w:val="18"/>
                <w:szCs w:val="18"/>
                <w:lang w:val="en-US"/>
              </w:rPr>
              <w:t>063</w:t>
            </w:r>
            <w:r w:rsidRPr="001A45DA">
              <w:rPr>
                <w:rFonts w:ascii="Times New Roman" w:hAnsi="Times New Roman"/>
                <w:color w:val="000000"/>
                <w:sz w:val="18"/>
                <w:szCs w:val="18"/>
              </w:rPr>
              <w:t>Вт 0</w:t>
            </w:r>
            <w:r w:rsidRPr="001A45DA">
              <w:rPr>
                <w:rFonts w:ascii="Times New Roman" w:hAnsi="Times New Roman"/>
                <w:color w:val="000000"/>
                <w:sz w:val="18"/>
                <w:szCs w:val="18"/>
                <w:lang w:val="en-US"/>
              </w:rPr>
              <w:t>6</w:t>
            </w:r>
            <w:r w:rsidRPr="001A45DA">
              <w:rPr>
                <w:rFonts w:ascii="Times New Roman" w:hAnsi="Times New Roman"/>
                <w:color w:val="000000"/>
                <w:sz w:val="18"/>
                <w:szCs w:val="18"/>
              </w:rPr>
              <w:t>0</w:t>
            </w:r>
            <w:r w:rsidRPr="001A45DA">
              <w:rPr>
                <w:rFonts w:ascii="Times New Roman" w:hAnsi="Times New Roman"/>
                <w:color w:val="000000"/>
                <w:sz w:val="18"/>
                <w:szCs w:val="18"/>
                <w:lang w:val="en-US"/>
              </w:rPr>
              <w:t>3  1% 1K</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rPr>
              <w:t>23</w:t>
            </w:r>
            <w:r w:rsidRPr="001A45DA">
              <w:rPr>
                <w:rFonts w:ascii="Times New Roman" w:hAnsi="Times New Roman"/>
                <w:color w:val="000000"/>
                <w:sz w:val="18"/>
                <w:szCs w:val="18"/>
                <w:lang w:val="en-US"/>
              </w:rPr>
              <w:t>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1,77</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4071,00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ЧИП резистор сборка </w:t>
            </w:r>
            <w:r w:rsidRPr="001A45DA">
              <w:rPr>
                <w:rFonts w:ascii="Times New Roman" w:hAnsi="Times New Roman"/>
                <w:color w:val="000000"/>
                <w:sz w:val="18"/>
                <w:szCs w:val="18"/>
                <w:lang w:val="en-US"/>
              </w:rPr>
              <w:t>CAY</w:t>
            </w:r>
            <w:r w:rsidRPr="001A45DA">
              <w:rPr>
                <w:rFonts w:ascii="Times New Roman" w:hAnsi="Times New Roman"/>
                <w:color w:val="000000"/>
                <w:sz w:val="18"/>
                <w:szCs w:val="18"/>
              </w:rPr>
              <w:t>1—102</w:t>
            </w:r>
            <w:r w:rsidRPr="001A45DA">
              <w:rPr>
                <w:rFonts w:ascii="Times New Roman" w:hAnsi="Times New Roman"/>
                <w:color w:val="000000"/>
                <w:sz w:val="18"/>
                <w:szCs w:val="18"/>
                <w:lang w:val="en-US"/>
              </w:rPr>
              <w:t>J</w:t>
            </w:r>
            <w:r w:rsidRPr="001A45DA">
              <w:rPr>
                <w:rFonts w:ascii="Times New Roman" w:hAnsi="Times New Roman"/>
                <w:color w:val="000000"/>
                <w:sz w:val="18"/>
                <w:szCs w:val="18"/>
              </w:rPr>
              <w:t>4</w:t>
            </w:r>
            <w:r w:rsidRPr="001A45DA">
              <w:rPr>
                <w:rFonts w:ascii="Times New Roman" w:hAnsi="Times New Roman"/>
                <w:color w:val="000000"/>
                <w:sz w:val="18"/>
                <w:szCs w:val="18"/>
                <w:lang w:val="en-US"/>
              </w:rPr>
              <w:t>LF</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rPr>
              <w:t>2</w:t>
            </w:r>
            <w:r w:rsidRPr="001A45DA">
              <w:rPr>
                <w:rFonts w:ascii="Times New Roman" w:hAnsi="Times New Roman"/>
                <w:color w:val="000000"/>
                <w:sz w:val="18"/>
                <w:szCs w:val="18"/>
                <w:lang w:val="en-US"/>
              </w:rPr>
              <w:t>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14,16</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2832,00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ЧИП резистор сборка </w:t>
            </w:r>
            <w:r w:rsidRPr="001A45DA">
              <w:rPr>
                <w:rFonts w:ascii="Times New Roman" w:hAnsi="Times New Roman"/>
                <w:color w:val="000000"/>
                <w:sz w:val="18"/>
                <w:szCs w:val="18"/>
                <w:lang w:val="en-US"/>
              </w:rPr>
              <w:t>CAY</w:t>
            </w:r>
            <w:r w:rsidRPr="001A45DA">
              <w:rPr>
                <w:rFonts w:ascii="Times New Roman" w:hAnsi="Times New Roman"/>
                <w:color w:val="000000"/>
                <w:sz w:val="18"/>
                <w:szCs w:val="18"/>
              </w:rPr>
              <w:t>1—103</w:t>
            </w:r>
            <w:r w:rsidRPr="001A45DA">
              <w:rPr>
                <w:rFonts w:ascii="Times New Roman" w:hAnsi="Times New Roman"/>
                <w:color w:val="000000"/>
                <w:sz w:val="18"/>
                <w:szCs w:val="18"/>
                <w:lang w:val="en-US"/>
              </w:rPr>
              <w:t>J</w:t>
            </w:r>
            <w:r w:rsidRPr="001A45DA">
              <w:rPr>
                <w:rFonts w:ascii="Times New Roman" w:hAnsi="Times New Roman"/>
                <w:color w:val="000000"/>
                <w:sz w:val="18"/>
                <w:szCs w:val="18"/>
              </w:rPr>
              <w:t>4</w:t>
            </w:r>
            <w:r w:rsidRPr="001A45DA">
              <w:rPr>
                <w:rFonts w:ascii="Times New Roman" w:hAnsi="Times New Roman"/>
                <w:color w:val="000000"/>
                <w:sz w:val="18"/>
                <w:szCs w:val="18"/>
                <w:lang w:val="en-US"/>
              </w:rPr>
              <w:t>LF</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300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6,49</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1947,00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 xml:space="preserve">Корпус </w:t>
            </w:r>
            <w:r w:rsidRPr="001A45DA">
              <w:rPr>
                <w:rFonts w:ascii="Times New Roman" w:hAnsi="Times New Roman"/>
                <w:color w:val="000000"/>
                <w:sz w:val="18"/>
                <w:szCs w:val="18"/>
                <w:lang w:val="en-US"/>
              </w:rPr>
              <w:t>G106</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702,10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2808,40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lang w:val="en-US"/>
              </w:rPr>
            </w:pPr>
            <w:r w:rsidRPr="001A45DA">
              <w:rPr>
                <w:rFonts w:ascii="Times New Roman" w:hAnsi="Times New Roman"/>
                <w:color w:val="000000"/>
                <w:sz w:val="18"/>
                <w:szCs w:val="18"/>
              </w:rPr>
              <w:t>Коммутатор</w:t>
            </w:r>
            <w:r w:rsidRPr="001A45DA">
              <w:rPr>
                <w:rFonts w:ascii="Times New Roman" w:hAnsi="Times New Roman"/>
                <w:color w:val="000000"/>
                <w:sz w:val="18"/>
                <w:szCs w:val="18"/>
                <w:lang w:val="en-US"/>
              </w:rPr>
              <w:t xml:space="preserve"> D-Link DES-1210-08P/c2a</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rPr>
              <w:t>1</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12595,32</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12595,32</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Печатная плата </w:t>
            </w:r>
            <w:proofErr w:type="spellStart"/>
            <w:r w:rsidRPr="001A45DA">
              <w:rPr>
                <w:rFonts w:ascii="Times New Roman" w:hAnsi="Times New Roman"/>
                <w:color w:val="000000"/>
                <w:sz w:val="18"/>
                <w:szCs w:val="18"/>
                <w:lang w:val="en-US"/>
              </w:rPr>
              <w:t>ps</w:t>
            </w:r>
            <w:proofErr w:type="spellEnd"/>
            <w:r w:rsidRPr="001A45DA">
              <w:rPr>
                <w:rFonts w:ascii="Times New Roman" w:hAnsi="Times New Roman"/>
                <w:color w:val="000000"/>
                <w:sz w:val="18"/>
                <w:szCs w:val="18"/>
              </w:rPr>
              <w:t xml:space="preserve">306554 </w:t>
            </w:r>
            <w:r w:rsidRPr="001A45DA">
              <w:rPr>
                <w:rFonts w:ascii="Times New Roman" w:hAnsi="Times New Roman"/>
                <w:color w:val="000000"/>
                <w:sz w:val="18"/>
                <w:szCs w:val="18"/>
                <w:lang w:val="en-US"/>
              </w:rPr>
              <w:t>AESC</w:t>
            </w:r>
            <w:r w:rsidRPr="001A45DA">
              <w:rPr>
                <w:rFonts w:ascii="Times New Roman" w:hAnsi="Times New Roman"/>
                <w:color w:val="000000"/>
                <w:sz w:val="18"/>
                <w:szCs w:val="18"/>
              </w:rPr>
              <w:t>_</w:t>
            </w:r>
            <w:proofErr w:type="spellStart"/>
            <w:r w:rsidRPr="001A45DA">
              <w:rPr>
                <w:rFonts w:ascii="Times New Roman" w:hAnsi="Times New Roman"/>
                <w:color w:val="000000"/>
                <w:sz w:val="18"/>
                <w:szCs w:val="18"/>
                <w:lang w:val="en-US"/>
              </w:rPr>
              <w:t>anig</w:t>
            </w:r>
            <w:proofErr w:type="spellEnd"/>
            <w:r w:rsidRPr="001A45DA">
              <w:rPr>
                <w:rFonts w:ascii="Times New Roman" w:hAnsi="Times New Roman"/>
                <w:color w:val="000000"/>
                <w:sz w:val="18"/>
                <w:szCs w:val="18"/>
              </w:rPr>
              <w:t>_10 (заготовка 45 штук)</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1</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4531,20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4531,20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Печатная плата </w:t>
            </w:r>
            <w:proofErr w:type="spellStart"/>
            <w:r w:rsidRPr="001A45DA">
              <w:rPr>
                <w:rFonts w:ascii="Times New Roman" w:hAnsi="Times New Roman"/>
                <w:color w:val="000000"/>
                <w:sz w:val="18"/>
                <w:szCs w:val="18"/>
                <w:lang w:val="en-US"/>
              </w:rPr>
              <w:t>ps</w:t>
            </w:r>
            <w:proofErr w:type="spellEnd"/>
            <w:r w:rsidRPr="001A45DA">
              <w:rPr>
                <w:rFonts w:ascii="Times New Roman" w:hAnsi="Times New Roman"/>
                <w:color w:val="000000"/>
                <w:sz w:val="18"/>
                <w:szCs w:val="18"/>
              </w:rPr>
              <w:t xml:space="preserve">306554 </w:t>
            </w:r>
            <w:r w:rsidRPr="001A45DA">
              <w:rPr>
                <w:rFonts w:ascii="Times New Roman" w:hAnsi="Times New Roman"/>
                <w:color w:val="000000"/>
                <w:sz w:val="18"/>
                <w:szCs w:val="18"/>
                <w:lang w:val="en-US"/>
              </w:rPr>
              <w:t>AESC</w:t>
            </w:r>
            <w:r w:rsidRPr="001A45DA">
              <w:rPr>
                <w:rFonts w:ascii="Times New Roman" w:hAnsi="Times New Roman"/>
                <w:color w:val="000000"/>
                <w:sz w:val="18"/>
                <w:szCs w:val="18"/>
              </w:rPr>
              <w:t>_</w:t>
            </w:r>
            <w:proofErr w:type="spellStart"/>
            <w:r w:rsidRPr="001A45DA">
              <w:rPr>
                <w:rFonts w:ascii="Times New Roman" w:hAnsi="Times New Roman"/>
                <w:color w:val="000000"/>
                <w:sz w:val="18"/>
                <w:szCs w:val="18"/>
                <w:lang w:val="en-US"/>
              </w:rPr>
              <w:t>pwr</w:t>
            </w:r>
            <w:proofErr w:type="spellEnd"/>
            <w:r w:rsidRPr="001A45DA">
              <w:rPr>
                <w:rFonts w:ascii="Times New Roman" w:hAnsi="Times New Roman"/>
                <w:color w:val="000000"/>
                <w:sz w:val="18"/>
                <w:szCs w:val="18"/>
              </w:rPr>
              <w:t>_10 (заготовка 16 штук)</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1</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4814,40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4814,40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Печатная плата </w:t>
            </w:r>
            <w:proofErr w:type="spellStart"/>
            <w:r w:rsidRPr="001A45DA">
              <w:rPr>
                <w:rFonts w:ascii="Times New Roman" w:hAnsi="Times New Roman"/>
                <w:color w:val="000000"/>
                <w:sz w:val="18"/>
                <w:szCs w:val="18"/>
                <w:lang w:val="en-US"/>
              </w:rPr>
              <w:t>ps</w:t>
            </w:r>
            <w:proofErr w:type="spellEnd"/>
            <w:r w:rsidRPr="001A45DA">
              <w:rPr>
                <w:rFonts w:ascii="Times New Roman" w:hAnsi="Times New Roman"/>
                <w:color w:val="000000"/>
                <w:sz w:val="18"/>
                <w:szCs w:val="18"/>
              </w:rPr>
              <w:t>307272</w:t>
            </w:r>
            <w:r w:rsidRPr="001A45DA">
              <w:rPr>
                <w:rFonts w:ascii="Times New Roman" w:hAnsi="Times New Roman"/>
                <w:color w:val="000000"/>
                <w:sz w:val="18"/>
                <w:szCs w:val="18"/>
                <w:lang w:val="en-US"/>
              </w:rPr>
              <w:t>AESC</w:t>
            </w:r>
            <w:r w:rsidRPr="001A45DA">
              <w:rPr>
                <w:rFonts w:ascii="Times New Roman" w:hAnsi="Times New Roman"/>
                <w:color w:val="000000"/>
                <w:sz w:val="18"/>
                <w:szCs w:val="18"/>
              </w:rPr>
              <w:t>_</w:t>
            </w:r>
            <w:proofErr w:type="spellStart"/>
            <w:r w:rsidRPr="001A45DA">
              <w:rPr>
                <w:rFonts w:ascii="Times New Roman" w:hAnsi="Times New Roman"/>
                <w:color w:val="000000"/>
                <w:sz w:val="18"/>
                <w:szCs w:val="18"/>
                <w:lang w:val="en-US"/>
              </w:rPr>
              <w:t>dgtl</w:t>
            </w:r>
            <w:proofErr w:type="spellEnd"/>
            <w:r w:rsidRPr="001A45DA">
              <w:rPr>
                <w:rFonts w:ascii="Times New Roman" w:hAnsi="Times New Roman"/>
                <w:color w:val="000000"/>
                <w:sz w:val="18"/>
                <w:szCs w:val="18"/>
              </w:rPr>
              <w:t>_10 (заготовка 24 штук)</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1</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6136,00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6136,00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Текстолит фольгированный (заготовка)</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1</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236,00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236,00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Кабель витая пара </w:t>
            </w:r>
            <w:r w:rsidRPr="001A45DA">
              <w:rPr>
                <w:rFonts w:ascii="Times New Roman" w:hAnsi="Times New Roman"/>
                <w:color w:val="000000"/>
                <w:sz w:val="18"/>
                <w:szCs w:val="18"/>
                <w:lang w:val="en-US"/>
              </w:rPr>
              <w:t>UTP</w:t>
            </w:r>
            <w:r w:rsidRPr="001A45DA">
              <w:rPr>
                <w:rFonts w:ascii="Times New Roman" w:hAnsi="Times New Roman"/>
                <w:color w:val="000000"/>
                <w:sz w:val="18"/>
                <w:szCs w:val="18"/>
              </w:rPr>
              <w:t>-24</w:t>
            </w:r>
            <w:r w:rsidRPr="001A45DA">
              <w:rPr>
                <w:rFonts w:ascii="Times New Roman" w:hAnsi="Times New Roman"/>
                <w:color w:val="000000"/>
                <w:sz w:val="18"/>
                <w:szCs w:val="18"/>
                <w:lang w:val="en-US"/>
              </w:rPr>
              <w:t>SR</w:t>
            </w:r>
            <w:r w:rsidRPr="001A45DA">
              <w:rPr>
                <w:rFonts w:ascii="Times New Roman" w:hAnsi="Times New Roman"/>
                <w:color w:val="000000"/>
                <w:sz w:val="18"/>
                <w:szCs w:val="18"/>
              </w:rPr>
              <w:t xml:space="preserve">5 </w:t>
            </w:r>
            <w:proofErr w:type="spellStart"/>
            <w:r w:rsidRPr="001A45DA">
              <w:rPr>
                <w:rFonts w:ascii="Times New Roman" w:hAnsi="Times New Roman"/>
                <w:color w:val="000000"/>
                <w:sz w:val="18"/>
                <w:szCs w:val="18"/>
              </w:rPr>
              <w:t>са</w:t>
            </w:r>
            <w:proofErr w:type="spellEnd"/>
            <w:proofErr w:type="gramStart"/>
            <w:r w:rsidRPr="001A45DA">
              <w:rPr>
                <w:rFonts w:ascii="Times New Roman" w:hAnsi="Times New Roman"/>
                <w:color w:val="000000"/>
                <w:sz w:val="18"/>
                <w:szCs w:val="18"/>
                <w:lang w:val="en-US"/>
              </w:rPr>
              <w:t>t</w:t>
            </w:r>
            <w:proofErr w:type="gramEnd"/>
            <w:r w:rsidRPr="001A45DA">
              <w:rPr>
                <w:rFonts w:ascii="Times New Roman" w:hAnsi="Times New Roman"/>
                <w:color w:val="000000"/>
                <w:sz w:val="18"/>
                <w:szCs w:val="18"/>
              </w:rPr>
              <w:t>. 5 многожильный</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200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м</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42,48</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8496,00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Штекер </w:t>
            </w:r>
            <w:r w:rsidRPr="001A45DA">
              <w:rPr>
                <w:rFonts w:ascii="Times New Roman" w:hAnsi="Times New Roman"/>
                <w:color w:val="000000"/>
                <w:sz w:val="18"/>
                <w:szCs w:val="18"/>
                <w:lang w:val="en-US"/>
              </w:rPr>
              <w:t>RJ</w:t>
            </w:r>
            <w:r w:rsidRPr="001A45DA">
              <w:rPr>
                <w:rFonts w:ascii="Times New Roman" w:hAnsi="Times New Roman"/>
                <w:color w:val="000000"/>
                <w:sz w:val="18"/>
                <w:szCs w:val="18"/>
              </w:rPr>
              <w:t>45, 8</w:t>
            </w:r>
            <w:r w:rsidRPr="001A45DA">
              <w:rPr>
                <w:rFonts w:ascii="Times New Roman" w:hAnsi="Times New Roman"/>
                <w:color w:val="000000"/>
                <w:sz w:val="18"/>
                <w:szCs w:val="18"/>
                <w:lang w:val="en-US"/>
              </w:rPr>
              <w:t>P</w:t>
            </w:r>
            <w:r w:rsidRPr="001A45DA">
              <w:rPr>
                <w:rFonts w:ascii="Times New Roman" w:hAnsi="Times New Roman"/>
                <w:color w:val="000000"/>
                <w:sz w:val="18"/>
                <w:szCs w:val="18"/>
              </w:rPr>
              <w:t>8</w:t>
            </w:r>
            <w:r w:rsidRPr="001A45DA">
              <w:rPr>
                <w:rFonts w:ascii="Times New Roman" w:hAnsi="Times New Roman"/>
                <w:color w:val="000000"/>
                <w:sz w:val="18"/>
                <w:szCs w:val="18"/>
                <w:lang w:val="en-US"/>
              </w:rPr>
              <w:t>C</w:t>
            </w:r>
            <w:r w:rsidRPr="001A45DA">
              <w:rPr>
                <w:rFonts w:ascii="Times New Roman" w:hAnsi="Times New Roman"/>
                <w:color w:val="000000"/>
                <w:sz w:val="18"/>
                <w:szCs w:val="18"/>
              </w:rPr>
              <w:t xml:space="preserve"> кат. 5</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11,80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236,00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proofErr w:type="spellStart"/>
            <w:r w:rsidRPr="001A45DA">
              <w:rPr>
                <w:rFonts w:ascii="Times New Roman" w:hAnsi="Times New Roman"/>
                <w:color w:val="000000"/>
                <w:sz w:val="18"/>
                <w:szCs w:val="18"/>
              </w:rPr>
              <w:t>Колпачек</w:t>
            </w:r>
            <w:proofErr w:type="spellEnd"/>
            <w:r w:rsidRPr="001A45DA">
              <w:rPr>
                <w:rFonts w:ascii="Times New Roman" w:hAnsi="Times New Roman"/>
                <w:color w:val="000000"/>
                <w:sz w:val="18"/>
                <w:szCs w:val="18"/>
              </w:rPr>
              <w:t xml:space="preserve"> серый для </w:t>
            </w:r>
            <w:r w:rsidRPr="001A45DA">
              <w:rPr>
                <w:rFonts w:ascii="Times New Roman" w:hAnsi="Times New Roman"/>
                <w:color w:val="000000"/>
                <w:sz w:val="18"/>
                <w:szCs w:val="18"/>
                <w:lang w:val="en-US"/>
              </w:rPr>
              <w:t>RG</w:t>
            </w:r>
            <w:r w:rsidRPr="001A45DA">
              <w:rPr>
                <w:rFonts w:ascii="Times New Roman" w:hAnsi="Times New Roman"/>
                <w:color w:val="000000"/>
                <w:sz w:val="18"/>
                <w:szCs w:val="18"/>
              </w:rPr>
              <w:t xml:space="preserve">45, </w:t>
            </w:r>
            <w:r w:rsidRPr="001A45DA">
              <w:rPr>
                <w:rFonts w:ascii="Times New Roman" w:hAnsi="Times New Roman"/>
                <w:color w:val="000000"/>
                <w:sz w:val="18"/>
                <w:szCs w:val="18"/>
                <w:lang w:val="en-US"/>
              </w:rPr>
              <w:t>NYC</w:t>
            </w:r>
            <w:r w:rsidRPr="001A45DA">
              <w:rPr>
                <w:rFonts w:ascii="Times New Roman" w:hAnsi="Times New Roman"/>
                <w:color w:val="000000"/>
                <w:sz w:val="18"/>
                <w:szCs w:val="18"/>
              </w:rPr>
              <w:t>-</w:t>
            </w:r>
            <w:r w:rsidRPr="001A45DA">
              <w:rPr>
                <w:rFonts w:ascii="Times New Roman" w:hAnsi="Times New Roman"/>
                <w:color w:val="000000"/>
                <w:sz w:val="18"/>
                <w:szCs w:val="18"/>
                <w:lang w:val="en-US"/>
              </w:rPr>
              <w:t>H</w:t>
            </w:r>
            <w:r w:rsidRPr="001A45DA">
              <w:rPr>
                <w:rFonts w:ascii="Times New Roman" w:hAnsi="Times New Roman"/>
                <w:color w:val="000000"/>
                <w:sz w:val="18"/>
                <w:szCs w:val="18"/>
              </w:rPr>
              <w:t>0112</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20</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7,67</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153,40</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 xml:space="preserve">Гнездо на плату 2-406549 </w:t>
            </w:r>
            <w:r w:rsidRPr="001A45DA">
              <w:rPr>
                <w:rFonts w:ascii="Times New Roman" w:hAnsi="Times New Roman"/>
                <w:color w:val="000000"/>
                <w:sz w:val="18"/>
                <w:szCs w:val="18"/>
                <w:lang w:val="en-US"/>
              </w:rPr>
              <w:t>RJ</w:t>
            </w:r>
            <w:r w:rsidRPr="001A45DA">
              <w:rPr>
                <w:rFonts w:ascii="Times New Roman" w:hAnsi="Times New Roman"/>
                <w:color w:val="000000"/>
                <w:sz w:val="18"/>
                <w:szCs w:val="18"/>
              </w:rPr>
              <w:t xml:space="preserve">45 </w:t>
            </w:r>
            <w:r w:rsidRPr="001A45DA">
              <w:rPr>
                <w:rFonts w:ascii="Times New Roman" w:hAnsi="Times New Roman"/>
                <w:color w:val="000000"/>
                <w:sz w:val="18"/>
                <w:szCs w:val="18"/>
                <w:lang w:val="en-US"/>
              </w:rPr>
              <w:t>Cat</w:t>
            </w:r>
            <w:r w:rsidRPr="001A45DA">
              <w:rPr>
                <w:rFonts w:ascii="Times New Roman" w:hAnsi="Times New Roman"/>
                <w:color w:val="000000"/>
                <w:sz w:val="18"/>
                <w:szCs w:val="18"/>
              </w:rPr>
              <w:t>.5</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4</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215,94</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863,76</w:t>
            </w:r>
          </w:p>
        </w:tc>
      </w:tr>
      <w:tr w:rsidR="001A45DA" w:rsidRPr="001A45DA" w:rsidTr="000A4476">
        <w:trPr>
          <w:cantSplit/>
          <w:trHeight w:val="288"/>
          <w:tblHeader/>
        </w:trPr>
        <w:tc>
          <w:tcPr>
            <w:tcW w:w="718" w:type="dxa"/>
            <w:shd w:val="clear" w:color="auto" w:fill="auto"/>
            <w:noWrap/>
            <w:vAlign w:val="bottom"/>
          </w:tcPr>
          <w:p w:rsidR="001A45DA" w:rsidRPr="001A45DA" w:rsidRDefault="001A45DA" w:rsidP="001A45DA">
            <w:pPr>
              <w:numPr>
                <w:ilvl w:val="0"/>
                <w:numId w:val="18"/>
              </w:numPr>
              <w:suppressAutoHyphens/>
              <w:ind w:left="0" w:firstLine="0"/>
              <w:contextualSpacing/>
              <w:jc w:val="center"/>
              <w:rPr>
                <w:rFonts w:ascii="Times New Roman" w:hAnsi="Times New Roman"/>
                <w:color w:val="000000"/>
                <w:sz w:val="18"/>
                <w:szCs w:val="18"/>
              </w:rPr>
            </w:pPr>
          </w:p>
        </w:tc>
        <w:tc>
          <w:tcPr>
            <w:tcW w:w="5126" w:type="dxa"/>
            <w:shd w:val="clear" w:color="auto" w:fill="auto"/>
            <w:noWrap/>
            <w:vAlign w:val="bottom"/>
          </w:tcPr>
          <w:p w:rsidR="001A45DA" w:rsidRPr="001A45DA" w:rsidRDefault="001A45DA" w:rsidP="001A45DA">
            <w:pPr>
              <w:contextualSpacing/>
              <w:rPr>
                <w:rFonts w:ascii="Times New Roman" w:hAnsi="Times New Roman"/>
                <w:color w:val="000000"/>
                <w:sz w:val="18"/>
                <w:szCs w:val="18"/>
              </w:rPr>
            </w:pPr>
            <w:r w:rsidRPr="001A45DA">
              <w:rPr>
                <w:rFonts w:ascii="Times New Roman" w:hAnsi="Times New Roman"/>
                <w:color w:val="000000"/>
                <w:sz w:val="18"/>
                <w:szCs w:val="18"/>
              </w:rPr>
              <w:t>Микросхема</w:t>
            </w:r>
            <w:r w:rsidRPr="001A45DA">
              <w:rPr>
                <w:rFonts w:ascii="Times New Roman" w:hAnsi="Times New Roman"/>
                <w:color w:val="000000"/>
                <w:sz w:val="18"/>
                <w:szCs w:val="18"/>
                <w:lang w:val="en-US"/>
              </w:rPr>
              <w:t xml:space="preserve"> SN65HVD78DGKR</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8</w:t>
            </w:r>
          </w:p>
        </w:tc>
        <w:tc>
          <w:tcPr>
            <w:tcW w:w="77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rPr>
            </w:pPr>
            <w:r w:rsidRPr="001A45DA">
              <w:rPr>
                <w:rFonts w:ascii="Times New Roman" w:hAnsi="Times New Roman"/>
                <w:color w:val="000000"/>
                <w:sz w:val="18"/>
                <w:szCs w:val="18"/>
              </w:rPr>
              <w:t>шт.</w:t>
            </w:r>
          </w:p>
        </w:tc>
        <w:tc>
          <w:tcPr>
            <w:tcW w:w="11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277,30</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color w:val="000000"/>
                <w:sz w:val="18"/>
                <w:szCs w:val="18"/>
                <w:lang w:val="en-US"/>
              </w:rPr>
            </w:pPr>
            <w:r w:rsidRPr="001A45DA">
              <w:rPr>
                <w:rFonts w:ascii="Times New Roman" w:hAnsi="Times New Roman"/>
                <w:color w:val="000000"/>
                <w:sz w:val="18"/>
                <w:szCs w:val="18"/>
                <w:lang w:val="en-US"/>
              </w:rPr>
              <w:t>2218,40</w:t>
            </w:r>
          </w:p>
        </w:tc>
      </w:tr>
      <w:tr w:rsidR="001A45DA" w:rsidRPr="001A45DA" w:rsidTr="000A4476">
        <w:trPr>
          <w:cantSplit/>
          <w:trHeight w:val="288"/>
          <w:tblHeader/>
        </w:trPr>
        <w:tc>
          <w:tcPr>
            <w:tcW w:w="8484" w:type="dxa"/>
            <w:gridSpan w:val="5"/>
            <w:shd w:val="clear" w:color="auto" w:fill="auto"/>
            <w:noWrap/>
            <w:vAlign w:val="bottom"/>
          </w:tcPr>
          <w:p w:rsidR="001A45DA" w:rsidRPr="001A45DA" w:rsidRDefault="001A45DA" w:rsidP="001A45DA">
            <w:pPr>
              <w:contextualSpacing/>
              <w:jc w:val="center"/>
              <w:rPr>
                <w:rFonts w:ascii="Times New Roman" w:hAnsi="Times New Roman"/>
                <w:b/>
                <w:color w:val="000000"/>
                <w:sz w:val="18"/>
                <w:szCs w:val="18"/>
              </w:rPr>
            </w:pPr>
            <w:r w:rsidRPr="001A45DA">
              <w:rPr>
                <w:rFonts w:ascii="Times New Roman" w:hAnsi="Times New Roman"/>
                <w:b/>
                <w:color w:val="000000"/>
                <w:sz w:val="18"/>
                <w:szCs w:val="18"/>
              </w:rPr>
              <w:t>ИТОГО:</w:t>
            </w:r>
          </w:p>
        </w:tc>
        <w:tc>
          <w:tcPr>
            <w:tcW w:w="1300" w:type="dxa"/>
            <w:shd w:val="clear" w:color="auto" w:fill="auto"/>
            <w:noWrap/>
            <w:vAlign w:val="bottom"/>
          </w:tcPr>
          <w:p w:rsidR="001A45DA" w:rsidRPr="001A45DA" w:rsidRDefault="001A45DA" w:rsidP="001A45DA">
            <w:pPr>
              <w:contextualSpacing/>
              <w:jc w:val="center"/>
              <w:rPr>
                <w:rFonts w:ascii="Calibri" w:hAnsi="Calibri" w:cs="Calibri"/>
                <w:b/>
                <w:color w:val="000000"/>
                <w:kern w:val="1"/>
                <w:sz w:val="18"/>
                <w:szCs w:val="18"/>
                <w:lang w:eastAsia="ar-SA"/>
              </w:rPr>
            </w:pPr>
            <w:r w:rsidRPr="001A45DA">
              <w:rPr>
                <w:rFonts w:ascii="Times New Roman" w:hAnsi="Times New Roman"/>
                <w:b/>
                <w:color w:val="000000"/>
                <w:sz w:val="18"/>
                <w:szCs w:val="18"/>
              </w:rPr>
              <w:t>149747,90</w:t>
            </w:r>
          </w:p>
        </w:tc>
      </w:tr>
      <w:tr w:rsidR="001A45DA" w:rsidRPr="001A45DA" w:rsidTr="000A4476">
        <w:trPr>
          <w:cantSplit/>
          <w:trHeight w:val="288"/>
          <w:tblHeader/>
        </w:trPr>
        <w:tc>
          <w:tcPr>
            <w:tcW w:w="8484" w:type="dxa"/>
            <w:gridSpan w:val="5"/>
            <w:shd w:val="clear" w:color="auto" w:fill="auto"/>
            <w:noWrap/>
            <w:vAlign w:val="bottom"/>
          </w:tcPr>
          <w:p w:rsidR="001A45DA" w:rsidRPr="001A45DA" w:rsidRDefault="001A45DA" w:rsidP="001A45DA">
            <w:pPr>
              <w:contextualSpacing/>
              <w:jc w:val="center"/>
              <w:rPr>
                <w:rFonts w:ascii="Times New Roman" w:hAnsi="Times New Roman"/>
                <w:b/>
                <w:color w:val="000000"/>
                <w:sz w:val="18"/>
                <w:szCs w:val="18"/>
              </w:rPr>
            </w:pPr>
            <w:r w:rsidRPr="001A45DA">
              <w:rPr>
                <w:rFonts w:ascii="Times New Roman" w:hAnsi="Times New Roman"/>
                <w:b/>
                <w:color w:val="000000"/>
                <w:sz w:val="18"/>
                <w:szCs w:val="18"/>
              </w:rPr>
              <w:t xml:space="preserve">В </w:t>
            </w:r>
            <w:proofErr w:type="spellStart"/>
            <w:r w:rsidRPr="001A45DA">
              <w:rPr>
                <w:rFonts w:ascii="Times New Roman" w:hAnsi="Times New Roman"/>
                <w:b/>
                <w:color w:val="000000"/>
                <w:sz w:val="18"/>
                <w:szCs w:val="18"/>
              </w:rPr>
              <w:t>т.ч</w:t>
            </w:r>
            <w:proofErr w:type="spellEnd"/>
            <w:r w:rsidRPr="001A45DA">
              <w:rPr>
                <w:rFonts w:ascii="Times New Roman" w:hAnsi="Times New Roman"/>
                <w:b/>
                <w:color w:val="000000"/>
                <w:sz w:val="18"/>
                <w:szCs w:val="18"/>
              </w:rPr>
              <w:t>. НДС</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b/>
                <w:color w:val="000000"/>
                <w:sz w:val="18"/>
                <w:szCs w:val="18"/>
              </w:rPr>
            </w:pPr>
            <w:r w:rsidRPr="001A45DA">
              <w:rPr>
                <w:rFonts w:ascii="Times New Roman" w:hAnsi="Times New Roman"/>
                <w:b/>
                <w:color w:val="000000"/>
                <w:sz w:val="18"/>
                <w:szCs w:val="18"/>
              </w:rPr>
              <w:t>22842,90</w:t>
            </w:r>
          </w:p>
        </w:tc>
      </w:tr>
      <w:tr w:rsidR="001A45DA" w:rsidRPr="001A45DA" w:rsidTr="000A4476">
        <w:trPr>
          <w:cantSplit/>
          <w:trHeight w:val="288"/>
          <w:tblHeader/>
        </w:trPr>
        <w:tc>
          <w:tcPr>
            <w:tcW w:w="8484" w:type="dxa"/>
            <w:gridSpan w:val="5"/>
            <w:shd w:val="clear" w:color="auto" w:fill="auto"/>
            <w:noWrap/>
            <w:vAlign w:val="bottom"/>
          </w:tcPr>
          <w:p w:rsidR="001A45DA" w:rsidRPr="001A45DA" w:rsidRDefault="001A45DA" w:rsidP="001A45DA">
            <w:pPr>
              <w:contextualSpacing/>
              <w:jc w:val="center"/>
              <w:rPr>
                <w:rFonts w:ascii="Times New Roman" w:hAnsi="Times New Roman"/>
                <w:b/>
                <w:color w:val="000000"/>
                <w:sz w:val="18"/>
                <w:szCs w:val="18"/>
              </w:rPr>
            </w:pPr>
            <w:r w:rsidRPr="001A45DA">
              <w:rPr>
                <w:rFonts w:ascii="Times New Roman" w:hAnsi="Times New Roman"/>
                <w:b/>
                <w:color w:val="000000"/>
                <w:sz w:val="18"/>
                <w:szCs w:val="18"/>
              </w:rPr>
              <w:t>Всего к оплате:</w:t>
            </w:r>
          </w:p>
        </w:tc>
        <w:tc>
          <w:tcPr>
            <w:tcW w:w="1300" w:type="dxa"/>
            <w:shd w:val="clear" w:color="auto" w:fill="auto"/>
            <w:noWrap/>
            <w:vAlign w:val="bottom"/>
          </w:tcPr>
          <w:p w:rsidR="001A45DA" w:rsidRPr="001A45DA" w:rsidRDefault="001A45DA" w:rsidP="001A45DA">
            <w:pPr>
              <w:contextualSpacing/>
              <w:jc w:val="center"/>
              <w:rPr>
                <w:rFonts w:ascii="Times New Roman" w:hAnsi="Times New Roman"/>
                <w:b/>
                <w:color w:val="000000"/>
                <w:sz w:val="18"/>
                <w:szCs w:val="18"/>
              </w:rPr>
            </w:pPr>
            <w:r w:rsidRPr="001A45DA">
              <w:rPr>
                <w:rFonts w:ascii="Times New Roman" w:hAnsi="Times New Roman"/>
                <w:b/>
                <w:color w:val="000000"/>
                <w:sz w:val="18"/>
                <w:szCs w:val="18"/>
              </w:rPr>
              <w:t>149747,90</w:t>
            </w:r>
          </w:p>
        </w:tc>
      </w:tr>
      <w:bookmarkEnd w:id="1"/>
      <w:bookmarkEnd w:id="2"/>
    </w:tbl>
    <w:p w:rsidR="001A45DA" w:rsidRPr="001A45DA" w:rsidRDefault="001A45DA" w:rsidP="001A45DA">
      <w:pPr>
        <w:suppressAutoHyphens/>
        <w:rPr>
          <w:rFonts w:ascii="Calibri" w:hAnsi="Calibri"/>
          <w:kern w:val="1"/>
          <w:sz w:val="18"/>
          <w:szCs w:val="18"/>
          <w:lang w:eastAsia="ar-SA"/>
        </w:rPr>
      </w:pPr>
    </w:p>
    <w:p w:rsidR="001A45DA" w:rsidRPr="001A45DA" w:rsidRDefault="001A45DA" w:rsidP="001A45DA">
      <w:pPr>
        <w:suppressAutoHyphens/>
        <w:jc w:val="both"/>
        <w:rPr>
          <w:rFonts w:ascii="Calibri" w:hAnsi="Calibri"/>
          <w:kern w:val="1"/>
          <w:sz w:val="18"/>
          <w:szCs w:val="18"/>
          <w:lang w:eastAsia="ar-SA"/>
        </w:rPr>
      </w:pPr>
    </w:p>
    <w:p w:rsidR="001A45DA" w:rsidRPr="001A45DA" w:rsidRDefault="001A45DA" w:rsidP="001A45DA">
      <w:pPr>
        <w:suppressAutoHyphens/>
        <w:jc w:val="both"/>
        <w:rPr>
          <w:rFonts w:ascii="Times New Roman" w:hAnsi="Times New Roman"/>
          <w:kern w:val="1"/>
          <w:sz w:val="18"/>
          <w:szCs w:val="18"/>
          <w:lang w:eastAsia="ar-SA"/>
        </w:rPr>
      </w:pPr>
      <w:r w:rsidRPr="001A45DA">
        <w:rPr>
          <w:rFonts w:ascii="Times New Roman" w:hAnsi="Times New Roman"/>
          <w:kern w:val="1"/>
          <w:sz w:val="18"/>
          <w:szCs w:val="18"/>
          <w:lang w:eastAsia="ar-SA"/>
        </w:rPr>
        <w:t xml:space="preserve">Всего 52 наименования на сумму </w:t>
      </w:r>
      <w:r w:rsidRPr="001A45DA">
        <w:rPr>
          <w:rFonts w:ascii="Times New Roman" w:hAnsi="Times New Roman"/>
          <w:color w:val="000000"/>
          <w:sz w:val="18"/>
          <w:szCs w:val="18"/>
        </w:rPr>
        <w:t>149747,90</w:t>
      </w:r>
      <w:r w:rsidRPr="001A45DA">
        <w:rPr>
          <w:rFonts w:ascii="Times New Roman" w:hAnsi="Times New Roman"/>
          <w:kern w:val="1"/>
          <w:sz w:val="18"/>
          <w:szCs w:val="18"/>
          <w:lang w:eastAsia="ar-SA"/>
        </w:rPr>
        <w:t xml:space="preserve"> (Сто сорок девять тысяч семьсот сорок семь) рублей 90 копеек, в том числе НДС 22842,90 (Двадцать две тысячи восемьсот сорок два) рубля 90 копеек.</w:t>
      </w:r>
    </w:p>
    <w:p w:rsidR="001A45DA" w:rsidRPr="001A45DA" w:rsidRDefault="001A45DA" w:rsidP="001A45DA">
      <w:pPr>
        <w:suppressAutoHyphens/>
        <w:jc w:val="both"/>
        <w:rPr>
          <w:rFonts w:ascii="Calibri" w:hAnsi="Calibri"/>
          <w:kern w:val="1"/>
          <w:sz w:val="18"/>
          <w:szCs w:val="18"/>
          <w:lang w:eastAsia="ar-SA"/>
        </w:rPr>
      </w:pPr>
    </w:p>
    <w:p w:rsidR="001A45DA" w:rsidRPr="001A45DA" w:rsidRDefault="001A45DA" w:rsidP="001A45DA">
      <w:pPr>
        <w:suppressAutoHyphens/>
        <w:jc w:val="both"/>
        <w:rPr>
          <w:rFonts w:ascii="Calibri" w:hAnsi="Calibri"/>
          <w:kern w:val="1"/>
          <w:sz w:val="18"/>
          <w:szCs w:val="18"/>
          <w:lang w:eastAsia="ar-SA"/>
        </w:rPr>
      </w:pPr>
    </w:p>
    <w:tbl>
      <w:tblPr>
        <w:tblW w:w="0" w:type="auto"/>
        <w:tblInd w:w="225" w:type="dxa"/>
        <w:tblLayout w:type="fixed"/>
        <w:tblLook w:val="0000" w:firstRow="0" w:lastRow="0" w:firstColumn="0" w:lastColumn="0" w:noHBand="0" w:noVBand="0"/>
      </w:tblPr>
      <w:tblGrid>
        <w:gridCol w:w="4923"/>
        <w:gridCol w:w="5040"/>
      </w:tblGrid>
      <w:tr w:rsidR="001A45DA" w:rsidRPr="001A45DA" w:rsidTr="000A4476">
        <w:trPr>
          <w:trHeight w:val="1545"/>
        </w:trPr>
        <w:tc>
          <w:tcPr>
            <w:tcW w:w="4923" w:type="dxa"/>
          </w:tcPr>
          <w:p w:rsidR="001A45DA" w:rsidRPr="001A45DA" w:rsidRDefault="001A45DA" w:rsidP="001A45DA">
            <w:pPr>
              <w:suppressAutoHyphens/>
              <w:rPr>
                <w:rFonts w:ascii="Times New Roman" w:hAnsi="Times New Roman"/>
                <w:kern w:val="1"/>
                <w:sz w:val="18"/>
                <w:szCs w:val="18"/>
                <w:lang w:eastAsia="ar-SA"/>
              </w:rPr>
            </w:pPr>
            <w:r w:rsidRPr="001A45DA">
              <w:rPr>
                <w:rFonts w:ascii="Times New Roman" w:hAnsi="Times New Roman"/>
                <w:kern w:val="1"/>
                <w:sz w:val="18"/>
                <w:szCs w:val="18"/>
                <w:lang w:eastAsia="ar-SA"/>
              </w:rPr>
              <w:t>Проректор по научной работе СГУПС</w:t>
            </w:r>
          </w:p>
          <w:p w:rsidR="001A45DA" w:rsidRPr="001A45DA" w:rsidRDefault="001A45DA" w:rsidP="001A45DA">
            <w:pPr>
              <w:suppressAutoHyphens/>
              <w:rPr>
                <w:rFonts w:ascii="Times New Roman" w:hAnsi="Times New Roman"/>
                <w:kern w:val="1"/>
                <w:sz w:val="18"/>
                <w:szCs w:val="18"/>
                <w:lang w:eastAsia="ar-SA"/>
              </w:rPr>
            </w:pP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_____________________       </w:t>
            </w:r>
            <w:proofErr w:type="spellStart"/>
            <w:r w:rsidRPr="001A45DA">
              <w:rPr>
                <w:rFonts w:ascii="Times New Roman" w:eastAsia="DejaVu Sans" w:hAnsi="Times New Roman"/>
                <w:kern w:val="1"/>
                <w:sz w:val="18"/>
                <w:szCs w:val="18"/>
                <w:lang w:eastAsia="ar-SA"/>
              </w:rPr>
              <w:t>Бокарев</w:t>
            </w:r>
            <w:proofErr w:type="spellEnd"/>
            <w:r w:rsidRPr="001A45DA">
              <w:rPr>
                <w:rFonts w:ascii="Times New Roman" w:eastAsia="DejaVu Sans" w:hAnsi="Times New Roman"/>
                <w:kern w:val="1"/>
                <w:sz w:val="18"/>
                <w:szCs w:val="18"/>
                <w:lang w:eastAsia="ar-SA"/>
              </w:rPr>
              <w:t xml:space="preserve"> С.А.</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                     М.П.</w:t>
            </w:r>
          </w:p>
        </w:tc>
        <w:tc>
          <w:tcPr>
            <w:tcW w:w="5040" w:type="dxa"/>
          </w:tcPr>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Директор ООО «</w:t>
            </w:r>
            <w:proofErr w:type="spellStart"/>
            <w:r w:rsidRPr="001A45DA">
              <w:rPr>
                <w:rFonts w:ascii="Times New Roman" w:eastAsia="DejaVu Sans" w:hAnsi="Times New Roman"/>
                <w:kern w:val="1"/>
                <w:sz w:val="18"/>
                <w:szCs w:val="18"/>
                <w:lang w:eastAsia="ar-SA"/>
              </w:rPr>
              <w:t>Барст</w:t>
            </w:r>
            <w:proofErr w:type="spellEnd"/>
            <w:r w:rsidRPr="001A45DA">
              <w:rPr>
                <w:rFonts w:ascii="Times New Roman" w:eastAsia="DejaVu Sans" w:hAnsi="Times New Roman"/>
                <w:kern w:val="1"/>
                <w:sz w:val="18"/>
                <w:szCs w:val="18"/>
                <w:lang w:eastAsia="ar-SA"/>
              </w:rPr>
              <w:t>»</w:t>
            </w:r>
          </w:p>
          <w:p w:rsidR="001A45DA" w:rsidRPr="001A45DA" w:rsidRDefault="001A45DA" w:rsidP="001A45DA">
            <w:pPr>
              <w:widowControl w:val="0"/>
              <w:suppressAutoHyphens/>
              <w:rPr>
                <w:rFonts w:ascii="Times New Roman" w:eastAsia="DejaVu Sans" w:hAnsi="Times New Roman"/>
                <w:kern w:val="1"/>
                <w:sz w:val="18"/>
                <w:szCs w:val="18"/>
                <w:lang w:eastAsia="ar-SA"/>
              </w:rPr>
            </w:pP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___________________ Талдыкин С.В.</w:t>
            </w:r>
          </w:p>
          <w:p w:rsidR="001A45DA" w:rsidRPr="001A45DA" w:rsidRDefault="001A45DA" w:rsidP="001A45DA">
            <w:pPr>
              <w:widowControl w:val="0"/>
              <w:suppressAutoHyphens/>
              <w:rPr>
                <w:rFonts w:ascii="Times New Roman" w:eastAsia="DejaVu Sans" w:hAnsi="Times New Roman"/>
                <w:kern w:val="1"/>
                <w:sz w:val="18"/>
                <w:szCs w:val="18"/>
                <w:lang w:eastAsia="ar-SA"/>
              </w:rPr>
            </w:pPr>
            <w:r w:rsidRPr="001A45DA">
              <w:rPr>
                <w:rFonts w:ascii="Times New Roman" w:eastAsia="DejaVu Sans" w:hAnsi="Times New Roman"/>
                <w:kern w:val="1"/>
                <w:sz w:val="18"/>
                <w:szCs w:val="18"/>
                <w:lang w:eastAsia="ar-SA"/>
              </w:rPr>
              <w:t xml:space="preserve">             М.П.</w:t>
            </w:r>
          </w:p>
        </w:tc>
      </w:tr>
    </w:tbl>
    <w:p w:rsidR="001A45DA" w:rsidRPr="001A45DA" w:rsidRDefault="001A45DA" w:rsidP="001A45DA">
      <w:pPr>
        <w:suppressAutoHyphens/>
        <w:jc w:val="both"/>
        <w:rPr>
          <w:rFonts w:ascii="Calibri" w:hAnsi="Calibri"/>
          <w:kern w:val="1"/>
          <w:sz w:val="18"/>
          <w:szCs w:val="18"/>
          <w:lang w:eastAsia="ar-SA"/>
        </w:rPr>
      </w:pPr>
    </w:p>
    <w:p w:rsidR="009D2658" w:rsidRPr="007F6858" w:rsidRDefault="009D2658" w:rsidP="001A45DA">
      <w:pPr>
        <w:rPr>
          <w:rFonts w:ascii="Times New Roman" w:hAnsi="Times New Roman"/>
          <w:sz w:val="22"/>
          <w:szCs w:val="22"/>
        </w:rPr>
      </w:pPr>
    </w:p>
    <w:sectPr w:rsidR="009D2658" w:rsidRPr="007F6858" w:rsidSect="004A04FB">
      <w:footerReference w:type="even" r:id="rId8"/>
      <w:footerReference w:type="default" r:id="rId9"/>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93" w:rsidRDefault="000E6F8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17493" w:rsidRDefault="000E6F8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93" w:rsidRPr="002F6080" w:rsidRDefault="000E6F8D">
    <w:pPr>
      <w:pStyle w:val="af"/>
      <w:jc w:val="center"/>
      <w:rPr>
        <w:rFonts w:ascii="Times New Roman" w:hAnsi="Times New Roman"/>
        <w:sz w:val="24"/>
        <w:szCs w:val="24"/>
      </w:rPr>
    </w:pPr>
    <w:r w:rsidRPr="002F6080">
      <w:rPr>
        <w:rFonts w:ascii="Times New Roman" w:hAnsi="Times New Roman"/>
        <w:sz w:val="24"/>
        <w:szCs w:val="24"/>
      </w:rPr>
      <w:fldChar w:fldCharType="begin"/>
    </w:r>
    <w:r w:rsidRPr="002F6080">
      <w:rPr>
        <w:rFonts w:ascii="Times New Roman" w:hAnsi="Times New Roman"/>
        <w:sz w:val="24"/>
        <w:szCs w:val="24"/>
      </w:rPr>
      <w:instrText xml:space="preserve"> PAGE   \* MERGEFORMAT </w:instrText>
    </w:r>
    <w:r w:rsidRPr="002F6080">
      <w:rPr>
        <w:rFonts w:ascii="Times New Roman" w:hAnsi="Times New Roman"/>
        <w:sz w:val="24"/>
        <w:szCs w:val="24"/>
      </w:rPr>
      <w:fldChar w:fldCharType="separate"/>
    </w:r>
    <w:r>
      <w:rPr>
        <w:rFonts w:ascii="Times New Roman" w:hAnsi="Times New Roman"/>
        <w:noProof/>
        <w:sz w:val="24"/>
        <w:szCs w:val="24"/>
      </w:rPr>
      <w:t>1</w:t>
    </w:r>
    <w:r w:rsidRPr="002F6080">
      <w:rPr>
        <w:rFonts w:ascii="Times New Roman" w:hAnsi="Times New Roman"/>
        <w:sz w:val="24"/>
        <w:szCs w:val="24"/>
      </w:rPr>
      <w:fldChar w:fldCharType="end"/>
    </w:r>
  </w:p>
  <w:p w:rsidR="00517493" w:rsidRDefault="000E6F8D">
    <w:pPr>
      <w:pStyle w:val="af"/>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28BC5CE5"/>
    <w:multiLevelType w:val="hybridMultilevel"/>
    <w:tmpl w:val="1BFE6746"/>
    <w:lvl w:ilvl="0" w:tplc="F8F0D26E">
      <w:start w:val="1"/>
      <w:numFmt w:val="decimal"/>
      <w:lvlText w:val="%1"/>
      <w:lvlJc w:val="left"/>
      <w:pPr>
        <w:ind w:left="910"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7">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9">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4"/>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4"/>
  </w:num>
  <w:num w:numId="15">
    <w:abstractNumId w:val="2"/>
  </w:num>
  <w:num w:numId="16">
    <w:abstractNumId w:val="0"/>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E6F8D"/>
    <w:rsid w:val="000F6C58"/>
    <w:rsid w:val="0011321B"/>
    <w:rsid w:val="00117814"/>
    <w:rsid w:val="00130591"/>
    <w:rsid w:val="00141DBA"/>
    <w:rsid w:val="00141F6E"/>
    <w:rsid w:val="001452D8"/>
    <w:rsid w:val="00156F98"/>
    <w:rsid w:val="00157008"/>
    <w:rsid w:val="001A33F9"/>
    <w:rsid w:val="001A45DA"/>
    <w:rsid w:val="001A6450"/>
    <w:rsid w:val="001C72DD"/>
    <w:rsid w:val="001D0189"/>
    <w:rsid w:val="001D0486"/>
    <w:rsid w:val="001E15FE"/>
    <w:rsid w:val="001E5174"/>
    <w:rsid w:val="001E5279"/>
    <w:rsid w:val="001F18E9"/>
    <w:rsid w:val="001F2D8E"/>
    <w:rsid w:val="001F6A2F"/>
    <w:rsid w:val="00200110"/>
    <w:rsid w:val="00205C68"/>
    <w:rsid w:val="002145B4"/>
    <w:rsid w:val="00227D0E"/>
    <w:rsid w:val="002336C1"/>
    <w:rsid w:val="002767C0"/>
    <w:rsid w:val="00280F59"/>
    <w:rsid w:val="002840C1"/>
    <w:rsid w:val="002975E1"/>
    <w:rsid w:val="002C12A0"/>
    <w:rsid w:val="002D6628"/>
    <w:rsid w:val="002E15D5"/>
    <w:rsid w:val="002F6AC4"/>
    <w:rsid w:val="00321851"/>
    <w:rsid w:val="003365FA"/>
    <w:rsid w:val="00337B73"/>
    <w:rsid w:val="003A2EDF"/>
    <w:rsid w:val="003B1189"/>
    <w:rsid w:val="003D014E"/>
    <w:rsid w:val="003D0231"/>
    <w:rsid w:val="003D5035"/>
    <w:rsid w:val="003E2140"/>
    <w:rsid w:val="003E25DF"/>
    <w:rsid w:val="003F65C4"/>
    <w:rsid w:val="0041331D"/>
    <w:rsid w:val="00422D51"/>
    <w:rsid w:val="00425F0D"/>
    <w:rsid w:val="00426E20"/>
    <w:rsid w:val="00444D2D"/>
    <w:rsid w:val="004605BE"/>
    <w:rsid w:val="00483891"/>
    <w:rsid w:val="0048778F"/>
    <w:rsid w:val="00490161"/>
    <w:rsid w:val="004924DF"/>
    <w:rsid w:val="004A04FB"/>
    <w:rsid w:val="004B0B98"/>
    <w:rsid w:val="004B3AC0"/>
    <w:rsid w:val="004C694E"/>
    <w:rsid w:val="004D146D"/>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8616A"/>
    <w:rsid w:val="0069102F"/>
    <w:rsid w:val="006975D9"/>
    <w:rsid w:val="006D2101"/>
    <w:rsid w:val="006D4930"/>
    <w:rsid w:val="006D5318"/>
    <w:rsid w:val="006E24E4"/>
    <w:rsid w:val="00702555"/>
    <w:rsid w:val="0070280B"/>
    <w:rsid w:val="00723142"/>
    <w:rsid w:val="00746CE4"/>
    <w:rsid w:val="007627F7"/>
    <w:rsid w:val="007661A0"/>
    <w:rsid w:val="00776DF2"/>
    <w:rsid w:val="007838CA"/>
    <w:rsid w:val="007A6ADB"/>
    <w:rsid w:val="007B168A"/>
    <w:rsid w:val="007C11E7"/>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7FA8"/>
    <w:rsid w:val="00910F87"/>
    <w:rsid w:val="009139C4"/>
    <w:rsid w:val="0091532B"/>
    <w:rsid w:val="00917A98"/>
    <w:rsid w:val="00924DE9"/>
    <w:rsid w:val="00941524"/>
    <w:rsid w:val="0094184E"/>
    <w:rsid w:val="00942B01"/>
    <w:rsid w:val="00946085"/>
    <w:rsid w:val="00947713"/>
    <w:rsid w:val="00954C61"/>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5F36"/>
    <w:rsid w:val="00A97AFD"/>
    <w:rsid w:val="00AA4D03"/>
    <w:rsid w:val="00AD1538"/>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52C74"/>
    <w:rsid w:val="00C53FAB"/>
    <w:rsid w:val="00C64304"/>
    <w:rsid w:val="00C77A4A"/>
    <w:rsid w:val="00CA3E05"/>
    <w:rsid w:val="00CD61D9"/>
    <w:rsid w:val="00D02810"/>
    <w:rsid w:val="00D052FF"/>
    <w:rsid w:val="00D06BA0"/>
    <w:rsid w:val="00D332D4"/>
    <w:rsid w:val="00D34C1F"/>
    <w:rsid w:val="00D3745D"/>
    <w:rsid w:val="00D540FF"/>
    <w:rsid w:val="00D74EC5"/>
    <w:rsid w:val="00D7609E"/>
    <w:rsid w:val="00DB0BB6"/>
    <w:rsid w:val="00DB31EA"/>
    <w:rsid w:val="00DB5339"/>
    <w:rsid w:val="00DC49C1"/>
    <w:rsid w:val="00DC6C20"/>
    <w:rsid w:val="00DE6781"/>
    <w:rsid w:val="00DF16FC"/>
    <w:rsid w:val="00DF4455"/>
    <w:rsid w:val="00E16F4F"/>
    <w:rsid w:val="00E351ED"/>
    <w:rsid w:val="00E35B01"/>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rsid w:val="001A45DA"/>
    <w:pPr>
      <w:tabs>
        <w:tab w:val="center" w:pos="4677"/>
        <w:tab w:val="right" w:pos="9355"/>
      </w:tabs>
    </w:pPr>
  </w:style>
  <w:style w:type="character" w:customStyle="1" w:styleId="af0">
    <w:name w:val="Нижний колонтитул Знак"/>
    <w:basedOn w:val="a0"/>
    <w:link w:val="af"/>
    <w:rsid w:val="001A45DA"/>
    <w:rPr>
      <w:rFonts w:ascii="Times New Roman CYR" w:hAnsi="Times New Roman CYR"/>
    </w:rPr>
  </w:style>
  <w:style w:type="character" w:styleId="af1">
    <w:name w:val="page number"/>
    <w:basedOn w:val="a0"/>
    <w:rsid w:val="001A4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rsid w:val="001A45DA"/>
    <w:pPr>
      <w:tabs>
        <w:tab w:val="center" w:pos="4677"/>
        <w:tab w:val="right" w:pos="9355"/>
      </w:tabs>
    </w:pPr>
  </w:style>
  <w:style w:type="character" w:customStyle="1" w:styleId="af0">
    <w:name w:val="Нижний колонтитул Знак"/>
    <w:basedOn w:val="a0"/>
    <w:link w:val="af"/>
    <w:rsid w:val="001A45DA"/>
    <w:rPr>
      <w:rFonts w:ascii="Times New Roman CYR" w:hAnsi="Times New Roman CYR"/>
    </w:rPr>
  </w:style>
  <w:style w:type="character" w:styleId="af1">
    <w:name w:val="page number"/>
    <w:basedOn w:val="a0"/>
    <w:rsid w:val="001A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132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604344206">
      <w:bodyDiv w:val="1"/>
      <w:marLeft w:val="0"/>
      <w:marRight w:val="0"/>
      <w:marTop w:val="0"/>
      <w:marBottom w:val="0"/>
      <w:divBdr>
        <w:top w:val="none" w:sz="0" w:space="0" w:color="auto"/>
        <w:left w:val="none" w:sz="0" w:space="0" w:color="auto"/>
        <w:bottom w:val="none" w:sz="0" w:space="0" w:color="auto"/>
        <w:right w:val="none" w:sz="0" w:space="0" w:color="auto"/>
      </w:divBdr>
    </w:div>
    <w:div w:id="1667438236">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18753</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3</cp:revision>
  <cp:lastPrinted>2016-12-14T04:56:00Z</cp:lastPrinted>
  <dcterms:created xsi:type="dcterms:W3CDTF">2016-12-14T04:56:00Z</dcterms:created>
  <dcterms:modified xsi:type="dcterms:W3CDTF">2016-12-14T04:58:00Z</dcterms:modified>
</cp:coreProperties>
</file>