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w:t>
      </w:r>
      <w:r w:rsidR="00501A64">
        <w:rPr>
          <w:rFonts w:ascii="Times New Roman" w:hAnsi="Times New Roman" w:cs="Times New Roman"/>
        </w:rPr>
        <w:t>ПС ______</w:t>
      </w:r>
      <w:proofErr w:type="gramStart"/>
      <w:r w:rsidR="00203707">
        <w:rPr>
          <w:rFonts w:ascii="Times New Roman" w:hAnsi="Times New Roman" w:cs="Times New Roman"/>
        </w:rPr>
        <w:t>п</w:t>
      </w:r>
      <w:proofErr w:type="gramEnd"/>
      <w:r w:rsidR="00203707">
        <w:rPr>
          <w:rFonts w:ascii="Times New Roman" w:hAnsi="Times New Roman" w:cs="Times New Roman"/>
        </w:rPr>
        <w:t>/п</w:t>
      </w:r>
      <w:r w:rsidR="00501A64">
        <w:rPr>
          <w:rFonts w:ascii="Times New Roman" w:hAnsi="Times New Roman" w:cs="Times New Roman"/>
        </w:rPr>
        <w:t>________</w:t>
      </w:r>
      <w:proofErr w:type="spellStart"/>
      <w:r w:rsidR="00BD3EC3">
        <w:rPr>
          <w:rFonts w:ascii="Times New Roman" w:hAnsi="Times New Roman" w:cs="Times New Roman"/>
        </w:rPr>
        <w:t>О.Ю.Васильев</w:t>
      </w:r>
      <w:proofErr w:type="spellEnd"/>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9E76E9">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w:t>
      </w:r>
      <w:r w:rsidR="007454B0">
        <w:rPr>
          <w:rFonts w:ascii="Times New Roman" w:hAnsi="Times New Roman" w:cs="Times New Roman"/>
        </w:rPr>
        <w:t xml:space="preserve">  </w:t>
      </w:r>
      <w:r w:rsidR="00203707">
        <w:rPr>
          <w:rFonts w:ascii="Times New Roman" w:hAnsi="Times New Roman" w:cs="Times New Roman"/>
        </w:rPr>
        <w:t>14</w:t>
      </w:r>
      <w:r w:rsidR="007454B0">
        <w:rPr>
          <w:rFonts w:ascii="Times New Roman" w:hAnsi="Times New Roman" w:cs="Times New Roman"/>
        </w:rPr>
        <w:t xml:space="preserve"> </w:t>
      </w:r>
      <w:r>
        <w:rPr>
          <w:rFonts w:ascii="Times New Roman" w:hAnsi="Times New Roman" w:cs="Times New Roman"/>
        </w:rPr>
        <w:t xml:space="preserve">  "     </w:t>
      </w:r>
      <w:r w:rsidR="004124C3">
        <w:rPr>
          <w:rFonts w:ascii="Times New Roman" w:hAnsi="Times New Roman" w:cs="Times New Roman"/>
        </w:rPr>
        <w:t xml:space="preserve">февраля </w:t>
      </w:r>
      <w:r>
        <w:rPr>
          <w:rFonts w:ascii="Times New Roman" w:hAnsi="Times New Roman" w:cs="Times New Roman"/>
        </w:rPr>
        <w:t xml:space="preserve"> </w:t>
      </w:r>
      <w:r w:rsidR="006703F2">
        <w:rPr>
          <w:rFonts w:ascii="Times New Roman" w:hAnsi="Times New Roman" w:cs="Times New Roman"/>
        </w:rPr>
        <w:t xml:space="preserve"> </w:t>
      </w:r>
      <w:r w:rsidR="00CD2C52">
        <w:rPr>
          <w:rFonts w:ascii="Times New Roman" w:hAnsi="Times New Roman" w:cs="Times New Roman"/>
        </w:rPr>
        <w:t xml:space="preserve"> </w:t>
      </w:r>
      <w:r w:rsidR="00992A70">
        <w:rPr>
          <w:rFonts w:ascii="Times New Roman" w:hAnsi="Times New Roman" w:cs="Times New Roman"/>
        </w:rPr>
        <w:t xml:space="preserve"> 201</w:t>
      </w:r>
      <w:r w:rsidR="00BD3EC3">
        <w:rPr>
          <w:rFonts w:ascii="Times New Roman" w:hAnsi="Times New Roman" w:cs="Times New Roman"/>
        </w:rPr>
        <w:t>7</w:t>
      </w:r>
      <w:r w:rsidR="00A233A0" w:rsidRPr="00A233A0">
        <w:rPr>
          <w:rFonts w:ascii="Times New Roman" w:hAnsi="Times New Roman" w:cs="Times New Roman"/>
        </w:rPr>
        <w:t xml:space="preserve">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992A70">
        <w:rPr>
          <w:rFonts w:ascii="Times New Roman" w:hAnsi="Times New Roman" w:cs="Times New Roman"/>
          <w:b/>
          <w:bCs/>
        </w:rPr>
        <w:t>, 201</w:t>
      </w:r>
      <w:r w:rsidR="00BD3EC3">
        <w:rPr>
          <w:rFonts w:ascii="Times New Roman" w:hAnsi="Times New Roman" w:cs="Times New Roman"/>
          <w:b/>
          <w:bCs/>
        </w:rPr>
        <w:t>7</w:t>
      </w:r>
      <w:r w:rsidR="00A233A0" w:rsidRPr="00A233A0">
        <w:rPr>
          <w:rFonts w:ascii="Times New Roman" w:hAnsi="Times New Roman" w:cs="Times New Roman"/>
          <w:b/>
          <w:bCs/>
        </w:rPr>
        <w:t xml:space="preserve"> г.</w:t>
      </w:r>
      <w:r w:rsidR="00F07DA4">
        <w:rPr>
          <w:rFonts w:ascii="Times New Roman" w:hAnsi="Times New Roman" w:cs="Times New Roman"/>
          <w:b/>
          <w:bCs/>
        </w:rPr>
        <w:t xml:space="preserve">                                                    Реестровый номер аукциона ЭА- </w:t>
      </w:r>
      <w:r w:rsidR="004124C3">
        <w:rPr>
          <w:rFonts w:ascii="Times New Roman" w:hAnsi="Times New Roman" w:cs="Times New Roman"/>
          <w:b/>
          <w:bCs/>
        </w:rPr>
        <w:t>3</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996351" w:rsidRDefault="00F07DA4" w:rsidP="00992A70">
      <w:pPr>
        <w:shd w:val="clear" w:color="auto" w:fill="FFFFFF"/>
        <w:snapToGrid w:val="0"/>
        <w:rPr>
          <w:rFonts w:ascii="Times New Roman" w:eastAsia="Times New Roman" w:hAnsi="Times New Roman" w:cs="Times New Roman"/>
          <w:b/>
          <w:i/>
          <w:lang w:eastAsia="ru-RU"/>
        </w:rPr>
      </w:pPr>
      <w:r>
        <w:rPr>
          <w:rFonts w:ascii="Times New Roman" w:hAnsi="Times New Roman" w:cs="Times New Roman"/>
          <w:b/>
          <w:bCs/>
        </w:rPr>
        <w:t xml:space="preserve">Объект </w:t>
      </w:r>
      <w:r w:rsidR="00EC04FC">
        <w:rPr>
          <w:rFonts w:ascii="Times New Roman" w:hAnsi="Times New Roman" w:cs="Times New Roman"/>
          <w:b/>
          <w:bCs/>
        </w:rPr>
        <w:t xml:space="preserve">закупки: </w:t>
      </w:r>
      <w:r w:rsidR="004124C3">
        <w:rPr>
          <w:rFonts w:ascii="Times New Roman" w:hAnsi="Times New Roman" w:cs="Times New Roman"/>
          <w:b/>
          <w:bCs/>
          <w:i/>
        </w:rPr>
        <w:t>Оказание услуг по термической обработке мягкого инвентаря.</w:t>
      </w: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w:t>
      </w:r>
      <w:r>
        <w:rPr>
          <w:rFonts w:ascii="Times New Roman" w:hAnsi="Times New Roman" w:cs="Times New Roman"/>
          <w:b/>
        </w:rPr>
        <w:t>ный университет путей сообщения» (СГУПС)</w:t>
      </w:r>
    </w:p>
    <w:p w:rsidR="002D22AA" w:rsidRDefault="002D22AA" w:rsidP="002D22AA">
      <w:pPr>
        <w:widowControl w:val="0"/>
        <w:autoSpaceDE w:val="0"/>
        <w:autoSpaceDN w:val="0"/>
        <w:adjustRightInd w:val="0"/>
        <w:spacing w:after="0" w:line="240" w:lineRule="auto"/>
        <w:jc w:val="both"/>
        <w:rPr>
          <w:rFonts w:ascii="Times New Roman" w:hAnsi="Times New Roman" w:cs="Times New Roman"/>
          <w:b/>
        </w:rPr>
      </w:pPr>
      <w:r w:rsidRPr="00B47C27">
        <w:rPr>
          <w:rFonts w:ascii="Times New Roman" w:hAnsi="Times New Roman" w:cs="Times New Roman"/>
        </w:rPr>
        <w:t xml:space="preserve">      </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B779CE" w:rsidRDefault="00B47C27" w:rsidP="008E0793">
      <w:pPr>
        <w:widowControl w:val="0"/>
        <w:autoSpaceDE w:val="0"/>
        <w:autoSpaceDN w:val="0"/>
        <w:adjustRightInd w:val="0"/>
        <w:spacing w:after="0" w:line="240" w:lineRule="auto"/>
        <w:jc w:val="both"/>
        <w:rPr>
          <w:rFonts w:ascii="Times New Roman" w:hAnsi="Times New Roman" w:cs="Times New Roman"/>
          <w:b/>
        </w:rPr>
      </w:pPr>
      <w:r w:rsidRPr="00B47C27">
        <w:rPr>
          <w:rFonts w:ascii="Times New Roman" w:hAnsi="Times New Roman" w:cs="Times New Roman"/>
        </w:rPr>
        <w:t xml:space="preserve">   </w:t>
      </w:r>
      <w:r w:rsidR="008E0793">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2D22AA" w:rsidRPr="008108BE">
        <w:rPr>
          <w:rFonts w:ascii="Times New Roman" w:hAnsi="Times New Roman" w:cs="Times New Roman"/>
          <w:b/>
        </w:rPr>
        <w:t>тол</w:t>
      </w:r>
      <w:r w:rsidR="002D22AA">
        <w:rPr>
          <w:rFonts w:ascii="Times New Roman" w:hAnsi="Times New Roman" w:cs="Times New Roman"/>
          <w:b/>
        </w:rPr>
        <w:t xml:space="preserve">ько  субъектов малого </w:t>
      </w:r>
      <w:r w:rsidR="002D22AA" w:rsidRPr="008108BE">
        <w:rPr>
          <w:rFonts w:ascii="Times New Roman" w:hAnsi="Times New Roman" w:cs="Times New Roman"/>
          <w:b/>
        </w:rPr>
        <w:t xml:space="preserve"> предпринимательства и  социально ориентированные некоммерческие организации</w:t>
      </w:r>
      <w:r w:rsidR="00B779CE">
        <w:rPr>
          <w:rFonts w:ascii="Times New Roman" w:hAnsi="Times New Roman" w:cs="Times New Roman"/>
          <w:b/>
        </w:rPr>
        <w:t>.</w:t>
      </w:r>
    </w:p>
    <w:p w:rsidR="00086615" w:rsidRPr="00B7630D" w:rsidRDefault="00B779CE" w:rsidP="00086615">
      <w:pPr>
        <w:widowControl w:val="0"/>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    </w:t>
      </w:r>
      <w:proofErr w:type="gramStart"/>
      <w:r w:rsidRPr="00B7630D">
        <w:rPr>
          <w:rFonts w:ascii="Times New Roman" w:hAnsi="Times New Roman" w:cs="Times New Roman"/>
          <w:bCs/>
        </w:rPr>
        <w:t xml:space="preserve">К субъектам малого </w:t>
      </w:r>
      <w:r w:rsidR="00086615" w:rsidRPr="00B7630D">
        <w:rPr>
          <w:rFonts w:ascii="Times New Roman" w:hAnsi="Times New Roman" w:cs="Times New Roman"/>
          <w:bCs/>
        </w:rPr>
        <w:t xml:space="preserve"> предпринимательства  относятся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сельскохозяйственные потребительские кооперативы, крестьянские (фермерские) хозяйства и индивидуальные предприниматели., 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roofErr w:type="gramEnd"/>
    </w:p>
    <w:p w:rsidR="00086615" w:rsidRPr="00B7630D" w:rsidRDefault="00086615" w:rsidP="00086615">
      <w:pPr>
        <w:widowControl w:val="0"/>
        <w:autoSpaceDE w:val="0"/>
        <w:autoSpaceDN w:val="0"/>
        <w:adjustRightInd w:val="0"/>
        <w:spacing w:after="0" w:line="240" w:lineRule="auto"/>
        <w:jc w:val="both"/>
        <w:rPr>
          <w:rFonts w:ascii="Times New Roman" w:hAnsi="Times New Roman" w:cs="Times New Roman"/>
          <w:bCs/>
        </w:rPr>
      </w:pPr>
      <w:r w:rsidRPr="00B7630D">
        <w:rPr>
          <w:rFonts w:ascii="Times New Roman" w:hAnsi="Times New Roman" w:cs="Times New Roman"/>
          <w:bCs/>
        </w:rPr>
        <w:t xml:space="preserve">     К социально ориентированным некоммерческим организациям относятся некоммерческие организации, осуществляющие в соответствии с учредительными документами виды деятельности, предусмотренные </w:t>
      </w:r>
      <w:hyperlink r:id="rId7" w:history="1">
        <w:r w:rsidRPr="00B7630D">
          <w:rPr>
            <w:rStyle w:val="a4"/>
            <w:rFonts w:ascii="Times New Roman" w:hAnsi="Times New Roman" w:cs="Times New Roman"/>
            <w:bCs/>
          </w:rPr>
          <w:t>п. 1 ст. 31.1</w:t>
        </w:r>
      </w:hyperlink>
      <w:r w:rsidRPr="00B7630D">
        <w:rPr>
          <w:rFonts w:ascii="Times New Roman" w:hAnsi="Times New Roman" w:cs="Times New Roman"/>
          <w:bCs/>
        </w:rPr>
        <w:t xml:space="preserve"> Федерального закона от 12.01.1996 N 7-ФЗ "О некоммерческих организациях"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w:t>
      </w:r>
    </w:p>
    <w:p w:rsidR="00B779CE" w:rsidRDefault="005B117D" w:rsidP="00B779CE">
      <w:pPr>
        <w:widowControl w:val="0"/>
        <w:autoSpaceDE w:val="0"/>
        <w:autoSpaceDN w:val="0"/>
        <w:adjustRightInd w:val="0"/>
        <w:spacing w:after="0" w:line="240" w:lineRule="auto"/>
        <w:jc w:val="both"/>
        <w:rPr>
          <w:rFonts w:ascii="Times New Roman" w:hAnsi="Times New Roman" w:cs="Times New Roman"/>
          <w:bCs/>
        </w:rPr>
      </w:pPr>
      <w:r w:rsidRPr="00B7630D">
        <w:rPr>
          <w:rFonts w:ascii="Times New Roman" w:hAnsi="Times New Roman" w:cs="Times New Roman"/>
          <w:bCs/>
        </w:rPr>
        <w:t xml:space="preserve">    Участником аукциона не может быть юридическое лицо</w:t>
      </w:r>
      <w:r w:rsidR="00FD5C0C" w:rsidRPr="00B7630D">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r w:rsidRPr="00B7630D">
        <w:rPr>
          <w:rFonts w:ascii="Times New Roman" w:hAnsi="Times New Roman" w:cs="Times New Roman"/>
        </w:rPr>
        <w:t xml:space="preserve"> в отношении юридических лиц (офшорных компаний</w:t>
      </w:r>
      <w:r w:rsidR="00FD5C0C" w:rsidRPr="00B7630D">
        <w:rPr>
          <w:rFonts w:ascii="Times New Roman" w:hAnsi="Times New Roman" w:cs="Times New Roman"/>
        </w:rPr>
        <w:t>)</w:t>
      </w:r>
      <w:r w:rsidRPr="00B7630D">
        <w:rPr>
          <w:rFonts w:ascii="Times New Roman" w:hAnsi="Times New Roman" w:cs="Times New Roman"/>
        </w:rPr>
        <w:t>.</w:t>
      </w:r>
    </w:p>
    <w:p w:rsidR="00B779CE" w:rsidRDefault="00B779CE" w:rsidP="00B779CE">
      <w:pPr>
        <w:widowControl w:val="0"/>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    </w:t>
      </w: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F1B2F">
        <w:rPr>
          <w:rFonts w:ascii="Times New Roman" w:hAnsi="Times New Roman" w:cs="Times New Roman"/>
        </w:rPr>
        <w:t>ств ст</w:t>
      </w:r>
      <w:proofErr w:type="gramEnd"/>
      <w:r w:rsidR="008F1B2F" w:rsidRPr="008F1B2F">
        <w:rPr>
          <w:rFonts w:ascii="Times New Roman" w:hAnsi="Times New Roman" w:cs="Times New Roman"/>
        </w:rPr>
        <w:t>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lastRenderedPageBreak/>
        <w:t xml:space="preserve">1.2. </w:t>
      </w:r>
      <w:proofErr w:type="gramStart"/>
      <w:r w:rsidRPr="00A233A0">
        <w:rPr>
          <w:rFonts w:ascii="Times New Roman" w:hAnsi="Times New Roman" w:cs="Times New Roman"/>
        </w:rPr>
        <w:t>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электронного аукциона.</w:t>
      </w:r>
      <w:proofErr w:type="gramEnd"/>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A233A0" w:rsidRDefault="00A233A0" w:rsidP="00030A0C">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 xml:space="preserve">1) </w:t>
      </w:r>
      <w:r w:rsidR="00030A0C">
        <w:rPr>
          <w:rFonts w:ascii="Times New Roman" w:hAnsi="Times New Roman" w:cs="Times New Roman"/>
        </w:rPr>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w:t>
      </w:r>
      <w:r w:rsidR="009C1552">
        <w:rPr>
          <w:rFonts w:ascii="Times New Roman" w:hAnsi="Times New Roman" w:cs="Times New Roman"/>
        </w:rPr>
        <w:t xml:space="preserve"> </w:t>
      </w:r>
      <w:r w:rsidR="00030A0C">
        <w:rPr>
          <w:rFonts w:ascii="Times New Roman" w:hAnsi="Times New Roman" w:cs="Times New Roman"/>
        </w:rPr>
        <w:t xml:space="preserve">налогоплательщика </w:t>
      </w:r>
      <w:r w:rsidR="009C1552">
        <w:rPr>
          <w:rFonts w:ascii="Times New Roman" w:hAnsi="Times New Roman" w:cs="Times New Roman"/>
        </w:rPr>
        <w:t xml:space="preserve">(при наличии) </w:t>
      </w:r>
      <w:r w:rsidR="00030A0C">
        <w:rPr>
          <w:rFonts w:ascii="Times New Roman" w:hAnsi="Times New Roman" w:cs="Times New Roman"/>
        </w:rPr>
        <w:t>учредителей, членов коллегиального</w:t>
      </w:r>
      <w:proofErr w:type="gramEnd"/>
      <w:r w:rsidR="00030A0C">
        <w:rPr>
          <w:rFonts w:ascii="Times New Roman" w:hAnsi="Times New Roman" w:cs="Times New Roman"/>
        </w:rPr>
        <w:t xml:space="preserve"> исполнительного органа, лица, исполняющего функции единоличного исполнительного органа участника такого аукциона;</w:t>
      </w:r>
    </w:p>
    <w:p w:rsidR="00B701C4" w:rsidRPr="00A233A0" w:rsidRDefault="00B701C4" w:rsidP="00B701C4">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Pr>
          <w:rFonts w:ascii="Times New Roman" w:hAnsi="Times New Roman" w:cs="Times New Roman"/>
        </w:rPr>
        <w:t xml:space="preserve"> </w:t>
      </w:r>
      <w:r w:rsidRPr="00281A90">
        <w:rPr>
          <w:rFonts w:ascii="Times New Roman" w:hAnsi="Times New Roman" w:cs="Times New Roman"/>
        </w:rPr>
        <w:t>подпунктами 1 и 10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w:t>
      </w:r>
      <w:r>
        <w:rPr>
          <w:rFonts w:ascii="Times New Roman" w:hAnsi="Times New Roman" w:cs="Times New Roman"/>
        </w:rPr>
        <w:t xml:space="preserve">  пункта 3.1 Общей части документации;</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006332FB">
        <w:rPr>
          <w:rFonts w:ascii="Times New Roman" w:hAnsi="Times New Roman" w:cs="Times New Roman"/>
        </w:rPr>
        <w:t>, при условии, что</w:t>
      </w:r>
      <w:r w:rsidR="00D378E4">
        <w:rPr>
          <w:rFonts w:ascii="Times New Roman" w:hAnsi="Times New Roman" w:cs="Times New Roman"/>
        </w:rPr>
        <w:t xml:space="preserve"> </w:t>
      </w:r>
      <w:r w:rsidR="006332FB" w:rsidRPr="006332FB">
        <w:rPr>
          <w:rFonts w:ascii="Times New Roman" w:hAnsi="Times New Roman" w:cs="Times New Roman"/>
          <w:b/>
        </w:rPr>
        <w:t xml:space="preserve"> </w:t>
      </w:r>
      <w:r w:rsidR="006332FB" w:rsidRPr="00D378E4">
        <w:rPr>
          <w:rFonts w:ascii="Times New Roman" w:hAnsi="Times New Roman" w:cs="Times New Roman"/>
        </w:rPr>
        <w:t>в соответствии с законодательством Российской Федерации</w:t>
      </w:r>
      <w:r w:rsidR="00D378E4" w:rsidRPr="00D378E4">
        <w:rPr>
          <w:rFonts w:ascii="Times New Roman" w:hAnsi="Times New Roman" w:cs="Times New Roman"/>
        </w:rPr>
        <w:t>, данные документы не</w:t>
      </w:r>
      <w:r w:rsidR="006332FB" w:rsidRPr="00D378E4">
        <w:rPr>
          <w:rFonts w:ascii="Times New Roman" w:hAnsi="Times New Roman" w:cs="Times New Roman"/>
        </w:rPr>
        <w:t xml:space="preserve"> передаются вместе с товаром</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8"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00D378E4">
        <w:rPr>
          <w:rFonts w:ascii="Times New Roman" w:hAnsi="Times New Roman" w:cs="Times New Roman"/>
        </w:rPr>
        <w:t xml:space="preserve"> и</w:t>
      </w:r>
      <w:r w:rsidRPr="00C23DC8">
        <w:rPr>
          <w:rFonts w:ascii="Times New Roman" w:hAnsi="Times New Roman" w:cs="Times New Roman"/>
        </w:rPr>
        <w:t xml:space="preserve"> </w:t>
      </w:r>
      <w:r w:rsidR="00D378E4">
        <w:t>29</w:t>
      </w:r>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9"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D378E4" w:rsidRDefault="00D378E4">
      <w:pPr>
        <w:widowControl w:val="0"/>
        <w:autoSpaceDE w:val="0"/>
        <w:autoSpaceDN w:val="0"/>
        <w:adjustRightInd w:val="0"/>
        <w:spacing w:after="0" w:line="240" w:lineRule="auto"/>
        <w:ind w:firstLine="540"/>
        <w:jc w:val="both"/>
        <w:rPr>
          <w:rFonts w:ascii="Times New Roman" w:hAnsi="Times New Roman" w:cs="Times New Roman"/>
        </w:rPr>
      </w:pPr>
      <w:r w:rsidRPr="00D378E4">
        <w:rPr>
          <w:rFonts w:ascii="Times New Roman" w:hAnsi="Times New Roman" w:cs="Times New Roman"/>
        </w:rPr>
        <w:t>7</w:t>
      </w:r>
      <w:r>
        <w:rPr>
          <w:rFonts w:ascii="Times New Roman" w:hAnsi="Times New Roman" w:cs="Times New Roman"/>
        </w:rPr>
        <w:t>) декларацию</w:t>
      </w:r>
      <w:r w:rsidRPr="00D378E4">
        <w:rPr>
          <w:rFonts w:ascii="Times New Roman" w:hAnsi="Times New Roman" w:cs="Times New Roman"/>
        </w:rPr>
        <w:t xml:space="preserve"> о</w:t>
      </w:r>
      <w:r>
        <w:rPr>
          <w:rFonts w:ascii="Times New Roman" w:hAnsi="Times New Roman" w:cs="Times New Roman"/>
        </w:rPr>
        <w:t xml:space="preserve"> принадлежности участника электронного</w:t>
      </w:r>
      <w:r w:rsidRPr="00D378E4">
        <w:rPr>
          <w:rFonts w:ascii="Times New Roman" w:hAnsi="Times New Roman" w:cs="Times New Roman"/>
        </w:rPr>
        <w:t xml:space="preserve"> аукциона к субъектам малого предпринимательства или социально ориентированным некоммерческим организациям в случае</w:t>
      </w:r>
      <w:r>
        <w:rPr>
          <w:rFonts w:ascii="Times New Roman" w:hAnsi="Times New Roman" w:cs="Times New Roman"/>
        </w:rPr>
        <w:t>,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Pr="00D378E4">
        <w:rPr>
          <w:rFonts w:ascii="Times New Roman" w:hAnsi="Times New Roman" w:cs="Times New Roman"/>
        </w:rPr>
        <w:t xml:space="preserve"> </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6332FB">
        <w:rPr>
          <w:rFonts w:ascii="Times New Roman" w:hAnsi="Times New Roman" w:cs="Times New Roman"/>
          <w:b/>
        </w:rPr>
        <w:t xml:space="preserve">нкретный перечень </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w:t>
      </w:r>
      <w:r w:rsidR="006332FB">
        <w:rPr>
          <w:rFonts w:ascii="Times New Roman" w:hAnsi="Times New Roman" w:cs="Times New Roman"/>
          <w:b/>
        </w:rPr>
        <w:t>е</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1.5. Участник электронного аукциона вправе подать заявку </w:t>
      </w:r>
      <w:proofErr w:type="gramStart"/>
      <w:r w:rsidRPr="00A233A0">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A233A0">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9A333F">
        <w:rPr>
          <w:rFonts w:ascii="Times New Roman" w:hAnsi="Times New Roman" w:cs="Times New Roman"/>
        </w:rPr>
        <w:t xml:space="preserve">.7. </w:t>
      </w:r>
      <w:proofErr w:type="gramStart"/>
      <w:r w:rsidR="009A333F">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proofErr w:type="gramStart"/>
      <w:r w:rsidRPr="00A233A0">
        <w:rPr>
          <w:rFonts w:ascii="Times New Roman" w:hAnsi="Times New Roman" w:cs="Times New Roman"/>
        </w:rPr>
        <w:t>окончания срока рассмотрения первых частей заявок</w:t>
      </w:r>
      <w:proofErr w:type="gramEnd"/>
      <w:r w:rsidRPr="00A233A0">
        <w:rPr>
          <w:rFonts w:ascii="Times New Roman" w:hAnsi="Times New Roman" w:cs="Times New Roman"/>
        </w:rPr>
        <w:t xml:space="preserve">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 xml:space="preserve">и, </w:t>
      </w:r>
      <w:proofErr w:type="gramStart"/>
      <w:r w:rsidR="00076C25">
        <w:rPr>
          <w:rFonts w:ascii="Times New Roman" w:hAnsi="Times New Roman" w:cs="Times New Roman"/>
        </w:rPr>
        <w:t>являющихся</w:t>
      </w:r>
      <w:proofErr w:type="gramEnd"/>
      <w:r w:rsidR="00076C25">
        <w:rPr>
          <w:rFonts w:ascii="Times New Roman" w:hAnsi="Times New Roman" w:cs="Times New Roman"/>
        </w:rPr>
        <w:t xml:space="preserve"> объектом электронного аукциона</w:t>
      </w:r>
      <w:r w:rsidR="00E02E41">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4</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233A0">
        <w:rPr>
          <w:rFonts w:ascii="Times New Roman" w:hAnsi="Times New Roman" w:cs="Times New Roman"/>
        </w:rPr>
        <w:t xml:space="preserve"> </w:t>
      </w:r>
      <w:proofErr w:type="gramStart"/>
      <w:r w:rsidR="0059523D" w:rsidRPr="00A233A0">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ий отчетный период.</w:t>
      </w:r>
      <w:proofErr w:type="gramEnd"/>
      <w:r w:rsidR="00EB7AD8">
        <w:rPr>
          <w:rFonts w:ascii="Times New Roman" w:hAnsi="Times New Roman" w:cs="Times New Roman"/>
        </w:rPr>
        <w:t xml:space="preserve">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233A0">
        <w:rPr>
          <w:rFonts w:ascii="Times New Roman" w:hAnsi="Times New Roman" w:cs="Times New Roman"/>
        </w:rPr>
        <w:t>указанных</w:t>
      </w:r>
      <w:proofErr w:type="gramEnd"/>
      <w:r w:rsidR="0059523D"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B701C4" w:rsidRPr="00281A90" w:rsidRDefault="00B701C4" w:rsidP="00B701C4">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281A90">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281A90">
        <w:rPr>
          <w:rFonts w:ascii="Times New Roman" w:hAnsi="Times New Roman" w:cs="Times New Roman"/>
        </w:rPr>
        <w:t xml:space="preserve"> </w:t>
      </w:r>
      <w:proofErr w:type="gramStart"/>
      <w:r w:rsidRPr="00281A90">
        <w:rPr>
          <w:rFonts w:ascii="Times New Roman" w:hAnsi="Times New Roman" w:cs="Times New Roman"/>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w:t>
      </w:r>
      <w:r w:rsidRPr="00281A90">
        <w:rPr>
          <w:rFonts w:ascii="Times New Roman" w:hAnsi="Times New Roman" w:cs="Times New Roman"/>
        </w:rPr>
        <w:lastRenderedPageBreak/>
        <w:t>дисквалификации;</w:t>
      </w:r>
      <w:proofErr w:type="gramEnd"/>
    </w:p>
    <w:p w:rsidR="00B701C4" w:rsidRPr="00281A90" w:rsidRDefault="00B701C4" w:rsidP="00B701C4">
      <w:pPr>
        <w:widowControl w:val="0"/>
        <w:autoSpaceDE w:val="0"/>
        <w:autoSpaceDN w:val="0"/>
        <w:adjustRightInd w:val="0"/>
        <w:spacing w:after="0" w:line="240" w:lineRule="auto"/>
        <w:ind w:firstLine="540"/>
        <w:jc w:val="both"/>
        <w:rPr>
          <w:rFonts w:ascii="Times New Roman" w:hAnsi="Times New Roman" w:cs="Times New Roman"/>
        </w:rPr>
      </w:pPr>
      <w:r w:rsidRPr="00281A90">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701C4" w:rsidRPr="00281A90" w:rsidRDefault="00B701C4" w:rsidP="00B701C4">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281A90">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4124C3">
        <w:rPr>
          <w:rFonts w:ascii="Times New Roman" w:hAnsi="Times New Roman" w:cs="Times New Roman"/>
        </w:rPr>
        <w:t xml:space="preserve"> </w:t>
      </w:r>
      <w:proofErr w:type="gramStart"/>
      <w:r w:rsidRPr="00281A90">
        <w:rPr>
          <w:rFonts w:ascii="Times New Roman" w:hAnsi="Times New Roman" w:cs="Times New Roman"/>
        </w:rPr>
        <w:t>иными</w:t>
      </w:r>
      <w:r w:rsidR="004124C3">
        <w:rPr>
          <w:rFonts w:ascii="Times New Roman" w:hAnsi="Times New Roman" w:cs="Times New Roman"/>
        </w:rPr>
        <w:t xml:space="preserve"> </w:t>
      </w:r>
      <w:r w:rsidRPr="00281A90">
        <w:rPr>
          <w:rFonts w:ascii="Times New Roman" w:hAnsi="Times New Roman" w:cs="Times New Roman"/>
        </w:rPr>
        <w:t>органами</w:t>
      </w:r>
      <w:r w:rsidR="004124C3">
        <w:rPr>
          <w:rFonts w:ascii="Times New Roman" w:hAnsi="Times New Roman" w:cs="Times New Roman"/>
        </w:rPr>
        <w:t xml:space="preserve"> </w:t>
      </w:r>
      <w:r w:rsidRPr="00281A90">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81A90">
        <w:rPr>
          <w:rFonts w:ascii="Times New Roman" w:hAnsi="Times New Roman" w:cs="Times New Roman"/>
        </w:rPr>
        <w:t>неполнородными</w:t>
      </w:r>
      <w:proofErr w:type="spellEnd"/>
      <w:r w:rsidRPr="00281A90">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281A90">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701C4" w:rsidRPr="00281A90" w:rsidRDefault="00B701C4" w:rsidP="00B701C4">
      <w:pPr>
        <w:widowControl w:val="0"/>
        <w:autoSpaceDE w:val="0"/>
        <w:autoSpaceDN w:val="0"/>
        <w:adjustRightInd w:val="0"/>
        <w:spacing w:after="0" w:line="240" w:lineRule="auto"/>
        <w:ind w:firstLine="540"/>
        <w:jc w:val="both"/>
        <w:rPr>
          <w:rFonts w:ascii="Times New Roman" w:hAnsi="Times New Roman" w:cs="Times New Roman"/>
        </w:rPr>
      </w:pPr>
      <w:r w:rsidRPr="00281A90">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B701C4" w:rsidRPr="00281A90" w:rsidRDefault="00B701C4" w:rsidP="00B701C4">
      <w:pPr>
        <w:widowControl w:val="0"/>
        <w:autoSpaceDE w:val="0"/>
        <w:autoSpaceDN w:val="0"/>
        <w:adjustRightInd w:val="0"/>
        <w:spacing w:after="0" w:line="240" w:lineRule="auto"/>
        <w:ind w:firstLine="540"/>
        <w:jc w:val="both"/>
        <w:rPr>
          <w:rFonts w:ascii="Times New Roman" w:hAnsi="Times New Roman" w:cs="Times New Roman"/>
        </w:rPr>
      </w:pPr>
      <w:r w:rsidRPr="00281A90">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B701C4" w:rsidRPr="00281A90" w:rsidRDefault="00B701C4" w:rsidP="00B701C4">
      <w:pPr>
        <w:widowControl w:val="0"/>
        <w:autoSpaceDE w:val="0"/>
        <w:autoSpaceDN w:val="0"/>
        <w:adjustRightInd w:val="0"/>
        <w:spacing w:after="0" w:line="240" w:lineRule="auto"/>
        <w:ind w:firstLine="540"/>
        <w:jc w:val="both"/>
        <w:rPr>
          <w:rFonts w:ascii="Times New Roman" w:hAnsi="Times New Roman" w:cs="Times New Roman"/>
        </w:rPr>
      </w:pPr>
      <w:r w:rsidRPr="00281A90">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B701C4" w:rsidRPr="0079248B" w:rsidRDefault="00B701C4" w:rsidP="00B701C4">
      <w:pPr>
        <w:widowControl w:val="0"/>
        <w:autoSpaceDE w:val="0"/>
        <w:autoSpaceDN w:val="0"/>
        <w:adjustRightInd w:val="0"/>
        <w:spacing w:after="0" w:line="240" w:lineRule="auto"/>
        <w:ind w:firstLine="540"/>
        <w:jc w:val="both"/>
        <w:rPr>
          <w:rFonts w:ascii="Times New Roman" w:hAnsi="Times New Roman" w:cs="Times New Roman"/>
        </w:rPr>
      </w:pPr>
      <w:r w:rsidRPr="00281A90">
        <w:rPr>
          <w:rFonts w:ascii="Times New Roman" w:hAnsi="Times New Roman" w:cs="Times New Roman"/>
        </w:rPr>
        <w:t>11) участник закупки не является офшорной компанией.</w:t>
      </w:r>
    </w:p>
    <w:p w:rsidR="0079248B" w:rsidRPr="0079248B"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3.</w:t>
      </w:r>
      <w:r w:rsidR="006332FB">
        <w:rPr>
          <w:rFonts w:ascii="Times New Roman" w:hAnsi="Times New Roman" w:cs="Times New Roman"/>
          <w:b/>
        </w:rPr>
        <w:t>2</w:t>
      </w:r>
      <w:r w:rsidRPr="0071587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6332FB">
        <w:rPr>
          <w:rFonts w:ascii="Times New Roman" w:hAnsi="Times New Roman" w:cs="Times New Roman"/>
        </w:rPr>
        <w:t>.3</w:t>
      </w:r>
      <w:r>
        <w:rPr>
          <w:rFonts w:ascii="Times New Roman" w:hAnsi="Times New Roman" w:cs="Times New Roman"/>
        </w:rPr>
        <w:t xml:space="preserve">. </w:t>
      </w:r>
      <w:proofErr w:type="gramStart"/>
      <w:r>
        <w:rPr>
          <w:rFonts w:ascii="Times New Roman" w:hAnsi="Times New Roman" w:cs="Times New Roman"/>
        </w:rPr>
        <w:t>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roofErr w:type="gramEnd"/>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proofErr w:type="gramStart"/>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w:t>
      </w:r>
      <w:proofErr w:type="gramEnd"/>
      <w:r w:rsidRPr="00A233A0">
        <w:rPr>
          <w:rFonts w:ascii="Times New Roman" w:hAnsi="Times New Roman" w:cs="Times New Roman"/>
        </w:rPr>
        <w:t xml:space="preserve"> в </w:t>
      </w:r>
      <w:hyperlink r:id="rId10"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w:t>
      </w:r>
      <w:r w:rsidR="00402A83" w:rsidRPr="00402A83">
        <w:rPr>
          <w:rFonts w:ascii="Times New Roman" w:hAnsi="Times New Roman" w:cs="Times New Roman"/>
        </w:rPr>
        <w:lastRenderedPageBreak/>
        <w:t xml:space="preserve">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и этом участник 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w:t>
      </w:r>
      <w:proofErr w:type="gramEnd"/>
      <w:r w:rsidR="00FF79F6">
        <w:rPr>
          <w:rFonts w:ascii="Times New Roman" w:hAnsi="Times New Roman" w:cs="Times New Roman"/>
        </w:rPr>
        <w:t xml:space="preserve"> в электронном</w:t>
      </w:r>
      <w:r w:rsidR="00A233A0" w:rsidRPr="00A233A0">
        <w:rPr>
          <w:rFonts w:ascii="Times New Roman" w:hAnsi="Times New Roman" w:cs="Times New Roman"/>
        </w:rPr>
        <w:t xml:space="preserve"> аукционе.</w:t>
      </w:r>
    </w:p>
    <w:p w:rsidR="00304313" w:rsidRPr="0030431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w:t>
      </w:r>
      <w:proofErr w:type="gramStart"/>
      <w:r w:rsidR="00A233A0" w:rsidRPr="00A233A0">
        <w:rPr>
          <w:rFonts w:ascii="Times New Roman" w:hAnsi="Times New Roman" w:cs="Times New Roman"/>
        </w:rPr>
        <w:t>с даты принятия</w:t>
      </w:r>
      <w:proofErr w:type="gramEnd"/>
      <w:r w:rsidR="00A233A0" w:rsidRPr="00A233A0">
        <w:rPr>
          <w:rFonts w:ascii="Times New Roman" w:hAnsi="Times New Roman" w:cs="Times New Roman"/>
        </w:rPr>
        <w:t xml:space="preserve">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xml:space="preserve">, размещаются заказчиком в единой информационной системе. </w:t>
      </w:r>
      <w:proofErr w:type="gramStart"/>
      <w:r w:rsidR="00A233A0" w:rsidRPr="00A233A0">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Pr>
          <w:rFonts w:ascii="Times New Roman" w:hAnsi="Times New Roman" w:cs="Times New Roman"/>
        </w:rPr>
        <w:t xml:space="preserve">а участие в таком аукционе </w:t>
      </w:r>
      <w:r w:rsidR="00304313" w:rsidRPr="00304313">
        <w:rPr>
          <w:rFonts w:ascii="Times New Roman" w:hAnsi="Times New Roman" w:cs="Times New Roman"/>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00A233A0"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w:t>
      </w:r>
      <w:r w:rsidRPr="00727760">
        <w:rPr>
          <w:rFonts w:ascii="Times New Roman" w:hAnsi="Times New Roman" w:cs="Times New Roman"/>
        </w:rPr>
        <w:lastRenderedPageBreak/>
        <w:t xml:space="preserve">заключается контракт, самостоятельно. </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5C23A5" w:rsidRPr="000F3DB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11" w:history="1">
        <w:r w:rsidR="00304313">
          <w:rPr>
            <w:rStyle w:val="a4"/>
            <w:rFonts w:ascii="Times New Roman" w:hAnsi="Times New Roman" w:cs="Times New Roman"/>
            <w:color w:val="auto"/>
            <w:u w:val="none"/>
          </w:rPr>
          <w:t>статьей 74</w:t>
        </w:r>
        <w:r w:rsidRPr="000F3DBE">
          <w:rPr>
            <w:rStyle w:val="a4"/>
            <w:rFonts w:ascii="Times New Roman" w:hAnsi="Times New Roman" w:cs="Times New Roman"/>
            <w:color w:val="auto"/>
            <w:u w:val="none"/>
          </w:rPr>
          <w:t>.1</w:t>
        </w:r>
      </w:hyperlink>
      <w:r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Pr>
          <w:rFonts w:ascii="Times New Roman" w:hAnsi="Times New Roman" w:cs="Times New Roman"/>
        </w:rPr>
        <w:t>в пр</w:t>
      </w:r>
      <w:proofErr w:type="gramEnd"/>
      <w:r>
        <w:rPr>
          <w:rFonts w:ascii="Times New Roman" w:hAnsi="Times New Roman" w:cs="Times New Roman"/>
        </w:rPr>
        <w:t>инципалом</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Pr="00385B5F">
        <w:rPr>
          <w:rFonts w:ascii="Times New Roman" w:hAnsi="Times New Roman" w:cs="Times New Roman"/>
        </w:rPr>
        <w:t xml:space="preserve">) установленный Правительством Российской Федерации </w:t>
      </w:r>
      <w:hyperlink r:id="rId12" w:history="1">
        <w:r w:rsidRPr="004E564B">
          <w:rPr>
            <w:rStyle w:val="a4"/>
            <w:rFonts w:ascii="Times New Roman" w:hAnsi="Times New Roman" w:cs="Times New Roman"/>
            <w:color w:val="auto"/>
            <w:u w:val="none"/>
          </w:rPr>
          <w:t>перечень</w:t>
        </w:r>
      </w:hyperlink>
      <w:r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5C23A5" w:rsidRPr="002B62A6"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Pr="00301DEB">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proofErr w:type="gramStart"/>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w:t>
      </w:r>
      <w:r>
        <w:rPr>
          <w:rFonts w:ascii="Times New Roman" w:hAnsi="Times New Roman" w:cs="Times New Roman"/>
        </w:rPr>
        <w:lastRenderedPageBreak/>
        <w:t xml:space="preserve">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proofErr w:type="gramEnd"/>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F78E8">
        <w:rPr>
          <w:rFonts w:ascii="Times New Roman" w:hAnsi="Times New Roman" w:cs="Times New Roman"/>
        </w:rPr>
        <w:t xml:space="preserve"> </w:t>
      </w:r>
      <w:r w:rsidR="006555BF">
        <w:rPr>
          <w:rFonts w:ascii="Times New Roman" w:hAnsi="Times New Roman" w:cs="Times New Roman"/>
        </w:rPr>
        <w:t>:</w:t>
      </w:r>
      <w:proofErr w:type="gramEnd"/>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CB0B0E">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00A233A0" w:rsidRPr="00A233A0">
        <w:rPr>
          <w:rFonts w:ascii="Times New Roman" w:hAnsi="Times New Roman" w:cs="Times New Roman"/>
        </w:rPr>
        <w:t xml:space="preserve">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.3. В течение пяти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w:t>
      </w:r>
      <w:r w:rsidR="00A233A0" w:rsidRPr="00A233A0">
        <w:rPr>
          <w:rFonts w:ascii="Times New Roman" w:hAnsi="Times New Roman" w:cs="Times New Roman"/>
        </w:rPr>
        <w:lastRenderedPageBreak/>
        <w:t>своей заявке на участие в таком аукционе, с 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00A233A0" w:rsidRPr="00A233A0">
        <w:rPr>
          <w:rFonts w:ascii="Times New Roman" w:hAnsi="Times New Roman" w:cs="Times New Roman"/>
        </w:rPr>
        <w:t xml:space="preserve">.5. </w:t>
      </w:r>
      <w:proofErr w:type="gramStart"/>
      <w:r w:rsidR="00A233A0" w:rsidRPr="00A233A0">
        <w:rPr>
          <w:rFonts w:ascii="Times New Roman" w:hAnsi="Times New Roman" w:cs="Times New Roman"/>
        </w:rPr>
        <w:t>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w:t>
      </w:r>
      <w:proofErr w:type="gramEnd"/>
      <w:r w:rsidR="00A233A0" w:rsidRPr="00A233A0">
        <w:rPr>
          <w:rFonts w:ascii="Times New Roman" w:hAnsi="Times New Roman" w:cs="Times New Roman"/>
        </w:rPr>
        <w:t xml:space="preserve"> замечания победителя такого аукциона. </w:t>
      </w:r>
      <w:proofErr w:type="gramStart"/>
      <w:r w:rsidR="00A233A0" w:rsidRPr="00A233A0">
        <w:rPr>
          <w:rFonts w:ascii="Times New Roman" w:hAnsi="Times New Roman" w:cs="Times New Roman"/>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позднее 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w:t>
      </w:r>
      <w:proofErr w:type="gramEnd"/>
      <w:r w:rsidR="00A233A0" w:rsidRPr="00A233A0">
        <w:rPr>
          <w:rFonts w:ascii="Times New Roman" w:hAnsi="Times New Roman" w:cs="Times New Roman"/>
        </w:rPr>
        <w:t xml:space="preserve">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.6. </w:t>
      </w:r>
      <w:proofErr w:type="gramStart"/>
      <w:r w:rsidR="00A233A0" w:rsidRPr="00A233A0">
        <w:rPr>
          <w:rFonts w:ascii="Times New Roman" w:hAnsi="Times New Roman" w:cs="Times New Roman"/>
        </w:rPr>
        <w:t>В течение трех рабочих дней с даты размещения заказчиком в единой информационной сист</w:t>
      </w:r>
      <w:r w:rsidR="0072728F">
        <w:rPr>
          <w:rFonts w:ascii="Times New Roman" w:hAnsi="Times New Roman" w:cs="Times New Roman"/>
        </w:rPr>
        <w:t>еме 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proofErr w:type="gramEnd"/>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.7. </w:t>
      </w:r>
      <w:proofErr w:type="gramStart"/>
      <w:r w:rsidR="00A233A0" w:rsidRPr="00A233A0">
        <w:rPr>
          <w:rFonts w:ascii="Times New Roman" w:hAnsi="Times New Roman" w:cs="Times New Roman"/>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.8. С момента </w:t>
      </w:r>
      <w:proofErr w:type="gramStart"/>
      <w:r w:rsidR="00A233A0" w:rsidRPr="00A233A0">
        <w:rPr>
          <w:rFonts w:ascii="Times New Roman" w:hAnsi="Times New Roman" w:cs="Times New Roman"/>
        </w:rPr>
        <w:t>размещения</w:t>
      </w:r>
      <w:proofErr w:type="gramEnd"/>
      <w:r w:rsidR="00A233A0" w:rsidRPr="00A233A0">
        <w:rPr>
          <w:rFonts w:ascii="Times New Roman" w:hAnsi="Times New Roman" w:cs="Times New Roman"/>
        </w:rPr>
        <w:t xml:space="preserve">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.9. Контракт может быть заключен не ранее чем через десять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w:t>
      </w:r>
      <w:proofErr w:type="gramStart"/>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roofErr w:type="gramEnd"/>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Pr>
          <w:rFonts w:ascii="Times New Roman" w:hAnsi="Times New Roman" w:cs="Times New Roman"/>
        </w:rPr>
        <w:t xml:space="preserve">          10.7.</w:t>
      </w:r>
      <w:r w:rsidR="00282836" w:rsidRPr="00282836">
        <w:rPr>
          <w:rFonts w:ascii="Times New Roman" w:hAnsi="Times New Roman" w:cs="Times New Roman"/>
        </w:rPr>
        <w:t xml:space="preserve"> </w:t>
      </w:r>
      <w:proofErr w:type="gramStart"/>
      <w:r w:rsidR="00282836" w:rsidRPr="00282836">
        <w:rPr>
          <w:rFonts w:ascii="Times New Roman" w:hAnsi="Times New Roman" w:cs="Times New Roman"/>
        </w:rPr>
        <w:t xml:space="preserve">Решение заказчика об одностороннем отказе от исполнения контракта </w:t>
      </w:r>
      <w:r w:rsidR="00433BF6" w:rsidRPr="00433BF6">
        <w:rPr>
          <w:rFonts w:ascii="Times New Roman" w:hAnsi="Times New Roman" w:cs="Times New Roman"/>
          <w:b/>
          <w:bCs/>
        </w:rPr>
        <w:t>не позднее чем в течение трех рабочих дней с даты</w:t>
      </w:r>
      <w:r w:rsidR="00433BF6" w:rsidRPr="00433BF6">
        <w:rPr>
          <w:rFonts w:ascii="Times New Roman" w:hAnsi="Times New Roman" w:cs="Times New Roman"/>
          <w:bCs/>
        </w:rPr>
        <w:t xml:space="preserve"> </w:t>
      </w:r>
      <w:r w:rsidR="00282836" w:rsidRPr="00282836">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282836">
        <w:rPr>
          <w:rFonts w:ascii="Times New Roman" w:hAnsi="Times New Roman" w:cs="Times New Roman"/>
        </w:rPr>
        <w:t xml:space="preserve"> с использованием иных сре</w:t>
      </w:r>
      <w:proofErr w:type="gramStart"/>
      <w:r w:rsidR="00282836" w:rsidRPr="00282836">
        <w:rPr>
          <w:rFonts w:ascii="Times New Roman" w:hAnsi="Times New Roman" w:cs="Times New Roman"/>
        </w:rPr>
        <w:t>дств св</w:t>
      </w:r>
      <w:proofErr w:type="gramEnd"/>
      <w:r w:rsidR="00282836"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00282836"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28283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282836">
        <w:rPr>
          <w:rFonts w:ascii="Times New Roman" w:hAnsi="Times New Roman" w:cs="Times New Roman"/>
        </w:rPr>
        <w:t>силу</w:t>
      </w:r>
      <w:proofErr w:type="gramEnd"/>
      <w:r w:rsidR="00282836"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w:t>
      </w:r>
      <w:proofErr w:type="gramStart"/>
      <w:r>
        <w:rPr>
          <w:rFonts w:ascii="Times New Roman" w:hAnsi="Times New Roman" w:cs="Times New Roman"/>
        </w:rPr>
        <w:t>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w:t>
      </w:r>
      <w:proofErr w:type="gramEnd"/>
      <w:r w:rsidR="00282836"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282836">
        <w:rPr>
          <w:rFonts w:ascii="Times New Roman" w:hAnsi="Times New Roman" w:cs="Times New Roman"/>
        </w:rPr>
        <w:t>был</w:t>
      </w:r>
      <w:proofErr w:type="gramEnd"/>
      <w:r w:rsidR="00282836" w:rsidRPr="00282836">
        <w:rPr>
          <w:rFonts w:ascii="Times New Roman" w:hAnsi="Times New Roman" w:cs="Times New Roman"/>
        </w:rPr>
        <w:t xml:space="preserve"> расторгнут</w:t>
      </w:r>
      <w:r w:rsidR="00EF7D5D">
        <w:rPr>
          <w:rFonts w:ascii="Times New Roman" w:hAnsi="Times New Roman" w:cs="Times New Roman"/>
        </w:rPr>
        <w:t>,</w:t>
      </w:r>
      <w:r w:rsidR="00282836" w:rsidRPr="00282836">
        <w:rPr>
          <w:rFonts w:ascii="Times New Roman" w:hAnsi="Times New Roman" w:cs="Times New Roman"/>
        </w:rPr>
        <w:t xml:space="preserve">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EF7D5D" w:rsidRPr="00A233A0" w:rsidTr="00EF7D5D">
        <w:trPr>
          <w:trHeight w:val="463"/>
          <w:tblCellSpacing w:w="5" w:type="nil"/>
        </w:trPr>
        <w:tc>
          <w:tcPr>
            <w:tcW w:w="2784" w:type="dxa"/>
            <w:tcBorders>
              <w:top w:val="single" w:sz="8" w:space="0" w:color="auto"/>
              <w:left w:val="single" w:sz="8" w:space="0" w:color="auto"/>
              <w:bottom w:val="single" w:sz="8" w:space="0" w:color="auto"/>
              <w:right w:val="single" w:sz="8" w:space="0" w:color="auto"/>
            </w:tcBorders>
          </w:tcPr>
          <w:p w:rsidR="00EF7D5D" w:rsidRPr="00EF7D5D" w:rsidRDefault="00EF7D5D" w:rsidP="00EF7D5D">
            <w:pPr>
              <w:widowControl w:val="0"/>
              <w:autoSpaceDE w:val="0"/>
              <w:autoSpaceDN w:val="0"/>
              <w:adjustRightInd w:val="0"/>
              <w:spacing w:after="0" w:line="240" w:lineRule="auto"/>
              <w:ind w:left="45"/>
              <w:jc w:val="center"/>
              <w:rPr>
                <w:rFonts w:ascii="Times New Roman" w:hAnsi="Times New Roman" w:cs="Times New Roman"/>
                <w:b/>
                <w:sz w:val="20"/>
                <w:szCs w:val="20"/>
              </w:rPr>
            </w:pPr>
            <w:r w:rsidRPr="00EF7D5D">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EF7D5D" w:rsidRPr="00EF7D5D" w:rsidRDefault="00EF7D5D" w:rsidP="00996351">
            <w:pPr>
              <w:shd w:val="clear" w:color="auto" w:fill="FFFFFF"/>
              <w:snapToGrid w:val="0"/>
              <w:rPr>
                <w:rFonts w:ascii="Times New Roman" w:hAnsi="Times New Roman" w:cs="Times New Roman"/>
                <w:b/>
                <w:bCs/>
              </w:rPr>
            </w:pPr>
            <w:r>
              <w:rPr>
                <w:rFonts w:ascii="Times New Roman" w:hAnsi="Times New Roman" w:cs="Times New Roman"/>
                <w:b/>
                <w:bCs/>
              </w:rPr>
              <w:t>Содержание</w:t>
            </w:r>
            <w:r w:rsidR="00343C19">
              <w:rPr>
                <w:rFonts w:ascii="Times New Roman" w:hAnsi="Times New Roman" w:cs="Times New Roman"/>
                <w:b/>
                <w:bCs/>
              </w:rPr>
              <w:t xml:space="preserve"> по предмету </w:t>
            </w:r>
            <w:r>
              <w:rPr>
                <w:rFonts w:ascii="Times New Roman" w:hAnsi="Times New Roman" w:cs="Times New Roman"/>
                <w:b/>
                <w:bCs/>
              </w:rPr>
              <w:t xml:space="preserve"> раздела информационной карты</w:t>
            </w:r>
          </w:p>
        </w:tc>
      </w:tr>
      <w:tr w:rsidR="00C415D5" w:rsidRPr="00A233A0" w:rsidTr="00EF7D5D">
        <w:trPr>
          <w:trHeight w:val="797"/>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EF7D5D" w:rsidRDefault="00EF7D5D" w:rsidP="00EF7D5D">
            <w:pPr>
              <w:widowControl w:val="0"/>
              <w:autoSpaceDE w:val="0"/>
              <w:autoSpaceDN w:val="0"/>
              <w:adjustRightInd w:val="0"/>
              <w:spacing w:after="0" w:line="240" w:lineRule="auto"/>
              <w:ind w:left="45"/>
              <w:rPr>
                <w:rFonts w:ascii="Times New Roman" w:hAnsi="Times New Roman" w:cs="Times New Roman"/>
                <w:sz w:val="20"/>
                <w:szCs w:val="20"/>
              </w:rPr>
            </w:pPr>
            <w:r>
              <w:rPr>
                <w:rFonts w:ascii="Times New Roman" w:hAnsi="Times New Roman" w:cs="Times New Roman"/>
                <w:sz w:val="20"/>
                <w:szCs w:val="20"/>
              </w:rPr>
              <w:t>1.</w:t>
            </w:r>
            <w:r w:rsidR="00C415D5" w:rsidRPr="00EF7D5D">
              <w:rPr>
                <w:rFonts w:ascii="Times New Roman" w:hAnsi="Times New Roman" w:cs="Times New Roman"/>
                <w:sz w:val="20"/>
                <w:szCs w:val="20"/>
              </w:rPr>
              <w:t xml:space="preserve">Краткое наименование  - предмет </w:t>
            </w:r>
            <w:proofErr w:type="gramStart"/>
            <w:r w:rsidR="00C415D5" w:rsidRPr="00EF7D5D">
              <w:rPr>
                <w:rFonts w:ascii="Times New Roman" w:hAnsi="Times New Roman" w:cs="Times New Roman"/>
                <w:sz w:val="20"/>
                <w:szCs w:val="20"/>
              </w:rPr>
              <w:t>электронного</w:t>
            </w:r>
            <w:proofErr w:type="gramEnd"/>
            <w:r w:rsidR="00C415D5" w:rsidRPr="00EF7D5D">
              <w:rPr>
                <w:rFonts w:ascii="Times New Roman" w:hAnsi="Times New Roman" w:cs="Times New Roman"/>
                <w:sz w:val="20"/>
                <w:szCs w:val="20"/>
              </w:rPr>
              <w:t xml:space="preserve"> </w:t>
            </w:r>
          </w:p>
          <w:p w:rsidR="00C415D5" w:rsidRPr="00A233A0" w:rsidRDefault="00C415D5" w:rsidP="00EF7D5D">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996351" w:rsidRPr="00996351" w:rsidRDefault="004124C3" w:rsidP="00996351">
            <w:pPr>
              <w:shd w:val="clear" w:color="auto" w:fill="FFFFFF"/>
              <w:snapToGrid w:val="0"/>
              <w:rPr>
                <w:rFonts w:ascii="Times New Roman" w:eastAsia="Times New Roman" w:hAnsi="Times New Roman" w:cs="Times New Roman"/>
                <w:b/>
                <w:i/>
                <w:lang w:eastAsia="ru-RU"/>
              </w:rPr>
            </w:pPr>
            <w:r>
              <w:rPr>
                <w:rFonts w:ascii="Times New Roman" w:hAnsi="Times New Roman" w:cs="Times New Roman"/>
                <w:b/>
                <w:bCs/>
                <w:i/>
              </w:rPr>
              <w:t>Оказание услуг по термической обработке мягкого инвентаря.</w:t>
            </w:r>
          </w:p>
          <w:p w:rsidR="00C415D5" w:rsidRPr="009E76E9" w:rsidRDefault="00C415D5" w:rsidP="00D84985">
            <w:pPr>
              <w:shd w:val="clear" w:color="auto" w:fill="FFFFFF"/>
              <w:snapToGrid w:val="0"/>
              <w:rPr>
                <w:rFonts w:ascii="Times New Roman" w:eastAsia="Times New Roman" w:hAnsi="Times New Roman" w:cs="Times New Roman"/>
                <w:b/>
                <w:lang w:eastAsia="ru-RU"/>
              </w:rPr>
            </w:pPr>
          </w:p>
        </w:tc>
      </w:tr>
      <w:tr w:rsidR="00C415D5" w:rsidRPr="00A233A0"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233A0" w:rsidRDefault="00EF7D5D"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r w:rsidR="00C415D5">
              <w:rPr>
                <w:rFonts w:ascii="Times New Roman" w:hAnsi="Times New Roman" w:cs="Times New Roman"/>
                <w:sz w:val="20"/>
                <w:szCs w:val="20"/>
              </w:rPr>
              <w:t>Адрес электронной площадки</w:t>
            </w:r>
            <w:r w:rsidR="00C415D5" w:rsidRPr="00A233A0">
              <w:rPr>
                <w:rFonts w:ascii="Times New Roman" w:hAnsi="Times New Roman" w:cs="Times New Roman"/>
                <w:sz w:val="20"/>
                <w:szCs w:val="20"/>
              </w:rPr>
              <w:t xml:space="preserve"> в сети Интернет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Электронный аукцион проводиться на электронной площадке</w:t>
            </w:r>
          </w:p>
          <w:p w:rsidR="00C415D5" w:rsidRPr="00EC04FC" w:rsidRDefault="00C415D5" w:rsidP="00C415D5">
            <w:pPr>
              <w:rPr>
                <w:sz w:val="24"/>
                <w:szCs w:val="24"/>
              </w:rPr>
            </w:pPr>
            <w:r w:rsidRPr="00EC04FC">
              <w:rPr>
                <w:rFonts w:ascii="Times New Roman" w:eastAsia="Calibri" w:hAnsi="Times New Roman" w:cs="Times New Roman"/>
                <w:color w:val="0000FF"/>
                <w:sz w:val="24"/>
                <w:szCs w:val="24"/>
                <w:u w:val="single"/>
                <w:lang w:val="en-US"/>
              </w:rPr>
              <w:t>www</w:t>
            </w:r>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etp</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roseltorg</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ru</w:t>
            </w:r>
            <w:proofErr w:type="spellEnd"/>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w:t>
            </w:r>
            <w:r w:rsidR="00C415D5"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233A0" w:rsidRDefault="00C415D5" w:rsidP="00F90556">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университет путей сообщения  (ФГБОУ ВПО СГУПС)</w:t>
            </w:r>
            <w:r w:rsidRPr="00A233A0">
              <w:rPr>
                <w:rFonts w:ascii="Times New Roman" w:hAnsi="Times New Roman" w:cs="Times New Roman"/>
                <w:sz w:val="20"/>
                <w:szCs w:val="20"/>
              </w:rPr>
              <w:t xml:space="preserve">        </w:t>
            </w:r>
            <w:proofErr w:type="gramEnd"/>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w:t>
            </w:r>
            <w:r w:rsidR="00C415D5"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E33C8E"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w:t>
            </w:r>
            <w:r w:rsidR="00E33C8E">
              <w:rPr>
                <w:rFonts w:ascii="Times New Roman" w:hAnsi="Times New Roman" w:cs="Times New Roman"/>
                <w:sz w:val="20"/>
                <w:szCs w:val="20"/>
              </w:rPr>
              <w:t xml:space="preserve">Почтовый адрес, </w:t>
            </w:r>
          </w:p>
          <w:p w:rsidR="00C415D5" w:rsidRPr="00A233A0" w:rsidRDefault="00E33C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телефон</w:t>
            </w:r>
            <w:r w:rsidR="00C415D5"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E33C8E" w:rsidRDefault="00C415D5" w:rsidP="00E33C8E">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B27E4A">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ул. Дуси Ковальчук </w:t>
            </w:r>
            <w:r w:rsidR="00E33C8E">
              <w:rPr>
                <w:rFonts w:ascii="Times New Roman" w:hAnsi="Times New Roman" w:cs="Times New Roman"/>
                <w:sz w:val="20"/>
                <w:szCs w:val="20"/>
              </w:rPr>
              <w:t>191</w:t>
            </w:r>
            <w:r w:rsidR="00E33C8E" w:rsidRPr="00A233A0">
              <w:rPr>
                <w:rFonts w:ascii="Times New Roman" w:hAnsi="Times New Roman" w:cs="Times New Roman"/>
                <w:sz w:val="20"/>
                <w:szCs w:val="20"/>
              </w:rPr>
              <w:t xml:space="preserve">   </w:t>
            </w:r>
          </w:p>
          <w:p w:rsidR="00C415D5" w:rsidRPr="00A233A0" w:rsidRDefault="00E33C8E" w:rsidP="00E33C8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r w:rsidR="00C415D5" w:rsidRPr="00A233A0">
              <w:rPr>
                <w:rFonts w:ascii="Times New Roman" w:hAnsi="Times New Roman" w:cs="Times New Roman"/>
                <w:sz w:val="20"/>
                <w:szCs w:val="20"/>
              </w:rPr>
              <w:t xml:space="preserve">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w:t>
            </w:r>
            <w:r w:rsidR="00E33C8E">
              <w:rPr>
                <w:rFonts w:ascii="Times New Roman" w:hAnsi="Times New Roman" w:cs="Times New Roman"/>
                <w:sz w:val="20"/>
                <w:szCs w:val="20"/>
              </w:rPr>
              <w:t xml:space="preserve"> 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A233A0" w:rsidRDefault="004124C3" w:rsidP="00C415D5">
            <w:pPr>
              <w:widowControl w:val="0"/>
              <w:autoSpaceDE w:val="0"/>
              <w:autoSpaceDN w:val="0"/>
              <w:adjustRightInd w:val="0"/>
              <w:spacing w:after="0" w:line="240" w:lineRule="auto"/>
              <w:rPr>
                <w:rFonts w:ascii="Times New Roman" w:hAnsi="Times New Roman" w:cs="Times New Roman"/>
                <w:sz w:val="20"/>
                <w:szCs w:val="20"/>
              </w:rPr>
            </w:pPr>
            <w:r>
              <w:rPr>
                <w:rFonts w:ascii="Tahoma" w:hAnsi="Tahoma" w:cs="Tahoma"/>
                <w:sz w:val="21"/>
                <w:szCs w:val="21"/>
              </w:rPr>
              <w:t>171540211315554020100100130049601244</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w:t>
            </w:r>
            <w:r w:rsidR="00C415D5" w:rsidRPr="00A233A0">
              <w:rPr>
                <w:rFonts w:ascii="Times New Roman" w:hAnsi="Times New Roman" w:cs="Times New Roman"/>
                <w:sz w:val="20"/>
                <w:szCs w:val="20"/>
              </w:rPr>
              <w:t xml:space="preserve">Адрес </w:t>
            </w:r>
            <w:proofErr w:type="gramStart"/>
            <w:r w:rsidR="00C415D5" w:rsidRPr="00A233A0">
              <w:rPr>
                <w:rFonts w:ascii="Times New Roman" w:hAnsi="Times New Roman" w:cs="Times New Roman"/>
                <w:sz w:val="20"/>
                <w:szCs w:val="20"/>
              </w:rPr>
              <w:t>электронной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Default="00D42F34" w:rsidP="00C415D5">
            <w:pPr>
              <w:widowControl w:val="0"/>
              <w:autoSpaceDE w:val="0"/>
              <w:autoSpaceDN w:val="0"/>
              <w:adjustRightInd w:val="0"/>
              <w:spacing w:after="0" w:line="240" w:lineRule="auto"/>
              <w:rPr>
                <w:rFonts w:ascii="Times New Roman" w:hAnsi="Times New Roman" w:cs="Times New Roman"/>
                <w:sz w:val="20"/>
                <w:szCs w:val="20"/>
              </w:rPr>
            </w:pPr>
            <w:hyperlink r:id="rId13" w:history="1">
              <w:r w:rsidR="001B53B3" w:rsidRPr="00B35EBF">
                <w:rPr>
                  <w:rStyle w:val="a4"/>
                  <w:rFonts w:ascii="Times New Roman" w:hAnsi="Times New Roman" w:cs="Times New Roman"/>
                  <w:sz w:val="20"/>
                  <w:szCs w:val="20"/>
                  <w:lang w:val="en-US"/>
                </w:rPr>
                <w:t>xsa</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stu</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ru</w:t>
              </w:r>
            </w:hyperlink>
          </w:p>
          <w:p w:rsidR="001B53B3"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8.</w:t>
            </w:r>
            <w:r w:rsidR="00C415D5">
              <w:rPr>
                <w:rFonts w:ascii="Times New Roman" w:hAnsi="Times New Roman" w:cs="Times New Roman"/>
                <w:sz w:val="20"/>
                <w:szCs w:val="20"/>
              </w:rPr>
              <w:t>Информация о  контрактной службе заказчика</w:t>
            </w:r>
            <w:r w:rsidR="00C415D5"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053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Руководитель контрактной службы</w:t>
            </w:r>
            <w:r w:rsidRPr="003053D5">
              <w:rPr>
                <w:rFonts w:ascii="Times New Roman" w:hAnsi="Times New Roman" w:cs="Times New Roman"/>
                <w:sz w:val="20"/>
                <w:szCs w:val="20"/>
              </w:rPr>
              <w:t xml:space="preserve"> </w:t>
            </w:r>
            <w:r>
              <w:rPr>
                <w:rFonts w:ascii="Times New Roman" w:hAnsi="Times New Roman" w:cs="Times New Roman"/>
                <w:sz w:val="20"/>
                <w:szCs w:val="20"/>
              </w:rPr>
              <w:t>– Хомяк Сергей Александрович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руководителя – Печко Елена Ивановна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тел. 328-03-69)</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юрисконсульт – Шабурова Ирина Галеновна (тел. 328-02-69)</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w:t>
            </w:r>
            <w:r w:rsidR="00C415D5" w:rsidRPr="00A233A0">
              <w:rPr>
                <w:rFonts w:ascii="Times New Roman" w:hAnsi="Times New Roman" w:cs="Times New Roman"/>
                <w:sz w:val="20"/>
                <w:szCs w:val="20"/>
              </w:rPr>
              <w:t xml:space="preserve">Специализированная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Pr>
                <w:rFonts w:ascii="Times New Roman" w:hAnsi="Times New Roman" w:cs="Times New Roman"/>
                <w:sz w:val="20"/>
                <w:szCs w:val="20"/>
              </w:rPr>
              <w:t>О</w:t>
            </w:r>
            <w:r w:rsidR="00C415D5" w:rsidRPr="00A92140">
              <w:rPr>
                <w:rFonts w:ascii="Times New Roman" w:hAnsi="Times New Roman" w:cs="Times New Roman"/>
                <w:sz w:val="20"/>
                <w:szCs w:val="20"/>
              </w:rPr>
              <w:t>граничение участия в определении постав</w:t>
            </w:r>
            <w:r w:rsidR="00C415D5">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C415D5" w:rsidRPr="00AD08D8" w:rsidRDefault="00635843"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w:t>
            </w:r>
            <w:r w:rsidR="00C415D5" w:rsidRPr="00A233A0">
              <w:rPr>
                <w:rFonts w:ascii="Times New Roman" w:hAnsi="Times New Roman" w:cs="Times New Roman"/>
                <w:sz w:val="20"/>
                <w:szCs w:val="20"/>
              </w:rPr>
              <w:t xml:space="preserve">Наименование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996351" w:rsidRPr="00996351" w:rsidRDefault="004124C3" w:rsidP="00996351">
            <w:pPr>
              <w:shd w:val="clear" w:color="auto" w:fill="FFFFFF"/>
              <w:snapToGrid w:val="0"/>
              <w:rPr>
                <w:rFonts w:ascii="Times New Roman" w:eastAsia="Times New Roman" w:hAnsi="Times New Roman" w:cs="Times New Roman"/>
                <w:b/>
                <w:i/>
                <w:lang w:eastAsia="ru-RU"/>
              </w:rPr>
            </w:pPr>
            <w:r>
              <w:rPr>
                <w:rFonts w:ascii="Times New Roman" w:hAnsi="Times New Roman" w:cs="Times New Roman"/>
                <w:b/>
                <w:bCs/>
                <w:i/>
              </w:rPr>
              <w:t>Оказание услуг по термической обработке мягкого инвентаря</w:t>
            </w:r>
          </w:p>
          <w:p w:rsidR="00C415D5" w:rsidRPr="009E76E9" w:rsidRDefault="00C415D5" w:rsidP="00D84985">
            <w:pPr>
              <w:shd w:val="clear" w:color="auto" w:fill="FFFFFF"/>
              <w:snapToGrid w:val="0"/>
              <w:rPr>
                <w:rFonts w:ascii="Times New Roman" w:eastAsia="Times New Roman" w:hAnsi="Times New Roman" w:cs="Times New Roman"/>
                <w:b/>
                <w:lang w:eastAsia="ru-RU"/>
              </w:rPr>
            </w:pP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12.</w:t>
            </w:r>
            <w:r w:rsidR="00C415D5" w:rsidRPr="00A233A0">
              <w:rPr>
                <w:rFonts w:ascii="Times New Roman" w:hAnsi="Times New Roman" w:cs="Times New Roman"/>
                <w:sz w:val="20"/>
                <w:szCs w:val="20"/>
              </w:rPr>
              <w:t>Классификация товаров,</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C415D5" w:rsidRPr="0083698D" w:rsidRDefault="004124C3" w:rsidP="004124C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96.01.19.000</w:t>
            </w:r>
          </w:p>
        </w:tc>
      </w:tr>
      <w:tr w:rsidR="00C415D5" w:rsidRPr="00A233A0"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w:t>
            </w:r>
            <w:r w:rsidR="00C415D5" w:rsidRPr="00A233A0">
              <w:rPr>
                <w:rFonts w:ascii="Times New Roman" w:hAnsi="Times New Roman" w:cs="Times New Roman"/>
                <w:sz w:val="20"/>
                <w:szCs w:val="20"/>
              </w:rPr>
              <w:t xml:space="preserve">Код </w:t>
            </w:r>
            <w:proofErr w:type="gramStart"/>
            <w:r w:rsidR="00C415D5" w:rsidRPr="00A233A0">
              <w:rPr>
                <w:rFonts w:ascii="Times New Roman" w:hAnsi="Times New Roman" w:cs="Times New Roman"/>
                <w:sz w:val="20"/>
                <w:szCs w:val="20"/>
              </w:rPr>
              <w:t>бюджетной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9E76E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225</w:t>
            </w:r>
          </w:p>
        </w:tc>
      </w:tr>
      <w:tr w:rsidR="00C415D5" w:rsidRPr="00A233A0"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14.</w:t>
            </w:r>
            <w:r w:rsidR="00C415D5" w:rsidRPr="00A233A0">
              <w:rPr>
                <w:rFonts w:ascii="Times New Roman" w:hAnsi="Times New Roman" w:cs="Times New Roman"/>
                <w:sz w:val="20"/>
                <w:szCs w:val="20"/>
              </w:rPr>
              <w:t xml:space="preserve">Описание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B53B3" w:rsidRDefault="004124C3" w:rsidP="004E3090">
            <w:pPr>
              <w:widowControl w:val="0"/>
              <w:autoSpaceDE w:val="0"/>
              <w:autoSpaceDN w:val="0"/>
              <w:adjustRightInd w:val="0"/>
              <w:spacing w:after="0" w:line="240" w:lineRule="auto"/>
              <w:rPr>
                <w:rFonts w:ascii="Times New Roman" w:hAnsi="Times New Roman" w:cs="Times New Roman"/>
                <w:sz w:val="20"/>
                <w:szCs w:val="20"/>
              </w:rPr>
            </w:pPr>
            <w:r w:rsidRPr="00A17BC4">
              <w:rPr>
                <w:rFonts w:ascii="Times New Roman" w:hAnsi="Times New Roman" w:cs="Times New Roman"/>
                <w:sz w:val="20"/>
                <w:szCs w:val="20"/>
              </w:rPr>
              <w:t>Термическая   обработка   мягкого инвентаря    в     электрической   или    термической    (паровой)</w:t>
            </w:r>
            <w:r>
              <w:rPr>
                <w:rFonts w:ascii="Times New Roman" w:hAnsi="Times New Roman" w:cs="Times New Roman"/>
                <w:sz w:val="20"/>
                <w:szCs w:val="20"/>
              </w:rPr>
              <w:t xml:space="preserve"> </w:t>
            </w:r>
            <w:r w:rsidRPr="00A17BC4">
              <w:rPr>
                <w:rFonts w:ascii="Times New Roman" w:hAnsi="Times New Roman" w:cs="Times New Roman"/>
                <w:sz w:val="20"/>
                <w:szCs w:val="20"/>
              </w:rPr>
              <w:t xml:space="preserve">дезинфекционной    камере, согласно    современным технологиям,     в соответствии  с нормами   </w:t>
            </w:r>
            <w:proofErr w:type="spellStart"/>
            <w:r w:rsidRPr="00A17BC4">
              <w:rPr>
                <w:rFonts w:ascii="Times New Roman" w:hAnsi="Times New Roman" w:cs="Times New Roman"/>
                <w:sz w:val="20"/>
                <w:szCs w:val="20"/>
              </w:rPr>
              <w:t>СанПин</w:t>
            </w:r>
            <w:proofErr w:type="spellEnd"/>
            <w:r w:rsidRPr="00A17BC4">
              <w:rPr>
                <w:rFonts w:ascii="Times New Roman" w:hAnsi="Times New Roman" w:cs="Times New Roman"/>
                <w:sz w:val="20"/>
                <w:szCs w:val="20"/>
              </w:rPr>
              <w:t>.</w:t>
            </w:r>
            <w:r>
              <w:rPr>
                <w:rFonts w:ascii="Times New Roman" w:hAnsi="Times New Roman" w:cs="Times New Roman"/>
                <w:sz w:val="20"/>
                <w:szCs w:val="20"/>
              </w:rPr>
              <w:t xml:space="preserve"> согласно  техническому заданию.</w:t>
            </w:r>
          </w:p>
        </w:tc>
      </w:tr>
      <w:tr w:rsidR="00C415D5" w:rsidRPr="00A233A0"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15.</w:t>
            </w:r>
            <w:r w:rsidR="00C415D5" w:rsidRPr="00A233A0">
              <w:rPr>
                <w:rFonts w:ascii="Times New Roman" w:hAnsi="Times New Roman" w:cs="Times New Roman"/>
                <w:sz w:val="20"/>
                <w:szCs w:val="20"/>
              </w:rPr>
              <w:t xml:space="preserve">Количество    </w:t>
            </w:r>
            <w:r w:rsidR="00C415D5">
              <w:rPr>
                <w:rFonts w:ascii="Times New Roman" w:hAnsi="Times New Roman" w:cs="Times New Roman"/>
                <w:sz w:val="20"/>
                <w:szCs w:val="20"/>
              </w:rPr>
              <w:t xml:space="preserve">   </w:t>
            </w:r>
            <w:r w:rsidR="00C415D5"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C4704A" w:rsidRDefault="004124C3" w:rsidP="00C415D5">
            <w:pPr>
              <w:widowControl w:val="0"/>
              <w:autoSpaceDE w:val="0"/>
              <w:autoSpaceDN w:val="0"/>
              <w:adjustRightInd w:val="0"/>
              <w:spacing w:after="0" w:line="240" w:lineRule="auto"/>
              <w:rPr>
                <w:rFonts w:ascii="Times New Roman" w:hAnsi="Times New Roman" w:cs="Times New Roman"/>
                <w:b/>
                <w:sz w:val="20"/>
                <w:szCs w:val="20"/>
              </w:rPr>
            </w:pPr>
            <w:r w:rsidRPr="00A17BC4">
              <w:rPr>
                <w:rFonts w:ascii="Times New Roman" w:hAnsi="Times New Roman" w:cs="Times New Roman"/>
                <w:kern w:val="2"/>
                <w:lang w:eastAsia="ar-SA"/>
              </w:rPr>
              <w:t>2000  комплектов – общее количество  комплектов  за  весь  период  действия договора</w:t>
            </w:r>
          </w:p>
        </w:tc>
      </w:tr>
      <w:tr w:rsidR="00C415D5" w:rsidRPr="00A233A0"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16.</w:t>
            </w:r>
            <w:r w:rsidR="00C415D5" w:rsidRPr="00A233A0">
              <w:rPr>
                <w:rFonts w:ascii="Times New Roman" w:hAnsi="Times New Roman" w:cs="Times New Roman"/>
                <w:sz w:val="20"/>
                <w:szCs w:val="20"/>
              </w:rPr>
              <w:t xml:space="preserve">Требования к сроку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2158E1" w:rsidRDefault="004124C3" w:rsidP="002158E1">
            <w:pPr>
              <w:spacing w:after="0" w:line="240" w:lineRule="auto"/>
              <w:jc w:val="both"/>
              <w:rPr>
                <w:rFonts w:ascii="Times New Roman" w:hAnsi="Times New Roman" w:cs="Times New Roman"/>
              </w:rPr>
            </w:pPr>
            <w:r>
              <w:rPr>
                <w:rFonts w:ascii="Times New Roman" w:hAnsi="Times New Roman" w:cs="Times New Roman"/>
              </w:rPr>
              <w:t>Не установлено</w:t>
            </w:r>
          </w:p>
        </w:tc>
      </w:tr>
      <w:tr w:rsidR="00C415D5" w:rsidRPr="00A233A0"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17.</w:t>
            </w:r>
            <w:r w:rsidR="00C415D5" w:rsidRPr="00A233A0">
              <w:rPr>
                <w:rFonts w:ascii="Times New Roman" w:hAnsi="Times New Roman" w:cs="Times New Roman"/>
                <w:sz w:val="20"/>
                <w:szCs w:val="20"/>
              </w:rPr>
              <w:t xml:space="preserve">Требования к объему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4124C3" w:rsidP="00992A7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установлено</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18.</w:t>
            </w:r>
            <w:r w:rsidR="00C415D5" w:rsidRPr="00A233A0">
              <w:rPr>
                <w:rFonts w:ascii="Times New Roman" w:hAnsi="Times New Roman" w:cs="Times New Roman"/>
                <w:sz w:val="20"/>
                <w:szCs w:val="20"/>
              </w:rPr>
              <w:t>Место поставки товара,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4D57F5" w:rsidRDefault="004124C3" w:rsidP="00D206D8">
            <w:pPr>
              <w:rPr>
                <w:rFonts w:ascii="Times New Roman" w:hAnsi="Times New Roman" w:cs="Times New Roman"/>
                <w:color w:val="FF0000"/>
              </w:rPr>
            </w:pPr>
            <w:r w:rsidRPr="00DD03A2">
              <w:rPr>
                <w:rFonts w:ascii="Times New Roman" w:hAnsi="Times New Roman" w:cs="Times New Roman"/>
                <w:sz w:val="20"/>
                <w:szCs w:val="20"/>
              </w:rPr>
              <w:t xml:space="preserve">630049 г. Новосибирск ул. </w:t>
            </w:r>
            <w:proofErr w:type="spellStart"/>
            <w:r w:rsidRPr="00DD03A2">
              <w:rPr>
                <w:rFonts w:ascii="Times New Roman" w:hAnsi="Times New Roman" w:cs="Times New Roman"/>
                <w:sz w:val="20"/>
                <w:szCs w:val="20"/>
              </w:rPr>
              <w:t>Д.Ковальчук</w:t>
            </w:r>
            <w:proofErr w:type="spellEnd"/>
            <w:r w:rsidRPr="00DD03A2">
              <w:rPr>
                <w:rFonts w:ascii="Times New Roman" w:hAnsi="Times New Roman" w:cs="Times New Roman"/>
                <w:sz w:val="20"/>
                <w:szCs w:val="20"/>
              </w:rPr>
              <w:t xml:space="preserve">, 187 (2-ой этаж) </w:t>
            </w:r>
            <w:r w:rsidR="00D206D8">
              <w:rPr>
                <w:rFonts w:ascii="Times New Roman" w:hAnsi="Times New Roman" w:cs="Times New Roman"/>
                <w:sz w:val="20"/>
                <w:szCs w:val="20"/>
              </w:rPr>
              <w:t>бельевой склад</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19.</w:t>
            </w:r>
            <w:r w:rsidR="00C415D5" w:rsidRPr="00A233A0">
              <w:rPr>
                <w:rFonts w:ascii="Times New Roman" w:hAnsi="Times New Roman" w:cs="Times New Roman"/>
                <w:sz w:val="20"/>
                <w:szCs w:val="20"/>
              </w:rPr>
              <w:t xml:space="preserve">Срок поставки товара,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660B20" w:rsidRDefault="00660B20" w:rsidP="004124C3">
            <w:pPr>
              <w:rPr>
                <w:rFonts w:ascii="Times New Roman" w:hAnsi="Times New Roman" w:cs="Times New Roman"/>
                <w:sz w:val="20"/>
                <w:szCs w:val="20"/>
              </w:rPr>
            </w:pPr>
            <w:r w:rsidRPr="00660B20">
              <w:rPr>
                <w:rFonts w:ascii="Times New Roman" w:hAnsi="Times New Roman" w:cs="Times New Roman"/>
              </w:rPr>
              <w:t xml:space="preserve"> </w:t>
            </w:r>
            <w:r w:rsidR="004124C3">
              <w:rPr>
                <w:rFonts w:ascii="Times New Roman" w:hAnsi="Times New Roman" w:cs="Times New Roman"/>
              </w:rPr>
              <w:t xml:space="preserve">В период с апреля </w:t>
            </w:r>
            <w:r w:rsidR="00BC2A50">
              <w:rPr>
                <w:rFonts w:ascii="Times New Roman" w:hAnsi="Times New Roman" w:cs="Times New Roman"/>
              </w:rPr>
              <w:t xml:space="preserve"> </w:t>
            </w:r>
            <w:r w:rsidR="004124C3">
              <w:rPr>
                <w:rFonts w:ascii="Times New Roman" w:hAnsi="Times New Roman" w:cs="Times New Roman"/>
              </w:rPr>
              <w:t>2017 по март 2018 включительно</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w:t>
            </w:r>
            <w:r w:rsidR="00C415D5" w:rsidRPr="00A233A0">
              <w:rPr>
                <w:rFonts w:ascii="Times New Roman" w:hAnsi="Times New Roman" w:cs="Times New Roman"/>
                <w:sz w:val="20"/>
                <w:szCs w:val="20"/>
              </w:rPr>
              <w:t xml:space="preserve">Начальная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57D18" w:rsidRDefault="004124C3" w:rsidP="00C415D5">
            <w:pPr>
              <w:widowControl w:val="0"/>
              <w:autoSpaceDE w:val="0"/>
              <w:autoSpaceDN w:val="0"/>
              <w:adjustRightInd w:val="0"/>
              <w:spacing w:after="0" w:line="240" w:lineRule="auto"/>
              <w:rPr>
                <w:rFonts w:ascii="Times New Roman" w:hAnsi="Times New Roman" w:cs="Times New Roman"/>
                <w:b/>
                <w:sz w:val="20"/>
                <w:szCs w:val="20"/>
              </w:rPr>
            </w:pPr>
            <w:r>
              <w:rPr>
                <w:rFonts w:ascii="Arial" w:hAnsi="Arial" w:cs="Arial"/>
                <w:color w:val="000000"/>
              </w:rPr>
              <w:t>745 </w:t>
            </w:r>
            <w:r w:rsidR="008F5817">
              <w:rPr>
                <w:rFonts w:ascii="Arial" w:hAnsi="Arial" w:cs="Arial"/>
                <w:color w:val="000000"/>
              </w:rPr>
              <w:t>0</w:t>
            </w:r>
            <w:r>
              <w:rPr>
                <w:rFonts w:ascii="Arial" w:hAnsi="Arial" w:cs="Arial"/>
                <w:color w:val="000000"/>
              </w:rPr>
              <w:t xml:space="preserve">00,00 </w:t>
            </w:r>
            <w:r w:rsidR="00C415D5" w:rsidRPr="007C5764">
              <w:rPr>
                <w:rFonts w:ascii="Times New Roman" w:hAnsi="Times New Roman" w:cs="Times New Roman"/>
                <w:b/>
                <w:sz w:val="20"/>
                <w:szCs w:val="20"/>
              </w:rPr>
              <w:t>руб.</w:t>
            </w:r>
            <w:r w:rsidR="00C415D5" w:rsidRPr="00B57D18">
              <w:rPr>
                <w:rFonts w:ascii="Times New Roman" w:hAnsi="Times New Roman" w:cs="Times New Roman"/>
                <w:b/>
                <w:sz w:val="20"/>
                <w:szCs w:val="20"/>
              </w:rPr>
              <w:t xml:space="preserve">                      </w:t>
            </w:r>
          </w:p>
        </w:tc>
      </w:tr>
      <w:tr w:rsidR="00C415D5" w:rsidRPr="00A233A0"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21.</w:t>
            </w:r>
            <w:r w:rsidR="00C415D5" w:rsidRPr="00A233A0">
              <w:rPr>
                <w:rFonts w:ascii="Times New Roman" w:hAnsi="Times New Roman" w:cs="Times New Roman"/>
                <w:sz w:val="20"/>
                <w:szCs w:val="20"/>
              </w:rPr>
              <w:t xml:space="preserve">Обоснование </w:t>
            </w:r>
            <w:proofErr w:type="gramStart"/>
            <w:r w:rsidR="00C415D5" w:rsidRPr="00A233A0">
              <w:rPr>
                <w:rFonts w:ascii="Times New Roman" w:hAnsi="Times New Roman" w:cs="Times New Roman"/>
                <w:sz w:val="20"/>
                <w:szCs w:val="20"/>
              </w:rPr>
              <w:t>начальной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BC2A50" w:rsidRPr="00A233A0" w:rsidRDefault="004D57F5" w:rsidP="00BC2A5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BC2A50" w:rsidRPr="00A233A0">
              <w:rPr>
                <w:rFonts w:ascii="Times New Roman" w:hAnsi="Times New Roman" w:cs="Times New Roman"/>
                <w:sz w:val="20"/>
                <w:szCs w:val="20"/>
              </w:rPr>
              <w:t>начальная (</w:t>
            </w:r>
            <w:r w:rsidR="00BC2A50">
              <w:rPr>
                <w:rFonts w:ascii="Times New Roman" w:hAnsi="Times New Roman" w:cs="Times New Roman"/>
                <w:sz w:val="20"/>
                <w:szCs w:val="20"/>
              </w:rPr>
              <w:t xml:space="preserve">максимальная) цена контракта на термическую обработку мягкого инвентаря </w:t>
            </w:r>
            <w:r w:rsidR="00BC2A50" w:rsidRPr="00A233A0">
              <w:rPr>
                <w:rFonts w:ascii="Times New Roman" w:hAnsi="Times New Roman" w:cs="Times New Roman"/>
                <w:sz w:val="20"/>
                <w:szCs w:val="20"/>
              </w:rPr>
              <w:t xml:space="preserve">определяется </w:t>
            </w:r>
            <w:r w:rsidR="00BC2A50">
              <w:rPr>
                <w:rFonts w:ascii="Times New Roman" w:hAnsi="Times New Roman" w:cs="Times New Roman"/>
                <w:sz w:val="20"/>
                <w:szCs w:val="20"/>
              </w:rPr>
              <w:t>методом сопоставимых рыночных цен (анализ рынка)</w:t>
            </w:r>
            <w:r w:rsidR="00BC2A50" w:rsidRPr="00A233A0">
              <w:rPr>
                <w:rFonts w:ascii="Times New Roman" w:hAnsi="Times New Roman" w:cs="Times New Roman"/>
                <w:sz w:val="20"/>
                <w:szCs w:val="20"/>
              </w:rPr>
              <w:t xml:space="preserve">           </w:t>
            </w:r>
          </w:p>
          <w:p w:rsidR="00C415D5" w:rsidRPr="00A233A0" w:rsidRDefault="00BC2A50" w:rsidP="00BC2A5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p>
        </w:tc>
      </w:tr>
      <w:tr w:rsidR="00C415D5" w:rsidRPr="00A233A0"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w:t>
            </w:r>
            <w:r w:rsidR="00C415D5" w:rsidRPr="00A233A0">
              <w:rPr>
                <w:rFonts w:ascii="Times New Roman" w:hAnsi="Times New Roman" w:cs="Times New Roman"/>
                <w:sz w:val="20"/>
                <w:szCs w:val="20"/>
              </w:rPr>
              <w:t xml:space="preserve">Валюта, используемая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23.</w:t>
            </w:r>
            <w:r w:rsidR="00C415D5" w:rsidRPr="00A233A0">
              <w:rPr>
                <w:rFonts w:ascii="Times New Roman" w:hAnsi="Times New Roman" w:cs="Times New Roman"/>
                <w:sz w:val="20"/>
                <w:szCs w:val="20"/>
              </w:rPr>
              <w:t xml:space="preserve">Источник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средст</w:t>
            </w:r>
            <w:r w:rsidR="00992A70">
              <w:rPr>
                <w:rFonts w:ascii="Times New Roman" w:hAnsi="Times New Roman" w:cs="Times New Roman"/>
                <w:sz w:val="20"/>
                <w:szCs w:val="20"/>
              </w:rPr>
              <w:t>ва бюджетного учреждения на 201</w:t>
            </w:r>
            <w:r w:rsidR="00BD3EC3">
              <w:rPr>
                <w:rFonts w:ascii="Times New Roman" w:hAnsi="Times New Roman" w:cs="Times New Roman"/>
                <w:sz w:val="20"/>
                <w:szCs w:val="20"/>
              </w:rPr>
              <w:t>7</w:t>
            </w:r>
            <w:r w:rsidRPr="00A233A0">
              <w:rPr>
                <w:rFonts w:ascii="Times New Roman" w:hAnsi="Times New Roman" w:cs="Times New Roman"/>
                <w:sz w:val="20"/>
                <w:szCs w:val="20"/>
              </w:rPr>
              <w:t xml:space="preserve"> г.         </w:t>
            </w:r>
          </w:p>
          <w:p w:rsidR="00C415D5" w:rsidRPr="00A233A0" w:rsidRDefault="00C415D5" w:rsidP="00996351">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Pr>
                <w:rFonts w:ascii="Times New Roman" w:hAnsi="Times New Roman" w:cs="Times New Roman"/>
                <w:sz w:val="20"/>
                <w:szCs w:val="20"/>
              </w:rPr>
              <w:t xml:space="preserve"> федерального бюджета</w:t>
            </w:r>
            <w:r w:rsidR="00992A70">
              <w:rPr>
                <w:rFonts w:ascii="Times New Roman" w:hAnsi="Times New Roman" w:cs="Times New Roman"/>
                <w:sz w:val="20"/>
                <w:szCs w:val="20"/>
              </w:rPr>
              <w:t xml:space="preserve"> на 201</w:t>
            </w:r>
            <w:r w:rsidR="00BD3EC3">
              <w:rPr>
                <w:rFonts w:ascii="Times New Roman" w:hAnsi="Times New Roman" w:cs="Times New Roman"/>
                <w:sz w:val="20"/>
                <w:szCs w:val="20"/>
              </w:rPr>
              <w:t>7</w:t>
            </w:r>
            <w:r w:rsidRPr="00A233A0">
              <w:rPr>
                <w:rFonts w:ascii="Times New Roman" w:hAnsi="Times New Roman" w:cs="Times New Roman"/>
                <w:sz w:val="20"/>
                <w:szCs w:val="20"/>
              </w:rPr>
              <w:t xml:space="preserve"> г.)        </w:t>
            </w:r>
          </w:p>
        </w:tc>
      </w:tr>
      <w:tr w:rsidR="00C415D5" w:rsidRPr="00A233A0"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24.</w:t>
            </w:r>
            <w:r w:rsidR="00C415D5" w:rsidRPr="00A233A0">
              <w:rPr>
                <w:rFonts w:ascii="Times New Roman" w:hAnsi="Times New Roman" w:cs="Times New Roman"/>
                <w:sz w:val="20"/>
                <w:szCs w:val="20"/>
              </w:rPr>
              <w:t xml:space="preserve">Форма, 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BC2A50" w:rsidRPr="0037516E" w:rsidRDefault="00BC2A50" w:rsidP="00BC2A5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Заказчик оплачивает оказанные услуги  в следующем порядке:</w:t>
            </w:r>
          </w:p>
          <w:p w:rsidR="00BC2A50" w:rsidRPr="0037516E" w:rsidRDefault="00BC2A50" w:rsidP="00BC2A5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Оплата производится ежемесячно по  факту  оказания услуг, исходя из фактически выполненных объемов за отчетный месяц,  подтвержденных актом сдачи-приемки  исполнения обязательств по оказанию услуги.</w:t>
            </w:r>
          </w:p>
          <w:p w:rsidR="00C415D5" w:rsidRPr="00BC2A50" w:rsidRDefault="00BC2A50" w:rsidP="00BC2A5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Оплата производится Заказчиком в течение 10 банковских дней со дня предоставления Исполнителем надлежаще оформленных документов на оплату (счет, счет-фактура (при наличии), акт сдачи-приемки исполнения обязательств).  </w:t>
            </w:r>
          </w:p>
        </w:tc>
      </w:tr>
      <w:tr w:rsidR="00C415D5" w:rsidRPr="00A233A0" w:rsidTr="00BC2A50">
        <w:trPr>
          <w:trHeight w:val="264"/>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w:t>
            </w:r>
            <w:r w:rsidR="00C415D5" w:rsidRPr="00A233A0">
              <w:rPr>
                <w:rFonts w:ascii="Times New Roman" w:hAnsi="Times New Roman" w:cs="Times New Roman"/>
                <w:sz w:val="20"/>
                <w:szCs w:val="20"/>
              </w:rPr>
              <w:t xml:space="preserve">Требования к </w:t>
            </w:r>
            <w:r w:rsidR="00C415D5">
              <w:rPr>
                <w:rFonts w:ascii="Times New Roman" w:hAnsi="Times New Roman" w:cs="Times New Roman"/>
                <w:sz w:val="20"/>
                <w:szCs w:val="20"/>
              </w:rPr>
              <w:t>участникам  электронного аукциона</w:t>
            </w:r>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0C6EBE" w:rsidRDefault="00C415D5" w:rsidP="00C7455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настоящего электронного аукциона должен соответствовать требовани</w:t>
            </w:r>
            <w:r w:rsidR="00501A64">
              <w:rPr>
                <w:rFonts w:ascii="Times New Roman" w:hAnsi="Times New Roman" w:cs="Times New Roman"/>
                <w:sz w:val="20"/>
                <w:szCs w:val="20"/>
              </w:rPr>
              <w:t xml:space="preserve">ям, установленным  </w:t>
            </w:r>
            <w:r w:rsidR="00501A64" w:rsidRPr="00281A90">
              <w:rPr>
                <w:rFonts w:ascii="Times New Roman" w:hAnsi="Times New Roman" w:cs="Times New Roman"/>
                <w:sz w:val="20"/>
                <w:szCs w:val="20"/>
              </w:rPr>
              <w:t xml:space="preserve">подпунктам  </w:t>
            </w:r>
            <w:r w:rsidR="001C0D39" w:rsidRPr="00281A90">
              <w:rPr>
                <w:rFonts w:ascii="Times New Roman" w:hAnsi="Times New Roman" w:cs="Times New Roman"/>
                <w:sz w:val="20"/>
                <w:szCs w:val="20"/>
              </w:rPr>
              <w:t xml:space="preserve"> </w:t>
            </w:r>
            <w:r w:rsidR="005B3E02">
              <w:rPr>
                <w:rFonts w:ascii="Times New Roman" w:hAnsi="Times New Roman" w:cs="Times New Roman"/>
                <w:sz w:val="20"/>
                <w:szCs w:val="20"/>
              </w:rPr>
              <w:t>1</w:t>
            </w:r>
            <w:r w:rsidR="00B701C4" w:rsidRPr="00281A90">
              <w:rPr>
                <w:rFonts w:ascii="Times New Roman" w:hAnsi="Times New Roman" w:cs="Times New Roman"/>
                <w:sz w:val="20"/>
                <w:szCs w:val="20"/>
              </w:rPr>
              <w:t>-7, 9,11</w:t>
            </w:r>
            <w:r w:rsidR="00B701C4" w:rsidRPr="005664E9">
              <w:rPr>
                <w:rFonts w:ascii="Times New Roman" w:hAnsi="Times New Roman" w:cs="Times New Roman"/>
                <w:sz w:val="20"/>
                <w:szCs w:val="20"/>
              </w:rPr>
              <w:t xml:space="preserve">  </w:t>
            </w:r>
            <w:r>
              <w:rPr>
                <w:rFonts w:ascii="Times New Roman" w:hAnsi="Times New Roman" w:cs="Times New Roman"/>
                <w:sz w:val="20"/>
                <w:szCs w:val="20"/>
              </w:rPr>
              <w:t>пункта 3.1 О</w:t>
            </w:r>
            <w:r w:rsidR="00BD6A1C">
              <w:rPr>
                <w:rFonts w:ascii="Times New Roman" w:hAnsi="Times New Roman" w:cs="Times New Roman"/>
                <w:sz w:val="20"/>
                <w:szCs w:val="20"/>
              </w:rPr>
              <w:t>бщей части документации</w:t>
            </w:r>
            <w:r w:rsidR="000C6EBE" w:rsidRPr="0067189B">
              <w:rPr>
                <w:rFonts w:ascii="Times New Roman" w:hAnsi="Times New Roman" w:cs="Times New Roman"/>
                <w:sz w:val="20"/>
                <w:szCs w:val="20"/>
              </w:rPr>
              <w:t xml:space="preserve"> </w:t>
            </w:r>
          </w:p>
          <w:p w:rsidR="00C415D5" w:rsidRPr="00A233A0" w:rsidRDefault="000C6EBE" w:rsidP="00C7455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67189B">
              <w:rPr>
                <w:rFonts w:ascii="Times New Roman" w:hAnsi="Times New Roman" w:cs="Times New Roman"/>
                <w:sz w:val="20"/>
                <w:szCs w:val="20"/>
              </w:rPr>
              <w:t xml:space="preserve">В соответствии с Постановлением Правительства РФ от </w:t>
            </w:r>
            <w:r w:rsidRPr="0067189B">
              <w:rPr>
                <w:rStyle w:val="object"/>
                <w:rFonts w:ascii="Times New Roman" w:hAnsi="Times New Roman" w:cs="Times New Roman"/>
                <w:sz w:val="20"/>
                <w:szCs w:val="20"/>
              </w:rPr>
              <w:t>29.12.2015</w:t>
            </w:r>
            <w:r w:rsidRPr="0067189B">
              <w:rPr>
                <w:rFonts w:ascii="Times New Roman" w:hAnsi="Times New Roman" w:cs="Times New Roman"/>
                <w:sz w:val="20"/>
                <w:szCs w:val="20"/>
              </w:rPr>
              <w:t xml:space="preserve"> №1457, запрещено участие в данном электронном аукционе организациям, находящимся под юрисдикцией Турецкой Республики, а также организациям, контролируемым гражданам Турецкой Республики и (или) организациям, находящимся под </w:t>
            </w:r>
            <w:r w:rsidRPr="0067189B">
              <w:rPr>
                <w:rFonts w:ascii="Times New Roman" w:hAnsi="Times New Roman" w:cs="Times New Roman"/>
                <w:sz w:val="20"/>
                <w:szCs w:val="20"/>
              </w:rPr>
              <w:lastRenderedPageBreak/>
              <w:t>юрисдикцией Турецкой Республики.</w:t>
            </w:r>
          </w:p>
        </w:tc>
      </w:tr>
      <w:tr w:rsidR="00C415D5" w:rsidRPr="00A233A0" w:rsidTr="00BC2A50">
        <w:trPr>
          <w:trHeight w:val="559"/>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26.</w:t>
            </w:r>
            <w:r w:rsidR="00C415D5">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Default="00BC2A50"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предоставляются</w:t>
            </w:r>
          </w:p>
        </w:tc>
      </w:tr>
      <w:tr w:rsidR="00C415D5" w:rsidRPr="00A233A0"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w:t>
            </w:r>
            <w:r w:rsidR="00C415D5">
              <w:rPr>
                <w:rFonts w:ascii="Times New Roman" w:hAnsi="Times New Roman" w:cs="Times New Roman"/>
                <w:sz w:val="20"/>
                <w:szCs w:val="20"/>
              </w:rPr>
              <w:t>Применение национального режима (</w:t>
            </w:r>
            <w:r w:rsidR="00C415D5" w:rsidRPr="003B2A22">
              <w:rPr>
                <w:rFonts w:ascii="Times New Roman" w:hAnsi="Times New Roman" w:cs="Times New Roman"/>
                <w:sz w:val="20"/>
                <w:szCs w:val="20"/>
              </w:rPr>
              <w:t xml:space="preserve">условия, запреты и ограничения допуска товаров, происходящих из </w:t>
            </w:r>
            <w:r w:rsidR="00C415D5">
              <w:rPr>
                <w:rFonts w:ascii="Times New Roman" w:hAnsi="Times New Roman" w:cs="Times New Roman"/>
                <w:sz w:val="20"/>
                <w:szCs w:val="20"/>
              </w:rPr>
              <w:t>иностранного государства</w:t>
            </w:r>
            <w:proofErr w:type="gramStart"/>
            <w:r w:rsidR="00C415D5">
              <w:rPr>
                <w:rFonts w:ascii="Times New Roman" w:hAnsi="Times New Roman" w:cs="Times New Roman"/>
                <w:sz w:val="20"/>
                <w:szCs w:val="20"/>
              </w:rPr>
              <w:t xml:space="preserve"> </w:t>
            </w:r>
            <w:r w:rsidR="00C415D5" w:rsidRPr="003B2A22">
              <w:rPr>
                <w:rFonts w:ascii="Times New Roman" w:hAnsi="Times New Roman" w:cs="Times New Roman"/>
                <w:sz w:val="20"/>
                <w:szCs w:val="20"/>
              </w:rPr>
              <w:t>,</w:t>
            </w:r>
            <w:proofErr w:type="gramEnd"/>
            <w:r w:rsidR="00C415D5" w:rsidRPr="003B2A22">
              <w:rPr>
                <w:rFonts w:ascii="Times New Roman" w:hAnsi="Times New Roman" w:cs="Times New Roman"/>
                <w:sz w:val="20"/>
                <w:szCs w:val="20"/>
              </w:rPr>
              <w:t xml:space="preserve"> работ, услуг, соответственно выполняемых, оказываемых иностранными лицами</w:t>
            </w:r>
          </w:p>
        </w:tc>
        <w:tc>
          <w:tcPr>
            <w:tcW w:w="7565" w:type="dxa"/>
            <w:tcBorders>
              <w:left w:val="single" w:sz="8" w:space="0" w:color="auto"/>
              <w:bottom w:val="single" w:sz="8" w:space="0" w:color="auto"/>
              <w:right w:val="single" w:sz="8" w:space="0" w:color="auto"/>
            </w:tcBorders>
          </w:tcPr>
          <w:p w:rsidR="00C415D5" w:rsidRPr="0067189B" w:rsidRDefault="000C6EB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w:t>
            </w:r>
            <w:proofErr w:type="gramStart"/>
            <w:r w:rsidRPr="00A233A0">
              <w:rPr>
                <w:rFonts w:ascii="Times New Roman" w:hAnsi="Times New Roman" w:cs="Times New Roman"/>
                <w:sz w:val="20"/>
                <w:szCs w:val="20"/>
              </w:rPr>
              <w:t>документации</w:t>
            </w:r>
            <w:proofErr w:type="gramEnd"/>
            <w:r w:rsidRPr="00A233A0">
              <w:rPr>
                <w:rFonts w:ascii="Times New Roman" w:hAnsi="Times New Roman" w:cs="Times New Roman"/>
                <w:sz w:val="20"/>
                <w:szCs w:val="20"/>
              </w:rPr>
              <w:t xml:space="preserve"> об электронном аукционе:                       </w:t>
            </w:r>
          </w:p>
        </w:tc>
      </w:tr>
      <w:tr w:rsidR="00C415D5" w:rsidRPr="00A233A0"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w:t>
            </w:r>
            <w:r w:rsidR="00C415D5" w:rsidRPr="00A233A0">
              <w:rPr>
                <w:rFonts w:ascii="Times New Roman" w:hAnsi="Times New Roman" w:cs="Times New Roman"/>
                <w:sz w:val="20"/>
                <w:szCs w:val="20"/>
              </w:rPr>
              <w:t xml:space="preserve">Единая информационная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система (официальный  </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w:t>
            </w:r>
            <w:proofErr w:type="gramStart"/>
            <w:r w:rsidRPr="00A233A0">
              <w:rPr>
                <w:rFonts w:ascii="Times New Roman" w:hAnsi="Times New Roman" w:cs="Times New Roman"/>
                <w:sz w:val="20"/>
                <w:szCs w:val="20"/>
              </w:rPr>
              <w:t>которой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C415D5" w:rsidRPr="00A233A0" w:rsidTr="00BC2A50">
        <w:trPr>
          <w:trHeight w:val="871"/>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29.</w:t>
            </w:r>
            <w:r w:rsidR="00C415D5" w:rsidRPr="00A233A0">
              <w:rPr>
                <w:rFonts w:ascii="Times New Roman" w:hAnsi="Times New Roman" w:cs="Times New Roman"/>
                <w:sz w:val="20"/>
                <w:szCs w:val="20"/>
              </w:rPr>
              <w:t>Порядок предоставления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w:t>
            </w:r>
            <w:proofErr w:type="gramStart"/>
            <w:r w:rsidRPr="00A233A0">
              <w:rPr>
                <w:rFonts w:ascii="Times New Roman" w:hAnsi="Times New Roman" w:cs="Times New Roman"/>
                <w:sz w:val="20"/>
                <w:szCs w:val="20"/>
              </w:rPr>
              <w:t>аукционе</w:t>
            </w:r>
            <w:proofErr w:type="gramEnd"/>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Pr="00B41BC5">
              <w:rPr>
                <w:rFonts w:ascii="Times New Roman" w:hAnsi="Times New Roman" w:cs="Times New Roman"/>
                <w:sz w:val="20"/>
                <w:szCs w:val="20"/>
              </w:rPr>
              <w:t xml:space="preserve">даты начала и окончания срока </w:t>
            </w:r>
            <w:r>
              <w:rPr>
                <w:rFonts w:ascii="Times New Roman" w:hAnsi="Times New Roman" w:cs="Times New Roman"/>
                <w:sz w:val="20"/>
                <w:szCs w:val="20"/>
              </w:rPr>
              <w:t xml:space="preserve">предоставления участникам </w:t>
            </w:r>
            <w:r w:rsidRPr="00B41BC5">
              <w:rPr>
                <w:rFonts w:ascii="Times New Roman" w:hAnsi="Times New Roman" w:cs="Times New Roman"/>
                <w:sz w:val="20"/>
                <w:szCs w:val="20"/>
              </w:rPr>
              <w:t xml:space="preserve"> аукциона разъяснений положен</w:t>
            </w:r>
            <w:r>
              <w:rPr>
                <w:rFonts w:ascii="Times New Roman" w:hAnsi="Times New Roman" w:cs="Times New Roman"/>
                <w:sz w:val="20"/>
                <w:szCs w:val="20"/>
              </w:rPr>
              <w:t>ий документации</w:t>
            </w:r>
            <w:proofErr w:type="gramStart"/>
            <w:r>
              <w:rPr>
                <w:rFonts w:ascii="Times New Roman" w:hAnsi="Times New Roman" w:cs="Times New Roman"/>
                <w:sz w:val="20"/>
                <w:szCs w:val="20"/>
              </w:rPr>
              <w:t xml:space="preserve"> </w:t>
            </w:r>
            <w:r w:rsidRPr="00CD3FB2">
              <w:rPr>
                <w:rFonts w:ascii="Times New Roman" w:hAnsi="Times New Roman" w:cs="Times New Roman"/>
                <w:b/>
                <w:sz w:val="20"/>
                <w:szCs w:val="20"/>
              </w:rPr>
              <w:t>:</w:t>
            </w:r>
            <w:proofErr w:type="gramEnd"/>
            <w:r w:rsidRPr="00CD3FB2">
              <w:rPr>
                <w:rFonts w:ascii="Times New Roman" w:hAnsi="Times New Roman" w:cs="Times New Roman"/>
                <w:b/>
                <w:sz w:val="20"/>
                <w:szCs w:val="20"/>
              </w:rPr>
              <w:t xml:space="preserve">  </w:t>
            </w:r>
            <w:r w:rsidR="00BC2A50" w:rsidRPr="00CD3FB2">
              <w:rPr>
                <w:rFonts w:ascii="Times New Roman" w:hAnsi="Times New Roman" w:cs="Times New Roman"/>
                <w:b/>
                <w:sz w:val="20"/>
                <w:szCs w:val="20"/>
              </w:rPr>
              <w:t xml:space="preserve">    </w:t>
            </w:r>
            <w:r w:rsidR="00203707">
              <w:rPr>
                <w:rFonts w:ascii="Times New Roman" w:hAnsi="Times New Roman" w:cs="Times New Roman"/>
                <w:b/>
                <w:sz w:val="20"/>
                <w:szCs w:val="20"/>
              </w:rPr>
              <w:t>14</w:t>
            </w:r>
            <w:r w:rsidR="00BC2A50" w:rsidRPr="00CD3FB2">
              <w:rPr>
                <w:rFonts w:ascii="Times New Roman" w:hAnsi="Times New Roman" w:cs="Times New Roman"/>
                <w:b/>
                <w:sz w:val="20"/>
                <w:szCs w:val="20"/>
              </w:rPr>
              <w:t xml:space="preserve">  февраля</w:t>
            </w:r>
            <w:r w:rsidR="00BC2A50">
              <w:rPr>
                <w:rFonts w:ascii="Times New Roman" w:hAnsi="Times New Roman" w:cs="Times New Roman"/>
                <w:sz w:val="20"/>
                <w:szCs w:val="20"/>
              </w:rPr>
              <w:t xml:space="preserve"> </w:t>
            </w:r>
            <w:r w:rsidR="004D57F5">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w:t>
            </w:r>
            <w:r w:rsidR="00BD3EC3">
              <w:rPr>
                <w:rFonts w:ascii="Times New Roman" w:hAnsi="Times New Roman" w:cs="Times New Roman"/>
                <w:b/>
                <w:sz w:val="20"/>
                <w:szCs w:val="20"/>
              </w:rPr>
              <w:t>7</w:t>
            </w:r>
            <w:r>
              <w:rPr>
                <w:rFonts w:ascii="Times New Roman" w:hAnsi="Times New Roman" w:cs="Times New Roman"/>
                <w:b/>
                <w:sz w:val="20"/>
                <w:szCs w:val="20"/>
              </w:rPr>
              <w:t xml:space="preserve">    по   </w:t>
            </w:r>
            <w:r w:rsidR="00203707">
              <w:rPr>
                <w:rFonts w:ascii="Times New Roman" w:hAnsi="Times New Roman" w:cs="Times New Roman"/>
                <w:b/>
                <w:sz w:val="20"/>
                <w:szCs w:val="20"/>
              </w:rPr>
              <w:t xml:space="preserve">25 </w:t>
            </w:r>
            <w:r w:rsidR="00BC2A50">
              <w:rPr>
                <w:rFonts w:ascii="Times New Roman" w:hAnsi="Times New Roman" w:cs="Times New Roman"/>
                <w:b/>
                <w:sz w:val="20"/>
                <w:szCs w:val="20"/>
              </w:rPr>
              <w:t xml:space="preserve">февраля  </w:t>
            </w:r>
            <w:r w:rsidR="00992A70">
              <w:rPr>
                <w:rFonts w:ascii="Times New Roman" w:hAnsi="Times New Roman" w:cs="Times New Roman"/>
                <w:b/>
                <w:sz w:val="20"/>
                <w:szCs w:val="20"/>
              </w:rPr>
              <w:t>201</w:t>
            </w:r>
            <w:r w:rsidR="00BD3EC3">
              <w:rPr>
                <w:rFonts w:ascii="Times New Roman" w:hAnsi="Times New Roman" w:cs="Times New Roman"/>
                <w:b/>
                <w:sz w:val="20"/>
                <w:szCs w:val="20"/>
              </w:rPr>
              <w:t>7</w:t>
            </w:r>
            <w:r w:rsidRPr="009A7ED3">
              <w:rPr>
                <w:rFonts w:ascii="Times New Roman" w:hAnsi="Times New Roman" w:cs="Times New Roman"/>
                <w:b/>
                <w:sz w:val="20"/>
                <w:szCs w:val="20"/>
              </w:rPr>
              <w:t>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C415D5" w:rsidRPr="00CD5717" w:rsidTr="00BC2A50">
        <w:trPr>
          <w:trHeight w:val="675"/>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30.</w:t>
            </w:r>
            <w:r w:rsidR="00C415D5" w:rsidRPr="00A233A0">
              <w:rPr>
                <w:rFonts w:ascii="Times New Roman" w:hAnsi="Times New Roman" w:cs="Times New Roman"/>
                <w:sz w:val="20"/>
                <w:szCs w:val="20"/>
              </w:rPr>
              <w:t>Место и порядок подачи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A233A0">
              <w:rPr>
                <w:rFonts w:ascii="Times New Roman" w:hAnsi="Times New Roman" w:cs="Times New Roman"/>
                <w:sz w:val="20"/>
                <w:szCs w:val="20"/>
              </w:rPr>
              <w:t>по</w:t>
            </w:r>
            <w:proofErr w:type="gramEnd"/>
            <w:r w:rsidRPr="00A233A0">
              <w:rPr>
                <w:rFonts w:ascii="Times New Roman" w:hAnsi="Times New Roman" w:cs="Times New Roman"/>
                <w:sz w:val="20"/>
                <w:szCs w:val="20"/>
              </w:rPr>
              <w:t xml:space="preserve">       </w:t>
            </w:r>
          </w:p>
          <w:p w:rsidR="00C415D5" w:rsidRPr="00B57D18" w:rsidRDefault="00C415D5" w:rsidP="00C415D5">
            <w:pPr>
              <w:rPr>
                <w:sz w:val="20"/>
                <w:szCs w:val="20"/>
              </w:rPr>
            </w:pPr>
            <w:r w:rsidRPr="00A233A0">
              <w:rPr>
                <w:rFonts w:ascii="Times New Roman" w:hAnsi="Times New Roman" w:cs="Times New Roman"/>
                <w:sz w:val="20"/>
                <w:szCs w:val="20"/>
              </w:rPr>
              <w:t xml:space="preserve">адресу: </w:t>
            </w:r>
            <w:r w:rsidRPr="00B57D18">
              <w:rPr>
                <w:rFonts w:ascii="Times New Roman" w:eastAsia="Calibri" w:hAnsi="Times New Roman" w:cs="Times New Roman"/>
                <w:color w:val="0000FF"/>
                <w:sz w:val="20"/>
                <w:szCs w:val="20"/>
                <w:u w:val="single"/>
                <w:lang w:val="en-US"/>
              </w:rPr>
              <w:t>www</w:t>
            </w:r>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etp</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roseltorg</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ru</w:t>
            </w:r>
            <w:proofErr w:type="spellEnd"/>
          </w:p>
        </w:tc>
      </w:tr>
      <w:tr w:rsidR="00C415D5" w:rsidRPr="00A233A0"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w:t>
            </w:r>
            <w:r w:rsidR="00C415D5" w:rsidRPr="00A233A0">
              <w:rPr>
                <w:rFonts w:ascii="Times New Roman" w:hAnsi="Times New Roman" w:cs="Times New Roman"/>
                <w:sz w:val="20"/>
                <w:szCs w:val="20"/>
              </w:rPr>
              <w:t xml:space="preserve">Требования </w:t>
            </w:r>
            <w:proofErr w:type="gramStart"/>
            <w:r w:rsidR="00C415D5" w:rsidRPr="00A233A0">
              <w:rPr>
                <w:rFonts w:ascii="Times New Roman" w:hAnsi="Times New Roman" w:cs="Times New Roman"/>
                <w:sz w:val="20"/>
                <w:szCs w:val="20"/>
              </w:rPr>
              <w:t>к</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C415D5" w:rsidRPr="00875991" w:rsidRDefault="00875991" w:rsidP="00BC2A50">
            <w:pPr>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Предметом аукциона является </w:t>
            </w:r>
            <w:r w:rsidR="00BC2A50">
              <w:rPr>
                <w:rFonts w:ascii="Times New Roman" w:hAnsi="Times New Roman" w:cs="Times New Roman"/>
                <w:b/>
                <w:sz w:val="20"/>
                <w:szCs w:val="20"/>
              </w:rPr>
              <w:t>оказание услуг</w:t>
            </w:r>
          </w:p>
          <w:p w:rsidR="00BC2A50" w:rsidRPr="00075D51" w:rsidRDefault="00BC2A50" w:rsidP="00BC2A50">
            <w:pPr>
              <w:autoSpaceDE w:val="0"/>
              <w:autoSpaceDN w:val="0"/>
              <w:adjustRightInd w:val="0"/>
              <w:spacing w:after="0" w:line="240" w:lineRule="auto"/>
              <w:jc w:val="both"/>
              <w:rPr>
                <w:rFonts w:ascii="Times New Roman" w:hAnsi="Times New Roman" w:cs="Times New Roman"/>
                <w:sz w:val="20"/>
                <w:szCs w:val="20"/>
              </w:rPr>
            </w:pPr>
            <w:r w:rsidRPr="00075D51">
              <w:rPr>
                <w:rFonts w:ascii="Times New Roman" w:hAnsi="Times New Roman" w:cs="Times New Roman"/>
                <w:sz w:val="20"/>
                <w:szCs w:val="20"/>
              </w:rPr>
              <w:t>Первая часть заявки должна содержать</w:t>
            </w:r>
            <w:proofErr w:type="gramStart"/>
            <w:r w:rsidRPr="00075D51">
              <w:rPr>
                <w:rFonts w:ascii="Times New Roman" w:hAnsi="Times New Roman" w:cs="Times New Roman"/>
                <w:sz w:val="20"/>
                <w:szCs w:val="20"/>
              </w:rPr>
              <w:t xml:space="preserve"> :</w:t>
            </w:r>
            <w:proofErr w:type="gramEnd"/>
            <w:r w:rsidRPr="00075D51">
              <w:rPr>
                <w:rFonts w:ascii="Times New Roman" w:hAnsi="Times New Roman" w:cs="Times New Roman"/>
                <w:sz w:val="20"/>
                <w:szCs w:val="20"/>
              </w:rPr>
              <w:t xml:space="preserve"> </w:t>
            </w:r>
          </w:p>
          <w:p w:rsidR="00BC2A50" w:rsidRPr="00075D51" w:rsidRDefault="00BC2A50" w:rsidP="00BC2A50">
            <w:pPr>
              <w:autoSpaceDE w:val="0"/>
              <w:autoSpaceDN w:val="0"/>
              <w:adjustRightInd w:val="0"/>
              <w:spacing w:after="0" w:line="240" w:lineRule="auto"/>
              <w:jc w:val="both"/>
              <w:rPr>
                <w:rFonts w:ascii="Times New Roman" w:hAnsi="Times New Roman" w:cs="Times New Roman"/>
                <w:sz w:val="20"/>
                <w:szCs w:val="20"/>
              </w:rPr>
            </w:pPr>
            <w:r w:rsidRPr="00075D51">
              <w:rPr>
                <w:rFonts w:ascii="Times New Roman" w:hAnsi="Times New Roman" w:cs="Times New Roman"/>
                <w:sz w:val="20"/>
                <w:szCs w:val="20"/>
              </w:rPr>
              <w:t xml:space="preserve">- согласие  на </w:t>
            </w:r>
            <w:r>
              <w:rPr>
                <w:rFonts w:ascii="Times New Roman" w:hAnsi="Times New Roman" w:cs="Times New Roman"/>
                <w:sz w:val="20"/>
                <w:szCs w:val="20"/>
              </w:rPr>
              <w:t>оказание услуг</w:t>
            </w:r>
            <w:r w:rsidRPr="00075D51">
              <w:rPr>
                <w:rFonts w:ascii="Times New Roman" w:hAnsi="Times New Roman" w:cs="Times New Roman"/>
                <w:sz w:val="20"/>
                <w:szCs w:val="20"/>
              </w:rPr>
              <w:t xml:space="preserve"> на условиях, предусмотренных документацией  </w:t>
            </w:r>
          </w:p>
          <w:p w:rsidR="009267B7" w:rsidRDefault="009267B7" w:rsidP="00C415D5">
            <w:pPr>
              <w:widowControl w:val="0"/>
              <w:autoSpaceDE w:val="0"/>
              <w:autoSpaceDN w:val="0"/>
              <w:adjustRightInd w:val="0"/>
              <w:spacing w:after="0" w:line="240" w:lineRule="auto"/>
              <w:rPr>
                <w:rFonts w:ascii="Times New Roman" w:hAnsi="Times New Roman" w:cs="Times New Roman"/>
                <w:sz w:val="20"/>
                <w:szCs w:val="20"/>
              </w:rPr>
            </w:pPr>
          </w:p>
          <w:p w:rsidR="00C415D5" w:rsidRPr="009267B7" w:rsidRDefault="00C415D5" w:rsidP="00C415D5">
            <w:pPr>
              <w:widowControl w:val="0"/>
              <w:autoSpaceDE w:val="0"/>
              <w:autoSpaceDN w:val="0"/>
              <w:adjustRightInd w:val="0"/>
              <w:spacing w:after="0" w:line="240" w:lineRule="auto"/>
              <w:rPr>
                <w:rFonts w:ascii="Times New Roman" w:hAnsi="Times New Roman" w:cs="Times New Roman"/>
                <w:sz w:val="20"/>
                <w:szCs w:val="20"/>
                <w:u w:val="single"/>
              </w:rPr>
            </w:pPr>
            <w:r w:rsidRPr="009267B7">
              <w:rPr>
                <w:rFonts w:ascii="Times New Roman" w:hAnsi="Times New Roman" w:cs="Times New Roman"/>
                <w:b/>
                <w:sz w:val="20"/>
                <w:szCs w:val="20"/>
                <w:u w:val="single"/>
              </w:rPr>
              <w:t>Вторая часть заявки должна содержать</w:t>
            </w:r>
            <w:r w:rsidRPr="009267B7">
              <w:rPr>
                <w:rFonts w:ascii="Times New Roman" w:hAnsi="Times New Roman" w:cs="Times New Roman"/>
                <w:sz w:val="20"/>
                <w:szCs w:val="20"/>
                <w:u w:val="single"/>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roofErr w:type="gramStart"/>
            <w:r>
              <w:rPr>
                <w:rFonts w:ascii="Times New Roman" w:hAnsi="Times New Roman" w:cs="Times New Roman"/>
                <w:sz w:val="20"/>
                <w:szCs w:val="20"/>
              </w:rPr>
              <w:t>-</w:t>
            </w:r>
            <w:r w:rsidRPr="000A5467">
              <w:rPr>
                <w:rFonts w:ascii="Times New Roman" w:hAnsi="Times New Roman" w:cs="Times New Roman"/>
                <w:sz w:val="20"/>
                <w:szCs w:val="20"/>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или в соответствии с законодательством соответствующего иностранного государства аналог идентификационного номера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(для иностранного лица), </w:t>
            </w:r>
            <w:r w:rsidRPr="00DC79D1">
              <w:rPr>
                <w:rFonts w:ascii="Times New Roman" w:hAnsi="Times New Roman" w:cs="Times New Roman"/>
                <w:sz w:val="20"/>
                <w:szCs w:val="20"/>
              </w:rPr>
              <w:t>идентификационный номер налогоплательщика</w:t>
            </w:r>
            <w:r w:rsidR="00CB7E45">
              <w:rPr>
                <w:rFonts w:ascii="Times New Roman" w:hAnsi="Times New Roman" w:cs="Times New Roman"/>
                <w:sz w:val="20"/>
                <w:szCs w:val="20"/>
              </w:rPr>
              <w:t xml:space="preserve"> (при наличии)</w:t>
            </w:r>
            <w:r w:rsidRPr="00DC79D1">
              <w:rPr>
                <w:rFonts w:ascii="Times New Roman" w:hAnsi="Times New Roman" w:cs="Times New Roman"/>
                <w:sz w:val="20"/>
                <w:szCs w:val="20"/>
              </w:rPr>
              <w:t xml:space="preserve"> учредителей, членов коллегиального исполнительного органа, лица</w:t>
            </w:r>
            <w:proofErr w:type="gramEnd"/>
            <w:r w:rsidRPr="00DC79D1">
              <w:rPr>
                <w:rFonts w:ascii="Times New Roman" w:hAnsi="Times New Roman" w:cs="Times New Roman"/>
                <w:sz w:val="20"/>
                <w:szCs w:val="20"/>
              </w:rPr>
              <w:t>, исполняющего функции единоличного исполнительного органа участника  аукциона;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w:t>
            </w:r>
            <w:r w:rsidR="00B701C4">
              <w:rPr>
                <w:rFonts w:ascii="Times New Roman" w:hAnsi="Times New Roman" w:cs="Times New Roman"/>
                <w:sz w:val="20"/>
                <w:szCs w:val="20"/>
              </w:rPr>
              <w:t xml:space="preserve">ным  подпунктами   2-7 </w:t>
            </w:r>
            <w:r>
              <w:rPr>
                <w:rFonts w:ascii="Times New Roman" w:hAnsi="Times New Roman" w:cs="Times New Roman"/>
                <w:sz w:val="20"/>
                <w:szCs w:val="20"/>
              </w:rPr>
              <w:t xml:space="preserve">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1B1520"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p w:rsidR="00C415D5" w:rsidRPr="00845FCF"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1B1520" w:rsidRPr="00845FCF">
              <w:rPr>
                <w:rFonts w:ascii="Times New Roman" w:hAnsi="Times New Roman" w:cs="Times New Roman"/>
                <w:sz w:val="20"/>
                <w:szCs w:val="20"/>
              </w:rPr>
              <w:t>-   декларацию о принадлежности к субъектам малого предпринимательства или социально ориентированным некоммерческим организациям.</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C2A50"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32</w:t>
            </w:r>
            <w:r w:rsidR="00343C19">
              <w:rPr>
                <w:rFonts w:ascii="Times New Roman" w:hAnsi="Times New Roman" w:cs="Times New Roman"/>
                <w:sz w:val="20"/>
                <w:szCs w:val="20"/>
              </w:rPr>
              <w:t>.</w:t>
            </w:r>
            <w:r w:rsidR="00C415D5" w:rsidRPr="00A233A0">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233A0" w:rsidRDefault="00C415D5" w:rsidP="00BC2A5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Pr>
                <w:rFonts w:ascii="Times New Roman" w:hAnsi="Times New Roman" w:cs="Times New Roman"/>
                <w:sz w:val="20"/>
                <w:szCs w:val="20"/>
              </w:rPr>
              <w:t>с</w:t>
            </w:r>
            <w:r w:rsidRPr="00A233A0">
              <w:rPr>
                <w:rFonts w:ascii="Times New Roman" w:hAnsi="Times New Roman" w:cs="Times New Roman"/>
                <w:sz w:val="20"/>
                <w:szCs w:val="20"/>
              </w:rPr>
              <w:t>истеме (на о</w:t>
            </w:r>
            <w:r>
              <w:rPr>
                <w:rFonts w:ascii="Times New Roman" w:hAnsi="Times New Roman" w:cs="Times New Roman"/>
                <w:sz w:val="20"/>
                <w:szCs w:val="20"/>
              </w:rPr>
              <w:t>фициальном сайте</w:t>
            </w:r>
            <w:r w:rsidR="00BC2A50">
              <w:rPr>
                <w:rFonts w:ascii="Times New Roman" w:hAnsi="Times New Roman" w:cs="Times New Roman"/>
                <w:b/>
                <w:sz w:val="20"/>
                <w:szCs w:val="20"/>
              </w:rPr>
              <w:t xml:space="preserve">)      до «  </w:t>
            </w:r>
            <w:r w:rsidR="00203707">
              <w:rPr>
                <w:rFonts w:ascii="Times New Roman" w:hAnsi="Times New Roman" w:cs="Times New Roman"/>
                <w:b/>
                <w:sz w:val="20"/>
                <w:szCs w:val="20"/>
              </w:rPr>
              <w:t>27</w:t>
            </w:r>
            <w:r w:rsidR="00BC2A50">
              <w:rPr>
                <w:rFonts w:ascii="Times New Roman" w:hAnsi="Times New Roman" w:cs="Times New Roman"/>
                <w:b/>
                <w:sz w:val="20"/>
                <w:szCs w:val="20"/>
              </w:rPr>
              <w:t xml:space="preserve"> </w:t>
            </w:r>
            <w:r>
              <w:rPr>
                <w:rFonts w:ascii="Times New Roman" w:hAnsi="Times New Roman" w:cs="Times New Roman"/>
                <w:b/>
                <w:sz w:val="20"/>
                <w:szCs w:val="20"/>
              </w:rPr>
              <w:t xml:space="preserve"> »    </w:t>
            </w:r>
            <w:r w:rsidR="00BC2A50">
              <w:rPr>
                <w:rFonts w:ascii="Times New Roman" w:hAnsi="Times New Roman" w:cs="Times New Roman"/>
                <w:b/>
                <w:sz w:val="20"/>
                <w:szCs w:val="20"/>
              </w:rPr>
              <w:t xml:space="preserve">февраля </w:t>
            </w:r>
            <w:r w:rsidR="00992A70">
              <w:rPr>
                <w:rFonts w:ascii="Times New Roman" w:hAnsi="Times New Roman" w:cs="Times New Roman"/>
                <w:b/>
                <w:sz w:val="20"/>
                <w:szCs w:val="20"/>
              </w:rPr>
              <w:t xml:space="preserve">  201</w:t>
            </w:r>
            <w:r w:rsidR="00BD3EC3">
              <w:rPr>
                <w:rFonts w:ascii="Times New Roman" w:hAnsi="Times New Roman" w:cs="Times New Roman"/>
                <w:b/>
                <w:sz w:val="20"/>
                <w:szCs w:val="20"/>
              </w:rPr>
              <w:t>7</w:t>
            </w:r>
            <w:r w:rsidRPr="00A233A0">
              <w:rPr>
                <w:rFonts w:ascii="Times New Roman" w:hAnsi="Times New Roman" w:cs="Times New Roman"/>
                <w:sz w:val="20"/>
                <w:szCs w:val="20"/>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BC2A50"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33</w:t>
            </w:r>
            <w:r w:rsidR="00343C19">
              <w:rPr>
                <w:rFonts w:ascii="Times New Roman" w:hAnsi="Times New Roman" w:cs="Times New Roman"/>
                <w:sz w:val="20"/>
                <w:szCs w:val="20"/>
              </w:rPr>
              <w:t>.</w:t>
            </w:r>
            <w:r w:rsidR="00C415D5" w:rsidRPr="00A233A0">
              <w:rPr>
                <w:rFonts w:ascii="Times New Roman" w:hAnsi="Times New Roman" w:cs="Times New Roman"/>
                <w:sz w:val="20"/>
                <w:szCs w:val="20"/>
              </w:rPr>
              <w:t>Дата и время окончания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срока подачи заявок </w:t>
            </w:r>
            <w:proofErr w:type="gramStart"/>
            <w:r w:rsidRPr="00A233A0">
              <w:rPr>
                <w:rFonts w:ascii="Times New Roman" w:hAnsi="Times New Roman" w:cs="Times New Roman"/>
                <w:sz w:val="20"/>
                <w:szCs w:val="20"/>
              </w:rPr>
              <w:t>на</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A7ED3" w:rsidRDefault="00C415D5" w:rsidP="00BC2A50">
            <w:pPr>
              <w:widowControl w:val="0"/>
              <w:autoSpaceDE w:val="0"/>
              <w:autoSpaceDN w:val="0"/>
              <w:adjustRightInd w:val="0"/>
              <w:spacing w:after="0" w:line="240" w:lineRule="auto"/>
              <w:rPr>
                <w:rFonts w:ascii="Times New Roman" w:hAnsi="Times New Roman" w:cs="Times New Roman"/>
                <w:b/>
                <w:sz w:val="20"/>
                <w:szCs w:val="20"/>
              </w:rPr>
            </w:pPr>
            <w:r w:rsidRPr="009A7ED3">
              <w:rPr>
                <w:rFonts w:ascii="Times New Roman" w:hAnsi="Times New Roman" w:cs="Times New Roman"/>
                <w:b/>
                <w:sz w:val="20"/>
                <w:szCs w:val="20"/>
              </w:rPr>
              <w:t>«</w:t>
            </w:r>
            <w:r w:rsidR="00203707">
              <w:rPr>
                <w:rFonts w:ascii="Times New Roman" w:hAnsi="Times New Roman" w:cs="Times New Roman"/>
                <w:b/>
                <w:sz w:val="20"/>
                <w:szCs w:val="20"/>
              </w:rPr>
              <w:t>27</w:t>
            </w:r>
            <w:r w:rsidR="00BC2A50">
              <w:rPr>
                <w:rFonts w:ascii="Times New Roman" w:hAnsi="Times New Roman" w:cs="Times New Roman"/>
                <w:b/>
                <w:sz w:val="20"/>
                <w:szCs w:val="20"/>
              </w:rPr>
              <w:t xml:space="preserve"> </w:t>
            </w:r>
            <w:r w:rsidR="004D57F5">
              <w:rPr>
                <w:rFonts w:ascii="Times New Roman" w:hAnsi="Times New Roman" w:cs="Times New Roman"/>
                <w:b/>
                <w:sz w:val="20"/>
                <w:szCs w:val="20"/>
              </w:rPr>
              <w:t xml:space="preserve">»   </w:t>
            </w:r>
            <w:r w:rsidR="00BC2A50">
              <w:rPr>
                <w:rFonts w:ascii="Times New Roman" w:hAnsi="Times New Roman" w:cs="Times New Roman"/>
                <w:b/>
                <w:sz w:val="20"/>
                <w:szCs w:val="20"/>
              </w:rPr>
              <w:t xml:space="preserve">февраля </w:t>
            </w:r>
            <w:r w:rsidR="00992A7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w:t>
            </w:r>
            <w:r w:rsidR="00BD3EC3">
              <w:rPr>
                <w:rFonts w:ascii="Times New Roman" w:hAnsi="Times New Roman" w:cs="Times New Roman"/>
                <w:b/>
                <w:sz w:val="20"/>
                <w:szCs w:val="20"/>
              </w:rPr>
              <w:t>7</w:t>
            </w:r>
            <w:r w:rsidRPr="009A7ED3">
              <w:rPr>
                <w:rFonts w:ascii="Times New Roman" w:hAnsi="Times New Roman" w:cs="Times New Roman"/>
                <w:b/>
                <w:sz w:val="20"/>
                <w:szCs w:val="20"/>
              </w:rPr>
              <w:t xml:space="preserve">   09:00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BC2A5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w:t>
            </w:r>
            <w:r w:rsidR="00BC2A50">
              <w:rPr>
                <w:rFonts w:ascii="Times New Roman" w:hAnsi="Times New Roman" w:cs="Times New Roman"/>
                <w:sz w:val="20"/>
                <w:szCs w:val="20"/>
              </w:rPr>
              <w:t>4</w:t>
            </w:r>
            <w:r>
              <w:rPr>
                <w:rFonts w:ascii="Times New Roman" w:hAnsi="Times New Roman" w:cs="Times New Roman"/>
                <w:sz w:val="20"/>
                <w:szCs w:val="20"/>
              </w:rPr>
              <w:t>.</w:t>
            </w:r>
            <w:r w:rsidR="00C415D5"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7C5764" w:rsidRDefault="00D10891" w:rsidP="007C576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795B99">
              <w:rPr>
                <w:rFonts w:ascii="Times New Roman" w:hAnsi="Times New Roman" w:cs="Times New Roman"/>
                <w:sz w:val="20"/>
                <w:szCs w:val="20"/>
              </w:rPr>
              <w:t xml:space="preserve"> </w:t>
            </w:r>
            <w:r w:rsidR="00C415D5" w:rsidRPr="00A93DB4">
              <w:rPr>
                <w:rFonts w:ascii="Times New Roman" w:hAnsi="Times New Roman" w:cs="Times New Roman"/>
                <w:sz w:val="20"/>
                <w:szCs w:val="20"/>
              </w:rPr>
              <w:t xml:space="preserve">% </w:t>
            </w:r>
            <w:r w:rsidR="00C415D5">
              <w:rPr>
                <w:rFonts w:ascii="Times New Roman" w:hAnsi="Times New Roman" w:cs="Times New Roman"/>
                <w:sz w:val="20"/>
                <w:szCs w:val="20"/>
              </w:rPr>
              <w:t xml:space="preserve"> от начальной максимальной цены контракта,   в денежном выражении  </w:t>
            </w:r>
          </w:p>
          <w:p w:rsidR="00C415D5" w:rsidRPr="00A233A0" w:rsidRDefault="00BC2A50" w:rsidP="008F5817">
            <w:pPr>
              <w:widowControl w:val="0"/>
              <w:autoSpaceDE w:val="0"/>
              <w:autoSpaceDN w:val="0"/>
              <w:adjustRightInd w:val="0"/>
              <w:spacing w:after="0" w:line="240" w:lineRule="auto"/>
              <w:rPr>
                <w:rFonts w:ascii="Times New Roman" w:hAnsi="Times New Roman" w:cs="Times New Roman"/>
                <w:sz w:val="20"/>
                <w:szCs w:val="20"/>
              </w:rPr>
            </w:pPr>
            <w:r>
              <w:rPr>
                <w:rFonts w:ascii="Arial" w:hAnsi="Arial" w:cs="Arial"/>
                <w:color w:val="000000"/>
                <w:sz w:val="18"/>
                <w:szCs w:val="18"/>
              </w:rPr>
              <w:t>7 45</w:t>
            </w:r>
            <w:r w:rsidR="008F5817">
              <w:rPr>
                <w:rFonts w:ascii="Arial" w:hAnsi="Arial" w:cs="Arial"/>
                <w:color w:val="000000"/>
                <w:sz w:val="18"/>
                <w:szCs w:val="18"/>
              </w:rPr>
              <w:t>0</w:t>
            </w:r>
            <w:r>
              <w:rPr>
                <w:rFonts w:ascii="Arial" w:hAnsi="Arial" w:cs="Arial"/>
                <w:color w:val="000000"/>
                <w:sz w:val="18"/>
                <w:szCs w:val="18"/>
              </w:rPr>
              <w:t xml:space="preserve">,00 </w:t>
            </w:r>
            <w:r w:rsidR="00C415D5" w:rsidRPr="007C5764">
              <w:rPr>
                <w:rFonts w:ascii="Times New Roman" w:hAnsi="Times New Roman" w:cs="Times New Roman"/>
                <w:sz w:val="18"/>
                <w:szCs w:val="18"/>
              </w:rPr>
              <w:t>руб</w:t>
            </w:r>
            <w:r w:rsidR="00C415D5">
              <w:rPr>
                <w:rFonts w:ascii="Times New Roman" w:hAnsi="Times New Roman" w:cs="Times New Roman"/>
                <w:sz w:val="20"/>
                <w:szCs w:val="20"/>
              </w:rPr>
              <w:t>.</w:t>
            </w:r>
          </w:p>
        </w:tc>
      </w:tr>
      <w:tr w:rsidR="00C415D5" w:rsidRPr="00A233A0"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233A0" w:rsidRDefault="00BC2A50"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35</w:t>
            </w:r>
            <w:r w:rsidR="00343C19">
              <w:rPr>
                <w:rFonts w:ascii="Times New Roman" w:hAnsi="Times New Roman" w:cs="Times New Roman"/>
                <w:sz w:val="20"/>
                <w:szCs w:val="20"/>
              </w:rPr>
              <w:t>.</w:t>
            </w:r>
            <w:r w:rsidR="00C415D5">
              <w:rPr>
                <w:rFonts w:ascii="Times New Roman" w:hAnsi="Times New Roman" w:cs="Times New Roman"/>
                <w:sz w:val="20"/>
                <w:szCs w:val="20"/>
              </w:rPr>
              <w:t xml:space="preserve">Порядок </w:t>
            </w:r>
            <w:r w:rsidR="00C415D5" w:rsidRPr="00A233A0">
              <w:rPr>
                <w:rFonts w:ascii="Times New Roman" w:hAnsi="Times New Roman" w:cs="Times New Roman"/>
                <w:sz w:val="20"/>
                <w:szCs w:val="20"/>
              </w:rPr>
              <w:t xml:space="preserve">внесения </w:t>
            </w:r>
            <w:proofErr w:type="gramStart"/>
            <w:r w:rsidR="00C415D5" w:rsidRPr="00A233A0">
              <w:rPr>
                <w:rFonts w:ascii="Times New Roman" w:hAnsi="Times New Roman" w:cs="Times New Roman"/>
                <w:sz w:val="20"/>
                <w:szCs w:val="20"/>
              </w:rPr>
              <w:t>денежных</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в к</w:t>
            </w:r>
            <w:proofErr w:type="gramEnd"/>
            <w:r w:rsidRPr="00A233A0">
              <w:rPr>
                <w:rFonts w:ascii="Times New Roman" w:hAnsi="Times New Roman" w:cs="Times New Roman"/>
                <w:sz w:val="20"/>
                <w:szCs w:val="20"/>
              </w:rPr>
              <w:t xml:space="preserve">ачестве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площадки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C2A50"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36 </w:t>
            </w:r>
            <w:r w:rsidR="00343C19">
              <w:rPr>
                <w:rFonts w:ascii="Times New Roman" w:hAnsi="Times New Roman" w:cs="Times New Roman"/>
                <w:sz w:val="20"/>
                <w:szCs w:val="20"/>
              </w:rPr>
              <w:t>.</w:t>
            </w:r>
            <w:r w:rsidR="00C415D5" w:rsidRPr="00A233A0">
              <w:rPr>
                <w:rFonts w:ascii="Times New Roman" w:hAnsi="Times New Roman" w:cs="Times New Roman"/>
                <w:sz w:val="20"/>
                <w:szCs w:val="20"/>
              </w:rPr>
              <w:t xml:space="preserve">Дата окончания срока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233A0" w:rsidRDefault="00C415D5" w:rsidP="00BC2A5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BC2A50">
              <w:rPr>
                <w:rFonts w:ascii="Times New Roman" w:hAnsi="Times New Roman" w:cs="Times New Roman"/>
                <w:sz w:val="20"/>
                <w:szCs w:val="20"/>
              </w:rPr>
              <w:t xml:space="preserve"> </w:t>
            </w:r>
            <w:r w:rsidR="00203707">
              <w:rPr>
                <w:rFonts w:ascii="Times New Roman" w:hAnsi="Times New Roman" w:cs="Times New Roman"/>
                <w:sz w:val="20"/>
                <w:szCs w:val="20"/>
              </w:rPr>
              <w:t>28</w:t>
            </w:r>
            <w:r w:rsidR="00BC2A50">
              <w:rPr>
                <w:rFonts w:ascii="Times New Roman" w:hAnsi="Times New Roman" w:cs="Times New Roman"/>
                <w:sz w:val="20"/>
                <w:szCs w:val="20"/>
              </w:rPr>
              <w:t xml:space="preserve">  </w:t>
            </w:r>
            <w:r w:rsidR="00D10891">
              <w:rPr>
                <w:rFonts w:ascii="Times New Roman" w:hAnsi="Times New Roman" w:cs="Times New Roman"/>
                <w:sz w:val="20"/>
                <w:szCs w:val="20"/>
              </w:rPr>
              <w:t xml:space="preserve">»   </w:t>
            </w:r>
            <w:r w:rsidR="00BC2A50">
              <w:rPr>
                <w:rFonts w:ascii="Times New Roman" w:hAnsi="Times New Roman" w:cs="Times New Roman"/>
                <w:sz w:val="20"/>
                <w:szCs w:val="20"/>
              </w:rPr>
              <w:t xml:space="preserve">февраля </w:t>
            </w:r>
            <w:r w:rsidR="00992A70">
              <w:rPr>
                <w:rFonts w:ascii="Times New Roman" w:hAnsi="Times New Roman" w:cs="Times New Roman"/>
                <w:sz w:val="20"/>
                <w:szCs w:val="20"/>
              </w:rPr>
              <w:t xml:space="preserve">  201</w:t>
            </w:r>
            <w:r w:rsidR="00BD3EC3">
              <w:rPr>
                <w:rFonts w:ascii="Times New Roman" w:hAnsi="Times New Roman" w:cs="Times New Roman"/>
                <w:sz w:val="20"/>
                <w:szCs w:val="20"/>
              </w:rPr>
              <w:t>7</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C2A50"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37</w:t>
            </w:r>
            <w:r w:rsidR="00343C19">
              <w:rPr>
                <w:rFonts w:ascii="Times New Roman" w:hAnsi="Times New Roman" w:cs="Times New Roman"/>
                <w:sz w:val="20"/>
                <w:szCs w:val="20"/>
              </w:rPr>
              <w:t>.</w:t>
            </w:r>
            <w:r w:rsidR="00C415D5" w:rsidRPr="00A233A0">
              <w:rPr>
                <w:rFonts w:ascii="Times New Roman" w:hAnsi="Times New Roman" w:cs="Times New Roman"/>
                <w:sz w:val="20"/>
                <w:szCs w:val="20"/>
              </w:rPr>
              <w:t xml:space="preserve">Дата проведения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233A0" w:rsidRDefault="00C415D5" w:rsidP="0020370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BC2A50">
              <w:rPr>
                <w:rFonts w:ascii="Times New Roman" w:hAnsi="Times New Roman" w:cs="Times New Roman"/>
                <w:sz w:val="20"/>
                <w:szCs w:val="20"/>
              </w:rPr>
              <w:t xml:space="preserve">  </w:t>
            </w:r>
            <w:r w:rsidR="00203707">
              <w:rPr>
                <w:rFonts w:ascii="Times New Roman" w:hAnsi="Times New Roman" w:cs="Times New Roman"/>
                <w:sz w:val="20"/>
                <w:szCs w:val="20"/>
              </w:rPr>
              <w:t>3</w:t>
            </w:r>
            <w:r w:rsidR="00BC14B4">
              <w:rPr>
                <w:rFonts w:ascii="Times New Roman" w:hAnsi="Times New Roman" w:cs="Times New Roman"/>
                <w:sz w:val="20"/>
                <w:szCs w:val="20"/>
              </w:rPr>
              <w:t xml:space="preserve"> » </w:t>
            </w:r>
            <w:r w:rsidR="004D57F5">
              <w:rPr>
                <w:rFonts w:ascii="Times New Roman" w:hAnsi="Times New Roman" w:cs="Times New Roman"/>
                <w:sz w:val="20"/>
                <w:szCs w:val="20"/>
              </w:rPr>
              <w:t xml:space="preserve"> </w:t>
            </w:r>
            <w:r w:rsidR="00203707">
              <w:rPr>
                <w:rFonts w:ascii="Times New Roman" w:hAnsi="Times New Roman" w:cs="Times New Roman"/>
                <w:sz w:val="20"/>
                <w:szCs w:val="20"/>
              </w:rPr>
              <w:t>марта</w:t>
            </w:r>
            <w:r w:rsidR="00BC2A50">
              <w:rPr>
                <w:rFonts w:ascii="Times New Roman" w:hAnsi="Times New Roman" w:cs="Times New Roman"/>
                <w:sz w:val="20"/>
                <w:szCs w:val="20"/>
              </w:rPr>
              <w:t xml:space="preserve"> </w:t>
            </w:r>
            <w:r w:rsidR="00992A70">
              <w:rPr>
                <w:rFonts w:ascii="Times New Roman" w:hAnsi="Times New Roman" w:cs="Times New Roman"/>
                <w:sz w:val="20"/>
                <w:szCs w:val="20"/>
              </w:rPr>
              <w:t xml:space="preserve">  201</w:t>
            </w:r>
            <w:r w:rsidR="00BD3EC3">
              <w:rPr>
                <w:rFonts w:ascii="Times New Roman" w:hAnsi="Times New Roman" w:cs="Times New Roman"/>
                <w:sz w:val="20"/>
                <w:szCs w:val="20"/>
              </w:rPr>
              <w:t>7</w:t>
            </w:r>
          </w:p>
        </w:tc>
      </w:tr>
      <w:tr w:rsidR="00C415D5" w:rsidRPr="00A233A0" w:rsidTr="00BC2A50">
        <w:trPr>
          <w:trHeight w:val="716"/>
          <w:tblCellSpacing w:w="5" w:type="nil"/>
        </w:trPr>
        <w:tc>
          <w:tcPr>
            <w:tcW w:w="2784" w:type="dxa"/>
            <w:tcBorders>
              <w:left w:val="single" w:sz="8" w:space="0" w:color="auto"/>
              <w:bottom w:val="single" w:sz="8" w:space="0" w:color="auto"/>
              <w:right w:val="single" w:sz="8" w:space="0" w:color="auto"/>
            </w:tcBorders>
          </w:tcPr>
          <w:p w:rsidR="00C415D5" w:rsidRPr="00A233A0" w:rsidRDefault="00BC2A50"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38</w:t>
            </w:r>
            <w:r w:rsidR="00343C19">
              <w:rPr>
                <w:rFonts w:ascii="Times New Roman" w:hAnsi="Times New Roman" w:cs="Times New Roman"/>
                <w:sz w:val="20"/>
                <w:szCs w:val="20"/>
              </w:rPr>
              <w:t>.</w:t>
            </w:r>
            <w:r w:rsidR="00C415D5"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4D57F5" w:rsidP="00BC2A5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w:t>
            </w:r>
            <w:r>
              <w:rPr>
                <w:rFonts w:ascii="Times New Roman" w:hAnsi="Times New Roman" w:cs="Times New Roman"/>
                <w:sz w:val="20"/>
                <w:szCs w:val="20"/>
              </w:rPr>
              <w:t xml:space="preserve">одрядчик обязан </w:t>
            </w:r>
            <w:r w:rsidR="00BC2A50">
              <w:rPr>
                <w:rFonts w:ascii="Times New Roman" w:hAnsi="Times New Roman" w:cs="Times New Roman"/>
                <w:sz w:val="20"/>
                <w:szCs w:val="20"/>
              </w:rPr>
              <w:t>оказать услуги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являющие</w:t>
            </w:r>
            <w:r w:rsidRPr="00A233A0">
              <w:rPr>
                <w:rFonts w:ascii="Times New Roman" w:hAnsi="Times New Roman" w:cs="Times New Roman"/>
                <w:sz w:val="20"/>
                <w:szCs w:val="20"/>
              </w:rPr>
              <w:t xml:space="preserve">ся  объектом закупки, в сроки, объеме и качестве, которые определены документацией об электронном   </w:t>
            </w:r>
            <w:r>
              <w:rPr>
                <w:rFonts w:ascii="Times New Roman" w:hAnsi="Times New Roman" w:cs="Times New Roman"/>
                <w:sz w:val="20"/>
                <w:szCs w:val="20"/>
              </w:rPr>
              <w:t xml:space="preserve">аукционе, </w:t>
            </w:r>
            <w:r w:rsidRPr="00A233A0">
              <w:rPr>
                <w:rFonts w:ascii="Times New Roman" w:hAnsi="Times New Roman" w:cs="Times New Roman"/>
                <w:sz w:val="20"/>
                <w:szCs w:val="20"/>
              </w:rPr>
              <w:t xml:space="preserve">техническим заданием и проектом  контракта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BC2A50" w:rsidP="00C415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39</w:t>
            </w:r>
            <w:r w:rsidR="00343C19">
              <w:rPr>
                <w:rFonts w:ascii="Times New Roman" w:hAnsi="Times New Roman" w:cs="Times New Roman"/>
                <w:sz w:val="20"/>
                <w:szCs w:val="20"/>
              </w:rPr>
              <w:t>.</w:t>
            </w:r>
            <w:r w:rsidR="00C415D5">
              <w:rPr>
                <w:rFonts w:ascii="Times New Roman" w:hAnsi="Times New Roman" w:cs="Times New Roman"/>
                <w:sz w:val="20"/>
                <w:szCs w:val="20"/>
              </w:rPr>
              <w:t xml:space="preserve">Возможность  заказчика при заключении контракта </w:t>
            </w:r>
            <w:r w:rsidR="00C415D5"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sidR="00C415D5">
              <w:rPr>
                <w:rFonts w:ascii="Times New Roman" w:hAnsi="Times New Roman" w:cs="Times New Roman"/>
                <w:sz w:val="20"/>
                <w:szCs w:val="20"/>
              </w:rPr>
              <w:t>ой контракта, предложенной</w:t>
            </w:r>
            <w:r w:rsidR="00C415D5" w:rsidRPr="008A5836">
              <w:rPr>
                <w:rFonts w:ascii="Times New Roman" w:hAnsi="Times New Roman" w:cs="Times New Roman"/>
                <w:sz w:val="20"/>
                <w:szCs w:val="20"/>
              </w:rPr>
              <w:t xml:space="preserve"> участником, и начальной (максимальной) це</w:t>
            </w:r>
            <w:r w:rsidR="00C415D5">
              <w:rPr>
                <w:rFonts w:ascii="Times New Roman" w:hAnsi="Times New Roman" w:cs="Times New Roman"/>
                <w:sz w:val="20"/>
                <w:szCs w:val="20"/>
              </w:rPr>
              <w:t>ной контракта</w:t>
            </w:r>
            <w:r w:rsidR="00C415D5"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предусмотрена</w:t>
            </w:r>
          </w:p>
        </w:tc>
      </w:tr>
      <w:tr w:rsidR="00C415D5" w:rsidRPr="00A233A0"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233A0" w:rsidRDefault="00BC2A50"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40</w:t>
            </w:r>
            <w:r w:rsidR="00343C19">
              <w:rPr>
                <w:rFonts w:ascii="Times New Roman" w:hAnsi="Times New Roman" w:cs="Times New Roman"/>
                <w:sz w:val="20"/>
                <w:szCs w:val="20"/>
              </w:rPr>
              <w:t>.</w:t>
            </w:r>
            <w:r w:rsidR="00C415D5" w:rsidRPr="00A233A0">
              <w:rPr>
                <w:rFonts w:ascii="Times New Roman" w:hAnsi="Times New Roman" w:cs="Times New Roman"/>
                <w:sz w:val="20"/>
                <w:szCs w:val="20"/>
              </w:rPr>
              <w:t xml:space="preserve">Возможность Заказчика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w:t>
            </w:r>
            <w:proofErr w:type="gramStart"/>
            <w:r w:rsidRPr="00A233A0">
              <w:rPr>
                <w:rFonts w:ascii="Times New Roman" w:hAnsi="Times New Roman" w:cs="Times New Roman"/>
                <w:sz w:val="20"/>
                <w:szCs w:val="20"/>
              </w:rPr>
              <w:t>отказе</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C415D5" w:rsidRPr="00A233A0"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A233A0" w:rsidRDefault="00BC2A50"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41</w:t>
            </w:r>
            <w:r w:rsidR="00343C19">
              <w:rPr>
                <w:rFonts w:ascii="Times New Roman" w:hAnsi="Times New Roman" w:cs="Times New Roman"/>
                <w:sz w:val="20"/>
                <w:szCs w:val="20"/>
              </w:rPr>
              <w:t>.</w:t>
            </w:r>
            <w:r w:rsidR="00C415D5" w:rsidRPr="00A233A0">
              <w:rPr>
                <w:rFonts w:ascii="Times New Roman" w:hAnsi="Times New Roman" w:cs="Times New Roman"/>
                <w:sz w:val="20"/>
                <w:szCs w:val="20"/>
              </w:rPr>
              <w:t xml:space="preserve">Возможность изменить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ри исполнении контракта допускаются следующие</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изменения условий контракта по соглашению сторон: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4D57F5" w:rsidRPr="00A233A0">
              <w:rPr>
                <w:rFonts w:ascii="Times New Roman" w:hAnsi="Times New Roman" w:cs="Times New Roman"/>
                <w:sz w:val="20"/>
                <w:szCs w:val="20"/>
              </w:rPr>
              <w:t>- улучшение качественных, функциональных</w:t>
            </w:r>
            <w:r w:rsidR="004D57F5">
              <w:rPr>
                <w:rFonts w:ascii="Times New Roman" w:hAnsi="Times New Roman" w:cs="Times New Roman"/>
                <w:sz w:val="20"/>
                <w:szCs w:val="20"/>
              </w:rPr>
              <w:t xml:space="preserve"> </w:t>
            </w:r>
            <w:r w:rsidR="004D57F5" w:rsidRPr="00A233A0">
              <w:rPr>
                <w:rFonts w:ascii="Times New Roman" w:hAnsi="Times New Roman" w:cs="Times New Roman"/>
                <w:sz w:val="20"/>
                <w:szCs w:val="20"/>
              </w:rPr>
              <w:t xml:space="preserve">характеристик </w:t>
            </w:r>
            <w:r w:rsidR="004D57F5">
              <w:rPr>
                <w:rFonts w:ascii="Times New Roman" w:hAnsi="Times New Roman" w:cs="Times New Roman"/>
                <w:sz w:val="20"/>
                <w:szCs w:val="20"/>
              </w:rPr>
              <w:t xml:space="preserve"> товара</w:t>
            </w:r>
            <w:proofErr w:type="gramStart"/>
            <w:r w:rsidR="004D57F5">
              <w:rPr>
                <w:rFonts w:ascii="Times New Roman" w:hAnsi="Times New Roman" w:cs="Times New Roman"/>
                <w:sz w:val="20"/>
                <w:szCs w:val="20"/>
              </w:rPr>
              <w:t>.</w:t>
            </w:r>
            <w:proofErr w:type="gramEnd"/>
            <w:r w:rsidR="004D57F5">
              <w:rPr>
                <w:rFonts w:ascii="Times New Roman" w:hAnsi="Times New Roman" w:cs="Times New Roman"/>
                <w:sz w:val="20"/>
                <w:szCs w:val="20"/>
              </w:rPr>
              <w:t xml:space="preserve"> </w:t>
            </w:r>
            <w:proofErr w:type="gramStart"/>
            <w:r w:rsidR="004D57F5" w:rsidRPr="00A233A0">
              <w:rPr>
                <w:rFonts w:ascii="Times New Roman" w:hAnsi="Times New Roman" w:cs="Times New Roman"/>
                <w:sz w:val="20"/>
                <w:szCs w:val="20"/>
              </w:rPr>
              <w:t>р</w:t>
            </w:r>
            <w:proofErr w:type="gramEnd"/>
            <w:r w:rsidR="004D57F5" w:rsidRPr="00A233A0">
              <w:rPr>
                <w:rFonts w:ascii="Times New Roman" w:hAnsi="Times New Roman" w:cs="Times New Roman"/>
                <w:sz w:val="20"/>
                <w:szCs w:val="20"/>
              </w:rPr>
              <w:t>абот</w:t>
            </w:r>
            <w:r w:rsidR="004D57F5">
              <w:rPr>
                <w:rFonts w:ascii="Times New Roman" w:hAnsi="Times New Roman" w:cs="Times New Roman"/>
                <w:sz w:val="20"/>
                <w:szCs w:val="20"/>
              </w:rPr>
              <w:t xml:space="preserve">, услуг </w:t>
            </w:r>
            <w:r w:rsidR="004D57F5" w:rsidRPr="00A233A0">
              <w:rPr>
                <w:rFonts w:ascii="Times New Roman" w:hAnsi="Times New Roman" w:cs="Times New Roman"/>
                <w:sz w:val="20"/>
                <w:szCs w:val="20"/>
              </w:rPr>
              <w:t xml:space="preserve"> по сравнению с характеристиками, установленными контрактом   </w:t>
            </w:r>
            <w:r w:rsidRPr="00A233A0">
              <w:rPr>
                <w:rFonts w:ascii="Times New Roman" w:hAnsi="Times New Roman" w:cs="Times New Roman"/>
                <w:sz w:val="20"/>
                <w:szCs w:val="20"/>
              </w:rPr>
              <w:t xml:space="preserve">  </w:t>
            </w:r>
          </w:p>
        </w:tc>
      </w:tr>
      <w:tr w:rsidR="00C415D5" w:rsidRPr="00A233A0" w:rsidTr="00C415D5">
        <w:trPr>
          <w:trHeight w:val="1044"/>
          <w:tblCellSpacing w:w="5" w:type="nil"/>
        </w:trPr>
        <w:tc>
          <w:tcPr>
            <w:tcW w:w="2784" w:type="dxa"/>
            <w:tcBorders>
              <w:left w:val="single" w:sz="8" w:space="0" w:color="auto"/>
              <w:bottom w:val="single" w:sz="8" w:space="0" w:color="auto"/>
              <w:right w:val="single" w:sz="8" w:space="0" w:color="auto"/>
            </w:tcBorders>
          </w:tcPr>
          <w:p w:rsidR="00C415D5" w:rsidRPr="00A233A0" w:rsidRDefault="00BC2A50"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42</w:t>
            </w:r>
            <w:r w:rsidR="00343C19">
              <w:rPr>
                <w:rFonts w:ascii="Times New Roman" w:hAnsi="Times New Roman" w:cs="Times New Roman"/>
                <w:sz w:val="20"/>
                <w:szCs w:val="20"/>
              </w:rPr>
              <w:t>.</w:t>
            </w:r>
            <w:r w:rsidR="00C415D5" w:rsidRPr="00A233A0">
              <w:rPr>
                <w:rFonts w:ascii="Times New Roman" w:hAnsi="Times New Roman" w:cs="Times New Roman"/>
                <w:sz w:val="20"/>
                <w:szCs w:val="20"/>
              </w:rPr>
              <w:t xml:space="preserve">Срок заключения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w:t>
            </w:r>
            <w:proofErr w:type="gramStart"/>
            <w:r w:rsidRPr="00A233A0">
              <w:rPr>
                <w:rFonts w:ascii="Times New Roman" w:hAnsi="Times New Roman" w:cs="Times New Roman"/>
                <w:sz w:val="20"/>
                <w:szCs w:val="20"/>
              </w:rPr>
              <w:t>в</w:t>
            </w:r>
            <w:proofErr w:type="gramEnd"/>
            <w:r w:rsidRPr="00A233A0">
              <w:rPr>
                <w:rFonts w:ascii="Times New Roman" w:hAnsi="Times New Roman" w:cs="Times New Roman"/>
                <w:sz w:val="20"/>
                <w:szCs w:val="20"/>
              </w:rPr>
              <w:t xml:space="preserve"> единой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C415D5" w:rsidRPr="00A233A0" w:rsidTr="00C415D5">
        <w:trPr>
          <w:trHeight w:val="2486"/>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w:t>
            </w:r>
            <w:r w:rsidR="00BC2A50">
              <w:rPr>
                <w:rFonts w:ascii="Times New Roman" w:hAnsi="Times New Roman" w:cs="Times New Roman"/>
                <w:sz w:val="20"/>
                <w:szCs w:val="20"/>
              </w:rPr>
              <w:t>3</w:t>
            </w:r>
            <w:r>
              <w:rPr>
                <w:rFonts w:ascii="Times New Roman" w:hAnsi="Times New Roman" w:cs="Times New Roman"/>
                <w:sz w:val="20"/>
                <w:szCs w:val="20"/>
              </w:rPr>
              <w:t>.</w:t>
            </w:r>
            <w:r w:rsidR="00C415D5" w:rsidRPr="00A233A0">
              <w:rPr>
                <w:rFonts w:ascii="Times New Roman" w:hAnsi="Times New Roman" w:cs="Times New Roman"/>
                <w:sz w:val="20"/>
                <w:szCs w:val="20"/>
              </w:rPr>
              <w:t xml:space="preserve">Условия признания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w:t>
            </w:r>
            <w:proofErr w:type="gramStart"/>
            <w:r w:rsidRPr="00A233A0">
              <w:rPr>
                <w:rFonts w:ascii="Times New Roman" w:hAnsi="Times New Roman" w:cs="Times New Roman"/>
                <w:sz w:val="20"/>
                <w:szCs w:val="20"/>
              </w:rPr>
              <w:t>от</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C415D5" w:rsidRPr="00A233A0"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A233A0" w:rsidRDefault="00BC2A50"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44</w:t>
            </w:r>
            <w:r w:rsidR="00343C19">
              <w:rPr>
                <w:rFonts w:ascii="Times New Roman" w:hAnsi="Times New Roman" w:cs="Times New Roman"/>
                <w:sz w:val="20"/>
                <w:szCs w:val="20"/>
              </w:rPr>
              <w:t>.</w:t>
            </w:r>
            <w:r w:rsidR="00C415D5"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A233A0" w:rsidRDefault="004134E2" w:rsidP="00BC2A5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sidRPr="00A93DB4">
              <w:rPr>
                <w:rFonts w:ascii="Times New Roman" w:hAnsi="Times New Roman" w:cs="Times New Roman"/>
                <w:sz w:val="20"/>
                <w:szCs w:val="20"/>
              </w:rPr>
              <w:t xml:space="preserve"> % </w:t>
            </w:r>
            <w:r w:rsidR="00C415D5">
              <w:rPr>
                <w:rFonts w:ascii="Times New Roman" w:hAnsi="Times New Roman" w:cs="Times New Roman"/>
                <w:sz w:val="20"/>
                <w:szCs w:val="20"/>
              </w:rPr>
              <w:t xml:space="preserve"> от начальной максимальной цены контракта,   в денежном выражении</w:t>
            </w:r>
            <w:r w:rsidR="00D10891">
              <w:rPr>
                <w:rFonts w:ascii="Times New Roman" w:hAnsi="Times New Roman" w:cs="Times New Roman"/>
                <w:sz w:val="20"/>
                <w:szCs w:val="20"/>
              </w:rPr>
              <w:t xml:space="preserve"> </w:t>
            </w:r>
            <w:r w:rsidR="007509CD">
              <w:rPr>
                <w:rFonts w:ascii="Times New Roman" w:hAnsi="Times New Roman" w:cs="Times New Roman"/>
                <w:sz w:val="20"/>
                <w:szCs w:val="20"/>
              </w:rPr>
              <w:t xml:space="preserve">          </w:t>
            </w:r>
            <w:r w:rsidR="008F5817">
              <w:rPr>
                <w:rFonts w:ascii="Arial" w:hAnsi="Arial" w:cs="Arial"/>
                <w:color w:val="000000"/>
                <w:sz w:val="18"/>
                <w:szCs w:val="18"/>
              </w:rPr>
              <w:t>74 50</w:t>
            </w:r>
            <w:r w:rsidR="00BC2A50">
              <w:rPr>
                <w:rFonts w:ascii="Arial" w:hAnsi="Arial" w:cs="Arial"/>
                <w:color w:val="000000"/>
                <w:sz w:val="18"/>
                <w:szCs w:val="18"/>
              </w:rPr>
              <w:t>0,00</w:t>
            </w:r>
            <w:r w:rsidR="007509CD">
              <w:rPr>
                <w:rFonts w:ascii="Arial" w:hAnsi="Arial" w:cs="Arial"/>
                <w:color w:val="000000"/>
              </w:rPr>
              <w:t xml:space="preserve"> </w:t>
            </w:r>
            <w:r w:rsidR="00992A70">
              <w:rPr>
                <w:rFonts w:ascii="Times New Roman" w:hAnsi="Times New Roman" w:cs="Times New Roman"/>
                <w:sz w:val="20"/>
                <w:szCs w:val="20"/>
              </w:rPr>
              <w:t>рублей</w:t>
            </w:r>
            <w:r w:rsidR="00C415D5">
              <w:rPr>
                <w:rFonts w:ascii="Times New Roman" w:hAnsi="Times New Roman" w:cs="Times New Roman"/>
                <w:sz w:val="20"/>
                <w:szCs w:val="20"/>
              </w:rPr>
              <w:t>.</w:t>
            </w:r>
          </w:p>
        </w:tc>
      </w:tr>
      <w:tr w:rsidR="00C415D5" w:rsidRPr="00A233A0"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BC2A50"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45</w:t>
            </w:r>
            <w:r w:rsidR="00343C19">
              <w:rPr>
                <w:rFonts w:ascii="Times New Roman" w:hAnsi="Times New Roman" w:cs="Times New Roman"/>
                <w:sz w:val="20"/>
                <w:szCs w:val="20"/>
              </w:rPr>
              <w:t>.</w:t>
            </w:r>
            <w:r w:rsidR="00C415D5" w:rsidRPr="00A233A0">
              <w:rPr>
                <w:rFonts w:ascii="Times New Roman" w:hAnsi="Times New Roman" w:cs="Times New Roman"/>
                <w:sz w:val="20"/>
                <w:szCs w:val="20"/>
              </w:rPr>
              <w:t xml:space="preserve">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дл</w:t>
            </w:r>
            <w:proofErr w:type="gramEnd"/>
            <w:r w:rsidRPr="00A233A0">
              <w:rPr>
                <w:rFonts w:ascii="Times New Roman" w:hAnsi="Times New Roman" w:cs="Times New Roman"/>
                <w:sz w:val="20"/>
                <w:szCs w:val="20"/>
              </w:rPr>
              <w:t xml:space="preserve">я обеспечения исполнения контракта:     </w:t>
            </w:r>
          </w:p>
          <w:p w:rsidR="00C415D5" w:rsidRPr="004F1A00" w:rsidRDefault="00C415D5" w:rsidP="00C415D5">
            <w:pPr>
              <w:pStyle w:val="30"/>
              <w:widowControl/>
              <w:tabs>
                <w:tab w:val="clear" w:pos="618"/>
                <w:tab w:val="left" w:pos="708"/>
              </w:tabs>
              <w:adjustRightInd/>
              <w:spacing w:before="0"/>
              <w:ind w:left="0"/>
              <w:rPr>
                <w:sz w:val="20"/>
              </w:rPr>
            </w:pPr>
            <w:r w:rsidRPr="004F1A00">
              <w:rPr>
                <w:sz w:val="20"/>
              </w:rPr>
              <w:t>Адрес:  630049, г</w:t>
            </w:r>
            <w:proofErr w:type="gramStart"/>
            <w:r w:rsidRPr="004F1A00">
              <w:rPr>
                <w:sz w:val="20"/>
              </w:rPr>
              <w:t>.Н</w:t>
            </w:r>
            <w:proofErr w:type="gramEnd"/>
            <w:r w:rsidRPr="004F1A00">
              <w:rPr>
                <w:sz w:val="20"/>
              </w:rPr>
              <w:t xml:space="preserve">овосибирск, ул.Дуси Ковальчук, д.191, СГУПС. </w:t>
            </w:r>
          </w:p>
          <w:p w:rsidR="00C415D5" w:rsidRPr="004F1A00" w:rsidRDefault="00C415D5" w:rsidP="00C415D5">
            <w:pPr>
              <w:pStyle w:val="30"/>
              <w:widowControl/>
              <w:tabs>
                <w:tab w:val="clear" w:pos="618"/>
                <w:tab w:val="left" w:pos="708"/>
              </w:tabs>
              <w:adjustRightInd/>
              <w:spacing w:before="0"/>
              <w:ind w:left="0"/>
              <w:rPr>
                <w:sz w:val="20"/>
                <w:u w:val="single"/>
              </w:rPr>
            </w:pPr>
            <w:r w:rsidRPr="004F1A00">
              <w:rPr>
                <w:sz w:val="20"/>
              </w:rPr>
              <w:t xml:space="preserve">ИНН 5402113155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ОКОНХ</w:t>
            </w:r>
            <w:proofErr w:type="gramStart"/>
            <w:r w:rsidRPr="004F1A00">
              <w:rPr>
                <w:rFonts w:ascii="Times New Roman" w:hAnsi="Times New Roman" w:cs="Times New Roman"/>
                <w:sz w:val="20"/>
                <w:szCs w:val="20"/>
                <w:lang w:eastAsia="ru-RU"/>
              </w:rPr>
              <w:t xml:space="preserve"> :</w:t>
            </w:r>
            <w:proofErr w:type="gramEnd"/>
            <w:r w:rsidRPr="004F1A00">
              <w:rPr>
                <w:rFonts w:ascii="Times New Roman" w:hAnsi="Times New Roman" w:cs="Times New Roman"/>
                <w:sz w:val="20"/>
                <w:szCs w:val="20"/>
                <w:lang w:eastAsia="ru-RU"/>
              </w:rPr>
              <w:t xml:space="preserve"> 92110</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ОКПО: 01115969</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w:t>
            </w:r>
            <w:proofErr w:type="gramStart"/>
            <w:r w:rsidR="00B44CD2">
              <w:rPr>
                <w:rFonts w:ascii="Times New Roman" w:hAnsi="Times New Roman" w:cs="Times New Roman"/>
                <w:sz w:val="20"/>
                <w:szCs w:val="20"/>
                <w:lang w:eastAsia="ru-RU"/>
              </w:rPr>
              <w:t>Сибирское</w:t>
            </w:r>
            <w:proofErr w:type="gramEnd"/>
            <w:r w:rsidR="00B44CD2">
              <w:rPr>
                <w:rFonts w:ascii="Times New Roman" w:hAnsi="Times New Roman" w:cs="Times New Roman"/>
                <w:sz w:val="20"/>
                <w:szCs w:val="20"/>
                <w:lang w:eastAsia="ru-RU"/>
              </w:rPr>
              <w:t xml:space="preserve"> </w:t>
            </w:r>
            <w:r w:rsidRPr="004F1A00">
              <w:rPr>
                <w:rFonts w:ascii="Times New Roman" w:hAnsi="Times New Roman" w:cs="Times New Roman"/>
                <w:sz w:val="20"/>
                <w:szCs w:val="20"/>
                <w:lang w:eastAsia="ru-RU"/>
              </w:rPr>
              <w:t xml:space="preserve"> ГУ Банка России Г.Новосибирск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C415D5" w:rsidRPr="004F1A00" w:rsidRDefault="00C415D5" w:rsidP="00C415D5">
            <w:pPr>
              <w:spacing w:after="60" w:line="240" w:lineRule="auto"/>
              <w:jc w:val="both"/>
              <w:rPr>
                <w:rFonts w:ascii="Times New Roman" w:hAnsi="Times New Roman" w:cs="Times New Roman"/>
                <w:sz w:val="20"/>
                <w:szCs w:val="20"/>
                <w:lang w:eastAsia="ru-RU"/>
              </w:rPr>
            </w:pPr>
            <w:proofErr w:type="gramStart"/>
            <w:r w:rsidRPr="004F1A00">
              <w:rPr>
                <w:rFonts w:ascii="Times New Roman" w:hAnsi="Times New Roman" w:cs="Times New Roman"/>
                <w:sz w:val="20"/>
                <w:szCs w:val="20"/>
                <w:lang w:eastAsia="ru-RU"/>
              </w:rPr>
              <w:lastRenderedPageBreak/>
              <w:t>р</w:t>
            </w:r>
            <w:proofErr w:type="gramEnd"/>
            <w:r w:rsidRPr="004F1A00">
              <w:rPr>
                <w:rFonts w:ascii="Times New Roman" w:hAnsi="Times New Roman" w:cs="Times New Roman"/>
                <w:sz w:val="20"/>
                <w:szCs w:val="20"/>
                <w:lang w:eastAsia="ru-RU"/>
              </w:rPr>
              <w:t>/с 40501810700042000002</w:t>
            </w:r>
          </w:p>
          <w:p w:rsidR="00C415D5" w:rsidRPr="00A233A0" w:rsidRDefault="00613569" w:rsidP="00C415D5">
            <w:pPr>
              <w:spacing w:after="6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КБК 000 000 000 000 000 00 510</w:t>
            </w:r>
            <w:r w:rsidR="00C415D5" w:rsidRPr="004F1A00">
              <w:rPr>
                <w:rFonts w:ascii="Times New Roman" w:hAnsi="Times New Roman" w:cs="Times New Roman"/>
                <w:sz w:val="20"/>
                <w:szCs w:val="20"/>
                <w:lang w:eastAsia="ru-RU"/>
              </w:rPr>
              <w:t xml:space="preserve"> (указывать обязательно)</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tc>
      </w:tr>
    </w:tbl>
    <w:p w:rsidR="00D10891" w:rsidRPr="00D10891"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BC2A50" w:rsidRPr="00BC2A50" w:rsidRDefault="00F579F2" w:rsidP="00BC2A50">
      <w:pPr>
        <w:outlineLvl w:val="0"/>
        <w:rPr>
          <w:rFonts w:ascii="Times New Roman" w:eastAsia="Times New Roman" w:hAnsi="Times New Roman" w:cs="Times New Roman"/>
          <w:b/>
          <w:lang w:eastAsia="ru-RU"/>
        </w:rPr>
      </w:pPr>
      <w:r>
        <w:rPr>
          <w:rFonts w:ascii="Times New Roman" w:hAnsi="Times New Roman" w:cs="Times New Roman"/>
        </w:rPr>
        <w:t xml:space="preserve">                                                </w:t>
      </w:r>
      <w:r w:rsidR="00BC2A50" w:rsidRPr="00BC2A50">
        <w:rPr>
          <w:rFonts w:ascii="Times New Roman" w:eastAsia="Times New Roman" w:hAnsi="Times New Roman" w:cs="Times New Roman"/>
          <w:b/>
          <w:lang w:eastAsia="ru-RU"/>
        </w:rPr>
        <w:t xml:space="preserve">Техническое задание по предмету закупки  </w:t>
      </w:r>
    </w:p>
    <w:p w:rsidR="00BC2A50" w:rsidRPr="00BC2A50" w:rsidRDefault="00BC2A50" w:rsidP="00BC2A50">
      <w:pPr>
        <w:spacing w:after="0" w:line="240" w:lineRule="auto"/>
        <w:ind w:firstLine="567"/>
        <w:jc w:val="both"/>
        <w:rPr>
          <w:rFonts w:ascii="Times New Roman" w:eastAsia="Times New Roman" w:hAnsi="Times New Roman" w:cs="Times New Roman"/>
          <w:b/>
          <w:bCs/>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3430"/>
        <w:gridCol w:w="3261"/>
        <w:gridCol w:w="2232"/>
      </w:tblGrid>
      <w:tr w:rsidR="00BC2A50" w:rsidRPr="00BC2A50" w:rsidTr="00BC2A50">
        <w:tc>
          <w:tcPr>
            <w:tcW w:w="647" w:type="dxa"/>
            <w:tcBorders>
              <w:top w:val="single" w:sz="4" w:space="0" w:color="auto"/>
              <w:left w:val="single" w:sz="4" w:space="0" w:color="auto"/>
              <w:bottom w:val="single" w:sz="4" w:space="0" w:color="auto"/>
              <w:right w:val="single" w:sz="4" w:space="0" w:color="auto"/>
            </w:tcBorders>
            <w:hideMark/>
          </w:tcPr>
          <w:p w:rsidR="00BC2A50" w:rsidRPr="00BC2A50" w:rsidRDefault="00BC2A50" w:rsidP="00BC2A50">
            <w:pPr>
              <w:suppressAutoHyphens/>
              <w:spacing w:after="0"/>
              <w:jc w:val="center"/>
              <w:rPr>
                <w:rFonts w:ascii="Times New Roman" w:eastAsia="Times New Roman" w:hAnsi="Times New Roman" w:cs="Times New Roman"/>
                <w:kern w:val="2"/>
                <w:lang w:eastAsia="ar-SA"/>
              </w:rPr>
            </w:pPr>
            <w:r w:rsidRPr="00BC2A50">
              <w:rPr>
                <w:rFonts w:ascii="Times New Roman" w:eastAsia="Times New Roman" w:hAnsi="Times New Roman" w:cs="Times New Roman"/>
                <w:kern w:val="2"/>
                <w:lang w:eastAsia="ar-SA"/>
              </w:rPr>
              <w:t xml:space="preserve">№ </w:t>
            </w:r>
            <w:proofErr w:type="gramStart"/>
            <w:r w:rsidRPr="00BC2A50">
              <w:rPr>
                <w:rFonts w:ascii="Times New Roman" w:eastAsia="Times New Roman" w:hAnsi="Times New Roman" w:cs="Times New Roman"/>
                <w:kern w:val="2"/>
                <w:lang w:eastAsia="ar-SA"/>
              </w:rPr>
              <w:t>п</w:t>
            </w:r>
            <w:proofErr w:type="gramEnd"/>
            <w:r w:rsidRPr="00BC2A50">
              <w:rPr>
                <w:rFonts w:ascii="Times New Roman" w:eastAsia="Times New Roman" w:hAnsi="Times New Roman" w:cs="Times New Roman"/>
                <w:kern w:val="2"/>
                <w:lang w:eastAsia="ar-SA"/>
              </w:rPr>
              <w:t>/п</w:t>
            </w:r>
          </w:p>
        </w:tc>
        <w:tc>
          <w:tcPr>
            <w:tcW w:w="3430" w:type="dxa"/>
            <w:tcBorders>
              <w:top w:val="single" w:sz="4" w:space="0" w:color="auto"/>
              <w:left w:val="single" w:sz="4" w:space="0" w:color="auto"/>
              <w:bottom w:val="single" w:sz="4" w:space="0" w:color="auto"/>
              <w:right w:val="single" w:sz="4" w:space="0" w:color="auto"/>
            </w:tcBorders>
            <w:hideMark/>
          </w:tcPr>
          <w:p w:rsidR="00BC2A50" w:rsidRPr="00BC2A50" w:rsidRDefault="00BC2A50" w:rsidP="00BC2A50">
            <w:pPr>
              <w:suppressAutoHyphens/>
              <w:spacing w:after="0"/>
              <w:jc w:val="center"/>
              <w:rPr>
                <w:rFonts w:ascii="Times New Roman" w:eastAsia="Times New Roman" w:hAnsi="Times New Roman" w:cs="Times New Roman"/>
                <w:kern w:val="2"/>
                <w:lang w:eastAsia="ar-SA"/>
              </w:rPr>
            </w:pPr>
            <w:r w:rsidRPr="00BC2A50">
              <w:rPr>
                <w:rFonts w:ascii="Times New Roman" w:eastAsia="Times New Roman" w:hAnsi="Times New Roman" w:cs="Times New Roman"/>
                <w:kern w:val="2"/>
                <w:lang w:eastAsia="ar-SA"/>
              </w:rPr>
              <w:t>Наименование услуги</w:t>
            </w:r>
          </w:p>
        </w:tc>
        <w:tc>
          <w:tcPr>
            <w:tcW w:w="3261" w:type="dxa"/>
            <w:tcBorders>
              <w:top w:val="single" w:sz="4" w:space="0" w:color="auto"/>
              <w:left w:val="single" w:sz="4" w:space="0" w:color="auto"/>
              <w:bottom w:val="single" w:sz="4" w:space="0" w:color="auto"/>
              <w:right w:val="single" w:sz="4" w:space="0" w:color="auto"/>
            </w:tcBorders>
            <w:hideMark/>
          </w:tcPr>
          <w:p w:rsidR="00BC2A50" w:rsidRPr="00BC2A50" w:rsidRDefault="00BC2A50" w:rsidP="00BC2A50">
            <w:pPr>
              <w:suppressAutoHyphens/>
              <w:spacing w:after="0"/>
              <w:jc w:val="center"/>
              <w:rPr>
                <w:rFonts w:ascii="Times New Roman" w:eastAsia="Times New Roman" w:hAnsi="Times New Roman" w:cs="Times New Roman"/>
                <w:kern w:val="2"/>
                <w:lang w:eastAsia="ar-SA"/>
              </w:rPr>
            </w:pPr>
            <w:r w:rsidRPr="00BC2A50">
              <w:rPr>
                <w:rFonts w:ascii="Times New Roman" w:eastAsia="Times New Roman" w:hAnsi="Times New Roman" w:cs="Times New Roman"/>
                <w:kern w:val="2"/>
                <w:lang w:eastAsia="ar-SA"/>
              </w:rPr>
              <w:t>Количество</w:t>
            </w:r>
          </w:p>
        </w:tc>
        <w:tc>
          <w:tcPr>
            <w:tcW w:w="2232" w:type="dxa"/>
            <w:tcBorders>
              <w:top w:val="single" w:sz="4" w:space="0" w:color="auto"/>
              <w:left w:val="single" w:sz="4" w:space="0" w:color="auto"/>
              <w:bottom w:val="single" w:sz="4" w:space="0" w:color="auto"/>
              <w:right w:val="single" w:sz="4" w:space="0" w:color="auto"/>
            </w:tcBorders>
            <w:hideMark/>
          </w:tcPr>
          <w:p w:rsidR="00BC2A50" w:rsidRPr="00BC2A50" w:rsidRDefault="00BC2A50" w:rsidP="00BC2A50">
            <w:pPr>
              <w:suppressAutoHyphens/>
              <w:spacing w:after="0"/>
              <w:jc w:val="center"/>
              <w:rPr>
                <w:rFonts w:ascii="Times New Roman" w:eastAsia="Times New Roman" w:hAnsi="Times New Roman" w:cs="Times New Roman"/>
                <w:kern w:val="2"/>
                <w:lang w:eastAsia="ar-SA"/>
              </w:rPr>
            </w:pPr>
            <w:r w:rsidRPr="00BC2A50">
              <w:rPr>
                <w:rFonts w:ascii="Times New Roman" w:eastAsia="Times New Roman" w:hAnsi="Times New Roman" w:cs="Times New Roman"/>
                <w:kern w:val="2"/>
                <w:lang w:eastAsia="ar-SA"/>
              </w:rPr>
              <w:t>Ед. изм.</w:t>
            </w:r>
          </w:p>
        </w:tc>
      </w:tr>
      <w:tr w:rsidR="00BC2A50" w:rsidRPr="00BC2A50" w:rsidTr="00BC2A50">
        <w:tc>
          <w:tcPr>
            <w:tcW w:w="647" w:type="dxa"/>
            <w:tcBorders>
              <w:top w:val="single" w:sz="4" w:space="0" w:color="auto"/>
              <w:left w:val="single" w:sz="4" w:space="0" w:color="auto"/>
              <w:bottom w:val="single" w:sz="4" w:space="0" w:color="auto"/>
              <w:right w:val="single" w:sz="4" w:space="0" w:color="auto"/>
            </w:tcBorders>
            <w:hideMark/>
          </w:tcPr>
          <w:p w:rsidR="00BC2A50" w:rsidRPr="00BC2A50" w:rsidRDefault="00BC2A50" w:rsidP="00BC2A50">
            <w:pPr>
              <w:suppressAutoHyphens/>
              <w:spacing w:after="0"/>
              <w:jc w:val="center"/>
              <w:rPr>
                <w:rFonts w:ascii="Times New Roman" w:eastAsia="Times New Roman" w:hAnsi="Times New Roman" w:cs="Times New Roman"/>
                <w:kern w:val="2"/>
                <w:lang w:eastAsia="ar-SA"/>
              </w:rPr>
            </w:pPr>
            <w:r w:rsidRPr="00BC2A50">
              <w:rPr>
                <w:rFonts w:ascii="Times New Roman" w:eastAsia="Times New Roman" w:hAnsi="Times New Roman" w:cs="Times New Roman"/>
                <w:kern w:val="2"/>
                <w:lang w:eastAsia="ar-SA"/>
              </w:rPr>
              <w:t>1.</w:t>
            </w:r>
          </w:p>
        </w:tc>
        <w:tc>
          <w:tcPr>
            <w:tcW w:w="3430" w:type="dxa"/>
            <w:tcBorders>
              <w:top w:val="single" w:sz="4" w:space="0" w:color="auto"/>
              <w:left w:val="single" w:sz="4" w:space="0" w:color="auto"/>
              <w:bottom w:val="single" w:sz="4" w:space="0" w:color="auto"/>
              <w:right w:val="single" w:sz="4" w:space="0" w:color="auto"/>
            </w:tcBorders>
            <w:hideMark/>
          </w:tcPr>
          <w:p w:rsidR="00BC2A50" w:rsidRPr="00BC2A50" w:rsidRDefault="00BC2A50" w:rsidP="00BC2A50">
            <w:pPr>
              <w:suppressAutoHyphens/>
              <w:spacing w:after="0"/>
              <w:jc w:val="both"/>
              <w:rPr>
                <w:rFonts w:ascii="Times New Roman" w:eastAsia="Times New Roman" w:hAnsi="Times New Roman" w:cs="Times New Roman"/>
                <w:kern w:val="2"/>
                <w:lang w:eastAsia="ar-SA"/>
              </w:rPr>
            </w:pPr>
            <w:r w:rsidRPr="00BC2A50">
              <w:rPr>
                <w:rFonts w:ascii="Times New Roman" w:eastAsia="Times New Roman" w:hAnsi="Times New Roman" w:cs="Times New Roman"/>
                <w:kern w:val="2"/>
                <w:lang w:eastAsia="ar-SA"/>
              </w:rPr>
              <w:t xml:space="preserve">Термическая   обработка   </w:t>
            </w:r>
            <w:proofErr w:type="gramStart"/>
            <w:r w:rsidRPr="00BC2A50">
              <w:rPr>
                <w:rFonts w:ascii="Times New Roman" w:eastAsia="Times New Roman" w:hAnsi="Times New Roman" w:cs="Times New Roman"/>
                <w:kern w:val="2"/>
                <w:lang w:eastAsia="ar-SA"/>
              </w:rPr>
              <w:t>мягкого</w:t>
            </w:r>
            <w:proofErr w:type="gramEnd"/>
            <w:r w:rsidRPr="00BC2A50">
              <w:rPr>
                <w:rFonts w:ascii="Times New Roman" w:eastAsia="Times New Roman" w:hAnsi="Times New Roman" w:cs="Times New Roman"/>
                <w:kern w:val="2"/>
                <w:lang w:eastAsia="ar-SA"/>
              </w:rPr>
              <w:t xml:space="preserve"> </w:t>
            </w:r>
          </w:p>
          <w:p w:rsidR="00BC2A50" w:rsidRPr="00BC2A50" w:rsidRDefault="00BC2A50" w:rsidP="00BC2A50">
            <w:pPr>
              <w:suppressAutoHyphens/>
              <w:spacing w:after="0"/>
              <w:jc w:val="both"/>
              <w:rPr>
                <w:rFonts w:ascii="Times New Roman" w:eastAsia="Times New Roman" w:hAnsi="Times New Roman" w:cs="Times New Roman"/>
                <w:kern w:val="2"/>
                <w:lang w:eastAsia="ar-SA"/>
              </w:rPr>
            </w:pPr>
            <w:r w:rsidRPr="00BC2A50">
              <w:rPr>
                <w:rFonts w:ascii="Times New Roman" w:eastAsia="Times New Roman" w:hAnsi="Times New Roman" w:cs="Times New Roman"/>
                <w:kern w:val="2"/>
                <w:lang w:eastAsia="ar-SA"/>
              </w:rPr>
              <w:t xml:space="preserve">инвентаря    в     </w:t>
            </w:r>
            <w:proofErr w:type="gramStart"/>
            <w:r w:rsidRPr="00BC2A50">
              <w:rPr>
                <w:rFonts w:ascii="Times New Roman" w:eastAsia="Times New Roman" w:hAnsi="Times New Roman" w:cs="Times New Roman"/>
                <w:kern w:val="2"/>
                <w:lang w:eastAsia="ar-SA"/>
              </w:rPr>
              <w:t>электрической</w:t>
            </w:r>
            <w:proofErr w:type="gramEnd"/>
            <w:r w:rsidRPr="00BC2A50">
              <w:rPr>
                <w:rFonts w:ascii="Times New Roman" w:eastAsia="Times New Roman" w:hAnsi="Times New Roman" w:cs="Times New Roman"/>
                <w:kern w:val="2"/>
                <w:lang w:eastAsia="ar-SA"/>
              </w:rPr>
              <w:t xml:space="preserve">   или    термической    (паровой)</w:t>
            </w:r>
          </w:p>
          <w:p w:rsidR="00BC2A50" w:rsidRPr="00BC2A50" w:rsidRDefault="00BC2A50" w:rsidP="00BC2A50">
            <w:pPr>
              <w:suppressAutoHyphens/>
              <w:spacing w:after="0"/>
              <w:jc w:val="both"/>
              <w:rPr>
                <w:rFonts w:ascii="Times New Roman" w:eastAsia="Times New Roman" w:hAnsi="Times New Roman" w:cs="Times New Roman"/>
                <w:kern w:val="2"/>
                <w:lang w:eastAsia="ar-SA"/>
              </w:rPr>
            </w:pPr>
            <w:r w:rsidRPr="00BC2A50">
              <w:rPr>
                <w:rFonts w:ascii="Times New Roman" w:eastAsia="Times New Roman" w:hAnsi="Times New Roman" w:cs="Times New Roman"/>
                <w:kern w:val="2"/>
                <w:lang w:eastAsia="ar-SA"/>
              </w:rPr>
              <w:t xml:space="preserve">дезинфекционной    камере, согласно    современным технологиям,     в соответствии  с нормами   </w:t>
            </w:r>
            <w:proofErr w:type="spellStart"/>
            <w:r w:rsidRPr="00BC2A50">
              <w:rPr>
                <w:rFonts w:ascii="Times New Roman" w:eastAsia="Times New Roman" w:hAnsi="Times New Roman" w:cs="Times New Roman"/>
                <w:kern w:val="2"/>
                <w:lang w:eastAsia="ar-SA"/>
              </w:rPr>
              <w:t>СанПин</w:t>
            </w:r>
            <w:proofErr w:type="spellEnd"/>
            <w:r w:rsidRPr="00BC2A50">
              <w:rPr>
                <w:rFonts w:ascii="Times New Roman" w:eastAsia="Times New Roman" w:hAnsi="Times New Roman" w:cs="Times New Roman"/>
                <w:kern w:val="2"/>
                <w:lang w:eastAsia="ar-SA"/>
              </w:rPr>
              <w:t>.</w:t>
            </w:r>
          </w:p>
        </w:tc>
        <w:tc>
          <w:tcPr>
            <w:tcW w:w="3261" w:type="dxa"/>
            <w:tcBorders>
              <w:top w:val="single" w:sz="4" w:space="0" w:color="auto"/>
              <w:left w:val="single" w:sz="4" w:space="0" w:color="auto"/>
              <w:bottom w:val="single" w:sz="4" w:space="0" w:color="auto"/>
              <w:right w:val="single" w:sz="4" w:space="0" w:color="auto"/>
            </w:tcBorders>
            <w:hideMark/>
          </w:tcPr>
          <w:p w:rsidR="00BC2A50" w:rsidRPr="00BC2A50" w:rsidRDefault="00BC2A50" w:rsidP="00BC2A50">
            <w:pPr>
              <w:suppressAutoHyphens/>
              <w:spacing w:after="0"/>
              <w:jc w:val="both"/>
              <w:rPr>
                <w:rFonts w:ascii="Times New Roman" w:eastAsia="Times New Roman" w:hAnsi="Times New Roman" w:cs="Times New Roman"/>
                <w:kern w:val="2"/>
                <w:lang w:eastAsia="ar-SA"/>
              </w:rPr>
            </w:pPr>
            <w:r w:rsidRPr="00BC2A50">
              <w:rPr>
                <w:rFonts w:ascii="Times New Roman" w:eastAsia="Times New Roman" w:hAnsi="Times New Roman" w:cs="Times New Roman"/>
                <w:kern w:val="2"/>
                <w:lang w:eastAsia="ar-SA"/>
              </w:rPr>
              <w:t>2000  комплектов – общее количество  комплектов  за  весь  период  действия договора.</w:t>
            </w:r>
          </w:p>
        </w:tc>
        <w:tc>
          <w:tcPr>
            <w:tcW w:w="2232" w:type="dxa"/>
            <w:tcBorders>
              <w:top w:val="single" w:sz="4" w:space="0" w:color="auto"/>
              <w:left w:val="single" w:sz="4" w:space="0" w:color="auto"/>
              <w:bottom w:val="single" w:sz="4" w:space="0" w:color="auto"/>
              <w:right w:val="single" w:sz="4" w:space="0" w:color="auto"/>
            </w:tcBorders>
          </w:tcPr>
          <w:p w:rsidR="00BC2A50" w:rsidRPr="00BC2A50" w:rsidRDefault="00BC2A50" w:rsidP="00BC2A50">
            <w:pPr>
              <w:suppressAutoHyphens/>
              <w:spacing w:after="0"/>
              <w:jc w:val="both"/>
              <w:rPr>
                <w:rFonts w:ascii="Times New Roman" w:eastAsia="Times New Roman" w:hAnsi="Times New Roman" w:cs="Times New Roman"/>
                <w:kern w:val="2"/>
                <w:lang w:eastAsia="ar-SA"/>
              </w:rPr>
            </w:pPr>
            <w:r w:rsidRPr="00BC2A50">
              <w:rPr>
                <w:rFonts w:ascii="Times New Roman" w:eastAsia="Times New Roman" w:hAnsi="Times New Roman" w:cs="Times New Roman"/>
                <w:kern w:val="2"/>
                <w:lang w:eastAsia="ar-SA"/>
              </w:rPr>
              <w:t xml:space="preserve">Комплект: </w:t>
            </w:r>
          </w:p>
          <w:p w:rsidR="00BC2A50" w:rsidRPr="00BC2A50" w:rsidRDefault="00BC2A50" w:rsidP="00BC2A50">
            <w:pPr>
              <w:suppressAutoHyphens/>
              <w:spacing w:after="0"/>
              <w:jc w:val="both"/>
              <w:rPr>
                <w:rFonts w:ascii="Times New Roman" w:eastAsia="Times New Roman" w:hAnsi="Times New Roman" w:cs="Times New Roman"/>
                <w:kern w:val="2"/>
                <w:lang w:eastAsia="ar-SA"/>
              </w:rPr>
            </w:pPr>
            <w:r w:rsidRPr="00BC2A50">
              <w:rPr>
                <w:rFonts w:ascii="Times New Roman" w:eastAsia="Times New Roman" w:hAnsi="Times New Roman" w:cs="Times New Roman"/>
                <w:kern w:val="2"/>
                <w:lang w:eastAsia="ar-SA"/>
              </w:rPr>
              <w:t>(матрац, подушка, одеяло).</w:t>
            </w:r>
          </w:p>
          <w:p w:rsidR="00BC2A50" w:rsidRPr="00BC2A50" w:rsidRDefault="00BC2A50" w:rsidP="00BC2A50">
            <w:pPr>
              <w:suppressAutoHyphens/>
              <w:spacing w:after="0"/>
              <w:jc w:val="center"/>
              <w:rPr>
                <w:rFonts w:ascii="Times New Roman" w:eastAsia="Times New Roman" w:hAnsi="Times New Roman" w:cs="Times New Roman"/>
                <w:kern w:val="2"/>
                <w:lang w:eastAsia="ar-SA"/>
              </w:rPr>
            </w:pPr>
          </w:p>
        </w:tc>
      </w:tr>
    </w:tbl>
    <w:p w:rsidR="00BC2A50" w:rsidRPr="00BC2A50" w:rsidRDefault="00BC2A50" w:rsidP="00BC2A50">
      <w:pPr>
        <w:suppressAutoHyphens/>
        <w:spacing w:after="0" w:line="240" w:lineRule="auto"/>
        <w:jc w:val="center"/>
        <w:rPr>
          <w:rFonts w:ascii="Times New Roman" w:eastAsia="Times New Roman" w:hAnsi="Times New Roman" w:cs="Times New Roman"/>
          <w:kern w:val="2"/>
          <w:lang w:eastAsia="ar-SA"/>
        </w:rPr>
      </w:pPr>
    </w:p>
    <w:p w:rsidR="00BC2A50" w:rsidRPr="00BC2A50" w:rsidRDefault="00BC2A50" w:rsidP="00BC2A50">
      <w:pPr>
        <w:suppressAutoHyphens/>
        <w:spacing w:after="0" w:line="240" w:lineRule="auto"/>
        <w:ind w:left="-142" w:right="-144" w:firstLine="284"/>
        <w:jc w:val="both"/>
        <w:rPr>
          <w:rFonts w:ascii="Times New Roman" w:eastAsia="Times New Roman" w:hAnsi="Times New Roman" w:cs="Times New Roman"/>
          <w:kern w:val="2"/>
          <w:lang w:eastAsia="ar-SA"/>
        </w:rPr>
      </w:pPr>
      <w:r w:rsidRPr="00BC2A50">
        <w:rPr>
          <w:rFonts w:ascii="Times New Roman" w:eastAsia="Times New Roman" w:hAnsi="Times New Roman" w:cs="Times New Roman"/>
          <w:kern w:val="2"/>
          <w:lang w:eastAsia="ar-SA"/>
        </w:rPr>
        <w:t xml:space="preserve">1.Термическая обработка мягкого инвентаря в электрической или термической (паровой)  дезинфекционной   камере, согласно    современным технологиям,  в соответствии  с нормами   </w:t>
      </w:r>
      <w:proofErr w:type="spellStart"/>
      <w:r w:rsidRPr="00BC2A50">
        <w:rPr>
          <w:rFonts w:ascii="Times New Roman" w:eastAsia="Times New Roman" w:hAnsi="Times New Roman" w:cs="Times New Roman"/>
          <w:kern w:val="2"/>
          <w:lang w:eastAsia="ar-SA"/>
        </w:rPr>
        <w:t>СанПин</w:t>
      </w:r>
      <w:proofErr w:type="spellEnd"/>
      <w:r w:rsidRPr="00BC2A50">
        <w:rPr>
          <w:rFonts w:ascii="Times New Roman" w:eastAsia="Times New Roman" w:hAnsi="Times New Roman" w:cs="Times New Roman"/>
          <w:kern w:val="2"/>
          <w:lang w:eastAsia="ar-SA"/>
        </w:rPr>
        <w:t>.</w:t>
      </w:r>
    </w:p>
    <w:p w:rsidR="00BC2A50" w:rsidRPr="00BC2A50" w:rsidRDefault="00BC2A50" w:rsidP="00BC2A50">
      <w:pPr>
        <w:suppressAutoHyphens/>
        <w:spacing w:after="0" w:line="240" w:lineRule="auto"/>
        <w:ind w:left="-142" w:right="-144" w:firstLine="284"/>
        <w:jc w:val="both"/>
        <w:rPr>
          <w:rFonts w:ascii="Times New Roman" w:eastAsia="Times New Roman" w:hAnsi="Times New Roman" w:cs="Times New Roman"/>
          <w:kern w:val="2"/>
          <w:lang w:eastAsia="ar-SA"/>
        </w:rPr>
      </w:pPr>
      <w:r w:rsidRPr="00BC2A50">
        <w:rPr>
          <w:rFonts w:ascii="Times New Roman" w:eastAsia="Times New Roman" w:hAnsi="Times New Roman" w:cs="Times New Roman"/>
          <w:kern w:val="2"/>
          <w:lang w:eastAsia="ar-SA"/>
        </w:rPr>
        <w:t xml:space="preserve">2.Мягкий инвентарь обрабатывается партиями согласно графику.                                    </w:t>
      </w:r>
    </w:p>
    <w:p w:rsidR="00BC2A50" w:rsidRPr="00BC2A50" w:rsidRDefault="00BC2A50" w:rsidP="00BC2A50">
      <w:pPr>
        <w:suppressAutoHyphens/>
        <w:spacing w:after="0" w:line="240" w:lineRule="auto"/>
        <w:ind w:left="-142" w:right="-144" w:firstLine="284"/>
        <w:jc w:val="both"/>
        <w:rPr>
          <w:rFonts w:ascii="Times New Roman" w:eastAsia="Times New Roman" w:hAnsi="Times New Roman" w:cs="Times New Roman"/>
          <w:kern w:val="2"/>
          <w:lang w:eastAsia="ar-SA"/>
        </w:rPr>
      </w:pPr>
      <w:r w:rsidRPr="00BC2A50">
        <w:rPr>
          <w:rFonts w:ascii="Times New Roman" w:eastAsia="Times New Roman" w:hAnsi="Times New Roman" w:cs="Times New Roman"/>
          <w:kern w:val="2"/>
          <w:lang w:eastAsia="ar-SA"/>
        </w:rPr>
        <w:t>3.Срок оказания услуг с момента отгрузки на  бельевом  складе  в течение 7  календарных дней.</w:t>
      </w:r>
    </w:p>
    <w:p w:rsidR="00BC2A50" w:rsidRPr="00BC2A50" w:rsidRDefault="00BC2A50" w:rsidP="00BC2A50">
      <w:pPr>
        <w:suppressAutoHyphens/>
        <w:spacing w:after="0" w:line="240" w:lineRule="auto"/>
        <w:ind w:left="-142" w:right="-144" w:firstLine="284"/>
        <w:jc w:val="both"/>
        <w:rPr>
          <w:rFonts w:ascii="Times New Roman" w:eastAsia="Times New Roman" w:hAnsi="Times New Roman" w:cs="Times New Roman"/>
          <w:kern w:val="2"/>
          <w:lang w:eastAsia="ar-SA"/>
        </w:rPr>
      </w:pPr>
      <w:r w:rsidRPr="00BC2A50">
        <w:rPr>
          <w:rFonts w:ascii="Times New Roman" w:eastAsia="Times New Roman" w:hAnsi="Times New Roman" w:cs="Times New Roman"/>
          <w:kern w:val="2"/>
          <w:lang w:eastAsia="ar-SA"/>
        </w:rPr>
        <w:t xml:space="preserve">4.Исполнитель собственными силами производит вывоз и доставку мягкого инвентаря до и после обработки на бельевой склад студенческого городка по адресу ул. </w:t>
      </w:r>
      <w:proofErr w:type="spellStart"/>
      <w:r w:rsidRPr="00BC2A50">
        <w:rPr>
          <w:rFonts w:ascii="Times New Roman" w:eastAsia="Times New Roman" w:hAnsi="Times New Roman" w:cs="Times New Roman"/>
          <w:kern w:val="2"/>
          <w:lang w:eastAsia="ar-SA"/>
        </w:rPr>
        <w:t>Д.Ковальчук</w:t>
      </w:r>
      <w:proofErr w:type="spellEnd"/>
      <w:r w:rsidRPr="00BC2A50">
        <w:rPr>
          <w:rFonts w:ascii="Times New Roman" w:eastAsia="Times New Roman" w:hAnsi="Times New Roman" w:cs="Times New Roman"/>
          <w:kern w:val="2"/>
          <w:lang w:eastAsia="ar-SA"/>
        </w:rPr>
        <w:t xml:space="preserve">  187 (2-ой этаж),  в том числе разгрузочные,  погрузочные работы, подъем на этаж.</w:t>
      </w:r>
    </w:p>
    <w:p w:rsidR="00BC2A50" w:rsidRPr="00BC2A50" w:rsidRDefault="00BC2A50" w:rsidP="00BC2A50">
      <w:pPr>
        <w:suppressAutoHyphens/>
        <w:spacing w:after="0" w:line="240" w:lineRule="auto"/>
        <w:ind w:left="-142" w:right="-144" w:firstLine="284"/>
        <w:jc w:val="both"/>
        <w:rPr>
          <w:rFonts w:ascii="Times New Roman" w:eastAsia="Times New Roman" w:hAnsi="Times New Roman" w:cs="Times New Roman"/>
          <w:kern w:val="2"/>
          <w:lang w:eastAsia="ar-SA"/>
        </w:rPr>
      </w:pPr>
      <w:r w:rsidRPr="00BC2A50">
        <w:rPr>
          <w:rFonts w:ascii="Times New Roman" w:eastAsia="Times New Roman" w:hAnsi="Times New Roman" w:cs="Times New Roman"/>
          <w:kern w:val="2"/>
          <w:lang w:eastAsia="ar-SA"/>
        </w:rPr>
        <w:t>5.Обязательное исполнение сроков,  согласно графику Заказчика.</w:t>
      </w:r>
    </w:p>
    <w:p w:rsidR="00BC2A50" w:rsidRPr="00BC2A50" w:rsidRDefault="00BC2A50" w:rsidP="00BC2A50">
      <w:pPr>
        <w:suppressAutoHyphens/>
        <w:spacing w:after="0" w:line="240" w:lineRule="auto"/>
        <w:ind w:left="-142" w:right="-144"/>
        <w:jc w:val="both"/>
        <w:rPr>
          <w:rFonts w:ascii="Times New Roman" w:eastAsia="Times New Roman" w:hAnsi="Times New Roman" w:cs="Times New Roman"/>
          <w:kern w:val="2"/>
          <w:lang w:eastAsia="ar-SA"/>
        </w:rPr>
      </w:pPr>
    </w:p>
    <w:p w:rsidR="00BC2A50" w:rsidRPr="00BC2A50" w:rsidRDefault="00BC2A50" w:rsidP="00BC2A50">
      <w:pPr>
        <w:suppressAutoHyphens/>
        <w:spacing w:after="0" w:line="240" w:lineRule="auto"/>
        <w:ind w:left="-142" w:right="-144"/>
        <w:jc w:val="both"/>
        <w:rPr>
          <w:rFonts w:ascii="Times New Roman" w:eastAsia="Times New Roman" w:hAnsi="Times New Roman" w:cs="Times New Roman"/>
          <w:kern w:val="2"/>
          <w:lang w:eastAsia="ar-SA"/>
        </w:rPr>
      </w:pPr>
    </w:p>
    <w:p w:rsidR="00BC2A50" w:rsidRPr="00BC2A50" w:rsidRDefault="00BC2A50" w:rsidP="00BC2A50">
      <w:pPr>
        <w:suppressAutoHyphens/>
        <w:spacing w:after="0"/>
        <w:jc w:val="center"/>
        <w:rPr>
          <w:rFonts w:ascii="Times New Roman" w:eastAsia="Times New Roman" w:hAnsi="Times New Roman" w:cs="Times New Roman"/>
          <w:kern w:val="1"/>
          <w:lang w:eastAsia="ar-SA"/>
        </w:rPr>
      </w:pPr>
      <w:r w:rsidRPr="00BC2A50">
        <w:rPr>
          <w:rFonts w:ascii="Times New Roman" w:eastAsia="Times New Roman" w:hAnsi="Times New Roman" w:cs="Times New Roman"/>
          <w:kern w:val="1"/>
          <w:lang w:eastAsia="ar-SA"/>
        </w:rPr>
        <w:t>График   оказания услуг по термической обработке на 2017 -2018гг.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855"/>
        <w:gridCol w:w="4536"/>
      </w:tblGrid>
      <w:tr w:rsidR="00BC2A50" w:rsidRPr="00BC2A50" w:rsidTr="00BC2A50">
        <w:tc>
          <w:tcPr>
            <w:tcW w:w="648" w:type="dxa"/>
          </w:tcPr>
          <w:p w:rsidR="00BC2A50" w:rsidRPr="00BC2A50" w:rsidRDefault="00BC2A50" w:rsidP="00BC2A50">
            <w:pPr>
              <w:suppressAutoHyphens/>
              <w:spacing w:after="0"/>
              <w:jc w:val="center"/>
              <w:rPr>
                <w:rFonts w:ascii="Times New Roman" w:eastAsia="Times New Roman" w:hAnsi="Times New Roman" w:cs="Times New Roman"/>
                <w:kern w:val="1"/>
                <w:lang w:eastAsia="ar-SA"/>
              </w:rPr>
            </w:pPr>
            <w:r w:rsidRPr="00BC2A50">
              <w:rPr>
                <w:rFonts w:ascii="Times New Roman" w:eastAsia="Times New Roman" w:hAnsi="Times New Roman" w:cs="Times New Roman"/>
                <w:kern w:val="1"/>
                <w:lang w:eastAsia="ar-SA"/>
              </w:rPr>
              <w:t xml:space="preserve">№ </w:t>
            </w:r>
            <w:proofErr w:type="gramStart"/>
            <w:r w:rsidRPr="00BC2A50">
              <w:rPr>
                <w:rFonts w:ascii="Times New Roman" w:eastAsia="Times New Roman" w:hAnsi="Times New Roman" w:cs="Times New Roman"/>
                <w:kern w:val="1"/>
                <w:lang w:eastAsia="ar-SA"/>
              </w:rPr>
              <w:t>п</w:t>
            </w:r>
            <w:proofErr w:type="gramEnd"/>
            <w:r w:rsidRPr="00BC2A50">
              <w:rPr>
                <w:rFonts w:ascii="Times New Roman" w:eastAsia="Times New Roman" w:hAnsi="Times New Roman" w:cs="Times New Roman"/>
                <w:kern w:val="1"/>
                <w:lang w:eastAsia="ar-SA"/>
              </w:rPr>
              <w:t>/п</w:t>
            </w:r>
          </w:p>
        </w:tc>
        <w:tc>
          <w:tcPr>
            <w:tcW w:w="3855" w:type="dxa"/>
          </w:tcPr>
          <w:p w:rsidR="00BC2A50" w:rsidRPr="00BC2A50" w:rsidRDefault="00BC2A50" w:rsidP="00BC2A50">
            <w:pPr>
              <w:suppressAutoHyphens/>
              <w:spacing w:after="0"/>
              <w:jc w:val="center"/>
              <w:rPr>
                <w:rFonts w:ascii="Times New Roman" w:eastAsia="Times New Roman" w:hAnsi="Times New Roman" w:cs="Times New Roman"/>
                <w:kern w:val="1"/>
                <w:lang w:eastAsia="ar-SA"/>
              </w:rPr>
            </w:pPr>
            <w:r w:rsidRPr="00BC2A50">
              <w:rPr>
                <w:rFonts w:ascii="Times New Roman" w:eastAsia="Times New Roman" w:hAnsi="Times New Roman" w:cs="Times New Roman"/>
                <w:kern w:val="1"/>
                <w:lang w:eastAsia="ar-SA"/>
              </w:rPr>
              <w:t>Месяц</w:t>
            </w:r>
          </w:p>
        </w:tc>
        <w:tc>
          <w:tcPr>
            <w:tcW w:w="4536" w:type="dxa"/>
          </w:tcPr>
          <w:p w:rsidR="00BC2A50" w:rsidRPr="00BC2A50" w:rsidRDefault="00BC2A50" w:rsidP="00BC2A50">
            <w:pPr>
              <w:suppressAutoHyphens/>
              <w:spacing w:after="0"/>
              <w:jc w:val="center"/>
              <w:rPr>
                <w:rFonts w:ascii="Times New Roman" w:eastAsia="Times New Roman" w:hAnsi="Times New Roman" w:cs="Times New Roman"/>
                <w:kern w:val="1"/>
                <w:lang w:eastAsia="ar-SA"/>
              </w:rPr>
            </w:pPr>
            <w:r w:rsidRPr="00BC2A50">
              <w:rPr>
                <w:rFonts w:ascii="Times New Roman" w:eastAsia="Times New Roman" w:hAnsi="Times New Roman" w:cs="Times New Roman"/>
                <w:kern w:val="1"/>
                <w:lang w:eastAsia="ar-SA"/>
              </w:rPr>
              <w:t>Дата вывоза белья для термической обработки.</w:t>
            </w:r>
          </w:p>
        </w:tc>
      </w:tr>
      <w:tr w:rsidR="00BC2A50" w:rsidRPr="00BC2A50" w:rsidTr="00BC2A50">
        <w:tc>
          <w:tcPr>
            <w:tcW w:w="648" w:type="dxa"/>
          </w:tcPr>
          <w:p w:rsidR="00BC2A50" w:rsidRPr="00BC2A50" w:rsidRDefault="00BC2A50" w:rsidP="00BC2A50">
            <w:pPr>
              <w:suppressAutoHyphens/>
              <w:spacing w:after="0"/>
              <w:jc w:val="center"/>
              <w:rPr>
                <w:rFonts w:ascii="Times New Roman" w:eastAsia="Times New Roman" w:hAnsi="Times New Roman" w:cs="Times New Roman"/>
                <w:kern w:val="1"/>
                <w:lang w:eastAsia="ar-SA"/>
              </w:rPr>
            </w:pPr>
            <w:r w:rsidRPr="00BC2A50">
              <w:rPr>
                <w:rFonts w:ascii="Times New Roman" w:eastAsia="Times New Roman" w:hAnsi="Times New Roman" w:cs="Times New Roman"/>
                <w:kern w:val="1"/>
                <w:lang w:eastAsia="ar-SA"/>
              </w:rPr>
              <w:t>1.</w:t>
            </w:r>
          </w:p>
        </w:tc>
        <w:tc>
          <w:tcPr>
            <w:tcW w:w="3855" w:type="dxa"/>
          </w:tcPr>
          <w:p w:rsidR="00BC2A50" w:rsidRPr="00BC2A50" w:rsidRDefault="00BC2A50" w:rsidP="00BC2A50">
            <w:pPr>
              <w:suppressAutoHyphens/>
              <w:spacing w:after="0"/>
              <w:jc w:val="center"/>
              <w:rPr>
                <w:rFonts w:ascii="Times New Roman" w:eastAsia="Times New Roman" w:hAnsi="Times New Roman" w:cs="Times New Roman"/>
                <w:kern w:val="1"/>
                <w:lang w:eastAsia="ar-SA"/>
              </w:rPr>
            </w:pPr>
            <w:r w:rsidRPr="00BC2A50">
              <w:rPr>
                <w:rFonts w:ascii="Times New Roman" w:eastAsia="Times New Roman" w:hAnsi="Times New Roman" w:cs="Times New Roman"/>
                <w:kern w:val="1"/>
                <w:lang w:eastAsia="ar-SA"/>
              </w:rPr>
              <w:t>апрель</w:t>
            </w:r>
          </w:p>
        </w:tc>
        <w:tc>
          <w:tcPr>
            <w:tcW w:w="4536" w:type="dxa"/>
          </w:tcPr>
          <w:p w:rsidR="00BC2A50" w:rsidRPr="00BC2A50" w:rsidRDefault="00BC2A50" w:rsidP="00BC2A50">
            <w:pPr>
              <w:suppressAutoHyphens/>
              <w:spacing w:after="0"/>
              <w:jc w:val="center"/>
              <w:rPr>
                <w:rFonts w:ascii="Times New Roman" w:eastAsia="Times New Roman" w:hAnsi="Times New Roman" w:cs="Times New Roman"/>
                <w:kern w:val="1"/>
                <w:lang w:eastAsia="ar-SA"/>
              </w:rPr>
            </w:pPr>
            <w:r w:rsidRPr="00BC2A50">
              <w:rPr>
                <w:rFonts w:ascii="Times New Roman" w:eastAsia="Times New Roman" w:hAnsi="Times New Roman" w:cs="Times New Roman"/>
                <w:kern w:val="1"/>
                <w:lang w:eastAsia="ar-SA"/>
              </w:rPr>
              <w:t>0</w:t>
            </w:r>
            <w:r w:rsidRPr="00BC2A50">
              <w:rPr>
                <w:rFonts w:ascii="Times New Roman" w:eastAsia="Times New Roman" w:hAnsi="Times New Roman" w:cs="Times New Roman"/>
                <w:kern w:val="1"/>
                <w:lang w:val="en-US" w:eastAsia="ar-SA"/>
              </w:rPr>
              <w:t>5</w:t>
            </w:r>
            <w:r w:rsidRPr="00BC2A50">
              <w:rPr>
                <w:rFonts w:ascii="Times New Roman" w:eastAsia="Times New Roman" w:hAnsi="Times New Roman" w:cs="Times New Roman"/>
                <w:kern w:val="1"/>
                <w:lang w:eastAsia="ar-SA"/>
              </w:rPr>
              <w:t>,1</w:t>
            </w:r>
            <w:r w:rsidRPr="00BC2A50">
              <w:rPr>
                <w:rFonts w:ascii="Times New Roman" w:eastAsia="Times New Roman" w:hAnsi="Times New Roman" w:cs="Times New Roman"/>
                <w:kern w:val="1"/>
                <w:lang w:val="en-US" w:eastAsia="ar-SA"/>
              </w:rPr>
              <w:t>2</w:t>
            </w:r>
            <w:r w:rsidRPr="00BC2A50">
              <w:rPr>
                <w:rFonts w:ascii="Times New Roman" w:eastAsia="Times New Roman" w:hAnsi="Times New Roman" w:cs="Times New Roman"/>
                <w:kern w:val="1"/>
                <w:lang w:eastAsia="ar-SA"/>
              </w:rPr>
              <w:t>,</w:t>
            </w:r>
            <w:r w:rsidRPr="00BC2A50">
              <w:rPr>
                <w:rFonts w:ascii="Times New Roman" w:eastAsia="Times New Roman" w:hAnsi="Times New Roman" w:cs="Times New Roman"/>
                <w:kern w:val="1"/>
                <w:lang w:val="en-US" w:eastAsia="ar-SA"/>
              </w:rPr>
              <w:t>19</w:t>
            </w:r>
            <w:r w:rsidRPr="00BC2A50">
              <w:rPr>
                <w:rFonts w:ascii="Times New Roman" w:eastAsia="Times New Roman" w:hAnsi="Times New Roman" w:cs="Times New Roman"/>
                <w:kern w:val="1"/>
                <w:lang w:eastAsia="ar-SA"/>
              </w:rPr>
              <w:t>,2</w:t>
            </w:r>
            <w:r w:rsidRPr="00BC2A50">
              <w:rPr>
                <w:rFonts w:ascii="Times New Roman" w:eastAsia="Times New Roman" w:hAnsi="Times New Roman" w:cs="Times New Roman"/>
                <w:kern w:val="1"/>
                <w:lang w:val="en-US" w:eastAsia="ar-SA"/>
              </w:rPr>
              <w:t>6</w:t>
            </w:r>
            <w:r w:rsidRPr="00BC2A50">
              <w:rPr>
                <w:rFonts w:ascii="Times New Roman" w:eastAsia="Times New Roman" w:hAnsi="Times New Roman" w:cs="Times New Roman"/>
                <w:kern w:val="1"/>
                <w:lang w:eastAsia="ar-SA"/>
              </w:rPr>
              <w:t>.</w:t>
            </w:r>
          </w:p>
        </w:tc>
      </w:tr>
      <w:tr w:rsidR="00BC2A50" w:rsidRPr="00BC2A50" w:rsidTr="00BC2A50">
        <w:tc>
          <w:tcPr>
            <w:tcW w:w="648" w:type="dxa"/>
          </w:tcPr>
          <w:p w:rsidR="00BC2A50" w:rsidRPr="00BC2A50" w:rsidRDefault="00BC2A50" w:rsidP="00BC2A50">
            <w:pPr>
              <w:suppressAutoHyphens/>
              <w:spacing w:after="0"/>
              <w:jc w:val="center"/>
              <w:rPr>
                <w:rFonts w:ascii="Times New Roman" w:eastAsia="Times New Roman" w:hAnsi="Times New Roman" w:cs="Times New Roman"/>
                <w:kern w:val="1"/>
                <w:lang w:eastAsia="ar-SA"/>
              </w:rPr>
            </w:pPr>
            <w:r w:rsidRPr="00BC2A50">
              <w:rPr>
                <w:rFonts w:ascii="Times New Roman" w:eastAsia="Times New Roman" w:hAnsi="Times New Roman" w:cs="Times New Roman"/>
                <w:kern w:val="1"/>
                <w:lang w:eastAsia="ar-SA"/>
              </w:rPr>
              <w:t>2.</w:t>
            </w:r>
          </w:p>
        </w:tc>
        <w:tc>
          <w:tcPr>
            <w:tcW w:w="3855" w:type="dxa"/>
          </w:tcPr>
          <w:p w:rsidR="00BC2A50" w:rsidRPr="00BC2A50" w:rsidRDefault="00BC2A50" w:rsidP="00BC2A50">
            <w:pPr>
              <w:suppressAutoHyphens/>
              <w:spacing w:after="0"/>
              <w:jc w:val="center"/>
              <w:rPr>
                <w:rFonts w:ascii="Times New Roman" w:eastAsia="Times New Roman" w:hAnsi="Times New Roman" w:cs="Times New Roman"/>
                <w:kern w:val="1"/>
                <w:lang w:eastAsia="ar-SA"/>
              </w:rPr>
            </w:pPr>
            <w:r w:rsidRPr="00BC2A50">
              <w:rPr>
                <w:rFonts w:ascii="Times New Roman" w:eastAsia="Times New Roman" w:hAnsi="Times New Roman" w:cs="Times New Roman"/>
                <w:kern w:val="1"/>
                <w:lang w:eastAsia="ar-SA"/>
              </w:rPr>
              <w:t>май</w:t>
            </w:r>
          </w:p>
        </w:tc>
        <w:tc>
          <w:tcPr>
            <w:tcW w:w="4536" w:type="dxa"/>
          </w:tcPr>
          <w:p w:rsidR="00BC2A50" w:rsidRPr="00BC2A50" w:rsidRDefault="00BC2A50" w:rsidP="00BC2A50">
            <w:pPr>
              <w:suppressAutoHyphens/>
              <w:spacing w:after="0"/>
              <w:jc w:val="center"/>
              <w:rPr>
                <w:rFonts w:ascii="Times New Roman" w:eastAsia="Times New Roman" w:hAnsi="Times New Roman" w:cs="Times New Roman"/>
                <w:kern w:val="1"/>
                <w:lang w:eastAsia="ar-SA"/>
              </w:rPr>
            </w:pPr>
            <w:r w:rsidRPr="00BC2A50">
              <w:rPr>
                <w:rFonts w:ascii="Times New Roman" w:eastAsia="Times New Roman" w:hAnsi="Times New Roman" w:cs="Times New Roman"/>
                <w:kern w:val="1"/>
                <w:lang w:eastAsia="ar-SA"/>
              </w:rPr>
              <w:t>0</w:t>
            </w:r>
            <w:r w:rsidRPr="00BC2A50">
              <w:rPr>
                <w:rFonts w:ascii="Times New Roman" w:eastAsia="Times New Roman" w:hAnsi="Times New Roman" w:cs="Times New Roman"/>
                <w:kern w:val="1"/>
                <w:lang w:val="en-US" w:eastAsia="ar-SA"/>
              </w:rPr>
              <w:t>3</w:t>
            </w:r>
            <w:r w:rsidRPr="00BC2A50">
              <w:rPr>
                <w:rFonts w:ascii="Times New Roman" w:eastAsia="Times New Roman" w:hAnsi="Times New Roman" w:cs="Times New Roman"/>
                <w:kern w:val="1"/>
                <w:lang w:eastAsia="ar-SA"/>
              </w:rPr>
              <w:t>,1</w:t>
            </w:r>
            <w:r w:rsidRPr="00BC2A50">
              <w:rPr>
                <w:rFonts w:ascii="Times New Roman" w:eastAsia="Times New Roman" w:hAnsi="Times New Roman" w:cs="Times New Roman"/>
                <w:kern w:val="1"/>
                <w:lang w:val="en-US" w:eastAsia="ar-SA"/>
              </w:rPr>
              <w:t>0</w:t>
            </w:r>
            <w:r w:rsidRPr="00BC2A50">
              <w:rPr>
                <w:rFonts w:ascii="Times New Roman" w:eastAsia="Times New Roman" w:hAnsi="Times New Roman" w:cs="Times New Roman"/>
                <w:kern w:val="1"/>
                <w:lang w:eastAsia="ar-SA"/>
              </w:rPr>
              <w:t>,1</w:t>
            </w:r>
            <w:r w:rsidRPr="00BC2A50">
              <w:rPr>
                <w:rFonts w:ascii="Times New Roman" w:eastAsia="Times New Roman" w:hAnsi="Times New Roman" w:cs="Times New Roman"/>
                <w:kern w:val="1"/>
                <w:lang w:val="en-US" w:eastAsia="ar-SA"/>
              </w:rPr>
              <w:t>7</w:t>
            </w:r>
            <w:r w:rsidRPr="00BC2A50">
              <w:rPr>
                <w:rFonts w:ascii="Times New Roman" w:eastAsia="Times New Roman" w:hAnsi="Times New Roman" w:cs="Times New Roman"/>
                <w:kern w:val="1"/>
                <w:lang w:eastAsia="ar-SA"/>
              </w:rPr>
              <w:t>,2</w:t>
            </w:r>
            <w:r w:rsidRPr="00BC2A50">
              <w:rPr>
                <w:rFonts w:ascii="Times New Roman" w:eastAsia="Times New Roman" w:hAnsi="Times New Roman" w:cs="Times New Roman"/>
                <w:kern w:val="1"/>
                <w:lang w:val="en-US" w:eastAsia="ar-SA"/>
              </w:rPr>
              <w:t>4,31</w:t>
            </w:r>
            <w:r w:rsidRPr="00BC2A50">
              <w:rPr>
                <w:rFonts w:ascii="Times New Roman" w:eastAsia="Times New Roman" w:hAnsi="Times New Roman" w:cs="Times New Roman"/>
                <w:kern w:val="1"/>
                <w:lang w:eastAsia="ar-SA"/>
              </w:rPr>
              <w:t>.</w:t>
            </w:r>
          </w:p>
        </w:tc>
      </w:tr>
      <w:tr w:rsidR="00BC2A50" w:rsidRPr="00BC2A50" w:rsidTr="00BC2A50">
        <w:tc>
          <w:tcPr>
            <w:tcW w:w="648" w:type="dxa"/>
          </w:tcPr>
          <w:p w:rsidR="00BC2A50" w:rsidRPr="00BC2A50" w:rsidRDefault="00BC2A50" w:rsidP="00BC2A50">
            <w:pPr>
              <w:suppressAutoHyphens/>
              <w:spacing w:after="0"/>
              <w:jc w:val="center"/>
              <w:rPr>
                <w:rFonts w:ascii="Times New Roman" w:eastAsia="Times New Roman" w:hAnsi="Times New Roman" w:cs="Times New Roman"/>
                <w:kern w:val="1"/>
                <w:lang w:eastAsia="ar-SA"/>
              </w:rPr>
            </w:pPr>
            <w:r w:rsidRPr="00BC2A50">
              <w:rPr>
                <w:rFonts w:ascii="Times New Roman" w:eastAsia="Times New Roman" w:hAnsi="Times New Roman" w:cs="Times New Roman"/>
                <w:kern w:val="1"/>
                <w:lang w:eastAsia="ar-SA"/>
              </w:rPr>
              <w:t>3.</w:t>
            </w:r>
          </w:p>
        </w:tc>
        <w:tc>
          <w:tcPr>
            <w:tcW w:w="3855" w:type="dxa"/>
          </w:tcPr>
          <w:p w:rsidR="00BC2A50" w:rsidRPr="00BC2A50" w:rsidRDefault="00BC2A50" w:rsidP="00BC2A50">
            <w:pPr>
              <w:suppressAutoHyphens/>
              <w:spacing w:after="0"/>
              <w:jc w:val="center"/>
              <w:rPr>
                <w:rFonts w:ascii="Times New Roman" w:eastAsia="Times New Roman" w:hAnsi="Times New Roman" w:cs="Times New Roman"/>
                <w:kern w:val="1"/>
                <w:lang w:eastAsia="ar-SA"/>
              </w:rPr>
            </w:pPr>
            <w:r w:rsidRPr="00BC2A50">
              <w:rPr>
                <w:rFonts w:ascii="Times New Roman" w:eastAsia="Times New Roman" w:hAnsi="Times New Roman" w:cs="Times New Roman"/>
                <w:kern w:val="1"/>
                <w:lang w:eastAsia="ar-SA"/>
              </w:rPr>
              <w:t>июнь</w:t>
            </w:r>
          </w:p>
        </w:tc>
        <w:tc>
          <w:tcPr>
            <w:tcW w:w="4536" w:type="dxa"/>
          </w:tcPr>
          <w:p w:rsidR="00BC2A50" w:rsidRPr="00BC2A50" w:rsidRDefault="00BC2A50" w:rsidP="00BC2A50">
            <w:pPr>
              <w:suppressAutoHyphens/>
              <w:spacing w:after="0"/>
              <w:jc w:val="center"/>
              <w:rPr>
                <w:rFonts w:ascii="Times New Roman" w:eastAsia="Times New Roman" w:hAnsi="Times New Roman" w:cs="Times New Roman"/>
                <w:kern w:val="1"/>
                <w:lang w:eastAsia="ar-SA"/>
              </w:rPr>
            </w:pPr>
            <w:r w:rsidRPr="00BC2A50">
              <w:rPr>
                <w:rFonts w:ascii="Times New Roman" w:eastAsia="Times New Roman" w:hAnsi="Times New Roman" w:cs="Times New Roman"/>
                <w:kern w:val="1"/>
                <w:lang w:eastAsia="ar-SA"/>
              </w:rPr>
              <w:t>0</w:t>
            </w:r>
            <w:r w:rsidRPr="00BC2A50">
              <w:rPr>
                <w:rFonts w:ascii="Times New Roman" w:eastAsia="Times New Roman" w:hAnsi="Times New Roman" w:cs="Times New Roman"/>
                <w:kern w:val="1"/>
                <w:lang w:val="en-US" w:eastAsia="ar-SA"/>
              </w:rPr>
              <w:t>7</w:t>
            </w:r>
            <w:r w:rsidRPr="00BC2A50">
              <w:rPr>
                <w:rFonts w:ascii="Times New Roman" w:eastAsia="Times New Roman" w:hAnsi="Times New Roman" w:cs="Times New Roman"/>
                <w:kern w:val="1"/>
                <w:lang w:eastAsia="ar-SA"/>
              </w:rPr>
              <w:t>,</w:t>
            </w:r>
            <w:r w:rsidRPr="00BC2A50">
              <w:rPr>
                <w:rFonts w:ascii="Times New Roman" w:eastAsia="Times New Roman" w:hAnsi="Times New Roman" w:cs="Times New Roman"/>
                <w:kern w:val="1"/>
                <w:lang w:val="en-US" w:eastAsia="ar-SA"/>
              </w:rPr>
              <w:t>14</w:t>
            </w:r>
            <w:r w:rsidRPr="00BC2A50">
              <w:rPr>
                <w:rFonts w:ascii="Times New Roman" w:eastAsia="Times New Roman" w:hAnsi="Times New Roman" w:cs="Times New Roman"/>
                <w:kern w:val="1"/>
                <w:lang w:eastAsia="ar-SA"/>
              </w:rPr>
              <w:t>,</w:t>
            </w:r>
            <w:r w:rsidRPr="00BC2A50">
              <w:rPr>
                <w:rFonts w:ascii="Times New Roman" w:eastAsia="Times New Roman" w:hAnsi="Times New Roman" w:cs="Times New Roman"/>
                <w:kern w:val="1"/>
                <w:lang w:val="en-US" w:eastAsia="ar-SA"/>
              </w:rPr>
              <w:t>21</w:t>
            </w:r>
            <w:r w:rsidRPr="00BC2A50">
              <w:rPr>
                <w:rFonts w:ascii="Times New Roman" w:eastAsia="Times New Roman" w:hAnsi="Times New Roman" w:cs="Times New Roman"/>
                <w:kern w:val="1"/>
                <w:lang w:eastAsia="ar-SA"/>
              </w:rPr>
              <w:t>,2</w:t>
            </w:r>
            <w:r w:rsidRPr="00BC2A50">
              <w:rPr>
                <w:rFonts w:ascii="Times New Roman" w:eastAsia="Times New Roman" w:hAnsi="Times New Roman" w:cs="Times New Roman"/>
                <w:kern w:val="1"/>
                <w:lang w:val="en-US" w:eastAsia="ar-SA"/>
              </w:rPr>
              <w:t>8.</w:t>
            </w:r>
          </w:p>
        </w:tc>
      </w:tr>
      <w:tr w:rsidR="00BC2A50" w:rsidRPr="00BC2A50" w:rsidTr="00BC2A50">
        <w:tc>
          <w:tcPr>
            <w:tcW w:w="648" w:type="dxa"/>
          </w:tcPr>
          <w:p w:rsidR="00BC2A50" w:rsidRPr="00BC2A50" w:rsidRDefault="00BC2A50" w:rsidP="00BC2A50">
            <w:pPr>
              <w:suppressAutoHyphens/>
              <w:spacing w:after="0"/>
              <w:jc w:val="center"/>
              <w:rPr>
                <w:rFonts w:ascii="Times New Roman" w:eastAsia="Times New Roman" w:hAnsi="Times New Roman" w:cs="Times New Roman"/>
                <w:kern w:val="1"/>
                <w:lang w:eastAsia="ar-SA"/>
              </w:rPr>
            </w:pPr>
            <w:r w:rsidRPr="00BC2A50">
              <w:rPr>
                <w:rFonts w:ascii="Times New Roman" w:eastAsia="Times New Roman" w:hAnsi="Times New Roman" w:cs="Times New Roman"/>
                <w:kern w:val="1"/>
                <w:lang w:eastAsia="ar-SA"/>
              </w:rPr>
              <w:t>4.</w:t>
            </w:r>
          </w:p>
        </w:tc>
        <w:tc>
          <w:tcPr>
            <w:tcW w:w="3855" w:type="dxa"/>
          </w:tcPr>
          <w:p w:rsidR="00BC2A50" w:rsidRPr="00BC2A50" w:rsidRDefault="00BC2A50" w:rsidP="00BC2A50">
            <w:pPr>
              <w:suppressAutoHyphens/>
              <w:spacing w:after="0"/>
              <w:jc w:val="center"/>
              <w:rPr>
                <w:rFonts w:ascii="Times New Roman" w:eastAsia="Times New Roman" w:hAnsi="Times New Roman" w:cs="Times New Roman"/>
                <w:kern w:val="1"/>
                <w:lang w:eastAsia="ar-SA"/>
              </w:rPr>
            </w:pPr>
            <w:r w:rsidRPr="00BC2A50">
              <w:rPr>
                <w:rFonts w:ascii="Times New Roman" w:eastAsia="Times New Roman" w:hAnsi="Times New Roman" w:cs="Times New Roman"/>
                <w:kern w:val="1"/>
                <w:lang w:eastAsia="ar-SA"/>
              </w:rPr>
              <w:t>июль</w:t>
            </w:r>
          </w:p>
        </w:tc>
        <w:tc>
          <w:tcPr>
            <w:tcW w:w="4536" w:type="dxa"/>
          </w:tcPr>
          <w:p w:rsidR="00BC2A50" w:rsidRPr="00BC2A50" w:rsidRDefault="00BC2A50" w:rsidP="00BC2A50">
            <w:pPr>
              <w:suppressAutoHyphens/>
              <w:spacing w:after="0"/>
              <w:jc w:val="center"/>
              <w:rPr>
                <w:rFonts w:ascii="Times New Roman" w:eastAsia="Times New Roman" w:hAnsi="Times New Roman" w:cs="Times New Roman"/>
                <w:kern w:val="1"/>
                <w:lang w:eastAsia="ar-SA"/>
              </w:rPr>
            </w:pPr>
            <w:r w:rsidRPr="00BC2A50">
              <w:rPr>
                <w:rFonts w:ascii="Times New Roman" w:eastAsia="Times New Roman" w:hAnsi="Times New Roman" w:cs="Times New Roman"/>
                <w:kern w:val="1"/>
                <w:lang w:eastAsia="ar-SA"/>
              </w:rPr>
              <w:t>0</w:t>
            </w:r>
            <w:r w:rsidRPr="00BC2A50">
              <w:rPr>
                <w:rFonts w:ascii="Times New Roman" w:eastAsia="Times New Roman" w:hAnsi="Times New Roman" w:cs="Times New Roman"/>
                <w:kern w:val="1"/>
                <w:lang w:val="en-US" w:eastAsia="ar-SA"/>
              </w:rPr>
              <w:t>5</w:t>
            </w:r>
            <w:r w:rsidRPr="00BC2A50">
              <w:rPr>
                <w:rFonts w:ascii="Times New Roman" w:eastAsia="Times New Roman" w:hAnsi="Times New Roman" w:cs="Times New Roman"/>
                <w:kern w:val="1"/>
                <w:lang w:eastAsia="ar-SA"/>
              </w:rPr>
              <w:t>,1</w:t>
            </w:r>
            <w:r w:rsidRPr="00BC2A50">
              <w:rPr>
                <w:rFonts w:ascii="Times New Roman" w:eastAsia="Times New Roman" w:hAnsi="Times New Roman" w:cs="Times New Roman"/>
                <w:kern w:val="1"/>
                <w:lang w:val="en-US" w:eastAsia="ar-SA"/>
              </w:rPr>
              <w:t>2</w:t>
            </w:r>
            <w:r w:rsidRPr="00BC2A50">
              <w:rPr>
                <w:rFonts w:ascii="Times New Roman" w:eastAsia="Times New Roman" w:hAnsi="Times New Roman" w:cs="Times New Roman"/>
                <w:kern w:val="1"/>
                <w:lang w:eastAsia="ar-SA"/>
              </w:rPr>
              <w:t>,</w:t>
            </w:r>
            <w:r w:rsidRPr="00BC2A50">
              <w:rPr>
                <w:rFonts w:ascii="Times New Roman" w:eastAsia="Times New Roman" w:hAnsi="Times New Roman" w:cs="Times New Roman"/>
                <w:kern w:val="1"/>
                <w:lang w:val="en-US" w:eastAsia="ar-SA"/>
              </w:rPr>
              <w:t>19</w:t>
            </w:r>
            <w:r w:rsidRPr="00BC2A50">
              <w:rPr>
                <w:rFonts w:ascii="Times New Roman" w:eastAsia="Times New Roman" w:hAnsi="Times New Roman" w:cs="Times New Roman"/>
                <w:kern w:val="1"/>
                <w:lang w:eastAsia="ar-SA"/>
              </w:rPr>
              <w:t>,2</w:t>
            </w:r>
            <w:r w:rsidRPr="00BC2A50">
              <w:rPr>
                <w:rFonts w:ascii="Times New Roman" w:eastAsia="Times New Roman" w:hAnsi="Times New Roman" w:cs="Times New Roman"/>
                <w:kern w:val="1"/>
                <w:lang w:val="en-US" w:eastAsia="ar-SA"/>
              </w:rPr>
              <w:t>6</w:t>
            </w:r>
            <w:r w:rsidRPr="00BC2A50">
              <w:rPr>
                <w:rFonts w:ascii="Times New Roman" w:eastAsia="Times New Roman" w:hAnsi="Times New Roman" w:cs="Times New Roman"/>
                <w:kern w:val="1"/>
                <w:lang w:eastAsia="ar-SA"/>
              </w:rPr>
              <w:t>.</w:t>
            </w:r>
          </w:p>
        </w:tc>
      </w:tr>
      <w:tr w:rsidR="00BC2A50" w:rsidRPr="00BC2A50" w:rsidTr="00BC2A50">
        <w:tc>
          <w:tcPr>
            <w:tcW w:w="648" w:type="dxa"/>
          </w:tcPr>
          <w:p w:rsidR="00BC2A50" w:rsidRPr="00BC2A50" w:rsidRDefault="00BC2A50" w:rsidP="00BC2A50">
            <w:pPr>
              <w:suppressAutoHyphens/>
              <w:spacing w:after="0"/>
              <w:jc w:val="center"/>
              <w:rPr>
                <w:rFonts w:ascii="Times New Roman" w:eastAsia="Times New Roman" w:hAnsi="Times New Roman" w:cs="Times New Roman"/>
                <w:kern w:val="1"/>
                <w:lang w:eastAsia="ar-SA"/>
              </w:rPr>
            </w:pPr>
            <w:r w:rsidRPr="00BC2A50">
              <w:rPr>
                <w:rFonts w:ascii="Times New Roman" w:eastAsia="Times New Roman" w:hAnsi="Times New Roman" w:cs="Times New Roman"/>
                <w:kern w:val="1"/>
                <w:lang w:eastAsia="ar-SA"/>
              </w:rPr>
              <w:t>5.</w:t>
            </w:r>
          </w:p>
        </w:tc>
        <w:tc>
          <w:tcPr>
            <w:tcW w:w="3855" w:type="dxa"/>
          </w:tcPr>
          <w:p w:rsidR="00BC2A50" w:rsidRPr="00BC2A50" w:rsidRDefault="00BC2A50" w:rsidP="00BC2A50">
            <w:pPr>
              <w:suppressAutoHyphens/>
              <w:spacing w:after="0"/>
              <w:jc w:val="center"/>
              <w:rPr>
                <w:rFonts w:ascii="Times New Roman" w:eastAsia="Times New Roman" w:hAnsi="Times New Roman" w:cs="Times New Roman"/>
                <w:kern w:val="1"/>
                <w:lang w:eastAsia="ar-SA"/>
              </w:rPr>
            </w:pPr>
            <w:r w:rsidRPr="00BC2A50">
              <w:rPr>
                <w:rFonts w:ascii="Times New Roman" w:eastAsia="Times New Roman" w:hAnsi="Times New Roman" w:cs="Times New Roman"/>
                <w:kern w:val="1"/>
                <w:lang w:eastAsia="ar-SA"/>
              </w:rPr>
              <w:t>август</w:t>
            </w:r>
          </w:p>
        </w:tc>
        <w:tc>
          <w:tcPr>
            <w:tcW w:w="4536" w:type="dxa"/>
          </w:tcPr>
          <w:p w:rsidR="00BC2A50" w:rsidRPr="00BC2A50" w:rsidRDefault="00BC2A50" w:rsidP="00BC2A50">
            <w:pPr>
              <w:suppressAutoHyphens/>
              <w:spacing w:after="0"/>
              <w:jc w:val="center"/>
              <w:rPr>
                <w:rFonts w:ascii="Times New Roman" w:eastAsia="Times New Roman" w:hAnsi="Times New Roman" w:cs="Times New Roman"/>
                <w:kern w:val="1"/>
                <w:lang w:eastAsia="ar-SA"/>
              </w:rPr>
            </w:pPr>
            <w:r w:rsidRPr="00BC2A50">
              <w:rPr>
                <w:rFonts w:ascii="Times New Roman" w:eastAsia="Times New Roman" w:hAnsi="Times New Roman" w:cs="Times New Roman"/>
                <w:kern w:val="1"/>
                <w:lang w:eastAsia="ar-SA"/>
              </w:rPr>
              <w:t>0</w:t>
            </w:r>
            <w:r w:rsidRPr="00BC2A50">
              <w:rPr>
                <w:rFonts w:ascii="Times New Roman" w:eastAsia="Times New Roman" w:hAnsi="Times New Roman" w:cs="Times New Roman"/>
                <w:kern w:val="1"/>
                <w:lang w:val="en-US" w:eastAsia="ar-SA"/>
              </w:rPr>
              <w:t>2</w:t>
            </w:r>
            <w:r w:rsidRPr="00BC2A50">
              <w:rPr>
                <w:rFonts w:ascii="Times New Roman" w:eastAsia="Times New Roman" w:hAnsi="Times New Roman" w:cs="Times New Roman"/>
                <w:kern w:val="1"/>
                <w:lang w:eastAsia="ar-SA"/>
              </w:rPr>
              <w:t>,</w:t>
            </w:r>
            <w:r w:rsidRPr="00BC2A50">
              <w:rPr>
                <w:rFonts w:ascii="Times New Roman" w:eastAsia="Times New Roman" w:hAnsi="Times New Roman" w:cs="Times New Roman"/>
                <w:kern w:val="1"/>
                <w:lang w:val="en-US" w:eastAsia="ar-SA"/>
              </w:rPr>
              <w:t>09</w:t>
            </w:r>
            <w:r w:rsidRPr="00BC2A50">
              <w:rPr>
                <w:rFonts w:ascii="Times New Roman" w:eastAsia="Times New Roman" w:hAnsi="Times New Roman" w:cs="Times New Roman"/>
                <w:kern w:val="1"/>
                <w:lang w:eastAsia="ar-SA"/>
              </w:rPr>
              <w:t>,1</w:t>
            </w:r>
            <w:r w:rsidRPr="00BC2A50">
              <w:rPr>
                <w:rFonts w:ascii="Times New Roman" w:eastAsia="Times New Roman" w:hAnsi="Times New Roman" w:cs="Times New Roman"/>
                <w:kern w:val="1"/>
                <w:lang w:val="en-US" w:eastAsia="ar-SA"/>
              </w:rPr>
              <w:t>6</w:t>
            </w:r>
            <w:r w:rsidRPr="00BC2A50">
              <w:rPr>
                <w:rFonts w:ascii="Times New Roman" w:eastAsia="Times New Roman" w:hAnsi="Times New Roman" w:cs="Times New Roman"/>
                <w:kern w:val="1"/>
                <w:lang w:eastAsia="ar-SA"/>
              </w:rPr>
              <w:t>,2</w:t>
            </w:r>
            <w:r w:rsidRPr="00BC2A50">
              <w:rPr>
                <w:rFonts w:ascii="Times New Roman" w:eastAsia="Times New Roman" w:hAnsi="Times New Roman" w:cs="Times New Roman"/>
                <w:kern w:val="1"/>
                <w:lang w:val="en-US" w:eastAsia="ar-SA"/>
              </w:rPr>
              <w:t>3</w:t>
            </w:r>
            <w:r w:rsidRPr="00BC2A50">
              <w:rPr>
                <w:rFonts w:ascii="Times New Roman" w:eastAsia="Times New Roman" w:hAnsi="Times New Roman" w:cs="Times New Roman"/>
                <w:kern w:val="1"/>
                <w:lang w:eastAsia="ar-SA"/>
              </w:rPr>
              <w:t>,3</w:t>
            </w:r>
            <w:r w:rsidRPr="00BC2A50">
              <w:rPr>
                <w:rFonts w:ascii="Times New Roman" w:eastAsia="Times New Roman" w:hAnsi="Times New Roman" w:cs="Times New Roman"/>
                <w:kern w:val="1"/>
                <w:lang w:val="en-US" w:eastAsia="ar-SA"/>
              </w:rPr>
              <w:t>0</w:t>
            </w:r>
            <w:r w:rsidRPr="00BC2A50">
              <w:rPr>
                <w:rFonts w:ascii="Times New Roman" w:eastAsia="Times New Roman" w:hAnsi="Times New Roman" w:cs="Times New Roman"/>
                <w:kern w:val="1"/>
                <w:lang w:eastAsia="ar-SA"/>
              </w:rPr>
              <w:t>.</w:t>
            </w:r>
          </w:p>
        </w:tc>
      </w:tr>
      <w:tr w:rsidR="00BC2A50" w:rsidRPr="00BC2A50" w:rsidTr="00BC2A50">
        <w:tc>
          <w:tcPr>
            <w:tcW w:w="648" w:type="dxa"/>
          </w:tcPr>
          <w:p w:rsidR="00BC2A50" w:rsidRPr="00BC2A50" w:rsidRDefault="00BC2A50" w:rsidP="00BC2A50">
            <w:pPr>
              <w:suppressAutoHyphens/>
              <w:spacing w:after="0"/>
              <w:jc w:val="center"/>
              <w:rPr>
                <w:rFonts w:ascii="Times New Roman" w:eastAsia="Times New Roman" w:hAnsi="Times New Roman" w:cs="Times New Roman"/>
                <w:kern w:val="1"/>
                <w:lang w:eastAsia="ar-SA"/>
              </w:rPr>
            </w:pPr>
            <w:r w:rsidRPr="00BC2A50">
              <w:rPr>
                <w:rFonts w:ascii="Times New Roman" w:eastAsia="Times New Roman" w:hAnsi="Times New Roman" w:cs="Times New Roman"/>
                <w:kern w:val="1"/>
                <w:lang w:eastAsia="ar-SA"/>
              </w:rPr>
              <w:t>6.</w:t>
            </w:r>
          </w:p>
        </w:tc>
        <w:tc>
          <w:tcPr>
            <w:tcW w:w="3855" w:type="dxa"/>
          </w:tcPr>
          <w:p w:rsidR="00BC2A50" w:rsidRPr="00BC2A50" w:rsidRDefault="00BC2A50" w:rsidP="00BC2A50">
            <w:pPr>
              <w:suppressAutoHyphens/>
              <w:spacing w:after="0"/>
              <w:jc w:val="center"/>
              <w:rPr>
                <w:rFonts w:ascii="Times New Roman" w:eastAsia="Times New Roman" w:hAnsi="Times New Roman" w:cs="Times New Roman"/>
                <w:kern w:val="1"/>
                <w:lang w:eastAsia="ar-SA"/>
              </w:rPr>
            </w:pPr>
            <w:r w:rsidRPr="00BC2A50">
              <w:rPr>
                <w:rFonts w:ascii="Times New Roman" w:eastAsia="Times New Roman" w:hAnsi="Times New Roman" w:cs="Times New Roman"/>
                <w:kern w:val="1"/>
                <w:lang w:eastAsia="ar-SA"/>
              </w:rPr>
              <w:t>сентябрь</w:t>
            </w:r>
          </w:p>
        </w:tc>
        <w:tc>
          <w:tcPr>
            <w:tcW w:w="4536" w:type="dxa"/>
          </w:tcPr>
          <w:p w:rsidR="00BC2A50" w:rsidRPr="00BC2A50" w:rsidRDefault="00BC2A50" w:rsidP="00BC2A50">
            <w:pPr>
              <w:suppressAutoHyphens/>
              <w:spacing w:after="0"/>
              <w:jc w:val="center"/>
              <w:rPr>
                <w:rFonts w:ascii="Times New Roman" w:eastAsia="Times New Roman" w:hAnsi="Times New Roman" w:cs="Times New Roman"/>
                <w:kern w:val="1"/>
                <w:lang w:eastAsia="ar-SA"/>
              </w:rPr>
            </w:pPr>
            <w:r w:rsidRPr="00BC2A50">
              <w:rPr>
                <w:rFonts w:ascii="Times New Roman" w:eastAsia="Times New Roman" w:hAnsi="Times New Roman" w:cs="Times New Roman"/>
                <w:kern w:val="1"/>
                <w:lang w:eastAsia="ar-SA"/>
              </w:rPr>
              <w:t>0</w:t>
            </w:r>
            <w:r w:rsidRPr="00BC2A50">
              <w:rPr>
                <w:rFonts w:ascii="Times New Roman" w:eastAsia="Times New Roman" w:hAnsi="Times New Roman" w:cs="Times New Roman"/>
                <w:kern w:val="1"/>
                <w:lang w:val="en-US" w:eastAsia="ar-SA"/>
              </w:rPr>
              <w:t>6</w:t>
            </w:r>
            <w:r w:rsidRPr="00BC2A50">
              <w:rPr>
                <w:rFonts w:ascii="Times New Roman" w:eastAsia="Times New Roman" w:hAnsi="Times New Roman" w:cs="Times New Roman"/>
                <w:kern w:val="1"/>
                <w:lang w:eastAsia="ar-SA"/>
              </w:rPr>
              <w:t>,1</w:t>
            </w:r>
            <w:r w:rsidRPr="00BC2A50">
              <w:rPr>
                <w:rFonts w:ascii="Times New Roman" w:eastAsia="Times New Roman" w:hAnsi="Times New Roman" w:cs="Times New Roman"/>
                <w:kern w:val="1"/>
                <w:lang w:val="en-US" w:eastAsia="ar-SA"/>
              </w:rPr>
              <w:t>3</w:t>
            </w:r>
            <w:r w:rsidRPr="00BC2A50">
              <w:rPr>
                <w:rFonts w:ascii="Times New Roman" w:eastAsia="Times New Roman" w:hAnsi="Times New Roman" w:cs="Times New Roman"/>
                <w:kern w:val="1"/>
                <w:lang w:eastAsia="ar-SA"/>
              </w:rPr>
              <w:t>,2</w:t>
            </w:r>
            <w:r w:rsidRPr="00BC2A50">
              <w:rPr>
                <w:rFonts w:ascii="Times New Roman" w:eastAsia="Times New Roman" w:hAnsi="Times New Roman" w:cs="Times New Roman"/>
                <w:kern w:val="1"/>
                <w:lang w:val="en-US" w:eastAsia="ar-SA"/>
              </w:rPr>
              <w:t>0</w:t>
            </w:r>
            <w:r w:rsidRPr="00BC2A50">
              <w:rPr>
                <w:rFonts w:ascii="Times New Roman" w:eastAsia="Times New Roman" w:hAnsi="Times New Roman" w:cs="Times New Roman"/>
                <w:kern w:val="1"/>
                <w:lang w:eastAsia="ar-SA"/>
              </w:rPr>
              <w:t>,2</w:t>
            </w:r>
            <w:r w:rsidRPr="00BC2A50">
              <w:rPr>
                <w:rFonts w:ascii="Times New Roman" w:eastAsia="Times New Roman" w:hAnsi="Times New Roman" w:cs="Times New Roman"/>
                <w:kern w:val="1"/>
                <w:lang w:val="en-US" w:eastAsia="ar-SA"/>
              </w:rPr>
              <w:t>7</w:t>
            </w:r>
            <w:r w:rsidRPr="00BC2A50">
              <w:rPr>
                <w:rFonts w:ascii="Times New Roman" w:eastAsia="Times New Roman" w:hAnsi="Times New Roman" w:cs="Times New Roman"/>
                <w:kern w:val="1"/>
                <w:lang w:eastAsia="ar-SA"/>
              </w:rPr>
              <w:t>.</w:t>
            </w:r>
          </w:p>
        </w:tc>
      </w:tr>
      <w:tr w:rsidR="00BC2A50" w:rsidRPr="00BC2A50" w:rsidTr="00BC2A50">
        <w:tc>
          <w:tcPr>
            <w:tcW w:w="648" w:type="dxa"/>
          </w:tcPr>
          <w:p w:rsidR="00BC2A50" w:rsidRPr="00BC2A50" w:rsidRDefault="00BC2A50" w:rsidP="00BC2A50">
            <w:pPr>
              <w:suppressAutoHyphens/>
              <w:spacing w:after="0"/>
              <w:jc w:val="center"/>
              <w:rPr>
                <w:rFonts w:ascii="Times New Roman" w:eastAsia="Times New Roman" w:hAnsi="Times New Roman" w:cs="Times New Roman"/>
                <w:kern w:val="1"/>
                <w:lang w:eastAsia="ar-SA"/>
              </w:rPr>
            </w:pPr>
            <w:r w:rsidRPr="00BC2A50">
              <w:rPr>
                <w:rFonts w:ascii="Times New Roman" w:eastAsia="Times New Roman" w:hAnsi="Times New Roman" w:cs="Times New Roman"/>
                <w:kern w:val="1"/>
                <w:lang w:eastAsia="ar-SA"/>
              </w:rPr>
              <w:t>7.</w:t>
            </w:r>
          </w:p>
        </w:tc>
        <w:tc>
          <w:tcPr>
            <w:tcW w:w="3855" w:type="dxa"/>
          </w:tcPr>
          <w:p w:rsidR="00BC2A50" w:rsidRPr="00BC2A50" w:rsidRDefault="00BC2A50" w:rsidP="00BC2A50">
            <w:pPr>
              <w:suppressAutoHyphens/>
              <w:spacing w:after="0"/>
              <w:jc w:val="center"/>
              <w:rPr>
                <w:rFonts w:ascii="Times New Roman" w:eastAsia="Times New Roman" w:hAnsi="Times New Roman" w:cs="Times New Roman"/>
                <w:kern w:val="1"/>
                <w:lang w:eastAsia="ar-SA"/>
              </w:rPr>
            </w:pPr>
            <w:r w:rsidRPr="00BC2A50">
              <w:rPr>
                <w:rFonts w:ascii="Times New Roman" w:eastAsia="Times New Roman" w:hAnsi="Times New Roman" w:cs="Times New Roman"/>
                <w:kern w:val="1"/>
                <w:lang w:eastAsia="ar-SA"/>
              </w:rPr>
              <w:t>октябрь</w:t>
            </w:r>
          </w:p>
        </w:tc>
        <w:tc>
          <w:tcPr>
            <w:tcW w:w="4536" w:type="dxa"/>
          </w:tcPr>
          <w:p w:rsidR="00BC2A50" w:rsidRPr="00BC2A50" w:rsidRDefault="00BC2A50" w:rsidP="00BC2A50">
            <w:pPr>
              <w:suppressAutoHyphens/>
              <w:spacing w:after="0"/>
              <w:jc w:val="center"/>
              <w:rPr>
                <w:rFonts w:ascii="Times New Roman" w:eastAsia="Times New Roman" w:hAnsi="Times New Roman" w:cs="Times New Roman"/>
                <w:kern w:val="1"/>
                <w:lang w:eastAsia="ar-SA"/>
              </w:rPr>
            </w:pPr>
            <w:r w:rsidRPr="00BC2A50">
              <w:rPr>
                <w:rFonts w:ascii="Times New Roman" w:eastAsia="Times New Roman" w:hAnsi="Times New Roman" w:cs="Times New Roman"/>
                <w:kern w:val="1"/>
                <w:lang w:eastAsia="ar-SA"/>
              </w:rPr>
              <w:t>0</w:t>
            </w:r>
            <w:r w:rsidRPr="00BC2A50">
              <w:rPr>
                <w:rFonts w:ascii="Times New Roman" w:eastAsia="Times New Roman" w:hAnsi="Times New Roman" w:cs="Times New Roman"/>
                <w:kern w:val="1"/>
                <w:lang w:val="en-US" w:eastAsia="ar-SA"/>
              </w:rPr>
              <w:t>4</w:t>
            </w:r>
            <w:r w:rsidRPr="00BC2A50">
              <w:rPr>
                <w:rFonts w:ascii="Times New Roman" w:eastAsia="Times New Roman" w:hAnsi="Times New Roman" w:cs="Times New Roman"/>
                <w:kern w:val="1"/>
                <w:lang w:eastAsia="ar-SA"/>
              </w:rPr>
              <w:t>,1</w:t>
            </w:r>
            <w:r w:rsidRPr="00BC2A50">
              <w:rPr>
                <w:rFonts w:ascii="Times New Roman" w:eastAsia="Times New Roman" w:hAnsi="Times New Roman" w:cs="Times New Roman"/>
                <w:kern w:val="1"/>
                <w:lang w:val="en-US" w:eastAsia="ar-SA"/>
              </w:rPr>
              <w:t>1</w:t>
            </w:r>
            <w:r w:rsidRPr="00BC2A50">
              <w:rPr>
                <w:rFonts w:ascii="Times New Roman" w:eastAsia="Times New Roman" w:hAnsi="Times New Roman" w:cs="Times New Roman"/>
                <w:kern w:val="1"/>
                <w:lang w:eastAsia="ar-SA"/>
              </w:rPr>
              <w:t>,1</w:t>
            </w:r>
            <w:r w:rsidRPr="00BC2A50">
              <w:rPr>
                <w:rFonts w:ascii="Times New Roman" w:eastAsia="Times New Roman" w:hAnsi="Times New Roman" w:cs="Times New Roman"/>
                <w:kern w:val="1"/>
                <w:lang w:val="en-US" w:eastAsia="ar-SA"/>
              </w:rPr>
              <w:t>8</w:t>
            </w:r>
            <w:r w:rsidRPr="00BC2A50">
              <w:rPr>
                <w:rFonts w:ascii="Times New Roman" w:eastAsia="Times New Roman" w:hAnsi="Times New Roman" w:cs="Times New Roman"/>
                <w:kern w:val="1"/>
                <w:lang w:eastAsia="ar-SA"/>
              </w:rPr>
              <w:t>,2</w:t>
            </w:r>
            <w:r w:rsidRPr="00BC2A50">
              <w:rPr>
                <w:rFonts w:ascii="Times New Roman" w:eastAsia="Times New Roman" w:hAnsi="Times New Roman" w:cs="Times New Roman"/>
                <w:kern w:val="1"/>
                <w:lang w:val="en-US" w:eastAsia="ar-SA"/>
              </w:rPr>
              <w:t>5</w:t>
            </w:r>
            <w:r w:rsidRPr="00BC2A50">
              <w:rPr>
                <w:rFonts w:ascii="Times New Roman" w:eastAsia="Times New Roman" w:hAnsi="Times New Roman" w:cs="Times New Roman"/>
                <w:kern w:val="1"/>
                <w:lang w:eastAsia="ar-SA"/>
              </w:rPr>
              <w:t>.</w:t>
            </w:r>
          </w:p>
        </w:tc>
      </w:tr>
      <w:tr w:rsidR="00BC2A50" w:rsidRPr="00BC2A50" w:rsidTr="00BC2A50">
        <w:tc>
          <w:tcPr>
            <w:tcW w:w="648" w:type="dxa"/>
          </w:tcPr>
          <w:p w:rsidR="00BC2A50" w:rsidRPr="00BC2A50" w:rsidRDefault="00BC2A50" w:rsidP="00BC2A50">
            <w:pPr>
              <w:suppressAutoHyphens/>
              <w:spacing w:after="0"/>
              <w:jc w:val="center"/>
              <w:rPr>
                <w:rFonts w:ascii="Times New Roman" w:eastAsia="Times New Roman" w:hAnsi="Times New Roman" w:cs="Times New Roman"/>
                <w:kern w:val="1"/>
                <w:lang w:eastAsia="ar-SA"/>
              </w:rPr>
            </w:pPr>
            <w:r w:rsidRPr="00BC2A50">
              <w:rPr>
                <w:rFonts w:ascii="Times New Roman" w:eastAsia="Times New Roman" w:hAnsi="Times New Roman" w:cs="Times New Roman"/>
                <w:kern w:val="1"/>
                <w:lang w:eastAsia="ar-SA"/>
              </w:rPr>
              <w:t>8.</w:t>
            </w:r>
          </w:p>
        </w:tc>
        <w:tc>
          <w:tcPr>
            <w:tcW w:w="3855" w:type="dxa"/>
          </w:tcPr>
          <w:p w:rsidR="00BC2A50" w:rsidRPr="00BC2A50" w:rsidRDefault="00BC2A50" w:rsidP="00BC2A50">
            <w:pPr>
              <w:suppressAutoHyphens/>
              <w:spacing w:after="0"/>
              <w:jc w:val="center"/>
              <w:rPr>
                <w:rFonts w:ascii="Times New Roman" w:eastAsia="Times New Roman" w:hAnsi="Times New Roman" w:cs="Times New Roman"/>
                <w:kern w:val="1"/>
                <w:lang w:eastAsia="ar-SA"/>
              </w:rPr>
            </w:pPr>
            <w:r w:rsidRPr="00BC2A50">
              <w:rPr>
                <w:rFonts w:ascii="Times New Roman" w:eastAsia="Times New Roman" w:hAnsi="Times New Roman" w:cs="Times New Roman"/>
                <w:kern w:val="1"/>
                <w:lang w:eastAsia="ar-SA"/>
              </w:rPr>
              <w:t>ноябрь</w:t>
            </w:r>
          </w:p>
        </w:tc>
        <w:tc>
          <w:tcPr>
            <w:tcW w:w="4536" w:type="dxa"/>
          </w:tcPr>
          <w:p w:rsidR="00BC2A50" w:rsidRPr="00BC2A50" w:rsidRDefault="00BC2A50" w:rsidP="00BC2A50">
            <w:pPr>
              <w:suppressAutoHyphens/>
              <w:spacing w:after="0"/>
              <w:jc w:val="center"/>
              <w:rPr>
                <w:rFonts w:ascii="Times New Roman" w:eastAsia="Times New Roman" w:hAnsi="Times New Roman" w:cs="Times New Roman"/>
                <w:kern w:val="1"/>
                <w:lang w:eastAsia="ar-SA"/>
              </w:rPr>
            </w:pPr>
            <w:r w:rsidRPr="00BC2A50">
              <w:rPr>
                <w:rFonts w:ascii="Times New Roman" w:eastAsia="Times New Roman" w:hAnsi="Times New Roman" w:cs="Times New Roman"/>
                <w:kern w:val="1"/>
                <w:lang w:eastAsia="ar-SA"/>
              </w:rPr>
              <w:t>0</w:t>
            </w:r>
            <w:r w:rsidRPr="00BC2A50">
              <w:rPr>
                <w:rFonts w:ascii="Times New Roman" w:eastAsia="Times New Roman" w:hAnsi="Times New Roman" w:cs="Times New Roman"/>
                <w:kern w:val="1"/>
                <w:lang w:val="en-US" w:eastAsia="ar-SA"/>
              </w:rPr>
              <w:t>1</w:t>
            </w:r>
            <w:r w:rsidRPr="00BC2A50">
              <w:rPr>
                <w:rFonts w:ascii="Times New Roman" w:eastAsia="Times New Roman" w:hAnsi="Times New Roman" w:cs="Times New Roman"/>
                <w:kern w:val="1"/>
                <w:lang w:eastAsia="ar-SA"/>
              </w:rPr>
              <w:t>,0</w:t>
            </w:r>
            <w:r w:rsidRPr="00BC2A50">
              <w:rPr>
                <w:rFonts w:ascii="Times New Roman" w:eastAsia="Times New Roman" w:hAnsi="Times New Roman" w:cs="Times New Roman"/>
                <w:kern w:val="1"/>
                <w:lang w:val="en-US" w:eastAsia="ar-SA"/>
              </w:rPr>
              <w:t>8</w:t>
            </w:r>
            <w:r w:rsidRPr="00BC2A50">
              <w:rPr>
                <w:rFonts w:ascii="Times New Roman" w:eastAsia="Times New Roman" w:hAnsi="Times New Roman" w:cs="Times New Roman"/>
                <w:kern w:val="1"/>
                <w:lang w:eastAsia="ar-SA"/>
              </w:rPr>
              <w:t>,1</w:t>
            </w:r>
            <w:r w:rsidRPr="00BC2A50">
              <w:rPr>
                <w:rFonts w:ascii="Times New Roman" w:eastAsia="Times New Roman" w:hAnsi="Times New Roman" w:cs="Times New Roman"/>
                <w:kern w:val="1"/>
                <w:lang w:val="en-US" w:eastAsia="ar-SA"/>
              </w:rPr>
              <w:t>5</w:t>
            </w:r>
            <w:r w:rsidRPr="00BC2A50">
              <w:rPr>
                <w:rFonts w:ascii="Times New Roman" w:eastAsia="Times New Roman" w:hAnsi="Times New Roman" w:cs="Times New Roman"/>
                <w:kern w:val="1"/>
                <w:lang w:eastAsia="ar-SA"/>
              </w:rPr>
              <w:t>,2</w:t>
            </w:r>
            <w:r w:rsidRPr="00BC2A50">
              <w:rPr>
                <w:rFonts w:ascii="Times New Roman" w:eastAsia="Times New Roman" w:hAnsi="Times New Roman" w:cs="Times New Roman"/>
                <w:kern w:val="1"/>
                <w:lang w:val="en-US" w:eastAsia="ar-SA"/>
              </w:rPr>
              <w:t>2</w:t>
            </w:r>
            <w:r w:rsidRPr="00BC2A50">
              <w:rPr>
                <w:rFonts w:ascii="Times New Roman" w:eastAsia="Times New Roman" w:hAnsi="Times New Roman" w:cs="Times New Roman"/>
                <w:kern w:val="1"/>
                <w:lang w:eastAsia="ar-SA"/>
              </w:rPr>
              <w:t>,</w:t>
            </w:r>
            <w:r w:rsidRPr="00BC2A50">
              <w:rPr>
                <w:rFonts w:ascii="Times New Roman" w:eastAsia="Times New Roman" w:hAnsi="Times New Roman" w:cs="Times New Roman"/>
                <w:kern w:val="1"/>
                <w:lang w:val="en-US" w:eastAsia="ar-SA"/>
              </w:rPr>
              <w:t>29</w:t>
            </w:r>
            <w:r w:rsidRPr="00BC2A50">
              <w:rPr>
                <w:rFonts w:ascii="Times New Roman" w:eastAsia="Times New Roman" w:hAnsi="Times New Roman" w:cs="Times New Roman"/>
                <w:kern w:val="1"/>
                <w:lang w:eastAsia="ar-SA"/>
              </w:rPr>
              <w:t>.</w:t>
            </w:r>
          </w:p>
        </w:tc>
      </w:tr>
      <w:tr w:rsidR="00BC2A50" w:rsidRPr="00BC2A50" w:rsidTr="00BC2A50">
        <w:tc>
          <w:tcPr>
            <w:tcW w:w="648" w:type="dxa"/>
          </w:tcPr>
          <w:p w:rsidR="00BC2A50" w:rsidRPr="00BC2A50" w:rsidRDefault="00BC2A50" w:rsidP="00BC2A50">
            <w:pPr>
              <w:suppressAutoHyphens/>
              <w:spacing w:after="0"/>
              <w:jc w:val="center"/>
              <w:rPr>
                <w:rFonts w:ascii="Times New Roman" w:eastAsia="Times New Roman" w:hAnsi="Times New Roman" w:cs="Times New Roman"/>
                <w:kern w:val="1"/>
                <w:lang w:eastAsia="ar-SA"/>
              </w:rPr>
            </w:pPr>
            <w:r w:rsidRPr="00BC2A50">
              <w:rPr>
                <w:rFonts w:ascii="Times New Roman" w:eastAsia="Times New Roman" w:hAnsi="Times New Roman" w:cs="Times New Roman"/>
                <w:kern w:val="1"/>
                <w:lang w:eastAsia="ar-SA"/>
              </w:rPr>
              <w:t>9.</w:t>
            </w:r>
          </w:p>
        </w:tc>
        <w:tc>
          <w:tcPr>
            <w:tcW w:w="3855" w:type="dxa"/>
          </w:tcPr>
          <w:p w:rsidR="00BC2A50" w:rsidRPr="00BC2A50" w:rsidRDefault="00BC2A50" w:rsidP="00BC2A50">
            <w:pPr>
              <w:suppressAutoHyphens/>
              <w:spacing w:after="0"/>
              <w:jc w:val="center"/>
              <w:rPr>
                <w:rFonts w:ascii="Times New Roman" w:eastAsia="Times New Roman" w:hAnsi="Times New Roman" w:cs="Times New Roman"/>
                <w:kern w:val="1"/>
                <w:lang w:eastAsia="ar-SA"/>
              </w:rPr>
            </w:pPr>
            <w:r w:rsidRPr="00BC2A50">
              <w:rPr>
                <w:rFonts w:ascii="Times New Roman" w:eastAsia="Times New Roman" w:hAnsi="Times New Roman" w:cs="Times New Roman"/>
                <w:kern w:val="1"/>
                <w:lang w:eastAsia="ar-SA"/>
              </w:rPr>
              <w:t>декабрь</w:t>
            </w:r>
          </w:p>
        </w:tc>
        <w:tc>
          <w:tcPr>
            <w:tcW w:w="4536" w:type="dxa"/>
          </w:tcPr>
          <w:p w:rsidR="00BC2A50" w:rsidRPr="00BC2A50" w:rsidRDefault="00BC2A50" w:rsidP="00BC2A50">
            <w:pPr>
              <w:suppressAutoHyphens/>
              <w:spacing w:after="0"/>
              <w:jc w:val="center"/>
              <w:rPr>
                <w:rFonts w:ascii="Times New Roman" w:eastAsia="Times New Roman" w:hAnsi="Times New Roman" w:cs="Times New Roman"/>
                <w:kern w:val="1"/>
                <w:lang w:eastAsia="ar-SA"/>
              </w:rPr>
            </w:pPr>
            <w:r w:rsidRPr="00BC2A50">
              <w:rPr>
                <w:rFonts w:ascii="Times New Roman" w:eastAsia="Times New Roman" w:hAnsi="Times New Roman" w:cs="Times New Roman"/>
                <w:kern w:val="1"/>
                <w:lang w:eastAsia="ar-SA"/>
              </w:rPr>
              <w:t>0</w:t>
            </w:r>
            <w:r w:rsidRPr="00BC2A50">
              <w:rPr>
                <w:rFonts w:ascii="Times New Roman" w:eastAsia="Times New Roman" w:hAnsi="Times New Roman" w:cs="Times New Roman"/>
                <w:kern w:val="1"/>
                <w:lang w:val="en-US" w:eastAsia="ar-SA"/>
              </w:rPr>
              <w:t>6</w:t>
            </w:r>
            <w:r w:rsidRPr="00BC2A50">
              <w:rPr>
                <w:rFonts w:ascii="Times New Roman" w:eastAsia="Times New Roman" w:hAnsi="Times New Roman" w:cs="Times New Roman"/>
                <w:kern w:val="1"/>
                <w:lang w:eastAsia="ar-SA"/>
              </w:rPr>
              <w:t>,1</w:t>
            </w:r>
            <w:r w:rsidRPr="00BC2A50">
              <w:rPr>
                <w:rFonts w:ascii="Times New Roman" w:eastAsia="Times New Roman" w:hAnsi="Times New Roman" w:cs="Times New Roman"/>
                <w:kern w:val="1"/>
                <w:lang w:val="en-US" w:eastAsia="ar-SA"/>
              </w:rPr>
              <w:t>3</w:t>
            </w:r>
            <w:r w:rsidRPr="00BC2A50">
              <w:rPr>
                <w:rFonts w:ascii="Times New Roman" w:eastAsia="Times New Roman" w:hAnsi="Times New Roman" w:cs="Times New Roman"/>
                <w:kern w:val="1"/>
                <w:lang w:eastAsia="ar-SA"/>
              </w:rPr>
              <w:t>,2</w:t>
            </w:r>
            <w:r w:rsidRPr="00BC2A50">
              <w:rPr>
                <w:rFonts w:ascii="Times New Roman" w:eastAsia="Times New Roman" w:hAnsi="Times New Roman" w:cs="Times New Roman"/>
                <w:kern w:val="1"/>
                <w:lang w:val="en-US" w:eastAsia="ar-SA"/>
              </w:rPr>
              <w:t>0</w:t>
            </w:r>
            <w:r w:rsidRPr="00BC2A50">
              <w:rPr>
                <w:rFonts w:ascii="Times New Roman" w:eastAsia="Times New Roman" w:hAnsi="Times New Roman" w:cs="Times New Roman"/>
                <w:kern w:val="1"/>
                <w:lang w:eastAsia="ar-SA"/>
              </w:rPr>
              <w:t>,2</w:t>
            </w:r>
            <w:r w:rsidRPr="00BC2A50">
              <w:rPr>
                <w:rFonts w:ascii="Times New Roman" w:eastAsia="Times New Roman" w:hAnsi="Times New Roman" w:cs="Times New Roman"/>
                <w:kern w:val="1"/>
                <w:lang w:val="en-US" w:eastAsia="ar-SA"/>
              </w:rPr>
              <w:t>7</w:t>
            </w:r>
            <w:r w:rsidRPr="00BC2A50">
              <w:rPr>
                <w:rFonts w:ascii="Times New Roman" w:eastAsia="Times New Roman" w:hAnsi="Times New Roman" w:cs="Times New Roman"/>
                <w:kern w:val="1"/>
                <w:lang w:eastAsia="ar-SA"/>
              </w:rPr>
              <w:t>.</w:t>
            </w:r>
          </w:p>
        </w:tc>
      </w:tr>
      <w:tr w:rsidR="00BC2A50" w:rsidRPr="00BC2A50" w:rsidTr="00BC2A50">
        <w:tc>
          <w:tcPr>
            <w:tcW w:w="648" w:type="dxa"/>
          </w:tcPr>
          <w:p w:rsidR="00BC2A50" w:rsidRPr="00BC2A50" w:rsidRDefault="00BC2A50" w:rsidP="00BC2A50">
            <w:pPr>
              <w:suppressAutoHyphens/>
              <w:spacing w:after="0"/>
              <w:jc w:val="center"/>
              <w:rPr>
                <w:rFonts w:ascii="Times New Roman" w:eastAsia="Times New Roman" w:hAnsi="Times New Roman" w:cs="Times New Roman"/>
                <w:kern w:val="1"/>
                <w:lang w:eastAsia="ar-SA"/>
              </w:rPr>
            </w:pPr>
            <w:r w:rsidRPr="00BC2A50">
              <w:rPr>
                <w:rFonts w:ascii="Times New Roman" w:eastAsia="Times New Roman" w:hAnsi="Times New Roman" w:cs="Times New Roman"/>
                <w:kern w:val="1"/>
                <w:lang w:eastAsia="ar-SA"/>
              </w:rPr>
              <w:t>10.</w:t>
            </w:r>
          </w:p>
        </w:tc>
        <w:tc>
          <w:tcPr>
            <w:tcW w:w="3855" w:type="dxa"/>
          </w:tcPr>
          <w:p w:rsidR="00BC2A50" w:rsidRPr="00BC2A50" w:rsidRDefault="00BC2A50" w:rsidP="00BC2A50">
            <w:pPr>
              <w:suppressAutoHyphens/>
              <w:spacing w:after="0"/>
              <w:jc w:val="center"/>
              <w:rPr>
                <w:rFonts w:ascii="Times New Roman" w:eastAsia="Times New Roman" w:hAnsi="Times New Roman" w:cs="Times New Roman"/>
                <w:kern w:val="1"/>
                <w:lang w:eastAsia="ar-SA"/>
              </w:rPr>
            </w:pPr>
            <w:r w:rsidRPr="00BC2A50">
              <w:rPr>
                <w:rFonts w:ascii="Times New Roman" w:eastAsia="Times New Roman" w:hAnsi="Times New Roman" w:cs="Times New Roman"/>
                <w:kern w:val="1"/>
                <w:lang w:eastAsia="ar-SA"/>
              </w:rPr>
              <w:t>январь</w:t>
            </w:r>
          </w:p>
        </w:tc>
        <w:tc>
          <w:tcPr>
            <w:tcW w:w="4536" w:type="dxa"/>
          </w:tcPr>
          <w:p w:rsidR="00BC2A50" w:rsidRPr="00BC2A50" w:rsidRDefault="00BC2A50" w:rsidP="00BC2A50">
            <w:pPr>
              <w:suppressAutoHyphens/>
              <w:spacing w:after="0"/>
              <w:jc w:val="center"/>
              <w:rPr>
                <w:rFonts w:ascii="Times New Roman" w:eastAsia="Times New Roman" w:hAnsi="Times New Roman" w:cs="Times New Roman"/>
                <w:kern w:val="1"/>
                <w:lang w:val="en-US" w:eastAsia="ar-SA"/>
              </w:rPr>
            </w:pPr>
            <w:r w:rsidRPr="00BC2A50">
              <w:rPr>
                <w:rFonts w:ascii="Times New Roman" w:eastAsia="Times New Roman" w:hAnsi="Times New Roman" w:cs="Times New Roman"/>
                <w:kern w:val="1"/>
                <w:lang w:val="en-US" w:eastAsia="ar-SA"/>
              </w:rPr>
              <w:t>10,17,24</w:t>
            </w:r>
            <w:r w:rsidRPr="00BC2A50">
              <w:rPr>
                <w:rFonts w:ascii="Times New Roman" w:eastAsia="Times New Roman" w:hAnsi="Times New Roman" w:cs="Times New Roman"/>
                <w:kern w:val="1"/>
                <w:lang w:eastAsia="ar-SA"/>
              </w:rPr>
              <w:t>,</w:t>
            </w:r>
            <w:r w:rsidRPr="00BC2A50">
              <w:rPr>
                <w:rFonts w:ascii="Times New Roman" w:eastAsia="Times New Roman" w:hAnsi="Times New Roman" w:cs="Times New Roman"/>
                <w:kern w:val="1"/>
                <w:lang w:val="en-US" w:eastAsia="ar-SA"/>
              </w:rPr>
              <w:t>31</w:t>
            </w:r>
          </w:p>
        </w:tc>
      </w:tr>
      <w:tr w:rsidR="00BC2A50" w:rsidRPr="00BC2A50" w:rsidTr="00BC2A50">
        <w:tc>
          <w:tcPr>
            <w:tcW w:w="648" w:type="dxa"/>
          </w:tcPr>
          <w:p w:rsidR="00BC2A50" w:rsidRPr="00BC2A50" w:rsidRDefault="00BC2A50" w:rsidP="00BC2A50">
            <w:pPr>
              <w:suppressAutoHyphens/>
              <w:spacing w:after="0"/>
              <w:jc w:val="center"/>
              <w:rPr>
                <w:rFonts w:ascii="Times New Roman" w:eastAsia="Times New Roman" w:hAnsi="Times New Roman" w:cs="Times New Roman"/>
                <w:kern w:val="1"/>
                <w:lang w:eastAsia="ar-SA"/>
              </w:rPr>
            </w:pPr>
            <w:r w:rsidRPr="00BC2A50">
              <w:rPr>
                <w:rFonts w:ascii="Times New Roman" w:eastAsia="Times New Roman" w:hAnsi="Times New Roman" w:cs="Times New Roman"/>
                <w:kern w:val="1"/>
                <w:lang w:eastAsia="ar-SA"/>
              </w:rPr>
              <w:t>11.</w:t>
            </w:r>
          </w:p>
        </w:tc>
        <w:tc>
          <w:tcPr>
            <w:tcW w:w="3855" w:type="dxa"/>
          </w:tcPr>
          <w:p w:rsidR="00BC2A50" w:rsidRPr="00BC2A50" w:rsidRDefault="00BC2A50" w:rsidP="00BC2A50">
            <w:pPr>
              <w:suppressAutoHyphens/>
              <w:spacing w:after="0"/>
              <w:jc w:val="center"/>
              <w:rPr>
                <w:rFonts w:ascii="Times New Roman" w:eastAsia="Times New Roman" w:hAnsi="Times New Roman" w:cs="Times New Roman"/>
                <w:kern w:val="1"/>
                <w:lang w:eastAsia="ar-SA"/>
              </w:rPr>
            </w:pPr>
            <w:r w:rsidRPr="00BC2A50">
              <w:rPr>
                <w:rFonts w:ascii="Times New Roman" w:eastAsia="Times New Roman" w:hAnsi="Times New Roman" w:cs="Times New Roman"/>
                <w:kern w:val="1"/>
                <w:lang w:eastAsia="ar-SA"/>
              </w:rPr>
              <w:t>февраль</w:t>
            </w:r>
          </w:p>
        </w:tc>
        <w:tc>
          <w:tcPr>
            <w:tcW w:w="4536" w:type="dxa"/>
          </w:tcPr>
          <w:p w:rsidR="00BC2A50" w:rsidRPr="00BC2A50" w:rsidRDefault="00BC2A50" w:rsidP="00BC2A50">
            <w:pPr>
              <w:suppressAutoHyphens/>
              <w:spacing w:after="0"/>
              <w:jc w:val="center"/>
              <w:rPr>
                <w:rFonts w:ascii="Times New Roman" w:eastAsia="Times New Roman" w:hAnsi="Times New Roman" w:cs="Times New Roman"/>
                <w:kern w:val="1"/>
                <w:lang w:val="en-US" w:eastAsia="ar-SA"/>
              </w:rPr>
            </w:pPr>
            <w:r w:rsidRPr="00BC2A50">
              <w:rPr>
                <w:rFonts w:ascii="Times New Roman" w:eastAsia="Times New Roman" w:hAnsi="Times New Roman" w:cs="Times New Roman"/>
                <w:kern w:val="1"/>
                <w:lang w:eastAsia="ar-SA"/>
              </w:rPr>
              <w:t>0</w:t>
            </w:r>
            <w:r w:rsidRPr="00BC2A50">
              <w:rPr>
                <w:rFonts w:ascii="Times New Roman" w:eastAsia="Times New Roman" w:hAnsi="Times New Roman" w:cs="Times New Roman"/>
                <w:kern w:val="1"/>
                <w:lang w:val="en-US" w:eastAsia="ar-SA"/>
              </w:rPr>
              <w:t>7</w:t>
            </w:r>
            <w:r w:rsidRPr="00BC2A50">
              <w:rPr>
                <w:rFonts w:ascii="Times New Roman" w:eastAsia="Times New Roman" w:hAnsi="Times New Roman" w:cs="Times New Roman"/>
                <w:kern w:val="1"/>
                <w:lang w:eastAsia="ar-SA"/>
              </w:rPr>
              <w:t>,</w:t>
            </w:r>
            <w:r w:rsidRPr="00BC2A50">
              <w:rPr>
                <w:rFonts w:ascii="Times New Roman" w:eastAsia="Times New Roman" w:hAnsi="Times New Roman" w:cs="Times New Roman"/>
                <w:kern w:val="1"/>
                <w:lang w:val="en-US" w:eastAsia="ar-SA"/>
              </w:rPr>
              <w:t>14</w:t>
            </w:r>
            <w:r w:rsidRPr="00BC2A50">
              <w:rPr>
                <w:rFonts w:ascii="Times New Roman" w:eastAsia="Times New Roman" w:hAnsi="Times New Roman" w:cs="Times New Roman"/>
                <w:kern w:val="1"/>
                <w:lang w:eastAsia="ar-SA"/>
              </w:rPr>
              <w:t>,</w:t>
            </w:r>
            <w:r w:rsidRPr="00BC2A50">
              <w:rPr>
                <w:rFonts w:ascii="Times New Roman" w:eastAsia="Times New Roman" w:hAnsi="Times New Roman" w:cs="Times New Roman"/>
                <w:kern w:val="1"/>
                <w:lang w:val="en-US" w:eastAsia="ar-SA"/>
              </w:rPr>
              <w:t>21</w:t>
            </w:r>
            <w:r w:rsidRPr="00BC2A50">
              <w:rPr>
                <w:rFonts w:ascii="Times New Roman" w:eastAsia="Times New Roman" w:hAnsi="Times New Roman" w:cs="Times New Roman"/>
                <w:kern w:val="1"/>
                <w:lang w:eastAsia="ar-SA"/>
              </w:rPr>
              <w:t>,2</w:t>
            </w:r>
            <w:r w:rsidRPr="00BC2A50">
              <w:rPr>
                <w:rFonts w:ascii="Times New Roman" w:eastAsia="Times New Roman" w:hAnsi="Times New Roman" w:cs="Times New Roman"/>
                <w:kern w:val="1"/>
                <w:lang w:val="en-US" w:eastAsia="ar-SA"/>
              </w:rPr>
              <w:t>8</w:t>
            </w:r>
          </w:p>
        </w:tc>
      </w:tr>
      <w:tr w:rsidR="00BC2A50" w:rsidRPr="00BC2A50" w:rsidTr="00BC2A50">
        <w:tc>
          <w:tcPr>
            <w:tcW w:w="648" w:type="dxa"/>
          </w:tcPr>
          <w:p w:rsidR="00BC2A50" w:rsidRPr="00BC2A50" w:rsidRDefault="00BC2A50" w:rsidP="00BC2A50">
            <w:pPr>
              <w:suppressAutoHyphens/>
              <w:spacing w:after="0"/>
              <w:jc w:val="center"/>
              <w:rPr>
                <w:rFonts w:ascii="Times New Roman" w:eastAsia="Times New Roman" w:hAnsi="Times New Roman" w:cs="Times New Roman"/>
                <w:kern w:val="1"/>
                <w:lang w:eastAsia="ar-SA"/>
              </w:rPr>
            </w:pPr>
            <w:r w:rsidRPr="00BC2A50">
              <w:rPr>
                <w:rFonts w:ascii="Times New Roman" w:eastAsia="Times New Roman" w:hAnsi="Times New Roman" w:cs="Times New Roman"/>
                <w:kern w:val="1"/>
                <w:lang w:eastAsia="ar-SA"/>
              </w:rPr>
              <w:t>12.</w:t>
            </w:r>
          </w:p>
        </w:tc>
        <w:tc>
          <w:tcPr>
            <w:tcW w:w="3855" w:type="dxa"/>
          </w:tcPr>
          <w:p w:rsidR="00BC2A50" w:rsidRPr="00BC2A50" w:rsidRDefault="00BC2A50" w:rsidP="00BC2A50">
            <w:pPr>
              <w:suppressAutoHyphens/>
              <w:spacing w:after="0"/>
              <w:jc w:val="center"/>
              <w:rPr>
                <w:rFonts w:ascii="Times New Roman" w:eastAsia="Times New Roman" w:hAnsi="Times New Roman" w:cs="Times New Roman"/>
                <w:kern w:val="1"/>
                <w:lang w:eastAsia="ar-SA"/>
              </w:rPr>
            </w:pPr>
            <w:r w:rsidRPr="00BC2A50">
              <w:rPr>
                <w:rFonts w:ascii="Times New Roman" w:eastAsia="Times New Roman" w:hAnsi="Times New Roman" w:cs="Times New Roman"/>
                <w:kern w:val="1"/>
                <w:lang w:eastAsia="ar-SA"/>
              </w:rPr>
              <w:t>март</w:t>
            </w:r>
          </w:p>
        </w:tc>
        <w:tc>
          <w:tcPr>
            <w:tcW w:w="4536" w:type="dxa"/>
          </w:tcPr>
          <w:p w:rsidR="00BC2A50" w:rsidRPr="00BC2A50" w:rsidRDefault="00BC2A50" w:rsidP="00BC2A50">
            <w:pPr>
              <w:suppressAutoHyphens/>
              <w:spacing w:after="0"/>
              <w:jc w:val="center"/>
              <w:rPr>
                <w:rFonts w:ascii="Times New Roman" w:eastAsia="Times New Roman" w:hAnsi="Times New Roman" w:cs="Times New Roman"/>
                <w:kern w:val="1"/>
                <w:lang w:val="en-US" w:eastAsia="ar-SA"/>
              </w:rPr>
            </w:pPr>
            <w:r w:rsidRPr="00BC2A50">
              <w:rPr>
                <w:rFonts w:ascii="Times New Roman" w:eastAsia="Times New Roman" w:hAnsi="Times New Roman" w:cs="Times New Roman"/>
                <w:kern w:val="1"/>
                <w:lang w:eastAsia="ar-SA"/>
              </w:rPr>
              <w:t>0</w:t>
            </w:r>
            <w:r w:rsidRPr="00BC2A50">
              <w:rPr>
                <w:rFonts w:ascii="Times New Roman" w:eastAsia="Times New Roman" w:hAnsi="Times New Roman" w:cs="Times New Roman"/>
                <w:kern w:val="1"/>
                <w:lang w:val="en-US" w:eastAsia="ar-SA"/>
              </w:rPr>
              <w:t>7</w:t>
            </w:r>
            <w:r w:rsidRPr="00BC2A50">
              <w:rPr>
                <w:rFonts w:ascii="Times New Roman" w:eastAsia="Times New Roman" w:hAnsi="Times New Roman" w:cs="Times New Roman"/>
                <w:kern w:val="1"/>
                <w:lang w:eastAsia="ar-SA"/>
              </w:rPr>
              <w:t>,1</w:t>
            </w:r>
            <w:r w:rsidRPr="00BC2A50">
              <w:rPr>
                <w:rFonts w:ascii="Times New Roman" w:eastAsia="Times New Roman" w:hAnsi="Times New Roman" w:cs="Times New Roman"/>
                <w:kern w:val="1"/>
                <w:lang w:val="en-US" w:eastAsia="ar-SA"/>
              </w:rPr>
              <w:t>4</w:t>
            </w:r>
            <w:r w:rsidRPr="00BC2A50">
              <w:rPr>
                <w:rFonts w:ascii="Times New Roman" w:eastAsia="Times New Roman" w:hAnsi="Times New Roman" w:cs="Times New Roman"/>
                <w:kern w:val="1"/>
                <w:lang w:eastAsia="ar-SA"/>
              </w:rPr>
              <w:t>,2</w:t>
            </w:r>
            <w:r w:rsidRPr="00BC2A50">
              <w:rPr>
                <w:rFonts w:ascii="Times New Roman" w:eastAsia="Times New Roman" w:hAnsi="Times New Roman" w:cs="Times New Roman"/>
                <w:kern w:val="1"/>
                <w:lang w:val="en-US" w:eastAsia="ar-SA"/>
              </w:rPr>
              <w:t>1</w:t>
            </w:r>
            <w:r w:rsidRPr="00BC2A50">
              <w:rPr>
                <w:rFonts w:ascii="Times New Roman" w:eastAsia="Times New Roman" w:hAnsi="Times New Roman" w:cs="Times New Roman"/>
                <w:kern w:val="1"/>
                <w:lang w:eastAsia="ar-SA"/>
              </w:rPr>
              <w:t>,2</w:t>
            </w:r>
            <w:r w:rsidRPr="00BC2A50">
              <w:rPr>
                <w:rFonts w:ascii="Times New Roman" w:eastAsia="Times New Roman" w:hAnsi="Times New Roman" w:cs="Times New Roman"/>
                <w:kern w:val="1"/>
                <w:lang w:val="en-US" w:eastAsia="ar-SA"/>
              </w:rPr>
              <w:t>8</w:t>
            </w:r>
          </w:p>
        </w:tc>
      </w:tr>
      <w:tr w:rsidR="00BC2A50" w:rsidRPr="00BC2A50" w:rsidTr="00BC2A50">
        <w:tc>
          <w:tcPr>
            <w:tcW w:w="648" w:type="dxa"/>
          </w:tcPr>
          <w:p w:rsidR="00BC2A50" w:rsidRPr="00BC2A50" w:rsidRDefault="00BC2A50" w:rsidP="00BC2A50">
            <w:pPr>
              <w:suppressAutoHyphens/>
              <w:spacing w:after="0"/>
              <w:jc w:val="center"/>
              <w:rPr>
                <w:rFonts w:ascii="Times New Roman" w:eastAsia="Times New Roman" w:hAnsi="Times New Roman" w:cs="Times New Roman"/>
                <w:kern w:val="1"/>
                <w:lang w:eastAsia="ar-SA"/>
              </w:rPr>
            </w:pPr>
          </w:p>
        </w:tc>
        <w:tc>
          <w:tcPr>
            <w:tcW w:w="3855" w:type="dxa"/>
          </w:tcPr>
          <w:p w:rsidR="00BC2A50" w:rsidRPr="00BC2A50" w:rsidRDefault="00BC2A50" w:rsidP="00BC2A50">
            <w:pPr>
              <w:suppressAutoHyphens/>
              <w:spacing w:after="0"/>
              <w:jc w:val="center"/>
              <w:rPr>
                <w:rFonts w:ascii="Times New Roman" w:eastAsia="Times New Roman" w:hAnsi="Times New Roman" w:cs="Times New Roman"/>
                <w:kern w:val="1"/>
                <w:lang w:eastAsia="ar-SA"/>
              </w:rPr>
            </w:pPr>
            <w:r w:rsidRPr="00BC2A50">
              <w:rPr>
                <w:rFonts w:ascii="Times New Roman" w:eastAsia="Times New Roman" w:hAnsi="Times New Roman" w:cs="Times New Roman"/>
                <w:kern w:val="1"/>
                <w:lang w:eastAsia="ar-SA"/>
              </w:rPr>
              <w:t xml:space="preserve">Итого: </w:t>
            </w:r>
          </w:p>
        </w:tc>
        <w:tc>
          <w:tcPr>
            <w:tcW w:w="4536" w:type="dxa"/>
          </w:tcPr>
          <w:p w:rsidR="00BC2A50" w:rsidRPr="00BC2A50" w:rsidRDefault="00BC2A50" w:rsidP="00BC2A50">
            <w:pPr>
              <w:suppressAutoHyphens/>
              <w:spacing w:after="0"/>
              <w:jc w:val="center"/>
              <w:rPr>
                <w:rFonts w:ascii="Times New Roman" w:eastAsia="Times New Roman" w:hAnsi="Times New Roman" w:cs="Times New Roman"/>
                <w:kern w:val="1"/>
                <w:lang w:eastAsia="ar-SA"/>
              </w:rPr>
            </w:pPr>
            <w:r w:rsidRPr="00BC2A50">
              <w:rPr>
                <w:rFonts w:ascii="Times New Roman" w:eastAsia="Times New Roman" w:hAnsi="Times New Roman" w:cs="Times New Roman"/>
                <w:kern w:val="1"/>
                <w:lang w:val="en-US" w:eastAsia="ar-SA"/>
              </w:rPr>
              <w:t>51</w:t>
            </w:r>
            <w:r w:rsidRPr="00BC2A50">
              <w:rPr>
                <w:rFonts w:ascii="Times New Roman" w:eastAsia="Times New Roman" w:hAnsi="Times New Roman" w:cs="Times New Roman"/>
                <w:kern w:val="1"/>
                <w:lang w:eastAsia="ar-SA"/>
              </w:rPr>
              <w:t xml:space="preserve"> </w:t>
            </w:r>
            <w:proofErr w:type="gramStart"/>
            <w:r w:rsidRPr="00BC2A50">
              <w:rPr>
                <w:rFonts w:ascii="Times New Roman" w:eastAsia="Times New Roman" w:hAnsi="Times New Roman" w:cs="Times New Roman"/>
                <w:kern w:val="1"/>
                <w:lang w:eastAsia="ar-SA"/>
              </w:rPr>
              <w:t>термическая  обработка</w:t>
            </w:r>
            <w:proofErr w:type="gramEnd"/>
            <w:r w:rsidRPr="00BC2A50">
              <w:rPr>
                <w:rFonts w:ascii="Times New Roman" w:eastAsia="Times New Roman" w:hAnsi="Times New Roman" w:cs="Times New Roman"/>
                <w:kern w:val="1"/>
                <w:lang w:eastAsia="ar-SA"/>
              </w:rPr>
              <w:t>.</w:t>
            </w:r>
          </w:p>
        </w:tc>
      </w:tr>
    </w:tbl>
    <w:p w:rsidR="00BC2A50" w:rsidRPr="00BC2A50" w:rsidRDefault="00BC2A50" w:rsidP="00BC2A50">
      <w:pPr>
        <w:spacing w:after="0" w:line="240" w:lineRule="auto"/>
        <w:rPr>
          <w:rFonts w:ascii="Times New Roman" w:eastAsia="Times New Roman" w:hAnsi="Times New Roman" w:cs="Times New Roman"/>
          <w:b/>
          <w:bCs/>
          <w:lang w:eastAsia="ru-RU"/>
        </w:rPr>
      </w:pPr>
    </w:p>
    <w:p w:rsidR="00BC2A50" w:rsidRPr="00BC2A50" w:rsidRDefault="00BC2A50" w:rsidP="00BC2A50">
      <w:pPr>
        <w:suppressAutoHyphens/>
        <w:spacing w:after="0" w:line="240" w:lineRule="auto"/>
        <w:ind w:left="-142" w:right="-144"/>
        <w:jc w:val="both"/>
        <w:rPr>
          <w:rFonts w:ascii="Times New Roman" w:eastAsia="Times New Roman" w:hAnsi="Times New Roman" w:cs="Times New Roman"/>
          <w:kern w:val="2"/>
          <w:lang w:eastAsia="ar-SA"/>
        </w:rPr>
      </w:pPr>
    </w:p>
    <w:p w:rsidR="00F579F2" w:rsidRDefault="00F579F2" w:rsidP="00F3724E">
      <w:pPr>
        <w:rPr>
          <w:rFonts w:ascii="Times New Roman" w:hAnsi="Times New Roman" w:cs="Times New Roman"/>
        </w:rPr>
      </w:pPr>
    </w:p>
    <w:p w:rsidR="00B33F77" w:rsidRDefault="00B33F77" w:rsidP="00B33F77"/>
    <w:p w:rsidR="00B162E0" w:rsidRDefault="00B162E0" w:rsidP="00B33F77">
      <w:pPr>
        <w:rPr>
          <w:rFonts w:ascii="Times New Roman" w:hAnsi="Times New Roman" w:cs="Times New Roman"/>
          <w:bCs/>
          <w:sz w:val="20"/>
          <w:szCs w:val="20"/>
        </w:rPr>
        <w:sectPr w:rsidR="00B162E0" w:rsidSect="00433BF6">
          <w:pgSz w:w="11906" w:h="16838"/>
          <w:pgMar w:top="720" w:right="720" w:bottom="720" w:left="720" w:header="709" w:footer="709" w:gutter="0"/>
          <w:cols w:space="708"/>
          <w:docGrid w:linePitch="360"/>
        </w:sectPr>
      </w:pPr>
    </w:p>
    <w:p w:rsidR="00D206D8" w:rsidRPr="00D84985" w:rsidRDefault="00D206D8" w:rsidP="00D206D8">
      <w:pPr>
        <w:spacing w:after="0" w:line="240" w:lineRule="auto"/>
        <w:jc w:val="center"/>
        <w:rPr>
          <w:rFonts w:ascii="Times New Roman" w:hAnsi="Times New Roman" w:cs="Times New Roman"/>
          <w:bCs/>
          <w:sz w:val="20"/>
          <w:szCs w:val="20"/>
        </w:rPr>
      </w:pPr>
      <w:r w:rsidRPr="00D84985">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D206D8" w:rsidRPr="00D84985" w:rsidRDefault="00D206D8" w:rsidP="00D206D8">
      <w:pPr>
        <w:spacing w:after="0" w:line="240" w:lineRule="auto"/>
        <w:jc w:val="center"/>
        <w:rPr>
          <w:rFonts w:ascii="Times New Roman" w:hAnsi="Times New Roman" w:cs="Times New Roman"/>
          <w:bCs/>
          <w:sz w:val="20"/>
          <w:szCs w:val="20"/>
        </w:rPr>
      </w:pPr>
      <w:r w:rsidRPr="00D84985">
        <w:rPr>
          <w:rFonts w:ascii="Times New Roman" w:hAnsi="Times New Roman" w:cs="Times New Roman"/>
          <w:bCs/>
          <w:sz w:val="20"/>
          <w:szCs w:val="20"/>
        </w:rPr>
        <w:t>«Сибирский государственный университет путей сообщения» (СГУПС)</w:t>
      </w:r>
    </w:p>
    <w:p w:rsidR="00D206D8" w:rsidRPr="00D84985" w:rsidRDefault="00D206D8" w:rsidP="00D206D8">
      <w:pPr>
        <w:spacing w:after="0" w:line="240" w:lineRule="auto"/>
        <w:jc w:val="center"/>
        <w:rPr>
          <w:rFonts w:ascii="Times New Roman" w:hAnsi="Times New Roman" w:cs="Times New Roman"/>
          <w:b/>
          <w:bCs/>
          <w:sz w:val="20"/>
          <w:szCs w:val="20"/>
        </w:rPr>
      </w:pPr>
      <w:r w:rsidRPr="00D84985">
        <w:rPr>
          <w:rFonts w:ascii="Times New Roman" w:hAnsi="Times New Roman" w:cs="Times New Roman"/>
          <w:b/>
          <w:bCs/>
          <w:sz w:val="20"/>
          <w:szCs w:val="20"/>
        </w:rPr>
        <w:t>Обоснование</w:t>
      </w:r>
      <w:r w:rsidRPr="00D84985">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D206D8" w:rsidRPr="00D84985" w:rsidRDefault="00D206D8" w:rsidP="00D206D8">
      <w:pPr>
        <w:spacing w:after="0" w:line="240" w:lineRule="auto"/>
        <w:jc w:val="center"/>
        <w:rPr>
          <w:rFonts w:ascii="Times New Roman" w:hAnsi="Times New Roman" w:cs="Times New Roman"/>
          <w:b/>
          <w:bCs/>
          <w:sz w:val="20"/>
          <w:szCs w:val="20"/>
        </w:rPr>
      </w:pPr>
      <w:r w:rsidRPr="00D84985">
        <w:rPr>
          <w:rFonts w:ascii="Times New Roman" w:hAnsi="Times New Roman" w:cs="Times New Roman"/>
          <w:b/>
          <w:bCs/>
          <w:sz w:val="20"/>
          <w:szCs w:val="20"/>
        </w:rPr>
        <w:t>с Федеральным законом от 05.04.2013г. №44-ФЗ</w:t>
      </w:r>
    </w:p>
    <w:p w:rsidR="00D206D8" w:rsidRPr="00D84985" w:rsidRDefault="00D206D8" w:rsidP="00D206D8">
      <w:pPr>
        <w:spacing w:after="0" w:line="240" w:lineRule="auto"/>
        <w:jc w:val="center"/>
        <w:rPr>
          <w:rFonts w:ascii="Times New Roman" w:hAnsi="Times New Roman" w:cs="Times New Roman"/>
          <w:b/>
          <w:bCs/>
          <w:sz w:val="20"/>
          <w:szCs w:val="20"/>
        </w:rPr>
      </w:pPr>
    </w:p>
    <w:p w:rsidR="00D206D8" w:rsidRPr="00A93DB4" w:rsidRDefault="00D206D8" w:rsidP="00D206D8">
      <w:pPr>
        <w:spacing w:after="0" w:line="240" w:lineRule="auto"/>
        <w:jc w:val="center"/>
        <w:rPr>
          <w:rFonts w:ascii="Times New Roman" w:hAnsi="Times New Roman" w:cs="Times New Roman"/>
          <w:b/>
          <w:bCs/>
        </w:rPr>
      </w:pPr>
      <w:r w:rsidRPr="00D66CD2">
        <w:rPr>
          <w:rFonts w:ascii="Times New Roman" w:hAnsi="Times New Roman" w:cs="Times New Roman"/>
          <w:b/>
          <w:bCs/>
        </w:rPr>
        <w:t>Услуги по термической обработке мягкого инвентаря.</w:t>
      </w:r>
    </w:p>
    <w:p w:rsidR="00D206D8" w:rsidRPr="00D84985" w:rsidRDefault="00D206D8" w:rsidP="00D206D8">
      <w:pPr>
        <w:pBdr>
          <w:top w:val="single" w:sz="4" w:space="1" w:color="auto"/>
        </w:pBdr>
        <w:spacing w:after="0"/>
        <w:jc w:val="center"/>
        <w:rPr>
          <w:rFonts w:ascii="Times New Roman" w:hAnsi="Times New Roman" w:cs="Times New Roman"/>
          <w:i/>
          <w:iCs/>
          <w:sz w:val="20"/>
          <w:szCs w:val="20"/>
        </w:rPr>
      </w:pPr>
      <w:r w:rsidRPr="00D84985">
        <w:rPr>
          <w:rFonts w:ascii="Times New Roman" w:hAnsi="Times New Roman" w:cs="Times New Roman"/>
          <w:i/>
          <w:iCs/>
          <w:sz w:val="20"/>
          <w:szCs w:val="20"/>
        </w:rPr>
        <w:t xml:space="preserve"> (указывается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D206D8" w:rsidRPr="00D84985" w:rsidTr="009E605D">
        <w:tc>
          <w:tcPr>
            <w:tcW w:w="4139" w:type="dxa"/>
          </w:tcPr>
          <w:p w:rsidR="00D206D8" w:rsidRPr="00D84985" w:rsidRDefault="00D206D8" w:rsidP="009E605D">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Основные характеристики объекта закупки</w:t>
            </w:r>
          </w:p>
        </w:tc>
        <w:tc>
          <w:tcPr>
            <w:tcW w:w="11340" w:type="dxa"/>
            <w:gridSpan w:val="2"/>
          </w:tcPr>
          <w:p w:rsidR="00D206D8" w:rsidRPr="00D84985" w:rsidRDefault="00D206D8" w:rsidP="009E605D">
            <w:pPr>
              <w:spacing w:after="0"/>
              <w:rPr>
                <w:rFonts w:ascii="Times New Roman" w:hAnsi="Times New Roman" w:cs="Times New Roman"/>
                <w:sz w:val="20"/>
                <w:szCs w:val="20"/>
              </w:rPr>
            </w:pPr>
            <w:r>
              <w:rPr>
                <w:rFonts w:ascii="Times New Roman" w:hAnsi="Times New Roman" w:cs="Times New Roman"/>
                <w:sz w:val="20"/>
                <w:szCs w:val="20"/>
              </w:rPr>
              <w:t>Оказание услуги</w:t>
            </w:r>
            <w:r w:rsidRPr="00880564">
              <w:rPr>
                <w:rFonts w:ascii="Times New Roman" w:hAnsi="Times New Roman" w:cs="Times New Roman"/>
                <w:sz w:val="20"/>
                <w:szCs w:val="20"/>
              </w:rPr>
              <w:t xml:space="preserve"> по термической обработке мягкого инвентаря</w:t>
            </w:r>
            <w:r>
              <w:rPr>
                <w:rFonts w:ascii="Times New Roman" w:hAnsi="Times New Roman" w:cs="Times New Roman"/>
                <w:sz w:val="20"/>
                <w:szCs w:val="20"/>
              </w:rPr>
              <w:t>.</w:t>
            </w:r>
          </w:p>
        </w:tc>
      </w:tr>
      <w:tr w:rsidR="00D206D8" w:rsidRPr="00D84985" w:rsidTr="009E605D">
        <w:tc>
          <w:tcPr>
            <w:tcW w:w="4139" w:type="dxa"/>
          </w:tcPr>
          <w:p w:rsidR="00D206D8" w:rsidRPr="00D84985" w:rsidRDefault="00D206D8" w:rsidP="009E605D">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 xml:space="preserve">Используемый метод определения НМЦК </w:t>
            </w:r>
            <w:r w:rsidRPr="00D84985">
              <w:rPr>
                <w:rFonts w:ascii="Times New Roman" w:hAnsi="Times New Roman" w:cs="Times New Roman"/>
                <w:b/>
                <w:bCs/>
                <w:sz w:val="20"/>
                <w:szCs w:val="20"/>
              </w:rPr>
              <w:br/>
              <w:t>с обоснованием:</w:t>
            </w:r>
          </w:p>
        </w:tc>
        <w:tc>
          <w:tcPr>
            <w:tcW w:w="11340" w:type="dxa"/>
            <w:gridSpan w:val="2"/>
          </w:tcPr>
          <w:p w:rsidR="00D206D8" w:rsidRPr="00D66CD2" w:rsidRDefault="00D206D8" w:rsidP="009E605D">
            <w:pPr>
              <w:spacing w:after="0"/>
              <w:rPr>
                <w:rFonts w:ascii="Times New Roman" w:hAnsi="Times New Roman" w:cs="Times New Roman"/>
                <w:sz w:val="20"/>
                <w:szCs w:val="20"/>
              </w:rPr>
            </w:pPr>
            <w:r w:rsidRPr="00D66CD2">
              <w:rPr>
                <w:rFonts w:ascii="Times New Roman" w:hAnsi="Times New Roman" w:cs="Times New Roman"/>
                <w:sz w:val="20"/>
                <w:szCs w:val="20"/>
              </w:rPr>
              <w:t>Метод сопоставимых рыночных цен (анализ рынка).</w:t>
            </w:r>
          </w:p>
          <w:p w:rsidR="00D206D8" w:rsidRPr="00D66CD2" w:rsidRDefault="00D206D8" w:rsidP="009E605D">
            <w:pPr>
              <w:spacing w:after="0"/>
              <w:rPr>
                <w:rFonts w:ascii="Times New Roman" w:hAnsi="Times New Roman" w:cs="Times New Roman"/>
                <w:sz w:val="20"/>
                <w:szCs w:val="20"/>
              </w:rPr>
            </w:pPr>
            <w:r w:rsidRPr="00D66CD2">
              <w:rPr>
                <w:rFonts w:ascii="Times New Roman" w:hAnsi="Times New Roman" w:cs="Times New Roman"/>
                <w:sz w:val="20"/>
                <w:szCs w:val="20"/>
              </w:rPr>
              <w:t xml:space="preserve"> НМЦК </w:t>
            </w:r>
            <w:proofErr w:type="gramStart"/>
            <w:r w:rsidRPr="00D66CD2">
              <w:rPr>
                <w:rFonts w:ascii="Times New Roman" w:hAnsi="Times New Roman" w:cs="Times New Roman"/>
                <w:sz w:val="20"/>
                <w:szCs w:val="20"/>
              </w:rPr>
              <w:t>рассчитана</w:t>
            </w:r>
            <w:proofErr w:type="gramEnd"/>
            <w:r w:rsidRPr="00D66CD2">
              <w:rPr>
                <w:rFonts w:ascii="Times New Roman" w:hAnsi="Times New Roman" w:cs="Times New Roman"/>
                <w:sz w:val="20"/>
                <w:szCs w:val="20"/>
              </w:rPr>
              <w:t xml:space="preserve"> по формуле </w:t>
            </w:r>
            <w:r w:rsidRPr="00D66CD2">
              <w:rPr>
                <w:rFonts w:ascii="Times New Roman" w:hAnsi="Times New Roman" w:cs="Times New Roman"/>
                <w:noProof/>
                <w:position w:val="-24"/>
                <w:sz w:val="20"/>
                <w:szCs w:val="20"/>
                <w:lang w:eastAsia="ru-RU"/>
              </w:rPr>
              <w:drawing>
                <wp:inline distT="0" distB="0" distL="0" distR="0" wp14:anchorId="738F40DA" wp14:editId="59B7E8D9">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D66CD2">
              <w:rPr>
                <w:rFonts w:ascii="Times New Roman" w:hAnsi="Times New Roman" w:cs="Times New Roman"/>
                <w:sz w:val="20"/>
                <w:szCs w:val="20"/>
              </w:rPr>
              <w:t>,</w:t>
            </w:r>
          </w:p>
          <w:p w:rsidR="00D206D8" w:rsidRPr="00D66CD2" w:rsidRDefault="00D206D8" w:rsidP="00D16AA2">
            <w:pPr>
              <w:spacing w:after="0"/>
              <w:rPr>
                <w:rFonts w:ascii="Times New Roman" w:hAnsi="Times New Roman" w:cs="Times New Roman"/>
                <w:sz w:val="20"/>
                <w:szCs w:val="20"/>
              </w:rPr>
            </w:pPr>
            <w:r w:rsidRPr="00D66CD2">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не превышает  </w:t>
            </w:r>
            <w:r>
              <w:rPr>
                <w:rFonts w:ascii="Times New Roman" w:hAnsi="Times New Roman" w:cs="Times New Roman"/>
                <w:sz w:val="20"/>
                <w:szCs w:val="20"/>
              </w:rPr>
              <w:t>7,</w:t>
            </w:r>
            <w:r w:rsidR="00D16AA2">
              <w:rPr>
                <w:rFonts w:ascii="Times New Roman" w:hAnsi="Times New Roman" w:cs="Times New Roman"/>
                <w:sz w:val="20"/>
                <w:szCs w:val="20"/>
              </w:rPr>
              <w:t>26</w:t>
            </w:r>
            <w:r w:rsidRPr="00D66CD2">
              <w:rPr>
                <w:rFonts w:ascii="Times New Roman" w:hAnsi="Times New Roman" w:cs="Times New Roman"/>
                <w:sz w:val="20"/>
                <w:szCs w:val="20"/>
              </w:rPr>
              <w:t xml:space="preserve"> %, т.е. совокупность значений, используемых в расчете, считается однородной.</w:t>
            </w:r>
          </w:p>
        </w:tc>
      </w:tr>
      <w:tr w:rsidR="00D206D8" w:rsidRPr="00D84985" w:rsidTr="009E605D">
        <w:tc>
          <w:tcPr>
            <w:tcW w:w="4139" w:type="dxa"/>
          </w:tcPr>
          <w:p w:rsidR="00D206D8" w:rsidRPr="00D84985" w:rsidRDefault="00D206D8" w:rsidP="009E605D">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Расчет НМЦК</w:t>
            </w:r>
          </w:p>
        </w:tc>
        <w:tc>
          <w:tcPr>
            <w:tcW w:w="11340" w:type="dxa"/>
            <w:gridSpan w:val="2"/>
          </w:tcPr>
          <w:p w:rsidR="00D206D8" w:rsidRPr="00D66CD2" w:rsidRDefault="00D206D8" w:rsidP="009E605D">
            <w:pPr>
              <w:spacing w:after="0"/>
              <w:rPr>
                <w:rFonts w:ascii="Times New Roman" w:hAnsi="Times New Roman" w:cs="Times New Roman"/>
                <w:sz w:val="20"/>
                <w:szCs w:val="20"/>
              </w:rPr>
            </w:pPr>
            <w:r w:rsidRPr="00D66CD2">
              <w:rPr>
                <w:rFonts w:ascii="Times New Roman" w:hAnsi="Times New Roman" w:cs="Times New Roman"/>
                <w:sz w:val="20"/>
                <w:szCs w:val="20"/>
              </w:rPr>
              <w:t>Количество товара: 2000 шт.</w:t>
            </w:r>
          </w:p>
          <w:p w:rsidR="00D206D8" w:rsidRPr="00D66CD2" w:rsidRDefault="00D206D8" w:rsidP="009E605D">
            <w:pPr>
              <w:spacing w:after="0"/>
              <w:rPr>
                <w:rFonts w:ascii="Times New Roman" w:hAnsi="Times New Roman" w:cs="Times New Roman"/>
                <w:sz w:val="20"/>
                <w:szCs w:val="20"/>
              </w:rPr>
            </w:pPr>
            <w:r w:rsidRPr="00D66CD2">
              <w:rPr>
                <w:rFonts w:ascii="Times New Roman" w:hAnsi="Times New Roman" w:cs="Times New Roman"/>
                <w:sz w:val="20"/>
                <w:szCs w:val="20"/>
              </w:rPr>
              <w:t>Количество источников: 3</w:t>
            </w:r>
          </w:p>
          <w:p w:rsidR="00D206D8" w:rsidRPr="00D66CD2" w:rsidRDefault="00D206D8" w:rsidP="009E605D">
            <w:pPr>
              <w:spacing w:after="0"/>
              <w:rPr>
                <w:rFonts w:ascii="Times New Roman" w:hAnsi="Times New Roman" w:cs="Times New Roman"/>
                <w:sz w:val="20"/>
                <w:szCs w:val="20"/>
              </w:rPr>
            </w:pPr>
            <w:r w:rsidRPr="00D66CD2">
              <w:rPr>
                <w:rFonts w:ascii="Times New Roman" w:hAnsi="Times New Roman" w:cs="Times New Roman"/>
                <w:sz w:val="20"/>
                <w:szCs w:val="20"/>
              </w:rPr>
              <w:t xml:space="preserve">НМЦК  </w:t>
            </w:r>
            <w:proofErr w:type="gramStart"/>
            <w:r w:rsidRPr="00D66CD2">
              <w:rPr>
                <w:rFonts w:ascii="Times New Roman" w:hAnsi="Times New Roman" w:cs="Times New Roman"/>
                <w:sz w:val="20"/>
                <w:szCs w:val="20"/>
              </w:rPr>
              <w:t>приведена</w:t>
            </w:r>
            <w:proofErr w:type="gramEnd"/>
            <w:r w:rsidRPr="00D66CD2">
              <w:rPr>
                <w:rFonts w:ascii="Times New Roman" w:hAnsi="Times New Roman" w:cs="Times New Roman"/>
                <w:sz w:val="20"/>
                <w:szCs w:val="20"/>
              </w:rPr>
              <w:t xml:space="preserve"> в таблице № 1.</w:t>
            </w:r>
          </w:p>
        </w:tc>
      </w:tr>
      <w:tr w:rsidR="00D206D8" w:rsidRPr="00D84985" w:rsidTr="009E605D">
        <w:trPr>
          <w:cantSplit/>
        </w:trPr>
        <w:tc>
          <w:tcPr>
            <w:tcW w:w="8392" w:type="dxa"/>
            <w:gridSpan w:val="2"/>
            <w:tcBorders>
              <w:right w:val="nil"/>
            </w:tcBorders>
          </w:tcPr>
          <w:p w:rsidR="00D206D8" w:rsidRPr="00D84985" w:rsidRDefault="00D206D8" w:rsidP="009E605D">
            <w:pPr>
              <w:spacing w:after="0"/>
              <w:jc w:val="right"/>
              <w:rPr>
                <w:rFonts w:ascii="Times New Roman" w:hAnsi="Times New Roman" w:cs="Times New Roman"/>
                <w:b/>
                <w:bCs/>
                <w:sz w:val="20"/>
                <w:szCs w:val="20"/>
              </w:rPr>
            </w:pPr>
            <w:r w:rsidRPr="00D84985">
              <w:rPr>
                <w:rFonts w:ascii="Times New Roman" w:hAnsi="Times New Roman" w:cs="Times New Roman"/>
                <w:b/>
                <w:bCs/>
                <w:sz w:val="20"/>
                <w:szCs w:val="20"/>
              </w:rPr>
              <w:t>Дата подготовки обоснования НМЦК:</w:t>
            </w:r>
          </w:p>
        </w:tc>
        <w:tc>
          <w:tcPr>
            <w:tcW w:w="7087" w:type="dxa"/>
            <w:tcBorders>
              <w:left w:val="nil"/>
            </w:tcBorders>
          </w:tcPr>
          <w:p w:rsidR="00D206D8" w:rsidRPr="00D84985" w:rsidRDefault="002D3669" w:rsidP="009E605D">
            <w:pPr>
              <w:spacing w:after="0"/>
              <w:rPr>
                <w:rFonts w:ascii="Times New Roman" w:hAnsi="Times New Roman" w:cs="Times New Roman"/>
                <w:b/>
                <w:bCs/>
                <w:sz w:val="20"/>
                <w:szCs w:val="20"/>
              </w:rPr>
            </w:pPr>
            <w:r>
              <w:rPr>
                <w:rFonts w:ascii="Times New Roman" w:hAnsi="Times New Roman" w:cs="Times New Roman"/>
                <w:b/>
                <w:bCs/>
                <w:sz w:val="20"/>
                <w:szCs w:val="20"/>
              </w:rPr>
              <w:t>10.02. 2017</w:t>
            </w:r>
          </w:p>
        </w:tc>
      </w:tr>
    </w:tbl>
    <w:p w:rsidR="00914FB4" w:rsidRPr="00F10DAD" w:rsidRDefault="00914FB4" w:rsidP="00914FB4">
      <w:pPr>
        <w:tabs>
          <w:tab w:val="left" w:pos="13438"/>
        </w:tabs>
        <w:spacing w:after="0" w:line="240" w:lineRule="auto"/>
        <w:ind w:firstLine="567"/>
        <w:jc w:val="both"/>
        <w:rPr>
          <w:rFonts w:ascii="Times New Roman" w:hAnsi="Times New Roman" w:cs="Times New Roman"/>
          <w:b/>
          <w:bCs/>
          <w:sz w:val="24"/>
          <w:szCs w:val="24"/>
        </w:rPr>
      </w:pPr>
      <w:r w:rsidRPr="00F10DAD">
        <w:rPr>
          <w:rFonts w:ascii="Times New Roman" w:hAnsi="Times New Roman" w:cs="Times New Roman"/>
          <w:b/>
          <w:bCs/>
          <w:sz w:val="24"/>
          <w:szCs w:val="24"/>
        </w:rPr>
        <w:t>Работник контрактной службы</w:t>
      </w:r>
    </w:p>
    <w:tbl>
      <w:tblPr>
        <w:tblW w:w="0" w:type="auto"/>
        <w:tblInd w:w="567" w:type="dxa"/>
        <w:tblLayout w:type="fixed"/>
        <w:tblCellMar>
          <w:left w:w="28" w:type="dxa"/>
          <w:right w:w="28" w:type="dxa"/>
        </w:tblCellMar>
        <w:tblLook w:val="0000" w:firstRow="0" w:lastRow="0" w:firstColumn="0" w:lastColumn="0" w:noHBand="0" w:noVBand="0"/>
      </w:tblPr>
      <w:tblGrid>
        <w:gridCol w:w="4649"/>
      </w:tblGrid>
      <w:tr w:rsidR="00914FB4" w:rsidRPr="00F10DAD" w:rsidTr="00086615">
        <w:tc>
          <w:tcPr>
            <w:tcW w:w="4649" w:type="dxa"/>
            <w:tcBorders>
              <w:top w:val="nil"/>
              <w:left w:val="nil"/>
              <w:bottom w:val="single" w:sz="4" w:space="0" w:color="auto"/>
              <w:right w:val="nil"/>
            </w:tcBorders>
            <w:vAlign w:val="bottom"/>
          </w:tcPr>
          <w:p w:rsidR="00914FB4" w:rsidRPr="00F10DAD" w:rsidRDefault="00D206D8" w:rsidP="0008661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Печко Е.И.</w:t>
            </w:r>
          </w:p>
        </w:tc>
      </w:tr>
      <w:tr w:rsidR="00914FB4" w:rsidRPr="00F10DAD" w:rsidTr="00086615">
        <w:tc>
          <w:tcPr>
            <w:tcW w:w="4649" w:type="dxa"/>
            <w:tcBorders>
              <w:top w:val="nil"/>
              <w:left w:val="nil"/>
              <w:bottom w:val="nil"/>
              <w:right w:val="nil"/>
            </w:tcBorders>
          </w:tcPr>
          <w:p w:rsidR="00914FB4" w:rsidRPr="00F10DAD" w:rsidRDefault="00914FB4" w:rsidP="00086615">
            <w:pPr>
              <w:spacing w:after="0" w:line="240" w:lineRule="auto"/>
              <w:jc w:val="center"/>
              <w:rPr>
                <w:rFonts w:ascii="Times New Roman" w:hAnsi="Times New Roman" w:cs="Times New Roman"/>
                <w:sz w:val="18"/>
                <w:szCs w:val="18"/>
              </w:rPr>
            </w:pPr>
          </w:p>
        </w:tc>
      </w:tr>
    </w:tbl>
    <w:p w:rsidR="00914FB4" w:rsidRDefault="00914FB4"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pPr>
    </w:p>
    <w:tbl>
      <w:tblPr>
        <w:tblW w:w="15466" w:type="dxa"/>
        <w:tblInd w:w="93" w:type="dxa"/>
        <w:tblLook w:val="04A0" w:firstRow="1" w:lastRow="0" w:firstColumn="1" w:lastColumn="0" w:noHBand="0" w:noVBand="1"/>
      </w:tblPr>
      <w:tblGrid>
        <w:gridCol w:w="2211"/>
        <w:gridCol w:w="1317"/>
        <w:gridCol w:w="1405"/>
        <w:gridCol w:w="1187"/>
        <w:gridCol w:w="1178"/>
        <w:gridCol w:w="1178"/>
        <w:gridCol w:w="1182"/>
        <w:gridCol w:w="1166"/>
        <w:gridCol w:w="1517"/>
        <w:gridCol w:w="1282"/>
        <w:gridCol w:w="1843"/>
      </w:tblGrid>
      <w:tr w:rsidR="00D206D8" w:rsidRPr="00D206D8" w:rsidTr="00D206D8">
        <w:trPr>
          <w:trHeight w:val="540"/>
        </w:trPr>
        <w:tc>
          <w:tcPr>
            <w:tcW w:w="221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206D8" w:rsidRPr="00D206D8" w:rsidRDefault="00D206D8" w:rsidP="00D206D8">
            <w:pPr>
              <w:spacing w:after="0" w:line="240" w:lineRule="auto"/>
              <w:jc w:val="center"/>
              <w:rPr>
                <w:rFonts w:ascii="Times New Roman" w:eastAsia="Times New Roman" w:hAnsi="Times New Roman" w:cs="Times New Roman"/>
                <w:lang w:eastAsia="ru-RU"/>
              </w:rPr>
            </w:pPr>
            <w:r w:rsidRPr="00D206D8">
              <w:rPr>
                <w:rFonts w:ascii="Times New Roman" w:eastAsia="Times New Roman" w:hAnsi="Times New Roman" w:cs="Times New Roman"/>
                <w:lang w:eastAsia="ru-RU"/>
              </w:rPr>
              <w:t>Объект закупки</w:t>
            </w:r>
          </w:p>
        </w:tc>
        <w:tc>
          <w:tcPr>
            <w:tcW w:w="13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206D8" w:rsidRPr="00D206D8" w:rsidRDefault="00D206D8" w:rsidP="00D206D8">
            <w:pPr>
              <w:spacing w:after="0" w:line="240" w:lineRule="auto"/>
              <w:jc w:val="center"/>
              <w:rPr>
                <w:rFonts w:ascii="Times New Roman" w:eastAsia="Times New Roman" w:hAnsi="Times New Roman" w:cs="Times New Roman"/>
                <w:lang w:eastAsia="ru-RU"/>
              </w:rPr>
            </w:pPr>
            <w:r w:rsidRPr="00D206D8">
              <w:rPr>
                <w:rFonts w:ascii="Times New Roman" w:eastAsia="Times New Roman" w:hAnsi="Times New Roman" w:cs="Times New Roman"/>
                <w:lang w:eastAsia="ru-RU"/>
              </w:rPr>
              <w:t>Количество</w:t>
            </w:r>
          </w:p>
        </w:tc>
        <w:tc>
          <w:tcPr>
            <w:tcW w:w="140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206D8" w:rsidRPr="00D206D8" w:rsidRDefault="00D206D8" w:rsidP="00D206D8">
            <w:pPr>
              <w:spacing w:after="0" w:line="240" w:lineRule="auto"/>
              <w:jc w:val="center"/>
              <w:rPr>
                <w:rFonts w:ascii="Times New Roman" w:eastAsia="Times New Roman" w:hAnsi="Times New Roman" w:cs="Times New Roman"/>
                <w:lang w:eastAsia="ru-RU"/>
              </w:rPr>
            </w:pPr>
            <w:r w:rsidRPr="00D206D8">
              <w:rPr>
                <w:rFonts w:ascii="Times New Roman" w:eastAsia="Times New Roman" w:hAnsi="Times New Roman" w:cs="Times New Roman"/>
                <w:lang w:eastAsia="ru-RU"/>
              </w:rPr>
              <w:t>Количество источников ценовой информации</w:t>
            </w:r>
          </w:p>
        </w:tc>
        <w:tc>
          <w:tcPr>
            <w:tcW w:w="5891" w:type="dxa"/>
            <w:gridSpan w:val="5"/>
            <w:tcBorders>
              <w:top w:val="single" w:sz="8" w:space="0" w:color="auto"/>
              <w:left w:val="nil"/>
              <w:bottom w:val="single" w:sz="8" w:space="0" w:color="auto"/>
              <w:right w:val="single" w:sz="8" w:space="0" w:color="000000"/>
            </w:tcBorders>
            <w:shd w:val="clear" w:color="auto" w:fill="auto"/>
            <w:vAlign w:val="bottom"/>
            <w:hideMark/>
          </w:tcPr>
          <w:p w:rsidR="00D206D8" w:rsidRPr="00D206D8" w:rsidRDefault="00D206D8" w:rsidP="00D206D8">
            <w:pPr>
              <w:spacing w:after="0" w:line="240" w:lineRule="auto"/>
              <w:jc w:val="center"/>
              <w:rPr>
                <w:rFonts w:ascii="Times New Roman" w:eastAsia="Times New Roman" w:hAnsi="Times New Roman" w:cs="Times New Roman"/>
                <w:lang w:eastAsia="ru-RU"/>
              </w:rPr>
            </w:pPr>
            <w:r w:rsidRPr="00D206D8">
              <w:rPr>
                <w:rFonts w:ascii="Times New Roman" w:eastAsia="Times New Roman" w:hAnsi="Times New Roman" w:cs="Times New Roman"/>
                <w:lang w:eastAsia="ru-RU"/>
              </w:rPr>
              <w:t>Цены поставщиков (исполнителей, подрядчиков), рублей</w:t>
            </w:r>
          </w:p>
        </w:tc>
        <w:tc>
          <w:tcPr>
            <w:tcW w:w="15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206D8" w:rsidRPr="00D206D8" w:rsidRDefault="00D206D8" w:rsidP="00D206D8">
            <w:pPr>
              <w:spacing w:after="0" w:line="240" w:lineRule="auto"/>
              <w:jc w:val="center"/>
              <w:rPr>
                <w:rFonts w:ascii="Times New Roman" w:eastAsia="Times New Roman" w:hAnsi="Times New Roman" w:cs="Times New Roman"/>
                <w:lang w:eastAsia="ru-RU"/>
              </w:rPr>
            </w:pPr>
            <w:r w:rsidRPr="00D206D8">
              <w:rPr>
                <w:rFonts w:ascii="Times New Roman" w:eastAsia="Times New Roman" w:hAnsi="Times New Roman" w:cs="Times New Roman"/>
                <w:lang w:eastAsia="ru-RU"/>
              </w:rPr>
              <w:t>Коэффициент вариации</w:t>
            </w:r>
          </w:p>
        </w:tc>
        <w:tc>
          <w:tcPr>
            <w:tcW w:w="1282"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206D8" w:rsidRPr="00D206D8" w:rsidRDefault="00D206D8" w:rsidP="00D206D8">
            <w:pPr>
              <w:spacing w:after="0" w:line="240" w:lineRule="auto"/>
              <w:rPr>
                <w:rFonts w:ascii="Arial" w:eastAsia="Times New Roman" w:hAnsi="Arial" w:cs="Arial"/>
                <w:sz w:val="20"/>
                <w:szCs w:val="20"/>
                <w:lang w:eastAsia="ru-RU"/>
              </w:rPr>
            </w:pPr>
            <w:r w:rsidRPr="00D206D8">
              <w:rPr>
                <w:rFonts w:ascii="Arial" w:eastAsia="Times New Roman" w:hAnsi="Arial" w:cs="Arial"/>
                <w:sz w:val="20"/>
                <w:szCs w:val="20"/>
                <w:lang w:eastAsia="ru-RU"/>
              </w:rPr>
              <w:t>средняя цена ед.</w:t>
            </w:r>
          </w:p>
        </w:tc>
        <w:tc>
          <w:tcPr>
            <w:tcW w:w="1843"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206D8" w:rsidRPr="00D206D8" w:rsidRDefault="00D206D8" w:rsidP="00D206D8">
            <w:pPr>
              <w:spacing w:after="0" w:line="240" w:lineRule="auto"/>
              <w:rPr>
                <w:rFonts w:ascii="Arial" w:eastAsia="Times New Roman" w:hAnsi="Arial" w:cs="Arial"/>
                <w:sz w:val="20"/>
                <w:szCs w:val="20"/>
                <w:lang w:eastAsia="ru-RU"/>
              </w:rPr>
            </w:pPr>
            <w:r w:rsidRPr="00D206D8">
              <w:rPr>
                <w:rFonts w:ascii="Arial" w:eastAsia="Times New Roman" w:hAnsi="Arial" w:cs="Arial"/>
                <w:sz w:val="20"/>
                <w:szCs w:val="20"/>
                <w:lang w:eastAsia="ru-RU"/>
              </w:rPr>
              <w:t>Итого</w:t>
            </w:r>
          </w:p>
        </w:tc>
      </w:tr>
      <w:tr w:rsidR="00D206D8" w:rsidRPr="00D206D8" w:rsidTr="00D206D8">
        <w:trPr>
          <w:trHeight w:val="615"/>
        </w:trPr>
        <w:tc>
          <w:tcPr>
            <w:tcW w:w="2211" w:type="dxa"/>
            <w:vMerge/>
            <w:tcBorders>
              <w:top w:val="single" w:sz="8" w:space="0" w:color="auto"/>
              <w:left w:val="single" w:sz="8" w:space="0" w:color="auto"/>
              <w:bottom w:val="single" w:sz="8" w:space="0" w:color="000000"/>
              <w:right w:val="single" w:sz="8" w:space="0" w:color="auto"/>
            </w:tcBorders>
            <w:vAlign w:val="center"/>
            <w:hideMark/>
          </w:tcPr>
          <w:p w:rsidR="00D206D8" w:rsidRPr="00D206D8" w:rsidRDefault="00D206D8" w:rsidP="00D206D8">
            <w:pPr>
              <w:spacing w:after="0" w:line="240" w:lineRule="auto"/>
              <w:rPr>
                <w:rFonts w:ascii="Times New Roman" w:eastAsia="Times New Roman" w:hAnsi="Times New Roman" w:cs="Times New Roman"/>
                <w:lang w:eastAsia="ru-RU"/>
              </w:rPr>
            </w:pPr>
          </w:p>
        </w:tc>
        <w:tc>
          <w:tcPr>
            <w:tcW w:w="1317" w:type="dxa"/>
            <w:vMerge/>
            <w:tcBorders>
              <w:top w:val="single" w:sz="8" w:space="0" w:color="auto"/>
              <w:left w:val="single" w:sz="8" w:space="0" w:color="auto"/>
              <w:bottom w:val="single" w:sz="8" w:space="0" w:color="000000"/>
              <w:right w:val="single" w:sz="8" w:space="0" w:color="auto"/>
            </w:tcBorders>
            <w:vAlign w:val="center"/>
            <w:hideMark/>
          </w:tcPr>
          <w:p w:rsidR="00D206D8" w:rsidRPr="00D206D8" w:rsidRDefault="00D206D8" w:rsidP="00D206D8">
            <w:pPr>
              <w:spacing w:after="0" w:line="240" w:lineRule="auto"/>
              <w:rPr>
                <w:rFonts w:ascii="Times New Roman" w:eastAsia="Times New Roman" w:hAnsi="Times New Roman" w:cs="Times New Roman"/>
                <w:lang w:eastAsia="ru-RU"/>
              </w:rPr>
            </w:pPr>
          </w:p>
        </w:tc>
        <w:tc>
          <w:tcPr>
            <w:tcW w:w="1405" w:type="dxa"/>
            <w:vMerge/>
            <w:tcBorders>
              <w:top w:val="single" w:sz="8" w:space="0" w:color="auto"/>
              <w:left w:val="single" w:sz="8" w:space="0" w:color="auto"/>
              <w:bottom w:val="single" w:sz="8" w:space="0" w:color="000000"/>
              <w:right w:val="single" w:sz="8" w:space="0" w:color="auto"/>
            </w:tcBorders>
            <w:vAlign w:val="center"/>
            <w:hideMark/>
          </w:tcPr>
          <w:p w:rsidR="00D206D8" w:rsidRPr="00D206D8" w:rsidRDefault="00D206D8" w:rsidP="00D206D8">
            <w:pPr>
              <w:spacing w:after="0" w:line="240" w:lineRule="auto"/>
              <w:rPr>
                <w:rFonts w:ascii="Times New Roman" w:eastAsia="Times New Roman" w:hAnsi="Times New Roman" w:cs="Times New Roman"/>
                <w:lang w:eastAsia="ru-RU"/>
              </w:rPr>
            </w:pPr>
          </w:p>
        </w:tc>
        <w:tc>
          <w:tcPr>
            <w:tcW w:w="1187" w:type="dxa"/>
            <w:tcBorders>
              <w:top w:val="nil"/>
              <w:left w:val="nil"/>
              <w:bottom w:val="single" w:sz="8" w:space="0" w:color="auto"/>
              <w:right w:val="single" w:sz="8" w:space="0" w:color="auto"/>
            </w:tcBorders>
            <w:shd w:val="clear" w:color="auto" w:fill="auto"/>
            <w:vAlign w:val="bottom"/>
            <w:hideMark/>
          </w:tcPr>
          <w:p w:rsidR="00D206D8" w:rsidRPr="00D206D8" w:rsidRDefault="00D206D8" w:rsidP="00D206D8">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 xml:space="preserve">КП № 1               </w:t>
            </w:r>
          </w:p>
        </w:tc>
        <w:tc>
          <w:tcPr>
            <w:tcW w:w="1178" w:type="dxa"/>
            <w:tcBorders>
              <w:top w:val="nil"/>
              <w:left w:val="nil"/>
              <w:bottom w:val="single" w:sz="8" w:space="0" w:color="auto"/>
              <w:right w:val="single" w:sz="8" w:space="0" w:color="auto"/>
            </w:tcBorders>
            <w:shd w:val="clear" w:color="auto" w:fill="auto"/>
            <w:vAlign w:val="bottom"/>
            <w:hideMark/>
          </w:tcPr>
          <w:p w:rsidR="00D206D8" w:rsidRPr="00D206D8" w:rsidRDefault="00D206D8" w:rsidP="00D206D8">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 2</w:t>
            </w:r>
            <w:r w:rsidRPr="00D206D8">
              <w:rPr>
                <w:rFonts w:ascii="Times New Roman" w:eastAsia="Times New Roman" w:hAnsi="Times New Roman" w:cs="Times New Roman"/>
                <w:i/>
                <w:iCs/>
                <w:lang w:eastAsia="ru-RU"/>
              </w:rPr>
              <w:t xml:space="preserve">                </w:t>
            </w:r>
          </w:p>
        </w:tc>
        <w:tc>
          <w:tcPr>
            <w:tcW w:w="1178" w:type="dxa"/>
            <w:tcBorders>
              <w:top w:val="nil"/>
              <w:left w:val="nil"/>
              <w:bottom w:val="single" w:sz="8" w:space="0" w:color="auto"/>
              <w:right w:val="single" w:sz="8" w:space="0" w:color="auto"/>
            </w:tcBorders>
            <w:shd w:val="clear" w:color="auto" w:fill="auto"/>
            <w:vAlign w:val="bottom"/>
            <w:hideMark/>
          </w:tcPr>
          <w:p w:rsidR="00D206D8" w:rsidRPr="00D206D8" w:rsidRDefault="00D206D8" w:rsidP="00D206D8">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№3</w:t>
            </w:r>
            <w:r w:rsidRPr="00D206D8">
              <w:rPr>
                <w:rFonts w:ascii="Times New Roman" w:eastAsia="Times New Roman" w:hAnsi="Times New Roman" w:cs="Times New Roman"/>
                <w:i/>
                <w:iCs/>
                <w:lang w:eastAsia="ru-RU"/>
              </w:rPr>
              <w:t xml:space="preserve">                </w:t>
            </w:r>
          </w:p>
        </w:tc>
        <w:tc>
          <w:tcPr>
            <w:tcW w:w="1182" w:type="dxa"/>
            <w:tcBorders>
              <w:top w:val="nil"/>
              <w:left w:val="nil"/>
              <w:bottom w:val="single" w:sz="8" w:space="0" w:color="auto"/>
              <w:right w:val="single" w:sz="8" w:space="0" w:color="auto"/>
            </w:tcBorders>
            <w:shd w:val="clear" w:color="auto" w:fill="auto"/>
            <w:vAlign w:val="bottom"/>
            <w:hideMark/>
          </w:tcPr>
          <w:p w:rsidR="00D206D8" w:rsidRPr="00D206D8" w:rsidRDefault="00D206D8" w:rsidP="00D206D8">
            <w:pPr>
              <w:spacing w:after="0" w:line="240" w:lineRule="auto"/>
              <w:jc w:val="center"/>
              <w:rPr>
                <w:rFonts w:ascii="Times New Roman" w:eastAsia="Times New Roman" w:hAnsi="Times New Roman" w:cs="Times New Roman"/>
                <w:lang w:eastAsia="ru-RU"/>
              </w:rPr>
            </w:pPr>
          </w:p>
        </w:tc>
        <w:tc>
          <w:tcPr>
            <w:tcW w:w="1166" w:type="dxa"/>
            <w:tcBorders>
              <w:top w:val="nil"/>
              <w:left w:val="nil"/>
              <w:bottom w:val="single" w:sz="8" w:space="0" w:color="auto"/>
              <w:right w:val="single" w:sz="8" w:space="0" w:color="auto"/>
            </w:tcBorders>
            <w:shd w:val="clear" w:color="auto" w:fill="auto"/>
            <w:vAlign w:val="bottom"/>
            <w:hideMark/>
          </w:tcPr>
          <w:p w:rsidR="00D206D8" w:rsidRPr="00D206D8" w:rsidRDefault="00D206D8" w:rsidP="00D206D8">
            <w:pPr>
              <w:spacing w:after="0" w:line="240" w:lineRule="auto"/>
              <w:jc w:val="center"/>
              <w:rPr>
                <w:rFonts w:ascii="Times New Roman" w:eastAsia="Times New Roman" w:hAnsi="Times New Roman" w:cs="Times New Roman"/>
                <w:lang w:eastAsia="ru-RU"/>
              </w:rPr>
            </w:pPr>
          </w:p>
        </w:tc>
        <w:tc>
          <w:tcPr>
            <w:tcW w:w="1517" w:type="dxa"/>
            <w:vMerge/>
            <w:tcBorders>
              <w:top w:val="single" w:sz="8" w:space="0" w:color="auto"/>
              <w:left w:val="single" w:sz="8" w:space="0" w:color="auto"/>
              <w:bottom w:val="single" w:sz="8" w:space="0" w:color="000000"/>
              <w:right w:val="single" w:sz="8" w:space="0" w:color="auto"/>
            </w:tcBorders>
            <w:vAlign w:val="center"/>
            <w:hideMark/>
          </w:tcPr>
          <w:p w:rsidR="00D206D8" w:rsidRPr="00D206D8" w:rsidRDefault="00D206D8" w:rsidP="00D206D8">
            <w:pPr>
              <w:spacing w:after="0" w:line="240" w:lineRule="auto"/>
              <w:rPr>
                <w:rFonts w:ascii="Times New Roman" w:eastAsia="Times New Roman" w:hAnsi="Times New Roman" w:cs="Times New Roman"/>
                <w:lang w:eastAsia="ru-RU"/>
              </w:rPr>
            </w:pPr>
          </w:p>
        </w:tc>
        <w:tc>
          <w:tcPr>
            <w:tcW w:w="1282" w:type="dxa"/>
            <w:vMerge/>
            <w:tcBorders>
              <w:top w:val="single" w:sz="4" w:space="0" w:color="auto"/>
              <w:left w:val="single" w:sz="4" w:space="0" w:color="auto"/>
              <w:bottom w:val="single" w:sz="4" w:space="0" w:color="000000"/>
              <w:right w:val="single" w:sz="4" w:space="0" w:color="000000"/>
            </w:tcBorders>
            <w:vAlign w:val="center"/>
            <w:hideMark/>
          </w:tcPr>
          <w:p w:rsidR="00D206D8" w:rsidRPr="00D206D8" w:rsidRDefault="00D206D8" w:rsidP="00D206D8">
            <w:pPr>
              <w:spacing w:after="0" w:line="240" w:lineRule="auto"/>
              <w:rPr>
                <w:rFonts w:ascii="Arial" w:eastAsia="Times New Roman" w:hAnsi="Arial" w:cs="Arial"/>
                <w:sz w:val="20"/>
                <w:szCs w:val="20"/>
                <w:lang w:eastAsia="ru-RU"/>
              </w:rPr>
            </w:pPr>
          </w:p>
        </w:tc>
        <w:tc>
          <w:tcPr>
            <w:tcW w:w="1843" w:type="dxa"/>
            <w:vMerge/>
            <w:tcBorders>
              <w:top w:val="single" w:sz="4" w:space="0" w:color="auto"/>
              <w:left w:val="single" w:sz="4" w:space="0" w:color="auto"/>
              <w:bottom w:val="single" w:sz="4" w:space="0" w:color="000000"/>
              <w:right w:val="single" w:sz="4" w:space="0" w:color="000000"/>
            </w:tcBorders>
            <w:vAlign w:val="center"/>
            <w:hideMark/>
          </w:tcPr>
          <w:p w:rsidR="00D206D8" w:rsidRPr="00D206D8" w:rsidRDefault="00D206D8" w:rsidP="00D206D8">
            <w:pPr>
              <w:spacing w:after="0" w:line="240" w:lineRule="auto"/>
              <w:rPr>
                <w:rFonts w:ascii="Arial" w:eastAsia="Times New Roman" w:hAnsi="Arial" w:cs="Arial"/>
                <w:sz w:val="20"/>
                <w:szCs w:val="20"/>
                <w:lang w:eastAsia="ru-RU"/>
              </w:rPr>
            </w:pPr>
          </w:p>
        </w:tc>
      </w:tr>
      <w:tr w:rsidR="00D206D8" w:rsidRPr="00D206D8" w:rsidTr="00D206D8">
        <w:trPr>
          <w:trHeight w:val="315"/>
        </w:trPr>
        <w:tc>
          <w:tcPr>
            <w:tcW w:w="2211" w:type="dxa"/>
            <w:tcBorders>
              <w:top w:val="single" w:sz="8" w:space="0" w:color="000000"/>
              <w:left w:val="single" w:sz="4" w:space="0" w:color="auto"/>
              <w:bottom w:val="single" w:sz="8" w:space="0" w:color="auto"/>
              <w:right w:val="single" w:sz="8" w:space="0" w:color="auto"/>
            </w:tcBorders>
            <w:shd w:val="clear" w:color="auto" w:fill="auto"/>
            <w:hideMark/>
          </w:tcPr>
          <w:p w:rsidR="00D206D8" w:rsidRPr="00D206D8" w:rsidRDefault="00D206D8" w:rsidP="00D206D8">
            <w:pPr>
              <w:spacing w:after="0" w:line="240" w:lineRule="auto"/>
              <w:jc w:val="center"/>
              <w:rPr>
                <w:rFonts w:ascii="Times New Roman" w:eastAsia="Times New Roman" w:hAnsi="Times New Roman" w:cs="Times New Roman"/>
                <w:color w:val="000000"/>
                <w:lang w:eastAsia="ru-RU"/>
              </w:rPr>
            </w:pPr>
            <w:r w:rsidRPr="00D206D8">
              <w:rPr>
                <w:rFonts w:ascii="Times New Roman" w:eastAsia="Times New Roman" w:hAnsi="Times New Roman" w:cs="Times New Roman"/>
                <w:color w:val="000000"/>
                <w:lang w:eastAsia="ru-RU"/>
              </w:rPr>
              <w:t>1</w:t>
            </w:r>
          </w:p>
        </w:tc>
        <w:tc>
          <w:tcPr>
            <w:tcW w:w="1317" w:type="dxa"/>
            <w:tcBorders>
              <w:top w:val="nil"/>
              <w:left w:val="nil"/>
              <w:bottom w:val="single" w:sz="8" w:space="0" w:color="auto"/>
              <w:right w:val="single" w:sz="8" w:space="0" w:color="auto"/>
            </w:tcBorders>
            <w:shd w:val="clear" w:color="auto" w:fill="auto"/>
            <w:hideMark/>
          </w:tcPr>
          <w:p w:rsidR="00D206D8" w:rsidRPr="00D206D8" w:rsidRDefault="00D206D8" w:rsidP="00D206D8">
            <w:pPr>
              <w:spacing w:after="0" w:line="240" w:lineRule="auto"/>
              <w:jc w:val="center"/>
              <w:rPr>
                <w:rFonts w:ascii="Times New Roman" w:eastAsia="Times New Roman" w:hAnsi="Times New Roman" w:cs="Times New Roman"/>
                <w:color w:val="000000"/>
                <w:lang w:eastAsia="ru-RU"/>
              </w:rPr>
            </w:pPr>
            <w:r w:rsidRPr="00D206D8">
              <w:rPr>
                <w:rFonts w:ascii="Times New Roman" w:eastAsia="Times New Roman" w:hAnsi="Times New Roman" w:cs="Times New Roman"/>
                <w:color w:val="000000"/>
                <w:lang w:eastAsia="ru-RU"/>
              </w:rPr>
              <w:t> </w:t>
            </w:r>
            <w:r>
              <w:rPr>
                <w:rFonts w:ascii="Times New Roman" w:eastAsia="Times New Roman" w:hAnsi="Times New Roman" w:cs="Times New Roman"/>
                <w:color w:val="000000"/>
                <w:lang w:eastAsia="ru-RU"/>
              </w:rPr>
              <w:t>2</w:t>
            </w:r>
          </w:p>
        </w:tc>
        <w:tc>
          <w:tcPr>
            <w:tcW w:w="1405" w:type="dxa"/>
            <w:tcBorders>
              <w:top w:val="nil"/>
              <w:left w:val="nil"/>
              <w:bottom w:val="single" w:sz="8" w:space="0" w:color="auto"/>
              <w:right w:val="single" w:sz="8" w:space="0" w:color="auto"/>
            </w:tcBorders>
            <w:shd w:val="clear" w:color="auto" w:fill="auto"/>
            <w:hideMark/>
          </w:tcPr>
          <w:p w:rsidR="00D206D8" w:rsidRPr="00D206D8" w:rsidRDefault="00D206D8" w:rsidP="00D206D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187" w:type="dxa"/>
            <w:tcBorders>
              <w:top w:val="nil"/>
              <w:left w:val="nil"/>
              <w:bottom w:val="single" w:sz="8" w:space="0" w:color="auto"/>
              <w:right w:val="single" w:sz="8" w:space="0" w:color="auto"/>
            </w:tcBorders>
            <w:shd w:val="clear" w:color="auto" w:fill="auto"/>
            <w:hideMark/>
          </w:tcPr>
          <w:p w:rsidR="00D206D8" w:rsidRPr="00D206D8" w:rsidRDefault="00D206D8" w:rsidP="00D206D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178" w:type="dxa"/>
            <w:tcBorders>
              <w:top w:val="nil"/>
              <w:left w:val="nil"/>
              <w:bottom w:val="single" w:sz="8" w:space="0" w:color="auto"/>
              <w:right w:val="single" w:sz="8" w:space="0" w:color="auto"/>
            </w:tcBorders>
            <w:shd w:val="clear" w:color="auto" w:fill="auto"/>
            <w:hideMark/>
          </w:tcPr>
          <w:p w:rsidR="00D206D8" w:rsidRPr="00D206D8" w:rsidRDefault="00D206D8" w:rsidP="00D206D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r w:rsidRPr="00D206D8">
              <w:rPr>
                <w:rFonts w:ascii="Times New Roman" w:eastAsia="Times New Roman" w:hAnsi="Times New Roman" w:cs="Times New Roman"/>
                <w:lang w:eastAsia="ru-RU"/>
              </w:rPr>
              <w:t> </w:t>
            </w:r>
          </w:p>
        </w:tc>
        <w:tc>
          <w:tcPr>
            <w:tcW w:w="1178" w:type="dxa"/>
            <w:tcBorders>
              <w:top w:val="nil"/>
              <w:left w:val="nil"/>
              <w:bottom w:val="single" w:sz="8" w:space="0" w:color="auto"/>
              <w:right w:val="single" w:sz="8" w:space="0" w:color="auto"/>
            </w:tcBorders>
            <w:shd w:val="clear" w:color="auto" w:fill="auto"/>
            <w:hideMark/>
          </w:tcPr>
          <w:p w:rsidR="00D206D8" w:rsidRPr="00D206D8" w:rsidRDefault="00D206D8" w:rsidP="00D206D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182" w:type="dxa"/>
            <w:tcBorders>
              <w:top w:val="nil"/>
              <w:left w:val="nil"/>
              <w:bottom w:val="single" w:sz="8" w:space="0" w:color="auto"/>
              <w:right w:val="single" w:sz="8" w:space="0" w:color="auto"/>
            </w:tcBorders>
            <w:shd w:val="clear" w:color="auto" w:fill="auto"/>
            <w:hideMark/>
          </w:tcPr>
          <w:p w:rsidR="00D206D8" w:rsidRPr="00D206D8" w:rsidRDefault="00D206D8" w:rsidP="00D206D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166" w:type="dxa"/>
            <w:tcBorders>
              <w:top w:val="nil"/>
              <w:left w:val="nil"/>
              <w:bottom w:val="single" w:sz="8" w:space="0" w:color="auto"/>
              <w:right w:val="single" w:sz="8" w:space="0" w:color="auto"/>
            </w:tcBorders>
            <w:shd w:val="clear" w:color="auto" w:fill="auto"/>
            <w:hideMark/>
          </w:tcPr>
          <w:p w:rsidR="00D206D8" w:rsidRPr="00D206D8" w:rsidRDefault="00D206D8" w:rsidP="00D206D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517" w:type="dxa"/>
            <w:tcBorders>
              <w:top w:val="nil"/>
              <w:left w:val="nil"/>
              <w:bottom w:val="single" w:sz="8" w:space="0" w:color="auto"/>
              <w:right w:val="single" w:sz="8" w:space="0" w:color="auto"/>
            </w:tcBorders>
            <w:shd w:val="clear" w:color="auto" w:fill="auto"/>
            <w:hideMark/>
          </w:tcPr>
          <w:p w:rsidR="00D206D8" w:rsidRPr="00D206D8" w:rsidRDefault="00D206D8" w:rsidP="00D206D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28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206D8" w:rsidRPr="00D206D8" w:rsidRDefault="00D206D8" w:rsidP="00D206D8">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10</w:t>
            </w:r>
          </w:p>
        </w:tc>
        <w:tc>
          <w:tcPr>
            <w:tcW w:w="1843" w:type="dxa"/>
            <w:tcBorders>
              <w:top w:val="single" w:sz="4" w:space="0" w:color="auto"/>
              <w:left w:val="nil"/>
              <w:bottom w:val="single" w:sz="4" w:space="0" w:color="auto"/>
              <w:right w:val="single" w:sz="4" w:space="0" w:color="000000"/>
            </w:tcBorders>
            <w:shd w:val="clear" w:color="auto" w:fill="auto"/>
            <w:noWrap/>
            <w:vAlign w:val="bottom"/>
            <w:hideMark/>
          </w:tcPr>
          <w:p w:rsidR="00D206D8" w:rsidRPr="00D206D8" w:rsidRDefault="00D206D8" w:rsidP="00D206D8">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11</w:t>
            </w:r>
          </w:p>
        </w:tc>
      </w:tr>
      <w:tr w:rsidR="00D206D8" w:rsidRPr="00D206D8" w:rsidTr="00D206D8">
        <w:trPr>
          <w:trHeight w:val="615"/>
        </w:trPr>
        <w:tc>
          <w:tcPr>
            <w:tcW w:w="2211" w:type="dxa"/>
            <w:tcBorders>
              <w:top w:val="single" w:sz="8" w:space="0" w:color="auto"/>
              <w:left w:val="single" w:sz="4" w:space="0" w:color="auto"/>
              <w:bottom w:val="single" w:sz="8" w:space="0" w:color="auto"/>
              <w:right w:val="single" w:sz="8" w:space="0" w:color="auto"/>
            </w:tcBorders>
            <w:shd w:val="clear" w:color="auto" w:fill="auto"/>
            <w:hideMark/>
          </w:tcPr>
          <w:p w:rsidR="00D206D8" w:rsidRPr="00D206D8" w:rsidRDefault="00D206D8" w:rsidP="00D206D8">
            <w:pPr>
              <w:spacing w:after="0" w:line="240" w:lineRule="auto"/>
              <w:jc w:val="center"/>
              <w:rPr>
                <w:rFonts w:ascii="Times New Roman" w:eastAsia="Times New Roman" w:hAnsi="Times New Roman" w:cs="Times New Roman"/>
                <w:color w:val="000000"/>
                <w:lang w:eastAsia="ru-RU"/>
              </w:rPr>
            </w:pPr>
            <w:r w:rsidRPr="00D206D8">
              <w:rPr>
                <w:rFonts w:ascii="Times New Roman" w:eastAsia="Times New Roman" w:hAnsi="Times New Roman" w:cs="Times New Roman"/>
                <w:color w:val="000000"/>
                <w:lang w:eastAsia="ru-RU"/>
              </w:rPr>
              <w:t xml:space="preserve">термическая обработка, </w:t>
            </w:r>
            <w:proofErr w:type="spellStart"/>
            <w:r w:rsidRPr="00D206D8">
              <w:rPr>
                <w:rFonts w:ascii="Times New Roman" w:eastAsia="Times New Roman" w:hAnsi="Times New Roman" w:cs="Times New Roman"/>
                <w:color w:val="000000"/>
                <w:lang w:eastAsia="ru-RU"/>
              </w:rPr>
              <w:t>компл</w:t>
            </w:r>
            <w:proofErr w:type="spellEnd"/>
            <w:r w:rsidRPr="00D206D8">
              <w:rPr>
                <w:rFonts w:ascii="Times New Roman" w:eastAsia="Times New Roman" w:hAnsi="Times New Roman" w:cs="Times New Roman"/>
                <w:color w:val="000000"/>
                <w:lang w:eastAsia="ru-RU"/>
              </w:rPr>
              <w:t>.</w:t>
            </w:r>
          </w:p>
        </w:tc>
        <w:tc>
          <w:tcPr>
            <w:tcW w:w="1317" w:type="dxa"/>
            <w:tcBorders>
              <w:top w:val="nil"/>
              <w:left w:val="nil"/>
              <w:bottom w:val="single" w:sz="8" w:space="0" w:color="auto"/>
              <w:right w:val="single" w:sz="8" w:space="0" w:color="auto"/>
            </w:tcBorders>
            <w:shd w:val="clear" w:color="auto" w:fill="auto"/>
            <w:hideMark/>
          </w:tcPr>
          <w:p w:rsidR="00D206D8" w:rsidRPr="00D206D8" w:rsidRDefault="00D206D8" w:rsidP="00D206D8">
            <w:pPr>
              <w:spacing w:after="0" w:line="240" w:lineRule="auto"/>
              <w:jc w:val="center"/>
              <w:rPr>
                <w:rFonts w:ascii="Times New Roman" w:eastAsia="Times New Roman" w:hAnsi="Times New Roman" w:cs="Times New Roman"/>
                <w:color w:val="000000"/>
                <w:lang w:eastAsia="ru-RU"/>
              </w:rPr>
            </w:pPr>
            <w:r w:rsidRPr="00D206D8">
              <w:rPr>
                <w:rFonts w:ascii="Times New Roman" w:eastAsia="Times New Roman" w:hAnsi="Times New Roman" w:cs="Times New Roman"/>
                <w:color w:val="000000"/>
                <w:lang w:eastAsia="ru-RU"/>
              </w:rPr>
              <w:t>2000</w:t>
            </w:r>
          </w:p>
        </w:tc>
        <w:tc>
          <w:tcPr>
            <w:tcW w:w="1405" w:type="dxa"/>
            <w:tcBorders>
              <w:top w:val="nil"/>
              <w:left w:val="nil"/>
              <w:bottom w:val="single" w:sz="8" w:space="0" w:color="auto"/>
              <w:right w:val="single" w:sz="8" w:space="0" w:color="auto"/>
            </w:tcBorders>
            <w:shd w:val="clear" w:color="auto" w:fill="auto"/>
            <w:hideMark/>
          </w:tcPr>
          <w:p w:rsidR="00D206D8" w:rsidRPr="00D206D8" w:rsidRDefault="00D206D8" w:rsidP="00D206D8">
            <w:pPr>
              <w:spacing w:after="0" w:line="240" w:lineRule="auto"/>
              <w:jc w:val="center"/>
              <w:rPr>
                <w:rFonts w:ascii="Times New Roman" w:eastAsia="Times New Roman" w:hAnsi="Times New Roman" w:cs="Times New Roman"/>
                <w:color w:val="000000"/>
                <w:lang w:eastAsia="ru-RU"/>
              </w:rPr>
            </w:pPr>
            <w:r w:rsidRPr="00D206D8">
              <w:rPr>
                <w:rFonts w:ascii="Times New Roman" w:eastAsia="Times New Roman" w:hAnsi="Times New Roman" w:cs="Times New Roman"/>
                <w:color w:val="000000"/>
                <w:lang w:eastAsia="ru-RU"/>
              </w:rPr>
              <w:t>3</w:t>
            </w:r>
          </w:p>
        </w:tc>
        <w:tc>
          <w:tcPr>
            <w:tcW w:w="1187" w:type="dxa"/>
            <w:tcBorders>
              <w:top w:val="nil"/>
              <w:left w:val="nil"/>
              <w:bottom w:val="single" w:sz="8" w:space="0" w:color="auto"/>
              <w:right w:val="single" w:sz="8" w:space="0" w:color="auto"/>
            </w:tcBorders>
            <w:shd w:val="clear" w:color="auto" w:fill="auto"/>
            <w:hideMark/>
          </w:tcPr>
          <w:p w:rsidR="00D206D8" w:rsidRPr="00D206D8" w:rsidRDefault="00D16AA2" w:rsidP="00D206D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402,5</w:t>
            </w:r>
          </w:p>
        </w:tc>
        <w:tc>
          <w:tcPr>
            <w:tcW w:w="1178" w:type="dxa"/>
            <w:tcBorders>
              <w:top w:val="nil"/>
              <w:left w:val="nil"/>
              <w:bottom w:val="single" w:sz="8" w:space="0" w:color="auto"/>
              <w:right w:val="single" w:sz="8" w:space="0" w:color="auto"/>
            </w:tcBorders>
            <w:shd w:val="clear" w:color="auto" w:fill="auto"/>
            <w:hideMark/>
          </w:tcPr>
          <w:p w:rsidR="00D206D8" w:rsidRPr="00D206D8" w:rsidRDefault="00D206D8" w:rsidP="00D206D8">
            <w:pPr>
              <w:spacing w:after="0" w:line="240" w:lineRule="auto"/>
              <w:jc w:val="center"/>
              <w:rPr>
                <w:rFonts w:ascii="Times New Roman" w:eastAsia="Times New Roman" w:hAnsi="Times New Roman" w:cs="Times New Roman"/>
                <w:lang w:eastAsia="ru-RU"/>
              </w:rPr>
            </w:pPr>
            <w:r w:rsidRPr="00D206D8">
              <w:rPr>
                <w:rFonts w:ascii="Times New Roman" w:eastAsia="Times New Roman" w:hAnsi="Times New Roman" w:cs="Times New Roman"/>
                <w:lang w:eastAsia="ru-RU"/>
              </w:rPr>
              <w:t>365</w:t>
            </w:r>
          </w:p>
        </w:tc>
        <w:tc>
          <w:tcPr>
            <w:tcW w:w="1178" w:type="dxa"/>
            <w:tcBorders>
              <w:top w:val="nil"/>
              <w:left w:val="nil"/>
              <w:bottom w:val="single" w:sz="8" w:space="0" w:color="auto"/>
              <w:right w:val="single" w:sz="8" w:space="0" w:color="auto"/>
            </w:tcBorders>
            <w:shd w:val="clear" w:color="auto" w:fill="auto"/>
            <w:hideMark/>
          </w:tcPr>
          <w:p w:rsidR="00D206D8" w:rsidRPr="00D206D8" w:rsidRDefault="00D206D8" w:rsidP="00D206D8">
            <w:pPr>
              <w:spacing w:after="0" w:line="240" w:lineRule="auto"/>
              <w:jc w:val="center"/>
              <w:rPr>
                <w:rFonts w:ascii="Times New Roman" w:eastAsia="Times New Roman" w:hAnsi="Times New Roman" w:cs="Times New Roman"/>
                <w:lang w:eastAsia="ru-RU"/>
              </w:rPr>
            </w:pPr>
            <w:r w:rsidRPr="00D206D8">
              <w:rPr>
                <w:rFonts w:ascii="Times New Roman" w:eastAsia="Times New Roman" w:hAnsi="Times New Roman" w:cs="Times New Roman"/>
                <w:lang w:eastAsia="ru-RU"/>
              </w:rPr>
              <w:t>350</w:t>
            </w:r>
          </w:p>
        </w:tc>
        <w:tc>
          <w:tcPr>
            <w:tcW w:w="1182" w:type="dxa"/>
            <w:tcBorders>
              <w:top w:val="nil"/>
              <w:left w:val="nil"/>
              <w:bottom w:val="single" w:sz="8" w:space="0" w:color="auto"/>
              <w:right w:val="single" w:sz="8" w:space="0" w:color="auto"/>
            </w:tcBorders>
            <w:shd w:val="clear" w:color="auto" w:fill="auto"/>
            <w:hideMark/>
          </w:tcPr>
          <w:p w:rsidR="00D206D8" w:rsidRPr="00D206D8" w:rsidRDefault="00D206D8" w:rsidP="00D206D8">
            <w:pPr>
              <w:spacing w:after="0" w:line="240" w:lineRule="auto"/>
              <w:jc w:val="center"/>
              <w:rPr>
                <w:rFonts w:ascii="Times New Roman" w:eastAsia="Times New Roman" w:hAnsi="Times New Roman" w:cs="Times New Roman"/>
                <w:lang w:eastAsia="ru-RU"/>
              </w:rPr>
            </w:pPr>
            <w:r w:rsidRPr="00D206D8">
              <w:rPr>
                <w:rFonts w:ascii="Times New Roman" w:eastAsia="Times New Roman" w:hAnsi="Times New Roman" w:cs="Times New Roman"/>
                <w:lang w:eastAsia="ru-RU"/>
              </w:rPr>
              <w:t> </w:t>
            </w:r>
          </w:p>
        </w:tc>
        <w:tc>
          <w:tcPr>
            <w:tcW w:w="1166" w:type="dxa"/>
            <w:tcBorders>
              <w:top w:val="nil"/>
              <w:left w:val="nil"/>
              <w:bottom w:val="single" w:sz="8" w:space="0" w:color="auto"/>
              <w:right w:val="single" w:sz="8" w:space="0" w:color="auto"/>
            </w:tcBorders>
            <w:shd w:val="clear" w:color="auto" w:fill="auto"/>
            <w:hideMark/>
          </w:tcPr>
          <w:p w:rsidR="00D206D8" w:rsidRPr="00D206D8" w:rsidRDefault="00D206D8" w:rsidP="00D206D8">
            <w:pPr>
              <w:spacing w:after="0" w:line="240" w:lineRule="auto"/>
              <w:jc w:val="center"/>
              <w:rPr>
                <w:rFonts w:ascii="Times New Roman" w:eastAsia="Times New Roman" w:hAnsi="Times New Roman" w:cs="Times New Roman"/>
                <w:lang w:eastAsia="ru-RU"/>
              </w:rPr>
            </w:pPr>
            <w:r w:rsidRPr="00D206D8">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D206D8" w:rsidRPr="00D206D8" w:rsidRDefault="00D206D8" w:rsidP="00D16AA2">
            <w:pPr>
              <w:spacing w:after="0" w:line="240" w:lineRule="auto"/>
              <w:jc w:val="center"/>
              <w:rPr>
                <w:rFonts w:ascii="Times New Roman" w:eastAsia="Times New Roman" w:hAnsi="Times New Roman" w:cs="Times New Roman"/>
                <w:lang w:eastAsia="ru-RU"/>
              </w:rPr>
            </w:pPr>
            <w:r w:rsidRPr="00D206D8">
              <w:rPr>
                <w:rFonts w:ascii="Times New Roman" w:eastAsia="Times New Roman" w:hAnsi="Times New Roman" w:cs="Times New Roman"/>
                <w:lang w:eastAsia="ru-RU"/>
              </w:rPr>
              <w:t>7,</w:t>
            </w:r>
            <w:r w:rsidR="00D16AA2">
              <w:rPr>
                <w:rFonts w:ascii="Times New Roman" w:eastAsia="Times New Roman" w:hAnsi="Times New Roman" w:cs="Times New Roman"/>
                <w:lang w:eastAsia="ru-RU"/>
              </w:rPr>
              <w:t>26</w:t>
            </w:r>
            <w:r w:rsidRPr="00D206D8">
              <w:rPr>
                <w:rFonts w:ascii="Times New Roman" w:eastAsia="Times New Roman" w:hAnsi="Times New Roman" w:cs="Times New Roman"/>
                <w:lang w:eastAsia="ru-RU"/>
              </w:rPr>
              <w:t>%</w:t>
            </w:r>
          </w:p>
        </w:tc>
        <w:tc>
          <w:tcPr>
            <w:tcW w:w="128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206D8" w:rsidRPr="00D206D8" w:rsidRDefault="00D16AA2" w:rsidP="00D206D8">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372,5</w:t>
            </w:r>
          </w:p>
        </w:tc>
        <w:tc>
          <w:tcPr>
            <w:tcW w:w="1843" w:type="dxa"/>
            <w:tcBorders>
              <w:top w:val="single" w:sz="4" w:space="0" w:color="auto"/>
              <w:left w:val="nil"/>
              <w:bottom w:val="single" w:sz="4" w:space="0" w:color="auto"/>
              <w:right w:val="single" w:sz="4" w:space="0" w:color="000000"/>
            </w:tcBorders>
            <w:shd w:val="clear" w:color="auto" w:fill="auto"/>
            <w:noWrap/>
            <w:vAlign w:val="bottom"/>
            <w:hideMark/>
          </w:tcPr>
          <w:p w:rsidR="00D206D8" w:rsidRPr="00D206D8" w:rsidRDefault="00D16AA2" w:rsidP="00D206D8">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745 0</w:t>
            </w:r>
            <w:r w:rsidR="00D206D8" w:rsidRPr="00D206D8">
              <w:rPr>
                <w:rFonts w:ascii="Arial" w:eastAsia="Times New Roman" w:hAnsi="Arial" w:cs="Arial"/>
                <w:sz w:val="20"/>
                <w:szCs w:val="20"/>
                <w:lang w:eastAsia="ru-RU"/>
              </w:rPr>
              <w:t>00,00</w:t>
            </w:r>
          </w:p>
        </w:tc>
      </w:tr>
    </w:tbl>
    <w:p w:rsidR="00914FB4" w:rsidRDefault="00914FB4"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pPr>
    </w:p>
    <w:p w:rsidR="00745006" w:rsidRDefault="00745006"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pPr>
    </w:p>
    <w:p w:rsidR="00745006" w:rsidRDefault="00745006"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pPr>
    </w:p>
    <w:p w:rsidR="00745006" w:rsidRDefault="00745006"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pPr>
    </w:p>
    <w:p w:rsidR="00745006" w:rsidRDefault="00745006" w:rsidP="00745006">
      <w:pPr>
        <w:widowControl w:val="0"/>
        <w:autoSpaceDE w:val="0"/>
        <w:autoSpaceDN w:val="0"/>
        <w:adjustRightInd w:val="0"/>
        <w:spacing w:after="0" w:line="240" w:lineRule="auto"/>
        <w:ind w:left="-567"/>
        <w:jc w:val="both"/>
        <w:rPr>
          <w:rFonts w:ascii="Times New Roman" w:hAnsi="Times New Roman" w:cs="Times New Roman"/>
          <w:bCs/>
          <w:sz w:val="24"/>
          <w:szCs w:val="24"/>
        </w:rPr>
      </w:pPr>
    </w:p>
    <w:p w:rsidR="00745006" w:rsidRDefault="00745006" w:rsidP="00745006">
      <w:pPr>
        <w:widowControl w:val="0"/>
        <w:autoSpaceDE w:val="0"/>
        <w:autoSpaceDN w:val="0"/>
        <w:adjustRightInd w:val="0"/>
        <w:spacing w:after="0" w:line="240" w:lineRule="auto"/>
        <w:ind w:left="-567"/>
        <w:jc w:val="both"/>
        <w:rPr>
          <w:rFonts w:ascii="Times New Roman" w:hAnsi="Times New Roman" w:cs="Times New Roman"/>
          <w:bCs/>
          <w:sz w:val="24"/>
          <w:szCs w:val="24"/>
        </w:rPr>
      </w:pPr>
    </w:p>
    <w:p w:rsidR="00745006" w:rsidRDefault="00745006" w:rsidP="00745006">
      <w:pPr>
        <w:widowControl w:val="0"/>
        <w:autoSpaceDE w:val="0"/>
        <w:autoSpaceDN w:val="0"/>
        <w:adjustRightInd w:val="0"/>
        <w:spacing w:after="0" w:line="240" w:lineRule="auto"/>
        <w:ind w:left="-567"/>
        <w:jc w:val="both"/>
        <w:rPr>
          <w:rFonts w:ascii="Times New Roman" w:hAnsi="Times New Roman" w:cs="Times New Roman"/>
          <w:bCs/>
          <w:sz w:val="24"/>
          <w:szCs w:val="24"/>
        </w:rPr>
      </w:pPr>
    </w:p>
    <w:tbl>
      <w:tblPr>
        <w:tblpPr w:leftFromText="180" w:rightFromText="180" w:vertAnchor="page" w:horzAnchor="margin" w:tblpXSpec="center" w:tblpY="1"/>
        <w:tblW w:w="11484" w:type="dxa"/>
        <w:tblLayout w:type="fixed"/>
        <w:tblCellMar>
          <w:left w:w="30" w:type="dxa"/>
          <w:right w:w="30" w:type="dxa"/>
        </w:tblCellMar>
        <w:tblLook w:val="0000" w:firstRow="0" w:lastRow="0" w:firstColumn="0" w:lastColumn="0" w:noHBand="0" w:noVBand="0"/>
      </w:tblPr>
      <w:tblGrid>
        <w:gridCol w:w="504"/>
        <w:gridCol w:w="2172"/>
        <w:gridCol w:w="3591"/>
        <w:gridCol w:w="1130"/>
        <w:gridCol w:w="1179"/>
        <w:gridCol w:w="1147"/>
        <w:gridCol w:w="888"/>
        <w:gridCol w:w="873"/>
      </w:tblGrid>
      <w:tr w:rsidR="00D206D8" w:rsidTr="00D206D8">
        <w:trPr>
          <w:trHeight w:val="295"/>
        </w:trPr>
        <w:tc>
          <w:tcPr>
            <w:tcW w:w="504" w:type="dxa"/>
            <w:tcBorders>
              <w:top w:val="nil"/>
              <w:left w:val="nil"/>
              <w:bottom w:val="nil"/>
              <w:right w:val="nil"/>
            </w:tcBorders>
          </w:tcPr>
          <w:p w:rsidR="00D206D8" w:rsidRDefault="00D206D8" w:rsidP="00972627">
            <w:pPr>
              <w:autoSpaceDE w:val="0"/>
              <w:autoSpaceDN w:val="0"/>
              <w:adjustRightInd w:val="0"/>
              <w:spacing w:after="0" w:line="240" w:lineRule="auto"/>
              <w:jc w:val="center"/>
              <w:rPr>
                <w:rFonts w:ascii="Arial" w:hAnsi="Arial" w:cs="Arial"/>
                <w:color w:val="000000"/>
                <w:sz w:val="18"/>
                <w:szCs w:val="18"/>
              </w:rPr>
            </w:pPr>
          </w:p>
        </w:tc>
        <w:tc>
          <w:tcPr>
            <w:tcW w:w="2172" w:type="dxa"/>
            <w:tcBorders>
              <w:top w:val="nil"/>
              <w:left w:val="nil"/>
              <w:bottom w:val="nil"/>
              <w:right w:val="nil"/>
            </w:tcBorders>
          </w:tcPr>
          <w:p w:rsidR="00D206D8" w:rsidRDefault="00D206D8" w:rsidP="00972627">
            <w:pPr>
              <w:autoSpaceDE w:val="0"/>
              <w:autoSpaceDN w:val="0"/>
              <w:adjustRightInd w:val="0"/>
              <w:spacing w:after="0" w:line="240" w:lineRule="auto"/>
              <w:jc w:val="right"/>
              <w:rPr>
                <w:rFonts w:ascii="Arial" w:hAnsi="Arial" w:cs="Arial"/>
                <w:color w:val="000000"/>
                <w:sz w:val="16"/>
                <w:szCs w:val="16"/>
              </w:rPr>
            </w:pPr>
          </w:p>
        </w:tc>
        <w:tc>
          <w:tcPr>
            <w:tcW w:w="3591" w:type="dxa"/>
            <w:tcBorders>
              <w:top w:val="nil"/>
              <w:left w:val="nil"/>
              <w:bottom w:val="nil"/>
              <w:right w:val="nil"/>
            </w:tcBorders>
          </w:tcPr>
          <w:p w:rsidR="00D206D8" w:rsidRDefault="00D206D8" w:rsidP="00972627">
            <w:pPr>
              <w:autoSpaceDE w:val="0"/>
              <w:autoSpaceDN w:val="0"/>
              <w:adjustRightInd w:val="0"/>
              <w:spacing w:after="0" w:line="240" w:lineRule="auto"/>
              <w:jc w:val="right"/>
              <w:rPr>
                <w:rFonts w:ascii="Arial" w:hAnsi="Arial" w:cs="Arial"/>
                <w:color w:val="000000"/>
                <w:sz w:val="16"/>
                <w:szCs w:val="16"/>
              </w:rPr>
            </w:pPr>
          </w:p>
        </w:tc>
        <w:tc>
          <w:tcPr>
            <w:tcW w:w="1130" w:type="dxa"/>
            <w:tcBorders>
              <w:top w:val="nil"/>
              <w:left w:val="nil"/>
              <w:bottom w:val="nil"/>
              <w:right w:val="nil"/>
            </w:tcBorders>
          </w:tcPr>
          <w:p w:rsidR="00D206D8" w:rsidRDefault="00D206D8" w:rsidP="00972627">
            <w:pPr>
              <w:autoSpaceDE w:val="0"/>
              <w:autoSpaceDN w:val="0"/>
              <w:adjustRightInd w:val="0"/>
              <w:spacing w:after="0" w:line="240" w:lineRule="auto"/>
              <w:jc w:val="center"/>
              <w:rPr>
                <w:rFonts w:ascii="Arial" w:hAnsi="Arial" w:cs="Arial"/>
                <w:b/>
                <w:bCs/>
                <w:color w:val="000000"/>
                <w:sz w:val="16"/>
                <w:szCs w:val="16"/>
              </w:rPr>
            </w:pPr>
          </w:p>
        </w:tc>
        <w:tc>
          <w:tcPr>
            <w:tcW w:w="1179" w:type="dxa"/>
            <w:tcBorders>
              <w:top w:val="nil"/>
              <w:left w:val="nil"/>
              <w:bottom w:val="nil"/>
              <w:right w:val="nil"/>
            </w:tcBorders>
          </w:tcPr>
          <w:p w:rsidR="00D206D8" w:rsidRDefault="00D206D8" w:rsidP="00972627">
            <w:pPr>
              <w:autoSpaceDE w:val="0"/>
              <w:autoSpaceDN w:val="0"/>
              <w:adjustRightInd w:val="0"/>
              <w:spacing w:after="0" w:line="240" w:lineRule="auto"/>
              <w:jc w:val="right"/>
              <w:rPr>
                <w:rFonts w:ascii="Arial" w:hAnsi="Arial" w:cs="Arial"/>
                <w:color w:val="000000"/>
                <w:sz w:val="16"/>
                <w:szCs w:val="16"/>
              </w:rPr>
            </w:pPr>
          </w:p>
        </w:tc>
        <w:tc>
          <w:tcPr>
            <w:tcW w:w="1147" w:type="dxa"/>
            <w:tcBorders>
              <w:top w:val="nil"/>
              <w:left w:val="nil"/>
              <w:bottom w:val="nil"/>
              <w:right w:val="nil"/>
            </w:tcBorders>
          </w:tcPr>
          <w:p w:rsidR="00D206D8" w:rsidRDefault="00D206D8" w:rsidP="00972627">
            <w:pPr>
              <w:autoSpaceDE w:val="0"/>
              <w:autoSpaceDN w:val="0"/>
              <w:adjustRightInd w:val="0"/>
              <w:spacing w:after="0" w:line="240" w:lineRule="auto"/>
              <w:jc w:val="right"/>
              <w:rPr>
                <w:rFonts w:ascii="Arial" w:hAnsi="Arial" w:cs="Arial"/>
                <w:color w:val="000000"/>
                <w:sz w:val="16"/>
                <w:szCs w:val="16"/>
              </w:rPr>
            </w:pPr>
          </w:p>
        </w:tc>
        <w:tc>
          <w:tcPr>
            <w:tcW w:w="888" w:type="dxa"/>
            <w:tcBorders>
              <w:top w:val="nil"/>
              <w:left w:val="nil"/>
              <w:bottom w:val="nil"/>
              <w:right w:val="nil"/>
            </w:tcBorders>
          </w:tcPr>
          <w:p w:rsidR="00D206D8" w:rsidRDefault="00D206D8" w:rsidP="00972627">
            <w:pPr>
              <w:autoSpaceDE w:val="0"/>
              <w:autoSpaceDN w:val="0"/>
              <w:adjustRightInd w:val="0"/>
              <w:spacing w:after="0" w:line="240" w:lineRule="auto"/>
              <w:jc w:val="right"/>
              <w:rPr>
                <w:rFonts w:ascii="Arial" w:hAnsi="Arial" w:cs="Arial"/>
                <w:color w:val="000000"/>
                <w:sz w:val="16"/>
                <w:szCs w:val="16"/>
              </w:rPr>
            </w:pPr>
          </w:p>
        </w:tc>
        <w:tc>
          <w:tcPr>
            <w:tcW w:w="873" w:type="dxa"/>
            <w:tcBorders>
              <w:top w:val="nil"/>
              <w:left w:val="nil"/>
              <w:bottom w:val="nil"/>
              <w:right w:val="nil"/>
            </w:tcBorders>
          </w:tcPr>
          <w:p w:rsidR="00D206D8" w:rsidRDefault="00D206D8" w:rsidP="00972627">
            <w:pPr>
              <w:autoSpaceDE w:val="0"/>
              <w:autoSpaceDN w:val="0"/>
              <w:adjustRightInd w:val="0"/>
              <w:spacing w:after="0" w:line="240" w:lineRule="auto"/>
              <w:jc w:val="right"/>
              <w:rPr>
                <w:rFonts w:ascii="Arial" w:hAnsi="Arial" w:cs="Arial"/>
                <w:color w:val="000000"/>
                <w:sz w:val="16"/>
                <w:szCs w:val="16"/>
              </w:rPr>
            </w:pPr>
          </w:p>
        </w:tc>
      </w:tr>
    </w:tbl>
    <w:p w:rsidR="00C7193C" w:rsidRPr="00C7193C" w:rsidRDefault="00C7193C" w:rsidP="00C7193C">
      <w:pPr>
        <w:widowControl w:val="0"/>
        <w:autoSpaceDE w:val="0"/>
        <w:autoSpaceDN w:val="0"/>
        <w:adjustRightInd w:val="0"/>
        <w:spacing w:after="0" w:line="240" w:lineRule="auto"/>
        <w:ind w:firstLine="540"/>
        <w:jc w:val="both"/>
        <w:rPr>
          <w:rFonts w:ascii="Times New Roman" w:hAnsi="Times New Roman" w:cs="Times New Roman"/>
          <w:b/>
          <w:sz w:val="24"/>
          <w:szCs w:val="24"/>
        </w:rPr>
        <w:sectPr w:rsidR="00C7193C" w:rsidRPr="00C7193C" w:rsidSect="00745006">
          <w:pgSz w:w="16838" w:h="11906" w:orient="landscape"/>
          <w:pgMar w:top="567" w:right="1134" w:bottom="567" w:left="851" w:header="709" w:footer="709" w:gutter="0"/>
          <w:cols w:space="708"/>
          <w:docGrid w:linePitch="360"/>
        </w:sectPr>
      </w:pPr>
    </w:p>
    <w:p w:rsidR="00DE07E6" w:rsidRDefault="00DE07E6" w:rsidP="00DE07E6">
      <w:pPr>
        <w:pStyle w:val="afb"/>
        <w:rPr>
          <w:sz w:val="20"/>
        </w:rPr>
      </w:pPr>
      <w:r>
        <w:rPr>
          <w:b w:val="0"/>
          <w:sz w:val="20"/>
        </w:rPr>
        <w:lastRenderedPageBreak/>
        <w:t>ПРОЕКТ    ДОГОВОР № ___</w:t>
      </w:r>
    </w:p>
    <w:p w:rsidR="00D10891" w:rsidRDefault="00D10891" w:rsidP="00D10891">
      <w:pPr>
        <w:spacing w:after="0"/>
        <w:rPr>
          <w:rFonts w:ascii="Times New Roman" w:hAnsi="Times New Roman" w:cs="Times New Roman"/>
          <w:b/>
          <w:sz w:val="20"/>
          <w:szCs w:val="20"/>
        </w:rPr>
      </w:pPr>
    </w:p>
    <w:p w:rsidR="0066267C" w:rsidRPr="0037516E" w:rsidRDefault="0066267C" w:rsidP="0066267C">
      <w:pPr>
        <w:keepNext/>
        <w:spacing w:after="0" w:line="240" w:lineRule="auto"/>
        <w:jc w:val="center"/>
        <w:outlineLvl w:val="0"/>
        <w:rPr>
          <w:rFonts w:ascii="Times New Roman" w:eastAsia="Times New Roman" w:hAnsi="Times New Roman" w:cs="Times New Roman"/>
          <w:b/>
          <w:sz w:val="20"/>
          <w:szCs w:val="20"/>
          <w:lang w:eastAsia="ru-RU"/>
        </w:rPr>
      </w:pPr>
      <w:r w:rsidRPr="0037516E">
        <w:rPr>
          <w:rFonts w:ascii="Times New Roman" w:eastAsia="Times New Roman" w:hAnsi="Times New Roman" w:cs="Times New Roman"/>
          <w:b/>
          <w:sz w:val="20"/>
          <w:szCs w:val="20"/>
          <w:lang w:eastAsia="ru-RU"/>
        </w:rPr>
        <w:t xml:space="preserve">  ДОГОВОР № _____ </w:t>
      </w:r>
    </w:p>
    <w:p w:rsidR="0066267C" w:rsidRPr="0037516E" w:rsidRDefault="0066267C" w:rsidP="0066267C">
      <w:pPr>
        <w:spacing w:after="0" w:line="240" w:lineRule="auto"/>
        <w:jc w:val="center"/>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на оказание услуг</w:t>
      </w:r>
    </w:p>
    <w:p w:rsidR="0066267C" w:rsidRPr="0037516E" w:rsidRDefault="0066267C" w:rsidP="0066267C">
      <w:pPr>
        <w:spacing w:after="0" w:line="240" w:lineRule="auto"/>
        <w:jc w:val="center"/>
        <w:rPr>
          <w:rFonts w:ascii="Times New Roman" w:eastAsia="Times New Roman" w:hAnsi="Times New Roman" w:cs="Times New Roman"/>
          <w:sz w:val="20"/>
          <w:szCs w:val="20"/>
          <w:lang w:eastAsia="ru-RU"/>
        </w:rPr>
      </w:pPr>
    </w:p>
    <w:p w:rsidR="0066267C" w:rsidRPr="0037516E" w:rsidRDefault="0066267C" w:rsidP="0066267C">
      <w:pPr>
        <w:spacing w:after="0" w:line="240" w:lineRule="auto"/>
        <w:ind w:firstLine="360"/>
        <w:jc w:val="center"/>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г. Новосибирск                                                                                            </w:t>
      </w:r>
      <w:r>
        <w:rPr>
          <w:rFonts w:ascii="Times New Roman" w:eastAsia="Times New Roman" w:hAnsi="Times New Roman" w:cs="Times New Roman"/>
          <w:sz w:val="20"/>
          <w:szCs w:val="20"/>
          <w:lang w:eastAsia="ru-RU"/>
        </w:rPr>
        <w:t xml:space="preserve">          «____»___________ 2017</w:t>
      </w:r>
      <w:r w:rsidRPr="0037516E">
        <w:rPr>
          <w:rFonts w:ascii="Times New Roman" w:eastAsia="Times New Roman" w:hAnsi="Times New Roman" w:cs="Times New Roman"/>
          <w:sz w:val="20"/>
          <w:szCs w:val="20"/>
          <w:lang w:eastAsia="ru-RU"/>
        </w:rPr>
        <w:t xml:space="preserve"> г.</w:t>
      </w:r>
    </w:p>
    <w:p w:rsidR="0066267C" w:rsidRPr="0037516E" w:rsidRDefault="0066267C" w:rsidP="0066267C">
      <w:pPr>
        <w:spacing w:after="0" w:line="240" w:lineRule="auto"/>
        <w:rPr>
          <w:rFonts w:ascii="Times New Roman" w:eastAsia="Times New Roman" w:hAnsi="Times New Roman" w:cs="Times New Roman"/>
          <w:b/>
          <w:sz w:val="20"/>
          <w:szCs w:val="20"/>
          <w:lang w:eastAsia="ru-RU"/>
        </w:rPr>
      </w:pPr>
    </w:p>
    <w:p w:rsidR="0066267C" w:rsidRDefault="0066267C" w:rsidP="0066267C">
      <w:pPr>
        <w:tabs>
          <w:tab w:val="left" w:pos="540"/>
        </w:tabs>
        <w:spacing w:after="0" w:line="240" w:lineRule="auto"/>
        <w:jc w:val="both"/>
        <w:rPr>
          <w:rFonts w:ascii="Times New Roman" w:eastAsia="Times New Roman" w:hAnsi="Times New Roman" w:cs="Times New Roman"/>
          <w:b/>
          <w:sz w:val="20"/>
          <w:szCs w:val="20"/>
          <w:lang w:eastAsia="ru-RU"/>
        </w:rPr>
      </w:pPr>
      <w:r w:rsidRPr="0037516E">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 xml:space="preserve">Идентификационный код закупки № </w:t>
      </w:r>
      <w:r w:rsidRPr="00120FD1">
        <w:rPr>
          <w:rFonts w:ascii="Times New Roman" w:eastAsia="Times New Roman" w:hAnsi="Times New Roman" w:cs="Times New Roman"/>
          <w:b/>
          <w:sz w:val="20"/>
          <w:szCs w:val="20"/>
          <w:lang w:eastAsia="ru-RU"/>
        </w:rPr>
        <w:t>171540211315554020100100130049601244</w:t>
      </w:r>
    </w:p>
    <w:p w:rsidR="0066267C" w:rsidRDefault="0066267C" w:rsidP="0066267C">
      <w:pPr>
        <w:tabs>
          <w:tab w:val="left" w:pos="540"/>
        </w:tabs>
        <w:spacing w:after="0" w:line="240" w:lineRule="auto"/>
        <w:jc w:val="both"/>
        <w:rPr>
          <w:rFonts w:ascii="Times New Roman" w:eastAsia="Times New Roman" w:hAnsi="Times New Roman" w:cs="Times New Roman"/>
          <w:b/>
          <w:sz w:val="20"/>
          <w:szCs w:val="20"/>
          <w:lang w:eastAsia="ru-RU"/>
        </w:rPr>
      </w:pPr>
    </w:p>
    <w:p w:rsidR="0066267C" w:rsidRPr="0037516E" w:rsidRDefault="0066267C" w:rsidP="0066267C">
      <w:pPr>
        <w:tabs>
          <w:tab w:val="left" w:pos="540"/>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 xml:space="preserve">       </w:t>
      </w:r>
      <w:proofErr w:type="gramStart"/>
      <w:r w:rsidRPr="0037516E">
        <w:rPr>
          <w:rFonts w:ascii="Times New Roman" w:eastAsia="Times New Roman" w:hAnsi="Times New Roman" w:cs="Times New Roman"/>
          <w:b/>
          <w:sz w:val="20"/>
          <w:szCs w:val="20"/>
          <w:lang w:eastAsia="ru-RU"/>
        </w:rPr>
        <w:t>Федеральное</w:t>
      </w:r>
      <w:r w:rsidRPr="0037516E">
        <w:rPr>
          <w:rFonts w:ascii="Times New Roman" w:eastAsia="Times New Roman" w:hAnsi="Times New Roman" w:cs="Times New Roman"/>
          <w:sz w:val="20"/>
          <w:szCs w:val="20"/>
          <w:lang w:eastAsia="ru-RU"/>
        </w:rPr>
        <w:t xml:space="preserve"> г</w:t>
      </w:r>
      <w:r w:rsidRPr="0037516E">
        <w:rPr>
          <w:rFonts w:ascii="Times New Roman" w:eastAsia="Times New Roman" w:hAnsi="Times New Roman" w:cs="Times New Roman"/>
          <w:b/>
          <w:sz w:val="20"/>
          <w:szCs w:val="20"/>
          <w:lang w:eastAsia="ru-RU"/>
        </w:rPr>
        <w:t xml:space="preserve">осударственное бюджетное образовательное учреждение </w:t>
      </w:r>
      <w:r>
        <w:rPr>
          <w:rFonts w:ascii="Times New Roman" w:eastAsia="Times New Roman" w:hAnsi="Times New Roman" w:cs="Times New Roman"/>
          <w:b/>
          <w:sz w:val="20"/>
          <w:szCs w:val="20"/>
          <w:lang w:eastAsia="ru-RU"/>
        </w:rPr>
        <w:t xml:space="preserve">высшего </w:t>
      </w:r>
      <w:r w:rsidRPr="0037516E">
        <w:rPr>
          <w:rFonts w:ascii="Times New Roman" w:eastAsia="Times New Roman" w:hAnsi="Times New Roman" w:cs="Times New Roman"/>
          <w:b/>
          <w:sz w:val="20"/>
          <w:szCs w:val="20"/>
          <w:lang w:eastAsia="ru-RU"/>
        </w:rPr>
        <w:t xml:space="preserve"> образования «Сибирский государственный университет путей сообщения» (СГУПС</w:t>
      </w:r>
      <w:r w:rsidRPr="0037516E">
        <w:rPr>
          <w:rFonts w:ascii="Times New Roman" w:eastAsia="Times New Roman" w:hAnsi="Times New Roman" w:cs="Times New Roman"/>
          <w:sz w:val="20"/>
          <w:szCs w:val="20"/>
          <w:lang w:eastAsia="ru-RU"/>
        </w:rPr>
        <w:t>), именуемое в дальнейшем Заказчик, в лице про</w:t>
      </w:r>
      <w:r>
        <w:rPr>
          <w:rFonts w:ascii="Times New Roman" w:eastAsia="Times New Roman" w:hAnsi="Times New Roman" w:cs="Times New Roman"/>
          <w:sz w:val="20"/>
          <w:szCs w:val="20"/>
          <w:lang w:eastAsia="ru-RU"/>
        </w:rPr>
        <w:t>ректора Васильева Олега Юрьевича</w:t>
      </w:r>
      <w:r w:rsidRPr="0037516E">
        <w:rPr>
          <w:rFonts w:ascii="Times New Roman" w:eastAsia="Times New Roman" w:hAnsi="Times New Roman" w:cs="Times New Roman"/>
          <w:sz w:val="20"/>
          <w:szCs w:val="20"/>
          <w:lang w:eastAsia="ru-RU"/>
        </w:rPr>
        <w:t>, действующе</w:t>
      </w:r>
      <w:r>
        <w:rPr>
          <w:rFonts w:ascii="Times New Roman" w:eastAsia="Times New Roman" w:hAnsi="Times New Roman" w:cs="Times New Roman"/>
          <w:sz w:val="20"/>
          <w:szCs w:val="20"/>
          <w:lang w:eastAsia="ru-RU"/>
        </w:rPr>
        <w:t>го на основании доверенности №4</w:t>
      </w:r>
      <w:r w:rsidRPr="0037516E">
        <w:rPr>
          <w:rFonts w:ascii="Times New Roman" w:eastAsia="Times New Roman" w:hAnsi="Times New Roman" w:cs="Times New Roman"/>
          <w:sz w:val="20"/>
          <w:szCs w:val="20"/>
          <w:lang w:eastAsia="ru-RU"/>
        </w:rPr>
        <w:t xml:space="preserve"> от 0</w:t>
      </w:r>
      <w:r w:rsidRPr="00893462">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.03.201</w:t>
      </w:r>
      <w:r w:rsidRPr="00893462">
        <w:rPr>
          <w:rFonts w:ascii="Times New Roman" w:eastAsia="Times New Roman" w:hAnsi="Times New Roman" w:cs="Times New Roman"/>
          <w:sz w:val="20"/>
          <w:szCs w:val="20"/>
          <w:lang w:eastAsia="ru-RU"/>
        </w:rPr>
        <w:t>6</w:t>
      </w:r>
      <w:r w:rsidRPr="0037516E">
        <w:rPr>
          <w:rFonts w:ascii="Times New Roman" w:eastAsia="Times New Roman" w:hAnsi="Times New Roman" w:cs="Times New Roman"/>
          <w:sz w:val="20"/>
          <w:szCs w:val="20"/>
          <w:lang w:eastAsia="ru-RU"/>
        </w:rPr>
        <w:t xml:space="preserve">г., с одной стороны, и </w:t>
      </w:r>
      <w:r>
        <w:rPr>
          <w:rFonts w:ascii="Times New Roman" w:eastAsia="Times New Roman" w:hAnsi="Times New Roman" w:cs="Times New Roman"/>
          <w:b/>
          <w:sz w:val="20"/>
          <w:szCs w:val="20"/>
          <w:lang w:eastAsia="ru-RU"/>
        </w:rPr>
        <w:t xml:space="preserve"> _________________</w:t>
      </w:r>
      <w:r w:rsidRPr="0037516E">
        <w:rPr>
          <w:rFonts w:ascii="Times New Roman" w:eastAsia="Times New Roman" w:hAnsi="Times New Roman" w:cs="Times New Roman"/>
          <w:b/>
          <w:sz w:val="20"/>
          <w:szCs w:val="20"/>
          <w:lang w:eastAsia="ru-RU"/>
        </w:rPr>
        <w:t xml:space="preserve">, </w:t>
      </w:r>
      <w:r w:rsidRPr="0037516E">
        <w:rPr>
          <w:rFonts w:ascii="Times New Roman" w:eastAsia="Times New Roman" w:hAnsi="Times New Roman" w:cs="Times New Roman"/>
          <w:sz w:val="20"/>
          <w:szCs w:val="20"/>
          <w:lang w:eastAsia="ru-RU"/>
        </w:rPr>
        <w:t>именуемое в дальнейшем Испол</w:t>
      </w:r>
      <w:r>
        <w:rPr>
          <w:rFonts w:ascii="Times New Roman" w:eastAsia="Times New Roman" w:hAnsi="Times New Roman" w:cs="Times New Roman"/>
          <w:sz w:val="20"/>
          <w:szCs w:val="20"/>
          <w:lang w:eastAsia="ru-RU"/>
        </w:rPr>
        <w:t>нитель, в лице  _____________</w:t>
      </w:r>
      <w:r w:rsidRPr="0037516E">
        <w:rPr>
          <w:rFonts w:ascii="Times New Roman" w:eastAsia="Times New Roman" w:hAnsi="Times New Roman" w:cs="Times New Roman"/>
          <w:sz w:val="20"/>
          <w:szCs w:val="20"/>
          <w:lang w:eastAsia="ru-RU"/>
        </w:rPr>
        <w:t>,  дей</w:t>
      </w:r>
      <w:r>
        <w:rPr>
          <w:rFonts w:ascii="Times New Roman" w:eastAsia="Times New Roman" w:hAnsi="Times New Roman" w:cs="Times New Roman"/>
          <w:sz w:val="20"/>
          <w:szCs w:val="20"/>
          <w:lang w:eastAsia="ru-RU"/>
        </w:rPr>
        <w:t>ствующего на основании  Устава</w:t>
      </w:r>
      <w:r w:rsidRPr="0037516E">
        <w:rPr>
          <w:rFonts w:ascii="Times New Roman" w:eastAsia="Times New Roman" w:hAnsi="Times New Roman" w:cs="Times New Roman"/>
          <w:sz w:val="20"/>
          <w:szCs w:val="20"/>
          <w:lang w:eastAsia="ru-RU"/>
        </w:rPr>
        <w:t>, с другой стороны, в результате осуществления закупки в соответствии с Федеральным законом от  05.04.2013г</w:t>
      </w:r>
      <w:proofErr w:type="gramEnd"/>
      <w:r w:rsidRPr="0037516E">
        <w:rPr>
          <w:rFonts w:ascii="Times New Roman" w:eastAsia="Times New Roman" w:hAnsi="Times New Roman" w:cs="Times New Roman"/>
          <w:sz w:val="20"/>
          <w:szCs w:val="20"/>
          <w:lang w:eastAsia="ru-RU"/>
        </w:rPr>
        <w:t>. № 44-ФЗ путем проведе</w:t>
      </w:r>
      <w:r>
        <w:rPr>
          <w:rFonts w:ascii="Times New Roman" w:eastAsia="Times New Roman" w:hAnsi="Times New Roman" w:cs="Times New Roman"/>
          <w:sz w:val="20"/>
          <w:szCs w:val="20"/>
          <w:lang w:eastAsia="ru-RU"/>
        </w:rPr>
        <w:t>ния электронного аукциона №ЭА-3/…….</w:t>
      </w:r>
      <w:r w:rsidRPr="0037516E">
        <w:rPr>
          <w:rFonts w:ascii="Times New Roman" w:eastAsia="Times New Roman" w:hAnsi="Times New Roman" w:cs="Times New Roman"/>
          <w:sz w:val="20"/>
          <w:szCs w:val="20"/>
          <w:lang w:eastAsia="ru-RU"/>
        </w:rPr>
        <w:t>,  на осн</w:t>
      </w:r>
      <w:r>
        <w:rPr>
          <w:rFonts w:ascii="Times New Roman" w:eastAsia="Times New Roman" w:hAnsi="Times New Roman" w:cs="Times New Roman"/>
          <w:sz w:val="20"/>
          <w:szCs w:val="20"/>
          <w:lang w:eastAsia="ru-RU"/>
        </w:rPr>
        <w:t>овании протокола подведения ______________</w:t>
      </w:r>
      <w:r w:rsidRPr="0037516E">
        <w:rPr>
          <w:rFonts w:ascii="Times New Roman" w:eastAsia="Times New Roman" w:hAnsi="Times New Roman" w:cs="Times New Roman"/>
          <w:sz w:val="20"/>
          <w:szCs w:val="20"/>
          <w:lang w:eastAsia="ru-RU"/>
        </w:rPr>
        <w:t xml:space="preserve">, заключили  путем подписания электронной  подписью гражданско-правовой договор бюджетного учреждения – настоящий договор на оказание услуг (далее – договор) о нижеследующем:  </w:t>
      </w:r>
    </w:p>
    <w:p w:rsidR="0066267C" w:rsidRPr="0037516E" w:rsidRDefault="0066267C" w:rsidP="0066267C">
      <w:pPr>
        <w:spacing w:after="0" w:line="240" w:lineRule="auto"/>
        <w:ind w:firstLine="360"/>
        <w:rPr>
          <w:rFonts w:ascii="Times New Roman" w:eastAsia="Times New Roman" w:hAnsi="Times New Roman" w:cs="Times New Roman"/>
          <w:sz w:val="20"/>
          <w:szCs w:val="20"/>
          <w:lang w:eastAsia="ru-RU"/>
        </w:rPr>
      </w:pPr>
    </w:p>
    <w:p w:rsidR="0066267C" w:rsidRPr="0037516E" w:rsidRDefault="0066267C" w:rsidP="0066267C">
      <w:pPr>
        <w:numPr>
          <w:ilvl w:val="0"/>
          <w:numId w:val="38"/>
        </w:numPr>
        <w:spacing w:after="0" w:line="240" w:lineRule="auto"/>
        <w:jc w:val="center"/>
        <w:rPr>
          <w:rFonts w:ascii="Times New Roman" w:eastAsia="Times New Roman" w:hAnsi="Times New Roman" w:cs="Times New Roman"/>
          <w:b/>
          <w:sz w:val="20"/>
          <w:szCs w:val="20"/>
          <w:lang w:eastAsia="ru-RU"/>
        </w:rPr>
      </w:pPr>
      <w:r w:rsidRPr="0037516E">
        <w:rPr>
          <w:rFonts w:ascii="Times New Roman" w:eastAsia="Times New Roman" w:hAnsi="Times New Roman" w:cs="Times New Roman"/>
          <w:b/>
          <w:sz w:val="20"/>
          <w:szCs w:val="20"/>
          <w:lang w:eastAsia="ru-RU"/>
        </w:rPr>
        <w:t>Предмет договора</w:t>
      </w:r>
    </w:p>
    <w:p w:rsidR="0066267C" w:rsidRPr="0037516E" w:rsidRDefault="0066267C" w:rsidP="0066267C">
      <w:pPr>
        <w:spacing w:after="0" w:line="240" w:lineRule="auto"/>
        <w:ind w:firstLine="360"/>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1.1. По настоящему договору Исполнитель принимает на себя обязательства по оказанию услуг по термической обработке мягкого инвентаря для нужд студенческого городка, а Заказчик обязуется принять эти услуги и оплатить их стоимость. </w:t>
      </w:r>
    </w:p>
    <w:p w:rsidR="0066267C" w:rsidRPr="0037516E" w:rsidRDefault="0066267C" w:rsidP="0066267C">
      <w:pPr>
        <w:spacing w:after="0" w:line="240" w:lineRule="auto"/>
        <w:ind w:firstLine="360"/>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1.2. Услуги, указанные в пункте 1.1. договора, предусматривают: </w:t>
      </w:r>
    </w:p>
    <w:p w:rsidR="0066267C" w:rsidRPr="0037516E" w:rsidRDefault="0066267C" w:rsidP="0066267C">
      <w:pPr>
        <w:spacing w:after="0" w:line="240" w:lineRule="auto"/>
        <w:ind w:firstLine="360"/>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-термическую обработку в электрической дезинфекционной камере 2000 комплектов мягкого инвентаря (один комплект инвентаря включает в себя: матрац, </w:t>
      </w:r>
      <w:r>
        <w:rPr>
          <w:rFonts w:ascii="Times New Roman" w:eastAsia="Times New Roman" w:hAnsi="Times New Roman" w:cs="Times New Roman"/>
          <w:sz w:val="20"/>
          <w:szCs w:val="20"/>
          <w:lang w:eastAsia="ru-RU"/>
        </w:rPr>
        <w:t xml:space="preserve">подушку и одеяло) </w:t>
      </w:r>
      <w:r w:rsidRPr="0037516E">
        <w:rPr>
          <w:rFonts w:ascii="Times New Roman" w:eastAsia="Times New Roman" w:hAnsi="Times New Roman" w:cs="Times New Roman"/>
          <w:sz w:val="20"/>
          <w:szCs w:val="20"/>
          <w:lang w:eastAsia="ru-RU"/>
        </w:rPr>
        <w:t xml:space="preserve"> согласно техническому заданию Заказчика (Приложение №1 к договору);</w:t>
      </w:r>
    </w:p>
    <w:p w:rsidR="0066267C" w:rsidRPr="0037516E" w:rsidRDefault="0066267C" w:rsidP="0066267C">
      <w:pPr>
        <w:spacing w:after="0" w:line="240" w:lineRule="auto"/>
        <w:ind w:firstLine="360"/>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вывоз и доставку мягкого инвентаря </w:t>
      </w:r>
      <w:r>
        <w:rPr>
          <w:rFonts w:ascii="Times New Roman" w:eastAsia="Times New Roman" w:hAnsi="Times New Roman" w:cs="Times New Roman"/>
          <w:sz w:val="20"/>
          <w:szCs w:val="20"/>
          <w:lang w:eastAsia="ru-RU"/>
        </w:rPr>
        <w:t xml:space="preserve"> </w:t>
      </w:r>
      <w:r w:rsidRPr="0037516E">
        <w:rPr>
          <w:rFonts w:ascii="Times New Roman" w:eastAsia="Times New Roman" w:hAnsi="Times New Roman" w:cs="Times New Roman"/>
          <w:sz w:val="20"/>
          <w:szCs w:val="20"/>
          <w:lang w:eastAsia="ru-RU"/>
        </w:rPr>
        <w:t>д</w:t>
      </w:r>
      <w:r>
        <w:rPr>
          <w:rFonts w:ascii="Times New Roman" w:eastAsia="Times New Roman" w:hAnsi="Times New Roman" w:cs="Times New Roman"/>
          <w:sz w:val="20"/>
          <w:szCs w:val="20"/>
          <w:lang w:eastAsia="ru-RU"/>
        </w:rPr>
        <w:t>о и после обработки  на бельевой склад</w:t>
      </w:r>
      <w:r w:rsidRPr="0037516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студенческого городка по адресу:</w:t>
      </w:r>
      <w:r w:rsidRPr="0037516E">
        <w:rPr>
          <w:rFonts w:ascii="Times New Roman" w:eastAsia="Times New Roman" w:hAnsi="Times New Roman" w:cs="Times New Roman"/>
          <w:sz w:val="20"/>
          <w:szCs w:val="20"/>
          <w:lang w:eastAsia="ru-RU"/>
        </w:rPr>
        <w:t xml:space="preserve"> ул. Ду</w:t>
      </w:r>
      <w:r>
        <w:rPr>
          <w:rFonts w:ascii="Times New Roman" w:eastAsia="Times New Roman" w:hAnsi="Times New Roman" w:cs="Times New Roman"/>
          <w:sz w:val="20"/>
          <w:szCs w:val="20"/>
          <w:lang w:eastAsia="ru-RU"/>
        </w:rPr>
        <w:t>си Ковальчук, 187 (2-ой этаж)</w:t>
      </w:r>
      <w:proofErr w:type="gramStart"/>
      <w:r>
        <w:rPr>
          <w:rFonts w:ascii="Times New Roman" w:eastAsia="Times New Roman" w:hAnsi="Times New Roman" w:cs="Times New Roman"/>
          <w:sz w:val="20"/>
          <w:szCs w:val="20"/>
          <w:lang w:eastAsia="ru-RU"/>
        </w:rPr>
        <w:t xml:space="preserve"> </w:t>
      </w:r>
      <w:r w:rsidRPr="0037516E">
        <w:rPr>
          <w:rFonts w:ascii="Times New Roman" w:eastAsia="Times New Roman" w:hAnsi="Times New Roman" w:cs="Times New Roman"/>
          <w:sz w:val="20"/>
          <w:szCs w:val="20"/>
          <w:lang w:eastAsia="ru-RU"/>
        </w:rPr>
        <w:t>,</w:t>
      </w:r>
      <w:proofErr w:type="gramEnd"/>
      <w:r w:rsidRPr="0037516E">
        <w:rPr>
          <w:rFonts w:ascii="Times New Roman" w:eastAsia="Times New Roman" w:hAnsi="Times New Roman" w:cs="Times New Roman"/>
          <w:sz w:val="20"/>
          <w:szCs w:val="20"/>
          <w:lang w:eastAsia="ru-RU"/>
        </w:rPr>
        <w:t xml:space="preserve"> с проведением погрузки-разгрузки и подъемом на этаж.</w:t>
      </w:r>
    </w:p>
    <w:p w:rsidR="0066267C" w:rsidRPr="0037516E" w:rsidRDefault="0066267C" w:rsidP="0066267C">
      <w:pPr>
        <w:spacing w:after="0" w:line="240" w:lineRule="auto"/>
        <w:ind w:firstLine="360"/>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1.3.Термическая обработка (далее по тексту услуги) осуществляется Исполнителем  партиями согласно графику, который содержится </w:t>
      </w:r>
      <w:r>
        <w:rPr>
          <w:rFonts w:ascii="Times New Roman" w:eastAsia="Times New Roman" w:hAnsi="Times New Roman" w:cs="Times New Roman"/>
          <w:sz w:val="20"/>
          <w:szCs w:val="20"/>
          <w:lang w:eastAsia="ru-RU"/>
        </w:rPr>
        <w:t>в техническом здании, в течение 2017</w:t>
      </w:r>
      <w:r w:rsidRPr="0037516E">
        <w:rPr>
          <w:rFonts w:ascii="Times New Roman" w:eastAsia="Times New Roman" w:hAnsi="Times New Roman" w:cs="Times New Roman"/>
          <w:sz w:val="20"/>
          <w:szCs w:val="20"/>
          <w:lang w:eastAsia="ru-RU"/>
        </w:rPr>
        <w:t>г., при этом объем каждой  партии из общего количества комплектов, подлежащих обработке по настоящему договору, определяется Заказчиком исходя из необходимости.</w:t>
      </w:r>
    </w:p>
    <w:p w:rsidR="0066267C" w:rsidRPr="0037516E" w:rsidRDefault="0066267C" w:rsidP="0066267C">
      <w:pPr>
        <w:spacing w:after="0" w:line="240" w:lineRule="auto"/>
        <w:ind w:firstLine="360"/>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1.4. Объем и стоимость оказываемых услуг </w:t>
      </w:r>
      <w:proofErr w:type="gramStart"/>
      <w:r w:rsidRPr="0037516E">
        <w:rPr>
          <w:rFonts w:ascii="Times New Roman" w:eastAsia="Times New Roman" w:hAnsi="Times New Roman" w:cs="Times New Roman"/>
          <w:sz w:val="20"/>
          <w:szCs w:val="20"/>
          <w:lang w:eastAsia="ru-RU"/>
        </w:rPr>
        <w:t>предусмотрены</w:t>
      </w:r>
      <w:proofErr w:type="gramEnd"/>
      <w:r w:rsidRPr="0037516E">
        <w:rPr>
          <w:rFonts w:ascii="Times New Roman" w:eastAsia="Times New Roman" w:hAnsi="Times New Roman" w:cs="Times New Roman"/>
          <w:sz w:val="20"/>
          <w:szCs w:val="20"/>
          <w:lang w:eastAsia="ru-RU"/>
        </w:rPr>
        <w:t xml:space="preserve"> сметой (или калькуляцией), которая  является Приложением №2 к настоящему договору.</w:t>
      </w:r>
    </w:p>
    <w:p w:rsidR="0066267C" w:rsidRPr="0037516E" w:rsidRDefault="0066267C" w:rsidP="0066267C">
      <w:pPr>
        <w:autoSpaceDE w:val="0"/>
        <w:autoSpaceDN w:val="0"/>
        <w:adjustRightInd w:val="0"/>
        <w:spacing w:after="0" w:line="240" w:lineRule="auto"/>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ab/>
      </w:r>
    </w:p>
    <w:p w:rsidR="0066267C" w:rsidRPr="0037516E" w:rsidRDefault="0066267C" w:rsidP="0066267C">
      <w:pPr>
        <w:numPr>
          <w:ilvl w:val="0"/>
          <w:numId w:val="38"/>
        </w:numPr>
        <w:autoSpaceDE w:val="0"/>
        <w:autoSpaceDN w:val="0"/>
        <w:adjustRightInd w:val="0"/>
        <w:spacing w:after="0" w:line="240" w:lineRule="auto"/>
        <w:ind w:left="0" w:firstLine="360"/>
        <w:jc w:val="center"/>
        <w:rPr>
          <w:rFonts w:ascii="Times New Roman" w:eastAsia="Times New Roman" w:hAnsi="Times New Roman" w:cs="Times New Roman"/>
          <w:sz w:val="20"/>
          <w:szCs w:val="20"/>
          <w:lang w:eastAsia="ru-RU"/>
        </w:rPr>
      </w:pPr>
      <w:r w:rsidRPr="0037516E">
        <w:rPr>
          <w:rFonts w:ascii="Times New Roman" w:eastAsia="Times New Roman" w:hAnsi="Times New Roman" w:cs="Times New Roman"/>
          <w:b/>
          <w:sz w:val="20"/>
          <w:szCs w:val="20"/>
          <w:lang w:eastAsia="ru-RU"/>
        </w:rPr>
        <w:t>Цена договора и порядок оплаты</w:t>
      </w:r>
    </w:p>
    <w:p w:rsidR="0066267C" w:rsidRPr="0037516E" w:rsidRDefault="0066267C" w:rsidP="0066267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2.1. Цена договора </w:t>
      </w:r>
      <w:r>
        <w:rPr>
          <w:rFonts w:ascii="Times New Roman" w:eastAsia="Times New Roman" w:hAnsi="Times New Roman" w:cs="Times New Roman"/>
          <w:sz w:val="20"/>
          <w:szCs w:val="20"/>
          <w:lang w:eastAsia="ru-RU"/>
        </w:rPr>
        <w:t xml:space="preserve"> составляет</w:t>
      </w:r>
      <w:proofErr w:type="gramStart"/>
      <w:r>
        <w:rPr>
          <w:rFonts w:ascii="Times New Roman" w:eastAsia="Times New Roman" w:hAnsi="Times New Roman" w:cs="Times New Roman"/>
          <w:sz w:val="20"/>
          <w:szCs w:val="20"/>
          <w:lang w:eastAsia="ru-RU"/>
        </w:rPr>
        <w:t xml:space="preserve">  __________(____),   </w:t>
      </w:r>
      <w:proofErr w:type="gramEnd"/>
      <w:r>
        <w:rPr>
          <w:rFonts w:ascii="Times New Roman" w:eastAsia="Times New Roman" w:hAnsi="Times New Roman" w:cs="Times New Roman"/>
          <w:sz w:val="20"/>
          <w:szCs w:val="20"/>
          <w:lang w:eastAsia="ru-RU"/>
        </w:rPr>
        <w:t>учетом или без учета</w:t>
      </w:r>
      <w:r w:rsidRPr="0037516E">
        <w:rPr>
          <w:rFonts w:ascii="Times New Roman" w:eastAsia="Times New Roman" w:hAnsi="Times New Roman" w:cs="Times New Roman"/>
          <w:sz w:val="20"/>
          <w:szCs w:val="20"/>
          <w:lang w:eastAsia="ru-RU"/>
        </w:rPr>
        <w:t xml:space="preserve"> НДС.</w:t>
      </w:r>
    </w:p>
    <w:p w:rsidR="0066267C" w:rsidRPr="0037516E" w:rsidRDefault="0066267C" w:rsidP="0066267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2.2. Цена договора определяется общей стоимостью услуг, оказываемых по договору, которая включает в себя стоимость материалов и затраты по использованию оборудования, необходимые для оказания этих услуг, транспортные расходы, расходы по доставке, погрузке-разгрузке с подъемом на этаж, упаковке, расходы по уплате налогов, сборов, пошлин и других необходимых платежей.</w:t>
      </w:r>
    </w:p>
    <w:p w:rsidR="0066267C" w:rsidRPr="0037516E" w:rsidRDefault="0066267C" w:rsidP="0066267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2.3.Заказчик оплачивает оказанные услуги  в следующем порядке:</w:t>
      </w:r>
    </w:p>
    <w:p w:rsidR="0066267C" w:rsidRPr="0037516E" w:rsidRDefault="0066267C" w:rsidP="0066267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Оплата производится ежемесячно по  факту  оказания услуг, исходя из фактически выполненных объемов за отчетный месяц,  подтвержденных актом сдачи-приемки  исполнения обязательств по оказанию услуги.</w:t>
      </w:r>
    </w:p>
    <w:p w:rsidR="0066267C" w:rsidRPr="0037516E" w:rsidRDefault="0066267C" w:rsidP="0066267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Оплата производится Заказчиком в течение 10 банковских дней со дня предоставления Исполнителем надлежаще оформленных документов на оплату (счет, счет-фактура (при наличии), акт сдачи-приемки исполнения обязательств).  </w:t>
      </w:r>
    </w:p>
    <w:p w:rsidR="0066267C" w:rsidRPr="0037516E" w:rsidRDefault="0066267C" w:rsidP="0066267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2.4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37516E">
        <w:rPr>
          <w:rFonts w:ascii="Times New Roman" w:eastAsia="Times New Roman" w:hAnsi="Times New Roman" w:cs="Times New Roman"/>
          <w:sz w:val="20"/>
          <w:szCs w:val="20"/>
          <w:lang w:eastAsia="ru-RU"/>
        </w:rPr>
        <w:t xml:space="preserve"> :</w:t>
      </w:r>
      <w:proofErr w:type="gramEnd"/>
    </w:p>
    <w:p w:rsidR="0066267C" w:rsidRPr="0037516E" w:rsidRDefault="0066267C" w:rsidP="0066267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 при снижении цены договора по соглашению сторон без изменения, предусмотренного договором объема и качества услуг и иных условий его исполнения;</w:t>
      </w:r>
    </w:p>
    <w:p w:rsidR="0066267C" w:rsidRPr="0037516E" w:rsidRDefault="0066267C" w:rsidP="0066267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2.5. Заказчик производит оплату услуг за счет средств бюджетного учреждения путем перечисления денежных средств на расчетный счет Исполнителя. </w:t>
      </w:r>
    </w:p>
    <w:p w:rsidR="0066267C" w:rsidRPr="0037516E" w:rsidRDefault="0066267C" w:rsidP="0066267C">
      <w:pPr>
        <w:autoSpaceDE w:val="0"/>
        <w:autoSpaceDN w:val="0"/>
        <w:adjustRightInd w:val="0"/>
        <w:spacing w:after="0" w:line="240" w:lineRule="auto"/>
        <w:ind w:firstLine="225"/>
        <w:rPr>
          <w:rFonts w:ascii="Times New Roman" w:eastAsia="Times New Roman" w:hAnsi="Times New Roman" w:cs="Times New Roman"/>
          <w:sz w:val="20"/>
          <w:szCs w:val="20"/>
          <w:lang w:eastAsia="ru-RU"/>
        </w:rPr>
      </w:pPr>
    </w:p>
    <w:p w:rsidR="0066267C" w:rsidRPr="0037516E" w:rsidRDefault="0066267C" w:rsidP="0066267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7516E">
        <w:rPr>
          <w:rFonts w:ascii="Times New Roman" w:eastAsia="Times New Roman" w:hAnsi="Times New Roman" w:cs="Times New Roman"/>
          <w:b/>
          <w:sz w:val="20"/>
          <w:szCs w:val="20"/>
          <w:lang w:eastAsia="ru-RU"/>
        </w:rPr>
        <w:t>3. Обязанности сторон</w:t>
      </w:r>
    </w:p>
    <w:p w:rsidR="0066267C" w:rsidRPr="0037516E" w:rsidRDefault="0066267C" w:rsidP="0066267C">
      <w:pPr>
        <w:autoSpaceDE w:val="0"/>
        <w:autoSpaceDN w:val="0"/>
        <w:adjustRightInd w:val="0"/>
        <w:spacing w:after="0" w:line="240" w:lineRule="auto"/>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Обязанности Исполнителя:</w:t>
      </w:r>
    </w:p>
    <w:p w:rsidR="0066267C" w:rsidRPr="0037516E" w:rsidRDefault="0066267C" w:rsidP="0066267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3.1. Исполнитель обязан своими силами и средствами выполнить услуги, предусмотренные договором. </w:t>
      </w:r>
    </w:p>
    <w:p w:rsidR="0066267C" w:rsidRPr="0037516E" w:rsidRDefault="0066267C" w:rsidP="0066267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3.2. Исполнитель обязан оказать услуги в срок, предусмотренный настоящим договором. </w:t>
      </w:r>
    </w:p>
    <w:p w:rsidR="0066267C" w:rsidRPr="0037516E" w:rsidRDefault="0066267C" w:rsidP="0066267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3.3. Исполнитель обязан оказать услуги с надлежащим качеством и обеспечить сохранность, целостность и  состояние имущества (мягкого инвентаря) Заказчика, переданного для оказания услуг. </w:t>
      </w:r>
    </w:p>
    <w:p w:rsidR="0066267C" w:rsidRPr="0037516E" w:rsidRDefault="0066267C" w:rsidP="0066267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3.4. Исполнитель обязан своими силами произвести вывоз, доставку и подъем на этаж каждой партии обрабатываемого инвентаря.</w:t>
      </w:r>
    </w:p>
    <w:p w:rsidR="0066267C" w:rsidRPr="0037516E" w:rsidRDefault="0066267C" w:rsidP="0066267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Обязанности Заказчика:</w:t>
      </w:r>
    </w:p>
    <w:p w:rsidR="0066267C" w:rsidRPr="0037516E" w:rsidRDefault="0066267C" w:rsidP="0066267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lastRenderedPageBreak/>
        <w:t xml:space="preserve">      3.5. Заказчик обязан сформировать партию мягкого инвентаря, подлежащего обработке, в соответствии с условиями настоящего  договора и передать ее Исполнителю.</w:t>
      </w:r>
    </w:p>
    <w:p w:rsidR="0066267C" w:rsidRPr="0037516E" w:rsidRDefault="0066267C" w:rsidP="0066267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3.6. Заказчик обязан принять оказанные услуги на условиях настоящего договора. </w:t>
      </w:r>
    </w:p>
    <w:p w:rsidR="0066267C" w:rsidRPr="0037516E" w:rsidRDefault="0066267C" w:rsidP="0066267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3.7. Заказчик обязан своевременно производить оплату оказанных услуг. </w:t>
      </w:r>
    </w:p>
    <w:p w:rsidR="0066267C" w:rsidRPr="0037516E" w:rsidRDefault="0066267C" w:rsidP="0066267C">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6267C" w:rsidRPr="0037516E" w:rsidRDefault="0066267C" w:rsidP="0066267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7516E">
        <w:rPr>
          <w:rFonts w:ascii="Times New Roman" w:eastAsia="Times New Roman" w:hAnsi="Times New Roman" w:cs="Times New Roman"/>
          <w:b/>
          <w:sz w:val="20"/>
          <w:szCs w:val="20"/>
          <w:lang w:eastAsia="ru-RU"/>
        </w:rPr>
        <w:t xml:space="preserve">4. Сроки и порядок оказания услуг  </w:t>
      </w:r>
    </w:p>
    <w:p w:rsidR="0066267C" w:rsidRPr="0037516E" w:rsidRDefault="0066267C" w:rsidP="0066267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4.1. Исполнитель пр</w:t>
      </w:r>
      <w:r>
        <w:rPr>
          <w:rFonts w:ascii="Times New Roman" w:eastAsia="Times New Roman" w:hAnsi="Times New Roman" w:cs="Times New Roman"/>
          <w:sz w:val="20"/>
          <w:szCs w:val="20"/>
          <w:lang w:eastAsia="ru-RU"/>
        </w:rPr>
        <w:t>иступает к оказанию услуг с апреля 2017</w:t>
      </w:r>
      <w:r w:rsidRPr="0037516E">
        <w:rPr>
          <w:rFonts w:ascii="Times New Roman" w:eastAsia="Times New Roman" w:hAnsi="Times New Roman" w:cs="Times New Roman"/>
          <w:sz w:val="20"/>
          <w:szCs w:val="20"/>
          <w:lang w:eastAsia="ru-RU"/>
        </w:rPr>
        <w:t>г. и оказывает их партиями согласно графику  в соответствии с условиями договора</w:t>
      </w:r>
      <w:r>
        <w:rPr>
          <w:rFonts w:ascii="Times New Roman" w:eastAsia="Times New Roman" w:hAnsi="Times New Roman" w:cs="Times New Roman"/>
          <w:sz w:val="20"/>
          <w:szCs w:val="20"/>
          <w:lang w:eastAsia="ru-RU"/>
        </w:rPr>
        <w:t xml:space="preserve"> по март 2018г</w:t>
      </w:r>
      <w:r w:rsidRPr="0037516E">
        <w:rPr>
          <w:rFonts w:ascii="Times New Roman" w:eastAsia="Times New Roman" w:hAnsi="Times New Roman" w:cs="Times New Roman"/>
          <w:sz w:val="20"/>
          <w:szCs w:val="20"/>
          <w:lang w:eastAsia="ru-RU"/>
        </w:rPr>
        <w:t>.</w:t>
      </w:r>
    </w:p>
    <w:p w:rsidR="0066267C" w:rsidRPr="0037516E" w:rsidRDefault="0066267C" w:rsidP="0066267C">
      <w:pPr>
        <w:spacing w:after="0" w:line="240" w:lineRule="auto"/>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4.2. Исполнитель обязуется оказывать услугу по термообработке каждой партии инвентаря  в течение 7 дней, а именно: забрать инвентарь для обработки в день, предусмотренный графиком (приложение №1), и вернуть обработанный мягкий инвентарь  в следующую по графику дату вывоза очередной партии инвентаря.  </w:t>
      </w:r>
    </w:p>
    <w:p w:rsidR="0066267C" w:rsidRPr="0037516E" w:rsidRDefault="0066267C" w:rsidP="0066267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4.3.</w:t>
      </w:r>
      <w:r w:rsidRPr="0037516E">
        <w:rPr>
          <w:rFonts w:ascii="Times New Roman" w:eastAsia="Times New Roman" w:hAnsi="Times New Roman" w:cs="Times New Roman"/>
          <w:kern w:val="2"/>
          <w:sz w:val="20"/>
          <w:szCs w:val="20"/>
          <w:lang w:eastAsia="ar-SA"/>
        </w:rPr>
        <w:t xml:space="preserve"> </w:t>
      </w:r>
      <w:r w:rsidRPr="0037516E">
        <w:rPr>
          <w:rFonts w:ascii="Times New Roman" w:eastAsia="Times New Roman" w:hAnsi="Times New Roman" w:cs="Times New Roman"/>
          <w:sz w:val="20"/>
          <w:szCs w:val="20"/>
          <w:lang w:eastAsia="ru-RU"/>
        </w:rPr>
        <w:t xml:space="preserve">Термическая обработка мягкого инвентаря осуществляется в электрической дезинфекционной камере, согласно нормативам </w:t>
      </w:r>
      <w:proofErr w:type="spellStart"/>
      <w:r w:rsidRPr="0037516E">
        <w:rPr>
          <w:rFonts w:ascii="Times New Roman" w:eastAsia="Times New Roman" w:hAnsi="Times New Roman" w:cs="Times New Roman"/>
          <w:sz w:val="20"/>
          <w:szCs w:val="20"/>
          <w:lang w:eastAsia="ru-RU"/>
        </w:rPr>
        <w:t>Роспотребнадзора</w:t>
      </w:r>
      <w:proofErr w:type="spellEnd"/>
      <w:r w:rsidRPr="0037516E">
        <w:rPr>
          <w:rFonts w:ascii="Times New Roman" w:eastAsia="Times New Roman" w:hAnsi="Times New Roman" w:cs="Times New Roman"/>
          <w:sz w:val="20"/>
          <w:szCs w:val="20"/>
          <w:lang w:eastAsia="ru-RU"/>
        </w:rPr>
        <w:t>. Качество оказываемых услуг должно соответствовать Сан Пи Н., ГОСТам, техническим условиям, стандартам, правилам, нормам и т.д.</w:t>
      </w:r>
    </w:p>
    <w:p w:rsidR="0066267C" w:rsidRPr="0037516E" w:rsidRDefault="0066267C" w:rsidP="0066267C">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6267C" w:rsidRPr="0037516E" w:rsidRDefault="0066267C" w:rsidP="0066267C">
      <w:pPr>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b/>
          <w:sz w:val="20"/>
          <w:szCs w:val="20"/>
          <w:lang w:eastAsia="ru-RU"/>
        </w:rPr>
        <w:t>5. Порядок приемки оказанных услуг</w:t>
      </w:r>
    </w:p>
    <w:p w:rsidR="0066267C" w:rsidRPr="0037516E" w:rsidRDefault="0066267C" w:rsidP="0066267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 xml:space="preserve">    </w:t>
      </w:r>
      <w:proofErr w:type="gramStart"/>
      <w:r w:rsidRPr="0037516E">
        <w:rPr>
          <w:rFonts w:ascii="Times New Roman" w:eastAsia="Times New Roman" w:hAnsi="Times New Roman" w:cs="Times New Roman"/>
          <w:kern w:val="1"/>
          <w:sz w:val="20"/>
          <w:szCs w:val="20"/>
          <w:lang w:eastAsia="ar-SA"/>
        </w:rPr>
        <w:t>5.1.Ежемесячно, не позднее 10 числа месяца, следующего за отчетным, Исполнитель предоставляет Заказчику акт и (или) иные отчетные документы, подтверждающие выполнение Исполнителем объема услуг за предыдущий отчетный месяц.</w:t>
      </w:r>
      <w:proofErr w:type="gramEnd"/>
    </w:p>
    <w:p w:rsidR="0066267C" w:rsidRPr="0037516E" w:rsidRDefault="0066267C" w:rsidP="0066267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 xml:space="preserve">   5.2. Приемка  результата оказания услуг в части их соответствия условиям договора  производится Заказчиком путем проведения экспертизы оказанной услуги и приемки результатов исполнения  Исполнителем обязательств по договору комиссией Заказчика ежемесячно, по  факту оказания услуг за каждый отчетный месяц.</w:t>
      </w:r>
    </w:p>
    <w:p w:rsidR="0066267C" w:rsidRPr="0037516E" w:rsidRDefault="0066267C" w:rsidP="0066267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 xml:space="preserve">   5.3. Ежемесячно после фактического оказания услуги   Заказчик в течение 5 (пяти) рабочих  дней со дня предоставления Исполнителем отчетных документов на оказанные услуги проводит:</w:t>
      </w:r>
    </w:p>
    <w:p w:rsidR="0066267C" w:rsidRPr="0037516E" w:rsidRDefault="0066267C" w:rsidP="0066267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  экспертизу оказанной услуги и  сопровождающей документации (при наличии), на предмет их соответствия требованиям и условиям договора по предмету услуги, с составлением заключения;</w:t>
      </w:r>
    </w:p>
    <w:p w:rsidR="0066267C" w:rsidRPr="0037516E" w:rsidRDefault="0066267C" w:rsidP="0066267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  приемку результатов исполнения  Исполнителем обязательств по настоящему договору, с составлением акта сдачи-приемки исполнения обязательств по договору.</w:t>
      </w:r>
    </w:p>
    <w:p w:rsidR="0066267C" w:rsidRPr="0037516E" w:rsidRDefault="0066267C" w:rsidP="0066267C">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w:t>
      </w:r>
      <w:proofErr w:type="gramStart"/>
      <w:r w:rsidRPr="0037516E">
        <w:rPr>
          <w:rFonts w:ascii="Times New Roman" w:eastAsia="Times New Roman" w:hAnsi="Times New Roman" w:cs="Times New Roman"/>
          <w:kern w:val="1"/>
          <w:sz w:val="20"/>
          <w:szCs w:val="20"/>
          <w:lang w:eastAsia="ar-SA"/>
        </w:rPr>
        <w:t>)р</w:t>
      </w:r>
      <w:proofErr w:type="gramEnd"/>
      <w:r w:rsidRPr="0037516E">
        <w:rPr>
          <w:rFonts w:ascii="Times New Roman" w:eastAsia="Times New Roman" w:hAnsi="Times New Roman" w:cs="Times New Roman"/>
          <w:kern w:val="1"/>
          <w:sz w:val="20"/>
          <w:szCs w:val="20"/>
          <w:lang w:eastAsia="ar-SA"/>
        </w:rPr>
        <w:t>абочих дней.</w:t>
      </w:r>
    </w:p>
    <w:p w:rsidR="0066267C" w:rsidRPr="0037516E" w:rsidRDefault="0066267C" w:rsidP="0066267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 xml:space="preserve">   5.4. С учетом заключения  экспертизы  по предмету услуги приемочная комиссия Заказчика проводит приемку результатов исполнения Исполнителем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66267C" w:rsidRPr="0037516E" w:rsidRDefault="0066267C" w:rsidP="0066267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Исполнителю для подписания. В течение 3 (трех) дней с момента получения подписанного Заказчиком акта сдачи-приемки исполнения обязательств по договору Исполнитель обязан подписать данный акт со своей стороны  и возвратить экземпляр акта Заказчику.</w:t>
      </w:r>
    </w:p>
    <w:p w:rsidR="0066267C" w:rsidRPr="0037516E" w:rsidRDefault="0066267C" w:rsidP="0066267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 xml:space="preserve">    5.5.  </w:t>
      </w:r>
      <w:proofErr w:type="gramStart"/>
      <w:r w:rsidRPr="0037516E">
        <w:rPr>
          <w:rFonts w:ascii="Times New Roman" w:eastAsia="Times New Roman" w:hAnsi="Times New Roman" w:cs="Times New Roman"/>
          <w:kern w:val="1"/>
          <w:sz w:val="20"/>
          <w:szCs w:val="20"/>
          <w:lang w:eastAsia="ar-SA"/>
        </w:rPr>
        <w:t>Заказчик  направляет Исполнителю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Заказчик пришел к выводу, что оказанная услуга не соответствует требованиям договора, является  некачественной,  выполненный ненадлежащим образом, не в полном объеме, с отклонением от требований договора,  или  Исполнитель не исполнил другие обязательства, предусмотренные условиями договора, с указанием установленных</w:t>
      </w:r>
      <w:proofErr w:type="gramEnd"/>
      <w:r w:rsidRPr="0037516E">
        <w:rPr>
          <w:rFonts w:ascii="Times New Roman" w:eastAsia="Times New Roman" w:hAnsi="Times New Roman" w:cs="Times New Roman"/>
          <w:kern w:val="1"/>
          <w:sz w:val="20"/>
          <w:szCs w:val="20"/>
          <w:lang w:eastAsia="ar-SA"/>
        </w:rPr>
        <w:t xml:space="preserve"> недостатков и требований по их устранению, которые должен выполнить Исполнитель.</w:t>
      </w:r>
    </w:p>
    <w:p w:rsidR="0066267C" w:rsidRPr="0037516E" w:rsidRDefault="0066267C" w:rsidP="0066267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 xml:space="preserve">   5.6. </w:t>
      </w:r>
      <w:proofErr w:type="gramStart"/>
      <w:r w:rsidRPr="0037516E">
        <w:rPr>
          <w:rFonts w:ascii="Times New Roman" w:eastAsia="Times New Roman" w:hAnsi="Times New Roman" w:cs="Times New Roman"/>
          <w:kern w:val="1"/>
          <w:sz w:val="20"/>
          <w:szCs w:val="20"/>
          <w:lang w:eastAsia="ar-SA"/>
        </w:rPr>
        <w:t>В случае получения мотивированного отказа Заказчика от приемки результатов исполнения обязательств по договору,  Исполнитель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66267C" w:rsidRPr="0037516E" w:rsidRDefault="0066267C" w:rsidP="0066267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В случае не устранения  Исполнителем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66267C" w:rsidRPr="0037516E" w:rsidRDefault="0066267C" w:rsidP="0066267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 отказаться от приемки оказанной услуги  и (или) от ее оплаты полностью или в части;</w:t>
      </w:r>
    </w:p>
    <w:p w:rsidR="0066267C" w:rsidRPr="0037516E" w:rsidRDefault="0066267C" w:rsidP="0066267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66267C" w:rsidRPr="0037516E" w:rsidRDefault="0066267C" w:rsidP="0066267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66267C" w:rsidRPr="0037516E" w:rsidRDefault="0066267C" w:rsidP="0066267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 xml:space="preserve">   5.7. Датой  исполнения  Исполнителем обязательств по договору является дата подписания Заказчиком акта сдачи – приемки исполнения обязательств по договору. </w:t>
      </w:r>
    </w:p>
    <w:p w:rsidR="0066267C" w:rsidRPr="0037516E" w:rsidRDefault="0066267C" w:rsidP="0066267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 xml:space="preserve">   5.8. Подписанные сторонами документы</w:t>
      </w:r>
      <w:proofErr w:type="gramStart"/>
      <w:r w:rsidRPr="0037516E">
        <w:rPr>
          <w:rFonts w:ascii="Times New Roman" w:eastAsia="Times New Roman" w:hAnsi="Times New Roman" w:cs="Times New Roman"/>
          <w:kern w:val="1"/>
          <w:sz w:val="20"/>
          <w:szCs w:val="20"/>
          <w:lang w:eastAsia="ar-SA"/>
        </w:rPr>
        <w:t xml:space="preserve"> :</w:t>
      </w:r>
      <w:proofErr w:type="gramEnd"/>
      <w:r w:rsidRPr="0037516E">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счет и счет-фактура (при наличии) являются основанием для оплаты Заказчиком цены договора или стоимости оказанной услуги.  </w:t>
      </w:r>
    </w:p>
    <w:p w:rsidR="0066267C" w:rsidRPr="0037516E" w:rsidRDefault="0066267C" w:rsidP="0066267C">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6267C" w:rsidRPr="0037516E" w:rsidRDefault="0066267C" w:rsidP="0066267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7516E">
        <w:rPr>
          <w:rFonts w:ascii="Times New Roman" w:eastAsia="Times New Roman" w:hAnsi="Times New Roman" w:cs="Times New Roman"/>
          <w:b/>
          <w:sz w:val="20"/>
          <w:szCs w:val="20"/>
          <w:lang w:eastAsia="ru-RU"/>
        </w:rPr>
        <w:t>6. Ответственность сторон</w:t>
      </w:r>
    </w:p>
    <w:p w:rsidR="0066267C" w:rsidRPr="0037516E" w:rsidRDefault="0066267C" w:rsidP="0066267C">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66267C" w:rsidRPr="0037516E" w:rsidRDefault="0066267C" w:rsidP="0066267C">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lastRenderedPageBreak/>
        <w:t xml:space="preserve">6.2. В случае просрочки исполнения Исполнителем  обязательств (в том числе гарантийного обязательства), предусмотренных договором, Заказчик направляет Исполнителю  требование об уплате пени.  </w:t>
      </w:r>
    </w:p>
    <w:p w:rsidR="0066267C" w:rsidRPr="0037516E" w:rsidRDefault="0066267C" w:rsidP="0066267C">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proofErr w:type="gramStart"/>
      <w:r w:rsidRPr="0037516E">
        <w:rPr>
          <w:rFonts w:ascii="Times New Roman" w:eastAsia="Times New Roman" w:hAnsi="Times New Roman" w:cs="Times New Roman"/>
          <w:sz w:val="20"/>
          <w:szCs w:val="20"/>
          <w:lang w:eastAsia="ru-RU"/>
        </w:rPr>
        <w:t xml:space="preserve">6.3.Пеня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15" w:history="1">
        <w:r w:rsidRPr="0037516E">
          <w:rPr>
            <w:rFonts w:ascii="Times New Roman" w:eastAsia="Times New Roman" w:hAnsi="Times New Roman" w:cs="Times New Roman"/>
            <w:sz w:val="20"/>
            <w:szCs w:val="20"/>
            <w:lang w:eastAsia="ru-RU"/>
          </w:rPr>
          <w:t>ставки</w:t>
        </w:r>
      </w:hyperlink>
      <w:r w:rsidRPr="0037516E">
        <w:rPr>
          <w:rFonts w:ascii="Times New Roman" w:eastAsia="Times New Roman" w:hAnsi="Times New Roman" w:cs="Times New Roman"/>
          <w:sz w:val="20"/>
          <w:szCs w:val="20"/>
          <w:lang w:eastAsia="ru-RU"/>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Исполнителем, и рассчитанной в</w:t>
      </w:r>
      <w:proofErr w:type="gramEnd"/>
      <w:r w:rsidRPr="0037516E">
        <w:rPr>
          <w:rFonts w:ascii="Times New Roman" w:eastAsia="Times New Roman" w:hAnsi="Times New Roman" w:cs="Times New Roman"/>
          <w:sz w:val="20"/>
          <w:szCs w:val="20"/>
          <w:lang w:eastAsia="ru-RU"/>
        </w:rPr>
        <w:t xml:space="preserve"> </w:t>
      </w:r>
      <w:proofErr w:type="gramStart"/>
      <w:r w:rsidRPr="0037516E">
        <w:rPr>
          <w:rFonts w:ascii="Times New Roman" w:eastAsia="Times New Roman" w:hAnsi="Times New Roman" w:cs="Times New Roman"/>
          <w:sz w:val="20"/>
          <w:szCs w:val="20"/>
          <w:lang w:eastAsia="ru-RU"/>
        </w:rPr>
        <w:t>порядке</w:t>
      </w:r>
      <w:proofErr w:type="gramEnd"/>
      <w:r w:rsidRPr="0037516E">
        <w:rPr>
          <w:rFonts w:ascii="Times New Roman" w:eastAsia="Times New Roman" w:hAnsi="Times New Roman" w:cs="Times New Roman"/>
          <w:sz w:val="20"/>
          <w:szCs w:val="20"/>
          <w:lang w:eastAsia="ru-RU"/>
        </w:rPr>
        <w:t>, предусмотренном постановлением Правительства РФ от 25.11.2013г. №1063.</w:t>
      </w:r>
    </w:p>
    <w:p w:rsidR="0066267C" w:rsidRPr="0037516E" w:rsidRDefault="0066267C" w:rsidP="0066267C">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6.4. В случае ненадлежащего исполнения Исполнителем  обязательств, предусмотренных договором, за исключением просрочки исполнения  в соответствии с п.6.2. договора,  Заказчик направляет Исполнителю требование об уплате штрафа в виде фиксированной суммы -10% цены договора.</w:t>
      </w:r>
    </w:p>
    <w:p w:rsidR="0066267C" w:rsidRPr="0037516E" w:rsidRDefault="0066267C" w:rsidP="0066267C">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6.5.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Исполнитель вправе потребовать уплаты штрафа и пени. В этом случае:</w:t>
      </w:r>
    </w:p>
    <w:p w:rsidR="0066267C" w:rsidRPr="0037516E" w:rsidRDefault="0066267C" w:rsidP="0066267C">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66267C" w:rsidRPr="0037516E" w:rsidRDefault="0066267C" w:rsidP="0066267C">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66267C" w:rsidRPr="0037516E" w:rsidRDefault="0066267C" w:rsidP="0066267C">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6.6.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66267C" w:rsidRPr="0037516E" w:rsidRDefault="0066267C" w:rsidP="0066267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6.7. Возмещение убытков и выплата неустойки не освобождает стороны от исполнения своих обязательств по договору в полном объеме. </w:t>
      </w:r>
    </w:p>
    <w:p w:rsidR="0066267C" w:rsidRPr="0037516E" w:rsidRDefault="0066267C" w:rsidP="0066267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66267C" w:rsidRPr="0037516E" w:rsidRDefault="0066267C" w:rsidP="0066267C">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37516E">
        <w:rPr>
          <w:rFonts w:ascii="Times New Roman" w:eastAsia="Times New Roman" w:hAnsi="Times New Roman" w:cs="Times New Roman"/>
          <w:b/>
          <w:sz w:val="20"/>
          <w:szCs w:val="20"/>
          <w:lang w:eastAsia="ru-RU"/>
        </w:rPr>
        <w:t>7. Обеспечение исполнения договора</w:t>
      </w:r>
    </w:p>
    <w:p w:rsidR="0066267C" w:rsidRPr="0037516E" w:rsidRDefault="0066267C" w:rsidP="0066267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7.1 Размер обеспечения исполнения настоящего дог</w:t>
      </w:r>
      <w:r w:rsidR="00D42F34">
        <w:rPr>
          <w:rFonts w:ascii="Times New Roman" w:eastAsia="Times New Roman" w:hAnsi="Times New Roman" w:cs="Times New Roman"/>
          <w:sz w:val="20"/>
          <w:szCs w:val="20"/>
          <w:lang w:eastAsia="ru-RU"/>
        </w:rPr>
        <w:t>овора установлен в сумме  74 50</w:t>
      </w:r>
      <w:bookmarkStart w:id="13" w:name="_GoBack"/>
      <w:bookmarkEnd w:id="13"/>
      <w:r>
        <w:rPr>
          <w:rFonts w:ascii="Times New Roman" w:eastAsia="Times New Roman" w:hAnsi="Times New Roman" w:cs="Times New Roman"/>
          <w:sz w:val="20"/>
          <w:szCs w:val="20"/>
          <w:lang w:eastAsia="ru-RU"/>
        </w:rPr>
        <w:t>0</w:t>
      </w:r>
      <w:r w:rsidRPr="0037516E">
        <w:rPr>
          <w:rFonts w:ascii="Times New Roman" w:eastAsia="Times New Roman" w:hAnsi="Times New Roman" w:cs="Times New Roman"/>
          <w:sz w:val="20"/>
          <w:szCs w:val="20"/>
          <w:lang w:eastAsia="ru-RU"/>
        </w:rPr>
        <w:t xml:space="preserve"> рублей. Обеспечение предоставляется с учетом антидемпинговых мер, если эта обязанность Исполнителя возникла на момент заключения договора. </w:t>
      </w:r>
    </w:p>
    <w:p w:rsidR="0066267C" w:rsidRPr="0037516E" w:rsidRDefault="0066267C" w:rsidP="0066267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7.2. Исполнение договора может  быть обеспечено, по усмотрению Исполнителя, или предоставлением банковской гарантии, выданной банком, или внесением денежных средств на счет Заказчика. </w:t>
      </w:r>
    </w:p>
    <w:p w:rsidR="0066267C" w:rsidRPr="0037516E" w:rsidRDefault="0066267C" w:rsidP="0066267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7.3. Если обеспечение исполнения договора представлено  Исполнителем путем внесения денежных средств на счет Заказчика, то такое обеспечение возвращается  Заказчиком в полном объеме при условии надлежащего исполнения Исполнителем условий договора, подтвержденного подписанного сторонами акта сдачи-приемки исполнения обязательств по договору. </w:t>
      </w:r>
    </w:p>
    <w:p w:rsidR="0066267C" w:rsidRPr="0037516E" w:rsidRDefault="0066267C" w:rsidP="0066267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7.4.Денежные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без согласия Исполнителя и обращения в суд в случае, если при исполнении договора:</w:t>
      </w:r>
    </w:p>
    <w:p w:rsidR="0066267C" w:rsidRPr="0037516E" w:rsidRDefault="0066267C" w:rsidP="0066267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Исполнителем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66267C" w:rsidRPr="0037516E" w:rsidRDefault="0066267C" w:rsidP="0066267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Исполнителем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66267C" w:rsidRPr="0037516E" w:rsidRDefault="0066267C" w:rsidP="0066267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7.5. Возврат денежных средств  осуществляется Заказчиком на основании письменного  требования Исполнителя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Исполнителем в таком письменном требовании.</w:t>
      </w:r>
    </w:p>
    <w:p w:rsidR="0066267C" w:rsidRPr="0037516E" w:rsidRDefault="0066267C" w:rsidP="0066267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7.6.  Денежная сумма, полученная Заказчиком в обеспечение исполнения настоящего договора, удерживается Заказчиком без согласия  Исполнителя, а также без обращения в суд и не подлежит возврату Исполнителю  в следующих случаях:</w:t>
      </w:r>
    </w:p>
    <w:p w:rsidR="0066267C" w:rsidRPr="0037516E" w:rsidRDefault="0066267C" w:rsidP="0066267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неисполнения Исполнителем условий договора полностью или в части;</w:t>
      </w:r>
    </w:p>
    <w:p w:rsidR="0066267C" w:rsidRPr="0037516E" w:rsidRDefault="0066267C" w:rsidP="0066267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ненадлежащего исполнения Исполнителем обязательств, предусмотренных настоящим договором, которое повлекло отказ Заказчика от принятия и оплаты услуги или односторонний отказ Заказчика от исполнения договора.</w:t>
      </w:r>
    </w:p>
    <w:p w:rsidR="0066267C" w:rsidRPr="0037516E" w:rsidRDefault="0066267C" w:rsidP="0066267C">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66267C" w:rsidRPr="0037516E" w:rsidRDefault="0066267C" w:rsidP="0066267C">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37516E">
        <w:rPr>
          <w:rFonts w:ascii="Times New Roman" w:eastAsia="Times New Roman" w:hAnsi="Times New Roman" w:cs="Times New Roman"/>
          <w:b/>
          <w:sz w:val="20"/>
          <w:szCs w:val="20"/>
          <w:lang w:eastAsia="ru-RU"/>
        </w:rPr>
        <w:t>8. Обстоятельства непреодолимой силы</w:t>
      </w:r>
    </w:p>
    <w:p w:rsidR="0066267C" w:rsidRPr="0037516E" w:rsidRDefault="0066267C" w:rsidP="0066267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w:t>
      </w:r>
      <w:proofErr w:type="gramStart"/>
      <w:r w:rsidRPr="0037516E">
        <w:rPr>
          <w:rFonts w:ascii="Times New Roman" w:eastAsia="Times New Roman" w:hAnsi="Times New Roman" w:cs="Times New Roman"/>
          <w:sz w:val="20"/>
          <w:szCs w:val="20"/>
          <w:lang w:eastAsia="ru-RU"/>
        </w:rPr>
        <w:t>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66267C" w:rsidRPr="0037516E" w:rsidRDefault="0066267C" w:rsidP="0066267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w:t>
      </w:r>
      <w:r w:rsidRPr="0037516E">
        <w:rPr>
          <w:rFonts w:ascii="Times New Roman" w:eastAsia="Times New Roman" w:hAnsi="Times New Roman" w:cs="Times New Roman"/>
          <w:sz w:val="20"/>
          <w:szCs w:val="20"/>
          <w:lang w:eastAsia="ru-RU"/>
        </w:rPr>
        <w:lastRenderedPageBreak/>
        <w:t>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66267C" w:rsidRPr="0037516E" w:rsidRDefault="0066267C" w:rsidP="0066267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66267C" w:rsidRPr="0037516E" w:rsidRDefault="0066267C" w:rsidP="0066267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66267C" w:rsidRPr="0037516E" w:rsidRDefault="0066267C" w:rsidP="0066267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66267C" w:rsidRPr="0037516E" w:rsidRDefault="0066267C" w:rsidP="0066267C">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37516E">
        <w:rPr>
          <w:rFonts w:ascii="Times New Roman" w:eastAsia="Times New Roman" w:hAnsi="Times New Roman" w:cs="Times New Roman"/>
          <w:b/>
          <w:sz w:val="20"/>
          <w:szCs w:val="20"/>
          <w:lang w:eastAsia="ru-RU"/>
        </w:rPr>
        <w:t>9. Порядок разрешения споров</w:t>
      </w:r>
    </w:p>
    <w:p w:rsidR="0066267C" w:rsidRPr="0037516E" w:rsidRDefault="0066267C" w:rsidP="0066267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66267C" w:rsidRPr="0037516E" w:rsidRDefault="0066267C" w:rsidP="0066267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66267C" w:rsidRPr="0037516E" w:rsidRDefault="0066267C" w:rsidP="0066267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66267C" w:rsidRPr="0037516E" w:rsidRDefault="0066267C" w:rsidP="0066267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66267C" w:rsidRPr="0037516E" w:rsidRDefault="0066267C" w:rsidP="0066267C">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37516E">
        <w:rPr>
          <w:rFonts w:ascii="Times New Roman" w:eastAsia="Times New Roman" w:hAnsi="Times New Roman" w:cs="Times New Roman"/>
          <w:b/>
          <w:sz w:val="20"/>
          <w:szCs w:val="20"/>
          <w:lang w:eastAsia="ru-RU"/>
        </w:rPr>
        <w:t>10.Срок действия  договора и прочие условия.</w:t>
      </w:r>
    </w:p>
    <w:p w:rsidR="0066267C" w:rsidRPr="0037516E" w:rsidRDefault="0066267C" w:rsidP="0066267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66267C" w:rsidRPr="0037516E" w:rsidRDefault="0066267C" w:rsidP="0066267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10.2.  Договора заключается в электронной форме и подписывается сторонами  электронной подписью. </w:t>
      </w:r>
    </w:p>
    <w:p w:rsidR="0066267C" w:rsidRPr="0037516E" w:rsidRDefault="0066267C" w:rsidP="0066267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66267C" w:rsidRPr="0037516E" w:rsidRDefault="0066267C" w:rsidP="0066267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66267C" w:rsidRPr="0037516E" w:rsidRDefault="0066267C" w:rsidP="0066267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10.5.При исполнении договора не допускается перемена Исполнителя</w:t>
      </w:r>
      <w:proofErr w:type="gramStart"/>
      <w:r w:rsidRPr="0037516E">
        <w:rPr>
          <w:rFonts w:ascii="Times New Roman" w:eastAsia="Times New Roman" w:hAnsi="Times New Roman" w:cs="Times New Roman"/>
          <w:sz w:val="20"/>
          <w:szCs w:val="20"/>
          <w:lang w:eastAsia="ru-RU"/>
        </w:rPr>
        <w:t xml:space="preserve"> ,</w:t>
      </w:r>
      <w:proofErr w:type="gramEnd"/>
      <w:r w:rsidRPr="0037516E">
        <w:rPr>
          <w:rFonts w:ascii="Times New Roman" w:eastAsia="Times New Roman" w:hAnsi="Times New Roman" w:cs="Times New Roman"/>
          <w:sz w:val="20"/>
          <w:szCs w:val="20"/>
          <w:lang w:eastAsia="ru-RU"/>
        </w:rPr>
        <w:t xml:space="preserve"> за исключением случая,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66267C" w:rsidRPr="0037516E" w:rsidRDefault="0066267C" w:rsidP="0066267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10.6. В случае перемены Заказчика права и обязанности Заказчика, предусмотренные договором, переходят к новому Заказчику.</w:t>
      </w:r>
    </w:p>
    <w:p w:rsidR="0066267C" w:rsidRPr="0037516E" w:rsidRDefault="0066267C" w:rsidP="0066267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66267C" w:rsidRPr="0037516E" w:rsidRDefault="0066267C" w:rsidP="0066267C">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37516E">
        <w:rPr>
          <w:rFonts w:ascii="Times New Roman" w:eastAsia="Times New Roman" w:hAnsi="Times New Roman" w:cs="Times New Roman"/>
          <w:b/>
          <w:sz w:val="20"/>
          <w:szCs w:val="20"/>
          <w:lang w:eastAsia="ru-RU"/>
        </w:rPr>
        <w:t>11. Порядок расторжения договора</w:t>
      </w:r>
    </w:p>
    <w:p w:rsidR="0066267C" w:rsidRPr="0037516E" w:rsidRDefault="0066267C" w:rsidP="0066267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7516E">
        <w:rPr>
          <w:rFonts w:ascii="Times New Roman" w:eastAsia="Times New Roman" w:hAnsi="Times New Roman" w:cs="Times New Roman"/>
          <w:bCs/>
          <w:sz w:val="20"/>
          <w:szCs w:val="20"/>
          <w:lang w:eastAsia="ru-RU"/>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66267C" w:rsidRPr="0037516E" w:rsidRDefault="0066267C" w:rsidP="0066267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7516E">
        <w:rPr>
          <w:rFonts w:ascii="Times New Roman" w:eastAsia="Times New Roman" w:hAnsi="Times New Roman" w:cs="Times New Roman"/>
          <w:bCs/>
          <w:sz w:val="20"/>
          <w:szCs w:val="20"/>
          <w:lang w:eastAsia="ru-RU"/>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6267C" w:rsidRPr="0037516E" w:rsidRDefault="0066267C" w:rsidP="0066267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7516E">
        <w:rPr>
          <w:rFonts w:ascii="Times New Roman" w:eastAsia="Times New Roman" w:hAnsi="Times New Roman" w:cs="Times New Roman"/>
          <w:bCs/>
          <w:sz w:val="20"/>
          <w:szCs w:val="20"/>
          <w:lang w:eastAsia="ru-RU"/>
        </w:rPr>
        <w:t xml:space="preserve">  11.3. </w:t>
      </w:r>
      <w:proofErr w:type="gramStart"/>
      <w:r w:rsidRPr="0037516E">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37516E">
        <w:rPr>
          <w:rFonts w:ascii="Times New Roman" w:eastAsia="Times New Roman" w:hAnsi="Times New Roman" w:cs="Times New Roman"/>
          <w:bCs/>
          <w:sz w:val="20"/>
          <w:szCs w:val="20"/>
          <w:lang w:eastAsia="ru-RU"/>
        </w:rPr>
        <w:t xml:space="preserve"> связи и доставки, </w:t>
      </w:r>
      <w:proofErr w:type="gramStart"/>
      <w:r w:rsidRPr="0037516E">
        <w:rPr>
          <w:rFonts w:ascii="Times New Roman" w:eastAsia="Times New Roman" w:hAnsi="Times New Roman" w:cs="Times New Roman"/>
          <w:bCs/>
          <w:sz w:val="20"/>
          <w:szCs w:val="20"/>
          <w:lang w:eastAsia="ru-RU"/>
        </w:rPr>
        <w:t>обеспечивающих</w:t>
      </w:r>
      <w:proofErr w:type="gramEnd"/>
      <w:r w:rsidRPr="0037516E">
        <w:rPr>
          <w:rFonts w:ascii="Times New Roman" w:eastAsia="Times New Roman" w:hAnsi="Times New Roman" w:cs="Times New Roman"/>
          <w:bCs/>
          <w:sz w:val="20"/>
          <w:szCs w:val="20"/>
          <w:lang w:eastAsia="ru-RU"/>
        </w:rPr>
        <w:t xml:space="preserve"> фиксирование такого уведомления и получение Заказчиком подтверждения о его вручении Исполнителю.</w:t>
      </w:r>
    </w:p>
    <w:p w:rsidR="0066267C" w:rsidRPr="0037516E" w:rsidRDefault="0066267C" w:rsidP="0066267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7516E">
        <w:rPr>
          <w:rFonts w:ascii="Times New Roman" w:eastAsia="Times New Roman" w:hAnsi="Times New Roman" w:cs="Times New Roman"/>
          <w:bCs/>
          <w:sz w:val="20"/>
          <w:szCs w:val="20"/>
          <w:lang w:eastAsia="ru-RU"/>
        </w:rPr>
        <w:t xml:space="preserve"> 11.4.  Выполнение Заказчиком  требований, указанных в п.11.3 договора,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37516E">
        <w:rPr>
          <w:rFonts w:ascii="Times New Roman" w:eastAsia="Times New Roman" w:hAnsi="Times New Roman" w:cs="Times New Roman"/>
          <w:bCs/>
          <w:sz w:val="20"/>
          <w:szCs w:val="20"/>
          <w:lang w:eastAsia="ru-RU"/>
        </w:rPr>
        <w:t>с даты размещения</w:t>
      </w:r>
      <w:proofErr w:type="gramEnd"/>
      <w:r w:rsidRPr="0037516E">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66267C" w:rsidRPr="0037516E" w:rsidRDefault="0066267C" w:rsidP="0066267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7516E">
        <w:rPr>
          <w:rFonts w:ascii="Times New Roman" w:eastAsia="Times New Roman" w:hAnsi="Times New Roman" w:cs="Times New Roman"/>
          <w:bCs/>
          <w:sz w:val="20"/>
          <w:szCs w:val="20"/>
          <w:lang w:eastAsia="ru-RU"/>
        </w:rPr>
        <w:t xml:space="preserve">  11.5. Решение Заказчика об одностороннем отказе от исполнения договора вступает в </w:t>
      </w:r>
      <w:proofErr w:type="gramStart"/>
      <w:r w:rsidRPr="0037516E">
        <w:rPr>
          <w:rFonts w:ascii="Times New Roman" w:eastAsia="Times New Roman" w:hAnsi="Times New Roman" w:cs="Times New Roman"/>
          <w:bCs/>
          <w:sz w:val="20"/>
          <w:szCs w:val="20"/>
          <w:lang w:eastAsia="ru-RU"/>
        </w:rPr>
        <w:t>силу</w:t>
      </w:r>
      <w:proofErr w:type="gramEnd"/>
      <w:r w:rsidRPr="0037516E">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Исполнителя об одностороннем отказе от исполнения договора.</w:t>
      </w:r>
    </w:p>
    <w:p w:rsidR="0066267C" w:rsidRPr="0037516E" w:rsidRDefault="0066267C" w:rsidP="0066267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7516E">
        <w:rPr>
          <w:rFonts w:ascii="Times New Roman" w:eastAsia="Times New Roman" w:hAnsi="Times New Roman" w:cs="Times New Roman"/>
          <w:bCs/>
          <w:sz w:val="20"/>
          <w:szCs w:val="20"/>
          <w:lang w:eastAsia="ru-RU"/>
        </w:rPr>
        <w:t xml:space="preserve">  11.6. </w:t>
      </w:r>
      <w:proofErr w:type="gramStart"/>
      <w:r w:rsidRPr="0037516E">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37516E">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66267C" w:rsidRPr="0037516E" w:rsidRDefault="0066267C" w:rsidP="0066267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7516E">
        <w:rPr>
          <w:rFonts w:ascii="Times New Roman" w:eastAsia="Times New Roman" w:hAnsi="Times New Roman" w:cs="Times New Roman"/>
          <w:bCs/>
          <w:sz w:val="20"/>
          <w:szCs w:val="20"/>
          <w:lang w:eastAsia="ru-RU"/>
        </w:rPr>
        <w:t xml:space="preserve">  11.7. Заказчик принимает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об электронном </w:t>
      </w:r>
      <w:r w:rsidRPr="0037516E">
        <w:rPr>
          <w:rFonts w:ascii="Times New Roman" w:eastAsia="Times New Roman" w:hAnsi="Times New Roman" w:cs="Times New Roman"/>
          <w:bCs/>
          <w:sz w:val="20"/>
          <w:szCs w:val="20"/>
          <w:lang w:eastAsia="ru-RU"/>
        </w:rPr>
        <w:lastRenderedPageBreak/>
        <w:t>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66267C" w:rsidRPr="0037516E" w:rsidRDefault="0066267C" w:rsidP="0066267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7516E">
        <w:rPr>
          <w:rFonts w:ascii="Times New Roman" w:eastAsia="Times New Roman" w:hAnsi="Times New Roman" w:cs="Times New Roman"/>
          <w:bCs/>
          <w:sz w:val="20"/>
          <w:szCs w:val="20"/>
          <w:lang w:eastAsia="ru-RU"/>
        </w:rPr>
        <w:t xml:space="preserve">  11.8.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66267C" w:rsidRPr="0037516E" w:rsidRDefault="0066267C" w:rsidP="0066267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7516E">
        <w:rPr>
          <w:rFonts w:ascii="Times New Roman" w:eastAsia="Times New Roman" w:hAnsi="Times New Roman" w:cs="Times New Roman"/>
          <w:bCs/>
          <w:sz w:val="20"/>
          <w:szCs w:val="20"/>
          <w:lang w:eastAsia="ru-RU"/>
        </w:rPr>
        <w:t xml:space="preserve">  11.9. </w:t>
      </w:r>
      <w:proofErr w:type="gramStart"/>
      <w:r w:rsidRPr="0037516E">
        <w:rPr>
          <w:rFonts w:ascii="Times New Roman" w:eastAsia="Times New Roman" w:hAnsi="Times New Roman" w:cs="Times New Roman"/>
          <w:bCs/>
          <w:sz w:val="20"/>
          <w:szCs w:val="20"/>
          <w:lang w:eastAsia="ru-RU"/>
        </w:rPr>
        <w:t>Решение  Исполнителя  об одностороннем отказе от исполнения договора не позднее чем в течение трех рабочих дней в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37516E">
        <w:rPr>
          <w:rFonts w:ascii="Times New Roman" w:eastAsia="Times New Roman" w:hAnsi="Times New Roman" w:cs="Times New Roman"/>
          <w:bCs/>
          <w:sz w:val="20"/>
          <w:szCs w:val="20"/>
          <w:lang w:eastAsia="ru-RU"/>
        </w:rPr>
        <w:t xml:space="preserve"> уведомления и получение Исполнителем  подтверждения о его вручении Заказчику. Выполнение Исполнителем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66267C" w:rsidRPr="0037516E" w:rsidRDefault="0066267C" w:rsidP="0066267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7516E">
        <w:rPr>
          <w:rFonts w:ascii="Times New Roman" w:eastAsia="Times New Roman" w:hAnsi="Times New Roman" w:cs="Times New Roman"/>
          <w:bCs/>
          <w:sz w:val="20"/>
          <w:szCs w:val="20"/>
          <w:lang w:eastAsia="ru-RU"/>
        </w:rPr>
        <w:t xml:space="preserve"> 11.10. Решение Исполнителя  об одностороннем отказе от исполнения договора вступает в </w:t>
      </w:r>
      <w:proofErr w:type="gramStart"/>
      <w:r w:rsidRPr="0037516E">
        <w:rPr>
          <w:rFonts w:ascii="Times New Roman" w:eastAsia="Times New Roman" w:hAnsi="Times New Roman" w:cs="Times New Roman"/>
          <w:bCs/>
          <w:sz w:val="20"/>
          <w:szCs w:val="20"/>
          <w:lang w:eastAsia="ru-RU"/>
        </w:rPr>
        <w:t>силу</w:t>
      </w:r>
      <w:proofErr w:type="gramEnd"/>
      <w:r w:rsidRPr="0037516E">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66267C" w:rsidRPr="0037516E" w:rsidRDefault="0066267C" w:rsidP="0066267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7516E">
        <w:rPr>
          <w:rFonts w:ascii="Times New Roman" w:eastAsia="Times New Roman" w:hAnsi="Times New Roman" w:cs="Times New Roman"/>
          <w:bCs/>
          <w:sz w:val="20"/>
          <w:szCs w:val="20"/>
          <w:lang w:eastAsia="ru-RU"/>
        </w:rPr>
        <w:t xml:space="preserve"> 11.11.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37516E">
        <w:rPr>
          <w:rFonts w:ascii="Times New Roman" w:eastAsia="Times New Roman" w:hAnsi="Times New Roman" w:cs="Times New Roman"/>
          <w:bCs/>
          <w:sz w:val="20"/>
          <w:szCs w:val="20"/>
          <w:lang w:eastAsia="ru-RU"/>
        </w:rPr>
        <w:t>решении</w:t>
      </w:r>
      <w:proofErr w:type="gramEnd"/>
      <w:r w:rsidRPr="0037516E">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66267C" w:rsidRPr="0037516E" w:rsidRDefault="0066267C" w:rsidP="0066267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7516E">
        <w:rPr>
          <w:rFonts w:ascii="Times New Roman" w:eastAsia="Times New Roman" w:hAnsi="Times New Roman" w:cs="Times New Roman"/>
          <w:bCs/>
          <w:sz w:val="20"/>
          <w:szCs w:val="20"/>
          <w:lang w:eastAsia="ru-RU"/>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66267C" w:rsidRPr="0037516E" w:rsidRDefault="0066267C" w:rsidP="0066267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66267C" w:rsidRPr="0037516E" w:rsidRDefault="0066267C" w:rsidP="0066267C">
      <w:pPr>
        <w:autoSpaceDE w:val="0"/>
        <w:autoSpaceDN w:val="0"/>
        <w:adjustRightInd w:val="0"/>
        <w:spacing w:after="0" w:line="240" w:lineRule="auto"/>
        <w:ind w:left="225"/>
        <w:jc w:val="center"/>
        <w:rPr>
          <w:rFonts w:ascii="Times New Roman" w:eastAsia="Times New Roman" w:hAnsi="Times New Roman" w:cs="Times New Roman"/>
          <w:b/>
          <w:sz w:val="20"/>
          <w:szCs w:val="20"/>
          <w:lang w:eastAsia="ru-RU"/>
        </w:rPr>
      </w:pPr>
      <w:r w:rsidRPr="0037516E">
        <w:rPr>
          <w:rFonts w:ascii="Times New Roman" w:eastAsia="Times New Roman" w:hAnsi="Times New Roman" w:cs="Times New Roman"/>
          <w:b/>
          <w:sz w:val="20"/>
          <w:szCs w:val="20"/>
          <w:lang w:eastAsia="ru-RU"/>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66267C" w:rsidRPr="0037516E" w:rsidTr="006E074E">
        <w:tc>
          <w:tcPr>
            <w:tcW w:w="4923" w:type="dxa"/>
          </w:tcPr>
          <w:p w:rsidR="0066267C" w:rsidRPr="0037516E" w:rsidRDefault="0066267C" w:rsidP="006E074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Заказчик:</w:t>
            </w:r>
          </w:p>
          <w:p w:rsidR="0066267C" w:rsidRPr="0037516E" w:rsidRDefault="0066267C" w:rsidP="006E074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ФГБОУ </w:t>
            </w:r>
            <w:proofErr w:type="gramStart"/>
            <w:r>
              <w:rPr>
                <w:rFonts w:ascii="Times New Roman" w:eastAsia="Times New Roman" w:hAnsi="Times New Roman" w:cs="Times New Roman"/>
                <w:sz w:val="20"/>
                <w:szCs w:val="20"/>
                <w:lang w:eastAsia="ru-RU"/>
              </w:rPr>
              <w:t>В</w:t>
            </w:r>
            <w:r w:rsidRPr="0037516E">
              <w:rPr>
                <w:rFonts w:ascii="Times New Roman" w:eastAsia="Times New Roman" w:hAnsi="Times New Roman" w:cs="Times New Roman"/>
                <w:sz w:val="20"/>
                <w:szCs w:val="20"/>
                <w:lang w:eastAsia="ru-RU"/>
              </w:rPr>
              <w:t>О</w:t>
            </w:r>
            <w:proofErr w:type="gramEnd"/>
            <w:r w:rsidRPr="0037516E">
              <w:rPr>
                <w:rFonts w:ascii="Times New Roman" w:eastAsia="Times New Roman" w:hAnsi="Times New Roman" w:cs="Times New Roman"/>
                <w:sz w:val="20"/>
                <w:szCs w:val="20"/>
                <w:lang w:eastAsia="ru-RU"/>
              </w:rPr>
              <w:t xml:space="preserve"> «Сибирский государственный университет путей сообщения» (СГУПС) </w:t>
            </w:r>
          </w:p>
          <w:p w:rsidR="0066267C" w:rsidRPr="0037516E" w:rsidRDefault="0066267C" w:rsidP="006E074E">
            <w:pPr>
              <w:spacing w:after="0" w:line="240" w:lineRule="auto"/>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630049  г</w:t>
            </w:r>
            <w:proofErr w:type="gramStart"/>
            <w:r w:rsidRPr="0037516E">
              <w:rPr>
                <w:rFonts w:ascii="Times New Roman" w:eastAsia="Times New Roman" w:hAnsi="Times New Roman" w:cs="Times New Roman"/>
                <w:sz w:val="20"/>
                <w:szCs w:val="20"/>
                <w:lang w:eastAsia="ru-RU"/>
              </w:rPr>
              <w:t>.Н</w:t>
            </w:r>
            <w:proofErr w:type="gramEnd"/>
            <w:r w:rsidRPr="0037516E">
              <w:rPr>
                <w:rFonts w:ascii="Times New Roman" w:eastAsia="Times New Roman" w:hAnsi="Times New Roman" w:cs="Times New Roman"/>
                <w:sz w:val="20"/>
                <w:szCs w:val="20"/>
                <w:lang w:eastAsia="ru-RU"/>
              </w:rPr>
              <w:t xml:space="preserve">овосибирск,49 </w:t>
            </w:r>
            <w:proofErr w:type="spellStart"/>
            <w:r w:rsidRPr="0037516E">
              <w:rPr>
                <w:rFonts w:ascii="Times New Roman" w:eastAsia="Times New Roman" w:hAnsi="Times New Roman" w:cs="Times New Roman"/>
                <w:sz w:val="20"/>
                <w:szCs w:val="20"/>
                <w:lang w:eastAsia="ru-RU"/>
              </w:rPr>
              <w:t>ул.Дуси</w:t>
            </w:r>
            <w:proofErr w:type="spellEnd"/>
            <w:r w:rsidRPr="0037516E">
              <w:rPr>
                <w:rFonts w:ascii="Times New Roman" w:eastAsia="Times New Roman" w:hAnsi="Times New Roman" w:cs="Times New Roman"/>
                <w:sz w:val="20"/>
                <w:szCs w:val="20"/>
                <w:lang w:eastAsia="ru-RU"/>
              </w:rPr>
              <w:t xml:space="preserve"> Ковальчук д.191, тел. 328-04-23</w:t>
            </w:r>
          </w:p>
          <w:p w:rsidR="0066267C" w:rsidRPr="0037516E" w:rsidRDefault="0066267C" w:rsidP="006E074E">
            <w:pPr>
              <w:spacing w:after="0" w:line="240" w:lineRule="auto"/>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ИНН: 5402113155 КПП 540201001</w:t>
            </w:r>
          </w:p>
          <w:p w:rsidR="0066267C" w:rsidRPr="0037516E" w:rsidRDefault="0066267C" w:rsidP="006E074E">
            <w:pPr>
              <w:spacing w:after="0" w:line="240" w:lineRule="auto"/>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ОКОНХ 92110     ОКПО 01115969</w:t>
            </w:r>
          </w:p>
          <w:p w:rsidR="0066267C" w:rsidRPr="0037516E" w:rsidRDefault="0066267C" w:rsidP="006E074E">
            <w:pPr>
              <w:spacing w:after="0" w:line="240" w:lineRule="auto"/>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Получатель: УФК по Новосибирской области (СГУПС л/с 20516Х38290)</w:t>
            </w:r>
          </w:p>
          <w:p w:rsidR="0066267C" w:rsidRPr="0037516E" w:rsidRDefault="0066267C" w:rsidP="006E074E">
            <w:pPr>
              <w:spacing w:after="0" w:line="240" w:lineRule="auto"/>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БИК 045004001</w:t>
            </w:r>
          </w:p>
          <w:p w:rsidR="0066267C" w:rsidRPr="0037516E" w:rsidRDefault="0066267C" w:rsidP="006E074E">
            <w:pPr>
              <w:spacing w:after="0" w:line="240" w:lineRule="auto"/>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Банк: Сибирское ГУ Банка России  </w:t>
            </w:r>
            <w:proofErr w:type="spellStart"/>
            <w:r w:rsidRPr="0037516E">
              <w:rPr>
                <w:rFonts w:ascii="Times New Roman" w:eastAsia="Times New Roman" w:hAnsi="Times New Roman" w:cs="Times New Roman"/>
                <w:sz w:val="20"/>
                <w:szCs w:val="20"/>
                <w:lang w:eastAsia="ru-RU"/>
              </w:rPr>
              <w:t>г</w:t>
            </w:r>
            <w:proofErr w:type="gramStart"/>
            <w:r w:rsidRPr="0037516E">
              <w:rPr>
                <w:rFonts w:ascii="Times New Roman" w:eastAsia="Times New Roman" w:hAnsi="Times New Roman" w:cs="Times New Roman"/>
                <w:sz w:val="20"/>
                <w:szCs w:val="20"/>
                <w:lang w:eastAsia="ru-RU"/>
              </w:rPr>
              <w:t>.Н</w:t>
            </w:r>
            <w:proofErr w:type="gramEnd"/>
            <w:r w:rsidRPr="0037516E">
              <w:rPr>
                <w:rFonts w:ascii="Times New Roman" w:eastAsia="Times New Roman" w:hAnsi="Times New Roman" w:cs="Times New Roman"/>
                <w:sz w:val="20"/>
                <w:szCs w:val="20"/>
                <w:lang w:eastAsia="ru-RU"/>
              </w:rPr>
              <w:t>овосибирск</w:t>
            </w:r>
            <w:proofErr w:type="spellEnd"/>
          </w:p>
          <w:p w:rsidR="0066267C" w:rsidRDefault="0066267C" w:rsidP="006E074E">
            <w:pPr>
              <w:spacing w:after="0" w:line="240" w:lineRule="auto"/>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Расчетный счет   40501810700042000002</w:t>
            </w:r>
          </w:p>
          <w:p w:rsidR="0066267C" w:rsidRPr="0037516E" w:rsidRDefault="0066267C" w:rsidP="006E074E">
            <w:pPr>
              <w:spacing w:after="0" w:line="240" w:lineRule="auto"/>
              <w:rPr>
                <w:rFonts w:ascii="Times New Roman" w:eastAsia="Times New Roman" w:hAnsi="Times New Roman" w:cs="Times New Roman"/>
                <w:sz w:val="20"/>
                <w:szCs w:val="20"/>
                <w:lang w:eastAsia="ru-RU"/>
              </w:rPr>
            </w:pPr>
          </w:p>
          <w:p w:rsidR="0066267C" w:rsidRPr="0037516E" w:rsidRDefault="0066267C" w:rsidP="006E074E">
            <w:pPr>
              <w:spacing w:after="0" w:line="240" w:lineRule="auto"/>
              <w:rPr>
                <w:rFonts w:ascii="Times New Roman" w:eastAsia="Times New Roman" w:hAnsi="Times New Roman" w:cs="Times New Roman"/>
                <w:sz w:val="20"/>
                <w:szCs w:val="20"/>
                <w:lang w:eastAsia="ru-RU"/>
              </w:rPr>
            </w:pPr>
          </w:p>
          <w:p w:rsidR="0066267C" w:rsidRPr="0037516E" w:rsidRDefault="0066267C" w:rsidP="006E074E">
            <w:pPr>
              <w:spacing w:after="0" w:line="240" w:lineRule="auto"/>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Проректор </w:t>
            </w:r>
          </w:p>
          <w:p w:rsidR="0066267C" w:rsidRPr="0037516E" w:rsidRDefault="0066267C" w:rsidP="006E074E">
            <w:pPr>
              <w:spacing w:after="0" w:line="240" w:lineRule="auto"/>
              <w:rPr>
                <w:rFonts w:ascii="Times New Roman" w:eastAsia="Times New Roman" w:hAnsi="Times New Roman" w:cs="Times New Roman"/>
                <w:sz w:val="20"/>
                <w:szCs w:val="20"/>
                <w:lang w:eastAsia="ru-RU"/>
              </w:rPr>
            </w:pPr>
          </w:p>
          <w:p w:rsidR="0066267C" w:rsidRPr="0037516E" w:rsidRDefault="0066267C" w:rsidP="006E074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_______________   </w:t>
            </w:r>
            <w:proofErr w:type="spellStart"/>
            <w:r>
              <w:rPr>
                <w:rFonts w:ascii="Times New Roman" w:eastAsia="Times New Roman" w:hAnsi="Times New Roman" w:cs="Times New Roman"/>
                <w:sz w:val="20"/>
                <w:szCs w:val="20"/>
                <w:lang w:eastAsia="ru-RU"/>
              </w:rPr>
              <w:t>О.Ю.Васильев</w:t>
            </w:r>
            <w:proofErr w:type="spellEnd"/>
          </w:p>
          <w:p w:rsidR="0066267C" w:rsidRPr="0037516E" w:rsidRDefault="0066267C" w:rsidP="006E074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Электронная подпись</w:t>
            </w:r>
          </w:p>
          <w:p w:rsidR="0066267C" w:rsidRPr="0037516E" w:rsidRDefault="0066267C" w:rsidP="006E074E">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040" w:type="dxa"/>
          </w:tcPr>
          <w:p w:rsidR="0066267C" w:rsidRDefault="0066267C" w:rsidP="006E074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Исполнитель:</w:t>
            </w:r>
          </w:p>
          <w:p w:rsidR="0066267C" w:rsidRPr="0037516E" w:rsidRDefault="0066267C" w:rsidP="006E074E">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tc>
      </w:tr>
    </w:tbl>
    <w:p w:rsidR="0066267C" w:rsidRPr="0037516E" w:rsidRDefault="0066267C" w:rsidP="0066267C">
      <w:pPr>
        <w:spacing w:after="0" w:line="240" w:lineRule="auto"/>
        <w:jc w:val="both"/>
        <w:rPr>
          <w:rFonts w:ascii="Times New Roman" w:eastAsia="Times New Roman" w:hAnsi="Times New Roman" w:cs="Times New Roman"/>
          <w:sz w:val="20"/>
          <w:szCs w:val="20"/>
          <w:lang w:eastAsia="ru-RU"/>
        </w:rPr>
      </w:pPr>
    </w:p>
    <w:p w:rsidR="0066267C" w:rsidRPr="0037516E" w:rsidRDefault="0066267C" w:rsidP="0066267C">
      <w:pPr>
        <w:spacing w:after="0" w:line="240" w:lineRule="auto"/>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Приложение №1 к договору</w:t>
      </w:r>
    </w:p>
    <w:p w:rsidR="00D206D8" w:rsidRDefault="00D206D8" w:rsidP="00D10891">
      <w:pPr>
        <w:spacing w:after="0"/>
        <w:rPr>
          <w:rFonts w:ascii="Times New Roman" w:hAnsi="Times New Roman" w:cs="Times New Roman"/>
          <w:b/>
          <w:sz w:val="20"/>
          <w:szCs w:val="20"/>
        </w:rPr>
      </w:pPr>
    </w:p>
    <w:p w:rsidR="00D206D8" w:rsidRDefault="00D206D8" w:rsidP="00D10891">
      <w:pPr>
        <w:spacing w:after="0"/>
        <w:rPr>
          <w:rFonts w:ascii="Times New Roman" w:hAnsi="Times New Roman" w:cs="Times New Roman"/>
          <w:b/>
          <w:sz w:val="20"/>
          <w:szCs w:val="20"/>
        </w:rPr>
      </w:pPr>
    </w:p>
    <w:p w:rsidR="00D206D8" w:rsidRDefault="00D206D8" w:rsidP="00D10891">
      <w:pPr>
        <w:spacing w:after="0"/>
        <w:rPr>
          <w:rFonts w:ascii="Times New Roman" w:hAnsi="Times New Roman" w:cs="Times New Roman"/>
          <w:b/>
          <w:sz w:val="20"/>
          <w:szCs w:val="20"/>
        </w:rPr>
      </w:pPr>
    </w:p>
    <w:p w:rsidR="00D206D8" w:rsidRDefault="00D206D8" w:rsidP="00D10891">
      <w:pPr>
        <w:spacing w:after="0"/>
        <w:rPr>
          <w:rFonts w:ascii="Times New Roman" w:hAnsi="Times New Roman" w:cs="Times New Roman"/>
          <w:b/>
          <w:sz w:val="20"/>
          <w:szCs w:val="20"/>
        </w:rPr>
      </w:pPr>
    </w:p>
    <w:p w:rsidR="00D206D8" w:rsidRDefault="00D206D8" w:rsidP="00D10891">
      <w:pPr>
        <w:spacing w:after="0"/>
        <w:rPr>
          <w:rFonts w:ascii="Times New Roman" w:hAnsi="Times New Roman" w:cs="Times New Roman"/>
          <w:b/>
          <w:sz w:val="20"/>
          <w:szCs w:val="20"/>
        </w:rPr>
      </w:pPr>
    </w:p>
    <w:p w:rsidR="00D206D8" w:rsidRDefault="00D206D8" w:rsidP="00D10891">
      <w:pPr>
        <w:spacing w:after="0"/>
        <w:rPr>
          <w:rFonts w:ascii="Times New Roman" w:hAnsi="Times New Roman" w:cs="Times New Roman"/>
          <w:b/>
          <w:sz w:val="20"/>
          <w:szCs w:val="20"/>
        </w:rPr>
      </w:pPr>
    </w:p>
    <w:p w:rsidR="00D206D8" w:rsidRDefault="00D206D8" w:rsidP="00D10891">
      <w:pPr>
        <w:spacing w:after="0"/>
        <w:rPr>
          <w:rFonts w:ascii="Times New Roman" w:hAnsi="Times New Roman" w:cs="Times New Roman"/>
          <w:b/>
          <w:sz w:val="20"/>
          <w:szCs w:val="20"/>
        </w:rPr>
      </w:pPr>
    </w:p>
    <w:p w:rsidR="00D206D8" w:rsidRPr="00D10891" w:rsidRDefault="00D206D8" w:rsidP="00D10891">
      <w:pPr>
        <w:spacing w:after="0"/>
        <w:rPr>
          <w:rFonts w:ascii="Times New Roman" w:hAnsi="Times New Roman" w:cs="Times New Roman"/>
          <w:b/>
          <w:sz w:val="20"/>
          <w:szCs w:val="20"/>
        </w:rPr>
      </w:pPr>
    </w:p>
    <w:p w:rsidR="00745006" w:rsidRPr="00D10891" w:rsidRDefault="00D206D8" w:rsidP="00745006">
      <w:pPr>
        <w:widowControl w:val="0"/>
        <w:autoSpaceDE w:val="0"/>
        <w:autoSpaceDN w:val="0"/>
        <w:adjustRightInd w:val="0"/>
        <w:spacing w:after="0" w:line="240" w:lineRule="auto"/>
        <w:ind w:firstLine="540"/>
        <w:rPr>
          <w:rFonts w:ascii="Times New Roman" w:hAnsi="Times New Roman" w:cs="Times New Roman"/>
          <w:sz w:val="20"/>
          <w:szCs w:val="20"/>
        </w:rPr>
      </w:pPr>
      <w:r>
        <w:rPr>
          <w:rFonts w:ascii="Times New Roman" w:hAnsi="Times New Roman"/>
          <w:b/>
          <w:sz w:val="20"/>
          <w:szCs w:val="20"/>
        </w:rPr>
        <w:t xml:space="preserve"> </w:t>
      </w:r>
      <w:r w:rsidR="00D10891" w:rsidRPr="00D10891">
        <w:rPr>
          <w:rFonts w:ascii="Times New Roman" w:hAnsi="Times New Roman" w:cs="Times New Roman"/>
          <w:sz w:val="20"/>
          <w:szCs w:val="20"/>
        </w:rPr>
        <w:t xml:space="preserve">Документацию подготовил   ____________________ </w:t>
      </w:r>
      <w:proofErr w:type="spellStart"/>
      <w:r>
        <w:rPr>
          <w:rFonts w:ascii="Times New Roman" w:hAnsi="Times New Roman" w:cs="Times New Roman"/>
          <w:sz w:val="20"/>
          <w:szCs w:val="20"/>
        </w:rPr>
        <w:t>Е.И.Печко</w:t>
      </w:r>
      <w:proofErr w:type="spellEnd"/>
    </w:p>
    <w:p w:rsidR="00D10891" w:rsidRPr="00D10891" w:rsidRDefault="00D10891" w:rsidP="00D10891">
      <w:pPr>
        <w:spacing w:after="0"/>
        <w:rPr>
          <w:rFonts w:ascii="Times New Roman" w:hAnsi="Times New Roman"/>
          <w:b/>
          <w:sz w:val="20"/>
          <w:szCs w:val="20"/>
        </w:rPr>
      </w:pPr>
    </w:p>
    <w:p w:rsidR="00D10891" w:rsidRPr="00D10891"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D10891">
        <w:rPr>
          <w:rFonts w:ascii="Times New Roman" w:hAnsi="Times New Roman" w:cs="Times New Roman"/>
          <w:sz w:val="20"/>
          <w:szCs w:val="20"/>
        </w:rPr>
        <w:t xml:space="preserve">Документацию проверил  </w:t>
      </w:r>
      <w:r w:rsidRPr="00D10891">
        <w:rPr>
          <w:rFonts w:ascii="Times New Roman" w:hAnsi="Times New Roman" w:cs="Times New Roman"/>
          <w:b/>
          <w:sz w:val="20"/>
          <w:szCs w:val="20"/>
        </w:rPr>
        <w:t xml:space="preserve">    </w:t>
      </w:r>
    </w:p>
    <w:p w:rsidR="00D10891" w:rsidRPr="00D1089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D10891">
        <w:rPr>
          <w:rFonts w:ascii="Times New Roman" w:hAnsi="Times New Roman" w:cs="Times New Roman"/>
          <w:sz w:val="20"/>
          <w:szCs w:val="20"/>
        </w:rPr>
        <w:t xml:space="preserve">                                                           ______________________</w:t>
      </w:r>
      <w:proofErr w:type="spellStart"/>
      <w:r w:rsidRPr="00D10891">
        <w:rPr>
          <w:rFonts w:ascii="Times New Roman" w:hAnsi="Times New Roman" w:cs="Times New Roman"/>
          <w:sz w:val="20"/>
          <w:szCs w:val="20"/>
        </w:rPr>
        <w:t>И.Г.Шабурова</w:t>
      </w:r>
      <w:proofErr w:type="spellEnd"/>
    </w:p>
    <w:p w:rsidR="002158E1" w:rsidRPr="008B27B1" w:rsidRDefault="002158E1" w:rsidP="0066267C">
      <w:pPr>
        <w:tabs>
          <w:tab w:val="left" w:pos="0"/>
        </w:tabs>
      </w:pPr>
    </w:p>
    <w:sectPr w:rsidR="002158E1" w:rsidRPr="008B27B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nsid w:val="22DD3BD6"/>
    <w:multiLevelType w:val="hybridMultilevel"/>
    <w:tmpl w:val="BC5EE620"/>
    <w:lvl w:ilvl="0" w:tplc="08305E5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A047335"/>
    <w:multiLevelType w:val="hybridMultilevel"/>
    <w:tmpl w:val="83B40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4">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5">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nsid w:val="54F863D8"/>
    <w:multiLevelType w:val="hybridMultilevel"/>
    <w:tmpl w:val="BB702904"/>
    <w:lvl w:ilvl="0" w:tplc="E5C09FF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0">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2">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5">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7">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157652B"/>
    <w:multiLevelType w:val="multilevel"/>
    <w:tmpl w:val="10CE324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0">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1">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4"/>
  </w:num>
  <w:num w:numId="4">
    <w:abstractNumId w:val="2"/>
  </w:num>
  <w:num w:numId="5">
    <w:abstractNumId w:val="3"/>
  </w:num>
  <w:num w:numId="6">
    <w:abstractNumId w:val="10"/>
  </w:num>
  <w:num w:numId="7">
    <w:abstractNumId w:val="31"/>
  </w:num>
  <w:num w:numId="8">
    <w:abstractNumId w:val="1"/>
  </w:num>
  <w:num w:numId="9">
    <w:abstractNumId w:val="4"/>
  </w:num>
  <w:num w:numId="10">
    <w:abstractNumId w:val="5"/>
  </w:num>
  <w:num w:numId="11">
    <w:abstractNumId w:val="6"/>
  </w:num>
  <w:num w:numId="12">
    <w:abstractNumId w:val="7"/>
  </w:num>
  <w:num w:numId="13">
    <w:abstractNumId w:val="25"/>
  </w:num>
  <w:num w:numId="14">
    <w:abstractNumId w:val="27"/>
  </w:num>
  <w:num w:numId="15">
    <w:abstractNumId w:val="23"/>
  </w:num>
  <w:num w:numId="16">
    <w:abstractNumId w:val="40"/>
  </w:num>
  <w:num w:numId="17">
    <w:abstractNumId w:val="18"/>
  </w:num>
  <w:num w:numId="18">
    <w:abstractNumId w:val="26"/>
  </w:num>
  <w:num w:numId="19">
    <w:abstractNumId w:val="13"/>
  </w:num>
  <w:num w:numId="20">
    <w:abstractNumId w:val="22"/>
  </w:num>
  <w:num w:numId="21">
    <w:abstractNumId w:val="0"/>
  </w:num>
  <w:num w:numId="22">
    <w:abstractNumId w:val="14"/>
  </w:num>
  <w:num w:numId="23">
    <w:abstractNumId w:val="35"/>
  </w:num>
  <w:num w:numId="24">
    <w:abstractNumId w:val="33"/>
  </w:num>
  <w:num w:numId="25">
    <w:abstractNumId w:val="12"/>
  </w:num>
  <w:num w:numId="26">
    <w:abstractNumId w:val="9"/>
  </w:num>
  <w:num w:numId="27">
    <w:abstractNumId w:val="41"/>
  </w:num>
  <w:num w:numId="28">
    <w:abstractNumId w:val="42"/>
  </w:num>
  <w:num w:numId="29">
    <w:abstractNumId w:val="16"/>
  </w:num>
  <w:num w:numId="30">
    <w:abstractNumId w:val="37"/>
  </w:num>
  <w:num w:numId="31">
    <w:abstractNumId w:val="28"/>
  </w:num>
  <w:num w:numId="32">
    <w:abstractNumId w:val="39"/>
  </w:num>
  <w:num w:numId="33">
    <w:abstractNumId w:val="19"/>
  </w:num>
  <w:num w:numId="34">
    <w:abstractNumId w:val="24"/>
  </w:num>
  <w:num w:numId="35">
    <w:abstractNumId w:val="21"/>
  </w:num>
  <w:num w:numId="36">
    <w:abstractNumId w:val="36"/>
  </w:num>
  <w:num w:numId="37">
    <w:abstractNumId w:val="8"/>
  </w:num>
  <w:num w:numId="38">
    <w:abstractNumId w:val="15"/>
  </w:num>
  <w:num w:numId="39">
    <w:abstractNumId w:val="30"/>
  </w:num>
  <w:num w:numId="40">
    <w:abstractNumId w:val="38"/>
  </w:num>
  <w:num w:numId="41">
    <w:abstractNumId w:val="17"/>
  </w:num>
  <w:num w:numId="42">
    <w:abstractNumId w:val="20"/>
  </w:num>
  <w:num w:numId="43">
    <w:abstractNumId w:val="29"/>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A233A0"/>
    <w:rsid w:val="00006CC3"/>
    <w:rsid w:val="00014C4C"/>
    <w:rsid w:val="000220D5"/>
    <w:rsid w:val="00030A0C"/>
    <w:rsid w:val="0003119C"/>
    <w:rsid w:val="00033452"/>
    <w:rsid w:val="00051CD6"/>
    <w:rsid w:val="00052398"/>
    <w:rsid w:val="00054EFF"/>
    <w:rsid w:val="00055C8A"/>
    <w:rsid w:val="00057933"/>
    <w:rsid w:val="00070D49"/>
    <w:rsid w:val="00076C25"/>
    <w:rsid w:val="00081D6F"/>
    <w:rsid w:val="00086615"/>
    <w:rsid w:val="000926F7"/>
    <w:rsid w:val="000B1CE5"/>
    <w:rsid w:val="000C6EBE"/>
    <w:rsid w:val="000C7F8A"/>
    <w:rsid w:val="000D3BFD"/>
    <w:rsid w:val="000E0816"/>
    <w:rsid w:val="000F3DBE"/>
    <w:rsid w:val="001013B4"/>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A7531"/>
    <w:rsid w:val="001B1520"/>
    <w:rsid w:val="001B53B3"/>
    <w:rsid w:val="001C0D39"/>
    <w:rsid w:val="001E14B6"/>
    <w:rsid w:val="001E7269"/>
    <w:rsid w:val="001F1151"/>
    <w:rsid w:val="00203707"/>
    <w:rsid w:val="00204853"/>
    <w:rsid w:val="002150F8"/>
    <w:rsid w:val="002158E1"/>
    <w:rsid w:val="00227C23"/>
    <w:rsid w:val="00233A81"/>
    <w:rsid w:val="002641AD"/>
    <w:rsid w:val="0026673E"/>
    <w:rsid w:val="00270AF4"/>
    <w:rsid w:val="002775A6"/>
    <w:rsid w:val="00281A90"/>
    <w:rsid w:val="00282836"/>
    <w:rsid w:val="00292C1C"/>
    <w:rsid w:val="00293AE1"/>
    <w:rsid w:val="002968CE"/>
    <w:rsid w:val="00296D48"/>
    <w:rsid w:val="002B3058"/>
    <w:rsid w:val="002C1F45"/>
    <w:rsid w:val="002C2788"/>
    <w:rsid w:val="002C7019"/>
    <w:rsid w:val="002D22AA"/>
    <w:rsid w:val="002D3669"/>
    <w:rsid w:val="003000E5"/>
    <w:rsid w:val="00301DEB"/>
    <w:rsid w:val="00303889"/>
    <w:rsid w:val="00304313"/>
    <w:rsid w:val="003043BE"/>
    <w:rsid w:val="003149ED"/>
    <w:rsid w:val="0033394F"/>
    <w:rsid w:val="00343C19"/>
    <w:rsid w:val="00345EE6"/>
    <w:rsid w:val="00352152"/>
    <w:rsid w:val="0035267D"/>
    <w:rsid w:val="003549EA"/>
    <w:rsid w:val="00373628"/>
    <w:rsid w:val="00385B5F"/>
    <w:rsid w:val="003A5309"/>
    <w:rsid w:val="003B2A22"/>
    <w:rsid w:val="003B7045"/>
    <w:rsid w:val="003C26D9"/>
    <w:rsid w:val="003C36B8"/>
    <w:rsid w:val="003E692E"/>
    <w:rsid w:val="00402A83"/>
    <w:rsid w:val="00402AD2"/>
    <w:rsid w:val="00402C35"/>
    <w:rsid w:val="00403317"/>
    <w:rsid w:val="004124C3"/>
    <w:rsid w:val="004134E2"/>
    <w:rsid w:val="00422396"/>
    <w:rsid w:val="004227C5"/>
    <w:rsid w:val="004231AA"/>
    <w:rsid w:val="00430441"/>
    <w:rsid w:val="00433BF6"/>
    <w:rsid w:val="00436FF2"/>
    <w:rsid w:val="00437F27"/>
    <w:rsid w:val="0044268A"/>
    <w:rsid w:val="0044653F"/>
    <w:rsid w:val="00451FC6"/>
    <w:rsid w:val="00453654"/>
    <w:rsid w:val="00455A41"/>
    <w:rsid w:val="00460B0D"/>
    <w:rsid w:val="00477CAC"/>
    <w:rsid w:val="004807E2"/>
    <w:rsid w:val="004808AD"/>
    <w:rsid w:val="004963F5"/>
    <w:rsid w:val="004A483B"/>
    <w:rsid w:val="004B25F8"/>
    <w:rsid w:val="004B3855"/>
    <w:rsid w:val="004B777F"/>
    <w:rsid w:val="004D3DD1"/>
    <w:rsid w:val="004D57F5"/>
    <w:rsid w:val="004E142A"/>
    <w:rsid w:val="004E1B85"/>
    <w:rsid w:val="004E3090"/>
    <w:rsid w:val="004E564B"/>
    <w:rsid w:val="004F468B"/>
    <w:rsid w:val="004F71F8"/>
    <w:rsid w:val="00501A64"/>
    <w:rsid w:val="00520BFF"/>
    <w:rsid w:val="00524617"/>
    <w:rsid w:val="00536CAF"/>
    <w:rsid w:val="00542652"/>
    <w:rsid w:val="0054331D"/>
    <w:rsid w:val="00547512"/>
    <w:rsid w:val="0056139E"/>
    <w:rsid w:val="005624E9"/>
    <w:rsid w:val="00562555"/>
    <w:rsid w:val="00563279"/>
    <w:rsid w:val="00563667"/>
    <w:rsid w:val="005650D5"/>
    <w:rsid w:val="005729E5"/>
    <w:rsid w:val="00585EF3"/>
    <w:rsid w:val="00586CD3"/>
    <w:rsid w:val="0059523D"/>
    <w:rsid w:val="005B117D"/>
    <w:rsid w:val="005B3E02"/>
    <w:rsid w:val="005B534C"/>
    <w:rsid w:val="005C23A5"/>
    <w:rsid w:val="005D4EB6"/>
    <w:rsid w:val="005E4A10"/>
    <w:rsid w:val="005F78E8"/>
    <w:rsid w:val="00600C33"/>
    <w:rsid w:val="00613569"/>
    <w:rsid w:val="00626694"/>
    <w:rsid w:val="00626A03"/>
    <w:rsid w:val="006332FB"/>
    <w:rsid w:val="00635843"/>
    <w:rsid w:val="006555BF"/>
    <w:rsid w:val="00660B20"/>
    <w:rsid w:val="00660D58"/>
    <w:rsid w:val="0066267C"/>
    <w:rsid w:val="006703F2"/>
    <w:rsid w:val="006717FB"/>
    <w:rsid w:val="0067189B"/>
    <w:rsid w:val="00672786"/>
    <w:rsid w:val="006823EC"/>
    <w:rsid w:val="00687EE3"/>
    <w:rsid w:val="00694609"/>
    <w:rsid w:val="00694A20"/>
    <w:rsid w:val="006A394C"/>
    <w:rsid w:val="006A3A09"/>
    <w:rsid w:val="006A5BB2"/>
    <w:rsid w:val="006B298E"/>
    <w:rsid w:val="006D58A2"/>
    <w:rsid w:val="006D5BE9"/>
    <w:rsid w:val="00712A2C"/>
    <w:rsid w:val="00715878"/>
    <w:rsid w:val="0072728F"/>
    <w:rsid w:val="00727760"/>
    <w:rsid w:val="007400AF"/>
    <w:rsid w:val="00745006"/>
    <w:rsid w:val="007454B0"/>
    <w:rsid w:val="007509CD"/>
    <w:rsid w:val="0075523A"/>
    <w:rsid w:val="0079248B"/>
    <w:rsid w:val="00795B99"/>
    <w:rsid w:val="007C06FD"/>
    <w:rsid w:val="007C1690"/>
    <w:rsid w:val="007C5291"/>
    <w:rsid w:val="007C5764"/>
    <w:rsid w:val="007D0916"/>
    <w:rsid w:val="007D48F8"/>
    <w:rsid w:val="007F46CA"/>
    <w:rsid w:val="00801914"/>
    <w:rsid w:val="008101C0"/>
    <w:rsid w:val="008108BE"/>
    <w:rsid w:val="008220B3"/>
    <w:rsid w:val="0083698D"/>
    <w:rsid w:val="00845FCF"/>
    <w:rsid w:val="00853F84"/>
    <w:rsid w:val="00875991"/>
    <w:rsid w:val="00875DE1"/>
    <w:rsid w:val="00893766"/>
    <w:rsid w:val="0089775E"/>
    <w:rsid w:val="008A25E5"/>
    <w:rsid w:val="008A41B5"/>
    <w:rsid w:val="008A4F25"/>
    <w:rsid w:val="008A5836"/>
    <w:rsid w:val="008A7CD6"/>
    <w:rsid w:val="008B7F6A"/>
    <w:rsid w:val="008C45D0"/>
    <w:rsid w:val="008E0793"/>
    <w:rsid w:val="008F1B2F"/>
    <w:rsid w:val="008F4357"/>
    <w:rsid w:val="008F5817"/>
    <w:rsid w:val="009041CA"/>
    <w:rsid w:val="00914FB4"/>
    <w:rsid w:val="0091735D"/>
    <w:rsid w:val="00920822"/>
    <w:rsid w:val="009267B7"/>
    <w:rsid w:val="009279BD"/>
    <w:rsid w:val="00930396"/>
    <w:rsid w:val="0095308C"/>
    <w:rsid w:val="00963480"/>
    <w:rsid w:val="00963B95"/>
    <w:rsid w:val="009725F8"/>
    <w:rsid w:val="00972627"/>
    <w:rsid w:val="00983F59"/>
    <w:rsid w:val="0098424D"/>
    <w:rsid w:val="00984283"/>
    <w:rsid w:val="00992A70"/>
    <w:rsid w:val="00992E7A"/>
    <w:rsid w:val="00995B3B"/>
    <w:rsid w:val="00996351"/>
    <w:rsid w:val="009A08FE"/>
    <w:rsid w:val="009A30B5"/>
    <w:rsid w:val="009A333F"/>
    <w:rsid w:val="009A7ED3"/>
    <w:rsid w:val="009B7693"/>
    <w:rsid w:val="009C1270"/>
    <w:rsid w:val="009C1552"/>
    <w:rsid w:val="009D357A"/>
    <w:rsid w:val="009E76E9"/>
    <w:rsid w:val="009F1660"/>
    <w:rsid w:val="00A0476F"/>
    <w:rsid w:val="00A06419"/>
    <w:rsid w:val="00A1001E"/>
    <w:rsid w:val="00A13A2F"/>
    <w:rsid w:val="00A233A0"/>
    <w:rsid w:val="00A45346"/>
    <w:rsid w:val="00A4581E"/>
    <w:rsid w:val="00A54576"/>
    <w:rsid w:val="00A55056"/>
    <w:rsid w:val="00A7090D"/>
    <w:rsid w:val="00A773C4"/>
    <w:rsid w:val="00A82104"/>
    <w:rsid w:val="00A90C74"/>
    <w:rsid w:val="00A92140"/>
    <w:rsid w:val="00AA5F60"/>
    <w:rsid w:val="00AA7251"/>
    <w:rsid w:val="00AB3478"/>
    <w:rsid w:val="00AB57A8"/>
    <w:rsid w:val="00AC2FA3"/>
    <w:rsid w:val="00AC5B4E"/>
    <w:rsid w:val="00AD05A9"/>
    <w:rsid w:val="00AD0745"/>
    <w:rsid w:val="00AD08D8"/>
    <w:rsid w:val="00AE5353"/>
    <w:rsid w:val="00AF6E11"/>
    <w:rsid w:val="00B142C6"/>
    <w:rsid w:val="00B162E0"/>
    <w:rsid w:val="00B27E4A"/>
    <w:rsid w:val="00B33F77"/>
    <w:rsid w:val="00B41BC5"/>
    <w:rsid w:val="00B44CD2"/>
    <w:rsid w:val="00B4565E"/>
    <w:rsid w:val="00B47C27"/>
    <w:rsid w:val="00B52392"/>
    <w:rsid w:val="00B57D18"/>
    <w:rsid w:val="00B701C4"/>
    <w:rsid w:val="00B7036E"/>
    <w:rsid w:val="00B711D0"/>
    <w:rsid w:val="00B71AAB"/>
    <w:rsid w:val="00B7630D"/>
    <w:rsid w:val="00B779CE"/>
    <w:rsid w:val="00B937B0"/>
    <w:rsid w:val="00BA79E8"/>
    <w:rsid w:val="00BB2B36"/>
    <w:rsid w:val="00BB66E8"/>
    <w:rsid w:val="00BC14B4"/>
    <w:rsid w:val="00BC2A50"/>
    <w:rsid w:val="00BD2DFE"/>
    <w:rsid w:val="00BD3EC3"/>
    <w:rsid w:val="00BD49E5"/>
    <w:rsid w:val="00BD6A1C"/>
    <w:rsid w:val="00BD7A18"/>
    <w:rsid w:val="00BE485B"/>
    <w:rsid w:val="00C0304E"/>
    <w:rsid w:val="00C06CDF"/>
    <w:rsid w:val="00C0708C"/>
    <w:rsid w:val="00C119F5"/>
    <w:rsid w:val="00C11A72"/>
    <w:rsid w:val="00C12594"/>
    <w:rsid w:val="00C16BA0"/>
    <w:rsid w:val="00C23DC8"/>
    <w:rsid w:val="00C23EF9"/>
    <w:rsid w:val="00C35A30"/>
    <w:rsid w:val="00C415D5"/>
    <w:rsid w:val="00C4704A"/>
    <w:rsid w:val="00C54BF2"/>
    <w:rsid w:val="00C57A76"/>
    <w:rsid w:val="00C7193C"/>
    <w:rsid w:val="00C7455F"/>
    <w:rsid w:val="00C750C6"/>
    <w:rsid w:val="00C75F65"/>
    <w:rsid w:val="00C83CC9"/>
    <w:rsid w:val="00C842F3"/>
    <w:rsid w:val="00C9158E"/>
    <w:rsid w:val="00CA4507"/>
    <w:rsid w:val="00CB0B0E"/>
    <w:rsid w:val="00CB117A"/>
    <w:rsid w:val="00CB2022"/>
    <w:rsid w:val="00CB2D92"/>
    <w:rsid w:val="00CB7E45"/>
    <w:rsid w:val="00CC13BA"/>
    <w:rsid w:val="00CC5265"/>
    <w:rsid w:val="00CD1B8A"/>
    <w:rsid w:val="00CD2C52"/>
    <w:rsid w:val="00CD3FB2"/>
    <w:rsid w:val="00CD42DE"/>
    <w:rsid w:val="00CD5717"/>
    <w:rsid w:val="00CE2E7D"/>
    <w:rsid w:val="00CF2E83"/>
    <w:rsid w:val="00D04150"/>
    <w:rsid w:val="00D107FA"/>
    <w:rsid w:val="00D10891"/>
    <w:rsid w:val="00D16AA2"/>
    <w:rsid w:val="00D206D8"/>
    <w:rsid w:val="00D233B1"/>
    <w:rsid w:val="00D32CDD"/>
    <w:rsid w:val="00D378E4"/>
    <w:rsid w:val="00D42F34"/>
    <w:rsid w:val="00D435E4"/>
    <w:rsid w:val="00D46D28"/>
    <w:rsid w:val="00D50E5E"/>
    <w:rsid w:val="00D537E6"/>
    <w:rsid w:val="00D642D4"/>
    <w:rsid w:val="00D661A0"/>
    <w:rsid w:val="00D76053"/>
    <w:rsid w:val="00D84985"/>
    <w:rsid w:val="00D94F9A"/>
    <w:rsid w:val="00D9565B"/>
    <w:rsid w:val="00DA6F56"/>
    <w:rsid w:val="00DB492F"/>
    <w:rsid w:val="00DC79D1"/>
    <w:rsid w:val="00DD43DC"/>
    <w:rsid w:val="00DD773B"/>
    <w:rsid w:val="00DE07E6"/>
    <w:rsid w:val="00DE2828"/>
    <w:rsid w:val="00DF1324"/>
    <w:rsid w:val="00DF3D74"/>
    <w:rsid w:val="00DF64DF"/>
    <w:rsid w:val="00DF6C4E"/>
    <w:rsid w:val="00E02E41"/>
    <w:rsid w:val="00E1170E"/>
    <w:rsid w:val="00E1252D"/>
    <w:rsid w:val="00E13CB5"/>
    <w:rsid w:val="00E16C18"/>
    <w:rsid w:val="00E178D6"/>
    <w:rsid w:val="00E261E1"/>
    <w:rsid w:val="00E27482"/>
    <w:rsid w:val="00E27A54"/>
    <w:rsid w:val="00E33C8E"/>
    <w:rsid w:val="00E373F8"/>
    <w:rsid w:val="00E565BB"/>
    <w:rsid w:val="00E6319F"/>
    <w:rsid w:val="00E7194C"/>
    <w:rsid w:val="00E77752"/>
    <w:rsid w:val="00E80A4A"/>
    <w:rsid w:val="00E829C6"/>
    <w:rsid w:val="00E94CBA"/>
    <w:rsid w:val="00E96847"/>
    <w:rsid w:val="00EB2942"/>
    <w:rsid w:val="00EB7AD8"/>
    <w:rsid w:val="00EC04FC"/>
    <w:rsid w:val="00EC188D"/>
    <w:rsid w:val="00ED39DA"/>
    <w:rsid w:val="00EE531B"/>
    <w:rsid w:val="00EE6ECE"/>
    <w:rsid w:val="00EF1311"/>
    <w:rsid w:val="00EF5678"/>
    <w:rsid w:val="00EF7D5D"/>
    <w:rsid w:val="00F07DA4"/>
    <w:rsid w:val="00F13990"/>
    <w:rsid w:val="00F3724E"/>
    <w:rsid w:val="00F44B3B"/>
    <w:rsid w:val="00F579F2"/>
    <w:rsid w:val="00F61908"/>
    <w:rsid w:val="00F71DBD"/>
    <w:rsid w:val="00F75CC9"/>
    <w:rsid w:val="00F75DFD"/>
    <w:rsid w:val="00F90556"/>
    <w:rsid w:val="00F95925"/>
    <w:rsid w:val="00FA334B"/>
    <w:rsid w:val="00FA4DC3"/>
    <w:rsid w:val="00FB3696"/>
    <w:rsid w:val="00FC18BD"/>
    <w:rsid w:val="00FC3AFD"/>
    <w:rsid w:val="00FD5C0C"/>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F9A"/>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6718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441075627">
      <w:bodyDiv w:val="1"/>
      <w:marLeft w:val="0"/>
      <w:marRight w:val="0"/>
      <w:marTop w:val="0"/>
      <w:marBottom w:val="0"/>
      <w:divBdr>
        <w:top w:val="none" w:sz="0" w:space="0" w:color="auto"/>
        <w:left w:val="none" w:sz="0" w:space="0" w:color="auto"/>
        <w:bottom w:val="none" w:sz="0" w:space="0" w:color="auto"/>
        <w:right w:val="none" w:sz="0" w:space="0" w:color="auto"/>
      </w:divBdr>
    </w:div>
    <w:div w:id="634599819">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16110707">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595934813">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201394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hyperlink" Target="mailto:xsa@stu.ru" TargetMode="External"/><Relationship Id="rId3" Type="http://schemas.openxmlformats.org/officeDocument/2006/relationships/styles" Target="styles.xml"/><Relationship Id="rId7" Type="http://schemas.openxmlformats.org/officeDocument/2006/relationships/hyperlink" Target="consultantplus://offline/ref=292016F6C2DE0090CE04B62008AA9BBC7610B05FFA16696A577E33CD5D664382A97C8D993E30B3J" TargetMode="External"/><Relationship Id="rId12" Type="http://schemas.openxmlformats.org/officeDocument/2006/relationships/hyperlink" Target="consultantplus://offline/ref=75803C8153EEC638ED5AE2F2041A23C52F2E21271BBE934CFA22F6D31DA97E3C69110F43484B9668kBjE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B5AB812D2A23E7CA5DFFB9A81E668E0B96106EE5326DEB262CF91833A710778E203FA1EADD1M2X5J" TargetMode="External"/><Relationship Id="rId5" Type="http://schemas.openxmlformats.org/officeDocument/2006/relationships/settings" Target="settings.xml"/><Relationship Id="rId15" Type="http://schemas.openxmlformats.org/officeDocument/2006/relationships/hyperlink" Target="consultantplus://offline/ref=A62A7AD6DBC3C68414F66819A82A7A31075FAF281F04BE8DFDF31638T8D2J" TargetMode="External"/><Relationship Id="rId10" Type="http://schemas.openxmlformats.org/officeDocument/2006/relationships/hyperlink" Target="consultantplus://offline/ref=9DF9AB29FC91CABDCC4D633A79178452E75A1FEBAB9929E38CC4E397i4BFK" TargetMode="External"/><Relationship Id="rId4" Type="http://schemas.microsoft.com/office/2007/relationships/stylesWithEffects" Target="stylesWithEffects.xml"/><Relationship Id="rId9" Type="http://schemas.openxmlformats.org/officeDocument/2006/relationships/hyperlink" Target="consultantplus://offline/ref=9DF9AB29FC91CABDCC4D7F3A7E178452E1561CEDA99574E9849DEF95481C45223C08D6CC8C2830F5i4BFK" TargetMode="External"/><Relationship Id="rId1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B2171-EC26-4C99-9304-F8A3591E9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19</Pages>
  <Words>11806</Words>
  <Characters>67299</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78948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37</cp:revision>
  <cp:lastPrinted>2016-04-05T10:21:00Z</cp:lastPrinted>
  <dcterms:created xsi:type="dcterms:W3CDTF">2016-04-05T09:47:00Z</dcterms:created>
  <dcterms:modified xsi:type="dcterms:W3CDTF">2017-02-14T09:20:00Z</dcterms:modified>
</cp:coreProperties>
</file>