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AB7769">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91"/>
        <w:gridCol w:w="6606"/>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AB7769">
              <w:rPr>
                <w:rFonts w:ascii="Arial" w:hAnsi="Arial" w:cs="Arial"/>
                <w:sz w:val="20"/>
                <w:szCs w:val="20"/>
              </w:rPr>
              <w:t>Заказчика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4B4D6F" w:rsidP="004B4D6F">
            <w:pPr>
              <w:jc w:val="both"/>
              <w:rPr>
                <w:rFonts w:ascii="Arial" w:hAnsi="Arial" w:cs="Arial"/>
                <w:sz w:val="18"/>
                <w:szCs w:val="18"/>
              </w:rPr>
            </w:pPr>
            <w:r w:rsidRPr="004B4D6F">
              <w:rPr>
                <w:rFonts w:ascii="Arial" w:hAnsi="Arial" w:cs="Arial"/>
                <w:sz w:val="18"/>
                <w:szCs w:val="18"/>
              </w:rPr>
              <w:t xml:space="preserve">Услуги по проведению </w:t>
            </w:r>
            <w:r w:rsidRPr="004B4D6F">
              <w:rPr>
                <w:rFonts w:ascii="Arial" w:hAnsi="Arial" w:cs="Arial"/>
                <w:bCs/>
                <w:sz w:val="18"/>
                <w:szCs w:val="18"/>
              </w:rPr>
              <w:t>специальной оценки условий труда сотрудников Заказчика</w:t>
            </w:r>
            <w:r w:rsidRPr="004B4D6F">
              <w:rPr>
                <w:rFonts w:ascii="Arial" w:hAnsi="Arial" w:cs="Arial"/>
                <w:sz w:val="18"/>
                <w:szCs w:val="18"/>
              </w:rPr>
              <w:t xml:space="preserve"> – 362 рабочих места</w:t>
            </w:r>
            <w:r>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w:t>
            </w:r>
            <w:bookmarkStart w:id="0" w:name="_GoBack"/>
            <w:bookmarkEnd w:id="0"/>
            <w:r w:rsidR="003F3957" w:rsidRPr="00BF571F">
              <w:rPr>
                <w:rFonts w:ascii="Arial" w:hAnsi="Arial" w:cs="Arial"/>
                <w:sz w:val="18"/>
                <w:szCs w:val="18"/>
              </w:rPr>
              <w:t>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3F3957" w:rsidRPr="00BF571F" w:rsidRDefault="00D60333" w:rsidP="00DC1DAF">
            <w:pPr>
              <w:jc w:val="both"/>
              <w:rPr>
                <w:rFonts w:ascii="Arial" w:hAnsi="Arial" w:cs="Arial"/>
                <w:sz w:val="18"/>
                <w:szCs w:val="18"/>
              </w:rPr>
            </w:pPr>
            <w:r>
              <w:rPr>
                <w:rFonts w:ascii="Arial" w:eastAsia="Times New Roman" w:hAnsi="Arial" w:cs="Arial"/>
                <w:sz w:val="18"/>
                <w:szCs w:val="18"/>
                <w:lang w:eastAsia="ar-SA"/>
              </w:rPr>
              <w:t xml:space="preserve">Сроки оказания услуг: </w:t>
            </w:r>
            <w:r w:rsidR="00DC1DAF" w:rsidRPr="00DC1DAF">
              <w:rPr>
                <w:rFonts w:ascii="Arial" w:eastAsia="Times New Roman" w:hAnsi="Arial" w:cs="Arial"/>
                <w:sz w:val="18"/>
                <w:szCs w:val="18"/>
                <w:lang w:eastAsia="ar-SA"/>
              </w:rPr>
              <w:t xml:space="preserve">с момента подписания договора до 1.11.2017 г.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DC1DAF">
            <w:pPr>
              <w:jc w:val="both"/>
              <w:rPr>
                <w:rFonts w:ascii="Arial" w:hAnsi="Arial" w:cs="Arial"/>
                <w:sz w:val="18"/>
                <w:szCs w:val="18"/>
              </w:rPr>
            </w:pPr>
            <w:r w:rsidRPr="00BF571F">
              <w:rPr>
                <w:rFonts w:ascii="Arial" w:hAnsi="Arial" w:cs="Arial"/>
                <w:sz w:val="18"/>
                <w:szCs w:val="18"/>
              </w:rPr>
              <w:t xml:space="preserve">Цена: </w:t>
            </w:r>
            <w:r w:rsidR="004B4D6F">
              <w:rPr>
                <w:rFonts w:ascii="Arial" w:hAnsi="Arial" w:cs="Arial"/>
                <w:sz w:val="18"/>
                <w:szCs w:val="18"/>
              </w:rPr>
              <w:t>265 491,08</w:t>
            </w:r>
            <w:r w:rsidR="00DA25E4">
              <w:rPr>
                <w:rFonts w:ascii="Arial" w:hAnsi="Arial" w:cs="Arial"/>
                <w:sz w:val="18"/>
                <w:szCs w:val="18"/>
              </w:rPr>
              <w:t xml:space="preserve"> </w:t>
            </w:r>
            <w:r w:rsidRPr="00BF571F">
              <w:rPr>
                <w:rFonts w:ascii="Arial" w:hAnsi="Arial" w:cs="Arial"/>
                <w:sz w:val="18"/>
                <w:szCs w:val="18"/>
              </w:rPr>
              <w:t>рублей (</w:t>
            </w:r>
            <w:r w:rsidR="00DC1DAF" w:rsidRPr="00DC1DAF">
              <w:rPr>
                <w:rFonts w:ascii="Arial" w:eastAsia="Times New Roman" w:hAnsi="Arial" w:cs="Arial"/>
                <w:sz w:val="18"/>
                <w:szCs w:val="18"/>
                <w:lang w:eastAsia="ar-SA"/>
              </w:rPr>
              <w:t>Цена определяется общей стоимостью услуг, оказываемых по предмету договору, с учетом затрат по использованию необходимых материалов и оборудования, транспортных расходов, расходов по уплате необходимых налогов и сборов, а также любых других затрат Исполнителя, связанных с оказанием услуг</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3F3957" w:rsidRPr="00BF571F" w:rsidRDefault="003F3957" w:rsidP="00DC1DAF">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следующим образом: аванс в размере 30% от стоимости услуг, в течение </w:t>
            </w:r>
            <w:r w:rsidR="00DC1DAF">
              <w:rPr>
                <w:rFonts w:ascii="Arial" w:hAnsi="Arial" w:cs="Arial"/>
                <w:sz w:val="18"/>
                <w:szCs w:val="18"/>
              </w:rPr>
              <w:t>5</w:t>
            </w:r>
            <w:r w:rsidR="00D60333" w:rsidRPr="00D60333">
              <w:rPr>
                <w:rFonts w:ascii="Arial" w:hAnsi="Arial" w:cs="Arial"/>
                <w:sz w:val="18"/>
                <w:szCs w:val="18"/>
              </w:rPr>
              <w:t xml:space="preserve"> банковских дней с момента заключения договора и получения счета;  окончательный расчет, в течение </w:t>
            </w:r>
            <w:r w:rsidR="00DC1DAF">
              <w:rPr>
                <w:rFonts w:ascii="Arial" w:hAnsi="Arial" w:cs="Arial"/>
                <w:sz w:val="18"/>
                <w:szCs w:val="18"/>
              </w:rPr>
              <w:t>5</w:t>
            </w:r>
            <w:r w:rsidR="00D60333" w:rsidRPr="00D60333">
              <w:rPr>
                <w:rFonts w:ascii="Arial" w:hAnsi="Arial" w:cs="Arial"/>
                <w:sz w:val="18"/>
                <w:szCs w:val="18"/>
              </w:rPr>
              <w:t xml:space="preserve"> банковских дней со дня оказания услуг, </w:t>
            </w:r>
            <w:r w:rsidR="00DC1DAF">
              <w:rPr>
                <w:rFonts w:ascii="Arial" w:hAnsi="Arial" w:cs="Arial"/>
                <w:sz w:val="18"/>
                <w:szCs w:val="18"/>
              </w:rPr>
              <w:t xml:space="preserve">и </w:t>
            </w:r>
            <w:r w:rsidR="00D60333" w:rsidRPr="00D60333">
              <w:rPr>
                <w:rFonts w:ascii="Arial" w:hAnsi="Arial" w:cs="Arial"/>
                <w:sz w:val="18"/>
                <w:szCs w:val="18"/>
              </w:rPr>
              <w:t>подписания обеими сторонами акта выполнения услуг</w:t>
            </w:r>
            <w:r w:rsidR="00DC1DAF">
              <w:rPr>
                <w:rFonts w:ascii="Arial" w:hAnsi="Arial" w:cs="Arial"/>
                <w:sz w:val="18"/>
                <w:szCs w:val="18"/>
              </w:rPr>
              <w:t xml:space="preserve"> </w:t>
            </w:r>
            <w:r w:rsidR="00DC1DAF" w:rsidRPr="00BF571F">
              <w:rPr>
                <w:rFonts w:ascii="Arial" w:hAnsi="Arial" w:cs="Arial"/>
                <w:sz w:val="18"/>
                <w:szCs w:val="18"/>
              </w:rPr>
              <w:t>(</w:t>
            </w:r>
            <w:proofErr w:type="gramStart"/>
            <w:r w:rsidR="00DC1DAF" w:rsidRPr="00BF571F">
              <w:rPr>
                <w:rFonts w:ascii="Arial" w:hAnsi="Arial" w:cs="Arial"/>
                <w:sz w:val="18"/>
                <w:szCs w:val="18"/>
              </w:rPr>
              <w:t>согласно проекта</w:t>
            </w:r>
            <w:proofErr w:type="gramEnd"/>
            <w:r w:rsidR="00DC1DAF"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w:t>
            </w:r>
            <w:r w:rsidR="00527D8C">
              <w:rPr>
                <w:rFonts w:ascii="Arial" w:hAnsi="Arial" w:cs="Arial"/>
                <w:sz w:val="20"/>
                <w:szCs w:val="20"/>
              </w:rPr>
              <w:t xml:space="preserve">соответствие </w:t>
            </w:r>
            <w:r w:rsidR="00527D8C" w:rsidRPr="00527D8C">
              <w:rPr>
                <w:rFonts w:ascii="Arial" w:hAnsi="Arial" w:cs="Arial"/>
                <w:sz w:val="20"/>
                <w:szCs w:val="20"/>
              </w:rPr>
              <w:t xml:space="preserve">организации, проводящей специальную оценку условий труда, установленным требованиям </w:t>
            </w:r>
            <w:r w:rsidR="00527D8C">
              <w:rPr>
                <w:rFonts w:ascii="Arial" w:hAnsi="Arial" w:cs="Arial"/>
                <w:sz w:val="20"/>
                <w:szCs w:val="20"/>
              </w:rPr>
              <w:t xml:space="preserve">п.1 </w:t>
            </w:r>
            <w:hyperlink r:id="rId7" w:anchor="Par306" w:history="1">
              <w:r w:rsidR="00527D8C" w:rsidRPr="00527D8C">
                <w:rPr>
                  <w:rStyle w:val="a4"/>
                  <w:rFonts w:ascii="Arial" w:hAnsi="Arial" w:cs="Arial"/>
                  <w:sz w:val="20"/>
                  <w:szCs w:val="20"/>
                </w:rPr>
                <w:t>статьи 19</w:t>
              </w:r>
            </w:hyperlink>
            <w:r w:rsidR="00527D8C" w:rsidRPr="00527D8C">
              <w:rPr>
                <w:rFonts w:ascii="Arial" w:hAnsi="Arial" w:cs="Arial"/>
                <w:sz w:val="20"/>
                <w:szCs w:val="20"/>
              </w:rPr>
              <w:t xml:space="preserve">  Федерального закона </w:t>
            </w:r>
            <w:r w:rsidR="00527D8C">
              <w:rPr>
                <w:rFonts w:ascii="Arial" w:hAnsi="Arial" w:cs="Arial"/>
                <w:sz w:val="20"/>
                <w:szCs w:val="20"/>
              </w:rPr>
              <w:t>от 28.12.2013г. № 426-ФЗ «О</w:t>
            </w:r>
            <w:r w:rsidR="00527D8C" w:rsidRPr="00527D8C">
              <w:rPr>
                <w:rFonts w:ascii="Arial" w:hAnsi="Arial" w:cs="Arial"/>
                <w:sz w:val="20"/>
                <w:szCs w:val="20"/>
              </w:rPr>
              <w:t xml:space="preserve"> специальной оценке условий</w:t>
            </w:r>
            <w:r w:rsidR="00527D8C">
              <w:rPr>
                <w:rFonts w:ascii="Arial" w:hAnsi="Arial" w:cs="Arial"/>
                <w:sz w:val="20"/>
                <w:szCs w:val="20"/>
              </w:rPr>
              <w:t xml:space="preserve"> труда»</w:t>
            </w:r>
            <w:r w:rsidR="00C6395A">
              <w:rPr>
                <w:rFonts w:ascii="Arial" w:hAnsi="Arial" w:cs="Arial"/>
                <w:sz w:val="20"/>
                <w:szCs w:val="20"/>
              </w:rPr>
              <w:t>);</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A407E" w:rsidRDefault="008A407E" w:rsidP="003F3957">
      <w:pPr>
        <w:spacing w:after="0" w:line="240" w:lineRule="auto"/>
        <w:jc w:val="both"/>
        <w:rPr>
          <w:b/>
        </w:rPr>
      </w:pPr>
    </w:p>
    <w:p w:rsidR="00D60333" w:rsidRDefault="00F333EA"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r>
        <w:rPr>
          <w:rFonts w:ascii="Times New Roman" w:eastAsia="Arial Unicode MS" w:hAnsi="Times New Roman" w:cs="Times New Roman"/>
          <w:b/>
          <w:lang w:eastAsia="ar-SA"/>
        </w:rPr>
        <w:lastRenderedPageBreak/>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4B4D6F" w:rsidRPr="004B4D6F" w:rsidRDefault="004B4D6F" w:rsidP="004B4D6F">
      <w:pPr>
        <w:keepNext/>
        <w:spacing w:after="0" w:line="240" w:lineRule="auto"/>
        <w:jc w:val="center"/>
        <w:outlineLvl w:val="0"/>
        <w:rPr>
          <w:rFonts w:ascii="Times New Roman" w:eastAsia="Times New Roman" w:hAnsi="Times New Roman" w:cs="Times New Roman"/>
          <w:b/>
          <w:sz w:val="18"/>
          <w:szCs w:val="18"/>
          <w:lang w:eastAsia="ru-RU"/>
        </w:rPr>
      </w:pPr>
      <w:r w:rsidRPr="004B4D6F">
        <w:rPr>
          <w:rFonts w:ascii="Times New Roman" w:eastAsia="Times New Roman" w:hAnsi="Times New Roman" w:cs="Times New Roman"/>
          <w:b/>
          <w:sz w:val="18"/>
          <w:szCs w:val="18"/>
          <w:lang w:eastAsia="ru-RU"/>
        </w:rPr>
        <w:t xml:space="preserve">на оказание услуг по проведению специальной оценки условий труда </w:t>
      </w:r>
    </w:p>
    <w:p w:rsidR="004B4D6F" w:rsidRPr="004B4D6F" w:rsidRDefault="004B4D6F" w:rsidP="004B4D6F">
      <w:pPr>
        <w:spacing w:after="0" w:line="240" w:lineRule="auto"/>
        <w:jc w:val="center"/>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г. Новосибирск                                                                                                   </w:t>
      </w:r>
      <w:r>
        <w:rPr>
          <w:rFonts w:ascii="Times New Roman" w:eastAsia="Times New Roman" w:hAnsi="Times New Roman" w:cs="Times New Roman"/>
          <w:sz w:val="18"/>
          <w:szCs w:val="18"/>
          <w:lang w:eastAsia="ru-RU"/>
        </w:rPr>
        <w:t xml:space="preserve">                                                       </w:t>
      </w:r>
      <w:r w:rsidRPr="004B4D6F">
        <w:rPr>
          <w:rFonts w:ascii="Times New Roman" w:eastAsia="Times New Roman" w:hAnsi="Times New Roman" w:cs="Times New Roman"/>
          <w:sz w:val="18"/>
          <w:szCs w:val="18"/>
          <w:lang w:eastAsia="ru-RU"/>
        </w:rPr>
        <w:t xml:space="preserve">  «    » </w:t>
      </w:r>
      <w:r>
        <w:rPr>
          <w:rFonts w:ascii="Times New Roman" w:eastAsia="Times New Roman" w:hAnsi="Times New Roman" w:cs="Times New Roman"/>
          <w:sz w:val="18"/>
          <w:szCs w:val="18"/>
          <w:lang w:eastAsia="ru-RU"/>
        </w:rPr>
        <w:t>__________</w:t>
      </w:r>
      <w:r w:rsidRPr="004B4D6F">
        <w:rPr>
          <w:rFonts w:ascii="Times New Roman" w:eastAsia="Times New Roman" w:hAnsi="Times New Roman" w:cs="Times New Roman"/>
          <w:sz w:val="18"/>
          <w:szCs w:val="18"/>
          <w:lang w:eastAsia="ru-RU"/>
        </w:rPr>
        <w:t xml:space="preserve"> 2017 г.</w:t>
      </w:r>
    </w:p>
    <w:p w:rsidR="004B4D6F" w:rsidRPr="004B4D6F" w:rsidRDefault="004B4D6F" w:rsidP="004B4D6F">
      <w:pPr>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           </w:t>
      </w:r>
      <w:proofErr w:type="gramStart"/>
      <w:r w:rsidRPr="004B4D6F">
        <w:rPr>
          <w:rFonts w:ascii="Times New Roman" w:eastAsia="Times New Roman" w:hAnsi="Times New Roman" w:cs="Times New Roman"/>
          <w:b/>
          <w:sz w:val="18"/>
          <w:szCs w:val="18"/>
          <w:lang w:eastAsia="ru-RU"/>
        </w:rPr>
        <w:t>Общество с ограниченной ответственностью «</w:t>
      </w:r>
      <w:proofErr w:type="spellStart"/>
      <w:r w:rsidRPr="004B4D6F">
        <w:rPr>
          <w:rFonts w:ascii="Times New Roman" w:eastAsia="Times New Roman" w:hAnsi="Times New Roman" w:cs="Times New Roman"/>
          <w:b/>
          <w:sz w:val="18"/>
          <w:szCs w:val="18"/>
          <w:lang w:eastAsia="ru-RU"/>
        </w:rPr>
        <w:t>РосЭкоАудит</w:t>
      </w:r>
      <w:proofErr w:type="spellEnd"/>
      <w:r w:rsidRPr="004B4D6F">
        <w:rPr>
          <w:rFonts w:ascii="Times New Roman" w:eastAsia="Times New Roman" w:hAnsi="Times New Roman" w:cs="Times New Roman"/>
          <w:b/>
          <w:sz w:val="18"/>
          <w:szCs w:val="18"/>
          <w:lang w:eastAsia="ru-RU"/>
        </w:rPr>
        <w:t xml:space="preserve">», </w:t>
      </w:r>
      <w:r w:rsidRPr="004B4D6F">
        <w:rPr>
          <w:rFonts w:ascii="Times New Roman" w:eastAsia="Times New Roman" w:hAnsi="Times New Roman" w:cs="Times New Roman"/>
          <w:sz w:val="18"/>
          <w:szCs w:val="18"/>
          <w:lang w:eastAsia="ru-RU"/>
        </w:rPr>
        <w:t xml:space="preserve">именуемое в дальнейшем «Исполнитель», </w:t>
      </w:r>
      <w:r w:rsidRPr="004B4D6F">
        <w:rPr>
          <w:rFonts w:ascii="Times New Roman" w:eastAsia="Times New Roman" w:hAnsi="Times New Roman" w:cs="Times New Roman"/>
          <w:b/>
          <w:sz w:val="18"/>
          <w:szCs w:val="18"/>
          <w:lang w:eastAsia="ru-RU"/>
        </w:rPr>
        <w:t>в лице  исполнительного директора Авдонина Владимира Алексеевича</w:t>
      </w:r>
      <w:r w:rsidRPr="004B4D6F">
        <w:rPr>
          <w:rFonts w:ascii="Times New Roman" w:eastAsia="Times New Roman" w:hAnsi="Times New Roman" w:cs="Times New Roman"/>
          <w:sz w:val="18"/>
          <w:szCs w:val="18"/>
          <w:lang w:eastAsia="ru-RU"/>
        </w:rPr>
        <w:t>, действующего на основании доверенности № 1/УП, от 25  января 2017 года,  с одной стороны, и</w:t>
      </w:r>
      <w:r w:rsidRPr="004B4D6F">
        <w:rPr>
          <w:rFonts w:ascii="Times New Roman" w:eastAsia="Times New Roman" w:hAnsi="Times New Roman" w:cs="Times New Roman"/>
          <w:b/>
          <w:sz w:val="18"/>
          <w:szCs w:val="18"/>
          <w:lang w:eastAsia="ru-RU"/>
        </w:rPr>
        <w:t xml:space="preserve"> Федеральное</w:t>
      </w:r>
      <w:r w:rsidRPr="004B4D6F">
        <w:rPr>
          <w:rFonts w:ascii="Times New Roman" w:eastAsia="Times New Roman" w:hAnsi="Times New Roman" w:cs="Times New Roman"/>
          <w:sz w:val="18"/>
          <w:szCs w:val="18"/>
          <w:lang w:eastAsia="ru-RU"/>
        </w:rPr>
        <w:t xml:space="preserve"> </w:t>
      </w:r>
      <w:r w:rsidRPr="004B4D6F">
        <w:rPr>
          <w:rFonts w:ascii="Times New Roman" w:eastAsia="Times New Roman" w:hAnsi="Times New Roman" w:cs="Times New Roman"/>
          <w:b/>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в лице проректора по АХР Васильева Олега Юрьевича</w:t>
      </w:r>
      <w:r w:rsidRPr="004B4D6F">
        <w:rPr>
          <w:rFonts w:ascii="Times New Roman" w:eastAsia="Times New Roman" w:hAnsi="Times New Roman" w:cs="Times New Roman"/>
          <w:sz w:val="18"/>
          <w:szCs w:val="18"/>
          <w:lang w:eastAsia="ru-RU"/>
        </w:rPr>
        <w:t>, действующего на основании доверенности № 4 от 01.03.2016 г., с</w:t>
      </w:r>
      <w:proofErr w:type="gramEnd"/>
      <w:r w:rsidRPr="004B4D6F">
        <w:rPr>
          <w:rFonts w:ascii="Times New Roman" w:eastAsia="Times New Roman" w:hAnsi="Times New Roman" w:cs="Times New Roman"/>
          <w:sz w:val="18"/>
          <w:szCs w:val="18"/>
          <w:lang w:eastAsia="ru-RU"/>
        </w:rPr>
        <w:t xml:space="preserve"> другой стороны, именуемые в дальнейшем «Стороны»,  в соответствии с Федеральным законом от 18.07.2011 № 223-ФЗ, п.п.1. п.5.1. Положения о закупке заказчика  заключили настоящий Договор о нижеследующем:</w:t>
      </w:r>
    </w:p>
    <w:p w:rsidR="004B4D6F" w:rsidRPr="004B4D6F" w:rsidRDefault="004B4D6F" w:rsidP="004B4D6F">
      <w:pPr>
        <w:spacing w:after="0" w:line="240" w:lineRule="auto"/>
        <w:ind w:firstLine="720"/>
        <w:jc w:val="both"/>
        <w:rPr>
          <w:rFonts w:ascii="Times New Roman" w:eastAsia="Times New Roman" w:hAnsi="Times New Roman" w:cs="Times New Roman"/>
          <w:b/>
          <w:sz w:val="18"/>
          <w:szCs w:val="18"/>
          <w:lang w:eastAsia="ru-RU"/>
        </w:rPr>
      </w:pPr>
    </w:p>
    <w:p w:rsidR="004B4D6F" w:rsidRPr="004B4D6F" w:rsidRDefault="004B4D6F" w:rsidP="004B4D6F">
      <w:pPr>
        <w:numPr>
          <w:ilvl w:val="0"/>
          <w:numId w:val="42"/>
        </w:numPr>
        <w:spacing w:after="0" w:line="240" w:lineRule="auto"/>
        <w:ind w:left="0"/>
        <w:jc w:val="center"/>
        <w:rPr>
          <w:rFonts w:ascii="Times New Roman" w:eastAsia="Times New Roman" w:hAnsi="Times New Roman" w:cs="Times New Roman"/>
          <w:b/>
          <w:sz w:val="18"/>
          <w:szCs w:val="18"/>
          <w:lang w:eastAsia="ru-RU"/>
        </w:rPr>
      </w:pPr>
      <w:r w:rsidRPr="004B4D6F">
        <w:rPr>
          <w:rFonts w:ascii="Times New Roman" w:eastAsia="Times New Roman" w:hAnsi="Times New Roman" w:cs="Times New Roman"/>
          <w:b/>
          <w:sz w:val="18"/>
          <w:szCs w:val="18"/>
          <w:lang w:eastAsia="ru-RU"/>
        </w:rPr>
        <w:t xml:space="preserve">Предмет договора </w:t>
      </w:r>
    </w:p>
    <w:p w:rsidR="004B4D6F" w:rsidRPr="004B4D6F" w:rsidRDefault="004B4D6F" w:rsidP="004B4D6F">
      <w:pPr>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1.1. Заказчик поручает выполнить и обязуется оплатить, а Исполнитель принимает на себя обязательство по оказанию услуг по проведению специальной оценки условий труда 362 (триста шестьдесят два)  рабочих  мест  Заказчика, в соответствии с Федеральным законом от 28.12.2013 N 426-ФЗ «О специальной оценке условий труда».</w:t>
      </w:r>
    </w:p>
    <w:p w:rsidR="004B4D6F" w:rsidRPr="004B4D6F" w:rsidRDefault="004B4D6F" w:rsidP="004B4D6F">
      <w:pPr>
        <w:spacing w:after="0" w:line="240" w:lineRule="auto"/>
        <w:jc w:val="both"/>
        <w:rPr>
          <w:rFonts w:ascii="Times New Roman" w:eastAsia="Times New Roman" w:hAnsi="Times New Roman" w:cs="Times New Roman"/>
          <w:sz w:val="18"/>
          <w:szCs w:val="18"/>
          <w:u w:val="single"/>
          <w:lang w:eastAsia="ru-RU"/>
        </w:rPr>
      </w:pPr>
      <w:r w:rsidRPr="004B4D6F">
        <w:rPr>
          <w:rFonts w:ascii="Times New Roman" w:eastAsia="Times New Roman" w:hAnsi="Times New Roman" w:cs="Times New Roman"/>
          <w:sz w:val="18"/>
          <w:szCs w:val="18"/>
          <w:lang w:eastAsia="ru-RU"/>
        </w:rPr>
        <w:t>Перечень рабочих мест Заказчика, подлежащих специальной оценке условий труда, указан в Приложении № 1, Количество рабочих мест, подлежащие специальной оценке условий труда, Перечень оцениваемых факторов указан в Приложении № 2 к Договору и после его подписания Сторонами является согласованным и становится неотъемлемой частью настоящего Договора.</w:t>
      </w:r>
    </w:p>
    <w:p w:rsidR="004B4D6F" w:rsidRPr="004B4D6F" w:rsidRDefault="004B4D6F" w:rsidP="004B4D6F">
      <w:pPr>
        <w:spacing w:after="0" w:line="240" w:lineRule="auto"/>
        <w:jc w:val="both"/>
        <w:rPr>
          <w:rFonts w:ascii="Times New Roman" w:eastAsia="Times New Roman" w:hAnsi="Times New Roman" w:cs="Times New Roman"/>
          <w:sz w:val="18"/>
          <w:szCs w:val="18"/>
          <w:lang w:eastAsia="ru-RU"/>
        </w:rPr>
      </w:pPr>
    </w:p>
    <w:p w:rsidR="004B4D6F" w:rsidRPr="004B4D6F" w:rsidRDefault="004B4D6F" w:rsidP="004B4D6F">
      <w:pPr>
        <w:numPr>
          <w:ilvl w:val="0"/>
          <w:numId w:val="42"/>
        </w:numPr>
        <w:spacing w:after="0" w:line="240" w:lineRule="auto"/>
        <w:ind w:left="0"/>
        <w:jc w:val="center"/>
        <w:rPr>
          <w:rFonts w:ascii="Times New Roman" w:eastAsia="Times New Roman" w:hAnsi="Times New Roman" w:cs="Times New Roman"/>
          <w:b/>
          <w:sz w:val="18"/>
          <w:szCs w:val="18"/>
          <w:lang w:eastAsia="ru-RU"/>
        </w:rPr>
      </w:pPr>
      <w:r w:rsidRPr="004B4D6F">
        <w:rPr>
          <w:rFonts w:ascii="Times New Roman" w:eastAsia="Times New Roman" w:hAnsi="Times New Roman" w:cs="Times New Roman"/>
          <w:b/>
          <w:sz w:val="18"/>
          <w:szCs w:val="18"/>
          <w:lang w:eastAsia="ru-RU"/>
        </w:rPr>
        <w:t>Цена договора и порядок расчета</w:t>
      </w:r>
    </w:p>
    <w:p w:rsidR="004B4D6F" w:rsidRPr="004B4D6F" w:rsidRDefault="004B4D6F" w:rsidP="004B4D6F">
      <w:pPr>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2.1. Цена договора составляет  </w:t>
      </w:r>
      <w:r w:rsidRPr="004B4D6F">
        <w:rPr>
          <w:rFonts w:ascii="Times New Roman" w:eastAsia="Times New Roman" w:hAnsi="Times New Roman" w:cs="Times New Roman"/>
          <w:b/>
          <w:sz w:val="18"/>
          <w:szCs w:val="18"/>
          <w:lang w:eastAsia="ru-RU"/>
        </w:rPr>
        <w:t xml:space="preserve">265491,08 (двести шестьдесят пять тысяч четыреста девяносто один рублей 08 копеек), </w:t>
      </w:r>
      <w:r w:rsidRPr="004B4D6F">
        <w:rPr>
          <w:rFonts w:ascii="Times New Roman" w:eastAsia="Times New Roman" w:hAnsi="Times New Roman" w:cs="Times New Roman"/>
          <w:sz w:val="18"/>
          <w:szCs w:val="18"/>
          <w:lang w:eastAsia="ru-RU"/>
        </w:rPr>
        <w:t xml:space="preserve">в соответствии с Приложением № 3 к договору,  без НДС </w:t>
      </w:r>
      <w:r w:rsidRPr="004B4D6F">
        <w:rPr>
          <w:rFonts w:ascii="Times New Roman" w:eastAsia="MS Mincho" w:hAnsi="Times New Roman" w:cs="Times New Roman"/>
          <w:bCs/>
          <w:sz w:val="18"/>
          <w:szCs w:val="18"/>
          <w:lang w:eastAsia="ru-RU"/>
        </w:rPr>
        <w:t>(пункт 2 статьи 346.11 Налогового кодекса Российской Федерации).</w:t>
      </w:r>
      <w:r w:rsidRPr="004B4D6F">
        <w:rPr>
          <w:rFonts w:ascii="Times New Roman" w:eastAsia="Times New Roman" w:hAnsi="Times New Roman" w:cs="Times New Roman"/>
          <w:sz w:val="18"/>
          <w:szCs w:val="18"/>
          <w:lang w:eastAsia="ru-RU"/>
        </w:rPr>
        <w:t xml:space="preserve"> </w:t>
      </w:r>
    </w:p>
    <w:p w:rsidR="004B4D6F" w:rsidRPr="004B4D6F" w:rsidRDefault="004B4D6F" w:rsidP="004B4D6F">
      <w:pPr>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2.2. Цена договора  определяется общей стоимостью услуг, оказываемых по предмету договору, с учетом затрат по использованию необходимых материалов и оборудования, транспортных расходов, расходов по уплате необходимых налогов и сборов, а также любых других затрат Исполнителя, связанных с оказанием услуг.</w:t>
      </w:r>
    </w:p>
    <w:p w:rsidR="004B4D6F" w:rsidRPr="004B4D6F" w:rsidRDefault="004B4D6F" w:rsidP="004B4D6F">
      <w:pPr>
        <w:tabs>
          <w:tab w:val="left" w:pos="426"/>
        </w:tabs>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2.3. В течение 5 (пяти) банковских дней с момента подписания  Договора Заказчик перечисляет на расчетный счет Исполнителя сумму  (30% от полной стоимости Договора) в размере </w:t>
      </w:r>
      <w:r w:rsidRPr="004B4D6F">
        <w:rPr>
          <w:rFonts w:ascii="Times New Roman" w:eastAsia="Times New Roman" w:hAnsi="Times New Roman" w:cs="Times New Roman"/>
          <w:b/>
          <w:sz w:val="18"/>
          <w:szCs w:val="18"/>
          <w:lang w:eastAsia="ru-RU"/>
        </w:rPr>
        <w:t>79647,32</w:t>
      </w:r>
      <w:r w:rsidRPr="004B4D6F">
        <w:rPr>
          <w:rFonts w:ascii="Times New Roman" w:eastAsia="Times New Roman" w:hAnsi="Times New Roman" w:cs="Times New Roman"/>
          <w:sz w:val="18"/>
          <w:szCs w:val="18"/>
          <w:lang w:eastAsia="ru-RU"/>
        </w:rPr>
        <w:t xml:space="preserve"> </w:t>
      </w:r>
      <w:r w:rsidRPr="004B4D6F">
        <w:rPr>
          <w:rFonts w:ascii="Times New Roman" w:eastAsia="Times New Roman" w:hAnsi="Times New Roman" w:cs="Times New Roman"/>
          <w:b/>
          <w:sz w:val="18"/>
          <w:szCs w:val="18"/>
          <w:lang w:eastAsia="ru-RU"/>
        </w:rPr>
        <w:t>(семьдесят девять тысяч шестьсот сорок семь рублей 32 копеек),</w:t>
      </w:r>
      <w:r w:rsidRPr="004B4D6F">
        <w:rPr>
          <w:rFonts w:ascii="Times New Roman" w:eastAsia="Times New Roman" w:hAnsi="Times New Roman" w:cs="Times New Roman"/>
          <w:sz w:val="18"/>
          <w:szCs w:val="18"/>
          <w:lang w:eastAsia="ru-RU"/>
        </w:rPr>
        <w:t xml:space="preserve">  без НДС </w:t>
      </w:r>
      <w:r w:rsidRPr="004B4D6F">
        <w:rPr>
          <w:rFonts w:ascii="Times New Roman" w:eastAsia="MS Mincho" w:hAnsi="Times New Roman" w:cs="Times New Roman"/>
          <w:bCs/>
          <w:sz w:val="18"/>
          <w:szCs w:val="18"/>
          <w:lang w:eastAsia="ru-RU"/>
        </w:rPr>
        <w:t>(пункт 2 статьи 346.11 Налогового кодекса Российской Федерации).</w:t>
      </w:r>
    </w:p>
    <w:p w:rsidR="004B4D6F" w:rsidRPr="004B4D6F" w:rsidRDefault="004B4D6F" w:rsidP="004B4D6F">
      <w:pPr>
        <w:tabs>
          <w:tab w:val="left" w:pos="0"/>
        </w:tabs>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2.4.  В течение 5 (пяти) банковских дней с момента подписания акта выполнения услуг по Договору Заказчик перечисляет на расчетный счет Исполнителя оставшуюся сумму (70% от полной стоимости Договора) в размере </w:t>
      </w:r>
      <w:r w:rsidRPr="004B4D6F">
        <w:rPr>
          <w:rFonts w:ascii="Times New Roman" w:eastAsia="Times New Roman" w:hAnsi="Times New Roman" w:cs="Times New Roman"/>
          <w:b/>
          <w:sz w:val="18"/>
          <w:szCs w:val="18"/>
          <w:lang w:eastAsia="ru-RU"/>
        </w:rPr>
        <w:t>185843,76</w:t>
      </w:r>
      <w:r w:rsidRPr="004B4D6F">
        <w:rPr>
          <w:rFonts w:ascii="Times New Roman" w:eastAsia="Times New Roman" w:hAnsi="Times New Roman" w:cs="Times New Roman"/>
          <w:sz w:val="18"/>
          <w:szCs w:val="18"/>
          <w:lang w:eastAsia="ru-RU"/>
        </w:rPr>
        <w:t xml:space="preserve"> </w:t>
      </w:r>
      <w:r w:rsidRPr="004B4D6F">
        <w:rPr>
          <w:rFonts w:ascii="Times New Roman" w:eastAsia="Times New Roman" w:hAnsi="Times New Roman" w:cs="Times New Roman"/>
          <w:b/>
          <w:sz w:val="18"/>
          <w:szCs w:val="18"/>
          <w:lang w:eastAsia="ru-RU"/>
        </w:rPr>
        <w:t>(сто восемьдесят пять тысяч восемьсот сорок три рубля 76 копеек),</w:t>
      </w:r>
      <w:r w:rsidRPr="004B4D6F">
        <w:rPr>
          <w:rFonts w:ascii="Times New Roman" w:eastAsia="Times New Roman" w:hAnsi="Times New Roman" w:cs="Times New Roman"/>
          <w:sz w:val="18"/>
          <w:szCs w:val="18"/>
          <w:lang w:eastAsia="ru-RU"/>
        </w:rPr>
        <w:t xml:space="preserve"> без НДС </w:t>
      </w:r>
      <w:r w:rsidRPr="004B4D6F">
        <w:rPr>
          <w:rFonts w:ascii="Times New Roman" w:eastAsia="MS Mincho" w:hAnsi="Times New Roman" w:cs="Times New Roman"/>
          <w:bCs/>
          <w:sz w:val="18"/>
          <w:szCs w:val="18"/>
          <w:lang w:eastAsia="ru-RU"/>
        </w:rPr>
        <w:t>(пункт 2 статьи 346.11 Налогового кодекса Российской Федерации).</w:t>
      </w:r>
    </w:p>
    <w:p w:rsidR="004B4D6F" w:rsidRPr="004B4D6F" w:rsidRDefault="004B4D6F" w:rsidP="004B4D6F">
      <w:pPr>
        <w:tabs>
          <w:tab w:val="left" w:pos="0"/>
        </w:tabs>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2.5. В случае возникновения необходимости в оказании  дополнительных услуг, их перечень и стоимость согласовывается Сторонами и закрепляется в дополнительном соглашении к настоящему Договору.</w:t>
      </w:r>
    </w:p>
    <w:p w:rsidR="004B4D6F" w:rsidRPr="004B4D6F" w:rsidRDefault="004B4D6F" w:rsidP="004B4D6F">
      <w:pPr>
        <w:tabs>
          <w:tab w:val="left" w:pos="0"/>
        </w:tabs>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2.6. Форма оплаты - банковский перевод денежных средств на расчетный счет Исполнителя на основании выставленного счета и Акта сдачи-приемки оказанных услуг. Оплата  Заказчиком считается произведённой с момента зачисления денежных средств на расчётный счёт Исполнителя.</w:t>
      </w:r>
    </w:p>
    <w:p w:rsidR="004B4D6F" w:rsidRPr="004B4D6F" w:rsidRDefault="004B4D6F" w:rsidP="004B4D6F">
      <w:pPr>
        <w:spacing w:after="0" w:line="240" w:lineRule="auto"/>
        <w:jc w:val="both"/>
        <w:rPr>
          <w:rFonts w:ascii="Times New Roman" w:eastAsia="Times New Roman" w:hAnsi="Times New Roman" w:cs="Times New Roman"/>
          <w:sz w:val="18"/>
          <w:szCs w:val="18"/>
          <w:lang w:eastAsia="ru-RU"/>
        </w:rPr>
      </w:pPr>
    </w:p>
    <w:p w:rsidR="004B4D6F" w:rsidRPr="00DC1DAF" w:rsidRDefault="004B4D6F" w:rsidP="004B4D6F">
      <w:pPr>
        <w:numPr>
          <w:ilvl w:val="0"/>
          <w:numId w:val="42"/>
        </w:numPr>
        <w:spacing w:after="0" w:line="240" w:lineRule="auto"/>
        <w:ind w:left="0"/>
        <w:jc w:val="center"/>
        <w:rPr>
          <w:rFonts w:ascii="Times New Roman" w:eastAsia="Times New Roman" w:hAnsi="Times New Roman" w:cs="Times New Roman"/>
          <w:b/>
          <w:sz w:val="18"/>
          <w:szCs w:val="18"/>
          <w:lang w:eastAsia="ru-RU"/>
        </w:rPr>
      </w:pPr>
      <w:r w:rsidRPr="004B4D6F">
        <w:rPr>
          <w:rFonts w:ascii="Times New Roman" w:eastAsia="Times New Roman" w:hAnsi="Times New Roman" w:cs="Times New Roman"/>
          <w:b/>
          <w:sz w:val="18"/>
          <w:szCs w:val="18"/>
          <w:lang w:eastAsia="ru-RU"/>
        </w:rPr>
        <w:t>Срок выполнения и порядок сдачи и приемки работ</w:t>
      </w:r>
    </w:p>
    <w:p w:rsidR="004B4D6F" w:rsidRPr="004B4D6F" w:rsidRDefault="004B4D6F" w:rsidP="004B4D6F">
      <w:pPr>
        <w:spacing w:after="0" w:line="240" w:lineRule="auto"/>
        <w:jc w:val="both"/>
        <w:rPr>
          <w:rFonts w:ascii="Times New Roman" w:eastAsia="Calibri" w:hAnsi="Times New Roman" w:cs="Times New Roman"/>
          <w:sz w:val="18"/>
          <w:szCs w:val="18"/>
        </w:rPr>
      </w:pPr>
      <w:r w:rsidRPr="004B4D6F">
        <w:rPr>
          <w:rFonts w:ascii="Times New Roman" w:eastAsia="Calibri" w:hAnsi="Times New Roman" w:cs="Times New Roman"/>
          <w:sz w:val="18"/>
          <w:szCs w:val="18"/>
        </w:rPr>
        <w:t>3.1. Срок оказания услуг Исполнителем с момента подписания договора до 1.11.2017 г. Исполнитель имеет право оказать услугу и сдать  ее результаты досрочно.</w:t>
      </w:r>
    </w:p>
    <w:p w:rsidR="004B4D6F" w:rsidRPr="004B4D6F" w:rsidRDefault="004B4D6F" w:rsidP="004B4D6F">
      <w:pPr>
        <w:snapToGrid w:val="0"/>
        <w:spacing w:after="0" w:line="240" w:lineRule="auto"/>
        <w:jc w:val="both"/>
        <w:rPr>
          <w:rFonts w:ascii="Times New Roman" w:eastAsia="Times New Roman" w:hAnsi="Times New Roman" w:cs="Times New Roman"/>
          <w:bCs/>
          <w:color w:val="000000"/>
          <w:sz w:val="18"/>
          <w:szCs w:val="18"/>
          <w:lang w:eastAsia="ru-RU"/>
        </w:rPr>
      </w:pPr>
      <w:r w:rsidRPr="004B4D6F">
        <w:rPr>
          <w:rFonts w:ascii="Times New Roman" w:eastAsia="Times New Roman" w:hAnsi="Times New Roman" w:cs="Times New Roman"/>
          <w:sz w:val="18"/>
          <w:szCs w:val="18"/>
          <w:lang w:eastAsia="ru-RU"/>
        </w:rPr>
        <w:t xml:space="preserve">3.2. </w:t>
      </w:r>
      <w:proofErr w:type="gramStart"/>
      <w:r w:rsidRPr="004B4D6F">
        <w:rPr>
          <w:rFonts w:ascii="Times New Roman" w:eastAsia="Times New Roman" w:hAnsi="Times New Roman" w:cs="Times New Roman"/>
          <w:sz w:val="18"/>
          <w:szCs w:val="18"/>
          <w:lang w:eastAsia="ru-RU"/>
        </w:rPr>
        <w:t>По завершении оказания услуг, указанных в п.1.1. настоящего Договора, Исполнитель передает Заказчику, Документацию, оформленную по результатам проведённой специальной оценке условий труда (на электронном и бумажном носителях), перечень которой утверждён ст. 15, ст.19 Федерального закона от 28.12.2013 N 426-ФЗ «О специальной оценке условий труда» (далее по тексту - Документация) и подписанный Исполнителем Акт сдачи-приемки оказанных услуг (далее по тексту - Акт</w:t>
      </w:r>
      <w:proofErr w:type="gramEnd"/>
      <w:r w:rsidRPr="004B4D6F">
        <w:rPr>
          <w:rFonts w:ascii="Times New Roman" w:eastAsia="Times New Roman" w:hAnsi="Times New Roman" w:cs="Times New Roman"/>
          <w:sz w:val="18"/>
          <w:szCs w:val="18"/>
          <w:lang w:eastAsia="ru-RU"/>
        </w:rPr>
        <w:t>).</w:t>
      </w:r>
      <w:r w:rsidRPr="004B4D6F">
        <w:rPr>
          <w:rFonts w:ascii="Times New Roman" w:eastAsia="Times New Roman" w:hAnsi="Times New Roman" w:cs="Times New Roman"/>
          <w:bCs/>
          <w:color w:val="000000"/>
          <w:sz w:val="18"/>
          <w:szCs w:val="18"/>
          <w:lang w:eastAsia="ru-RU"/>
        </w:rPr>
        <w:t xml:space="preserve"> После получения Документации и Акта от Исполнителя, Заказчик обязан, не позднее 10 (десяти) рабочих дней с момента получения, Документацию рассмотреть и, в случае отсутствия принципиальных возражений, подписать и передать Исполнителю Акт. </w:t>
      </w:r>
    </w:p>
    <w:p w:rsidR="004B4D6F" w:rsidRPr="004B4D6F" w:rsidRDefault="004B4D6F" w:rsidP="004B4D6F">
      <w:pPr>
        <w:tabs>
          <w:tab w:val="left" w:pos="426"/>
        </w:tabs>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3.3. В случае отказа Заказчика от подписания Акта в выше установленном порядке, Заказчик обязан в течение 5 (пяти) рабочих дней с момента получения Документации, передать Исполнителю письменную претензию, в которой должен изложить свое несогласие в приёмке Документации с указанием на конкретные ее недостатки. Мотивированным признается отказ, основанный на документах Заказчика, положениях, действующих нормативных актах и требованиях законодательства Российской Федерации. </w:t>
      </w:r>
    </w:p>
    <w:p w:rsidR="004B4D6F" w:rsidRPr="004B4D6F" w:rsidRDefault="004B4D6F" w:rsidP="004B4D6F">
      <w:pPr>
        <w:tabs>
          <w:tab w:val="left" w:pos="426"/>
        </w:tabs>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В случае мотивированного отказа Заказчика от приемки Документации, Стороны составляют акт с перечнем необходимых доработок и сроков их выполнения. </w:t>
      </w:r>
    </w:p>
    <w:p w:rsidR="004B4D6F" w:rsidRPr="004B4D6F" w:rsidRDefault="004B4D6F" w:rsidP="004B4D6F">
      <w:pPr>
        <w:snapToGrid w:val="0"/>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Последующая сдача Документации осуществляется Исполнителем в порядке, предусмотренном п. 3.2 настоящего Договора.</w:t>
      </w:r>
    </w:p>
    <w:p w:rsidR="004B4D6F" w:rsidRPr="004B4D6F" w:rsidRDefault="004B4D6F" w:rsidP="004B4D6F">
      <w:pPr>
        <w:spacing w:after="0" w:line="240" w:lineRule="auto"/>
        <w:jc w:val="both"/>
        <w:rPr>
          <w:rFonts w:ascii="Times New Roman" w:eastAsia="Times New Roman" w:hAnsi="Times New Roman" w:cs="Times New Roman"/>
          <w:color w:val="000000"/>
          <w:sz w:val="18"/>
          <w:szCs w:val="18"/>
          <w:lang w:eastAsia="ru-RU"/>
        </w:rPr>
      </w:pPr>
    </w:p>
    <w:p w:rsidR="004B4D6F" w:rsidRPr="004B4D6F" w:rsidRDefault="004B4D6F" w:rsidP="004B4D6F">
      <w:pPr>
        <w:numPr>
          <w:ilvl w:val="0"/>
          <w:numId w:val="42"/>
        </w:numPr>
        <w:spacing w:after="0" w:line="240" w:lineRule="auto"/>
        <w:ind w:left="0"/>
        <w:jc w:val="center"/>
        <w:rPr>
          <w:rFonts w:ascii="Times New Roman" w:eastAsia="Times New Roman" w:hAnsi="Times New Roman" w:cs="Times New Roman"/>
          <w:b/>
          <w:sz w:val="18"/>
          <w:szCs w:val="18"/>
          <w:lang w:eastAsia="ru-RU"/>
        </w:rPr>
      </w:pPr>
      <w:r w:rsidRPr="004B4D6F">
        <w:rPr>
          <w:rFonts w:ascii="Times New Roman" w:eastAsia="Times New Roman" w:hAnsi="Times New Roman" w:cs="Times New Roman"/>
          <w:b/>
          <w:sz w:val="18"/>
          <w:szCs w:val="18"/>
          <w:lang w:eastAsia="ru-RU"/>
        </w:rPr>
        <w:t>Обязанности сторон</w:t>
      </w:r>
    </w:p>
    <w:p w:rsidR="004B4D6F" w:rsidRPr="004B4D6F" w:rsidRDefault="004B4D6F" w:rsidP="004B4D6F">
      <w:pPr>
        <w:spacing w:after="0" w:line="240" w:lineRule="auto"/>
        <w:jc w:val="both"/>
        <w:rPr>
          <w:rFonts w:ascii="Times New Roman" w:eastAsia="Times New Roman" w:hAnsi="Times New Roman" w:cs="Times New Roman"/>
          <w:color w:val="000000"/>
          <w:sz w:val="18"/>
          <w:szCs w:val="18"/>
          <w:lang w:eastAsia="ru-RU"/>
        </w:rPr>
      </w:pPr>
      <w:r w:rsidRPr="004B4D6F">
        <w:rPr>
          <w:rFonts w:ascii="Times New Roman" w:eastAsia="Times New Roman" w:hAnsi="Times New Roman" w:cs="Times New Roman"/>
          <w:color w:val="000000"/>
          <w:sz w:val="18"/>
          <w:szCs w:val="18"/>
          <w:lang w:eastAsia="ru-RU"/>
        </w:rPr>
        <w:t>4.1. Заказчик обязан:</w:t>
      </w:r>
    </w:p>
    <w:p w:rsidR="004B4D6F" w:rsidRPr="004B4D6F" w:rsidRDefault="004B4D6F" w:rsidP="004B4D6F">
      <w:pPr>
        <w:spacing w:after="0" w:line="240" w:lineRule="auto"/>
        <w:jc w:val="both"/>
        <w:rPr>
          <w:rFonts w:ascii="Times New Roman" w:eastAsia="Calibri" w:hAnsi="Times New Roman" w:cs="Times New Roman"/>
          <w:sz w:val="18"/>
          <w:szCs w:val="18"/>
        </w:rPr>
      </w:pPr>
      <w:r w:rsidRPr="004B4D6F">
        <w:rPr>
          <w:rFonts w:ascii="Times New Roman" w:eastAsia="Calibri" w:hAnsi="Times New Roman" w:cs="Times New Roman"/>
          <w:color w:val="000000"/>
          <w:sz w:val="18"/>
          <w:szCs w:val="18"/>
        </w:rPr>
        <w:t xml:space="preserve">4.1.1. </w:t>
      </w:r>
      <w:r w:rsidRPr="004B4D6F">
        <w:rPr>
          <w:rFonts w:ascii="Times New Roman" w:eastAsia="Calibri" w:hAnsi="Times New Roman" w:cs="Times New Roman"/>
          <w:sz w:val="18"/>
          <w:szCs w:val="18"/>
        </w:rPr>
        <w:t>Подготовить и передать Исполнителю в течение 10 (десяти) рабочих дней с момента подписания Договора, информацию и документацию, необходимую Исполнителю для начала оказания услуг, перечень которой указан, в Приложении № 3 к настоящему Договору,  которое является его неотъемлемой частью.</w:t>
      </w:r>
    </w:p>
    <w:p w:rsidR="004B4D6F" w:rsidRPr="004B4D6F" w:rsidRDefault="004B4D6F" w:rsidP="004B4D6F">
      <w:pPr>
        <w:spacing w:after="0" w:line="240" w:lineRule="auto"/>
        <w:jc w:val="both"/>
        <w:rPr>
          <w:rFonts w:ascii="Times New Roman" w:eastAsia="Times New Roman" w:hAnsi="Times New Roman" w:cs="Times New Roman"/>
          <w:color w:val="000000"/>
          <w:sz w:val="18"/>
          <w:szCs w:val="18"/>
          <w:lang w:eastAsia="ru-RU"/>
        </w:rPr>
      </w:pPr>
      <w:r w:rsidRPr="004B4D6F">
        <w:rPr>
          <w:rFonts w:ascii="Times New Roman" w:eastAsia="Times New Roman" w:hAnsi="Times New Roman" w:cs="Times New Roman"/>
          <w:color w:val="000000"/>
          <w:sz w:val="18"/>
          <w:szCs w:val="18"/>
          <w:lang w:eastAsia="ru-RU"/>
        </w:rPr>
        <w:t>4.1.2. В случае если в ходе выполнения работ Исполнителю потребуется дополнительная информация, связанная со спецификой работ, не указанная в Приложении № 3, Заказчик обязуется её предоставить Исполнителю не позднее 5 (пяти) рабочих дней с момента её запроса Исполнителем. В случае не предоставления информации Заказчиком, ход работ не приостанавливается, а Исполнитель оформляет Документацию с учётом имеющейся у Исполнителя информации на день оформления, и, в случае отсутствия запрашиваемой информации, указывает в документации факт её отсутствия у Заказчика.</w:t>
      </w:r>
    </w:p>
    <w:p w:rsidR="004B4D6F" w:rsidRPr="004B4D6F" w:rsidRDefault="004B4D6F" w:rsidP="004B4D6F">
      <w:pPr>
        <w:spacing w:after="0" w:line="240" w:lineRule="auto"/>
        <w:jc w:val="both"/>
        <w:rPr>
          <w:rFonts w:ascii="Times New Roman" w:eastAsia="Times New Roman" w:hAnsi="Times New Roman" w:cs="Times New Roman"/>
          <w:color w:val="000000"/>
          <w:sz w:val="18"/>
          <w:szCs w:val="18"/>
          <w:lang w:eastAsia="ru-RU"/>
        </w:rPr>
      </w:pPr>
      <w:r w:rsidRPr="004B4D6F">
        <w:rPr>
          <w:rFonts w:ascii="Times New Roman" w:eastAsia="Times New Roman" w:hAnsi="Times New Roman" w:cs="Times New Roman"/>
          <w:color w:val="000000"/>
          <w:sz w:val="18"/>
          <w:szCs w:val="18"/>
          <w:lang w:eastAsia="ru-RU"/>
        </w:rPr>
        <w:t xml:space="preserve">4.1.3. Оплатить работы Исполнителя, согласно п.2.2. и п.2.3. настоящего Договора. </w:t>
      </w:r>
    </w:p>
    <w:p w:rsidR="004B4D6F" w:rsidRPr="004B4D6F" w:rsidRDefault="004B4D6F" w:rsidP="004B4D6F">
      <w:pPr>
        <w:spacing w:after="0" w:line="240" w:lineRule="auto"/>
        <w:jc w:val="both"/>
        <w:rPr>
          <w:rFonts w:ascii="Times New Roman" w:eastAsia="Times New Roman" w:hAnsi="Times New Roman" w:cs="Times New Roman"/>
          <w:color w:val="000000"/>
          <w:sz w:val="18"/>
          <w:szCs w:val="18"/>
          <w:lang w:eastAsia="ru-RU"/>
        </w:rPr>
      </w:pPr>
      <w:r w:rsidRPr="004B4D6F">
        <w:rPr>
          <w:rFonts w:ascii="Times New Roman" w:eastAsia="Times New Roman" w:hAnsi="Times New Roman" w:cs="Times New Roman"/>
          <w:color w:val="000000"/>
          <w:sz w:val="18"/>
          <w:szCs w:val="18"/>
          <w:lang w:eastAsia="ru-RU"/>
        </w:rPr>
        <w:t xml:space="preserve">4.1.4. Обеспечить доступ Исполнителя на объект Заказчика,  для реализации Исполнителем предмета настоящего Договора -  проведения замеров, снятия показаний, проверки и уточнения материалов, представленных Заказчиком и т. д. </w:t>
      </w:r>
    </w:p>
    <w:p w:rsidR="004B4D6F" w:rsidRPr="004B4D6F" w:rsidRDefault="004B4D6F" w:rsidP="004B4D6F">
      <w:pPr>
        <w:spacing w:after="0" w:line="240" w:lineRule="auto"/>
        <w:jc w:val="both"/>
        <w:rPr>
          <w:rFonts w:ascii="Times New Roman" w:eastAsia="Times New Roman" w:hAnsi="Times New Roman" w:cs="Times New Roman"/>
          <w:color w:val="000000"/>
          <w:sz w:val="18"/>
          <w:szCs w:val="18"/>
          <w:lang w:eastAsia="ru-RU"/>
        </w:rPr>
      </w:pPr>
      <w:r w:rsidRPr="004B4D6F">
        <w:rPr>
          <w:rFonts w:ascii="Times New Roman" w:eastAsia="Times New Roman" w:hAnsi="Times New Roman" w:cs="Times New Roman"/>
          <w:color w:val="000000"/>
          <w:sz w:val="18"/>
          <w:szCs w:val="18"/>
          <w:lang w:eastAsia="ru-RU"/>
        </w:rPr>
        <w:t xml:space="preserve">4.1.5. Принять результат оказанных услуг - подписать и предоставить Исполнителю </w:t>
      </w:r>
      <w:r w:rsidRPr="004B4D6F">
        <w:rPr>
          <w:rFonts w:ascii="Times New Roman" w:eastAsia="Times New Roman" w:hAnsi="Times New Roman" w:cs="Times New Roman"/>
          <w:sz w:val="18"/>
          <w:szCs w:val="18"/>
          <w:lang w:eastAsia="ru-RU"/>
        </w:rPr>
        <w:t>Акт, согласно порядку установленного п.3.2. настоящего Договора</w:t>
      </w:r>
      <w:r w:rsidRPr="004B4D6F">
        <w:rPr>
          <w:rFonts w:ascii="Times New Roman" w:eastAsia="Times New Roman" w:hAnsi="Times New Roman" w:cs="Times New Roman"/>
          <w:color w:val="000000"/>
          <w:sz w:val="18"/>
          <w:szCs w:val="18"/>
          <w:lang w:eastAsia="ru-RU"/>
        </w:rPr>
        <w:t xml:space="preserve">. </w:t>
      </w:r>
    </w:p>
    <w:p w:rsidR="004B4D6F" w:rsidRPr="004B4D6F" w:rsidRDefault="004B4D6F" w:rsidP="004B4D6F">
      <w:pPr>
        <w:spacing w:after="0" w:line="240" w:lineRule="auto"/>
        <w:jc w:val="both"/>
        <w:rPr>
          <w:rFonts w:ascii="Times New Roman" w:eastAsia="Times New Roman" w:hAnsi="Times New Roman" w:cs="Times New Roman"/>
          <w:color w:val="000000"/>
          <w:sz w:val="18"/>
          <w:szCs w:val="18"/>
          <w:lang w:eastAsia="ru-RU"/>
        </w:rPr>
      </w:pPr>
      <w:r w:rsidRPr="004B4D6F">
        <w:rPr>
          <w:rFonts w:ascii="Times New Roman" w:eastAsia="Times New Roman" w:hAnsi="Times New Roman" w:cs="Times New Roman"/>
          <w:color w:val="000000"/>
          <w:sz w:val="18"/>
          <w:szCs w:val="18"/>
          <w:lang w:eastAsia="ru-RU"/>
        </w:rPr>
        <w:t>4.2. Исполнитель обязан:</w:t>
      </w:r>
    </w:p>
    <w:p w:rsidR="004B4D6F" w:rsidRPr="004B4D6F" w:rsidRDefault="004B4D6F" w:rsidP="004B4D6F">
      <w:pPr>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color w:val="000000"/>
          <w:sz w:val="18"/>
          <w:szCs w:val="18"/>
          <w:lang w:eastAsia="ru-RU"/>
        </w:rPr>
        <w:t>4.2.1.</w:t>
      </w:r>
      <w:r w:rsidRPr="004B4D6F">
        <w:rPr>
          <w:rFonts w:ascii="Times New Roman" w:eastAsia="Times New Roman" w:hAnsi="Times New Roman" w:cs="Times New Roman"/>
          <w:sz w:val="18"/>
          <w:szCs w:val="18"/>
          <w:lang w:eastAsia="ru-RU"/>
        </w:rPr>
        <w:t xml:space="preserve"> Оказать услуги, указанные в п.1.1. Договора, в  надлежащем качестве, в установленные Договором сроки и в соответствии с требованиями настоящего Договора и действующего законодательства.</w:t>
      </w:r>
    </w:p>
    <w:p w:rsidR="004B4D6F" w:rsidRPr="004B4D6F" w:rsidRDefault="004B4D6F" w:rsidP="004B4D6F">
      <w:pPr>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color w:val="000000"/>
          <w:sz w:val="18"/>
          <w:szCs w:val="18"/>
          <w:lang w:eastAsia="ru-RU"/>
        </w:rPr>
        <w:t>4.2.2.</w:t>
      </w:r>
      <w:r w:rsidRPr="004B4D6F">
        <w:rPr>
          <w:rFonts w:ascii="Times New Roman" w:eastAsia="Times New Roman" w:hAnsi="Times New Roman" w:cs="Times New Roman"/>
          <w:sz w:val="18"/>
          <w:szCs w:val="18"/>
          <w:lang w:eastAsia="ru-RU"/>
        </w:rPr>
        <w:t xml:space="preserve"> 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w:t>
      </w:r>
    </w:p>
    <w:p w:rsidR="004B4D6F" w:rsidRPr="004B4D6F" w:rsidRDefault="004B4D6F" w:rsidP="004B4D6F">
      <w:pPr>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4.2.3. Устранять недостатки в Документации, допущенные по его вине, своими силами и за свой счет.</w:t>
      </w:r>
    </w:p>
    <w:p w:rsidR="004B4D6F" w:rsidRPr="004B4D6F" w:rsidRDefault="004B4D6F" w:rsidP="004B4D6F">
      <w:pPr>
        <w:spacing w:after="0" w:line="240" w:lineRule="auto"/>
        <w:jc w:val="both"/>
        <w:rPr>
          <w:rFonts w:ascii="Times New Roman" w:eastAsia="Times New Roman" w:hAnsi="Times New Roman" w:cs="Times New Roman"/>
          <w:color w:val="000000"/>
          <w:sz w:val="18"/>
          <w:szCs w:val="18"/>
          <w:lang w:eastAsia="ru-RU"/>
        </w:rPr>
      </w:pPr>
      <w:r w:rsidRPr="004B4D6F">
        <w:rPr>
          <w:rFonts w:ascii="Times New Roman" w:eastAsia="Times New Roman" w:hAnsi="Times New Roman" w:cs="Times New Roman"/>
          <w:color w:val="000000"/>
          <w:sz w:val="18"/>
          <w:szCs w:val="18"/>
          <w:lang w:eastAsia="ru-RU"/>
        </w:rPr>
        <w:lastRenderedPageBreak/>
        <w:t>4.2.4.Уведомить Заказчика при изменении юридического адреса, банковских реквизитов.</w:t>
      </w:r>
    </w:p>
    <w:p w:rsidR="004B4D6F" w:rsidRPr="004B4D6F" w:rsidRDefault="004B4D6F" w:rsidP="004B4D6F">
      <w:pPr>
        <w:spacing w:after="0" w:line="240" w:lineRule="auto"/>
        <w:jc w:val="both"/>
        <w:rPr>
          <w:rFonts w:ascii="Times New Roman" w:eastAsia="Times New Roman" w:hAnsi="Times New Roman" w:cs="Times New Roman"/>
          <w:color w:val="000000"/>
          <w:sz w:val="18"/>
          <w:szCs w:val="18"/>
          <w:lang w:eastAsia="ru-RU"/>
        </w:rPr>
      </w:pPr>
      <w:r w:rsidRPr="004B4D6F">
        <w:rPr>
          <w:rFonts w:ascii="Times New Roman" w:eastAsia="Times New Roman" w:hAnsi="Times New Roman" w:cs="Times New Roman"/>
          <w:color w:val="000000"/>
          <w:sz w:val="18"/>
          <w:szCs w:val="18"/>
          <w:lang w:eastAsia="ru-RU"/>
        </w:rPr>
        <w:t>4.3. Исполнитель имеет право:</w:t>
      </w:r>
    </w:p>
    <w:p w:rsidR="004B4D6F" w:rsidRPr="004B4D6F" w:rsidRDefault="004B4D6F" w:rsidP="004B4D6F">
      <w:pPr>
        <w:spacing w:after="0" w:line="240" w:lineRule="auto"/>
        <w:jc w:val="both"/>
        <w:rPr>
          <w:rFonts w:ascii="Times New Roman" w:eastAsia="Times New Roman" w:hAnsi="Times New Roman" w:cs="Times New Roman"/>
          <w:color w:val="000000"/>
          <w:sz w:val="18"/>
          <w:szCs w:val="18"/>
          <w:lang w:eastAsia="ru-RU"/>
        </w:rPr>
      </w:pPr>
      <w:r w:rsidRPr="004B4D6F">
        <w:rPr>
          <w:rFonts w:ascii="Times New Roman" w:eastAsia="Times New Roman" w:hAnsi="Times New Roman" w:cs="Times New Roman"/>
          <w:sz w:val="18"/>
          <w:szCs w:val="18"/>
          <w:lang w:eastAsia="ru-RU"/>
        </w:rPr>
        <w:t>4.3.1.</w:t>
      </w:r>
      <w:r w:rsidRPr="004B4D6F">
        <w:rPr>
          <w:rFonts w:ascii="Times New Roman" w:eastAsia="Times New Roman" w:hAnsi="Times New Roman" w:cs="Times New Roman"/>
          <w:color w:val="000000"/>
          <w:sz w:val="18"/>
          <w:szCs w:val="18"/>
          <w:lang w:eastAsia="ru-RU"/>
        </w:rPr>
        <w:t xml:space="preserve"> Исполнитель вправе привлекать третьих лиц к оказанию услуг по настоящему Договору, обеспечив в этом случае соблюдение третьими лицами всех требований по Договору, при этом Исполнитель несет полную ответственность за результаты оказания услуг, выполненных третьими лицами.</w:t>
      </w:r>
    </w:p>
    <w:p w:rsidR="004B4D6F" w:rsidRPr="004B4D6F" w:rsidRDefault="004B4D6F" w:rsidP="004B4D6F">
      <w:pPr>
        <w:spacing w:after="0" w:line="240" w:lineRule="auto"/>
        <w:jc w:val="center"/>
        <w:rPr>
          <w:rFonts w:ascii="Times New Roman" w:eastAsia="Times New Roman" w:hAnsi="Times New Roman" w:cs="Times New Roman"/>
          <w:b/>
          <w:sz w:val="18"/>
          <w:szCs w:val="18"/>
          <w:lang w:eastAsia="ru-RU"/>
        </w:rPr>
      </w:pPr>
    </w:p>
    <w:p w:rsidR="004B4D6F" w:rsidRPr="004B4D6F" w:rsidRDefault="004B4D6F" w:rsidP="004B4D6F">
      <w:pPr>
        <w:numPr>
          <w:ilvl w:val="0"/>
          <w:numId w:val="42"/>
        </w:numPr>
        <w:spacing w:after="0" w:line="240" w:lineRule="auto"/>
        <w:ind w:left="0"/>
        <w:jc w:val="center"/>
        <w:rPr>
          <w:rFonts w:ascii="Times New Roman" w:eastAsia="Times New Roman" w:hAnsi="Times New Roman" w:cs="Times New Roman"/>
          <w:b/>
          <w:sz w:val="18"/>
          <w:szCs w:val="18"/>
          <w:lang w:eastAsia="ru-RU"/>
        </w:rPr>
      </w:pPr>
      <w:r w:rsidRPr="004B4D6F">
        <w:rPr>
          <w:rFonts w:ascii="Times New Roman" w:eastAsia="Times New Roman" w:hAnsi="Times New Roman" w:cs="Times New Roman"/>
          <w:b/>
          <w:sz w:val="18"/>
          <w:szCs w:val="18"/>
          <w:lang w:eastAsia="ru-RU"/>
        </w:rPr>
        <w:t>Порядок урегулирования споров</w:t>
      </w:r>
    </w:p>
    <w:p w:rsidR="004B4D6F" w:rsidRPr="004B4D6F" w:rsidRDefault="004B4D6F" w:rsidP="004B4D6F">
      <w:pPr>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5.1. Стороны, с подписанием настоящего Договора, договорились установить претензионный (досудебный) порядок урегулирования возникающих споров по Договору. Срок рассмотрения письменной претензии составляет 10 (десять) календарных дней.  В случае не урегулирования спора в претензионном порядке, заинтересованная Сторона имеет право обратиться за разрешением спора в Арбитражный суд Новосибирской области.</w:t>
      </w:r>
    </w:p>
    <w:p w:rsidR="004B4D6F" w:rsidRPr="004B4D6F" w:rsidRDefault="004B4D6F" w:rsidP="004B4D6F">
      <w:pPr>
        <w:spacing w:after="0" w:line="240" w:lineRule="auto"/>
        <w:jc w:val="center"/>
        <w:rPr>
          <w:rFonts w:ascii="Times New Roman" w:eastAsia="Times New Roman" w:hAnsi="Times New Roman" w:cs="Times New Roman"/>
          <w:b/>
          <w:sz w:val="18"/>
          <w:szCs w:val="18"/>
          <w:lang w:eastAsia="ru-RU"/>
        </w:rPr>
      </w:pPr>
    </w:p>
    <w:p w:rsidR="004B4D6F" w:rsidRPr="004B4D6F" w:rsidRDefault="004B4D6F" w:rsidP="004B4D6F">
      <w:pPr>
        <w:numPr>
          <w:ilvl w:val="0"/>
          <w:numId w:val="42"/>
        </w:numPr>
        <w:spacing w:after="0" w:line="240" w:lineRule="auto"/>
        <w:ind w:left="0"/>
        <w:jc w:val="center"/>
        <w:rPr>
          <w:rFonts w:ascii="Times New Roman" w:eastAsia="Times New Roman" w:hAnsi="Times New Roman" w:cs="Times New Roman"/>
          <w:b/>
          <w:sz w:val="18"/>
          <w:szCs w:val="18"/>
          <w:lang w:eastAsia="ru-RU"/>
        </w:rPr>
      </w:pPr>
      <w:r w:rsidRPr="004B4D6F">
        <w:rPr>
          <w:rFonts w:ascii="Times New Roman" w:eastAsia="Times New Roman" w:hAnsi="Times New Roman" w:cs="Times New Roman"/>
          <w:b/>
          <w:sz w:val="18"/>
          <w:szCs w:val="18"/>
          <w:lang w:eastAsia="ru-RU"/>
        </w:rPr>
        <w:t>Обстоятельства непреодолимой силы</w:t>
      </w:r>
    </w:p>
    <w:p w:rsidR="004B4D6F" w:rsidRPr="004B4D6F" w:rsidRDefault="004B4D6F" w:rsidP="004B4D6F">
      <w:pPr>
        <w:tabs>
          <w:tab w:val="left" w:pos="2410"/>
        </w:tabs>
        <w:spacing w:after="0" w:line="240" w:lineRule="auto"/>
        <w:jc w:val="both"/>
        <w:outlineLvl w:val="0"/>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6.1. </w:t>
      </w:r>
      <w:proofErr w:type="gramStart"/>
      <w:r w:rsidRPr="004B4D6F">
        <w:rPr>
          <w:rFonts w:ascii="Times New Roman" w:eastAsia="Times New Roman" w:hAnsi="Times New Roman" w:cs="Times New Roman"/>
          <w:sz w:val="18"/>
          <w:szCs w:val="18"/>
          <w:lang w:eastAsia="ru-RU"/>
        </w:rPr>
        <w:t>Ни одна из Сторон не несет ответственность перед другой за не исполнение или ненадлежащие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4B4D6F" w:rsidRPr="004B4D6F" w:rsidRDefault="004B4D6F" w:rsidP="004B4D6F">
      <w:pPr>
        <w:tabs>
          <w:tab w:val="left" w:pos="2410"/>
        </w:tabs>
        <w:spacing w:after="0" w:line="240" w:lineRule="auto"/>
        <w:jc w:val="both"/>
        <w:outlineLvl w:val="0"/>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6.2. Сторона, которая не исполняет свои обязательства вследствие действия обстоятельств непреодолимой силы, должна не позднее 3 (трех) календарных дней известить другую Сторону о таких обстоятельствах и их влиянии на исполнение обязательств по настоящему Договору.</w:t>
      </w:r>
    </w:p>
    <w:p w:rsidR="004B4D6F" w:rsidRPr="004B4D6F" w:rsidRDefault="004B4D6F" w:rsidP="004B4D6F">
      <w:pPr>
        <w:tabs>
          <w:tab w:val="left" w:pos="2410"/>
        </w:tabs>
        <w:spacing w:after="0" w:line="240" w:lineRule="auto"/>
        <w:jc w:val="both"/>
        <w:outlineLvl w:val="0"/>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6.3. Если обстоятельства непреодолимой силы действуют на протяжении 3 (трёх) последовательных месяцев, настоящий </w:t>
      </w:r>
      <w:proofErr w:type="gramStart"/>
      <w:r w:rsidRPr="004B4D6F">
        <w:rPr>
          <w:rFonts w:ascii="Times New Roman" w:eastAsia="Times New Roman" w:hAnsi="Times New Roman" w:cs="Times New Roman"/>
          <w:sz w:val="18"/>
          <w:szCs w:val="18"/>
          <w:lang w:eastAsia="ru-RU"/>
        </w:rPr>
        <w:t>Договор</w:t>
      </w:r>
      <w:proofErr w:type="gramEnd"/>
      <w:r w:rsidRPr="004B4D6F">
        <w:rPr>
          <w:rFonts w:ascii="Times New Roman" w:eastAsia="Times New Roman" w:hAnsi="Times New Roman" w:cs="Times New Roman"/>
          <w:sz w:val="18"/>
          <w:szCs w:val="18"/>
          <w:lang w:eastAsia="ru-RU"/>
        </w:rPr>
        <w:t xml:space="preserve"> может быть расторгнут по соглашению Сторон.</w:t>
      </w:r>
    </w:p>
    <w:p w:rsidR="004B4D6F" w:rsidRPr="004B4D6F" w:rsidRDefault="004B4D6F" w:rsidP="004B4D6F">
      <w:pPr>
        <w:tabs>
          <w:tab w:val="left" w:pos="2410"/>
        </w:tabs>
        <w:spacing w:after="0" w:line="240" w:lineRule="auto"/>
        <w:jc w:val="both"/>
        <w:outlineLvl w:val="0"/>
        <w:rPr>
          <w:rFonts w:ascii="Times New Roman" w:eastAsia="Times New Roman" w:hAnsi="Times New Roman" w:cs="Times New Roman"/>
          <w:sz w:val="18"/>
          <w:szCs w:val="18"/>
          <w:lang w:eastAsia="ru-RU"/>
        </w:rPr>
      </w:pPr>
    </w:p>
    <w:p w:rsidR="004B4D6F" w:rsidRPr="004B4D6F" w:rsidRDefault="004B4D6F" w:rsidP="004B4D6F">
      <w:pPr>
        <w:numPr>
          <w:ilvl w:val="0"/>
          <w:numId w:val="42"/>
        </w:numPr>
        <w:tabs>
          <w:tab w:val="left" w:pos="2410"/>
        </w:tabs>
        <w:spacing w:after="0" w:line="240" w:lineRule="auto"/>
        <w:ind w:left="0"/>
        <w:jc w:val="center"/>
        <w:outlineLvl w:val="0"/>
        <w:rPr>
          <w:rFonts w:ascii="Times New Roman" w:eastAsia="Times New Roman" w:hAnsi="Times New Roman" w:cs="Times New Roman"/>
          <w:sz w:val="18"/>
          <w:szCs w:val="18"/>
          <w:lang w:eastAsia="ru-RU"/>
        </w:rPr>
      </w:pPr>
      <w:r w:rsidRPr="004B4D6F">
        <w:rPr>
          <w:rFonts w:ascii="Times New Roman" w:eastAsia="Times New Roman" w:hAnsi="Times New Roman" w:cs="Times New Roman"/>
          <w:b/>
          <w:sz w:val="18"/>
          <w:szCs w:val="18"/>
          <w:lang w:eastAsia="ru-RU"/>
        </w:rPr>
        <w:t>Ответственность сторон</w:t>
      </w:r>
    </w:p>
    <w:p w:rsidR="004B4D6F" w:rsidRPr="004B4D6F" w:rsidRDefault="004B4D6F" w:rsidP="004B4D6F">
      <w:pPr>
        <w:tabs>
          <w:tab w:val="left" w:pos="426"/>
        </w:tabs>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7.1. Стороны несут ответственность за неисполнение либо ненадлежащее исполнение обязательств по настоящему Договору в соответствии с действующим законодательством Российской Федерации и условиями настоящего Договора. </w:t>
      </w:r>
    </w:p>
    <w:p w:rsidR="004B4D6F" w:rsidRPr="004B4D6F" w:rsidRDefault="004B4D6F" w:rsidP="004B4D6F">
      <w:pPr>
        <w:tabs>
          <w:tab w:val="left" w:pos="426"/>
        </w:tabs>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7.2. Исполнитель несет ответственность по настоящему  Договору за действия привлекаемых им к исполнению третьих лиц, как </w:t>
      </w:r>
      <w:proofErr w:type="gramStart"/>
      <w:r w:rsidRPr="004B4D6F">
        <w:rPr>
          <w:rFonts w:ascii="Times New Roman" w:eastAsia="Times New Roman" w:hAnsi="Times New Roman" w:cs="Times New Roman"/>
          <w:sz w:val="18"/>
          <w:szCs w:val="18"/>
          <w:lang w:eastAsia="ru-RU"/>
        </w:rPr>
        <w:t>за</w:t>
      </w:r>
      <w:proofErr w:type="gramEnd"/>
      <w:r w:rsidRPr="004B4D6F">
        <w:rPr>
          <w:rFonts w:ascii="Times New Roman" w:eastAsia="Times New Roman" w:hAnsi="Times New Roman" w:cs="Times New Roman"/>
          <w:sz w:val="18"/>
          <w:szCs w:val="18"/>
          <w:lang w:eastAsia="ru-RU"/>
        </w:rPr>
        <w:t xml:space="preserve"> свои собственные.</w:t>
      </w:r>
    </w:p>
    <w:p w:rsidR="004B4D6F" w:rsidRPr="004B4D6F" w:rsidRDefault="004B4D6F" w:rsidP="004B4D6F">
      <w:pPr>
        <w:tabs>
          <w:tab w:val="left" w:pos="426"/>
        </w:tabs>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7.3.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B4D6F" w:rsidRPr="004B4D6F" w:rsidRDefault="004B4D6F" w:rsidP="004B4D6F">
      <w:pPr>
        <w:tabs>
          <w:tab w:val="left" w:pos="426"/>
        </w:tabs>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 7.4. В случае ненадлежащего исполнения Исполнителем  обязательств, предусмотренных договором, за исключением просрочки исполнения  в соответствии с п.7.3. договора,  Заказчик направляет Исполнителю требование об уплате штрафа в виде фиксированной суммы  5 % цены договора.</w:t>
      </w:r>
    </w:p>
    <w:p w:rsidR="004B4D6F" w:rsidRPr="004B4D6F" w:rsidRDefault="004B4D6F" w:rsidP="004B4D6F">
      <w:pPr>
        <w:tabs>
          <w:tab w:val="left" w:pos="426"/>
        </w:tabs>
        <w:spacing w:after="0" w:line="240" w:lineRule="auto"/>
        <w:jc w:val="both"/>
        <w:rPr>
          <w:rFonts w:ascii="Times New Roman" w:eastAsia="Times New Roman" w:hAnsi="Times New Roman" w:cs="Times New Roman"/>
          <w:sz w:val="18"/>
          <w:szCs w:val="18"/>
          <w:lang w:eastAsia="ru-RU"/>
        </w:rPr>
      </w:pPr>
      <w:proofErr w:type="gramStart"/>
      <w:r w:rsidRPr="004B4D6F">
        <w:rPr>
          <w:rFonts w:ascii="Times New Roman" w:eastAsia="Times New Roman" w:hAnsi="Times New Roman" w:cs="Times New Roman"/>
          <w:sz w:val="18"/>
          <w:szCs w:val="18"/>
          <w:lang w:eastAsia="ru-RU"/>
        </w:rPr>
        <w:t>7.5.В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B4D6F" w:rsidRPr="004B4D6F" w:rsidRDefault="004B4D6F" w:rsidP="004B4D6F">
      <w:pPr>
        <w:tabs>
          <w:tab w:val="left" w:pos="426"/>
        </w:tabs>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7.6.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B4D6F" w:rsidRPr="004B4D6F" w:rsidRDefault="004B4D6F" w:rsidP="004B4D6F">
      <w:pPr>
        <w:tabs>
          <w:tab w:val="left" w:pos="426"/>
        </w:tabs>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7.7.Возмещение причиненных убытков и уплата неустойки не освобождает стороны от исполнения своих обязательств по договору в полном объеме.</w:t>
      </w:r>
    </w:p>
    <w:p w:rsidR="004B4D6F" w:rsidRPr="004B4D6F" w:rsidRDefault="004B4D6F" w:rsidP="004B4D6F">
      <w:pPr>
        <w:tabs>
          <w:tab w:val="left" w:pos="426"/>
        </w:tabs>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7.8. Возмещение причиненных убытков, уплата неустойки виновной стороной осуществляется  на основании письменной претензии другой стороны. В случае ненадлежащего исполнения обязательств Исполнителем,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4B4D6F" w:rsidRPr="004B4D6F" w:rsidRDefault="004B4D6F" w:rsidP="004B4D6F">
      <w:pPr>
        <w:tabs>
          <w:tab w:val="left" w:pos="2410"/>
        </w:tabs>
        <w:spacing w:after="0" w:line="240" w:lineRule="auto"/>
        <w:jc w:val="both"/>
        <w:outlineLvl w:val="0"/>
        <w:rPr>
          <w:rFonts w:ascii="Times New Roman" w:eastAsia="Times New Roman" w:hAnsi="Times New Roman" w:cs="Times New Roman"/>
          <w:sz w:val="18"/>
          <w:szCs w:val="18"/>
          <w:lang w:eastAsia="ru-RU"/>
        </w:rPr>
      </w:pPr>
    </w:p>
    <w:p w:rsidR="004B4D6F" w:rsidRPr="004B4D6F" w:rsidRDefault="004B4D6F" w:rsidP="004B4D6F">
      <w:pPr>
        <w:numPr>
          <w:ilvl w:val="0"/>
          <w:numId w:val="42"/>
        </w:numPr>
        <w:spacing w:after="0" w:line="240" w:lineRule="auto"/>
        <w:ind w:left="0"/>
        <w:jc w:val="center"/>
        <w:rPr>
          <w:rFonts w:ascii="Times New Roman" w:eastAsia="Times New Roman" w:hAnsi="Times New Roman" w:cs="Times New Roman"/>
          <w:b/>
          <w:sz w:val="18"/>
          <w:szCs w:val="18"/>
          <w:lang w:eastAsia="ru-RU"/>
        </w:rPr>
      </w:pPr>
      <w:r w:rsidRPr="004B4D6F">
        <w:rPr>
          <w:rFonts w:ascii="Times New Roman" w:eastAsia="Times New Roman" w:hAnsi="Times New Roman" w:cs="Times New Roman"/>
          <w:b/>
          <w:sz w:val="18"/>
          <w:szCs w:val="18"/>
          <w:lang w:eastAsia="ru-RU"/>
        </w:rPr>
        <w:t>Порядок внесения изменений в договор</w:t>
      </w:r>
    </w:p>
    <w:p w:rsidR="004B4D6F" w:rsidRPr="004B4D6F" w:rsidRDefault="004B4D6F" w:rsidP="004B4D6F">
      <w:pPr>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8.1. В настоящий Договор могут быть внесены изменения и дополнения, которые оформляются Сторонами путём подписания дополнительных соглашений к Договору.</w:t>
      </w:r>
    </w:p>
    <w:p w:rsidR="004B4D6F" w:rsidRPr="004B4D6F" w:rsidRDefault="004B4D6F" w:rsidP="004B4D6F">
      <w:pPr>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8.2. Заказчик, решивший расторгнуть настоящий Договор, должен направить письменное уведомление о намерении расторгнуть Договор Исполнителю не позднее, чем за 30 (тридцать) календарных дней до предполагаемой даты расторжения настоящего Договора. При расторжении Заказчиком в одностороннем порядке настоящего Договора Стороны возмещают друг другу фактически понесённых затраты по исполнению предмета Договора в течение 30 (тридцати) рабочих дней, с момента расторжения Договора.</w:t>
      </w:r>
    </w:p>
    <w:p w:rsidR="004B4D6F" w:rsidRPr="004B4D6F" w:rsidRDefault="004B4D6F" w:rsidP="004B4D6F">
      <w:pPr>
        <w:spacing w:after="0" w:line="240" w:lineRule="auto"/>
        <w:jc w:val="center"/>
        <w:rPr>
          <w:rFonts w:ascii="Times New Roman" w:eastAsia="Times New Roman" w:hAnsi="Times New Roman" w:cs="Times New Roman"/>
          <w:b/>
          <w:sz w:val="18"/>
          <w:szCs w:val="18"/>
          <w:lang w:eastAsia="ru-RU"/>
        </w:rPr>
      </w:pPr>
    </w:p>
    <w:p w:rsidR="004B4D6F" w:rsidRPr="004B4D6F" w:rsidRDefault="004B4D6F" w:rsidP="004B4D6F">
      <w:pPr>
        <w:numPr>
          <w:ilvl w:val="0"/>
          <w:numId w:val="42"/>
        </w:numPr>
        <w:spacing w:after="0" w:line="240" w:lineRule="auto"/>
        <w:ind w:left="0"/>
        <w:jc w:val="center"/>
        <w:rPr>
          <w:rFonts w:ascii="Times New Roman" w:eastAsia="Times New Roman" w:hAnsi="Times New Roman" w:cs="Times New Roman"/>
          <w:b/>
          <w:sz w:val="18"/>
          <w:szCs w:val="18"/>
          <w:lang w:eastAsia="ru-RU"/>
        </w:rPr>
      </w:pPr>
      <w:r w:rsidRPr="004B4D6F">
        <w:rPr>
          <w:rFonts w:ascii="Times New Roman" w:eastAsia="Times New Roman" w:hAnsi="Times New Roman" w:cs="Times New Roman"/>
          <w:b/>
          <w:sz w:val="18"/>
          <w:szCs w:val="18"/>
          <w:lang w:eastAsia="ru-RU"/>
        </w:rPr>
        <w:t>Срок действия договора</w:t>
      </w:r>
    </w:p>
    <w:p w:rsidR="004B4D6F" w:rsidRPr="004B4D6F" w:rsidRDefault="004B4D6F" w:rsidP="004B4D6F">
      <w:pPr>
        <w:spacing w:after="0" w:line="240" w:lineRule="auto"/>
        <w:jc w:val="both"/>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9.1. Настоящий Договор вступает в силу с момента его подписания последней из Сторон и действует до полного выполнения Сторонами обязательств по настоящему Договору</w:t>
      </w:r>
      <w:proofErr w:type="gramStart"/>
      <w:r w:rsidRPr="004B4D6F">
        <w:rPr>
          <w:rFonts w:ascii="Times New Roman" w:eastAsia="Times New Roman" w:hAnsi="Times New Roman" w:cs="Times New Roman"/>
          <w:sz w:val="18"/>
          <w:szCs w:val="18"/>
          <w:lang w:eastAsia="ru-RU"/>
        </w:rPr>
        <w:t>..</w:t>
      </w:r>
      <w:proofErr w:type="gramEnd"/>
    </w:p>
    <w:p w:rsidR="004B4D6F" w:rsidRPr="004B4D6F" w:rsidRDefault="004B4D6F" w:rsidP="004B4D6F">
      <w:pPr>
        <w:spacing w:after="0" w:line="240" w:lineRule="auto"/>
        <w:ind w:firstLine="540"/>
        <w:jc w:val="both"/>
        <w:rPr>
          <w:rFonts w:ascii="Times New Roman" w:eastAsia="Times New Roman" w:hAnsi="Times New Roman" w:cs="Times New Roman"/>
          <w:sz w:val="18"/>
          <w:szCs w:val="18"/>
          <w:lang w:eastAsia="ru-RU"/>
        </w:rPr>
      </w:pPr>
    </w:p>
    <w:p w:rsidR="004B4D6F" w:rsidRPr="004B4D6F" w:rsidRDefault="004B4D6F" w:rsidP="004B4D6F">
      <w:pPr>
        <w:numPr>
          <w:ilvl w:val="0"/>
          <w:numId w:val="42"/>
        </w:numPr>
        <w:spacing w:after="0" w:line="240" w:lineRule="auto"/>
        <w:ind w:left="0"/>
        <w:jc w:val="center"/>
        <w:rPr>
          <w:rFonts w:ascii="Times New Roman" w:eastAsia="Times New Roman" w:hAnsi="Times New Roman" w:cs="Times New Roman"/>
          <w:b/>
          <w:sz w:val="18"/>
          <w:szCs w:val="18"/>
          <w:lang w:eastAsia="ru-RU"/>
        </w:rPr>
      </w:pPr>
      <w:r w:rsidRPr="004B4D6F">
        <w:rPr>
          <w:rFonts w:ascii="Times New Roman" w:eastAsia="Times New Roman" w:hAnsi="Times New Roman" w:cs="Times New Roman"/>
          <w:b/>
          <w:sz w:val="18"/>
          <w:szCs w:val="18"/>
          <w:lang w:eastAsia="ru-RU"/>
        </w:rPr>
        <w:t>Реквизиты сторон</w:t>
      </w:r>
    </w:p>
    <w:p w:rsidR="004B4D6F" w:rsidRPr="004B4D6F" w:rsidRDefault="004B4D6F" w:rsidP="004B4D6F">
      <w:pPr>
        <w:spacing w:after="0" w:line="240" w:lineRule="auto"/>
        <w:rPr>
          <w:rFonts w:ascii="Times New Roman" w:eastAsia="Times New Roman" w:hAnsi="Times New Roman" w:cs="Times New Roman"/>
          <w:sz w:val="18"/>
          <w:szCs w:val="1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4"/>
      </w:tblGrid>
      <w:tr w:rsidR="004B4D6F" w:rsidRPr="004B4D6F" w:rsidTr="004B4D6F">
        <w:trPr>
          <w:jc w:val="center"/>
        </w:trPr>
        <w:tc>
          <w:tcPr>
            <w:tcW w:w="4787" w:type="dxa"/>
            <w:tcBorders>
              <w:top w:val="nil"/>
              <w:left w:val="nil"/>
              <w:bottom w:val="nil"/>
              <w:right w:val="nil"/>
            </w:tcBorders>
          </w:tcPr>
          <w:p w:rsidR="004B4D6F" w:rsidRPr="004B4D6F" w:rsidRDefault="004B4D6F" w:rsidP="004B4D6F">
            <w:pPr>
              <w:spacing w:after="0" w:line="240" w:lineRule="auto"/>
              <w:jc w:val="center"/>
              <w:rPr>
                <w:rFonts w:ascii="Times New Roman" w:eastAsia="Times New Roman" w:hAnsi="Times New Roman" w:cs="Times New Roman"/>
                <w:sz w:val="18"/>
                <w:szCs w:val="18"/>
                <w:lang w:eastAsia="ru-RU"/>
              </w:rPr>
            </w:pPr>
            <w:r w:rsidRPr="004B4D6F">
              <w:rPr>
                <w:rFonts w:ascii="Times New Roman" w:eastAsia="Times New Roman" w:hAnsi="Times New Roman" w:cs="Times New Roman"/>
                <w:b/>
                <w:sz w:val="18"/>
                <w:szCs w:val="18"/>
                <w:lang w:eastAsia="ru-RU"/>
              </w:rPr>
              <w:t>«Исполнитель»</w:t>
            </w:r>
          </w:p>
        </w:tc>
        <w:tc>
          <w:tcPr>
            <w:tcW w:w="4784" w:type="dxa"/>
            <w:tcBorders>
              <w:top w:val="nil"/>
              <w:left w:val="nil"/>
              <w:bottom w:val="nil"/>
              <w:right w:val="nil"/>
            </w:tcBorders>
          </w:tcPr>
          <w:p w:rsidR="004B4D6F" w:rsidRPr="004B4D6F" w:rsidRDefault="004B4D6F" w:rsidP="004B4D6F">
            <w:pPr>
              <w:spacing w:after="0" w:line="240" w:lineRule="auto"/>
              <w:jc w:val="center"/>
              <w:rPr>
                <w:rFonts w:ascii="Times New Roman" w:eastAsia="Times New Roman" w:hAnsi="Times New Roman" w:cs="Times New Roman"/>
                <w:sz w:val="18"/>
                <w:szCs w:val="18"/>
                <w:lang w:eastAsia="ru-RU"/>
              </w:rPr>
            </w:pPr>
            <w:r w:rsidRPr="004B4D6F">
              <w:rPr>
                <w:rFonts w:ascii="Times New Roman" w:eastAsia="Times New Roman" w:hAnsi="Times New Roman" w:cs="Times New Roman"/>
                <w:b/>
                <w:sz w:val="18"/>
                <w:szCs w:val="18"/>
                <w:lang w:eastAsia="ru-RU"/>
              </w:rPr>
              <w:t>«Заказчик»</w:t>
            </w:r>
          </w:p>
        </w:tc>
      </w:tr>
      <w:tr w:rsidR="004B4D6F" w:rsidRPr="004B4D6F" w:rsidTr="004B4D6F">
        <w:trPr>
          <w:jc w:val="center"/>
        </w:trPr>
        <w:tc>
          <w:tcPr>
            <w:tcW w:w="4787" w:type="dxa"/>
            <w:tcBorders>
              <w:top w:val="nil"/>
              <w:left w:val="nil"/>
              <w:bottom w:val="nil"/>
              <w:right w:val="nil"/>
            </w:tcBorders>
          </w:tcPr>
          <w:p w:rsidR="004B4D6F" w:rsidRPr="004B4D6F" w:rsidRDefault="004B4D6F" w:rsidP="004B4D6F">
            <w:pPr>
              <w:spacing w:after="0" w:line="240" w:lineRule="auto"/>
              <w:jc w:val="center"/>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Общество с ограниченной ответственностью  «</w:t>
            </w:r>
            <w:proofErr w:type="spellStart"/>
            <w:r w:rsidRPr="004B4D6F">
              <w:rPr>
                <w:rFonts w:ascii="Times New Roman" w:eastAsia="Times New Roman" w:hAnsi="Times New Roman" w:cs="Times New Roman"/>
                <w:sz w:val="18"/>
                <w:szCs w:val="18"/>
                <w:lang w:eastAsia="ru-RU"/>
              </w:rPr>
              <w:t>РосЭкоАудит</w:t>
            </w:r>
            <w:proofErr w:type="spellEnd"/>
            <w:r w:rsidRPr="004B4D6F">
              <w:rPr>
                <w:rFonts w:ascii="Times New Roman" w:eastAsia="Times New Roman" w:hAnsi="Times New Roman" w:cs="Times New Roman"/>
                <w:sz w:val="18"/>
                <w:szCs w:val="18"/>
                <w:lang w:eastAsia="ru-RU"/>
              </w:rPr>
              <w:t>»</w:t>
            </w:r>
          </w:p>
        </w:tc>
        <w:tc>
          <w:tcPr>
            <w:tcW w:w="4784" w:type="dxa"/>
            <w:tcBorders>
              <w:top w:val="nil"/>
              <w:left w:val="nil"/>
              <w:bottom w:val="nil"/>
              <w:right w:val="nil"/>
            </w:tcBorders>
          </w:tcPr>
          <w:p w:rsidR="004B4D6F" w:rsidRPr="004B4D6F" w:rsidRDefault="004B4D6F" w:rsidP="004B4D6F">
            <w:pPr>
              <w:spacing w:after="0" w:line="240" w:lineRule="auto"/>
              <w:jc w:val="center"/>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4B4D6F" w:rsidRPr="004B4D6F" w:rsidTr="004B4D6F">
        <w:trPr>
          <w:jc w:val="center"/>
        </w:trPr>
        <w:tc>
          <w:tcPr>
            <w:tcW w:w="4787" w:type="dxa"/>
          </w:tcPr>
          <w:p w:rsidR="004B4D6F" w:rsidRPr="004B4D6F" w:rsidRDefault="004B4D6F" w:rsidP="004B4D6F">
            <w:pPr>
              <w:spacing w:after="0" w:line="240" w:lineRule="auto"/>
              <w:rPr>
                <w:rFonts w:ascii="Times New Roman" w:eastAsia="Times New Roman" w:hAnsi="Times New Roman" w:cs="Times New Roman"/>
                <w:bCs/>
                <w:sz w:val="18"/>
                <w:szCs w:val="18"/>
                <w:lang w:eastAsia="ru-RU"/>
              </w:rPr>
            </w:pPr>
            <w:r w:rsidRPr="004B4D6F">
              <w:rPr>
                <w:rFonts w:ascii="Times New Roman" w:eastAsia="Times New Roman" w:hAnsi="Times New Roman" w:cs="Times New Roman"/>
                <w:sz w:val="18"/>
                <w:szCs w:val="18"/>
                <w:lang w:eastAsia="ru-RU"/>
              </w:rPr>
              <w:t xml:space="preserve">ИНН 5402500524   </w:t>
            </w:r>
            <w:r w:rsidRPr="004B4D6F">
              <w:rPr>
                <w:rFonts w:ascii="Times New Roman" w:eastAsia="Times New Roman" w:hAnsi="Times New Roman" w:cs="Times New Roman"/>
                <w:bCs/>
                <w:sz w:val="18"/>
                <w:szCs w:val="18"/>
                <w:lang w:eastAsia="ru-RU"/>
              </w:rPr>
              <w:t xml:space="preserve">КПП </w:t>
            </w:r>
            <w:r w:rsidRPr="004B4D6F">
              <w:rPr>
                <w:rFonts w:ascii="Times New Roman" w:eastAsia="Times New Roman" w:hAnsi="Times New Roman" w:cs="Times New Roman"/>
                <w:sz w:val="18"/>
                <w:szCs w:val="18"/>
                <w:lang w:eastAsia="ru-RU"/>
              </w:rPr>
              <w:t>540201001</w:t>
            </w:r>
          </w:p>
        </w:tc>
        <w:tc>
          <w:tcPr>
            <w:tcW w:w="4784" w:type="dxa"/>
          </w:tcPr>
          <w:p w:rsidR="004B4D6F" w:rsidRPr="004B4D6F" w:rsidRDefault="004B4D6F" w:rsidP="004B4D6F">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color w:val="000000"/>
                <w:sz w:val="18"/>
                <w:szCs w:val="18"/>
                <w:lang w:eastAsia="ru-RU"/>
              </w:rPr>
              <w:t xml:space="preserve">ИНН  </w:t>
            </w:r>
            <w:r w:rsidRPr="004B4D6F">
              <w:rPr>
                <w:rFonts w:ascii="Times New Roman" w:eastAsia="Times New Roman" w:hAnsi="Times New Roman" w:cs="Times New Roman"/>
                <w:sz w:val="18"/>
                <w:szCs w:val="18"/>
                <w:lang w:eastAsia="ru-RU"/>
              </w:rPr>
              <w:t>5402113155     КПП 540201001</w:t>
            </w:r>
          </w:p>
        </w:tc>
      </w:tr>
      <w:tr w:rsidR="004B4D6F" w:rsidRPr="004B4D6F" w:rsidTr="004B4D6F">
        <w:trPr>
          <w:trHeight w:val="339"/>
          <w:jc w:val="center"/>
        </w:trPr>
        <w:tc>
          <w:tcPr>
            <w:tcW w:w="4787" w:type="dxa"/>
          </w:tcPr>
          <w:p w:rsidR="004B4D6F" w:rsidRPr="004B4D6F" w:rsidRDefault="004B4D6F" w:rsidP="004B4D6F">
            <w:pPr>
              <w:spacing w:after="0" w:line="240" w:lineRule="auto"/>
              <w:rPr>
                <w:rFonts w:ascii="Times New Roman" w:eastAsia="Times New Roman" w:hAnsi="Times New Roman" w:cs="Times New Roman"/>
                <w:spacing w:val="-3"/>
                <w:sz w:val="18"/>
                <w:szCs w:val="18"/>
                <w:lang w:eastAsia="ru-RU"/>
              </w:rPr>
            </w:pPr>
            <w:r w:rsidRPr="004B4D6F">
              <w:rPr>
                <w:rFonts w:ascii="Times New Roman" w:eastAsia="Times New Roman" w:hAnsi="Times New Roman" w:cs="Times New Roman"/>
                <w:sz w:val="18"/>
                <w:szCs w:val="18"/>
                <w:lang w:eastAsia="ru-RU"/>
              </w:rPr>
              <w:t xml:space="preserve">ОКПО   </w:t>
            </w:r>
            <w:r w:rsidRPr="004B4D6F">
              <w:rPr>
                <w:rFonts w:ascii="Times New Roman" w:eastAsia="Times New Roman" w:hAnsi="Times New Roman" w:cs="Times New Roman"/>
                <w:spacing w:val="-3"/>
                <w:sz w:val="18"/>
                <w:szCs w:val="18"/>
                <w:lang w:eastAsia="ru-RU"/>
              </w:rPr>
              <w:t>86852600, ОКТМО 50701000</w:t>
            </w:r>
          </w:p>
          <w:p w:rsidR="004B4D6F" w:rsidRPr="004B4D6F" w:rsidRDefault="004B4D6F" w:rsidP="004B4D6F">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spacing w:val="-3"/>
                <w:sz w:val="18"/>
                <w:szCs w:val="18"/>
                <w:lang w:eastAsia="ru-RU"/>
              </w:rPr>
              <w:t>ОГРН 1085402014818</w:t>
            </w:r>
          </w:p>
        </w:tc>
        <w:tc>
          <w:tcPr>
            <w:tcW w:w="4784" w:type="dxa"/>
          </w:tcPr>
          <w:p w:rsidR="004B4D6F" w:rsidRPr="004B4D6F" w:rsidRDefault="004B4D6F" w:rsidP="004B4D6F">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ОКОНХ 92110, ОКПО 01115969</w:t>
            </w:r>
          </w:p>
          <w:p w:rsidR="004B4D6F" w:rsidRPr="004B4D6F" w:rsidRDefault="004B4D6F" w:rsidP="004B4D6F">
            <w:pPr>
              <w:spacing w:after="0" w:line="240" w:lineRule="auto"/>
              <w:rPr>
                <w:rFonts w:ascii="Times New Roman" w:eastAsia="Times New Roman" w:hAnsi="Times New Roman" w:cs="Times New Roman"/>
                <w:sz w:val="18"/>
                <w:szCs w:val="18"/>
                <w:lang w:eastAsia="ru-RU"/>
              </w:rPr>
            </w:pPr>
          </w:p>
        </w:tc>
      </w:tr>
      <w:tr w:rsidR="004B4D6F" w:rsidRPr="004B4D6F" w:rsidTr="004B4D6F">
        <w:trPr>
          <w:jc w:val="center"/>
        </w:trPr>
        <w:tc>
          <w:tcPr>
            <w:tcW w:w="4787" w:type="dxa"/>
          </w:tcPr>
          <w:p w:rsidR="004B4D6F" w:rsidRPr="004B4D6F" w:rsidRDefault="004B4D6F" w:rsidP="004B4D6F">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Дата постановки на учет в налоговом органе</w:t>
            </w:r>
            <w:proofErr w:type="gramStart"/>
            <w:r w:rsidRPr="004B4D6F">
              <w:rPr>
                <w:rFonts w:ascii="Times New Roman" w:eastAsia="Times New Roman" w:hAnsi="Times New Roman" w:cs="Times New Roman"/>
                <w:sz w:val="18"/>
                <w:szCs w:val="18"/>
                <w:lang w:eastAsia="ru-RU"/>
              </w:rPr>
              <w:t xml:space="preserve"> :</w:t>
            </w:r>
            <w:proofErr w:type="gramEnd"/>
            <w:r w:rsidRPr="004B4D6F">
              <w:rPr>
                <w:rFonts w:ascii="Times New Roman" w:eastAsia="Times New Roman" w:hAnsi="Times New Roman" w:cs="Times New Roman"/>
                <w:sz w:val="18"/>
                <w:szCs w:val="18"/>
                <w:lang w:eastAsia="ru-RU"/>
              </w:rPr>
              <w:t xml:space="preserve"> 11.08.2008 г.</w:t>
            </w:r>
          </w:p>
        </w:tc>
        <w:tc>
          <w:tcPr>
            <w:tcW w:w="4784" w:type="dxa"/>
          </w:tcPr>
          <w:p w:rsidR="004B4D6F" w:rsidRPr="004B4D6F" w:rsidRDefault="004B4D6F" w:rsidP="004B4D6F">
            <w:pPr>
              <w:spacing w:after="0" w:line="240" w:lineRule="auto"/>
              <w:rPr>
                <w:rFonts w:ascii="Times New Roman" w:eastAsia="Times New Roman" w:hAnsi="Times New Roman" w:cs="Times New Roman"/>
                <w:sz w:val="18"/>
                <w:szCs w:val="18"/>
                <w:lang w:eastAsia="ru-RU"/>
              </w:rPr>
            </w:pPr>
          </w:p>
        </w:tc>
      </w:tr>
      <w:tr w:rsidR="004B4D6F" w:rsidRPr="004B4D6F" w:rsidTr="004B4D6F">
        <w:trPr>
          <w:jc w:val="center"/>
        </w:trPr>
        <w:tc>
          <w:tcPr>
            <w:tcW w:w="4787" w:type="dxa"/>
          </w:tcPr>
          <w:p w:rsidR="004B4D6F" w:rsidRPr="004B4D6F" w:rsidRDefault="004B4D6F" w:rsidP="004B4D6F">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Юридический адрес: </w:t>
            </w:r>
            <w:r w:rsidRPr="004B4D6F">
              <w:rPr>
                <w:rFonts w:ascii="Times New Roman" w:eastAsia="GungsuhChe" w:hAnsi="Times New Roman" w:cs="Times New Roman"/>
                <w:sz w:val="18"/>
                <w:szCs w:val="18"/>
                <w:lang w:eastAsia="ru-RU"/>
              </w:rPr>
              <w:t xml:space="preserve">630075, Новосибирск, ул. Залесского, </w:t>
            </w:r>
            <w:r w:rsidRPr="004B4D6F">
              <w:rPr>
                <w:rFonts w:ascii="Times New Roman" w:eastAsia="GungsuhChe" w:hAnsi="Times New Roman" w:cs="Times New Roman"/>
                <w:sz w:val="18"/>
                <w:szCs w:val="18"/>
                <w:lang w:eastAsia="ru-RU"/>
              </w:rPr>
              <w:lastRenderedPageBreak/>
              <w:t>5/1, офис 412</w:t>
            </w:r>
          </w:p>
        </w:tc>
        <w:tc>
          <w:tcPr>
            <w:tcW w:w="4784" w:type="dxa"/>
          </w:tcPr>
          <w:p w:rsidR="004B4D6F" w:rsidRPr="004B4D6F" w:rsidRDefault="004B4D6F" w:rsidP="0062314D">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lastRenderedPageBreak/>
              <w:t xml:space="preserve">Юридический адрес: </w:t>
            </w:r>
            <w:r w:rsidRPr="004B4D6F">
              <w:rPr>
                <w:rFonts w:ascii="Times New Roman" w:eastAsia="Times New Roman" w:hAnsi="Times New Roman" w:cs="Times New Roman"/>
                <w:color w:val="000000"/>
                <w:sz w:val="18"/>
                <w:szCs w:val="18"/>
                <w:shd w:val="clear" w:color="auto" w:fill="FFFFFF"/>
                <w:lang w:eastAsia="ru-RU"/>
              </w:rPr>
              <w:t>630049</w:t>
            </w:r>
            <w:r w:rsidR="0062314D">
              <w:rPr>
                <w:rFonts w:ascii="Times New Roman" w:eastAsia="Times New Roman" w:hAnsi="Times New Roman" w:cs="Times New Roman"/>
                <w:color w:val="000000"/>
                <w:sz w:val="18"/>
                <w:szCs w:val="18"/>
                <w:shd w:val="clear" w:color="auto" w:fill="FFFFFF"/>
                <w:lang w:eastAsia="ru-RU"/>
              </w:rPr>
              <w:t xml:space="preserve"> </w:t>
            </w:r>
            <w:r w:rsidRPr="004B4D6F">
              <w:rPr>
                <w:rFonts w:ascii="Times New Roman" w:eastAsia="Times New Roman" w:hAnsi="Times New Roman" w:cs="Times New Roman"/>
                <w:color w:val="000000"/>
                <w:sz w:val="18"/>
                <w:szCs w:val="18"/>
                <w:shd w:val="clear" w:color="auto" w:fill="FFFFFF"/>
                <w:lang w:eastAsia="ru-RU"/>
              </w:rPr>
              <w:t xml:space="preserve">г. Новосибирск, ул. Дуси </w:t>
            </w:r>
            <w:r w:rsidRPr="004B4D6F">
              <w:rPr>
                <w:rFonts w:ascii="Times New Roman" w:eastAsia="Times New Roman" w:hAnsi="Times New Roman" w:cs="Times New Roman"/>
                <w:color w:val="000000"/>
                <w:sz w:val="18"/>
                <w:szCs w:val="18"/>
                <w:shd w:val="clear" w:color="auto" w:fill="FFFFFF"/>
                <w:lang w:eastAsia="ru-RU"/>
              </w:rPr>
              <w:lastRenderedPageBreak/>
              <w:t>Ковальчук, д. 191</w:t>
            </w:r>
          </w:p>
        </w:tc>
      </w:tr>
      <w:tr w:rsidR="004B4D6F" w:rsidRPr="004B4D6F" w:rsidTr="004B4D6F">
        <w:trPr>
          <w:jc w:val="center"/>
        </w:trPr>
        <w:tc>
          <w:tcPr>
            <w:tcW w:w="4787" w:type="dxa"/>
          </w:tcPr>
          <w:p w:rsidR="004B4D6F" w:rsidRPr="004B4D6F" w:rsidRDefault="004B4D6F" w:rsidP="004B4D6F">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lastRenderedPageBreak/>
              <w:t xml:space="preserve">Почтовый адрес: </w:t>
            </w:r>
            <w:smartTag w:uri="urn:schemas-microsoft-com:office:smarttags" w:element="metricconverter">
              <w:smartTagPr>
                <w:attr w:name="ProductID" w:val="630075, г"/>
              </w:smartTagPr>
              <w:r w:rsidRPr="004B4D6F">
                <w:rPr>
                  <w:rFonts w:ascii="Times New Roman" w:eastAsia="GungsuhChe" w:hAnsi="Times New Roman" w:cs="Times New Roman"/>
                  <w:sz w:val="18"/>
                  <w:szCs w:val="18"/>
                  <w:lang w:eastAsia="ru-RU"/>
                </w:rPr>
                <w:t>630075, г</w:t>
              </w:r>
            </w:smartTag>
            <w:r w:rsidRPr="004B4D6F">
              <w:rPr>
                <w:rFonts w:ascii="Times New Roman" w:eastAsia="GungsuhChe" w:hAnsi="Times New Roman" w:cs="Times New Roman"/>
                <w:sz w:val="18"/>
                <w:szCs w:val="18"/>
                <w:lang w:eastAsia="ru-RU"/>
              </w:rPr>
              <w:t xml:space="preserve">. Новосибирск, ул. Залесского, 5/1, офис 412, эл. почта: </w:t>
            </w:r>
            <w:proofErr w:type="spellStart"/>
            <w:r w:rsidRPr="004B4D6F">
              <w:rPr>
                <w:rFonts w:ascii="Times New Roman" w:eastAsia="GungsuhChe" w:hAnsi="Times New Roman" w:cs="Times New Roman"/>
                <w:sz w:val="18"/>
                <w:szCs w:val="18"/>
                <w:lang w:val="en-US" w:eastAsia="ru-RU"/>
              </w:rPr>
              <w:t>rosecoaudit</w:t>
            </w:r>
            <w:proofErr w:type="spellEnd"/>
            <w:r w:rsidRPr="004B4D6F">
              <w:rPr>
                <w:rFonts w:ascii="Times New Roman" w:eastAsia="GungsuhChe" w:hAnsi="Times New Roman" w:cs="Times New Roman"/>
                <w:sz w:val="18"/>
                <w:szCs w:val="18"/>
                <w:lang w:eastAsia="ru-RU"/>
              </w:rPr>
              <w:t>@</w:t>
            </w:r>
            <w:proofErr w:type="spellStart"/>
            <w:r w:rsidRPr="004B4D6F">
              <w:rPr>
                <w:rFonts w:ascii="Times New Roman" w:eastAsia="GungsuhChe" w:hAnsi="Times New Roman" w:cs="Times New Roman"/>
                <w:sz w:val="18"/>
                <w:szCs w:val="18"/>
                <w:lang w:val="en-US" w:eastAsia="ru-RU"/>
              </w:rPr>
              <w:t>yandex</w:t>
            </w:r>
            <w:proofErr w:type="spellEnd"/>
            <w:r w:rsidRPr="004B4D6F">
              <w:rPr>
                <w:rFonts w:ascii="Times New Roman" w:eastAsia="GungsuhChe" w:hAnsi="Times New Roman" w:cs="Times New Roman"/>
                <w:sz w:val="18"/>
                <w:szCs w:val="18"/>
                <w:lang w:eastAsia="ru-RU"/>
              </w:rPr>
              <w:t>.</w:t>
            </w:r>
            <w:proofErr w:type="spellStart"/>
            <w:r w:rsidRPr="004B4D6F">
              <w:rPr>
                <w:rFonts w:ascii="Times New Roman" w:eastAsia="GungsuhChe" w:hAnsi="Times New Roman" w:cs="Times New Roman"/>
                <w:sz w:val="18"/>
                <w:szCs w:val="18"/>
                <w:lang w:val="en-US" w:eastAsia="ru-RU"/>
              </w:rPr>
              <w:t>ru</w:t>
            </w:r>
            <w:proofErr w:type="spellEnd"/>
          </w:p>
        </w:tc>
        <w:tc>
          <w:tcPr>
            <w:tcW w:w="4784" w:type="dxa"/>
          </w:tcPr>
          <w:p w:rsidR="004B4D6F" w:rsidRPr="004B4D6F" w:rsidRDefault="004B4D6F" w:rsidP="0062314D">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Почтовый адрес:</w:t>
            </w:r>
            <w:r w:rsidRPr="004B4D6F">
              <w:rPr>
                <w:rFonts w:ascii="Times New Roman" w:eastAsia="Times New Roman" w:hAnsi="Times New Roman" w:cs="Times New Roman"/>
                <w:color w:val="000000"/>
                <w:sz w:val="18"/>
                <w:szCs w:val="18"/>
                <w:shd w:val="clear" w:color="auto" w:fill="FFFFFF"/>
                <w:lang w:eastAsia="ru-RU"/>
              </w:rPr>
              <w:t xml:space="preserve"> 630049</w:t>
            </w:r>
            <w:r w:rsidR="0062314D">
              <w:rPr>
                <w:rFonts w:ascii="Times New Roman" w:eastAsia="Times New Roman" w:hAnsi="Times New Roman" w:cs="Times New Roman"/>
                <w:color w:val="000000"/>
                <w:sz w:val="18"/>
                <w:szCs w:val="18"/>
                <w:shd w:val="clear" w:color="auto" w:fill="FFFFFF"/>
                <w:lang w:eastAsia="ru-RU"/>
              </w:rPr>
              <w:t xml:space="preserve"> </w:t>
            </w:r>
            <w:r w:rsidRPr="004B4D6F">
              <w:rPr>
                <w:rFonts w:ascii="Times New Roman" w:eastAsia="Times New Roman" w:hAnsi="Times New Roman" w:cs="Times New Roman"/>
                <w:color w:val="000000"/>
                <w:sz w:val="18"/>
                <w:szCs w:val="18"/>
                <w:shd w:val="clear" w:color="auto" w:fill="FFFFFF"/>
                <w:lang w:eastAsia="ru-RU"/>
              </w:rPr>
              <w:t>г. Новосибирск, ул. Дуси Ковальчук, д. 191</w:t>
            </w:r>
          </w:p>
        </w:tc>
      </w:tr>
      <w:tr w:rsidR="004B4D6F" w:rsidRPr="004B4D6F" w:rsidTr="004B4D6F">
        <w:trPr>
          <w:jc w:val="center"/>
        </w:trPr>
        <w:tc>
          <w:tcPr>
            <w:tcW w:w="4787" w:type="dxa"/>
          </w:tcPr>
          <w:p w:rsidR="004B4D6F" w:rsidRPr="004B4D6F" w:rsidRDefault="004B4D6F" w:rsidP="004B4D6F">
            <w:pPr>
              <w:spacing w:after="0" w:line="240" w:lineRule="auto"/>
              <w:rPr>
                <w:rFonts w:ascii="Times New Roman" w:eastAsia="Times New Roman" w:hAnsi="Times New Roman" w:cs="Times New Roman"/>
                <w:bCs/>
                <w:sz w:val="18"/>
                <w:szCs w:val="18"/>
                <w:lang w:eastAsia="ru-RU"/>
              </w:rPr>
            </w:pPr>
            <w:r w:rsidRPr="004B4D6F">
              <w:rPr>
                <w:rFonts w:ascii="Times New Roman" w:eastAsia="Times New Roman" w:hAnsi="Times New Roman" w:cs="Times New Roman"/>
                <w:bCs/>
                <w:sz w:val="18"/>
                <w:szCs w:val="18"/>
                <w:lang w:eastAsia="ru-RU"/>
              </w:rPr>
              <w:t>Банк: ФИЛИАЛ «НОВОСИБИРСКИЙ» АО «АЛЬФА-БАНК»</w:t>
            </w:r>
          </w:p>
          <w:p w:rsidR="004B4D6F" w:rsidRPr="004B4D6F" w:rsidRDefault="004B4D6F" w:rsidP="004B4D6F">
            <w:pPr>
              <w:spacing w:after="0" w:line="240" w:lineRule="auto"/>
              <w:rPr>
                <w:rFonts w:ascii="Times New Roman" w:eastAsia="Times New Roman" w:hAnsi="Times New Roman" w:cs="Times New Roman"/>
                <w:sz w:val="18"/>
                <w:szCs w:val="18"/>
                <w:lang w:eastAsia="ru-RU"/>
              </w:rPr>
            </w:pPr>
            <w:proofErr w:type="gramStart"/>
            <w:r w:rsidRPr="004B4D6F">
              <w:rPr>
                <w:rFonts w:ascii="Times New Roman" w:eastAsia="Times New Roman" w:hAnsi="Times New Roman" w:cs="Times New Roman"/>
                <w:bCs/>
                <w:sz w:val="18"/>
                <w:szCs w:val="18"/>
                <w:lang w:eastAsia="ru-RU"/>
              </w:rPr>
              <w:t>р</w:t>
            </w:r>
            <w:proofErr w:type="gramEnd"/>
            <w:r w:rsidRPr="004B4D6F">
              <w:rPr>
                <w:rFonts w:ascii="Times New Roman" w:eastAsia="Times New Roman" w:hAnsi="Times New Roman" w:cs="Times New Roman"/>
                <w:bCs/>
                <w:sz w:val="18"/>
                <w:szCs w:val="18"/>
                <w:lang w:eastAsia="ru-RU"/>
              </w:rPr>
              <w:t xml:space="preserve">/с № </w:t>
            </w:r>
            <w:r w:rsidRPr="004B4D6F">
              <w:rPr>
                <w:rFonts w:ascii="Times New Roman" w:eastAsia="Times New Roman" w:hAnsi="Times New Roman" w:cs="Times New Roman"/>
                <w:sz w:val="18"/>
                <w:szCs w:val="18"/>
                <w:lang w:eastAsia="ru-RU"/>
              </w:rPr>
              <w:t xml:space="preserve">40702810023400000328 </w:t>
            </w:r>
          </w:p>
        </w:tc>
        <w:tc>
          <w:tcPr>
            <w:tcW w:w="4784" w:type="dxa"/>
          </w:tcPr>
          <w:p w:rsidR="004B4D6F" w:rsidRPr="004B4D6F" w:rsidRDefault="004B4D6F" w:rsidP="004B4D6F">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Банк: </w:t>
            </w:r>
            <w:proofErr w:type="gramStart"/>
            <w:r w:rsidRPr="004B4D6F">
              <w:rPr>
                <w:rFonts w:ascii="Times New Roman" w:eastAsia="Times New Roman" w:hAnsi="Times New Roman" w:cs="Times New Roman"/>
                <w:sz w:val="18"/>
                <w:szCs w:val="18"/>
                <w:lang w:eastAsia="ru-RU"/>
              </w:rPr>
              <w:t>СИБИРСКОЕ</w:t>
            </w:r>
            <w:proofErr w:type="gramEnd"/>
            <w:r w:rsidRPr="004B4D6F">
              <w:rPr>
                <w:rFonts w:ascii="Times New Roman" w:eastAsia="Times New Roman" w:hAnsi="Times New Roman" w:cs="Times New Roman"/>
                <w:sz w:val="18"/>
                <w:szCs w:val="18"/>
                <w:lang w:eastAsia="ru-RU"/>
              </w:rPr>
              <w:t xml:space="preserve">  ГУ БАНКА РОССИИ </w:t>
            </w:r>
          </w:p>
          <w:p w:rsidR="004B4D6F" w:rsidRPr="004B4D6F" w:rsidRDefault="004B4D6F" w:rsidP="004B4D6F">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Г. НОВОСИБИРСК </w:t>
            </w:r>
          </w:p>
          <w:p w:rsidR="004B4D6F" w:rsidRPr="004B4D6F" w:rsidRDefault="004B4D6F" w:rsidP="004B4D6F">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Получатель: УФК по Новосибирской области (СГУПС л/с 20516X38290)</w:t>
            </w:r>
          </w:p>
        </w:tc>
      </w:tr>
      <w:tr w:rsidR="004B4D6F" w:rsidRPr="004B4D6F" w:rsidTr="004B4D6F">
        <w:trPr>
          <w:jc w:val="center"/>
        </w:trPr>
        <w:tc>
          <w:tcPr>
            <w:tcW w:w="4787" w:type="dxa"/>
          </w:tcPr>
          <w:p w:rsidR="004B4D6F" w:rsidRPr="004B4D6F" w:rsidRDefault="004B4D6F" w:rsidP="004B4D6F">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bCs/>
                <w:sz w:val="18"/>
                <w:szCs w:val="18"/>
                <w:lang w:eastAsia="ru-RU"/>
              </w:rPr>
              <w:t>к/с №</w:t>
            </w:r>
            <w:r w:rsidRPr="004B4D6F">
              <w:rPr>
                <w:rFonts w:ascii="Times New Roman" w:eastAsia="Times New Roman" w:hAnsi="Times New Roman" w:cs="Times New Roman"/>
                <w:color w:val="FF0000"/>
                <w:sz w:val="18"/>
                <w:szCs w:val="18"/>
                <w:lang w:eastAsia="ru-RU"/>
              </w:rPr>
              <w:t xml:space="preserve"> </w:t>
            </w:r>
            <w:r w:rsidRPr="004B4D6F">
              <w:rPr>
                <w:rFonts w:ascii="Times New Roman" w:eastAsia="Times New Roman" w:hAnsi="Times New Roman" w:cs="Times New Roman"/>
                <w:sz w:val="18"/>
                <w:szCs w:val="18"/>
                <w:lang w:eastAsia="ru-RU"/>
              </w:rPr>
              <w:t xml:space="preserve"> 30101810600000000774        </w:t>
            </w:r>
          </w:p>
        </w:tc>
        <w:tc>
          <w:tcPr>
            <w:tcW w:w="4784" w:type="dxa"/>
          </w:tcPr>
          <w:p w:rsidR="004B4D6F" w:rsidRPr="004B4D6F" w:rsidRDefault="004B4D6F" w:rsidP="004B4D6F">
            <w:pPr>
              <w:spacing w:after="0" w:line="240" w:lineRule="auto"/>
              <w:rPr>
                <w:rFonts w:ascii="Times New Roman" w:eastAsia="Times New Roman" w:hAnsi="Times New Roman" w:cs="Times New Roman"/>
                <w:sz w:val="18"/>
                <w:szCs w:val="18"/>
                <w:lang w:eastAsia="ru-RU"/>
              </w:rPr>
            </w:pPr>
            <w:proofErr w:type="gramStart"/>
            <w:r w:rsidRPr="004B4D6F">
              <w:rPr>
                <w:rFonts w:ascii="Times New Roman" w:eastAsia="Times New Roman" w:hAnsi="Times New Roman" w:cs="Times New Roman"/>
                <w:sz w:val="18"/>
                <w:szCs w:val="18"/>
                <w:lang w:eastAsia="ru-RU"/>
              </w:rPr>
              <w:t>р</w:t>
            </w:r>
            <w:proofErr w:type="gramEnd"/>
            <w:r w:rsidRPr="004B4D6F">
              <w:rPr>
                <w:rFonts w:ascii="Times New Roman" w:eastAsia="Times New Roman" w:hAnsi="Times New Roman" w:cs="Times New Roman"/>
                <w:sz w:val="18"/>
                <w:szCs w:val="18"/>
                <w:lang w:eastAsia="ru-RU"/>
              </w:rPr>
              <w:t>/с. 40501810700042000002</w:t>
            </w:r>
          </w:p>
        </w:tc>
      </w:tr>
      <w:tr w:rsidR="004B4D6F" w:rsidRPr="004B4D6F" w:rsidTr="004B4D6F">
        <w:trPr>
          <w:jc w:val="center"/>
        </w:trPr>
        <w:tc>
          <w:tcPr>
            <w:tcW w:w="4787" w:type="dxa"/>
          </w:tcPr>
          <w:p w:rsidR="004B4D6F" w:rsidRPr="004B4D6F" w:rsidRDefault="004B4D6F" w:rsidP="004B4D6F">
            <w:pPr>
              <w:spacing w:after="0" w:line="240" w:lineRule="auto"/>
              <w:rPr>
                <w:rFonts w:ascii="Times New Roman" w:eastAsia="Times New Roman" w:hAnsi="Times New Roman" w:cs="Times New Roman"/>
                <w:bCs/>
                <w:sz w:val="18"/>
                <w:szCs w:val="18"/>
                <w:lang w:eastAsia="ru-RU"/>
              </w:rPr>
            </w:pPr>
            <w:r w:rsidRPr="004B4D6F">
              <w:rPr>
                <w:rFonts w:ascii="Times New Roman" w:eastAsia="Times New Roman" w:hAnsi="Times New Roman" w:cs="Times New Roman"/>
                <w:bCs/>
                <w:sz w:val="18"/>
                <w:szCs w:val="18"/>
                <w:lang w:eastAsia="ru-RU"/>
              </w:rPr>
              <w:t xml:space="preserve">БИК </w:t>
            </w:r>
            <w:r w:rsidRPr="004B4D6F">
              <w:rPr>
                <w:rFonts w:ascii="Times New Roman" w:eastAsia="Times New Roman" w:hAnsi="Times New Roman" w:cs="Times New Roman"/>
                <w:sz w:val="18"/>
                <w:szCs w:val="18"/>
                <w:lang w:eastAsia="ru-RU"/>
              </w:rPr>
              <w:t>045004774</w:t>
            </w:r>
          </w:p>
        </w:tc>
        <w:tc>
          <w:tcPr>
            <w:tcW w:w="4784" w:type="dxa"/>
          </w:tcPr>
          <w:p w:rsidR="004B4D6F" w:rsidRPr="004B4D6F" w:rsidRDefault="004B4D6F" w:rsidP="004B4D6F">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БИК  045004001</w:t>
            </w:r>
          </w:p>
        </w:tc>
      </w:tr>
      <w:tr w:rsidR="004B4D6F" w:rsidRPr="004B4D6F" w:rsidTr="004B4D6F">
        <w:trPr>
          <w:jc w:val="center"/>
        </w:trPr>
        <w:tc>
          <w:tcPr>
            <w:tcW w:w="4787" w:type="dxa"/>
            <w:tcBorders>
              <w:bottom w:val="single" w:sz="4" w:space="0" w:color="000000"/>
            </w:tcBorders>
          </w:tcPr>
          <w:p w:rsidR="004B4D6F" w:rsidRPr="004B4D6F" w:rsidRDefault="004B4D6F" w:rsidP="004B4D6F">
            <w:pPr>
              <w:spacing w:after="0" w:line="240" w:lineRule="auto"/>
              <w:rPr>
                <w:rFonts w:ascii="Times New Roman" w:eastAsia="Times New Roman" w:hAnsi="Times New Roman" w:cs="Times New Roman"/>
                <w:bCs/>
                <w:sz w:val="18"/>
                <w:szCs w:val="18"/>
                <w:lang w:eastAsia="ru-RU"/>
              </w:rPr>
            </w:pPr>
            <w:r w:rsidRPr="004B4D6F">
              <w:rPr>
                <w:rFonts w:ascii="Times New Roman" w:eastAsia="Times New Roman" w:hAnsi="Times New Roman" w:cs="Times New Roman"/>
                <w:bCs/>
                <w:sz w:val="18"/>
                <w:szCs w:val="18"/>
                <w:lang w:eastAsia="ru-RU"/>
              </w:rPr>
              <w:t>Телефон: 8 (383) 233-20-40</w:t>
            </w:r>
          </w:p>
        </w:tc>
        <w:tc>
          <w:tcPr>
            <w:tcW w:w="4784" w:type="dxa"/>
            <w:tcBorders>
              <w:bottom w:val="single" w:sz="4" w:space="0" w:color="000000"/>
            </w:tcBorders>
          </w:tcPr>
          <w:p w:rsidR="004B4D6F" w:rsidRPr="004B4D6F" w:rsidRDefault="004B4D6F" w:rsidP="004B4D6F">
            <w:pPr>
              <w:spacing w:after="0" w:line="240" w:lineRule="auto"/>
              <w:rPr>
                <w:rFonts w:ascii="Times New Roman" w:eastAsia="Times New Roman" w:hAnsi="Times New Roman" w:cs="Times New Roman"/>
                <w:sz w:val="18"/>
                <w:szCs w:val="18"/>
                <w:lang w:eastAsia="ru-RU"/>
              </w:rPr>
            </w:pPr>
          </w:p>
        </w:tc>
      </w:tr>
      <w:tr w:rsidR="004B4D6F" w:rsidRPr="004B4D6F" w:rsidTr="004B4D6F">
        <w:trPr>
          <w:jc w:val="center"/>
        </w:trPr>
        <w:tc>
          <w:tcPr>
            <w:tcW w:w="4787" w:type="dxa"/>
            <w:tcBorders>
              <w:bottom w:val="single" w:sz="4" w:space="0" w:color="auto"/>
            </w:tcBorders>
          </w:tcPr>
          <w:p w:rsidR="004B4D6F" w:rsidRPr="004B4D6F" w:rsidRDefault="004B4D6F" w:rsidP="004B4D6F">
            <w:pPr>
              <w:spacing w:after="0" w:line="240" w:lineRule="auto"/>
              <w:rPr>
                <w:rFonts w:ascii="Times New Roman" w:eastAsia="Times New Roman" w:hAnsi="Times New Roman" w:cs="Times New Roman"/>
                <w:bCs/>
                <w:sz w:val="18"/>
                <w:szCs w:val="18"/>
                <w:lang w:eastAsia="ru-RU"/>
              </w:rPr>
            </w:pPr>
            <w:r w:rsidRPr="004B4D6F">
              <w:rPr>
                <w:rFonts w:ascii="Times New Roman" w:eastAsia="Times New Roman" w:hAnsi="Times New Roman" w:cs="Times New Roman"/>
                <w:bCs/>
                <w:sz w:val="18"/>
                <w:szCs w:val="18"/>
                <w:lang w:eastAsia="ru-RU"/>
              </w:rPr>
              <w:t>Факс: 8 (383) 238-35-40</w:t>
            </w:r>
          </w:p>
        </w:tc>
        <w:tc>
          <w:tcPr>
            <w:tcW w:w="4784" w:type="dxa"/>
            <w:tcBorders>
              <w:bottom w:val="single" w:sz="4" w:space="0" w:color="auto"/>
            </w:tcBorders>
          </w:tcPr>
          <w:p w:rsidR="004B4D6F" w:rsidRPr="004B4D6F" w:rsidRDefault="004B4D6F" w:rsidP="004B4D6F">
            <w:pPr>
              <w:spacing w:after="0" w:line="240" w:lineRule="auto"/>
              <w:rPr>
                <w:rFonts w:ascii="Times New Roman" w:eastAsia="Times New Roman" w:hAnsi="Times New Roman" w:cs="Times New Roman"/>
                <w:sz w:val="18"/>
                <w:szCs w:val="18"/>
                <w:lang w:eastAsia="ru-RU"/>
              </w:rPr>
            </w:pPr>
          </w:p>
        </w:tc>
      </w:tr>
      <w:tr w:rsidR="004B4D6F" w:rsidRPr="004B4D6F" w:rsidTr="004B4D6F">
        <w:trPr>
          <w:jc w:val="center"/>
        </w:trPr>
        <w:tc>
          <w:tcPr>
            <w:tcW w:w="4787" w:type="dxa"/>
            <w:tcBorders>
              <w:top w:val="single" w:sz="4" w:space="0" w:color="auto"/>
              <w:left w:val="nil"/>
              <w:bottom w:val="nil"/>
              <w:right w:val="nil"/>
            </w:tcBorders>
          </w:tcPr>
          <w:p w:rsidR="004B4D6F" w:rsidRPr="004B4D6F" w:rsidRDefault="004B4D6F" w:rsidP="004B4D6F">
            <w:pPr>
              <w:spacing w:after="0" w:line="240" w:lineRule="auto"/>
              <w:jc w:val="center"/>
              <w:rPr>
                <w:rFonts w:ascii="Times New Roman" w:eastAsia="Times New Roman" w:hAnsi="Times New Roman" w:cs="Times New Roman"/>
                <w:b/>
                <w:sz w:val="18"/>
                <w:szCs w:val="18"/>
                <w:lang w:eastAsia="ru-RU"/>
              </w:rPr>
            </w:pPr>
          </w:p>
          <w:p w:rsidR="004B4D6F" w:rsidRPr="004B4D6F" w:rsidRDefault="004B4D6F" w:rsidP="004B4D6F">
            <w:pPr>
              <w:spacing w:after="0" w:line="240" w:lineRule="auto"/>
              <w:jc w:val="center"/>
              <w:rPr>
                <w:rFonts w:ascii="Times New Roman" w:eastAsia="Times New Roman" w:hAnsi="Times New Roman" w:cs="Times New Roman"/>
                <w:bCs/>
                <w:sz w:val="18"/>
                <w:szCs w:val="18"/>
                <w:lang w:eastAsia="ru-RU"/>
              </w:rPr>
            </w:pPr>
            <w:r w:rsidRPr="004B4D6F">
              <w:rPr>
                <w:rFonts w:ascii="Times New Roman" w:eastAsia="Times New Roman" w:hAnsi="Times New Roman" w:cs="Times New Roman"/>
                <w:b/>
                <w:sz w:val="18"/>
                <w:szCs w:val="18"/>
                <w:lang w:eastAsia="ru-RU"/>
              </w:rPr>
              <w:t>«Исполнитель»</w:t>
            </w:r>
          </w:p>
        </w:tc>
        <w:tc>
          <w:tcPr>
            <w:tcW w:w="4784" w:type="dxa"/>
            <w:tcBorders>
              <w:top w:val="single" w:sz="4" w:space="0" w:color="auto"/>
              <w:left w:val="nil"/>
              <w:bottom w:val="nil"/>
              <w:right w:val="nil"/>
            </w:tcBorders>
          </w:tcPr>
          <w:p w:rsidR="004B4D6F" w:rsidRPr="004B4D6F" w:rsidRDefault="004B4D6F" w:rsidP="004B4D6F">
            <w:pPr>
              <w:spacing w:after="0" w:line="240" w:lineRule="auto"/>
              <w:jc w:val="center"/>
              <w:rPr>
                <w:rFonts w:ascii="Times New Roman" w:eastAsia="Times New Roman" w:hAnsi="Times New Roman" w:cs="Times New Roman"/>
                <w:b/>
                <w:sz w:val="18"/>
                <w:szCs w:val="18"/>
                <w:lang w:eastAsia="ru-RU"/>
              </w:rPr>
            </w:pPr>
          </w:p>
          <w:p w:rsidR="004B4D6F" w:rsidRPr="004B4D6F" w:rsidRDefault="004B4D6F" w:rsidP="004B4D6F">
            <w:pPr>
              <w:spacing w:after="0" w:line="240" w:lineRule="auto"/>
              <w:jc w:val="center"/>
              <w:rPr>
                <w:rFonts w:ascii="Times New Roman" w:eastAsia="Times New Roman" w:hAnsi="Times New Roman" w:cs="Times New Roman"/>
                <w:bCs/>
                <w:sz w:val="18"/>
                <w:szCs w:val="18"/>
                <w:lang w:eastAsia="ru-RU"/>
              </w:rPr>
            </w:pPr>
            <w:r w:rsidRPr="004B4D6F">
              <w:rPr>
                <w:rFonts w:ascii="Times New Roman" w:eastAsia="Times New Roman" w:hAnsi="Times New Roman" w:cs="Times New Roman"/>
                <w:b/>
                <w:sz w:val="18"/>
                <w:szCs w:val="18"/>
                <w:lang w:eastAsia="ru-RU"/>
              </w:rPr>
              <w:t>«Заказчик»</w:t>
            </w:r>
          </w:p>
        </w:tc>
      </w:tr>
      <w:tr w:rsidR="004B4D6F" w:rsidRPr="004B4D6F" w:rsidTr="004B4D6F">
        <w:trPr>
          <w:jc w:val="center"/>
        </w:trPr>
        <w:tc>
          <w:tcPr>
            <w:tcW w:w="4787" w:type="dxa"/>
            <w:tcBorders>
              <w:top w:val="nil"/>
              <w:left w:val="nil"/>
              <w:bottom w:val="nil"/>
              <w:right w:val="nil"/>
            </w:tcBorders>
          </w:tcPr>
          <w:p w:rsidR="004B4D6F" w:rsidRPr="004B4D6F" w:rsidRDefault="004B4D6F" w:rsidP="004B4D6F">
            <w:pPr>
              <w:spacing w:after="0" w:line="240" w:lineRule="auto"/>
              <w:jc w:val="center"/>
              <w:rPr>
                <w:rFonts w:ascii="Times New Roman" w:eastAsia="Times New Roman" w:hAnsi="Times New Roman" w:cs="Times New Roman"/>
                <w:b/>
                <w:sz w:val="18"/>
                <w:szCs w:val="18"/>
                <w:lang w:eastAsia="ru-RU"/>
              </w:rPr>
            </w:pPr>
          </w:p>
        </w:tc>
        <w:tc>
          <w:tcPr>
            <w:tcW w:w="4784" w:type="dxa"/>
            <w:tcBorders>
              <w:top w:val="nil"/>
              <w:left w:val="nil"/>
              <w:bottom w:val="nil"/>
              <w:right w:val="nil"/>
            </w:tcBorders>
          </w:tcPr>
          <w:p w:rsidR="004B4D6F" w:rsidRPr="004B4D6F" w:rsidRDefault="004B4D6F" w:rsidP="004B4D6F">
            <w:pPr>
              <w:spacing w:after="0" w:line="240" w:lineRule="auto"/>
              <w:jc w:val="center"/>
              <w:rPr>
                <w:rFonts w:ascii="Times New Roman" w:eastAsia="Times New Roman" w:hAnsi="Times New Roman" w:cs="Times New Roman"/>
                <w:b/>
                <w:sz w:val="18"/>
                <w:szCs w:val="18"/>
                <w:lang w:eastAsia="ru-RU"/>
              </w:rPr>
            </w:pPr>
          </w:p>
        </w:tc>
      </w:tr>
      <w:tr w:rsidR="004B4D6F" w:rsidRPr="004B4D6F" w:rsidTr="004B4D6F">
        <w:trPr>
          <w:jc w:val="center"/>
        </w:trPr>
        <w:tc>
          <w:tcPr>
            <w:tcW w:w="4787" w:type="dxa"/>
            <w:tcBorders>
              <w:top w:val="nil"/>
              <w:left w:val="nil"/>
              <w:bottom w:val="nil"/>
              <w:right w:val="nil"/>
            </w:tcBorders>
          </w:tcPr>
          <w:p w:rsidR="004B4D6F" w:rsidRPr="004B4D6F" w:rsidRDefault="004B4D6F" w:rsidP="004B4D6F">
            <w:pPr>
              <w:spacing w:after="0" w:line="240" w:lineRule="auto"/>
              <w:jc w:val="center"/>
              <w:rPr>
                <w:rFonts w:ascii="Times New Roman" w:eastAsia="Times New Roman" w:hAnsi="Times New Roman" w:cs="Times New Roman"/>
                <w:sz w:val="18"/>
                <w:szCs w:val="18"/>
                <w:lang w:eastAsia="ru-RU"/>
              </w:rPr>
            </w:pPr>
            <w:r w:rsidRPr="004B4D6F">
              <w:rPr>
                <w:rFonts w:ascii="Times New Roman" w:eastAsia="Times New Roman" w:hAnsi="Times New Roman" w:cs="Times New Roman"/>
                <w:b/>
                <w:sz w:val="18"/>
                <w:szCs w:val="18"/>
                <w:lang w:eastAsia="ru-RU"/>
              </w:rPr>
              <w:t xml:space="preserve">   ____________________</w:t>
            </w:r>
            <w:r w:rsidRPr="004B4D6F">
              <w:rPr>
                <w:rFonts w:ascii="Times New Roman" w:eastAsia="Times New Roman" w:hAnsi="Times New Roman" w:cs="Times New Roman"/>
                <w:sz w:val="18"/>
                <w:szCs w:val="18"/>
                <w:lang w:eastAsia="ru-RU"/>
              </w:rPr>
              <w:t xml:space="preserve"> </w:t>
            </w:r>
            <w:r w:rsidRPr="004B4D6F">
              <w:rPr>
                <w:rFonts w:ascii="Times New Roman" w:eastAsia="Times New Roman" w:hAnsi="Times New Roman" w:cs="Times New Roman"/>
                <w:b/>
                <w:sz w:val="18"/>
                <w:szCs w:val="18"/>
                <w:lang w:eastAsia="ru-RU"/>
              </w:rPr>
              <w:t>/</w:t>
            </w:r>
            <w:r w:rsidRPr="004B4D6F">
              <w:rPr>
                <w:rFonts w:ascii="Times New Roman" w:eastAsia="Times New Roman" w:hAnsi="Times New Roman" w:cs="Times New Roman"/>
                <w:sz w:val="18"/>
                <w:szCs w:val="18"/>
                <w:lang w:eastAsia="ru-RU"/>
              </w:rPr>
              <w:t>В.А. Авдонин/</w:t>
            </w:r>
          </w:p>
          <w:p w:rsidR="004B4D6F" w:rsidRPr="004B4D6F" w:rsidRDefault="004B4D6F" w:rsidP="004B4D6F">
            <w:pPr>
              <w:spacing w:after="0" w:line="240" w:lineRule="auto"/>
              <w:jc w:val="center"/>
              <w:rPr>
                <w:rFonts w:ascii="Times New Roman" w:eastAsia="Times New Roman" w:hAnsi="Times New Roman" w:cs="Times New Roman"/>
                <w:sz w:val="18"/>
                <w:szCs w:val="18"/>
                <w:lang w:eastAsia="ru-RU"/>
              </w:rPr>
            </w:pPr>
          </w:p>
          <w:p w:rsidR="004B4D6F" w:rsidRPr="004B4D6F" w:rsidRDefault="004B4D6F" w:rsidP="004B4D6F">
            <w:pPr>
              <w:spacing w:after="0" w:line="240" w:lineRule="auto"/>
              <w:jc w:val="right"/>
              <w:rPr>
                <w:rFonts w:ascii="Times New Roman" w:eastAsia="Times New Roman" w:hAnsi="Times New Roman" w:cs="Times New Roman"/>
                <w:sz w:val="18"/>
                <w:szCs w:val="18"/>
                <w:lang w:eastAsia="ru-RU"/>
              </w:rPr>
            </w:pPr>
          </w:p>
          <w:p w:rsidR="004B4D6F" w:rsidRPr="004B4D6F" w:rsidRDefault="004B4D6F" w:rsidP="004B4D6F">
            <w:pPr>
              <w:spacing w:after="0" w:line="240" w:lineRule="auto"/>
              <w:jc w:val="right"/>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        «   » ____________ 2017  г.</w:t>
            </w:r>
          </w:p>
          <w:p w:rsidR="004B4D6F" w:rsidRPr="004B4D6F" w:rsidRDefault="004B4D6F" w:rsidP="004B4D6F">
            <w:pPr>
              <w:spacing w:after="0" w:line="240" w:lineRule="auto"/>
              <w:rPr>
                <w:rFonts w:ascii="Times New Roman" w:eastAsia="Times New Roman" w:hAnsi="Times New Roman" w:cs="Times New Roman"/>
                <w:b/>
                <w:sz w:val="18"/>
                <w:szCs w:val="18"/>
                <w:lang w:eastAsia="ru-RU"/>
              </w:rPr>
            </w:pPr>
            <w:r w:rsidRPr="004B4D6F">
              <w:rPr>
                <w:rFonts w:ascii="Times New Roman" w:eastAsia="Times New Roman" w:hAnsi="Times New Roman" w:cs="Times New Roman"/>
                <w:sz w:val="18"/>
                <w:szCs w:val="18"/>
                <w:lang w:eastAsia="ru-RU"/>
              </w:rPr>
              <w:t xml:space="preserve">           М. П.</w:t>
            </w:r>
          </w:p>
        </w:tc>
        <w:tc>
          <w:tcPr>
            <w:tcW w:w="4784" w:type="dxa"/>
            <w:tcBorders>
              <w:top w:val="nil"/>
              <w:left w:val="nil"/>
              <w:bottom w:val="nil"/>
              <w:right w:val="nil"/>
            </w:tcBorders>
          </w:tcPr>
          <w:p w:rsidR="004B4D6F" w:rsidRPr="004B4D6F" w:rsidRDefault="004B4D6F" w:rsidP="004B4D6F">
            <w:pPr>
              <w:spacing w:after="0" w:line="240" w:lineRule="auto"/>
              <w:rPr>
                <w:rFonts w:ascii="Times New Roman" w:eastAsia="Times New Roman" w:hAnsi="Times New Roman" w:cs="Times New Roman"/>
                <w:sz w:val="18"/>
                <w:szCs w:val="18"/>
                <w:lang w:eastAsia="ru-RU"/>
              </w:rPr>
            </w:pPr>
            <w:r w:rsidRPr="004B4D6F">
              <w:rPr>
                <w:rFonts w:ascii="Times New Roman" w:eastAsia="Times New Roman" w:hAnsi="Times New Roman" w:cs="Times New Roman"/>
                <w:b/>
                <w:sz w:val="18"/>
                <w:szCs w:val="18"/>
                <w:lang w:eastAsia="ru-RU"/>
              </w:rPr>
              <w:t xml:space="preserve"> _____________________</w:t>
            </w:r>
            <w:r w:rsidRPr="004B4D6F">
              <w:rPr>
                <w:rFonts w:ascii="Times New Roman" w:eastAsia="Times New Roman" w:hAnsi="Times New Roman" w:cs="Times New Roman"/>
                <w:sz w:val="18"/>
                <w:szCs w:val="18"/>
                <w:lang w:eastAsia="ru-RU"/>
              </w:rPr>
              <w:t xml:space="preserve">/ О.Ю. Васильев / </w:t>
            </w:r>
          </w:p>
          <w:p w:rsidR="004B4D6F" w:rsidRPr="004B4D6F" w:rsidRDefault="004B4D6F" w:rsidP="004B4D6F">
            <w:pPr>
              <w:spacing w:after="0" w:line="240" w:lineRule="auto"/>
              <w:jc w:val="center"/>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          </w:t>
            </w:r>
          </w:p>
          <w:p w:rsidR="004B4D6F" w:rsidRPr="004B4D6F" w:rsidRDefault="004B4D6F" w:rsidP="004B4D6F">
            <w:pPr>
              <w:spacing w:after="0" w:line="240" w:lineRule="auto"/>
              <w:jc w:val="center"/>
              <w:rPr>
                <w:rFonts w:ascii="Times New Roman" w:eastAsia="Times New Roman" w:hAnsi="Times New Roman" w:cs="Times New Roman"/>
                <w:sz w:val="18"/>
                <w:szCs w:val="18"/>
                <w:lang w:eastAsia="ru-RU"/>
              </w:rPr>
            </w:pPr>
          </w:p>
          <w:p w:rsidR="004B4D6F" w:rsidRPr="004B4D6F" w:rsidRDefault="004B4D6F" w:rsidP="004B4D6F">
            <w:pPr>
              <w:spacing w:after="0" w:line="240" w:lineRule="auto"/>
              <w:jc w:val="right"/>
              <w:rPr>
                <w:rFonts w:ascii="Times New Roman" w:eastAsia="Times New Roman" w:hAnsi="Times New Roman" w:cs="Times New Roman"/>
                <w:sz w:val="18"/>
                <w:szCs w:val="18"/>
                <w:lang w:eastAsia="ru-RU"/>
              </w:rPr>
            </w:pPr>
            <w:r w:rsidRPr="004B4D6F">
              <w:rPr>
                <w:rFonts w:ascii="Times New Roman" w:eastAsia="Times New Roman" w:hAnsi="Times New Roman" w:cs="Times New Roman"/>
                <w:sz w:val="18"/>
                <w:szCs w:val="18"/>
                <w:lang w:eastAsia="ru-RU"/>
              </w:rPr>
              <w:t xml:space="preserve"> «   » ___________2017 г.</w:t>
            </w:r>
          </w:p>
          <w:p w:rsidR="004B4D6F" w:rsidRPr="004B4D6F" w:rsidRDefault="004B4D6F" w:rsidP="004B4D6F">
            <w:pPr>
              <w:spacing w:after="0" w:line="240" w:lineRule="auto"/>
              <w:rPr>
                <w:rFonts w:ascii="Times New Roman" w:eastAsia="Times New Roman" w:hAnsi="Times New Roman" w:cs="Times New Roman"/>
                <w:b/>
                <w:sz w:val="18"/>
                <w:szCs w:val="18"/>
                <w:lang w:eastAsia="ru-RU"/>
              </w:rPr>
            </w:pPr>
            <w:r w:rsidRPr="004B4D6F">
              <w:rPr>
                <w:rFonts w:ascii="Times New Roman" w:eastAsia="Times New Roman" w:hAnsi="Times New Roman" w:cs="Times New Roman"/>
                <w:sz w:val="18"/>
                <w:szCs w:val="18"/>
                <w:lang w:eastAsia="ru-RU"/>
              </w:rPr>
              <w:t xml:space="preserve">                М. П.</w:t>
            </w:r>
          </w:p>
        </w:tc>
      </w:tr>
    </w:tbl>
    <w:p w:rsidR="004B4D6F" w:rsidRPr="004B4D6F" w:rsidRDefault="004B4D6F" w:rsidP="004B4D6F">
      <w:pPr>
        <w:spacing w:after="0" w:line="240" w:lineRule="auto"/>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right"/>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Приложение №2 </w:t>
      </w:r>
    </w:p>
    <w:p w:rsidR="0062314D" w:rsidRPr="0062314D" w:rsidRDefault="0062314D" w:rsidP="0062314D">
      <w:pPr>
        <w:spacing w:after="0" w:line="240" w:lineRule="auto"/>
        <w:jc w:val="right"/>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к Договору  №  </w:t>
      </w:r>
    </w:p>
    <w:p w:rsidR="0062314D" w:rsidRPr="0062314D" w:rsidRDefault="0062314D" w:rsidP="0062314D">
      <w:pPr>
        <w:spacing w:after="0" w:line="240" w:lineRule="auto"/>
        <w:jc w:val="right"/>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от «   » __________ 2017  г.</w:t>
      </w:r>
    </w:p>
    <w:p w:rsidR="0062314D" w:rsidRPr="0062314D" w:rsidRDefault="0062314D" w:rsidP="0062314D">
      <w:pPr>
        <w:spacing w:after="0" w:line="240" w:lineRule="auto"/>
        <w:jc w:val="right"/>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center"/>
        <w:rPr>
          <w:rFonts w:ascii="Times New Roman" w:eastAsia="Times New Roman" w:hAnsi="Times New Roman" w:cs="Times New Roman"/>
          <w:b/>
          <w:sz w:val="18"/>
          <w:szCs w:val="18"/>
          <w:lang w:eastAsia="ru-RU"/>
        </w:rPr>
      </w:pPr>
      <w:r w:rsidRPr="0062314D">
        <w:rPr>
          <w:rFonts w:ascii="Times New Roman" w:eastAsia="Times New Roman" w:hAnsi="Times New Roman" w:cs="Times New Roman"/>
          <w:b/>
          <w:sz w:val="18"/>
          <w:szCs w:val="18"/>
          <w:lang w:eastAsia="ru-RU"/>
        </w:rPr>
        <w:t>КОЛИЧЕСТВО РАБОЧИХ МЕСТ</w:t>
      </w:r>
    </w:p>
    <w:p w:rsidR="0062314D" w:rsidRPr="0062314D" w:rsidRDefault="0062314D" w:rsidP="0062314D">
      <w:pPr>
        <w:spacing w:after="0" w:line="240" w:lineRule="auto"/>
        <w:jc w:val="center"/>
        <w:rPr>
          <w:rFonts w:ascii="Times New Roman" w:eastAsia="Times New Roman" w:hAnsi="Times New Roman" w:cs="Times New Roman"/>
          <w:sz w:val="18"/>
          <w:szCs w:val="18"/>
          <w:lang w:eastAsia="ru-RU"/>
        </w:rPr>
      </w:pPr>
      <w:r w:rsidRPr="0062314D">
        <w:rPr>
          <w:rFonts w:ascii="Times New Roman" w:eastAsia="Times New Roman" w:hAnsi="Times New Roman" w:cs="Times New Roman"/>
          <w:b/>
          <w:sz w:val="18"/>
          <w:szCs w:val="18"/>
          <w:lang w:eastAsia="ru-RU"/>
        </w:rPr>
        <w:t>подлежащие специальной оценке условий труда  в 2017 г.</w:t>
      </w: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bl>
      <w:tblPr>
        <w:tblW w:w="102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567"/>
        <w:gridCol w:w="514"/>
        <w:gridCol w:w="473"/>
        <w:gridCol w:w="572"/>
        <w:gridCol w:w="519"/>
        <w:gridCol w:w="473"/>
        <w:gridCol w:w="564"/>
        <w:gridCol w:w="570"/>
        <w:gridCol w:w="495"/>
        <w:gridCol w:w="353"/>
        <w:gridCol w:w="850"/>
        <w:gridCol w:w="851"/>
        <w:gridCol w:w="849"/>
        <w:gridCol w:w="708"/>
        <w:gridCol w:w="712"/>
        <w:gridCol w:w="567"/>
      </w:tblGrid>
      <w:tr w:rsidR="0062314D" w:rsidRPr="0062314D" w:rsidTr="007C01AC">
        <w:trPr>
          <w:trHeight w:val="309"/>
        </w:trPr>
        <w:tc>
          <w:tcPr>
            <w:tcW w:w="606" w:type="dxa"/>
            <w:vMerge w:val="restart"/>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Кол-во</w:t>
            </w: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рабочих мест</w:t>
            </w:r>
          </w:p>
        </w:tc>
        <w:tc>
          <w:tcPr>
            <w:tcW w:w="7650" w:type="dxa"/>
            <w:gridSpan w:val="13"/>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center"/>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Оцениваемые факторы **</w:t>
            </w:r>
          </w:p>
        </w:tc>
        <w:tc>
          <w:tcPr>
            <w:tcW w:w="708" w:type="dxa"/>
            <w:tcBorders>
              <w:top w:val="single" w:sz="4" w:space="0" w:color="auto"/>
              <w:left w:val="single" w:sz="4" w:space="0" w:color="auto"/>
              <w:bottom w:val="nil"/>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c>
          <w:tcPr>
            <w:tcW w:w="712" w:type="dxa"/>
            <w:tcBorders>
              <w:top w:val="single" w:sz="4" w:space="0" w:color="auto"/>
              <w:left w:val="single" w:sz="4" w:space="0" w:color="auto"/>
              <w:bottom w:val="nil"/>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СИЗ</w:t>
            </w:r>
          </w:p>
        </w:tc>
      </w:tr>
      <w:tr w:rsidR="0062314D" w:rsidRPr="0062314D" w:rsidTr="007C01AC">
        <w:tc>
          <w:tcPr>
            <w:tcW w:w="606" w:type="dxa"/>
            <w:vMerge/>
            <w:tcBorders>
              <w:top w:val="single" w:sz="4" w:space="0" w:color="auto"/>
              <w:left w:val="single" w:sz="4" w:space="0" w:color="auto"/>
              <w:bottom w:val="single" w:sz="4" w:space="0" w:color="auto"/>
              <w:right w:val="single" w:sz="4" w:space="0" w:color="auto"/>
            </w:tcBorders>
            <w:vAlign w:val="cente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c>
          <w:tcPr>
            <w:tcW w:w="7650" w:type="dxa"/>
            <w:gridSpan w:val="13"/>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время их воздействия в часах (процентах к продолжительности смены)</w:t>
            </w:r>
          </w:p>
        </w:tc>
        <w:tc>
          <w:tcPr>
            <w:tcW w:w="708" w:type="dxa"/>
            <w:vMerge w:val="restart"/>
            <w:tcBorders>
              <w:top w:val="nil"/>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тяжесть труда</w:t>
            </w:r>
          </w:p>
        </w:tc>
        <w:tc>
          <w:tcPr>
            <w:tcW w:w="712" w:type="dxa"/>
            <w:vMerge w:val="restart"/>
            <w:tcBorders>
              <w:top w:val="nil"/>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напряженность труда</w:t>
            </w:r>
          </w:p>
        </w:tc>
        <w:tc>
          <w:tcPr>
            <w:tcW w:w="567" w:type="dxa"/>
            <w:vMerge/>
            <w:tcBorders>
              <w:top w:val="single" w:sz="4" w:space="0" w:color="auto"/>
              <w:left w:val="single" w:sz="4" w:space="0" w:color="auto"/>
              <w:bottom w:val="single" w:sz="4" w:space="0" w:color="auto"/>
              <w:right w:val="single" w:sz="4" w:space="0" w:color="auto"/>
            </w:tcBorders>
            <w:vAlign w:val="cente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r>
      <w:tr w:rsidR="0062314D" w:rsidRPr="0062314D" w:rsidTr="007C01AC">
        <w:tc>
          <w:tcPr>
            <w:tcW w:w="606" w:type="dxa"/>
            <w:vMerge/>
            <w:tcBorders>
              <w:top w:val="single" w:sz="4" w:space="0" w:color="auto"/>
              <w:left w:val="single" w:sz="4" w:space="0" w:color="auto"/>
              <w:bottom w:val="single" w:sz="4" w:space="0" w:color="auto"/>
              <w:right w:val="single" w:sz="4" w:space="0" w:color="auto"/>
            </w:tcBorders>
            <w:vAlign w:val="cente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химический **</w:t>
            </w:r>
          </w:p>
        </w:tc>
        <w:tc>
          <w:tcPr>
            <w:tcW w:w="514" w:type="dxa"/>
            <w:vMerge w:val="restart"/>
            <w:tcBorders>
              <w:top w:val="single" w:sz="4" w:space="0" w:color="auto"/>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биологический</w:t>
            </w:r>
          </w:p>
        </w:tc>
        <w:tc>
          <w:tcPr>
            <w:tcW w:w="6569" w:type="dxa"/>
            <w:gridSpan w:val="11"/>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физические</w:t>
            </w:r>
          </w:p>
        </w:tc>
        <w:tc>
          <w:tcPr>
            <w:tcW w:w="708" w:type="dxa"/>
            <w:vMerge/>
            <w:tcBorders>
              <w:top w:val="nil"/>
              <w:left w:val="single" w:sz="4" w:space="0" w:color="auto"/>
              <w:bottom w:val="single" w:sz="4" w:space="0" w:color="auto"/>
              <w:right w:val="single" w:sz="4" w:space="0" w:color="auto"/>
            </w:tcBorders>
            <w:vAlign w:val="cente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c>
          <w:tcPr>
            <w:tcW w:w="712" w:type="dxa"/>
            <w:vMerge/>
            <w:tcBorders>
              <w:top w:val="nil"/>
              <w:left w:val="single" w:sz="4" w:space="0" w:color="auto"/>
              <w:bottom w:val="single" w:sz="4" w:space="0" w:color="auto"/>
              <w:right w:val="single" w:sz="4" w:space="0" w:color="auto"/>
            </w:tcBorders>
            <w:vAlign w:val="cente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r>
      <w:tr w:rsidR="0062314D" w:rsidRPr="0062314D" w:rsidTr="00DC1DAF">
        <w:trPr>
          <w:trHeight w:val="2288"/>
        </w:trPr>
        <w:tc>
          <w:tcPr>
            <w:tcW w:w="606" w:type="dxa"/>
            <w:vMerge/>
            <w:tcBorders>
              <w:top w:val="single" w:sz="4" w:space="0" w:color="auto"/>
              <w:left w:val="single" w:sz="4" w:space="0" w:color="auto"/>
              <w:bottom w:val="single" w:sz="4" w:space="0" w:color="auto"/>
              <w:right w:val="single" w:sz="4" w:space="0" w:color="auto"/>
            </w:tcBorders>
            <w:vAlign w:val="cente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c>
          <w:tcPr>
            <w:tcW w:w="514" w:type="dxa"/>
            <w:vMerge/>
            <w:tcBorders>
              <w:top w:val="single" w:sz="4" w:space="0" w:color="auto"/>
              <w:left w:val="single" w:sz="4" w:space="0" w:color="auto"/>
              <w:bottom w:val="single" w:sz="4" w:space="0" w:color="auto"/>
              <w:right w:val="single" w:sz="4" w:space="0" w:color="auto"/>
            </w:tcBorders>
            <w:vAlign w:val="cente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c>
          <w:tcPr>
            <w:tcW w:w="473" w:type="dxa"/>
            <w:tcBorders>
              <w:top w:val="single" w:sz="4" w:space="0" w:color="auto"/>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АПФД***</w:t>
            </w:r>
          </w:p>
        </w:tc>
        <w:tc>
          <w:tcPr>
            <w:tcW w:w="572" w:type="dxa"/>
            <w:tcBorders>
              <w:top w:val="single" w:sz="4" w:space="0" w:color="auto"/>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шум</w:t>
            </w:r>
          </w:p>
        </w:tc>
        <w:tc>
          <w:tcPr>
            <w:tcW w:w="519" w:type="dxa"/>
            <w:tcBorders>
              <w:top w:val="single" w:sz="4" w:space="0" w:color="auto"/>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инфразвук</w:t>
            </w:r>
          </w:p>
        </w:tc>
        <w:tc>
          <w:tcPr>
            <w:tcW w:w="473" w:type="dxa"/>
            <w:tcBorders>
              <w:top w:val="single" w:sz="4" w:space="0" w:color="auto"/>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ультразвук</w:t>
            </w:r>
          </w:p>
        </w:tc>
        <w:tc>
          <w:tcPr>
            <w:tcW w:w="564" w:type="dxa"/>
            <w:tcBorders>
              <w:top w:val="single" w:sz="4" w:space="0" w:color="auto"/>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вибрация общая</w:t>
            </w:r>
          </w:p>
        </w:tc>
        <w:tc>
          <w:tcPr>
            <w:tcW w:w="570" w:type="dxa"/>
            <w:tcBorders>
              <w:top w:val="single" w:sz="4" w:space="0" w:color="auto"/>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вибрация  локальная</w:t>
            </w:r>
          </w:p>
        </w:tc>
        <w:tc>
          <w:tcPr>
            <w:tcW w:w="495" w:type="dxa"/>
            <w:tcBorders>
              <w:top w:val="single" w:sz="4" w:space="0" w:color="auto"/>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ЭМП </w:t>
            </w:r>
            <w:r w:rsidRPr="0062314D">
              <w:rPr>
                <w:rFonts w:ascii="Times New Roman" w:eastAsia="Times New Roman" w:hAnsi="Times New Roman" w:cs="Times New Roman"/>
                <w:sz w:val="18"/>
                <w:szCs w:val="18"/>
                <w:lang w:val="en-US" w:eastAsia="ru-RU"/>
              </w:rPr>
              <w:t>5</w:t>
            </w:r>
            <w:r w:rsidRPr="0062314D">
              <w:rPr>
                <w:rFonts w:ascii="Times New Roman" w:eastAsia="Times New Roman" w:hAnsi="Times New Roman" w:cs="Times New Roman"/>
                <w:sz w:val="18"/>
                <w:szCs w:val="18"/>
                <w:lang w:eastAsia="ru-RU"/>
              </w:rPr>
              <w:t>0Гц</w:t>
            </w:r>
          </w:p>
        </w:tc>
        <w:tc>
          <w:tcPr>
            <w:tcW w:w="353" w:type="dxa"/>
            <w:tcBorders>
              <w:top w:val="single" w:sz="4" w:space="0" w:color="auto"/>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УФИ</w:t>
            </w:r>
          </w:p>
        </w:tc>
        <w:tc>
          <w:tcPr>
            <w:tcW w:w="850" w:type="dxa"/>
            <w:tcBorders>
              <w:top w:val="single" w:sz="4" w:space="0" w:color="auto"/>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ионизирующие излучения</w:t>
            </w:r>
          </w:p>
        </w:tc>
        <w:tc>
          <w:tcPr>
            <w:tcW w:w="851" w:type="dxa"/>
            <w:tcBorders>
              <w:top w:val="single" w:sz="4" w:space="0" w:color="auto"/>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микроклимат</w:t>
            </w:r>
          </w:p>
        </w:tc>
        <w:tc>
          <w:tcPr>
            <w:tcW w:w="849" w:type="dxa"/>
            <w:tcBorders>
              <w:top w:val="single" w:sz="4" w:space="0" w:color="auto"/>
              <w:left w:val="single" w:sz="4" w:space="0" w:color="auto"/>
              <w:bottom w:val="single" w:sz="4" w:space="0" w:color="auto"/>
              <w:right w:val="single" w:sz="4" w:space="0" w:color="auto"/>
            </w:tcBorders>
            <w:textDirection w:val="btL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световая среда</w:t>
            </w:r>
          </w:p>
        </w:tc>
        <w:tc>
          <w:tcPr>
            <w:tcW w:w="708" w:type="dxa"/>
            <w:vMerge/>
            <w:tcBorders>
              <w:top w:val="nil"/>
              <w:left w:val="single" w:sz="4" w:space="0" w:color="auto"/>
              <w:bottom w:val="single" w:sz="4" w:space="0" w:color="auto"/>
              <w:right w:val="single" w:sz="4" w:space="0" w:color="auto"/>
            </w:tcBorders>
            <w:vAlign w:val="cente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c>
          <w:tcPr>
            <w:tcW w:w="712" w:type="dxa"/>
            <w:vMerge/>
            <w:tcBorders>
              <w:top w:val="nil"/>
              <w:left w:val="single" w:sz="4" w:space="0" w:color="auto"/>
              <w:bottom w:val="single" w:sz="4" w:space="0" w:color="auto"/>
              <w:right w:val="single" w:sz="4" w:space="0" w:color="auto"/>
            </w:tcBorders>
            <w:vAlign w:val="cente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r>
      <w:tr w:rsidR="0062314D" w:rsidRPr="0062314D" w:rsidTr="007C01AC">
        <w:tc>
          <w:tcPr>
            <w:tcW w:w="606"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2</w:t>
            </w:r>
          </w:p>
        </w:tc>
        <w:tc>
          <w:tcPr>
            <w:tcW w:w="567"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3</w:t>
            </w:r>
          </w:p>
        </w:tc>
        <w:tc>
          <w:tcPr>
            <w:tcW w:w="514"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4</w:t>
            </w:r>
          </w:p>
        </w:tc>
        <w:tc>
          <w:tcPr>
            <w:tcW w:w="473"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5</w:t>
            </w:r>
          </w:p>
        </w:tc>
        <w:tc>
          <w:tcPr>
            <w:tcW w:w="572"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6</w:t>
            </w:r>
          </w:p>
        </w:tc>
        <w:tc>
          <w:tcPr>
            <w:tcW w:w="519"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7</w:t>
            </w:r>
          </w:p>
        </w:tc>
        <w:tc>
          <w:tcPr>
            <w:tcW w:w="473"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8</w:t>
            </w:r>
          </w:p>
        </w:tc>
        <w:tc>
          <w:tcPr>
            <w:tcW w:w="564"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9</w:t>
            </w:r>
          </w:p>
        </w:tc>
        <w:tc>
          <w:tcPr>
            <w:tcW w:w="570"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10</w:t>
            </w:r>
          </w:p>
        </w:tc>
        <w:tc>
          <w:tcPr>
            <w:tcW w:w="495"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11</w:t>
            </w:r>
          </w:p>
        </w:tc>
        <w:tc>
          <w:tcPr>
            <w:tcW w:w="353"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12</w:t>
            </w:r>
          </w:p>
        </w:tc>
        <w:tc>
          <w:tcPr>
            <w:tcW w:w="851"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13</w:t>
            </w:r>
          </w:p>
        </w:tc>
        <w:tc>
          <w:tcPr>
            <w:tcW w:w="849"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14</w:t>
            </w:r>
          </w:p>
        </w:tc>
        <w:tc>
          <w:tcPr>
            <w:tcW w:w="708"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18</w:t>
            </w:r>
          </w:p>
        </w:tc>
        <w:tc>
          <w:tcPr>
            <w:tcW w:w="712"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19</w:t>
            </w:r>
          </w:p>
        </w:tc>
        <w:tc>
          <w:tcPr>
            <w:tcW w:w="567"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20</w:t>
            </w:r>
          </w:p>
        </w:tc>
      </w:tr>
      <w:tr w:rsidR="0062314D" w:rsidRPr="0062314D" w:rsidTr="007C01AC">
        <w:tc>
          <w:tcPr>
            <w:tcW w:w="606"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362</w:t>
            </w:r>
          </w:p>
        </w:tc>
        <w:tc>
          <w:tcPr>
            <w:tcW w:w="567"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4</w:t>
            </w:r>
          </w:p>
        </w:tc>
        <w:tc>
          <w:tcPr>
            <w:tcW w:w="514"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w:t>
            </w:r>
          </w:p>
        </w:tc>
        <w:tc>
          <w:tcPr>
            <w:tcW w:w="473"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w:t>
            </w:r>
          </w:p>
        </w:tc>
        <w:tc>
          <w:tcPr>
            <w:tcW w:w="572"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3</w:t>
            </w:r>
          </w:p>
        </w:tc>
        <w:tc>
          <w:tcPr>
            <w:tcW w:w="519"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w:t>
            </w:r>
          </w:p>
        </w:tc>
        <w:tc>
          <w:tcPr>
            <w:tcW w:w="473"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2</w:t>
            </w:r>
          </w:p>
        </w:tc>
        <w:tc>
          <w:tcPr>
            <w:tcW w:w="564"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w:t>
            </w:r>
          </w:p>
        </w:tc>
        <w:tc>
          <w:tcPr>
            <w:tcW w:w="570"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w:t>
            </w:r>
          </w:p>
        </w:tc>
        <w:tc>
          <w:tcPr>
            <w:tcW w:w="495"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w:t>
            </w:r>
          </w:p>
        </w:tc>
        <w:tc>
          <w:tcPr>
            <w:tcW w:w="353"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w:t>
            </w:r>
          </w:p>
        </w:tc>
        <w:tc>
          <w:tcPr>
            <w:tcW w:w="849"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362</w:t>
            </w:r>
          </w:p>
        </w:tc>
        <w:tc>
          <w:tcPr>
            <w:tcW w:w="708"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w:t>
            </w: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c>
        <w:tc>
          <w:tcPr>
            <w:tcW w:w="712"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362</w:t>
            </w:r>
          </w:p>
        </w:tc>
        <w:tc>
          <w:tcPr>
            <w:tcW w:w="567" w:type="dxa"/>
            <w:tcBorders>
              <w:top w:val="single" w:sz="4" w:space="0" w:color="auto"/>
              <w:left w:val="single" w:sz="4" w:space="0" w:color="auto"/>
              <w:bottom w:val="single" w:sz="4" w:space="0" w:color="auto"/>
              <w:right w:val="single" w:sz="4" w:space="0" w:color="auto"/>
            </w:tcBorders>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8</w:t>
            </w:r>
          </w:p>
        </w:tc>
      </w:tr>
    </w:tbl>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tbl>
      <w:tblPr>
        <w:tblpPr w:leftFromText="180" w:rightFromText="180" w:vertAnchor="text" w:tblpY="103"/>
        <w:tblW w:w="0" w:type="auto"/>
        <w:tblLook w:val="00A0" w:firstRow="1" w:lastRow="0" w:firstColumn="1" w:lastColumn="0" w:noHBand="0" w:noVBand="0"/>
      </w:tblPr>
      <w:tblGrid>
        <w:gridCol w:w="4787"/>
        <w:gridCol w:w="4784"/>
      </w:tblGrid>
      <w:tr w:rsidR="0062314D" w:rsidRPr="0062314D" w:rsidTr="007C01AC">
        <w:tc>
          <w:tcPr>
            <w:tcW w:w="4787" w:type="dxa"/>
          </w:tcPr>
          <w:p w:rsidR="0062314D" w:rsidRPr="0062314D" w:rsidRDefault="0062314D" w:rsidP="0062314D">
            <w:pPr>
              <w:spacing w:after="0" w:line="240" w:lineRule="auto"/>
              <w:jc w:val="both"/>
              <w:rPr>
                <w:rFonts w:ascii="Times New Roman" w:eastAsia="Times New Roman" w:hAnsi="Times New Roman" w:cs="Times New Roman"/>
                <w:b/>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bCs/>
                <w:sz w:val="18"/>
                <w:szCs w:val="18"/>
                <w:lang w:eastAsia="ru-RU"/>
              </w:rPr>
            </w:pPr>
            <w:r w:rsidRPr="0062314D">
              <w:rPr>
                <w:rFonts w:ascii="Times New Roman" w:eastAsia="Times New Roman" w:hAnsi="Times New Roman" w:cs="Times New Roman"/>
                <w:b/>
                <w:sz w:val="18"/>
                <w:szCs w:val="18"/>
                <w:lang w:eastAsia="ru-RU"/>
              </w:rPr>
              <w:t>«Исполнитель»</w:t>
            </w:r>
          </w:p>
        </w:tc>
        <w:tc>
          <w:tcPr>
            <w:tcW w:w="4784" w:type="dxa"/>
          </w:tcPr>
          <w:p w:rsidR="0062314D" w:rsidRPr="0062314D" w:rsidRDefault="0062314D" w:rsidP="0062314D">
            <w:pPr>
              <w:spacing w:after="0" w:line="240" w:lineRule="auto"/>
              <w:jc w:val="both"/>
              <w:rPr>
                <w:rFonts w:ascii="Times New Roman" w:eastAsia="Times New Roman" w:hAnsi="Times New Roman" w:cs="Times New Roman"/>
                <w:b/>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bCs/>
                <w:sz w:val="18"/>
                <w:szCs w:val="18"/>
                <w:lang w:eastAsia="ru-RU"/>
              </w:rPr>
            </w:pPr>
            <w:r w:rsidRPr="0062314D">
              <w:rPr>
                <w:rFonts w:ascii="Times New Roman" w:eastAsia="Times New Roman" w:hAnsi="Times New Roman" w:cs="Times New Roman"/>
                <w:b/>
                <w:sz w:val="18"/>
                <w:szCs w:val="18"/>
                <w:lang w:eastAsia="ru-RU"/>
              </w:rPr>
              <w:t xml:space="preserve">       «Заказчик»</w:t>
            </w:r>
          </w:p>
        </w:tc>
      </w:tr>
      <w:tr w:rsidR="0062314D" w:rsidRPr="0062314D" w:rsidTr="007C01AC">
        <w:tc>
          <w:tcPr>
            <w:tcW w:w="4787" w:type="dxa"/>
          </w:tcPr>
          <w:p w:rsidR="0062314D" w:rsidRPr="0062314D" w:rsidRDefault="0062314D" w:rsidP="0062314D">
            <w:pPr>
              <w:spacing w:after="0" w:line="240" w:lineRule="auto"/>
              <w:jc w:val="both"/>
              <w:rPr>
                <w:rFonts w:ascii="Times New Roman" w:eastAsia="Times New Roman" w:hAnsi="Times New Roman" w:cs="Times New Roman"/>
                <w:b/>
                <w:sz w:val="18"/>
                <w:szCs w:val="18"/>
                <w:lang w:eastAsia="ru-RU"/>
              </w:rPr>
            </w:pPr>
          </w:p>
        </w:tc>
        <w:tc>
          <w:tcPr>
            <w:tcW w:w="4784" w:type="dxa"/>
          </w:tcPr>
          <w:p w:rsidR="0062314D" w:rsidRPr="0062314D" w:rsidRDefault="0062314D" w:rsidP="0062314D">
            <w:pPr>
              <w:spacing w:after="0" w:line="240" w:lineRule="auto"/>
              <w:jc w:val="both"/>
              <w:rPr>
                <w:rFonts w:ascii="Times New Roman" w:eastAsia="Times New Roman" w:hAnsi="Times New Roman" w:cs="Times New Roman"/>
                <w:b/>
                <w:sz w:val="18"/>
                <w:szCs w:val="18"/>
                <w:lang w:eastAsia="ru-RU"/>
              </w:rPr>
            </w:pPr>
          </w:p>
        </w:tc>
      </w:tr>
      <w:tr w:rsidR="0062314D" w:rsidRPr="0062314D" w:rsidTr="007C01AC">
        <w:tc>
          <w:tcPr>
            <w:tcW w:w="4787" w:type="dxa"/>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b/>
                <w:sz w:val="18"/>
                <w:szCs w:val="18"/>
                <w:lang w:eastAsia="ru-RU"/>
              </w:rPr>
              <w:t xml:space="preserve">   ____________________</w:t>
            </w:r>
            <w:r w:rsidRPr="0062314D">
              <w:rPr>
                <w:rFonts w:ascii="Times New Roman" w:eastAsia="Times New Roman" w:hAnsi="Times New Roman" w:cs="Times New Roman"/>
                <w:sz w:val="18"/>
                <w:szCs w:val="18"/>
                <w:lang w:eastAsia="ru-RU"/>
              </w:rPr>
              <w:t xml:space="preserve"> </w:t>
            </w:r>
            <w:r w:rsidRPr="0062314D">
              <w:rPr>
                <w:rFonts w:ascii="Times New Roman" w:eastAsia="Times New Roman" w:hAnsi="Times New Roman" w:cs="Times New Roman"/>
                <w:b/>
                <w:sz w:val="18"/>
                <w:szCs w:val="18"/>
                <w:lang w:eastAsia="ru-RU"/>
              </w:rPr>
              <w:t>/</w:t>
            </w:r>
            <w:r w:rsidRPr="0062314D">
              <w:rPr>
                <w:rFonts w:ascii="Times New Roman" w:eastAsia="Times New Roman" w:hAnsi="Times New Roman" w:cs="Times New Roman"/>
                <w:sz w:val="18"/>
                <w:szCs w:val="18"/>
                <w:lang w:eastAsia="ru-RU"/>
              </w:rPr>
              <w:t>В.А. Авдонин/</w:t>
            </w: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   » ____________ 2017  г.</w:t>
            </w:r>
          </w:p>
          <w:p w:rsidR="0062314D" w:rsidRPr="0062314D" w:rsidRDefault="0062314D" w:rsidP="0062314D">
            <w:pPr>
              <w:spacing w:after="0" w:line="240" w:lineRule="auto"/>
              <w:jc w:val="both"/>
              <w:rPr>
                <w:rFonts w:ascii="Times New Roman" w:eastAsia="Times New Roman" w:hAnsi="Times New Roman" w:cs="Times New Roman"/>
                <w:b/>
                <w:sz w:val="18"/>
                <w:szCs w:val="18"/>
                <w:lang w:eastAsia="ru-RU"/>
              </w:rPr>
            </w:pPr>
            <w:r w:rsidRPr="0062314D">
              <w:rPr>
                <w:rFonts w:ascii="Times New Roman" w:eastAsia="Times New Roman" w:hAnsi="Times New Roman" w:cs="Times New Roman"/>
                <w:sz w:val="18"/>
                <w:szCs w:val="18"/>
                <w:lang w:eastAsia="ru-RU"/>
              </w:rPr>
              <w:t xml:space="preserve">           М. П.</w:t>
            </w:r>
          </w:p>
        </w:tc>
        <w:tc>
          <w:tcPr>
            <w:tcW w:w="4784" w:type="dxa"/>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b/>
                <w:sz w:val="18"/>
                <w:szCs w:val="18"/>
                <w:lang w:eastAsia="ru-RU"/>
              </w:rPr>
              <w:t xml:space="preserve">     ____________________</w:t>
            </w:r>
            <w:r w:rsidRPr="0062314D">
              <w:rPr>
                <w:rFonts w:ascii="Times New Roman" w:eastAsia="Times New Roman" w:hAnsi="Times New Roman" w:cs="Times New Roman"/>
                <w:sz w:val="18"/>
                <w:szCs w:val="18"/>
                <w:lang w:eastAsia="ru-RU"/>
              </w:rPr>
              <w:t>/ О.Ю. Васильев /</w:t>
            </w: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   » ___________2017  г.</w:t>
            </w:r>
          </w:p>
          <w:p w:rsidR="0062314D" w:rsidRPr="0062314D" w:rsidRDefault="0062314D" w:rsidP="0062314D">
            <w:pPr>
              <w:spacing w:after="0" w:line="240" w:lineRule="auto"/>
              <w:jc w:val="both"/>
              <w:rPr>
                <w:rFonts w:ascii="Times New Roman" w:eastAsia="Times New Roman" w:hAnsi="Times New Roman" w:cs="Times New Roman"/>
                <w:b/>
                <w:sz w:val="18"/>
                <w:szCs w:val="18"/>
                <w:lang w:eastAsia="ru-RU"/>
              </w:rPr>
            </w:pPr>
            <w:r w:rsidRPr="0062314D">
              <w:rPr>
                <w:rFonts w:ascii="Times New Roman" w:eastAsia="Times New Roman" w:hAnsi="Times New Roman" w:cs="Times New Roman"/>
                <w:sz w:val="18"/>
                <w:szCs w:val="18"/>
                <w:lang w:eastAsia="ru-RU"/>
              </w:rPr>
              <w:t xml:space="preserve">                М. П.</w:t>
            </w:r>
          </w:p>
        </w:tc>
      </w:tr>
    </w:tbl>
    <w:p w:rsidR="0062314D" w:rsidRPr="0062314D" w:rsidRDefault="0062314D" w:rsidP="0062314D">
      <w:pPr>
        <w:spacing w:after="0" w:line="240" w:lineRule="auto"/>
        <w:rPr>
          <w:rFonts w:ascii="Times New Roman" w:eastAsia="Times New Roman" w:hAnsi="Times New Roman" w:cs="Times New Roman"/>
          <w:sz w:val="18"/>
          <w:szCs w:val="18"/>
          <w:lang w:eastAsia="ru-RU"/>
        </w:rPr>
      </w:pPr>
    </w:p>
    <w:p w:rsidR="0062314D" w:rsidRPr="0062314D" w:rsidRDefault="0062314D" w:rsidP="0062314D">
      <w:pPr>
        <w:spacing w:after="0" w:line="240" w:lineRule="auto"/>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w:t>
      </w:r>
    </w:p>
    <w:p w:rsidR="0062314D" w:rsidRPr="0062314D" w:rsidRDefault="0062314D" w:rsidP="0062314D">
      <w:pPr>
        <w:spacing w:after="0" w:line="240" w:lineRule="auto"/>
        <w:jc w:val="right"/>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w:t>
      </w: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Default="0062314D" w:rsidP="0062314D">
      <w:pPr>
        <w:spacing w:after="0" w:line="240" w:lineRule="auto"/>
        <w:jc w:val="right"/>
        <w:rPr>
          <w:rFonts w:ascii="Times New Roman" w:eastAsia="Times New Roman" w:hAnsi="Times New Roman" w:cs="Times New Roman"/>
          <w:sz w:val="18"/>
          <w:szCs w:val="18"/>
          <w:lang w:eastAsia="ru-RU"/>
        </w:rPr>
      </w:pPr>
    </w:p>
    <w:p w:rsidR="0062314D" w:rsidRDefault="0062314D" w:rsidP="0062314D">
      <w:pPr>
        <w:spacing w:after="0" w:line="240" w:lineRule="auto"/>
        <w:jc w:val="right"/>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right"/>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Приложение №3</w:t>
      </w:r>
    </w:p>
    <w:p w:rsidR="0062314D" w:rsidRPr="0062314D" w:rsidRDefault="0062314D" w:rsidP="0062314D">
      <w:pPr>
        <w:spacing w:after="0" w:line="240" w:lineRule="auto"/>
        <w:jc w:val="center"/>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к Договору  № </w:t>
      </w:r>
    </w:p>
    <w:p w:rsidR="0062314D" w:rsidRPr="0062314D" w:rsidRDefault="0062314D" w:rsidP="0062314D">
      <w:pPr>
        <w:spacing w:after="0" w:line="240" w:lineRule="auto"/>
        <w:jc w:val="center"/>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от «   » _________________ 2017  г.</w:t>
      </w: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center"/>
        <w:rPr>
          <w:rFonts w:ascii="Times New Roman" w:eastAsia="Times New Roman" w:hAnsi="Times New Roman" w:cs="Times New Roman"/>
          <w:b/>
          <w:sz w:val="18"/>
          <w:szCs w:val="18"/>
          <w:lang w:eastAsia="ru-RU"/>
        </w:rPr>
      </w:pPr>
      <w:r w:rsidRPr="0062314D">
        <w:rPr>
          <w:rFonts w:ascii="Times New Roman" w:eastAsia="Times New Roman" w:hAnsi="Times New Roman" w:cs="Times New Roman"/>
          <w:b/>
          <w:sz w:val="18"/>
          <w:szCs w:val="18"/>
          <w:lang w:eastAsia="ru-RU"/>
        </w:rPr>
        <w:t>Перечень информации для выполнения работ по специальной оценке условий труда</w:t>
      </w:r>
    </w:p>
    <w:p w:rsidR="0062314D" w:rsidRPr="0062314D" w:rsidRDefault="0062314D" w:rsidP="0062314D">
      <w:pPr>
        <w:spacing w:after="0" w:line="240" w:lineRule="auto"/>
        <w:jc w:val="center"/>
        <w:rPr>
          <w:rFonts w:ascii="Times New Roman" w:eastAsia="Times New Roman" w:hAnsi="Times New Roman" w:cs="Times New Roman"/>
          <w:b/>
          <w:sz w:val="18"/>
          <w:szCs w:val="18"/>
          <w:lang w:eastAsia="ru-RU"/>
        </w:rPr>
      </w:pPr>
    </w:p>
    <w:p w:rsidR="0062314D" w:rsidRPr="0062314D" w:rsidRDefault="0062314D" w:rsidP="0062314D">
      <w:pPr>
        <w:numPr>
          <w:ilvl w:val="0"/>
          <w:numId w:val="46"/>
        </w:numPr>
        <w:spacing w:after="0" w:line="360" w:lineRule="auto"/>
        <w:ind w:left="709" w:hanging="349"/>
        <w:contextualSpacing/>
        <w:jc w:val="both"/>
        <w:rPr>
          <w:rFonts w:ascii="Times New Roman" w:eastAsia="Calibri" w:hAnsi="Times New Roman" w:cs="Times New Roman"/>
          <w:sz w:val="18"/>
          <w:szCs w:val="18"/>
        </w:rPr>
      </w:pPr>
      <w:r w:rsidRPr="0062314D">
        <w:rPr>
          <w:rFonts w:ascii="Times New Roman" w:eastAsia="Calibri" w:hAnsi="Times New Roman" w:cs="Times New Roman"/>
          <w:sz w:val="18"/>
          <w:szCs w:val="18"/>
        </w:rPr>
        <w:t>Реквизиты (название организации, телефоны, юридический адрес, контактная информация);</w:t>
      </w:r>
    </w:p>
    <w:p w:rsidR="0062314D" w:rsidRPr="0062314D" w:rsidRDefault="0062314D" w:rsidP="0062314D">
      <w:pPr>
        <w:numPr>
          <w:ilvl w:val="0"/>
          <w:numId w:val="46"/>
        </w:numPr>
        <w:spacing w:after="0" w:line="360" w:lineRule="auto"/>
        <w:ind w:left="709" w:hanging="349"/>
        <w:contextualSpacing/>
        <w:jc w:val="both"/>
        <w:rPr>
          <w:rFonts w:ascii="Times New Roman" w:eastAsia="Calibri" w:hAnsi="Times New Roman" w:cs="Times New Roman"/>
          <w:sz w:val="18"/>
          <w:szCs w:val="18"/>
        </w:rPr>
      </w:pPr>
      <w:r w:rsidRPr="0062314D">
        <w:rPr>
          <w:rFonts w:ascii="Times New Roman" w:eastAsia="Calibri" w:hAnsi="Times New Roman" w:cs="Times New Roman"/>
          <w:sz w:val="18"/>
          <w:szCs w:val="18"/>
        </w:rPr>
        <w:t xml:space="preserve">Перечень рабочих мест; </w:t>
      </w:r>
    </w:p>
    <w:p w:rsidR="0062314D" w:rsidRPr="0062314D" w:rsidRDefault="0062314D" w:rsidP="0062314D">
      <w:pPr>
        <w:numPr>
          <w:ilvl w:val="0"/>
          <w:numId w:val="46"/>
        </w:numPr>
        <w:spacing w:after="0" w:line="360" w:lineRule="auto"/>
        <w:ind w:left="709" w:hanging="349"/>
        <w:contextualSpacing/>
        <w:jc w:val="both"/>
        <w:rPr>
          <w:rFonts w:ascii="Times New Roman" w:eastAsia="Calibri" w:hAnsi="Times New Roman" w:cs="Times New Roman"/>
          <w:sz w:val="18"/>
          <w:szCs w:val="18"/>
        </w:rPr>
      </w:pPr>
      <w:r w:rsidRPr="0062314D">
        <w:rPr>
          <w:rFonts w:ascii="Times New Roman" w:eastAsia="Calibri" w:hAnsi="Times New Roman" w:cs="Times New Roman"/>
          <w:sz w:val="18"/>
          <w:szCs w:val="18"/>
        </w:rPr>
        <w:t>Коды организации ОКПО, ОКОГУ, ОКАТО, ОКВЭД, ИНН;</w:t>
      </w:r>
    </w:p>
    <w:p w:rsidR="0062314D" w:rsidRPr="0062314D" w:rsidRDefault="0062314D" w:rsidP="0062314D">
      <w:pPr>
        <w:numPr>
          <w:ilvl w:val="0"/>
          <w:numId w:val="46"/>
        </w:numPr>
        <w:spacing w:after="0" w:line="360" w:lineRule="auto"/>
        <w:ind w:left="709" w:hanging="349"/>
        <w:contextualSpacing/>
        <w:jc w:val="both"/>
        <w:rPr>
          <w:rFonts w:ascii="Times New Roman" w:eastAsia="Calibri" w:hAnsi="Times New Roman" w:cs="Times New Roman"/>
          <w:sz w:val="18"/>
          <w:szCs w:val="18"/>
        </w:rPr>
      </w:pPr>
      <w:r w:rsidRPr="0062314D">
        <w:rPr>
          <w:rFonts w:ascii="Times New Roman" w:eastAsia="Calibri" w:hAnsi="Times New Roman" w:cs="Times New Roman"/>
          <w:sz w:val="18"/>
          <w:szCs w:val="18"/>
        </w:rPr>
        <w:t>Приказ о создании комиссии по специальной оценке условий труда;</w:t>
      </w:r>
    </w:p>
    <w:p w:rsidR="0062314D" w:rsidRPr="0062314D" w:rsidRDefault="0062314D" w:rsidP="0062314D">
      <w:pPr>
        <w:numPr>
          <w:ilvl w:val="0"/>
          <w:numId w:val="46"/>
        </w:numPr>
        <w:spacing w:after="0" w:line="360" w:lineRule="auto"/>
        <w:ind w:left="709" w:hanging="349"/>
        <w:contextualSpacing/>
        <w:jc w:val="both"/>
        <w:rPr>
          <w:rFonts w:ascii="Times New Roman" w:eastAsia="Calibri" w:hAnsi="Times New Roman" w:cs="Times New Roman"/>
          <w:sz w:val="18"/>
          <w:szCs w:val="18"/>
        </w:rPr>
      </w:pPr>
      <w:r w:rsidRPr="0062314D">
        <w:rPr>
          <w:rFonts w:ascii="Times New Roman" w:eastAsia="Calibri" w:hAnsi="Times New Roman" w:cs="Times New Roman"/>
          <w:sz w:val="18"/>
          <w:szCs w:val="18"/>
        </w:rPr>
        <w:t>Коллективный договор;</w:t>
      </w:r>
    </w:p>
    <w:p w:rsidR="0062314D" w:rsidRPr="0062314D" w:rsidRDefault="0062314D" w:rsidP="0062314D">
      <w:pPr>
        <w:spacing w:after="0" w:line="360" w:lineRule="auto"/>
        <w:ind w:left="360"/>
        <w:contextualSpacing/>
        <w:jc w:val="center"/>
        <w:rPr>
          <w:rFonts w:ascii="Times New Roman" w:eastAsia="Calibri" w:hAnsi="Times New Roman" w:cs="Times New Roman"/>
          <w:b/>
          <w:sz w:val="18"/>
          <w:szCs w:val="18"/>
        </w:rPr>
      </w:pPr>
      <w:r w:rsidRPr="0062314D">
        <w:rPr>
          <w:rFonts w:ascii="Times New Roman" w:eastAsia="Calibri" w:hAnsi="Times New Roman" w:cs="Times New Roman"/>
          <w:b/>
          <w:sz w:val="18"/>
          <w:szCs w:val="18"/>
        </w:rPr>
        <w:t>Указывать подробно по каждому пункту перечня рабочих мест:</w:t>
      </w:r>
    </w:p>
    <w:p w:rsidR="0062314D" w:rsidRPr="0062314D" w:rsidRDefault="0062314D" w:rsidP="0062314D">
      <w:pPr>
        <w:numPr>
          <w:ilvl w:val="0"/>
          <w:numId w:val="46"/>
        </w:numPr>
        <w:spacing w:after="0" w:line="360" w:lineRule="auto"/>
        <w:ind w:left="709" w:hanging="349"/>
        <w:contextualSpacing/>
        <w:jc w:val="both"/>
        <w:rPr>
          <w:rFonts w:ascii="Times New Roman" w:eastAsia="Calibri" w:hAnsi="Times New Roman" w:cs="Times New Roman"/>
          <w:sz w:val="18"/>
          <w:szCs w:val="18"/>
        </w:rPr>
      </w:pPr>
      <w:r w:rsidRPr="0062314D">
        <w:rPr>
          <w:rFonts w:ascii="Times New Roman" w:eastAsia="Calibri" w:hAnsi="Times New Roman" w:cs="Times New Roman"/>
          <w:sz w:val="18"/>
          <w:szCs w:val="18"/>
        </w:rPr>
        <w:t xml:space="preserve">Краткое </w:t>
      </w:r>
      <w:r w:rsidRPr="0062314D">
        <w:rPr>
          <w:rFonts w:ascii="Times New Roman" w:eastAsia="Calibri" w:hAnsi="Times New Roman" w:cs="Times New Roman"/>
          <w:sz w:val="18"/>
          <w:szCs w:val="18"/>
          <w:u w:val="single"/>
        </w:rPr>
        <w:t xml:space="preserve">описание </w:t>
      </w:r>
      <w:r w:rsidRPr="0062314D">
        <w:rPr>
          <w:rFonts w:ascii="Times New Roman" w:eastAsia="Calibri" w:hAnsi="Times New Roman" w:cs="Times New Roman"/>
          <w:sz w:val="18"/>
          <w:szCs w:val="18"/>
        </w:rPr>
        <w:t xml:space="preserve">выполняемой </w:t>
      </w:r>
      <w:r w:rsidRPr="0062314D">
        <w:rPr>
          <w:rFonts w:ascii="Times New Roman" w:eastAsia="Calibri" w:hAnsi="Times New Roman" w:cs="Times New Roman"/>
          <w:sz w:val="18"/>
          <w:szCs w:val="18"/>
          <w:u w:val="single"/>
        </w:rPr>
        <w:t>работы</w:t>
      </w:r>
      <w:r w:rsidRPr="0062314D">
        <w:rPr>
          <w:rFonts w:ascii="Times New Roman" w:eastAsia="Calibri" w:hAnsi="Times New Roman" w:cs="Times New Roman"/>
          <w:sz w:val="18"/>
          <w:szCs w:val="18"/>
        </w:rPr>
        <w:t xml:space="preserve"> (в должностных инструкциях);</w:t>
      </w:r>
    </w:p>
    <w:p w:rsidR="0062314D" w:rsidRPr="0062314D" w:rsidRDefault="0062314D" w:rsidP="0062314D">
      <w:pPr>
        <w:numPr>
          <w:ilvl w:val="0"/>
          <w:numId w:val="46"/>
        </w:numPr>
        <w:spacing w:after="0" w:line="360" w:lineRule="auto"/>
        <w:ind w:left="709" w:hanging="349"/>
        <w:contextualSpacing/>
        <w:jc w:val="both"/>
        <w:rPr>
          <w:rFonts w:ascii="Times New Roman" w:eastAsia="Calibri" w:hAnsi="Times New Roman" w:cs="Times New Roman"/>
          <w:sz w:val="18"/>
          <w:szCs w:val="18"/>
        </w:rPr>
      </w:pPr>
      <w:r w:rsidRPr="0062314D">
        <w:rPr>
          <w:rFonts w:ascii="Times New Roman" w:eastAsia="Calibri" w:hAnsi="Times New Roman" w:cs="Times New Roman"/>
          <w:sz w:val="18"/>
          <w:szCs w:val="18"/>
        </w:rPr>
        <w:t xml:space="preserve">Есть ли </w:t>
      </w:r>
      <w:r w:rsidRPr="0062314D">
        <w:rPr>
          <w:rFonts w:ascii="Times New Roman" w:eastAsia="Calibri" w:hAnsi="Times New Roman" w:cs="Times New Roman"/>
          <w:sz w:val="18"/>
          <w:szCs w:val="18"/>
          <w:u w:val="single"/>
        </w:rPr>
        <w:t>доплаты</w:t>
      </w:r>
      <w:r w:rsidRPr="0062314D">
        <w:rPr>
          <w:rFonts w:ascii="Times New Roman" w:eastAsia="Calibri" w:hAnsi="Times New Roman" w:cs="Times New Roman"/>
          <w:sz w:val="18"/>
          <w:szCs w:val="18"/>
        </w:rPr>
        <w:t xml:space="preserve"> к тарифной ставке за вредные условия труда (</w:t>
      </w:r>
      <w:r w:rsidRPr="0062314D">
        <w:rPr>
          <w:rFonts w:ascii="Times New Roman" w:eastAsia="Calibri" w:hAnsi="Times New Roman" w:cs="Times New Roman"/>
          <w:b/>
          <w:sz w:val="18"/>
          <w:szCs w:val="18"/>
        </w:rPr>
        <w:t>проценты</w:t>
      </w:r>
      <w:r w:rsidRPr="0062314D">
        <w:rPr>
          <w:rFonts w:ascii="Times New Roman" w:eastAsia="Calibri" w:hAnsi="Times New Roman" w:cs="Times New Roman"/>
          <w:sz w:val="18"/>
          <w:szCs w:val="18"/>
        </w:rPr>
        <w:t xml:space="preserve">) </w:t>
      </w:r>
    </w:p>
    <w:p w:rsidR="0062314D" w:rsidRPr="0062314D" w:rsidRDefault="0062314D" w:rsidP="0062314D">
      <w:pPr>
        <w:numPr>
          <w:ilvl w:val="0"/>
          <w:numId w:val="46"/>
        </w:numPr>
        <w:spacing w:after="0" w:line="360" w:lineRule="auto"/>
        <w:ind w:left="709" w:hanging="349"/>
        <w:contextualSpacing/>
        <w:jc w:val="both"/>
        <w:rPr>
          <w:rFonts w:ascii="Times New Roman" w:eastAsia="Calibri" w:hAnsi="Times New Roman" w:cs="Times New Roman"/>
          <w:sz w:val="18"/>
          <w:szCs w:val="18"/>
        </w:rPr>
      </w:pPr>
      <w:r w:rsidRPr="0062314D">
        <w:rPr>
          <w:rFonts w:ascii="Times New Roman" w:eastAsia="Calibri" w:hAnsi="Times New Roman" w:cs="Times New Roman"/>
          <w:sz w:val="18"/>
          <w:szCs w:val="18"/>
        </w:rPr>
        <w:lastRenderedPageBreak/>
        <w:t xml:space="preserve">Выдается ли </w:t>
      </w:r>
      <w:r w:rsidRPr="0062314D">
        <w:rPr>
          <w:rFonts w:ascii="Times New Roman" w:eastAsia="Calibri" w:hAnsi="Times New Roman" w:cs="Times New Roman"/>
          <w:sz w:val="18"/>
          <w:szCs w:val="18"/>
          <w:u w:val="single"/>
        </w:rPr>
        <w:t>молоко или другое</w:t>
      </w:r>
      <w:r w:rsidRPr="0062314D">
        <w:rPr>
          <w:rFonts w:ascii="Times New Roman" w:eastAsia="Calibri" w:hAnsi="Times New Roman" w:cs="Times New Roman"/>
          <w:sz w:val="18"/>
          <w:szCs w:val="18"/>
        </w:rPr>
        <w:t xml:space="preserve"> лечебно-профилактическое питание (</w:t>
      </w:r>
      <w:r w:rsidRPr="0062314D">
        <w:rPr>
          <w:rFonts w:ascii="Times New Roman" w:eastAsia="Calibri" w:hAnsi="Times New Roman" w:cs="Times New Roman"/>
          <w:b/>
          <w:sz w:val="18"/>
          <w:szCs w:val="18"/>
        </w:rPr>
        <w:t>обоснование</w:t>
      </w:r>
      <w:r w:rsidRPr="0062314D">
        <w:rPr>
          <w:rFonts w:ascii="Times New Roman" w:eastAsia="Calibri" w:hAnsi="Times New Roman" w:cs="Times New Roman"/>
          <w:sz w:val="18"/>
          <w:szCs w:val="18"/>
        </w:rPr>
        <w:t>);</w:t>
      </w:r>
    </w:p>
    <w:p w:rsidR="0062314D" w:rsidRPr="0062314D" w:rsidRDefault="0062314D" w:rsidP="0062314D">
      <w:pPr>
        <w:numPr>
          <w:ilvl w:val="0"/>
          <w:numId w:val="46"/>
        </w:numPr>
        <w:spacing w:after="0" w:line="360" w:lineRule="auto"/>
        <w:ind w:left="709" w:hanging="349"/>
        <w:contextualSpacing/>
        <w:jc w:val="both"/>
        <w:rPr>
          <w:rFonts w:ascii="Times New Roman" w:eastAsia="Calibri" w:hAnsi="Times New Roman" w:cs="Times New Roman"/>
          <w:sz w:val="18"/>
          <w:szCs w:val="18"/>
        </w:rPr>
      </w:pPr>
      <w:r w:rsidRPr="0062314D">
        <w:rPr>
          <w:rFonts w:ascii="Times New Roman" w:eastAsia="Calibri" w:hAnsi="Times New Roman" w:cs="Times New Roman"/>
          <w:sz w:val="18"/>
          <w:szCs w:val="18"/>
        </w:rPr>
        <w:t xml:space="preserve">Есть ли </w:t>
      </w:r>
      <w:r w:rsidRPr="0062314D">
        <w:rPr>
          <w:rFonts w:ascii="Times New Roman" w:eastAsia="Calibri" w:hAnsi="Times New Roman" w:cs="Times New Roman"/>
          <w:sz w:val="18"/>
          <w:szCs w:val="18"/>
          <w:u w:val="single"/>
        </w:rPr>
        <w:t>дополнительные отпуска</w:t>
      </w:r>
      <w:r w:rsidRPr="0062314D">
        <w:rPr>
          <w:rFonts w:ascii="Times New Roman" w:eastAsia="Calibri" w:hAnsi="Times New Roman" w:cs="Times New Roman"/>
          <w:sz w:val="18"/>
          <w:szCs w:val="18"/>
        </w:rPr>
        <w:t xml:space="preserve"> </w:t>
      </w:r>
      <w:r w:rsidRPr="0062314D">
        <w:rPr>
          <w:rFonts w:ascii="Times New Roman" w:eastAsia="Calibri" w:hAnsi="Times New Roman" w:cs="Times New Roman"/>
          <w:b/>
          <w:sz w:val="18"/>
          <w:szCs w:val="18"/>
        </w:rPr>
        <w:t>(кол-во дней, обоснование)</w:t>
      </w:r>
      <w:r w:rsidRPr="0062314D">
        <w:rPr>
          <w:rFonts w:ascii="Times New Roman" w:eastAsia="Calibri" w:hAnsi="Times New Roman" w:cs="Times New Roman"/>
          <w:sz w:val="18"/>
          <w:szCs w:val="18"/>
        </w:rPr>
        <w:t>;</w:t>
      </w:r>
    </w:p>
    <w:p w:rsidR="0062314D" w:rsidRPr="0062314D" w:rsidRDefault="0062314D" w:rsidP="0062314D">
      <w:pPr>
        <w:numPr>
          <w:ilvl w:val="0"/>
          <w:numId w:val="46"/>
        </w:numPr>
        <w:spacing w:after="0" w:line="360" w:lineRule="auto"/>
        <w:ind w:left="709" w:hanging="349"/>
        <w:contextualSpacing/>
        <w:jc w:val="both"/>
        <w:rPr>
          <w:rFonts w:ascii="Times New Roman" w:eastAsia="Calibri" w:hAnsi="Times New Roman" w:cs="Times New Roman"/>
          <w:sz w:val="18"/>
          <w:szCs w:val="18"/>
        </w:rPr>
      </w:pPr>
      <w:r w:rsidRPr="0062314D">
        <w:rPr>
          <w:rFonts w:ascii="Times New Roman" w:eastAsia="Calibri" w:hAnsi="Times New Roman" w:cs="Times New Roman"/>
          <w:sz w:val="18"/>
          <w:szCs w:val="18"/>
        </w:rPr>
        <w:t xml:space="preserve">Есть ли </w:t>
      </w:r>
      <w:r w:rsidRPr="0062314D">
        <w:rPr>
          <w:rFonts w:ascii="Times New Roman" w:eastAsia="Calibri" w:hAnsi="Times New Roman" w:cs="Times New Roman"/>
          <w:sz w:val="18"/>
          <w:szCs w:val="18"/>
          <w:u w:val="single"/>
        </w:rPr>
        <w:t>льготное пенсионное обеспечение</w:t>
      </w:r>
      <w:r w:rsidRPr="0062314D">
        <w:rPr>
          <w:rFonts w:ascii="Times New Roman" w:eastAsia="Calibri" w:hAnsi="Times New Roman" w:cs="Times New Roman"/>
          <w:sz w:val="18"/>
          <w:szCs w:val="18"/>
        </w:rPr>
        <w:t xml:space="preserve"> (</w:t>
      </w:r>
      <w:r w:rsidRPr="0062314D">
        <w:rPr>
          <w:rFonts w:ascii="Times New Roman" w:eastAsia="Calibri" w:hAnsi="Times New Roman" w:cs="Times New Roman"/>
          <w:b/>
          <w:sz w:val="18"/>
          <w:szCs w:val="18"/>
        </w:rPr>
        <w:t>обоснование</w:t>
      </w:r>
      <w:r w:rsidRPr="0062314D">
        <w:rPr>
          <w:rFonts w:ascii="Times New Roman" w:eastAsia="Calibri" w:hAnsi="Times New Roman" w:cs="Times New Roman"/>
          <w:sz w:val="18"/>
          <w:szCs w:val="18"/>
        </w:rPr>
        <w:t>);</w:t>
      </w:r>
    </w:p>
    <w:p w:rsidR="0062314D" w:rsidRPr="0062314D" w:rsidRDefault="0062314D" w:rsidP="0062314D">
      <w:pPr>
        <w:numPr>
          <w:ilvl w:val="0"/>
          <w:numId w:val="46"/>
        </w:numPr>
        <w:spacing w:after="0" w:line="360" w:lineRule="auto"/>
        <w:ind w:left="709" w:hanging="349"/>
        <w:contextualSpacing/>
        <w:jc w:val="both"/>
        <w:rPr>
          <w:rFonts w:ascii="Times New Roman" w:eastAsia="Calibri" w:hAnsi="Times New Roman" w:cs="Times New Roman"/>
          <w:sz w:val="18"/>
          <w:szCs w:val="18"/>
        </w:rPr>
      </w:pPr>
      <w:r w:rsidRPr="0062314D">
        <w:rPr>
          <w:rFonts w:ascii="Times New Roman" w:eastAsia="Calibri" w:hAnsi="Times New Roman" w:cs="Times New Roman"/>
          <w:sz w:val="18"/>
          <w:szCs w:val="18"/>
        </w:rPr>
        <w:t xml:space="preserve">Регламентируемые </w:t>
      </w:r>
      <w:r w:rsidRPr="0062314D">
        <w:rPr>
          <w:rFonts w:ascii="Times New Roman" w:eastAsia="Calibri" w:hAnsi="Times New Roman" w:cs="Times New Roman"/>
          <w:sz w:val="18"/>
          <w:szCs w:val="18"/>
          <w:u w:val="single"/>
        </w:rPr>
        <w:t xml:space="preserve">перерывы </w:t>
      </w:r>
      <w:r w:rsidRPr="0062314D">
        <w:rPr>
          <w:rFonts w:ascii="Times New Roman" w:eastAsia="Calibri" w:hAnsi="Times New Roman" w:cs="Times New Roman"/>
          <w:sz w:val="18"/>
          <w:szCs w:val="18"/>
        </w:rPr>
        <w:t>(</w:t>
      </w:r>
      <w:r w:rsidRPr="0062314D">
        <w:rPr>
          <w:rFonts w:ascii="Times New Roman" w:eastAsia="Calibri" w:hAnsi="Times New Roman" w:cs="Times New Roman"/>
          <w:b/>
          <w:sz w:val="18"/>
          <w:szCs w:val="18"/>
        </w:rPr>
        <w:t>продолжительность, приказ</w:t>
      </w:r>
      <w:r w:rsidRPr="0062314D">
        <w:rPr>
          <w:rFonts w:ascii="Times New Roman" w:eastAsia="Calibri" w:hAnsi="Times New Roman" w:cs="Times New Roman"/>
          <w:sz w:val="18"/>
          <w:szCs w:val="18"/>
        </w:rPr>
        <w:t>);</w:t>
      </w:r>
    </w:p>
    <w:p w:rsidR="0062314D" w:rsidRPr="0062314D" w:rsidRDefault="0062314D" w:rsidP="0062314D">
      <w:pPr>
        <w:numPr>
          <w:ilvl w:val="0"/>
          <w:numId w:val="46"/>
        </w:numPr>
        <w:spacing w:after="0" w:line="360" w:lineRule="auto"/>
        <w:ind w:left="709" w:hanging="349"/>
        <w:contextualSpacing/>
        <w:jc w:val="both"/>
        <w:rPr>
          <w:rFonts w:ascii="Times New Roman" w:eastAsia="Calibri" w:hAnsi="Times New Roman" w:cs="Times New Roman"/>
          <w:sz w:val="18"/>
          <w:szCs w:val="18"/>
        </w:rPr>
      </w:pPr>
      <w:r w:rsidRPr="0062314D">
        <w:rPr>
          <w:rFonts w:ascii="Times New Roman" w:eastAsia="Calibri" w:hAnsi="Times New Roman" w:cs="Times New Roman"/>
          <w:sz w:val="18"/>
          <w:szCs w:val="18"/>
        </w:rPr>
        <w:t xml:space="preserve">Периодические </w:t>
      </w:r>
      <w:r w:rsidRPr="0062314D">
        <w:rPr>
          <w:rFonts w:ascii="Times New Roman" w:eastAsia="Calibri" w:hAnsi="Times New Roman" w:cs="Times New Roman"/>
          <w:sz w:val="18"/>
          <w:szCs w:val="18"/>
          <w:u w:val="single"/>
        </w:rPr>
        <w:t>медицинские осмотры</w:t>
      </w:r>
      <w:r w:rsidRPr="0062314D">
        <w:rPr>
          <w:rFonts w:ascii="Times New Roman" w:eastAsia="Calibri" w:hAnsi="Times New Roman" w:cs="Times New Roman"/>
          <w:sz w:val="18"/>
          <w:szCs w:val="18"/>
        </w:rPr>
        <w:t xml:space="preserve"> (</w:t>
      </w:r>
      <w:r w:rsidRPr="0062314D">
        <w:rPr>
          <w:rFonts w:ascii="Times New Roman" w:eastAsia="Calibri" w:hAnsi="Times New Roman" w:cs="Times New Roman"/>
          <w:b/>
          <w:sz w:val="18"/>
          <w:szCs w:val="18"/>
        </w:rPr>
        <w:t>периодичность, обоснование</w:t>
      </w:r>
      <w:r w:rsidRPr="0062314D">
        <w:rPr>
          <w:rFonts w:ascii="Times New Roman" w:eastAsia="Calibri" w:hAnsi="Times New Roman" w:cs="Times New Roman"/>
          <w:sz w:val="18"/>
          <w:szCs w:val="18"/>
        </w:rPr>
        <w:t>);</w:t>
      </w:r>
    </w:p>
    <w:p w:rsidR="0062314D" w:rsidRPr="0062314D" w:rsidRDefault="0062314D" w:rsidP="0062314D">
      <w:pPr>
        <w:numPr>
          <w:ilvl w:val="0"/>
          <w:numId w:val="46"/>
        </w:numPr>
        <w:spacing w:after="0" w:line="360" w:lineRule="auto"/>
        <w:ind w:left="709" w:hanging="349"/>
        <w:contextualSpacing/>
        <w:jc w:val="both"/>
        <w:rPr>
          <w:rFonts w:ascii="Times New Roman" w:eastAsia="Calibri" w:hAnsi="Times New Roman" w:cs="Times New Roman"/>
          <w:sz w:val="18"/>
          <w:szCs w:val="18"/>
        </w:rPr>
      </w:pPr>
      <w:r w:rsidRPr="0062314D">
        <w:rPr>
          <w:rFonts w:ascii="Times New Roman" w:eastAsia="Calibri" w:hAnsi="Times New Roman" w:cs="Times New Roman"/>
          <w:sz w:val="18"/>
          <w:szCs w:val="18"/>
        </w:rPr>
        <w:t xml:space="preserve">Средства индивидуальной защиты </w:t>
      </w:r>
      <w:r w:rsidRPr="0062314D">
        <w:rPr>
          <w:rFonts w:ascii="Times New Roman" w:eastAsia="Calibri" w:hAnsi="Times New Roman" w:cs="Times New Roman"/>
          <w:sz w:val="18"/>
          <w:szCs w:val="18"/>
          <w:u w:val="single"/>
        </w:rPr>
        <w:t>СИЗ</w:t>
      </w:r>
      <w:r w:rsidRPr="0062314D">
        <w:rPr>
          <w:rFonts w:ascii="Times New Roman" w:eastAsia="Calibri" w:hAnsi="Times New Roman" w:cs="Times New Roman"/>
          <w:sz w:val="18"/>
          <w:szCs w:val="18"/>
        </w:rPr>
        <w:t xml:space="preserve"> (фактическая выдача каждому по перечню, </w:t>
      </w:r>
      <w:r w:rsidRPr="0062314D">
        <w:rPr>
          <w:rFonts w:ascii="Times New Roman" w:eastAsia="Calibri" w:hAnsi="Times New Roman" w:cs="Times New Roman"/>
          <w:b/>
          <w:sz w:val="18"/>
          <w:szCs w:val="18"/>
          <w:u w:val="single"/>
        </w:rPr>
        <w:t>сертификаты</w:t>
      </w:r>
      <w:r w:rsidRPr="0062314D">
        <w:rPr>
          <w:rFonts w:ascii="Times New Roman" w:eastAsia="Calibri" w:hAnsi="Times New Roman" w:cs="Times New Roman"/>
          <w:sz w:val="18"/>
          <w:szCs w:val="18"/>
        </w:rPr>
        <w:t xml:space="preserve">, </w:t>
      </w:r>
      <w:r w:rsidRPr="0062314D">
        <w:rPr>
          <w:rFonts w:ascii="Times New Roman" w:eastAsia="Calibri" w:hAnsi="Times New Roman" w:cs="Times New Roman"/>
          <w:b/>
          <w:sz w:val="18"/>
          <w:szCs w:val="18"/>
          <w:u w:val="single"/>
        </w:rPr>
        <w:t xml:space="preserve">обоснование </w:t>
      </w:r>
      <w:r w:rsidRPr="0062314D">
        <w:rPr>
          <w:rFonts w:ascii="Times New Roman" w:eastAsia="Calibri" w:hAnsi="Times New Roman" w:cs="Times New Roman"/>
          <w:sz w:val="18"/>
          <w:szCs w:val="18"/>
        </w:rPr>
        <w:t>– используемый документ на основании чего) Заполнить таблицу:</w:t>
      </w:r>
    </w:p>
    <w:tbl>
      <w:tblPr>
        <w:tblW w:w="89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1"/>
        <w:gridCol w:w="1752"/>
        <w:gridCol w:w="1713"/>
        <w:gridCol w:w="1744"/>
        <w:gridCol w:w="1552"/>
        <w:gridCol w:w="1709"/>
      </w:tblGrid>
      <w:tr w:rsidR="0062314D" w:rsidRPr="0062314D" w:rsidTr="007C01AC">
        <w:trPr>
          <w:trHeight w:val="766"/>
        </w:trPr>
        <w:tc>
          <w:tcPr>
            <w:tcW w:w="464" w:type="dxa"/>
            <w:vAlign w:val="center"/>
          </w:tcPr>
          <w:p w:rsidR="0062314D" w:rsidRPr="0062314D" w:rsidRDefault="0062314D" w:rsidP="0062314D">
            <w:pPr>
              <w:spacing w:after="0" w:line="240" w:lineRule="auto"/>
              <w:contextualSpacing/>
              <w:jc w:val="center"/>
              <w:rPr>
                <w:rFonts w:ascii="Times New Roman" w:eastAsia="Calibri" w:hAnsi="Times New Roman" w:cs="Times New Roman"/>
                <w:sz w:val="18"/>
                <w:szCs w:val="18"/>
              </w:rPr>
            </w:pPr>
            <w:r w:rsidRPr="0062314D">
              <w:rPr>
                <w:rFonts w:ascii="Times New Roman" w:eastAsia="Calibri" w:hAnsi="Times New Roman" w:cs="Times New Roman"/>
                <w:sz w:val="18"/>
                <w:szCs w:val="18"/>
              </w:rPr>
              <w:t xml:space="preserve">№ </w:t>
            </w:r>
            <w:proofErr w:type="spellStart"/>
            <w:r w:rsidRPr="0062314D">
              <w:rPr>
                <w:rFonts w:ascii="Times New Roman" w:eastAsia="Calibri" w:hAnsi="Times New Roman" w:cs="Times New Roman"/>
                <w:sz w:val="18"/>
                <w:szCs w:val="18"/>
              </w:rPr>
              <w:t>р.</w:t>
            </w:r>
            <w:proofErr w:type="gramStart"/>
            <w:r w:rsidRPr="0062314D">
              <w:rPr>
                <w:rFonts w:ascii="Times New Roman" w:eastAsia="Calibri" w:hAnsi="Times New Roman" w:cs="Times New Roman"/>
                <w:sz w:val="18"/>
                <w:szCs w:val="18"/>
              </w:rPr>
              <w:t>м</w:t>
            </w:r>
            <w:proofErr w:type="spellEnd"/>
            <w:proofErr w:type="gramEnd"/>
            <w:r w:rsidRPr="0062314D">
              <w:rPr>
                <w:rFonts w:ascii="Times New Roman" w:eastAsia="Calibri" w:hAnsi="Times New Roman" w:cs="Times New Roman"/>
                <w:sz w:val="18"/>
                <w:szCs w:val="18"/>
              </w:rPr>
              <w:t>.</w:t>
            </w:r>
          </w:p>
        </w:tc>
        <w:tc>
          <w:tcPr>
            <w:tcW w:w="1761" w:type="dxa"/>
            <w:vAlign w:val="center"/>
          </w:tcPr>
          <w:p w:rsidR="0062314D" w:rsidRPr="0062314D" w:rsidRDefault="0062314D" w:rsidP="0062314D">
            <w:pPr>
              <w:spacing w:after="0" w:line="240" w:lineRule="auto"/>
              <w:contextualSpacing/>
              <w:jc w:val="center"/>
              <w:rPr>
                <w:rFonts w:ascii="Times New Roman" w:eastAsia="Calibri" w:hAnsi="Times New Roman" w:cs="Times New Roman"/>
                <w:sz w:val="18"/>
                <w:szCs w:val="18"/>
              </w:rPr>
            </w:pPr>
            <w:r w:rsidRPr="0062314D">
              <w:rPr>
                <w:rFonts w:ascii="Times New Roman" w:eastAsia="Calibri" w:hAnsi="Times New Roman" w:cs="Times New Roman"/>
                <w:sz w:val="18"/>
                <w:szCs w:val="18"/>
              </w:rPr>
              <w:t>Профессия</w:t>
            </w:r>
          </w:p>
        </w:tc>
        <w:tc>
          <w:tcPr>
            <w:tcW w:w="1724" w:type="dxa"/>
            <w:vAlign w:val="center"/>
          </w:tcPr>
          <w:p w:rsidR="0062314D" w:rsidRPr="0062314D" w:rsidRDefault="0062314D" w:rsidP="0062314D">
            <w:pPr>
              <w:spacing w:after="0" w:line="240" w:lineRule="auto"/>
              <w:contextualSpacing/>
              <w:jc w:val="center"/>
              <w:rPr>
                <w:rFonts w:ascii="Times New Roman" w:eastAsia="Calibri" w:hAnsi="Times New Roman" w:cs="Times New Roman"/>
                <w:sz w:val="18"/>
                <w:szCs w:val="18"/>
              </w:rPr>
            </w:pPr>
            <w:r w:rsidRPr="0062314D">
              <w:rPr>
                <w:rFonts w:ascii="Times New Roman" w:eastAsia="Calibri" w:hAnsi="Times New Roman" w:cs="Times New Roman"/>
                <w:sz w:val="18"/>
                <w:szCs w:val="18"/>
              </w:rPr>
              <w:t>Что выдается</w:t>
            </w:r>
          </w:p>
        </w:tc>
        <w:tc>
          <w:tcPr>
            <w:tcW w:w="1754" w:type="dxa"/>
            <w:vAlign w:val="center"/>
          </w:tcPr>
          <w:p w:rsidR="0062314D" w:rsidRPr="0062314D" w:rsidRDefault="0062314D" w:rsidP="0062314D">
            <w:pPr>
              <w:spacing w:after="0" w:line="240" w:lineRule="auto"/>
              <w:contextualSpacing/>
              <w:jc w:val="center"/>
              <w:rPr>
                <w:rFonts w:ascii="Times New Roman" w:eastAsia="Calibri" w:hAnsi="Times New Roman" w:cs="Times New Roman"/>
                <w:sz w:val="18"/>
                <w:szCs w:val="18"/>
              </w:rPr>
            </w:pPr>
            <w:r w:rsidRPr="0062314D">
              <w:rPr>
                <w:rFonts w:ascii="Times New Roman" w:eastAsia="Calibri" w:hAnsi="Times New Roman" w:cs="Times New Roman"/>
                <w:sz w:val="18"/>
                <w:szCs w:val="18"/>
              </w:rPr>
              <w:t>По какому документу</w:t>
            </w:r>
          </w:p>
        </w:tc>
        <w:tc>
          <w:tcPr>
            <w:tcW w:w="1561" w:type="dxa"/>
            <w:vAlign w:val="center"/>
          </w:tcPr>
          <w:p w:rsidR="0062314D" w:rsidRPr="0062314D" w:rsidRDefault="0062314D" w:rsidP="0062314D">
            <w:pPr>
              <w:spacing w:after="0" w:line="240" w:lineRule="auto"/>
              <w:contextualSpacing/>
              <w:jc w:val="center"/>
              <w:rPr>
                <w:rFonts w:ascii="Times New Roman" w:eastAsia="Calibri" w:hAnsi="Times New Roman" w:cs="Times New Roman"/>
                <w:sz w:val="18"/>
                <w:szCs w:val="18"/>
              </w:rPr>
            </w:pPr>
            <w:proofErr w:type="gramStart"/>
            <w:r w:rsidRPr="0062314D">
              <w:rPr>
                <w:rFonts w:ascii="Times New Roman" w:eastAsia="Calibri" w:hAnsi="Times New Roman" w:cs="Times New Roman"/>
                <w:sz w:val="18"/>
                <w:szCs w:val="18"/>
              </w:rPr>
              <w:t>На сколько</w:t>
            </w:r>
            <w:proofErr w:type="gramEnd"/>
            <w:r w:rsidRPr="0062314D">
              <w:rPr>
                <w:rFonts w:ascii="Times New Roman" w:eastAsia="Calibri" w:hAnsi="Times New Roman" w:cs="Times New Roman"/>
                <w:sz w:val="18"/>
                <w:szCs w:val="18"/>
              </w:rPr>
              <w:t xml:space="preserve"> выдается</w:t>
            </w:r>
          </w:p>
        </w:tc>
        <w:tc>
          <w:tcPr>
            <w:tcW w:w="1717" w:type="dxa"/>
            <w:vAlign w:val="center"/>
          </w:tcPr>
          <w:p w:rsidR="0062314D" w:rsidRPr="0062314D" w:rsidRDefault="0062314D" w:rsidP="0062314D">
            <w:pPr>
              <w:spacing w:after="0" w:line="240" w:lineRule="auto"/>
              <w:ind w:firstLine="34"/>
              <w:contextualSpacing/>
              <w:jc w:val="center"/>
              <w:rPr>
                <w:rFonts w:ascii="Times New Roman" w:eastAsia="Calibri" w:hAnsi="Times New Roman" w:cs="Times New Roman"/>
                <w:sz w:val="18"/>
                <w:szCs w:val="18"/>
              </w:rPr>
            </w:pPr>
            <w:r w:rsidRPr="0062314D">
              <w:rPr>
                <w:rFonts w:ascii="Times New Roman" w:eastAsia="Calibri" w:hAnsi="Times New Roman" w:cs="Times New Roman"/>
                <w:sz w:val="18"/>
                <w:szCs w:val="18"/>
              </w:rPr>
              <w:t>Сертификат</w:t>
            </w:r>
          </w:p>
        </w:tc>
      </w:tr>
      <w:tr w:rsidR="0062314D" w:rsidRPr="0062314D" w:rsidTr="007C01AC">
        <w:trPr>
          <w:trHeight w:val="355"/>
        </w:trPr>
        <w:tc>
          <w:tcPr>
            <w:tcW w:w="464" w:type="dxa"/>
          </w:tcPr>
          <w:p w:rsidR="0062314D" w:rsidRPr="0062314D" w:rsidRDefault="0062314D" w:rsidP="0062314D">
            <w:pPr>
              <w:spacing w:after="0" w:line="240" w:lineRule="auto"/>
              <w:contextualSpacing/>
              <w:rPr>
                <w:rFonts w:ascii="Times New Roman" w:eastAsia="Calibri" w:hAnsi="Times New Roman" w:cs="Times New Roman"/>
                <w:sz w:val="18"/>
                <w:szCs w:val="18"/>
              </w:rPr>
            </w:pPr>
          </w:p>
        </w:tc>
        <w:tc>
          <w:tcPr>
            <w:tcW w:w="1761" w:type="dxa"/>
          </w:tcPr>
          <w:p w:rsidR="0062314D" w:rsidRPr="0062314D" w:rsidRDefault="0062314D" w:rsidP="0062314D">
            <w:pPr>
              <w:spacing w:after="0" w:line="240" w:lineRule="auto"/>
              <w:contextualSpacing/>
              <w:rPr>
                <w:rFonts w:ascii="Times New Roman" w:eastAsia="Calibri" w:hAnsi="Times New Roman" w:cs="Times New Roman"/>
                <w:sz w:val="18"/>
                <w:szCs w:val="18"/>
              </w:rPr>
            </w:pPr>
          </w:p>
        </w:tc>
        <w:tc>
          <w:tcPr>
            <w:tcW w:w="1724" w:type="dxa"/>
          </w:tcPr>
          <w:p w:rsidR="0062314D" w:rsidRPr="0062314D" w:rsidRDefault="0062314D" w:rsidP="0062314D">
            <w:pPr>
              <w:spacing w:after="0" w:line="240" w:lineRule="auto"/>
              <w:contextualSpacing/>
              <w:rPr>
                <w:rFonts w:ascii="Times New Roman" w:eastAsia="Calibri" w:hAnsi="Times New Roman" w:cs="Times New Roman"/>
                <w:sz w:val="18"/>
                <w:szCs w:val="18"/>
              </w:rPr>
            </w:pPr>
          </w:p>
        </w:tc>
        <w:tc>
          <w:tcPr>
            <w:tcW w:w="1754" w:type="dxa"/>
          </w:tcPr>
          <w:p w:rsidR="0062314D" w:rsidRPr="0062314D" w:rsidRDefault="0062314D" w:rsidP="0062314D">
            <w:pPr>
              <w:spacing w:after="0" w:line="240" w:lineRule="auto"/>
              <w:contextualSpacing/>
              <w:rPr>
                <w:rFonts w:ascii="Times New Roman" w:eastAsia="Calibri" w:hAnsi="Times New Roman" w:cs="Times New Roman"/>
                <w:sz w:val="18"/>
                <w:szCs w:val="18"/>
              </w:rPr>
            </w:pPr>
          </w:p>
        </w:tc>
        <w:tc>
          <w:tcPr>
            <w:tcW w:w="1561" w:type="dxa"/>
          </w:tcPr>
          <w:p w:rsidR="0062314D" w:rsidRPr="0062314D" w:rsidRDefault="0062314D" w:rsidP="0062314D">
            <w:pPr>
              <w:spacing w:after="0" w:line="240" w:lineRule="auto"/>
              <w:contextualSpacing/>
              <w:rPr>
                <w:rFonts w:ascii="Times New Roman" w:eastAsia="Calibri" w:hAnsi="Times New Roman" w:cs="Times New Roman"/>
                <w:sz w:val="18"/>
                <w:szCs w:val="18"/>
              </w:rPr>
            </w:pPr>
          </w:p>
        </w:tc>
        <w:tc>
          <w:tcPr>
            <w:tcW w:w="1717" w:type="dxa"/>
          </w:tcPr>
          <w:p w:rsidR="0062314D" w:rsidRPr="0062314D" w:rsidRDefault="0062314D" w:rsidP="0062314D">
            <w:pPr>
              <w:spacing w:after="0" w:line="240" w:lineRule="auto"/>
              <w:contextualSpacing/>
              <w:rPr>
                <w:rFonts w:ascii="Times New Roman" w:eastAsia="Calibri" w:hAnsi="Times New Roman" w:cs="Times New Roman"/>
                <w:sz w:val="18"/>
                <w:szCs w:val="18"/>
              </w:rPr>
            </w:pPr>
          </w:p>
        </w:tc>
      </w:tr>
    </w:tbl>
    <w:p w:rsidR="0062314D" w:rsidRPr="0062314D" w:rsidRDefault="0062314D" w:rsidP="0062314D">
      <w:pPr>
        <w:spacing w:after="0" w:line="360" w:lineRule="auto"/>
        <w:ind w:left="720"/>
        <w:contextualSpacing/>
        <w:rPr>
          <w:rFonts w:ascii="Times New Roman" w:eastAsia="Calibri" w:hAnsi="Times New Roman" w:cs="Times New Roman"/>
          <w:sz w:val="18"/>
          <w:szCs w:val="18"/>
        </w:rPr>
      </w:pPr>
      <w:r w:rsidRPr="0062314D">
        <w:rPr>
          <w:rFonts w:ascii="Times New Roman" w:eastAsia="Calibri" w:hAnsi="Times New Roman" w:cs="Times New Roman"/>
          <w:sz w:val="18"/>
          <w:szCs w:val="18"/>
        </w:rPr>
        <w:t xml:space="preserve">Либо предоставить копии карточек учета выдачи </w:t>
      </w:r>
      <w:proofErr w:type="gramStart"/>
      <w:r w:rsidRPr="0062314D">
        <w:rPr>
          <w:rFonts w:ascii="Times New Roman" w:eastAsia="Calibri" w:hAnsi="Times New Roman" w:cs="Times New Roman"/>
          <w:sz w:val="18"/>
          <w:szCs w:val="18"/>
        </w:rPr>
        <w:t>СИЗ</w:t>
      </w:r>
      <w:proofErr w:type="gramEnd"/>
      <w:r w:rsidRPr="0062314D">
        <w:rPr>
          <w:rFonts w:ascii="Times New Roman" w:eastAsia="Calibri" w:hAnsi="Times New Roman" w:cs="Times New Roman"/>
          <w:sz w:val="18"/>
          <w:szCs w:val="18"/>
        </w:rPr>
        <w:t xml:space="preserve"> с сертификатами на них.</w:t>
      </w:r>
    </w:p>
    <w:p w:rsidR="0062314D" w:rsidRPr="0062314D" w:rsidRDefault="0062314D" w:rsidP="0062314D">
      <w:pPr>
        <w:numPr>
          <w:ilvl w:val="0"/>
          <w:numId w:val="46"/>
        </w:numPr>
        <w:spacing w:after="0" w:line="360" w:lineRule="auto"/>
        <w:contextualSpacing/>
        <w:rPr>
          <w:rFonts w:ascii="Times New Roman" w:eastAsia="Calibri" w:hAnsi="Times New Roman" w:cs="Times New Roman"/>
          <w:sz w:val="18"/>
          <w:szCs w:val="18"/>
        </w:rPr>
      </w:pPr>
      <w:r w:rsidRPr="0062314D">
        <w:rPr>
          <w:rFonts w:ascii="Times New Roman" w:eastAsia="Calibri" w:hAnsi="Times New Roman" w:cs="Times New Roman"/>
          <w:sz w:val="18"/>
          <w:szCs w:val="18"/>
        </w:rPr>
        <w:t>Список оборудования, используемого на исследуемых рабочих местах.</w:t>
      </w:r>
    </w:p>
    <w:p w:rsidR="0062314D" w:rsidRPr="0062314D" w:rsidRDefault="0062314D" w:rsidP="0062314D">
      <w:pPr>
        <w:numPr>
          <w:ilvl w:val="0"/>
          <w:numId w:val="46"/>
        </w:numPr>
        <w:spacing w:after="0" w:line="360" w:lineRule="auto"/>
        <w:contextualSpacing/>
        <w:rPr>
          <w:rFonts w:ascii="Times New Roman" w:eastAsia="Calibri" w:hAnsi="Times New Roman" w:cs="Times New Roman"/>
          <w:sz w:val="18"/>
          <w:szCs w:val="18"/>
        </w:rPr>
      </w:pPr>
      <w:r w:rsidRPr="0062314D">
        <w:rPr>
          <w:rFonts w:ascii="Times New Roman" w:eastAsia="Calibri" w:hAnsi="Times New Roman" w:cs="Times New Roman"/>
          <w:sz w:val="18"/>
          <w:szCs w:val="18"/>
        </w:rPr>
        <w:t>Результаты ранее проводившихся на рабочих местах исследований</w:t>
      </w:r>
      <w:proofErr w:type="gramStart"/>
      <w:r w:rsidRPr="0062314D">
        <w:rPr>
          <w:rFonts w:ascii="Times New Roman" w:eastAsia="Calibri" w:hAnsi="Times New Roman" w:cs="Times New Roman"/>
          <w:sz w:val="18"/>
          <w:szCs w:val="18"/>
        </w:rPr>
        <w:t>.</w:t>
      </w:r>
      <w:proofErr w:type="gramEnd"/>
      <w:r w:rsidRPr="0062314D">
        <w:rPr>
          <w:rFonts w:ascii="Times New Roman" w:eastAsia="Calibri" w:hAnsi="Times New Roman" w:cs="Times New Roman"/>
          <w:sz w:val="18"/>
          <w:szCs w:val="18"/>
        </w:rPr>
        <w:t xml:space="preserve">  (</w:t>
      </w:r>
      <w:proofErr w:type="gramStart"/>
      <w:r w:rsidRPr="0062314D">
        <w:rPr>
          <w:rFonts w:ascii="Times New Roman" w:eastAsia="Calibri" w:hAnsi="Times New Roman" w:cs="Times New Roman"/>
          <w:sz w:val="18"/>
          <w:szCs w:val="18"/>
        </w:rPr>
        <w:t>п</w:t>
      </w:r>
      <w:proofErr w:type="gramEnd"/>
      <w:r w:rsidRPr="0062314D">
        <w:rPr>
          <w:rFonts w:ascii="Times New Roman" w:eastAsia="Calibri" w:hAnsi="Times New Roman" w:cs="Times New Roman"/>
          <w:sz w:val="18"/>
          <w:szCs w:val="18"/>
        </w:rPr>
        <w:t>роизводственный контроль, аттестация рабочих мест по условиям труда), если таковые имеются.</w:t>
      </w:r>
    </w:p>
    <w:p w:rsidR="0062314D" w:rsidRPr="0062314D" w:rsidRDefault="0062314D" w:rsidP="0062314D">
      <w:pPr>
        <w:numPr>
          <w:ilvl w:val="0"/>
          <w:numId w:val="46"/>
        </w:numPr>
        <w:spacing w:after="0" w:line="360" w:lineRule="auto"/>
        <w:contextualSpacing/>
        <w:rPr>
          <w:rFonts w:ascii="Times New Roman" w:eastAsia="Calibri" w:hAnsi="Times New Roman" w:cs="Times New Roman"/>
          <w:sz w:val="18"/>
          <w:szCs w:val="18"/>
        </w:rPr>
      </w:pPr>
      <w:r w:rsidRPr="0062314D">
        <w:rPr>
          <w:rFonts w:ascii="Times New Roman" w:eastAsia="Calibri" w:hAnsi="Times New Roman" w:cs="Times New Roman"/>
          <w:sz w:val="18"/>
          <w:szCs w:val="18"/>
        </w:rPr>
        <w:t>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факторов, если таковые имеются.</w:t>
      </w:r>
    </w:p>
    <w:p w:rsidR="0062314D" w:rsidRPr="0062314D" w:rsidRDefault="0062314D" w:rsidP="0062314D">
      <w:pPr>
        <w:numPr>
          <w:ilvl w:val="0"/>
          <w:numId w:val="46"/>
        </w:numPr>
        <w:spacing w:after="0" w:line="360" w:lineRule="auto"/>
        <w:contextualSpacing/>
        <w:rPr>
          <w:rFonts w:ascii="Times New Roman" w:eastAsia="Calibri" w:hAnsi="Times New Roman" w:cs="Times New Roman"/>
          <w:sz w:val="18"/>
          <w:szCs w:val="18"/>
        </w:rPr>
      </w:pPr>
      <w:r w:rsidRPr="0062314D">
        <w:rPr>
          <w:rFonts w:ascii="Times New Roman" w:eastAsia="Calibri" w:hAnsi="Times New Roman" w:cs="Times New Roman"/>
          <w:sz w:val="18"/>
          <w:szCs w:val="18"/>
        </w:rPr>
        <w:t>СНИЛС работников, на рабочих местах, которых проводится специальная оценка условий труда.</w:t>
      </w:r>
    </w:p>
    <w:tbl>
      <w:tblPr>
        <w:tblW w:w="0" w:type="auto"/>
        <w:jc w:val="center"/>
        <w:tblLook w:val="00A0" w:firstRow="1" w:lastRow="0" w:firstColumn="1" w:lastColumn="0" w:noHBand="0" w:noVBand="0"/>
      </w:tblPr>
      <w:tblGrid>
        <w:gridCol w:w="4787"/>
        <w:gridCol w:w="4784"/>
      </w:tblGrid>
      <w:tr w:rsidR="0062314D" w:rsidRPr="0062314D" w:rsidTr="007C01AC">
        <w:trPr>
          <w:jc w:val="center"/>
        </w:trPr>
        <w:tc>
          <w:tcPr>
            <w:tcW w:w="4787" w:type="dxa"/>
          </w:tcPr>
          <w:p w:rsidR="0062314D" w:rsidRPr="0062314D" w:rsidRDefault="0062314D" w:rsidP="0062314D">
            <w:pPr>
              <w:spacing w:after="0" w:line="240" w:lineRule="auto"/>
              <w:jc w:val="center"/>
              <w:rPr>
                <w:rFonts w:ascii="Times New Roman" w:eastAsia="Times New Roman" w:hAnsi="Times New Roman" w:cs="Times New Roman"/>
                <w:b/>
                <w:sz w:val="18"/>
                <w:szCs w:val="18"/>
                <w:lang w:eastAsia="ru-RU"/>
              </w:rPr>
            </w:pPr>
          </w:p>
          <w:p w:rsidR="0062314D" w:rsidRPr="0062314D" w:rsidRDefault="0062314D" w:rsidP="0062314D">
            <w:pPr>
              <w:spacing w:after="0" w:line="240" w:lineRule="auto"/>
              <w:jc w:val="center"/>
              <w:rPr>
                <w:rFonts w:ascii="Times New Roman" w:eastAsia="Times New Roman" w:hAnsi="Times New Roman" w:cs="Times New Roman"/>
                <w:bCs/>
                <w:sz w:val="18"/>
                <w:szCs w:val="18"/>
                <w:lang w:eastAsia="ru-RU"/>
              </w:rPr>
            </w:pPr>
            <w:r w:rsidRPr="0062314D">
              <w:rPr>
                <w:rFonts w:ascii="Times New Roman" w:eastAsia="Times New Roman" w:hAnsi="Times New Roman" w:cs="Times New Roman"/>
                <w:b/>
                <w:sz w:val="18"/>
                <w:szCs w:val="18"/>
                <w:lang w:eastAsia="ru-RU"/>
              </w:rPr>
              <w:t>«Исполнитель»</w:t>
            </w:r>
          </w:p>
        </w:tc>
        <w:tc>
          <w:tcPr>
            <w:tcW w:w="4784" w:type="dxa"/>
          </w:tcPr>
          <w:p w:rsidR="0062314D" w:rsidRPr="0062314D" w:rsidRDefault="0062314D" w:rsidP="0062314D">
            <w:pPr>
              <w:spacing w:after="0" w:line="240" w:lineRule="auto"/>
              <w:jc w:val="center"/>
              <w:rPr>
                <w:rFonts w:ascii="Times New Roman" w:eastAsia="Times New Roman" w:hAnsi="Times New Roman" w:cs="Times New Roman"/>
                <w:b/>
                <w:sz w:val="18"/>
                <w:szCs w:val="18"/>
                <w:lang w:eastAsia="ru-RU"/>
              </w:rPr>
            </w:pPr>
          </w:p>
          <w:p w:rsidR="0062314D" w:rsidRPr="0062314D" w:rsidRDefault="0062314D" w:rsidP="0062314D">
            <w:pPr>
              <w:spacing w:after="0" w:line="240" w:lineRule="auto"/>
              <w:jc w:val="center"/>
              <w:rPr>
                <w:rFonts w:ascii="Times New Roman" w:eastAsia="Times New Roman" w:hAnsi="Times New Roman" w:cs="Times New Roman"/>
                <w:bCs/>
                <w:sz w:val="18"/>
                <w:szCs w:val="18"/>
                <w:lang w:eastAsia="ru-RU"/>
              </w:rPr>
            </w:pPr>
            <w:r w:rsidRPr="0062314D">
              <w:rPr>
                <w:rFonts w:ascii="Times New Roman" w:eastAsia="Times New Roman" w:hAnsi="Times New Roman" w:cs="Times New Roman"/>
                <w:b/>
                <w:sz w:val="18"/>
                <w:szCs w:val="18"/>
                <w:lang w:eastAsia="ru-RU"/>
              </w:rPr>
              <w:t>«Заказчик»</w:t>
            </w:r>
          </w:p>
        </w:tc>
      </w:tr>
      <w:tr w:rsidR="0062314D" w:rsidRPr="0062314D" w:rsidTr="007C01AC">
        <w:trPr>
          <w:jc w:val="center"/>
        </w:trPr>
        <w:tc>
          <w:tcPr>
            <w:tcW w:w="4787" w:type="dxa"/>
          </w:tcPr>
          <w:p w:rsidR="0062314D" w:rsidRPr="0062314D" w:rsidRDefault="0062314D" w:rsidP="0062314D">
            <w:pPr>
              <w:spacing w:after="0" w:line="240" w:lineRule="auto"/>
              <w:jc w:val="center"/>
              <w:rPr>
                <w:rFonts w:ascii="Times New Roman" w:eastAsia="Times New Roman" w:hAnsi="Times New Roman" w:cs="Times New Roman"/>
                <w:b/>
                <w:sz w:val="18"/>
                <w:szCs w:val="18"/>
                <w:lang w:eastAsia="ru-RU"/>
              </w:rPr>
            </w:pPr>
          </w:p>
        </w:tc>
        <w:tc>
          <w:tcPr>
            <w:tcW w:w="4784" w:type="dxa"/>
          </w:tcPr>
          <w:p w:rsidR="0062314D" w:rsidRPr="0062314D" w:rsidRDefault="0062314D" w:rsidP="0062314D">
            <w:pPr>
              <w:spacing w:after="0" w:line="240" w:lineRule="auto"/>
              <w:jc w:val="center"/>
              <w:rPr>
                <w:rFonts w:ascii="Times New Roman" w:eastAsia="Times New Roman" w:hAnsi="Times New Roman" w:cs="Times New Roman"/>
                <w:b/>
                <w:sz w:val="18"/>
                <w:szCs w:val="18"/>
                <w:lang w:eastAsia="ru-RU"/>
              </w:rPr>
            </w:pPr>
          </w:p>
        </w:tc>
      </w:tr>
      <w:tr w:rsidR="0062314D" w:rsidRPr="0062314D" w:rsidTr="007C01AC">
        <w:trPr>
          <w:jc w:val="center"/>
        </w:trPr>
        <w:tc>
          <w:tcPr>
            <w:tcW w:w="4787" w:type="dxa"/>
          </w:tcPr>
          <w:p w:rsidR="0062314D" w:rsidRPr="0062314D" w:rsidRDefault="0062314D" w:rsidP="0062314D">
            <w:pPr>
              <w:spacing w:after="0" w:line="240" w:lineRule="auto"/>
              <w:jc w:val="center"/>
              <w:rPr>
                <w:rFonts w:ascii="Times New Roman" w:eastAsia="Times New Roman" w:hAnsi="Times New Roman" w:cs="Times New Roman"/>
                <w:sz w:val="18"/>
                <w:szCs w:val="18"/>
                <w:lang w:eastAsia="ru-RU"/>
              </w:rPr>
            </w:pPr>
            <w:r w:rsidRPr="0062314D">
              <w:rPr>
                <w:rFonts w:ascii="Times New Roman" w:eastAsia="Times New Roman" w:hAnsi="Times New Roman" w:cs="Times New Roman"/>
                <w:b/>
                <w:sz w:val="18"/>
                <w:szCs w:val="18"/>
                <w:lang w:eastAsia="ru-RU"/>
              </w:rPr>
              <w:t xml:space="preserve">   ____________________</w:t>
            </w:r>
            <w:r w:rsidRPr="0062314D">
              <w:rPr>
                <w:rFonts w:ascii="Times New Roman" w:eastAsia="Times New Roman" w:hAnsi="Times New Roman" w:cs="Times New Roman"/>
                <w:sz w:val="18"/>
                <w:szCs w:val="18"/>
                <w:lang w:eastAsia="ru-RU"/>
              </w:rPr>
              <w:t xml:space="preserve"> </w:t>
            </w:r>
            <w:r w:rsidRPr="0062314D">
              <w:rPr>
                <w:rFonts w:ascii="Times New Roman" w:eastAsia="Times New Roman" w:hAnsi="Times New Roman" w:cs="Times New Roman"/>
                <w:b/>
                <w:sz w:val="18"/>
                <w:szCs w:val="18"/>
                <w:lang w:eastAsia="ru-RU"/>
              </w:rPr>
              <w:t>/</w:t>
            </w:r>
            <w:r w:rsidRPr="0062314D">
              <w:rPr>
                <w:rFonts w:ascii="Times New Roman" w:eastAsia="Times New Roman" w:hAnsi="Times New Roman" w:cs="Times New Roman"/>
                <w:sz w:val="18"/>
                <w:szCs w:val="18"/>
                <w:lang w:eastAsia="ru-RU"/>
              </w:rPr>
              <w:t>В.А. Авдонин/</w:t>
            </w:r>
          </w:p>
          <w:p w:rsidR="0062314D" w:rsidRPr="0062314D" w:rsidRDefault="0062314D" w:rsidP="0062314D">
            <w:pPr>
              <w:spacing w:after="0" w:line="240" w:lineRule="auto"/>
              <w:jc w:val="center"/>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right"/>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right"/>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   » ____________ 2017  г.</w:t>
            </w:r>
          </w:p>
          <w:p w:rsidR="0062314D" w:rsidRPr="0062314D" w:rsidRDefault="0062314D" w:rsidP="0062314D">
            <w:pPr>
              <w:spacing w:after="0" w:line="240" w:lineRule="auto"/>
              <w:rPr>
                <w:rFonts w:ascii="Times New Roman" w:eastAsia="Times New Roman" w:hAnsi="Times New Roman" w:cs="Times New Roman"/>
                <w:b/>
                <w:sz w:val="18"/>
                <w:szCs w:val="18"/>
                <w:lang w:eastAsia="ru-RU"/>
              </w:rPr>
            </w:pPr>
            <w:r w:rsidRPr="0062314D">
              <w:rPr>
                <w:rFonts w:ascii="Times New Roman" w:eastAsia="Times New Roman" w:hAnsi="Times New Roman" w:cs="Times New Roman"/>
                <w:sz w:val="18"/>
                <w:szCs w:val="18"/>
                <w:lang w:eastAsia="ru-RU"/>
              </w:rPr>
              <w:t xml:space="preserve">           М. П.</w:t>
            </w:r>
          </w:p>
        </w:tc>
        <w:tc>
          <w:tcPr>
            <w:tcW w:w="4784" w:type="dxa"/>
          </w:tcPr>
          <w:p w:rsidR="0062314D" w:rsidRPr="0062314D" w:rsidRDefault="0062314D" w:rsidP="0062314D">
            <w:pPr>
              <w:spacing w:after="0" w:line="240" w:lineRule="auto"/>
              <w:rPr>
                <w:rFonts w:ascii="Times New Roman" w:eastAsia="Times New Roman" w:hAnsi="Times New Roman" w:cs="Times New Roman"/>
                <w:sz w:val="18"/>
                <w:szCs w:val="18"/>
                <w:lang w:eastAsia="ru-RU"/>
              </w:rPr>
            </w:pPr>
            <w:r w:rsidRPr="0062314D">
              <w:rPr>
                <w:rFonts w:ascii="Times New Roman" w:eastAsia="Times New Roman" w:hAnsi="Times New Roman" w:cs="Times New Roman"/>
                <w:b/>
                <w:sz w:val="18"/>
                <w:szCs w:val="18"/>
                <w:lang w:eastAsia="ru-RU"/>
              </w:rPr>
              <w:t xml:space="preserve">     ____________________</w:t>
            </w:r>
            <w:r w:rsidRPr="0062314D">
              <w:rPr>
                <w:rFonts w:ascii="Times New Roman" w:eastAsia="Times New Roman" w:hAnsi="Times New Roman" w:cs="Times New Roman"/>
                <w:sz w:val="18"/>
                <w:szCs w:val="18"/>
                <w:lang w:eastAsia="ru-RU"/>
              </w:rPr>
              <w:t>/ О.Ю. Васильев /</w:t>
            </w:r>
          </w:p>
          <w:p w:rsidR="0062314D" w:rsidRPr="0062314D" w:rsidRDefault="0062314D" w:rsidP="0062314D">
            <w:pPr>
              <w:spacing w:after="0" w:line="240" w:lineRule="auto"/>
              <w:jc w:val="center"/>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center"/>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right"/>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   » ___________2017  г.</w:t>
            </w:r>
          </w:p>
          <w:p w:rsidR="0062314D" w:rsidRPr="0062314D" w:rsidRDefault="0062314D" w:rsidP="0062314D">
            <w:pPr>
              <w:spacing w:after="0" w:line="240" w:lineRule="auto"/>
              <w:rPr>
                <w:rFonts w:ascii="Times New Roman" w:eastAsia="Times New Roman" w:hAnsi="Times New Roman" w:cs="Times New Roman"/>
                <w:b/>
                <w:sz w:val="18"/>
                <w:szCs w:val="18"/>
                <w:lang w:eastAsia="ru-RU"/>
              </w:rPr>
            </w:pPr>
            <w:r w:rsidRPr="0062314D">
              <w:rPr>
                <w:rFonts w:ascii="Times New Roman" w:eastAsia="Times New Roman" w:hAnsi="Times New Roman" w:cs="Times New Roman"/>
                <w:sz w:val="18"/>
                <w:szCs w:val="18"/>
                <w:lang w:eastAsia="ru-RU"/>
              </w:rPr>
              <w:t xml:space="preserve">                М. П.</w:t>
            </w:r>
          </w:p>
        </w:tc>
      </w:tr>
    </w:tbl>
    <w:p w:rsidR="0062314D" w:rsidRPr="0062314D" w:rsidRDefault="0062314D" w:rsidP="0062314D">
      <w:pPr>
        <w:spacing w:after="0" w:line="240" w:lineRule="auto"/>
        <w:jc w:val="both"/>
        <w:outlineLvl w:val="0"/>
        <w:rPr>
          <w:rFonts w:ascii="Times New Roman" w:eastAsia="Times New Roman" w:hAnsi="Times New Roman" w:cs="Times New Roman"/>
          <w:sz w:val="18"/>
          <w:szCs w:val="18"/>
          <w:lang w:eastAsia="ru-RU"/>
        </w:rPr>
      </w:pPr>
    </w:p>
    <w:p w:rsidR="0062314D" w:rsidRPr="0062314D" w:rsidRDefault="0062314D" w:rsidP="0062314D">
      <w:pPr>
        <w:spacing w:after="0" w:line="240" w:lineRule="auto"/>
        <w:rPr>
          <w:rFonts w:ascii="Times New Roman" w:eastAsia="Times New Roman" w:hAnsi="Times New Roman" w:cs="Times New Roman"/>
          <w:sz w:val="18"/>
          <w:szCs w:val="18"/>
          <w:lang w:eastAsia="ru-RU"/>
        </w:rPr>
      </w:pPr>
    </w:p>
    <w:tbl>
      <w:tblPr>
        <w:tblW w:w="9108" w:type="dxa"/>
        <w:tblInd w:w="108" w:type="dxa"/>
        <w:tblLook w:val="04A0" w:firstRow="1" w:lastRow="0" w:firstColumn="1" w:lastColumn="0" w:noHBand="0" w:noVBand="1"/>
      </w:tblPr>
      <w:tblGrid>
        <w:gridCol w:w="2836"/>
        <w:gridCol w:w="2036"/>
        <w:gridCol w:w="2051"/>
        <w:gridCol w:w="2185"/>
      </w:tblGrid>
      <w:tr w:rsidR="0062314D" w:rsidRPr="0062314D" w:rsidTr="007C01AC">
        <w:trPr>
          <w:trHeight w:val="300"/>
        </w:trPr>
        <w:tc>
          <w:tcPr>
            <w:tcW w:w="2836" w:type="dxa"/>
            <w:tcBorders>
              <w:top w:val="nil"/>
              <w:left w:val="nil"/>
              <w:bottom w:val="nil"/>
              <w:right w:val="nil"/>
            </w:tcBorders>
            <w:shd w:val="clear" w:color="auto" w:fill="auto"/>
            <w:noWrap/>
            <w:vAlign w:val="bottom"/>
            <w:hideMark/>
          </w:tcPr>
          <w:p w:rsidR="0062314D" w:rsidRPr="0062314D" w:rsidRDefault="0062314D" w:rsidP="0062314D">
            <w:pPr>
              <w:spacing w:after="0" w:line="240" w:lineRule="auto"/>
              <w:rPr>
                <w:rFonts w:ascii="Times New Roman" w:eastAsia="Times New Roman" w:hAnsi="Times New Roman" w:cs="Times New Roman"/>
                <w:color w:val="000000"/>
                <w:sz w:val="18"/>
                <w:szCs w:val="18"/>
                <w:lang w:eastAsia="ru-RU"/>
              </w:rPr>
            </w:pPr>
          </w:p>
        </w:tc>
        <w:tc>
          <w:tcPr>
            <w:tcW w:w="2036" w:type="dxa"/>
            <w:tcBorders>
              <w:top w:val="nil"/>
              <w:left w:val="nil"/>
              <w:bottom w:val="nil"/>
              <w:right w:val="nil"/>
            </w:tcBorders>
            <w:shd w:val="clear" w:color="auto" w:fill="auto"/>
            <w:noWrap/>
            <w:vAlign w:val="bottom"/>
            <w:hideMark/>
          </w:tcPr>
          <w:p w:rsidR="0062314D" w:rsidRPr="0062314D" w:rsidRDefault="0062314D" w:rsidP="0062314D">
            <w:pPr>
              <w:spacing w:after="0" w:line="240" w:lineRule="auto"/>
              <w:rPr>
                <w:rFonts w:ascii="Times New Roman" w:eastAsia="Times New Roman" w:hAnsi="Times New Roman" w:cs="Times New Roman"/>
                <w:color w:val="000000"/>
                <w:sz w:val="18"/>
                <w:szCs w:val="18"/>
                <w:lang w:eastAsia="ru-RU"/>
              </w:rPr>
            </w:pPr>
          </w:p>
        </w:tc>
        <w:tc>
          <w:tcPr>
            <w:tcW w:w="4236" w:type="dxa"/>
            <w:gridSpan w:val="2"/>
            <w:tcBorders>
              <w:top w:val="nil"/>
              <w:left w:val="nil"/>
              <w:bottom w:val="nil"/>
              <w:right w:val="nil"/>
            </w:tcBorders>
            <w:shd w:val="clear" w:color="auto" w:fill="auto"/>
            <w:noWrap/>
            <w:vAlign w:val="bottom"/>
            <w:hideMark/>
          </w:tcPr>
          <w:p w:rsidR="0062314D" w:rsidRPr="0062314D" w:rsidRDefault="0062314D" w:rsidP="0062314D">
            <w:pPr>
              <w:spacing w:after="0" w:line="240" w:lineRule="auto"/>
              <w:jc w:val="right"/>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Приложение № 4</w:t>
            </w:r>
          </w:p>
          <w:p w:rsidR="0062314D" w:rsidRPr="0062314D" w:rsidRDefault="0062314D" w:rsidP="0062314D">
            <w:pPr>
              <w:spacing w:after="0" w:line="240" w:lineRule="auto"/>
              <w:jc w:val="right"/>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 xml:space="preserve"> к договору __________</w:t>
            </w:r>
          </w:p>
        </w:tc>
      </w:tr>
      <w:tr w:rsidR="0062314D" w:rsidRPr="0062314D" w:rsidTr="007C01AC">
        <w:trPr>
          <w:trHeight w:val="300"/>
        </w:trPr>
        <w:tc>
          <w:tcPr>
            <w:tcW w:w="2836" w:type="dxa"/>
            <w:tcBorders>
              <w:top w:val="nil"/>
              <w:left w:val="nil"/>
              <w:bottom w:val="nil"/>
              <w:right w:val="nil"/>
            </w:tcBorders>
            <w:shd w:val="clear" w:color="auto" w:fill="auto"/>
            <w:noWrap/>
            <w:vAlign w:val="bottom"/>
            <w:hideMark/>
          </w:tcPr>
          <w:p w:rsidR="0062314D" w:rsidRPr="0062314D" w:rsidRDefault="0062314D" w:rsidP="0062314D">
            <w:pPr>
              <w:spacing w:after="0" w:line="240" w:lineRule="auto"/>
              <w:rPr>
                <w:rFonts w:ascii="Times New Roman" w:eastAsia="Times New Roman" w:hAnsi="Times New Roman" w:cs="Times New Roman"/>
                <w:color w:val="000000"/>
                <w:sz w:val="18"/>
                <w:szCs w:val="18"/>
                <w:lang w:eastAsia="ru-RU"/>
              </w:rPr>
            </w:pPr>
          </w:p>
        </w:tc>
        <w:tc>
          <w:tcPr>
            <w:tcW w:w="2036" w:type="dxa"/>
            <w:tcBorders>
              <w:top w:val="nil"/>
              <w:left w:val="nil"/>
              <w:bottom w:val="nil"/>
              <w:right w:val="nil"/>
            </w:tcBorders>
            <w:shd w:val="clear" w:color="auto" w:fill="auto"/>
            <w:noWrap/>
            <w:vAlign w:val="bottom"/>
            <w:hideMark/>
          </w:tcPr>
          <w:p w:rsidR="0062314D" w:rsidRPr="0062314D" w:rsidRDefault="0062314D" w:rsidP="0062314D">
            <w:pPr>
              <w:spacing w:after="0" w:line="240" w:lineRule="auto"/>
              <w:rPr>
                <w:rFonts w:ascii="Times New Roman" w:eastAsia="Times New Roman" w:hAnsi="Times New Roman" w:cs="Times New Roman"/>
                <w:color w:val="000000"/>
                <w:sz w:val="18"/>
                <w:szCs w:val="18"/>
                <w:lang w:eastAsia="ru-RU"/>
              </w:rPr>
            </w:pPr>
          </w:p>
        </w:tc>
        <w:tc>
          <w:tcPr>
            <w:tcW w:w="4236" w:type="dxa"/>
            <w:gridSpan w:val="2"/>
            <w:tcBorders>
              <w:top w:val="nil"/>
              <w:left w:val="nil"/>
              <w:bottom w:val="nil"/>
              <w:right w:val="nil"/>
            </w:tcBorders>
            <w:shd w:val="clear" w:color="auto" w:fill="auto"/>
            <w:noWrap/>
            <w:vAlign w:val="bottom"/>
            <w:hideMark/>
          </w:tcPr>
          <w:p w:rsidR="0062314D" w:rsidRPr="0062314D" w:rsidRDefault="0062314D" w:rsidP="0062314D">
            <w:pPr>
              <w:spacing w:after="0" w:line="240" w:lineRule="auto"/>
              <w:jc w:val="right"/>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от ______________________ 2017г.</w:t>
            </w:r>
          </w:p>
        </w:tc>
      </w:tr>
      <w:tr w:rsidR="0062314D" w:rsidRPr="0062314D" w:rsidTr="007C01AC">
        <w:trPr>
          <w:trHeight w:val="840"/>
        </w:trPr>
        <w:tc>
          <w:tcPr>
            <w:tcW w:w="9108" w:type="dxa"/>
            <w:gridSpan w:val="4"/>
            <w:tcBorders>
              <w:top w:val="single" w:sz="4" w:space="0" w:color="auto"/>
              <w:left w:val="nil"/>
              <w:bottom w:val="single" w:sz="4" w:space="0" w:color="auto"/>
              <w:right w:val="nil"/>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b/>
                <w:bCs/>
                <w:color w:val="000000"/>
                <w:sz w:val="18"/>
                <w:szCs w:val="18"/>
                <w:lang w:eastAsia="ru-RU"/>
              </w:rPr>
            </w:pPr>
            <w:r w:rsidRPr="0062314D">
              <w:rPr>
                <w:rFonts w:ascii="Times New Roman" w:eastAsia="Times New Roman" w:hAnsi="Times New Roman" w:cs="Times New Roman"/>
                <w:b/>
                <w:bCs/>
                <w:color w:val="000000"/>
                <w:sz w:val="18"/>
                <w:szCs w:val="18"/>
                <w:lang w:eastAsia="ru-RU"/>
              </w:rPr>
              <w:t xml:space="preserve">Калькуляция </w:t>
            </w:r>
            <w:proofErr w:type="gramStart"/>
            <w:r w:rsidRPr="0062314D">
              <w:rPr>
                <w:rFonts w:ascii="Times New Roman" w:eastAsia="Times New Roman" w:hAnsi="Times New Roman" w:cs="Times New Roman"/>
                <w:b/>
                <w:bCs/>
                <w:color w:val="000000"/>
                <w:sz w:val="18"/>
                <w:szCs w:val="18"/>
                <w:lang w:eastAsia="ru-RU"/>
              </w:rPr>
              <w:t>стоимости проведения специальной оценки условий труда</w:t>
            </w:r>
            <w:proofErr w:type="gramEnd"/>
            <w:r w:rsidRPr="0062314D">
              <w:rPr>
                <w:rFonts w:ascii="Times New Roman" w:eastAsia="Times New Roman" w:hAnsi="Times New Roman" w:cs="Times New Roman"/>
                <w:b/>
                <w:bCs/>
                <w:color w:val="000000"/>
                <w:sz w:val="18"/>
                <w:szCs w:val="18"/>
                <w:lang w:eastAsia="ru-RU"/>
              </w:rPr>
              <w:t xml:space="preserve"> в ФГБОУ ВО «СГУПС»</w:t>
            </w:r>
          </w:p>
        </w:tc>
      </w:tr>
      <w:tr w:rsidR="0062314D" w:rsidRPr="0062314D" w:rsidTr="007C01AC">
        <w:trPr>
          <w:trHeight w:val="85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b/>
                <w:bCs/>
                <w:color w:val="000000"/>
                <w:sz w:val="18"/>
                <w:szCs w:val="18"/>
                <w:lang w:eastAsia="ru-RU"/>
              </w:rPr>
            </w:pPr>
            <w:r w:rsidRPr="0062314D">
              <w:rPr>
                <w:rFonts w:ascii="Times New Roman" w:eastAsia="Times New Roman" w:hAnsi="Times New Roman" w:cs="Times New Roman"/>
                <w:b/>
                <w:bCs/>
                <w:color w:val="000000"/>
                <w:sz w:val="18"/>
                <w:szCs w:val="18"/>
                <w:lang w:eastAsia="ru-RU"/>
              </w:rPr>
              <w:t>Наименование выполняемой работы</w:t>
            </w:r>
          </w:p>
        </w:tc>
        <w:tc>
          <w:tcPr>
            <w:tcW w:w="2036" w:type="dxa"/>
            <w:tcBorders>
              <w:top w:val="nil"/>
              <w:left w:val="nil"/>
              <w:bottom w:val="single" w:sz="4" w:space="0" w:color="auto"/>
              <w:right w:val="single" w:sz="4" w:space="0" w:color="auto"/>
            </w:tcBorders>
            <w:shd w:val="clear" w:color="auto" w:fill="auto"/>
            <w:noWrap/>
            <w:vAlign w:val="center"/>
            <w:hideMark/>
          </w:tcPr>
          <w:p w:rsidR="0062314D" w:rsidRPr="0062314D" w:rsidRDefault="0062314D" w:rsidP="0062314D">
            <w:pPr>
              <w:spacing w:after="0" w:line="240" w:lineRule="auto"/>
              <w:jc w:val="center"/>
              <w:rPr>
                <w:rFonts w:ascii="Times New Roman" w:eastAsia="Times New Roman" w:hAnsi="Times New Roman" w:cs="Times New Roman"/>
                <w:b/>
                <w:bCs/>
                <w:color w:val="000000"/>
                <w:sz w:val="18"/>
                <w:szCs w:val="18"/>
                <w:lang w:eastAsia="ru-RU"/>
              </w:rPr>
            </w:pPr>
            <w:r w:rsidRPr="0062314D">
              <w:rPr>
                <w:rFonts w:ascii="Times New Roman" w:eastAsia="Times New Roman" w:hAnsi="Times New Roman" w:cs="Times New Roman"/>
                <w:b/>
                <w:bCs/>
                <w:color w:val="000000"/>
                <w:sz w:val="18"/>
                <w:szCs w:val="18"/>
                <w:lang w:eastAsia="ru-RU"/>
              </w:rPr>
              <w:t>Количество</w:t>
            </w:r>
          </w:p>
        </w:tc>
        <w:tc>
          <w:tcPr>
            <w:tcW w:w="2051" w:type="dxa"/>
            <w:tcBorders>
              <w:top w:val="nil"/>
              <w:left w:val="nil"/>
              <w:bottom w:val="single" w:sz="4" w:space="0" w:color="auto"/>
              <w:right w:val="single" w:sz="4" w:space="0" w:color="auto"/>
            </w:tcBorders>
            <w:shd w:val="clear" w:color="auto" w:fill="auto"/>
            <w:noWrap/>
            <w:vAlign w:val="center"/>
            <w:hideMark/>
          </w:tcPr>
          <w:p w:rsidR="0062314D" w:rsidRPr="0062314D" w:rsidRDefault="0062314D" w:rsidP="0062314D">
            <w:pPr>
              <w:spacing w:after="0" w:line="240" w:lineRule="auto"/>
              <w:jc w:val="center"/>
              <w:rPr>
                <w:rFonts w:ascii="Times New Roman" w:eastAsia="Times New Roman" w:hAnsi="Times New Roman" w:cs="Times New Roman"/>
                <w:b/>
                <w:bCs/>
                <w:color w:val="000000"/>
                <w:sz w:val="18"/>
                <w:szCs w:val="18"/>
                <w:lang w:eastAsia="ru-RU"/>
              </w:rPr>
            </w:pPr>
            <w:r w:rsidRPr="0062314D">
              <w:rPr>
                <w:rFonts w:ascii="Times New Roman" w:eastAsia="Times New Roman" w:hAnsi="Times New Roman" w:cs="Times New Roman"/>
                <w:b/>
                <w:bCs/>
                <w:color w:val="000000"/>
                <w:sz w:val="18"/>
                <w:szCs w:val="18"/>
                <w:lang w:eastAsia="ru-RU"/>
              </w:rPr>
              <w:t>Стоимость за ед.</w:t>
            </w:r>
          </w:p>
        </w:tc>
        <w:tc>
          <w:tcPr>
            <w:tcW w:w="2185" w:type="dxa"/>
            <w:tcBorders>
              <w:top w:val="nil"/>
              <w:left w:val="nil"/>
              <w:bottom w:val="single" w:sz="4" w:space="0" w:color="auto"/>
              <w:right w:val="single" w:sz="4" w:space="0" w:color="auto"/>
            </w:tcBorders>
            <w:shd w:val="clear" w:color="auto" w:fill="auto"/>
            <w:noWrap/>
            <w:vAlign w:val="center"/>
            <w:hideMark/>
          </w:tcPr>
          <w:p w:rsidR="0062314D" w:rsidRPr="0062314D" w:rsidRDefault="0062314D" w:rsidP="0062314D">
            <w:pPr>
              <w:spacing w:after="0" w:line="240" w:lineRule="auto"/>
              <w:jc w:val="center"/>
              <w:rPr>
                <w:rFonts w:ascii="Times New Roman" w:eastAsia="Times New Roman" w:hAnsi="Times New Roman" w:cs="Times New Roman"/>
                <w:b/>
                <w:bCs/>
                <w:color w:val="000000"/>
                <w:sz w:val="18"/>
                <w:szCs w:val="18"/>
                <w:lang w:eastAsia="ru-RU"/>
              </w:rPr>
            </w:pPr>
            <w:r w:rsidRPr="0062314D">
              <w:rPr>
                <w:rFonts w:ascii="Times New Roman" w:eastAsia="Times New Roman" w:hAnsi="Times New Roman" w:cs="Times New Roman"/>
                <w:b/>
                <w:bCs/>
                <w:color w:val="000000"/>
                <w:sz w:val="18"/>
                <w:szCs w:val="18"/>
                <w:lang w:eastAsia="ru-RU"/>
              </w:rPr>
              <w:t>Стоимость, всего</w:t>
            </w:r>
          </w:p>
        </w:tc>
      </w:tr>
      <w:tr w:rsidR="0062314D" w:rsidRPr="0062314D" w:rsidTr="007C01AC">
        <w:trPr>
          <w:trHeight w:val="6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i/>
                <w:iCs/>
                <w:color w:val="000000"/>
                <w:sz w:val="18"/>
                <w:szCs w:val="18"/>
                <w:lang w:eastAsia="ru-RU"/>
              </w:rPr>
            </w:pPr>
            <w:r w:rsidRPr="0062314D">
              <w:rPr>
                <w:rFonts w:ascii="Times New Roman" w:eastAsia="Times New Roman" w:hAnsi="Times New Roman" w:cs="Times New Roman"/>
                <w:i/>
                <w:iCs/>
                <w:color w:val="000000"/>
                <w:sz w:val="18"/>
                <w:szCs w:val="18"/>
                <w:lang w:eastAsia="ru-RU"/>
              </w:rPr>
              <w:t>Инструментальные измерения и оценки</w:t>
            </w:r>
          </w:p>
        </w:tc>
        <w:tc>
          <w:tcPr>
            <w:tcW w:w="6272" w:type="dxa"/>
            <w:gridSpan w:val="3"/>
            <w:tcBorders>
              <w:top w:val="single" w:sz="4" w:space="0" w:color="auto"/>
              <w:left w:val="nil"/>
              <w:bottom w:val="single" w:sz="4" w:space="0" w:color="auto"/>
              <w:right w:val="single" w:sz="4" w:space="0" w:color="000000"/>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 </w:t>
            </w:r>
          </w:p>
        </w:tc>
      </w:tr>
      <w:tr w:rsidR="0062314D" w:rsidRPr="0062314D" w:rsidTr="007C01AC">
        <w:trPr>
          <w:trHeight w:val="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Химический фактор</w:t>
            </w:r>
          </w:p>
        </w:tc>
        <w:tc>
          <w:tcPr>
            <w:tcW w:w="2036"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4</w:t>
            </w:r>
          </w:p>
        </w:tc>
        <w:tc>
          <w:tcPr>
            <w:tcW w:w="2051"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802,27</w:t>
            </w:r>
          </w:p>
        </w:tc>
        <w:tc>
          <w:tcPr>
            <w:tcW w:w="2185"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3209,08</w:t>
            </w:r>
          </w:p>
        </w:tc>
      </w:tr>
      <w:tr w:rsidR="0062314D" w:rsidRPr="0062314D" w:rsidTr="007C01AC">
        <w:trPr>
          <w:trHeight w:val="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Шум</w:t>
            </w:r>
          </w:p>
        </w:tc>
        <w:tc>
          <w:tcPr>
            <w:tcW w:w="2036"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3</w:t>
            </w:r>
          </w:p>
        </w:tc>
        <w:tc>
          <w:tcPr>
            <w:tcW w:w="2051"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601</w:t>
            </w:r>
          </w:p>
        </w:tc>
        <w:tc>
          <w:tcPr>
            <w:tcW w:w="2185"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1803</w:t>
            </w:r>
          </w:p>
        </w:tc>
      </w:tr>
      <w:tr w:rsidR="0062314D" w:rsidRPr="0062314D" w:rsidTr="007C01AC">
        <w:trPr>
          <w:trHeight w:val="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Ультразвук</w:t>
            </w:r>
          </w:p>
        </w:tc>
        <w:tc>
          <w:tcPr>
            <w:tcW w:w="2036"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2</w:t>
            </w:r>
          </w:p>
        </w:tc>
        <w:tc>
          <w:tcPr>
            <w:tcW w:w="2051"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553</w:t>
            </w:r>
          </w:p>
        </w:tc>
        <w:tc>
          <w:tcPr>
            <w:tcW w:w="2185"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1106</w:t>
            </w:r>
          </w:p>
        </w:tc>
      </w:tr>
      <w:tr w:rsidR="0062314D" w:rsidRPr="0062314D" w:rsidTr="007C01AC">
        <w:trPr>
          <w:trHeight w:val="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Световая среда</w:t>
            </w:r>
          </w:p>
        </w:tc>
        <w:tc>
          <w:tcPr>
            <w:tcW w:w="2036"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362</w:t>
            </w:r>
          </w:p>
        </w:tc>
        <w:tc>
          <w:tcPr>
            <w:tcW w:w="2051"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210</w:t>
            </w:r>
          </w:p>
        </w:tc>
        <w:tc>
          <w:tcPr>
            <w:tcW w:w="2185"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76020</w:t>
            </w:r>
          </w:p>
        </w:tc>
      </w:tr>
      <w:tr w:rsidR="0062314D" w:rsidRPr="0062314D" w:rsidTr="007C01AC">
        <w:trPr>
          <w:trHeight w:val="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Напряженность труда</w:t>
            </w:r>
          </w:p>
        </w:tc>
        <w:tc>
          <w:tcPr>
            <w:tcW w:w="2036"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362</w:t>
            </w:r>
          </w:p>
        </w:tc>
        <w:tc>
          <w:tcPr>
            <w:tcW w:w="2051"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200,00</w:t>
            </w:r>
          </w:p>
        </w:tc>
        <w:tc>
          <w:tcPr>
            <w:tcW w:w="2185"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72400</w:t>
            </w:r>
          </w:p>
        </w:tc>
      </w:tr>
      <w:tr w:rsidR="0062314D" w:rsidRPr="0062314D" w:rsidTr="007C01AC">
        <w:trPr>
          <w:trHeight w:val="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i/>
                <w:iCs/>
                <w:color w:val="000000"/>
                <w:sz w:val="18"/>
                <w:szCs w:val="18"/>
                <w:lang w:eastAsia="ru-RU"/>
              </w:rPr>
            </w:pPr>
            <w:r w:rsidRPr="0062314D">
              <w:rPr>
                <w:rFonts w:ascii="Times New Roman" w:eastAsia="Times New Roman" w:hAnsi="Times New Roman" w:cs="Times New Roman"/>
                <w:i/>
                <w:iCs/>
                <w:color w:val="000000"/>
                <w:sz w:val="18"/>
                <w:szCs w:val="18"/>
                <w:lang w:eastAsia="ru-RU"/>
              </w:rPr>
              <w:t>Составление карт СОУТ</w:t>
            </w:r>
          </w:p>
        </w:tc>
        <w:tc>
          <w:tcPr>
            <w:tcW w:w="2036"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362</w:t>
            </w:r>
          </w:p>
        </w:tc>
        <w:tc>
          <w:tcPr>
            <w:tcW w:w="2051"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306,5</w:t>
            </w:r>
          </w:p>
        </w:tc>
        <w:tc>
          <w:tcPr>
            <w:tcW w:w="2185"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r w:rsidRPr="0062314D">
              <w:rPr>
                <w:rFonts w:ascii="Times New Roman" w:eastAsia="Times New Roman" w:hAnsi="Times New Roman" w:cs="Times New Roman"/>
                <w:color w:val="000000"/>
                <w:sz w:val="18"/>
                <w:szCs w:val="18"/>
                <w:lang w:eastAsia="ru-RU"/>
              </w:rPr>
              <w:t>110953</w:t>
            </w:r>
          </w:p>
        </w:tc>
      </w:tr>
      <w:tr w:rsidR="0062314D" w:rsidRPr="0062314D" w:rsidTr="007C01AC">
        <w:trPr>
          <w:trHeight w:val="300"/>
        </w:trPr>
        <w:tc>
          <w:tcPr>
            <w:tcW w:w="69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2314D" w:rsidRPr="0062314D" w:rsidRDefault="0062314D" w:rsidP="0062314D">
            <w:pPr>
              <w:spacing w:after="0" w:line="240" w:lineRule="auto"/>
              <w:jc w:val="right"/>
              <w:rPr>
                <w:rFonts w:ascii="Times New Roman" w:eastAsia="Times New Roman" w:hAnsi="Times New Roman" w:cs="Times New Roman"/>
                <w:b/>
                <w:bCs/>
                <w:color w:val="000000"/>
                <w:sz w:val="18"/>
                <w:szCs w:val="18"/>
                <w:lang w:eastAsia="ru-RU"/>
              </w:rPr>
            </w:pPr>
            <w:r w:rsidRPr="0062314D">
              <w:rPr>
                <w:rFonts w:ascii="Times New Roman" w:eastAsia="Times New Roman" w:hAnsi="Times New Roman" w:cs="Times New Roman"/>
                <w:b/>
                <w:bCs/>
                <w:color w:val="000000"/>
                <w:sz w:val="18"/>
                <w:szCs w:val="18"/>
                <w:lang w:eastAsia="ru-RU"/>
              </w:rPr>
              <w:t>ИТОГО</w:t>
            </w:r>
          </w:p>
        </w:tc>
        <w:tc>
          <w:tcPr>
            <w:tcW w:w="2185" w:type="dxa"/>
            <w:tcBorders>
              <w:top w:val="nil"/>
              <w:left w:val="nil"/>
              <w:bottom w:val="single" w:sz="4" w:space="0" w:color="auto"/>
              <w:right w:val="single" w:sz="4" w:space="0" w:color="auto"/>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b/>
                <w:bCs/>
                <w:color w:val="000000"/>
                <w:sz w:val="18"/>
                <w:szCs w:val="18"/>
                <w:lang w:eastAsia="ru-RU"/>
              </w:rPr>
            </w:pPr>
            <w:r w:rsidRPr="0062314D">
              <w:rPr>
                <w:rFonts w:ascii="Times New Roman" w:eastAsia="Times New Roman" w:hAnsi="Times New Roman" w:cs="Times New Roman"/>
                <w:b/>
                <w:bCs/>
                <w:color w:val="000000"/>
                <w:sz w:val="18"/>
                <w:szCs w:val="18"/>
                <w:lang w:eastAsia="ru-RU"/>
              </w:rPr>
              <w:t>265491,08</w:t>
            </w:r>
          </w:p>
        </w:tc>
      </w:tr>
      <w:tr w:rsidR="0062314D" w:rsidRPr="0062314D" w:rsidTr="007C01AC">
        <w:trPr>
          <w:trHeight w:val="300"/>
        </w:trPr>
        <w:tc>
          <w:tcPr>
            <w:tcW w:w="2836" w:type="dxa"/>
            <w:tcBorders>
              <w:top w:val="nil"/>
              <w:left w:val="nil"/>
              <w:bottom w:val="nil"/>
              <w:right w:val="nil"/>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p>
        </w:tc>
        <w:tc>
          <w:tcPr>
            <w:tcW w:w="2036" w:type="dxa"/>
            <w:tcBorders>
              <w:top w:val="nil"/>
              <w:left w:val="nil"/>
              <w:bottom w:val="nil"/>
              <w:right w:val="nil"/>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p>
        </w:tc>
        <w:tc>
          <w:tcPr>
            <w:tcW w:w="2051" w:type="dxa"/>
            <w:tcBorders>
              <w:top w:val="nil"/>
              <w:left w:val="nil"/>
              <w:bottom w:val="nil"/>
              <w:right w:val="nil"/>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p>
        </w:tc>
        <w:tc>
          <w:tcPr>
            <w:tcW w:w="2185" w:type="dxa"/>
            <w:tcBorders>
              <w:top w:val="nil"/>
              <w:left w:val="nil"/>
              <w:bottom w:val="nil"/>
              <w:right w:val="nil"/>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p>
        </w:tc>
      </w:tr>
      <w:tr w:rsidR="0062314D" w:rsidRPr="0062314D" w:rsidTr="007C01AC">
        <w:trPr>
          <w:trHeight w:val="464"/>
        </w:trPr>
        <w:tc>
          <w:tcPr>
            <w:tcW w:w="9108" w:type="dxa"/>
            <w:gridSpan w:val="4"/>
            <w:vMerge w:val="restart"/>
            <w:tcBorders>
              <w:top w:val="nil"/>
              <w:left w:val="nil"/>
              <w:bottom w:val="nil"/>
              <w:right w:val="nil"/>
            </w:tcBorders>
            <w:shd w:val="clear" w:color="auto" w:fill="auto"/>
            <w:vAlign w:val="center"/>
            <w:hideMark/>
          </w:tcPr>
          <w:tbl>
            <w:tblPr>
              <w:tblpPr w:leftFromText="180" w:rightFromText="180" w:vertAnchor="text" w:tblpY="103"/>
              <w:tblW w:w="0" w:type="auto"/>
              <w:tblLook w:val="00A0" w:firstRow="1" w:lastRow="0" w:firstColumn="1" w:lastColumn="0" w:noHBand="0" w:noVBand="0"/>
            </w:tblPr>
            <w:tblGrid>
              <w:gridCol w:w="4444"/>
              <w:gridCol w:w="4448"/>
            </w:tblGrid>
            <w:tr w:rsidR="0062314D" w:rsidRPr="0062314D" w:rsidTr="007C01AC">
              <w:tc>
                <w:tcPr>
                  <w:tcW w:w="4787" w:type="dxa"/>
                </w:tcPr>
                <w:p w:rsidR="0062314D" w:rsidRPr="0062314D" w:rsidRDefault="0062314D" w:rsidP="0062314D">
                  <w:pPr>
                    <w:spacing w:after="0" w:line="240" w:lineRule="auto"/>
                    <w:jc w:val="both"/>
                    <w:rPr>
                      <w:rFonts w:ascii="Times New Roman" w:eastAsia="Times New Roman" w:hAnsi="Times New Roman" w:cs="Times New Roman"/>
                      <w:b/>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bCs/>
                      <w:sz w:val="18"/>
                      <w:szCs w:val="18"/>
                      <w:lang w:eastAsia="ru-RU"/>
                    </w:rPr>
                  </w:pPr>
                  <w:r w:rsidRPr="0062314D">
                    <w:rPr>
                      <w:rFonts w:ascii="Times New Roman" w:eastAsia="Times New Roman" w:hAnsi="Times New Roman" w:cs="Times New Roman"/>
                      <w:b/>
                      <w:sz w:val="18"/>
                      <w:szCs w:val="18"/>
                      <w:lang w:eastAsia="ru-RU"/>
                    </w:rPr>
                    <w:t>«Исполнитель»</w:t>
                  </w:r>
                </w:p>
              </w:tc>
              <w:tc>
                <w:tcPr>
                  <w:tcW w:w="4784" w:type="dxa"/>
                </w:tcPr>
                <w:p w:rsidR="0062314D" w:rsidRPr="0062314D" w:rsidRDefault="0062314D" w:rsidP="0062314D">
                  <w:pPr>
                    <w:spacing w:after="0" w:line="240" w:lineRule="auto"/>
                    <w:jc w:val="both"/>
                    <w:rPr>
                      <w:rFonts w:ascii="Times New Roman" w:eastAsia="Times New Roman" w:hAnsi="Times New Roman" w:cs="Times New Roman"/>
                      <w:b/>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bCs/>
                      <w:sz w:val="18"/>
                      <w:szCs w:val="18"/>
                      <w:lang w:eastAsia="ru-RU"/>
                    </w:rPr>
                  </w:pPr>
                  <w:r w:rsidRPr="0062314D">
                    <w:rPr>
                      <w:rFonts w:ascii="Times New Roman" w:eastAsia="Times New Roman" w:hAnsi="Times New Roman" w:cs="Times New Roman"/>
                      <w:b/>
                      <w:sz w:val="18"/>
                      <w:szCs w:val="18"/>
                      <w:lang w:eastAsia="ru-RU"/>
                    </w:rPr>
                    <w:t xml:space="preserve">            «Заказчик»</w:t>
                  </w:r>
                </w:p>
              </w:tc>
            </w:tr>
            <w:tr w:rsidR="0062314D" w:rsidRPr="0062314D" w:rsidTr="007C01AC">
              <w:tc>
                <w:tcPr>
                  <w:tcW w:w="4787" w:type="dxa"/>
                </w:tcPr>
                <w:p w:rsidR="0062314D" w:rsidRPr="0062314D" w:rsidRDefault="0062314D" w:rsidP="0062314D">
                  <w:pPr>
                    <w:spacing w:after="0" w:line="240" w:lineRule="auto"/>
                    <w:jc w:val="both"/>
                    <w:rPr>
                      <w:rFonts w:ascii="Times New Roman" w:eastAsia="Times New Roman" w:hAnsi="Times New Roman" w:cs="Times New Roman"/>
                      <w:b/>
                      <w:sz w:val="18"/>
                      <w:szCs w:val="18"/>
                      <w:lang w:eastAsia="ru-RU"/>
                    </w:rPr>
                  </w:pPr>
                </w:p>
              </w:tc>
              <w:tc>
                <w:tcPr>
                  <w:tcW w:w="4784" w:type="dxa"/>
                </w:tcPr>
                <w:p w:rsidR="0062314D" w:rsidRPr="0062314D" w:rsidRDefault="0062314D" w:rsidP="0062314D">
                  <w:pPr>
                    <w:spacing w:after="0" w:line="240" w:lineRule="auto"/>
                    <w:jc w:val="both"/>
                    <w:rPr>
                      <w:rFonts w:ascii="Times New Roman" w:eastAsia="Times New Roman" w:hAnsi="Times New Roman" w:cs="Times New Roman"/>
                      <w:b/>
                      <w:sz w:val="18"/>
                      <w:szCs w:val="18"/>
                      <w:lang w:eastAsia="ru-RU"/>
                    </w:rPr>
                  </w:pPr>
                </w:p>
              </w:tc>
            </w:tr>
            <w:tr w:rsidR="0062314D" w:rsidRPr="0062314D" w:rsidTr="007C01AC">
              <w:tc>
                <w:tcPr>
                  <w:tcW w:w="4787" w:type="dxa"/>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b/>
                      <w:sz w:val="18"/>
                      <w:szCs w:val="18"/>
                      <w:lang w:eastAsia="ru-RU"/>
                    </w:rPr>
                    <w:t xml:space="preserve">   ____________________</w:t>
                  </w:r>
                  <w:r w:rsidRPr="0062314D">
                    <w:rPr>
                      <w:rFonts w:ascii="Times New Roman" w:eastAsia="Times New Roman" w:hAnsi="Times New Roman" w:cs="Times New Roman"/>
                      <w:sz w:val="18"/>
                      <w:szCs w:val="18"/>
                      <w:lang w:eastAsia="ru-RU"/>
                    </w:rPr>
                    <w:t xml:space="preserve"> </w:t>
                  </w:r>
                  <w:r w:rsidRPr="0062314D">
                    <w:rPr>
                      <w:rFonts w:ascii="Times New Roman" w:eastAsia="Times New Roman" w:hAnsi="Times New Roman" w:cs="Times New Roman"/>
                      <w:b/>
                      <w:sz w:val="18"/>
                      <w:szCs w:val="18"/>
                      <w:lang w:eastAsia="ru-RU"/>
                    </w:rPr>
                    <w:t>/</w:t>
                  </w:r>
                  <w:r w:rsidRPr="0062314D">
                    <w:rPr>
                      <w:rFonts w:ascii="Times New Roman" w:eastAsia="Times New Roman" w:hAnsi="Times New Roman" w:cs="Times New Roman"/>
                      <w:sz w:val="18"/>
                      <w:szCs w:val="18"/>
                      <w:lang w:eastAsia="ru-RU"/>
                    </w:rPr>
                    <w:t>В.А. Авдонин/</w:t>
                  </w: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   » ____________ 2017  г.</w:t>
                  </w:r>
                </w:p>
                <w:p w:rsidR="0062314D" w:rsidRPr="0062314D" w:rsidRDefault="0062314D" w:rsidP="0062314D">
                  <w:pPr>
                    <w:spacing w:after="0" w:line="240" w:lineRule="auto"/>
                    <w:jc w:val="both"/>
                    <w:rPr>
                      <w:rFonts w:ascii="Times New Roman" w:eastAsia="Times New Roman" w:hAnsi="Times New Roman" w:cs="Times New Roman"/>
                      <w:b/>
                      <w:sz w:val="18"/>
                      <w:szCs w:val="18"/>
                      <w:lang w:eastAsia="ru-RU"/>
                    </w:rPr>
                  </w:pPr>
                  <w:r w:rsidRPr="0062314D">
                    <w:rPr>
                      <w:rFonts w:ascii="Times New Roman" w:eastAsia="Times New Roman" w:hAnsi="Times New Roman" w:cs="Times New Roman"/>
                      <w:sz w:val="18"/>
                      <w:szCs w:val="18"/>
                      <w:lang w:eastAsia="ru-RU"/>
                    </w:rPr>
                    <w:t xml:space="preserve">           М. П.</w:t>
                  </w:r>
                </w:p>
              </w:tc>
              <w:tc>
                <w:tcPr>
                  <w:tcW w:w="4784" w:type="dxa"/>
                </w:tcPr>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b/>
                      <w:sz w:val="18"/>
                      <w:szCs w:val="18"/>
                      <w:lang w:eastAsia="ru-RU"/>
                    </w:rPr>
                    <w:t xml:space="preserve">     ____________________</w:t>
                  </w:r>
                  <w:r w:rsidRPr="0062314D">
                    <w:rPr>
                      <w:rFonts w:ascii="Times New Roman" w:eastAsia="Times New Roman" w:hAnsi="Times New Roman" w:cs="Times New Roman"/>
                      <w:sz w:val="18"/>
                      <w:szCs w:val="18"/>
                      <w:lang w:eastAsia="ru-RU"/>
                    </w:rPr>
                    <w:t>/ О.Ю. Васильев /</w:t>
                  </w: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p>
                <w:p w:rsidR="0062314D" w:rsidRPr="0062314D" w:rsidRDefault="0062314D" w:rsidP="0062314D">
                  <w:pPr>
                    <w:spacing w:after="0" w:line="240" w:lineRule="auto"/>
                    <w:jc w:val="both"/>
                    <w:rPr>
                      <w:rFonts w:ascii="Times New Roman" w:eastAsia="Times New Roman" w:hAnsi="Times New Roman" w:cs="Times New Roman"/>
                      <w:sz w:val="18"/>
                      <w:szCs w:val="18"/>
                      <w:lang w:eastAsia="ru-RU"/>
                    </w:rPr>
                  </w:pPr>
                  <w:r w:rsidRPr="0062314D">
                    <w:rPr>
                      <w:rFonts w:ascii="Times New Roman" w:eastAsia="Times New Roman" w:hAnsi="Times New Roman" w:cs="Times New Roman"/>
                      <w:sz w:val="18"/>
                      <w:szCs w:val="18"/>
                      <w:lang w:eastAsia="ru-RU"/>
                    </w:rPr>
                    <w:t xml:space="preserve">         «   » ___________2017  г.</w:t>
                  </w:r>
                </w:p>
                <w:p w:rsidR="0062314D" w:rsidRPr="0062314D" w:rsidRDefault="0062314D" w:rsidP="0062314D">
                  <w:pPr>
                    <w:spacing w:after="0" w:line="240" w:lineRule="auto"/>
                    <w:jc w:val="both"/>
                    <w:rPr>
                      <w:rFonts w:ascii="Times New Roman" w:eastAsia="Times New Roman" w:hAnsi="Times New Roman" w:cs="Times New Roman"/>
                      <w:b/>
                      <w:sz w:val="18"/>
                      <w:szCs w:val="18"/>
                      <w:lang w:eastAsia="ru-RU"/>
                    </w:rPr>
                  </w:pPr>
                  <w:r w:rsidRPr="0062314D">
                    <w:rPr>
                      <w:rFonts w:ascii="Times New Roman" w:eastAsia="Times New Roman" w:hAnsi="Times New Roman" w:cs="Times New Roman"/>
                      <w:sz w:val="18"/>
                      <w:szCs w:val="18"/>
                      <w:lang w:eastAsia="ru-RU"/>
                    </w:rPr>
                    <w:t xml:space="preserve">                М. П.</w:t>
                  </w:r>
                </w:p>
              </w:tc>
            </w:tr>
          </w:tbl>
          <w:p w:rsidR="0062314D" w:rsidRPr="0062314D" w:rsidRDefault="0062314D" w:rsidP="0062314D">
            <w:pPr>
              <w:spacing w:after="0" w:line="240" w:lineRule="auto"/>
              <w:rPr>
                <w:rFonts w:ascii="Times New Roman" w:eastAsia="Times New Roman" w:hAnsi="Times New Roman" w:cs="Times New Roman"/>
                <w:b/>
                <w:bCs/>
                <w:color w:val="000000"/>
                <w:sz w:val="18"/>
                <w:szCs w:val="18"/>
                <w:lang w:eastAsia="ru-RU"/>
              </w:rPr>
            </w:pPr>
          </w:p>
        </w:tc>
      </w:tr>
      <w:tr w:rsidR="0062314D" w:rsidRPr="0062314D" w:rsidTr="007C01AC">
        <w:trPr>
          <w:trHeight w:val="300"/>
        </w:trPr>
        <w:tc>
          <w:tcPr>
            <w:tcW w:w="9108" w:type="dxa"/>
            <w:gridSpan w:val="4"/>
            <w:vMerge/>
            <w:tcBorders>
              <w:top w:val="nil"/>
              <w:left w:val="nil"/>
              <w:bottom w:val="nil"/>
              <w:right w:val="nil"/>
            </w:tcBorders>
            <w:vAlign w:val="center"/>
            <w:hideMark/>
          </w:tcPr>
          <w:p w:rsidR="0062314D" w:rsidRPr="0062314D" w:rsidRDefault="0062314D" w:rsidP="0062314D">
            <w:pPr>
              <w:spacing w:after="0" w:line="240" w:lineRule="auto"/>
              <w:rPr>
                <w:rFonts w:ascii="Times New Roman" w:eastAsia="Times New Roman" w:hAnsi="Times New Roman" w:cs="Times New Roman"/>
                <w:b/>
                <w:bCs/>
                <w:color w:val="000000"/>
                <w:sz w:val="18"/>
                <w:szCs w:val="18"/>
                <w:lang w:eastAsia="ru-RU"/>
              </w:rPr>
            </w:pPr>
          </w:p>
        </w:tc>
      </w:tr>
      <w:tr w:rsidR="0062314D" w:rsidRPr="0062314D" w:rsidTr="007C01AC">
        <w:trPr>
          <w:trHeight w:val="300"/>
        </w:trPr>
        <w:tc>
          <w:tcPr>
            <w:tcW w:w="2836" w:type="dxa"/>
            <w:tcBorders>
              <w:top w:val="nil"/>
              <w:left w:val="nil"/>
              <w:bottom w:val="nil"/>
              <w:right w:val="nil"/>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p>
        </w:tc>
        <w:tc>
          <w:tcPr>
            <w:tcW w:w="2036" w:type="dxa"/>
            <w:tcBorders>
              <w:top w:val="nil"/>
              <w:left w:val="nil"/>
              <w:bottom w:val="nil"/>
              <w:right w:val="nil"/>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p>
        </w:tc>
        <w:tc>
          <w:tcPr>
            <w:tcW w:w="2051" w:type="dxa"/>
            <w:tcBorders>
              <w:top w:val="nil"/>
              <w:left w:val="nil"/>
              <w:bottom w:val="nil"/>
              <w:right w:val="nil"/>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p>
        </w:tc>
        <w:tc>
          <w:tcPr>
            <w:tcW w:w="2185" w:type="dxa"/>
            <w:tcBorders>
              <w:top w:val="nil"/>
              <w:left w:val="nil"/>
              <w:bottom w:val="nil"/>
              <w:right w:val="nil"/>
            </w:tcBorders>
            <w:shd w:val="clear" w:color="auto" w:fill="auto"/>
            <w:vAlign w:val="center"/>
            <w:hideMark/>
          </w:tcPr>
          <w:p w:rsidR="0062314D" w:rsidRPr="0062314D" w:rsidRDefault="0062314D" w:rsidP="0062314D">
            <w:pPr>
              <w:spacing w:after="0" w:line="240" w:lineRule="auto"/>
              <w:jc w:val="center"/>
              <w:rPr>
                <w:rFonts w:ascii="Times New Roman" w:eastAsia="Times New Roman" w:hAnsi="Times New Roman" w:cs="Times New Roman"/>
                <w:color w:val="000000"/>
                <w:sz w:val="18"/>
                <w:szCs w:val="18"/>
                <w:lang w:eastAsia="ru-RU"/>
              </w:rPr>
            </w:pPr>
          </w:p>
        </w:tc>
      </w:tr>
    </w:tbl>
    <w:p w:rsidR="004B4D6F" w:rsidRPr="004B4D6F" w:rsidRDefault="004B4D6F" w:rsidP="004B4D6F">
      <w:pPr>
        <w:spacing w:after="0" w:line="240" w:lineRule="auto"/>
        <w:rPr>
          <w:rFonts w:ascii="Times New Roman" w:eastAsia="Times New Roman" w:hAnsi="Times New Roman" w:cs="Times New Roman"/>
          <w:sz w:val="18"/>
          <w:szCs w:val="18"/>
          <w:lang w:eastAsia="ru-RU"/>
        </w:rPr>
      </w:pPr>
    </w:p>
    <w:sectPr w:rsidR="004B4D6F" w:rsidRPr="004B4D6F" w:rsidSect="004B4D6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59E36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53517B"/>
    <w:multiLevelType w:val="multilevel"/>
    <w:tmpl w:val="45C05EA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6AA699C"/>
    <w:multiLevelType w:val="multilevel"/>
    <w:tmpl w:val="AF32872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
    <w:nsid w:val="0A657354"/>
    <w:multiLevelType w:val="multilevel"/>
    <w:tmpl w:val="827438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Zero"/>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0">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1">
    <w:nsid w:val="1DB56E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B573B2"/>
    <w:multiLevelType w:val="multilevel"/>
    <w:tmpl w:val="6EA41DEE"/>
    <w:lvl w:ilvl="0">
      <w:start w:val="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5">
    <w:nsid w:val="2D736267"/>
    <w:multiLevelType w:val="multilevel"/>
    <w:tmpl w:val="B49672F0"/>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CE73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0B7B76"/>
    <w:multiLevelType w:val="hybridMultilevel"/>
    <w:tmpl w:val="47AA91D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39DF6F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AD2422E"/>
    <w:multiLevelType w:val="multilevel"/>
    <w:tmpl w:val="3AB0FD7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E131C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7">
    <w:nsid w:val="46D92D58"/>
    <w:multiLevelType w:val="multilevel"/>
    <w:tmpl w:val="5B4025D6"/>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450" w:hanging="45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28">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9">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30">
    <w:nsid w:val="516A04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56024CB0"/>
    <w:multiLevelType w:val="multilevel"/>
    <w:tmpl w:val="8FAAF6EA"/>
    <w:lvl w:ilvl="0">
      <w:start w:val="9"/>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72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35">
    <w:nsid w:val="56AB2D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37">
    <w:nsid w:val="638E7A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39">
    <w:nsid w:val="70205DE3"/>
    <w:multiLevelType w:val="hybridMultilevel"/>
    <w:tmpl w:val="040C8164"/>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42">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43">
    <w:nsid w:val="7F577CC9"/>
    <w:multiLevelType w:val="multilevel"/>
    <w:tmpl w:val="A9CECC5E"/>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color w:val="auto"/>
        <w:sz w:val="22"/>
        <w:szCs w:val="22"/>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26"/>
  </w:num>
  <w:num w:numId="5">
    <w:abstractNumId w:val="20"/>
  </w:num>
  <w:num w:numId="6">
    <w:abstractNumId w:val="24"/>
  </w:num>
  <w:num w:numId="7">
    <w:abstractNumId w:val="12"/>
  </w:num>
  <w:num w:numId="8">
    <w:abstractNumId w:val="40"/>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8"/>
  </w:num>
  <w:num w:numId="14">
    <w:abstractNumId w:val="8"/>
  </w:num>
  <w:num w:numId="15">
    <w:abstractNumId w:val="10"/>
  </w:num>
  <w:num w:numId="16">
    <w:abstractNumId w:val="6"/>
  </w:num>
  <w:num w:numId="17">
    <w:abstractNumId w:val="36"/>
  </w:num>
  <w:num w:numId="18">
    <w:abstractNumId w:val="29"/>
  </w:num>
  <w:num w:numId="19">
    <w:abstractNumId w:val="41"/>
  </w:num>
  <w:num w:numId="20">
    <w:abstractNumId w:val="14"/>
  </w:num>
  <w:num w:numId="21">
    <w:abstractNumId w:val="9"/>
  </w:num>
  <w:num w:numId="22">
    <w:abstractNumId w:val="23"/>
  </w:num>
  <w:num w:numId="23">
    <w:abstractNumId w:val="33"/>
  </w:num>
  <w:num w:numId="24">
    <w:abstractNumId w:val="38"/>
  </w:num>
  <w:num w:numId="25">
    <w:abstractNumId w:val="32"/>
  </w:num>
  <w:num w:numId="26">
    <w:abstractNumId w:val="42"/>
  </w:num>
  <w:num w:numId="27">
    <w:abstractNumId w:val="19"/>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7"/>
  </w:num>
  <w:num w:numId="32">
    <w:abstractNumId w:val="4"/>
  </w:num>
  <w:num w:numId="33">
    <w:abstractNumId w:val="22"/>
  </w:num>
  <w:num w:numId="34">
    <w:abstractNumId w:val="37"/>
  </w:num>
  <w:num w:numId="35">
    <w:abstractNumId w:val="21"/>
  </w:num>
  <w:num w:numId="36">
    <w:abstractNumId w:val="30"/>
  </w:num>
  <w:num w:numId="37">
    <w:abstractNumId w:val="11"/>
  </w:num>
  <w:num w:numId="38">
    <w:abstractNumId w:val="16"/>
  </w:num>
  <w:num w:numId="39">
    <w:abstractNumId w:val="25"/>
  </w:num>
  <w:num w:numId="40">
    <w:abstractNumId w:val="35"/>
  </w:num>
  <w:num w:numId="41">
    <w:abstractNumId w:val="34"/>
  </w:num>
  <w:num w:numId="42">
    <w:abstractNumId w:val="27"/>
  </w:num>
  <w:num w:numId="43">
    <w:abstractNumId w:val="3"/>
  </w:num>
  <w:num w:numId="44">
    <w:abstractNumId w:val="5"/>
  </w:num>
  <w:num w:numId="45">
    <w:abstractNumId w:val="15"/>
  </w:num>
  <w:num w:numId="46">
    <w:abstractNumId w:val="18"/>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1B42D5"/>
    <w:rsid w:val="002055FF"/>
    <w:rsid w:val="003F3957"/>
    <w:rsid w:val="00445C67"/>
    <w:rsid w:val="00461898"/>
    <w:rsid w:val="004B4D6F"/>
    <w:rsid w:val="004B65FE"/>
    <w:rsid w:val="004C48DD"/>
    <w:rsid w:val="004D52AA"/>
    <w:rsid w:val="00527D8C"/>
    <w:rsid w:val="005C0709"/>
    <w:rsid w:val="005C5934"/>
    <w:rsid w:val="005D1A45"/>
    <w:rsid w:val="0061244B"/>
    <w:rsid w:val="0062314D"/>
    <w:rsid w:val="0067154D"/>
    <w:rsid w:val="00694F4E"/>
    <w:rsid w:val="007016D4"/>
    <w:rsid w:val="00723CBD"/>
    <w:rsid w:val="008A278C"/>
    <w:rsid w:val="008A407E"/>
    <w:rsid w:val="009A6B1D"/>
    <w:rsid w:val="009C5523"/>
    <w:rsid w:val="009F169B"/>
    <w:rsid w:val="00AB7769"/>
    <w:rsid w:val="00AD2CD9"/>
    <w:rsid w:val="00B36E92"/>
    <w:rsid w:val="00B966A9"/>
    <w:rsid w:val="00BB5020"/>
    <w:rsid w:val="00BE39D3"/>
    <w:rsid w:val="00BF571F"/>
    <w:rsid w:val="00C544AC"/>
    <w:rsid w:val="00C6395A"/>
    <w:rsid w:val="00D22513"/>
    <w:rsid w:val="00D60333"/>
    <w:rsid w:val="00DA25E4"/>
    <w:rsid w:val="00DB6F50"/>
    <w:rsid w:val="00DC1DAF"/>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unhideWhenUsed/>
    <w:rsid w:val="004B4D6F"/>
  </w:style>
  <w:style w:type="paragraph" w:styleId="34">
    <w:name w:val="Body Text 3"/>
    <w:basedOn w:val="a"/>
    <w:link w:val="35"/>
    <w:rsid w:val="004B4D6F"/>
    <w:pPr>
      <w:spacing w:after="0" w:line="240" w:lineRule="auto"/>
    </w:pPr>
    <w:rPr>
      <w:rFonts w:ascii="Times New Roman" w:eastAsia="Times New Roman" w:hAnsi="Times New Roman" w:cs="Times New Roman"/>
      <w:sz w:val="24"/>
      <w:szCs w:val="20"/>
      <w:lang w:eastAsia="ru-RU"/>
    </w:rPr>
  </w:style>
  <w:style w:type="character" w:customStyle="1" w:styleId="35">
    <w:name w:val="Основной текст 3 Знак"/>
    <w:basedOn w:val="a0"/>
    <w:link w:val="34"/>
    <w:rsid w:val="004B4D6F"/>
    <w:rPr>
      <w:rFonts w:ascii="Times New Roman" w:eastAsia="Times New Roman" w:hAnsi="Times New Roman" w:cs="Times New Roman"/>
      <w:sz w:val="24"/>
      <w:szCs w:val="20"/>
      <w:lang w:eastAsia="ru-RU"/>
    </w:rPr>
  </w:style>
  <w:style w:type="paragraph" w:customStyle="1" w:styleId="13">
    <w:name w:val="Обычный1"/>
    <w:rsid w:val="004B4D6F"/>
    <w:pPr>
      <w:spacing w:after="0" w:line="240" w:lineRule="auto"/>
    </w:pPr>
    <w:rPr>
      <w:rFonts w:ascii="Times New Roman" w:eastAsia="Times New Roman" w:hAnsi="Times New Roman" w:cs="Times New Roman"/>
      <w:sz w:val="20"/>
      <w:szCs w:val="20"/>
      <w:lang w:eastAsia="ru-RU"/>
    </w:rPr>
  </w:style>
  <w:style w:type="paragraph" w:styleId="af5">
    <w:name w:val="Document Map"/>
    <w:basedOn w:val="a"/>
    <w:link w:val="af6"/>
    <w:semiHidden/>
    <w:rsid w:val="004B4D6F"/>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4B4D6F"/>
    <w:rPr>
      <w:rFonts w:ascii="Tahoma" w:eastAsia="Times New Roman" w:hAnsi="Tahoma" w:cs="Tahoma"/>
      <w:sz w:val="20"/>
      <w:szCs w:val="20"/>
      <w:shd w:val="clear" w:color="auto" w:fill="000080"/>
      <w:lang w:eastAsia="ru-RU"/>
    </w:rPr>
  </w:style>
  <w:style w:type="table" w:customStyle="1" w:styleId="26">
    <w:name w:val="Сетка таблицы2"/>
    <w:basedOn w:val="a1"/>
    <w:next w:val="a3"/>
    <w:rsid w:val="004B4D6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 Spacing"/>
    <w:link w:val="af8"/>
    <w:uiPriority w:val="1"/>
    <w:qFormat/>
    <w:rsid w:val="004B4D6F"/>
    <w:pPr>
      <w:spacing w:after="0" w:line="240" w:lineRule="auto"/>
    </w:pPr>
    <w:rPr>
      <w:rFonts w:ascii="Calibri" w:eastAsia="Calibri" w:hAnsi="Calibri" w:cs="Times New Roman"/>
    </w:rPr>
  </w:style>
  <w:style w:type="character" w:styleId="af9">
    <w:name w:val="page number"/>
    <w:basedOn w:val="a0"/>
    <w:rsid w:val="004B4D6F"/>
  </w:style>
  <w:style w:type="character" w:customStyle="1" w:styleId="af8">
    <w:name w:val="Без интервала Знак"/>
    <w:link w:val="af7"/>
    <w:uiPriority w:val="1"/>
    <w:rsid w:val="004B4D6F"/>
    <w:rPr>
      <w:rFonts w:ascii="Calibri" w:eastAsia="Calibri" w:hAnsi="Calibri" w:cs="Times New Roman"/>
    </w:rPr>
  </w:style>
  <w:style w:type="paragraph" w:customStyle="1" w:styleId="afa">
    <w:name w:val="Таблица для пз"/>
    <w:basedOn w:val="ad"/>
    <w:rsid w:val="004B4D6F"/>
    <w:pPr>
      <w:spacing w:after="0"/>
      <w:ind w:left="-360" w:firstLine="360"/>
    </w:pPr>
    <w:rPr>
      <w:rFonts w:ascii="Times New Roman" w:hAnsi="Times New Roman"/>
      <w:b/>
      <w:sz w:val="22"/>
      <w:szCs w:val="22"/>
    </w:rPr>
  </w:style>
  <w:style w:type="paragraph" w:styleId="afb">
    <w:name w:val="Normal (Web)"/>
    <w:basedOn w:val="a"/>
    <w:uiPriority w:val="99"/>
    <w:semiHidden/>
    <w:unhideWhenUsed/>
    <w:rsid w:val="004B4D6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unhideWhenUsed/>
    <w:rsid w:val="004B4D6F"/>
  </w:style>
  <w:style w:type="paragraph" w:styleId="34">
    <w:name w:val="Body Text 3"/>
    <w:basedOn w:val="a"/>
    <w:link w:val="35"/>
    <w:rsid w:val="004B4D6F"/>
    <w:pPr>
      <w:spacing w:after="0" w:line="240" w:lineRule="auto"/>
    </w:pPr>
    <w:rPr>
      <w:rFonts w:ascii="Times New Roman" w:eastAsia="Times New Roman" w:hAnsi="Times New Roman" w:cs="Times New Roman"/>
      <w:sz w:val="24"/>
      <w:szCs w:val="20"/>
      <w:lang w:eastAsia="ru-RU"/>
    </w:rPr>
  </w:style>
  <w:style w:type="character" w:customStyle="1" w:styleId="35">
    <w:name w:val="Основной текст 3 Знак"/>
    <w:basedOn w:val="a0"/>
    <w:link w:val="34"/>
    <w:rsid w:val="004B4D6F"/>
    <w:rPr>
      <w:rFonts w:ascii="Times New Roman" w:eastAsia="Times New Roman" w:hAnsi="Times New Roman" w:cs="Times New Roman"/>
      <w:sz w:val="24"/>
      <w:szCs w:val="20"/>
      <w:lang w:eastAsia="ru-RU"/>
    </w:rPr>
  </w:style>
  <w:style w:type="paragraph" w:customStyle="1" w:styleId="13">
    <w:name w:val="Обычный1"/>
    <w:rsid w:val="004B4D6F"/>
    <w:pPr>
      <w:spacing w:after="0" w:line="240" w:lineRule="auto"/>
    </w:pPr>
    <w:rPr>
      <w:rFonts w:ascii="Times New Roman" w:eastAsia="Times New Roman" w:hAnsi="Times New Roman" w:cs="Times New Roman"/>
      <w:sz w:val="20"/>
      <w:szCs w:val="20"/>
      <w:lang w:eastAsia="ru-RU"/>
    </w:rPr>
  </w:style>
  <w:style w:type="paragraph" w:styleId="af5">
    <w:name w:val="Document Map"/>
    <w:basedOn w:val="a"/>
    <w:link w:val="af6"/>
    <w:semiHidden/>
    <w:rsid w:val="004B4D6F"/>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4B4D6F"/>
    <w:rPr>
      <w:rFonts w:ascii="Tahoma" w:eastAsia="Times New Roman" w:hAnsi="Tahoma" w:cs="Tahoma"/>
      <w:sz w:val="20"/>
      <w:szCs w:val="20"/>
      <w:shd w:val="clear" w:color="auto" w:fill="000080"/>
      <w:lang w:eastAsia="ru-RU"/>
    </w:rPr>
  </w:style>
  <w:style w:type="table" w:customStyle="1" w:styleId="26">
    <w:name w:val="Сетка таблицы2"/>
    <w:basedOn w:val="a1"/>
    <w:next w:val="a3"/>
    <w:rsid w:val="004B4D6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 Spacing"/>
    <w:link w:val="af8"/>
    <w:uiPriority w:val="1"/>
    <w:qFormat/>
    <w:rsid w:val="004B4D6F"/>
    <w:pPr>
      <w:spacing w:after="0" w:line="240" w:lineRule="auto"/>
    </w:pPr>
    <w:rPr>
      <w:rFonts w:ascii="Calibri" w:eastAsia="Calibri" w:hAnsi="Calibri" w:cs="Times New Roman"/>
    </w:rPr>
  </w:style>
  <w:style w:type="character" w:styleId="af9">
    <w:name w:val="page number"/>
    <w:basedOn w:val="a0"/>
    <w:rsid w:val="004B4D6F"/>
  </w:style>
  <w:style w:type="character" w:customStyle="1" w:styleId="af8">
    <w:name w:val="Без интервала Знак"/>
    <w:link w:val="af7"/>
    <w:uiPriority w:val="1"/>
    <w:rsid w:val="004B4D6F"/>
    <w:rPr>
      <w:rFonts w:ascii="Calibri" w:eastAsia="Calibri" w:hAnsi="Calibri" w:cs="Times New Roman"/>
    </w:rPr>
  </w:style>
  <w:style w:type="paragraph" w:customStyle="1" w:styleId="afa">
    <w:name w:val="Таблица для пз"/>
    <w:basedOn w:val="ad"/>
    <w:rsid w:val="004B4D6F"/>
    <w:pPr>
      <w:spacing w:after="0"/>
      <w:ind w:left="-360" w:firstLine="360"/>
    </w:pPr>
    <w:rPr>
      <w:rFonts w:ascii="Times New Roman" w:hAnsi="Times New Roman"/>
      <w:b/>
      <w:sz w:val="22"/>
      <w:szCs w:val="22"/>
    </w:rPr>
  </w:style>
  <w:style w:type="paragraph" w:styleId="afb">
    <w:name w:val="Normal (Web)"/>
    <w:basedOn w:val="a"/>
    <w:uiPriority w:val="99"/>
    <w:semiHidden/>
    <w:unhideWhenUsed/>
    <w:rsid w:val="004B4D6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504051456">
      <w:bodyDiv w:val="1"/>
      <w:marLeft w:val="0"/>
      <w:marRight w:val="0"/>
      <w:marTop w:val="0"/>
      <w:marBottom w:val="0"/>
      <w:divBdr>
        <w:top w:val="none" w:sz="0" w:space="0" w:color="auto"/>
        <w:left w:val="none" w:sz="0" w:space="0" w:color="auto"/>
        <w:bottom w:val="none" w:sz="0" w:space="0" w:color="auto"/>
        <w:right w:val="none" w:sz="0" w:space="0" w:color="auto"/>
      </w:divBdr>
    </w:div>
    <w:div w:id="588857230">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microsoft.com/office/2007/relationships/stylesWithEffects" Target="stylesWithEffects.xml"/><Relationship Id="rId7" Type="http://schemas.openxmlformats.org/officeDocument/2006/relationships/hyperlink" Target="file:///C:\Users\user\AppData\Local\Temp\2016%20&#1047;&#1072;&#1103;&#1074;&#1082;&#1072;%20&#1086;&#1073;&#1086;&#1089;&#1085;&#1086;&#1074;&#1072;&#1085;&#1080;&#107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3188</Words>
  <Characters>18176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2017-01-17T03:10:00Z</cp:lastPrinted>
  <dcterms:created xsi:type="dcterms:W3CDTF">2017-03-10T03:52:00Z</dcterms:created>
  <dcterms:modified xsi:type="dcterms:W3CDTF">2017-03-10T04:35:00Z</dcterms:modified>
</cp:coreProperties>
</file>