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9816FE">
        <w:rPr>
          <w:rFonts w:ascii="Times New Roman" w:hAnsi="Times New Roman" w:cs="Times New Roman"/>
        </w:rPr>
        <w:t>ПС ______</w:t>
      </w:r>
      <w:proofErr w:type="gramStart"/>
      <w:r w:rsidR="002A3DBE">
        <w:rPr>
          <w:rFonts w:ascii="Times New Roman" w:hAnsi="Times New Roman" w:cs="Times New Roman"/>
        </w:rPr>
        <w:t>п</w:t>
      </w:r>
      <w:proofErr w:type="gramEnd"/>
      <w:r w:rsidR="002A3DBE">
        <w:rPr>
          <w:rFonts w:ascii="Times New Roman" w:hAnsi="Times New Roman" w:cs="Times New Roman"/>
        </w:rPr>
        <w:t>/п</w:t>
      </w:r>
      <w:r w:rsidR="009816FE">
        <w:rPr>
          <w:rFonts w:ascii="Times New Roman" w:hAnsi="Times New Roman" w:cs="Times New Roman"/>
        </w:rPr>
        <w:t>_______</w:t>
      </w:r>
      <w:proofErr w:type="spellStart"/>
      <w:r w:rsidR="009816FE">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AD7FEF">
        <w:rPr>
          <w:rFonts w:ascii="Times New Roman" w:hAnsi="Times New Roman" w:cs="Times New Roman"/>
        </w:rPr>
        <w:t xml:space="preserve">   </w:t>
      </w:r>
      <w:r w:rsidR="002A3DBE">
        <w:rPr>
          <w:rFonts w:ascii="Times New Roman" w:hAnsi="Times New Roman" w:cs="Times New Roman"/>
        </w:rPr>
        <w:t>24</w:t>
      </w:r>
      <w:r w:rsidR="00AD7FEF">
        <w:rPr>
          <w:rFonts w:ascii="Times New Roman" w:hAnsi="Times New Roman" w:cs="Times New Roman"/>
        </w:rPr>
        <w:t xml:space="preserve"> </w:t>
      </w:r>
      <w:r>
        <w:rPr>
          <w:rFonts w:ascii="Times New Roman" w:hAnsi="Times New Roman" w:cs="Times New Roman"/>
        </w:rPr>
        <w:t xml:space="preserve"> "   </w:t>
      </w:r>
      <w:r w:rsidR="008D1578">
        <w:rPr>
          <w:rFonts w:ascii="Times New Roman" w:hAnsi="Times New Roman" w:cs="Times New Roman"/>
        </w:rPr>
        <w:t xml:space="preserve">марта </w:t>
      </w:r>
      <w:r>
        <w:rPr>
          <w:rFonts w:ascii="Times New Roman" w:hAnsi="Times New Roman" w:cs="Times New Roman"/>
        </w:rPr>
        <w:t xml:space="preserve"> </w:t>
      </w:r>
      <w:r w:rsidR="00AD7FEF">
        <w:rPr>
          <w:rFonts w:ascii="Times New Roman" w:hAnsi="Times New Roman" w:cs="Times New Roman"/>
        </w:rPr>
        <w:t xml:space="preserve">     2017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D7FEF">
        <w:rPr>
          <w:rFonts w:ascii="Times New Roman" w:hAnsi="Times New Roman" w:cs="Times New Roman"/>
          <w:b/>
          <w:bCs/>
        </w:rPr>
        <w:t>, 2017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w:t>
      </w:r>
      <w:r w:rsidR="008D1578">
        <w:rPr>
          <w:rFonts w:ascii="Times New Roman" w:hAnsi="Times New Roman" w:cs="Times New Roman"/>
          <w:b/>
          <w:bCs/>
        </w:rPr>
        <w:t xml:space="preserve">  Реестровый номер аукциона ЭА-7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8D1578">
        <w:rPr>
          <w:rFonts w:ascii="Times New Roman" w:hAnsi="Times New Roman" w:cs="Times New Roman"/>
          <w:b/>
          <w:i/>
        </w:rPr>
        <w:t>бумаги.</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816FE" w:rsidRDefault="00B47C27" w:rsidP="009816FE">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816FE" w:rsidRPr="00B47C27">
        <w:rPr>
          <w:rFonts w:ascii="Times New Roman" w:hAnsi="Times New Roman" w:cs="Times New Roman"/>
        </w:rPr>
        <w:t xml:space="preserve">   </w:t>
      </w:r>
      <w:r w:rsidR="009816FE">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816FE" w:rsidRPr="008108BE">
        <w:rPr>
          <w:rFonts w:ascii="Times New Roman" w:hAnsi="Times New Roman" w:cs="Times New Roman"/>
          <w:b/>
        </w:rPr>
        <w:t>тол</w:t>
      </w:r>
      <w:r w:rsidR="009816FE">
        <w:rPr>
          <w:rFonts w:ascii="Times New Roman" w:hAnsi="Times New Roman" w:cs="Times New Roman"/>
          <w:b/>
        </w:rPr>
        <w:t xml:space="preserve">ько  субъектов малого </w:t>
      </w:r>
      <w:r w:rsidR="009816FE"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816FE">
        <w:rPr>
          <w:rFonts w:ascii="Times New Roman" w:hAnsi="Times New Roman" w:cs="Times New Roman"/>
          <w:b/>
        </w:rPr>
        <w:t>.</w:t>
      </w:r>
    </w:p>
    <w:p w:rsidR="009816FE" w:rsidRPr="00B7630D" w:rsidRDefault="009816FE" w:rsidP="009816F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9816FE" w:rsidRPr="00B7630D" w:rsidRDefault="009816FE" w:rsidP="009816F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9816FE" w:rsidRDefault="009816FE" w:rsidP="009816F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Pr="00B7630D">
        <w:rPr>
          <w:rFonts w:ascii="Times New Roman" w:hAnsi="Times New Roman" w:cs="Times New Roman"/>
        </w:rPr>
        <w:t xml:space="preserve">, местом регистрации которого является </w:t>
      </w:r>
      <w:proofErr w:type="gramStart"/>
      <w:r w:rsidRPr="00B7630D">
        <w:rPr>
          <w:rFonts w:ascii="Times New Roman" w:hAnsi="Times New Roman" w:cs="Times New Roman"/>
        </w:rPr>
        <w:t>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B47C27" w:rsidP="008E0793">
      <w:pPr>
        <w:widowControl w:val="0"/>
        <w:autoSpaceDE w:val="0"/>
        <w:autoSpaceDN w:val="0"/>
        <w:adjustRightInd w:val="0"/>
        <w:spacing w:after="0" w:line="240" w:lineRule="auto"/>
        <w:jc w:val="both"/>
        <w:rPr>
          <w:rFonts w:ascii="Times New Roman" w:hAnsi="Times New Roman" w:cs="Times New Roman"/>
          <w:bCs/>
        </w:rPr>
      </w:pPr>
      <w:r w:rsidRPr="00B47C27">
        <w:rPr>
          <w:rFonts w:ascii="Times New Roman" w:hAnsi="Times New Roman" w:cs="Times New Roman"/>
        </w:rPr>
        <w:t xml:space="preserve"> </w:t>
      </w: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C80550" w:rsidRPr="00A233A0"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подпунктами </w:t>
      </w:r>
      <w:r w:rsidRPr="00453B06">
        <w:rPr>
          <w:rFonts w:ascii="Times New Roman" w:hAnsi="Times New Roman" w:cs="Times New Roman"/>
        </w:rPr>
        <w:t>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C80550" w:rsidRPr="00453B06"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53B06">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53B06">
        <w:rPr>
          <w:rFonts w:ascii="Times New Roman" w:hAnsi="Times New Roman" w:cs="Times New Roman"/>
        </w:rPr>
        <w:t xml:space="preserve"> </w:t>
      </w:r>
      <w:proofErr w:type="gramStart"/>
      <w:r w:rsidRPr="00453B06">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453B06">
        <w:rPr>
          <w:rFonts w:ascii="Times New Roman" w:hAnsi="Times New Roman" w:cs="Times New Roman"/>
        </w:rPr>
        <w:lastRenderedPageBreak/>
        <w:t>дисквалификации;</w:t>
      </w:r>
      <w:proofErr w:type="gramEnd"/>
    </w:p>
    <w:p w:rsidR="00C80550" w:rsidRPr="00453B06"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B7AD8" w:rsidRPr="00453B06"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53B06">
        <w:rPr>
          <w:rFonts w:ascii="Times New Roman" w:hAnsi="Times New Roman" w:cs="Times New Roman"/>
        </w:rPr>
        <w:t>7)</w:t>
      </w:r>
      <w:r w:rsidR="00EB7AD8" w:rsidRPr="00453B06">
        <w:rPr>
          <w:rFonts w:ascii="Times New Roman" w:hAnsi="Times New Roman" w:cs="Times New Roman"/>
        </w:rPr>
        <w:t xml:space="preserve"> отс</w:t>
      </w:r>
      <w:r w:rsidR="00AA5F60" w:rsidRPr="00453B06">
        <w:rPr>
          <w:rFonts w:ascii="Times New Roman" w:hAnsi="Times New Roman" w:cs="Times New Roman"/>
        </w:rPr>
        <w:t xml:space="preserve">утствие между участником </w:t>
      </w:r>
      <w:r w:rsidR="00EB7AD8" w:rsidRPr="00453B06">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sidRPr="00453B06">
        <w:rPr>
          <w:rFonts w:ascii="Times New Roman" w:hAnsi="Times New Roman" w:cs="Times New Roman"/>
        </w:rPr>
        <w:t>казчика,</w:t>
      </w:r>
      <w:r w:rsidR="00EB7AD8" w:rsidRPr="00453B06">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453B06">
        <w:rPr>
          <w:rFonts w:ascii="Times New Roman" w:hAnsi="Times New Roman" w:cs="Times New Roman"/>
        </w:rPr>
        <w:t xml:space="preserve"> </w:t>
      </w:r>
      <w:proofErr w:type="gramStart"/>
      <w:r w:rsidR="00EB7AD8" w:rsidRPr="00453B06">
        <w:rPr>
          <w:rFonts w:ascii="Times New Roman" w:hAnsi="Times New Roman" w:cs="Times New Roman"/>
        </w:rPr>
        <w:t>иными органами управления юрид</w:t>
      </w:r>
      <w:r w:rsidR="00AA5F60" w:rsidRPr="00453B06">
        <w:rPr>
          <w:rFonts w:ascii="Times New Roman" w:hAnsi="Times New Roman" w:cs="Times New Roman"/>
        </w:rPr>
        <w:t>ических лиц - участников электронного аукциона</w:t>
      </w:r>
      <w:r w:rsidR="00EB7AD8" w:rsidRPr="00453B06">
        <w:rPr>
          <w:rFonts w:ascii="Times New Roman" w:hAnsi="Times New Roman" w:cs="Times New Roman"/>
        </w:rPr>
        <w:t>, с физическими лицами, в том числе зарегистрированными в качестве индивидуального предпр</w:t>
      </w:r>
      <w:r w:rsidR="00437F27" w:rsidRPr="00453B06">
        <w:rPr>
          <w:rFonts w:ascii="Times New Roman" w:hAnsi="Times New Roman" w:cs="Times New Roman"/>
        </w:rPr>
        <w:t>инимателя, - участниками электронного аукциона</w:t>
      </w:r>
      <w:r w:rsidR="00EB7AD8" w:rsidRPr="00453B06">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453B06">
        <w:rPr>
          <w:rFonts w:ascii="Times New Roman" w:hAnsi="Times New Roman" w:cs="Times New Roman"/>
        </w:rPr>
        <w:t>неполнородными</w:t>
      </w:r>
      <w:proofErr w:type="spellEnd"/>
      <w:r w:rsidR="00EB7AD8" w:rsidRPr="00453B0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453B06">
        <w:rPr>
          <w:rFonts w:ascii="Times New Roman" w:hAnsi="Times New Roman" w:cs="Times New Roman"/>
        </w:rPr>
        <w:t xml:space="preserve"> Под выгодоприобретат</w:t>
      </w:r>
      <w:r w:rsidR="00437F27" w:rsidRPr="00453B06">
        <w:rPr>
          <w:rFonts w:ascii="Times New Roman" w:hAnsi="Times New Roman" w:cs="Times New Roman"/>
        </w:rPr>
        <w:t xml:space="preserve">елями </w:t>
      </w:r>
      <w:r w:rsidR="00EB7AD8" w:rsidRPr="00453B06">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36FF2" w:rsidRPr="00453B06" w:rsidRDefault="00C80550" w:rsidP="00436FF2">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8</w:t>
      </w:r>
      <w:r w:rsidR="00436FF2" w:rsidRPr="00453B06">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437F27" w:rsidRPr="00453B06" w:rsidRDefault="00C80550" w:rsidP="00437F27">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9</w:t>
      </w:r>
      <w:r w:rsidR="00076C25" w:rsidRPr="00453B06">
        <w:rPr>
          <w:rFonts w:ascii="Times New Roman" w:hAnsi="Times New Roman" w:cs="Times New Roman"/>
        </w:rPr>
        <w:t>)</w:t>
      </w:r>
      <w:r w:rsidR="00EB7AD8" w:rsidRPr="00453B06">
        <w:rPr>
          <w:rFonts w:ascii="Times New Roman" w:hAnsi="Times New Roman" w:cs="Times New Roman"/>
        </w:rPr>
        <w:t xml:space="preserve"> отсутствие в реестре недобросовестных поставщиков (подрядчиков, исполнителей)</w:t>
      </w:r>
      <w:r w:rsidR="00437F27" w:rsidRPr="00453B06">
        <w:rPr>
          <w:rFonts w:ascii="Times New Roman" w:hAnsi="Times New Roman" w:cs="Times New Roman"/>
        </w:rPr>
        <w:t xml:space="preserve">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B1CE5" w:rsidRPr="00453B06" w:rsidRDefault="00C80550" w:rsidP="00437F27">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10</w:t>
      </w:r>
      <w:r w:rsidR="00E1252D" w:rsidRPr="00453B06">
        <w:rPr>
          <w:rFonts w:ascii="Times New Roman" w:hAnsi="Times New Roman" w:cs="Times New Roman"/>
        </w:rPr>
        <w:t>)</w:t>
      </w:r>
      <w:r w:rsidR="001939E0">
        <w:rPr>
          <w:rFonts w:ascii="Times New Roman" w:hAnsi="Times New Roman" w:cs="Times New Roman"/>
        </w:rPr>
        <w:t xml:space="preserve">  </w:t>
      </w:r>
      <w:r w:rsidR="00E1252D" w:rsidRPr="00453B06">
        <w:rPr>
          <w:rFonts w:ascii="Times New Roman" w:hAnsi="Times New Roman" w:cs="Times New Roman"/>
        </w:rPr>
        <w:t>соответствие дополнительным</w:t>
      </w:r>
      <w:r w:rsidR="000B1CE5" w:rsidRPr="00453B06">
        <w:rPr>
          <w:rFonts w:ascii="Times New Roman" w:hAnsi="Times New Roman" w:cs="Times New Roman"/>
        </w:rPr>
        <w:t xml:space="preserve"> требования</w:t>
      </w:r>
      <w:r w:rsidR="00E1252D" w:rsidRPr="00453B06">
        <w:rPr>
          <w:rFonts w:ascii="Times New Roman" w:hAnsi="Times New Roman" w:cs="Times New Roman"/>
        </w:rPr>
        <w:t>м, установленным</w:t>
      </w:r>
      <w:r w:rsidR="00436FF2" w:rsidRPr="00453B06">
        <w:rPr>
          <w:rFonts w:ascii="Times New Roman" w:hAnsi="Times New Roman" w:cs="Times New Roman"/>
        </w:rPr>
        <w:t xml:space="preserve"> </w:t>
      </w:r>
      <w:r w:rsidR="00A82104" w:rsidRPr="00453B06">
        <w:rPr>
          <w:rFonts w:ascii="Times New Roman" w:hAnsi="Times New Roman" w:cs="Times New Roman"/>
        </w:rPr>
        <w:t xml:space="preserve">Правительством Российской Федерации </w:t>
      </w:r>
      <w:r w:rsidR="006332FB" w:rsidRPr="00453B06">
        <w:rPr>
          <w:rFonts w:ascii="Times New Roman" w:hAnsi="Times New Roman" w:cs="Times New Roman"/>
        </w:rPr>
        <w:t>при закупке</w:t>
      </w:r>
      <w:r w:rsidR="00CB2D92" w:rsidRPr="00453B06">
        <w:rPr>
          <w:rFonts w:ascii="Times New Roman" w:hAnsi="Times New Roman" w:cs="Times New Roman"/>
        </w:rPr>
        <w:t xml:space="preserve"> отдельных</w:t>
      </w:r>
      <w:r w:rsidR="00A82104" w:rsidRPr="00453B06">
        <w:rPr>
          <w:rFonts w:ascii="Times New Roman" w:hAnsi="Times New Roman" w:cs="Times New Roman"/>
        </w:rPr>
        <w:t xml:space="preserve"> товаров, работ, услуг, являющихся </w:t>
      </w:r>
      <w:r w:rsidR="006332FB" w:rsidRPr="00453B06">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C80550" w:rsidP="0079248B">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11</w:t>
      </w:r>
      <w:r w:rsidR="0079248B" w:rsidRPr="00453B06">
        <w:rPr>
          <w:rFonts w:ascii="Times New Roman" w:hAnsi="Times New Roman" w:cs="Times New Roman"/>
        </w:rPr>
        <w:t>)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w:t>
      </w:r>
      <w:r w:rsidR="00402A83" w:rsidRPr="00402A83">
        <w:rPr>
          <w:rFonts w:ascii="Times New Roman" w:hAnsi="Times New Roman" w:cs="Times New Roman"/>
        </w:rPr>
        <w:lastRenderedPageBreak/>
        <w:t xml:space="preserve">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w:t>
      </w:r>
      <w:r w:rsidRPr="00727760">
        <w:rPr>
          <w:rFonts w:ascii="Times New Roman" w:hAnsi="Times New Roman" w:cs="Times New Roman"/>
        </w:rPr>
        <w:lastRenderedPageBreak/>
        <w:t xml:space="preserve">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w:t>
      </w:r>
      <w:r>
        <w:rPr>
          <w:rFonts w:ascii="Times New Roman" w:hAnsi="Times New Roman" w:cs="Times New Roman"/>
        </w:rPr>
        <w:lastRenderedPageBreak/>
        <w:t xml:space="preserve">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w:t>
      </w:r>
      <w:r w:rsidR="00A233A0" w:rsidRPr="00A233A0">
        <w:rPr>
          <w:rFonts w:ascii="Times New Roman" w:hAnsi="Times New Roman" w:cs="Times New Roman"/>
        </w:rPr>
        <w:lastRenderedPageBreak/>
        <w:t>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8D1578">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8D1578">
              <w:rPr>
                <w:rFonts w:ascii="Times New Roman" w:hAnsi="Times New Roman" w:cs="Times New Roman"/>
                <w:b/>
                <w:i/>
              </w:rPr>
              <w:t xml:space="preserve">бумаги </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673D9F"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673D9F">
              <w:rPr>
                <w:rFonts w:ascii="Times New Roman" w:hAnsi="Times New Roman" w:cs="Times New Roman"/>
                <w:sz w:val="20"/>
                <w:szCs w:val="20"/>
              </w:rPr>
              <w:t xml:space="preserve">Почтовый адрес, </w:t>
            </w:r>
          </w:p>
          <w:p w:rsidR="00C415D5" w:rsidRPr="00A233A0" w:rsidRDefault="00673D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673D9F" w:rsidRDefault="00C415D5" w:rsidP="00673D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673D9F">
              <w:rPr>
                <w:rFonts w:ascii="Times New Roman" w:hAnsi="Times New Roman" w:cs="Times New Roman"/>
                <w:sz w:val="20"/>
                <w:szCs w:val="20"/>
              </w:rPr>
              <w:t>191</w:t>
            </w:r>
            <w:r w:rsidR="00673D9F" w:rsidRPr="00A233A0">
              <w:rPr>
                <w:rFonts w:ascii="Times New Roman" w:hAnsi="Times New Roman" w:cs="Times New Roman"/>
                <w:sz w:val="20"/>
                <w:szCs w:val="20"/>
              </w:rPr>
              <w:t xml:space="preserve">  </w:t>
            </w:r>
          </w:p>
          <w:p w:rsidR="00C415D5" w:rsidRPr="00A233A0" w:rsidRDefault="00673D9F" w:rsidP="00673D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673D9F">
              <w:rPr>
                <w:rFonts w:ascii="Times New Roman" w:hAnsi="Times New Roman" w:cs="Times New Roman"/>
                <w:sz w:val="20"/>
                <w:szCs w:val="20"/>
              </w:rPr>
              <w:t>Идентификационный код закупки (ИКЗ)</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8D1578" w:rsidRPr="008D1578" w:rsidRDefault="008D1578" w:rsidP="008D1578">
            <w:pPr>
              <w:spacing w:after="0" w:line="240" w:lineRule="auto"/>
              <w:rPr>
                <w:rFonts w:ascii="Tahoma" w:eastAsia="Times New Roman" w:hAnsi="Tahoma" w:cs="Tahoma"/>
                <w:sz w:val="21"/>
                <w:szCs w:val="21"/>
                <w:lang w:eastAsia="ru-RU"/>
              </w:rPr>
            </w:pPr>
            <w:r w:rsidRPr="008D1578">
              <w:rPr>
                <w:rFonts w:ascii="Tahoma" w:eastAsia="Times New Roman" w:hAnsi="Tahoma" w:cs="Tahoma"/>
                <w:sz w:val="21"/>
                <w:szCs w:val="21"/>
                <w:lang w:eastAsia="ru-RU"/>
              </w:rPr>
              <w:t xml:space="preserve">171540211315554020100100010141712244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2A3DBE"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816FE"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8D1578">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8D1578">
              <w:rPr>
                <w:rFonts w:ascii="Times New Roman" w:hAnsi="Times New Roman" w:cs="Times New Roman"/>
                <w:b/>
                <w:i/>
              </w:rPr>
              <w:t>бумаги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8D1578"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17.12.13.110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75B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402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402F45">
              <w:rPr>
                <w:rFonts w:ascii="Times New Roman" w:hAnsi="Times New Roman" w:cs="Times New Roman"/>
                <w:sz w:val="20"/>
                <w:szCs w:val="20"/>
              </w:rPr>
              <w:t xml:space="preserve">бумаги для офисной техники </w:t>
            </w:r>
            <w:r>
              <w:rPr>
                <w:rFonts w:ascii="Times New Roman" w:hAnsi="Times New Roman" w:cs="Times New Roman"/>
                <w:sz w:val="20"/>
                <w:szCs w:val="20"/>
              </w:rPr>
              <w:t xml:space="preserve">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402F4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2400  пачек</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816FE"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816FE"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457F2A" w:rsidRDefault="00992A70" w:rsidP="00375B9F">
            <w:pPr>
              <w:rPr>
                <w:rFonts w:ascii="Times New Roman" w:hAnsi="Times New Roman" w:cs="Times New Roman"/>
                <w:sz w:val="18"/>
                <w:szCs w:val="18"/>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375B9F">
              <w:rPr>
                <w:rFonts w:ascii="Times New Roman" w:hAnsi="Times New Roman" w:cs="Times New Roman"/>
                <w:sz w:val="18"/>
                <w:szCs w:val="18"/>
              </w:rPr>
              <w:t>191 склад</w:t>
            </w:r>
            <w:r w:rsidR="00457F2A">
              <w:rPr>
                <w:rFonts w:ascii="Times New Roman" w:hAnsi="Times New Roman" w:cs="Times New Roman"/>
                <w:sz w:val="18"/>
                <w:szCs w:val="18"/>
              </w:rPr>
              <w:t xml:space="preserve">. </w:t>
            </w:r>
          </w:p>
          <w:p w:rsidR="00C415D5" w:rsidRPr="004D57F5" w:rsidRDefault="00457F2A" w:rsidP="00375B9F">
            <w:pPr>
              <w:rPr>
                <w:rFonts w:ascii="Times New Roman" w:hAnsi="Times New Roman" w:cs="Times New Roman"/>
                <w:color w:val="FF0000"/>
              </w:rPr>
            </w:pPr>
            <w:r>
              <w:rPr>
                <w:rFonts w:ascii="Times New Roman" w:hAnsi="Times New Roman" w:cs="Times New Roman"/>
                <w:sz w:val="18"/>
                <w:szCs w:val="18"/>
              </w:rPr>
              <w:t>Доставка, разгрузка на склад производится силами поставщика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375B9F">
              <w:rPr>
                <w:rFonts w:ascii="Times New Roman" w:hAnsi="Times New Roman" w:cs="Times New Roman"/>
                <w:sz w:val="20"/>
                <w:szCs w:val="20"/>
              </w:rPr>
              <w:t>5</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402F4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489 600,00 </w:t>
            </w:r>
            <w:r w:rsidR="009816FE">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402F45">
              <w:rPr>
                <w:rFonts w:ascii="Times New Roman" w:hAnsi="Times New Roman" w:cs="Times New Roman"/>
                <w:sz w:val="20"/>
                <w:szCs w:val="20"/>
              </w:rPr>
              <w:t>бумаги</w:t>
            </w:r>
            <w:r w:rsidR="00375B9F">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AD7FEF">
              <w:rPr>
                <w:rFonts w:ascii="Times New Roman" w:hAnsi="Times New Roman" w:cs="Times New Roman"/>
                <w:sz w:val="20"/>
                <w:szCs w:val="20"/>
              </w:rPr>
              <w:t>ва бюджетного учреждения на 2017</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AD7FEF">
              <w:rPr>
                <w:rFonts w:ascii="Times New Roman" w:hAnsi="Times New Roman" w:cs="Times New Roman"/>
                <w:sz w:val="20"/>
                <w:szCs w:val="20"/>
              </w:rPr>
              <w:t xml:space="preserve"> на 2017</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80550" w:rsidRPr="005664E9" w:rsidRDefault="00C80550" w:rsidP="00C8055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подпунктам  </w:t>
            </w:r>
            <w:r w:rsidR="000408B3">
              <w:rPr>
                <w:rFonts w:ascii="Times New Roman" w:hAnsi="Times New Roman" w:cs="Times New Roman"/>
                <w:sz w:val="20"/>
                <w:szCs w:val="20"/>
              </w:rPr>
              <w:t>2</w:t>
            </w:r>
            <w:r w:rsidRPr="00453B06">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8055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402F45" w:rsidP="004422D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A75E3A">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w:t>
            </w:r>
            <w:r w:rsidR="00C415D5" w:rsidRPr="003B2A22">
              <w:rPr>
                <w:rFonts w:ascii="Times New Roman" w:hAnsi="Times New Roman" w:cs="Times New Roman"/>
                <w:sz w:val="20"/>
                <w:szCs w:val="20"/>
              </w:rPr>
              <w:lastRenderedPageBreak/>
              <w:t xml:space="preserve">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A75E3A" w:rsidP="00A75E3A">
            <w:pPr>
              <w:pStyle w:val="aff3"/>
              <w:rPr>
                <w:sz w:val="18"/>
                <w:szCs w:val="18"/>
              </w:rPr>
            </w:pPr>
            <w:r>
              <w:rPr>
                <w:sz w:val="18"/>
                <w:szCs w:val="18"/>
              </w:rPr>
              <w:lastRenderedPageBreak/>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AC0BDC">
              <w:rPr>
                <w:rFonts w:ascii="Times New Roman" w:hAnsi="Times New Roman" w:cs="Times New Roman"/>
                <w:b/>
                <w:sz w:val="20"/>
                <w:szCs w:val="20"/>
              </w:rPr>
              <w:t>:</w:t>
            </w:r>
            <w:proofErr w:type="gramEnd"/>
            <w:r w:rsidRPr="00AC0BDC">
              <w:rPr>
                <w:rFonts w:ascii="Times New Roman" w:hAnsi="Times New Roman" w:cs="Times New Roman"/>
                <w:b/>
                <w:sz w:val="20"/>
                <w:szCs w:val="20"/>
              </w:rPr>
              <w:t xml:space="preserve">    </w:t>
            </w:r>
            <w:r w:rsidR="00C06CDF" w:rsidRPr="00AC0BDC">
              <w:rPr>
                <w:rFonts w:ascii="Times New Roman" w:hAnsi="Times New Roman" w:cs="Times New Roman"/>
                <w:b/>
                <w:sz w:val="20"/>
                <w:szCs w:val="20"/>
              </w:rPr>
              <w:t xml:space="preserve">  </w:t>
            </w:r>
            <w:r w:rsidR="002A3DBE">
              <w:rPr>
                <w:rFonts w:ascii="Times New Roman" w:hAnsi="Times New Roman" w:cs="Times New Roman"/>
                <w:b/>
                <w:sz w:val="20"/>
                <w:szCs w:val="20"/>
              </w:rPr>
              <w:t xml:space="preserve">24 </w:t>
            </w:r>
            <w:r w:rsidR="00402F45">
              <w:rPr>
                <w:rFonts w:ascii="Times New Roman" w:hAnsi="Times New Roman" w:cs="Times New Roman"/>
                <w:b/>
                <w:sz w:val="20"/>
                <w:szCs w:val="20"/>
              </w:rPr>
              <w:t xml:space="preserve">марта </w:t>
            </w:r>
            <w:r w:rsidR="00A75E3A">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AD7FEF">
              <w:rPr>
                <w:rFonts w:ascii="Times New Roman" w:hAnsi="Times New Roman" w:cs="Times New Roman"/>
                <w:b/>
                <w:sz w:val="20"/>
                <w:szCs w:val="20"/>
              </w:rPr>
              <w:t xml:space="preserve"> 2017</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2A3DBE">
              <w:rPr>
                <w:rFonts w:ascii="Times New Roman" w:hAnsi="Times New Roman" w:cs="Times New Roman"/>
                <w:b/>
                <w:sz w:val="20"/>
                <w:szCs w:val="20"/>
              </w:rPr>
              <w:t xml:space="preserve">31 </w:t>
            </w:r>
            <w:r w:rsidR="005624E9">
              <w:rPr>
                <w:rFonts w:ascii="Times New Roman" w:hAnsi="Times New Roman" w:cs="Times New Roman"/>
                <w:b/>
                <w:sz w:val="20"/>
                <w:szCs w:val="20"/>
              </w:rPr>
              <w:t xml:space="preserve"> </w:t>
            </w:r>
            <w:r w:rsidR="00402F45">
              <w:rPr>
                <w:rFonts w:ascii="Times New Roman" w:hAnsi="Times New Roman" w:cs="Times New Roman"/>
                <w:b/>
                <w:sz w:val="20"/>
                <w:szCs w:val="20"/>
              </w:rPr>
              <w:t xml:space="preserve">марта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D7FEF">
              <w:rPr>
                <w:rFonts w:ascii="Times New Roman" w:hAnsi="Times New Roman" w:cs="Times New Roman"/>
                <w:b/>
                <w:sz w:val="20"/>
                <w:szCs w:val="20"/>
              </w:rPr>
              <w:t xml:space="preserve"> 2017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80550">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3E7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3E7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43E70">
              <w:rPr>
                <w:rFonts w:ascii="Times New Roman" w:hAnsi="Times New Roman" w:cs="Times New Roman"/>
                <w:sz w:val="20"/>
                <w:szCs w:val="20"/>
              </w:rPr>
              <w:t>декларацию о принадлежности к субъектам малого предпринимательства или социально ориентированным некоммерческим организациям.</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w:t>
            </w:r>
            <w:r>
              <w:rPr>
                <w:rFonts w:ascii="Times New Roman" w:hAnsi="Times New Roman" w:cs="Times New Roman"/>
                <w:sz w:val="20"/>
                <w:szCs w:val="20"/>
              </w:rPr>
              <w:lastRenderedPageBreak/>
              <w:t xml:space="preserve">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2A3DB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402F45">
              <w:rPr>
                <w:rFonts w:ascii="Times New Roman" w:hAnsi="Times New Roman" w:cs="Times New Roman"/>
                <w:b/>
                <w:sz w:val="20"/>
                <w:szCs w:val="20"/>
              </w:rPr>
              <w:t xml:space="preserve"> </w:t>
            </w:r>
            <w:r w:rsidR="002A3DBE">
              <w:rPr>
                <w:rFonts w:ascii="Times New Roman" w:hAnsi="Times New Roman" w:cs="Times New Roman"/>
                <w:b/>
                <w:sz w:val="20"/>
                <w:szCs w:val="20"/>
              </w:rPr>
              <w:t>3</w:t>
            </w:r>
            <w:r w:rsidR="00402F45">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2A3DBE">
              <w:rPr>
                <w:rFonts w:ascii="Times New Roman" w:hAnsi="Times New Roman" w:cs="Times New Roman"/>
                <w:b/>
                <w:sz w:val="20"/>
                <w:szCs w:val="20"/>
              </w:rPr>
              <w:t xml:space="preserve">апреля </w:t>
            </w:r>
            <w:r w:rsidR="00402F45">
              <w:rPr>
                <w:rFonts w:ascii="Times New Roman" w:hAnsi="Times New Roman" w:cs="Times New Roman"/>
                <w:b/>
                <w:sz w:val="20"/>
                <w:szCs w:val="20"/>
              </w:rPr>
              <w:t xml:space="preserve"> </w:t>
            </w:r>
            <w:r w:rsidR="00AD7FEF">
              <w:rPr>
                <w:rFonts w:ascii="Times New Roman" w:hAnsi="Times New Roman" w:cs="Times New Roman"/>
                <w:b/>
                <w:sz w:val="20"/>
                <w:szCs w:val="20"/>
              </w:rPr>
              <w:t xml:space="preserve"> 2017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2A3DBE">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2A3DBE">
              <w:rPr>
                <w:rFonts w:ascii="Times New Roman" w:hAnsi="Times New Roman" w:cs="Times New Roman"/>
                <w:b/>
                <w:sz w:val="20"/>
                <w:szCs w:val="20"/>
              </w:rPr>
              <w:t>3</w:t>
            </w:r>
            <w:r w:rsidR="004D57F5">
              <w:rPr>
                <w:rFonts w:ascii="Times New Roman" w:hAnsi="Times New Roman" w:cs="Times New Roman"/>
                <w:b/>
                <w:sz w:val="20"/>
                <w:szCs w:val="20"/>
              </w:rPr>
              <w:t xml:space="preserve"> »    </w:t>
            </w:r>
            <w:r w:rsidR="002A3DBE">
              <w:rPr>
                <w:rFonts w:ascii="Times New Roman" w:hAnsi="Times New Roman" w:cs="Times New Roman"/>
                <w:b/>
                <w:sz w:val="20"/>
                <w:szCs w:val="20"/>
              </w:rPr>
              <w:t xml:space="preserve">апреля </w:t>
            </w:r>
            <w:r w:rsidR="00402F45">
              <w:rPr>
                <w:rFonts w:ascii="Times New Roman" w:hAnsi="Times New Roman" w:cs="Times New Roman"/>
                <w:b/>
                <w:sz w:val="20"/>
                <w:szCs w:val="20"/>
              </w:rPr>
              <w:t xml:space="preserve"> </w:t>
            </w:r>
            <w:r w:rsidR="00AD7FEF">
              <w:rPr>
                <w:rFonts w:ascii="Times New Roman" w:hAnsi="Times New Roman" w:cs="Times New Roman"/>
                <w:b/>
                <w:sz w:val="20"/>
                <w:szCs w:val="20"/>
              </w:rPr>
              <w:t xml:space="preserve"> 2017</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B005F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C415D5" w:rsidP="00402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02F45">
              <w:rPr>
                <w:rFonts w:ascii="Times New Roman" w:hAnsi="Times New Roman" w:cs="Times New Roman"/>
                <w:sz w:val="20"/>
                <w:szCs w:val="20"/>
              </w:rPr>
              <w:t xml:space="preserve">4 896,00 </w:t>
            </w:r>
            <w:r w:rsidR="00B005F5">
              <w:rPr>
                <w:rFonts w:ascii="Times New Roman" w:hAnsi="Times New Roman" w:cs="Times New Roman"/>
                <w:sz w:val="20"/>
                <w:szCs w:val="20"/>
              </w:rPr>
              <w:t xml:space="preserve"> </w:t>
            </w: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402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402F45">
              <w:rPr>
                <w:rFonts w:ascii="Times New Roman" w:hAnsi="Times New Roman" w:cs="Times New Roman"/>
                <w:sz w:val="20"/>
                <w:szCs w:val="20"/>
              </w:rPr>
              <w:t xml:space="preserve"> </w:t>
            </w:r>
            <w:r w:rsidR="002A3DBE">
              <w:rPr>
                <w:rFonts w:ascii="Times New Roman" w:hAnsi="Times New Roman" w:cs="Times New Roman"/>
                <w:sz w:val="20"/>
                <w:szCs w:val="20"/>
              </w:rPr>
              <w:t>7</w:t>
            </w:r>
            <w:r w:rsidR="00D10891">
              <w:rPr>
                <w:rFonts w:ascii="Times New Roman" w:hAnsi="Times New Roman" w:cs="Times New Roman"/>
                <w:sz w:val="20"/>
                <w:szCs w:val="20"/>
              </w:rPr>
              <w:t xml:space="preserve"> »    </w:t>
            </w:r>
            <w:r w:rsidR="00402F45">
              <w:rPr>
                <w:rFonts w:ascii="Times New Roman" w:hAnsi="Times New Roman" w:cs="Times New Roman"/>
                <w:sz w:val="20"/>
                <w:szCs w:val="20"/>
              </w:rPr>
              <w:t xml:space="preserve">апреля </w:t>
            </w:r>
            <w:r w:rsidR="00C43E70">
              <w:rPr>
                <w:rFonts w:ascii="Times New Roman" w:hAnsi="Times New Roman" w:cs="Times New Roman"/>
                <w:sz w:val="20"/>
                <w:szCs w:val="20"/>
              </w:rPr>
              <w:t xml:space="preserve"> </w:t>
            </w:r>
            <w:r w:rsidR="00AD7FEF">
              <w:rPr>
                <w:rFonts w:ascii="Times New Roman" w:hAnsi="Times New Roman" w:cs="Times New Roman"/>
                <w:sz w:val="20"/>
                <w:szCs w:val="20"/>
              </w:rPr>
              <w:t xml:space="preserve"> 2017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3E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02F45">
              <w:rPr>
                <w:rFonts w:ascii="Times New Roman" w:hAnsi="Times New Roman" w:cs="Times New Roman"/>
                <w:sz w:val="20"/>
                <w:szCs w:val="20"/>
              </w:rPr>
              <w:t xml:space="preserve"> </w:t>
            </w:r>
            <w:r w:rsidR="002A3DBE">
              <w:rPr>
                <w:rFonts w:ascii="Times New Roman" w:hAnsi="Times New Roman" w:cs="Times New Roman"/>
                <w:sz w:val="20"/>
                <w:szCs w:val="20"/>
              </w:rPr>
              <w:t>10</w:t>
            </w:r>
            <w:bookmarkStart w:id="13" w:name="_GoBack"/>
            <w:bookmarkEnd w:id="13"/>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402F45">
              <w:rPr>
                <w:rFonts w:ascii="Times New Roman" w:hAnsi="Times New Roman" w:cs="Times New Roman"/>
                <w:sz w:val="20"/>
                <w:szCs w:val="20"/>
              </w:rPr>
              <w:t xml:space="preserve">апреля </w:t>
            </w:r>
            <w:r w:rsidR="00C43E70">
              <w:rPr>
                <w:rFonts w:ascii="Times New Roman" w:hAnsi="Times New Roman" w:cs="Times New Roman"/>
                <w:sz w:val="20"/>
                <w:szCs w:val="20"/>
              </w:rPr>
              <w:t xml:space="preserve"> </w:t>
            </w:r>
            <w:r w:rsidR="00AD7FEF">
              <w:rPr>
                <w:rFonts w:ascii="Times New Roman" w:hAnsi="Times New Roman" w:cs="Times New Roman"/>
                <w:sz w:val="20"/>
                <w:szCs w:val="20"/>
              </w:rPr>
              <w:t xml:space="preserve">  2017</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402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402F45">
              <w:rPr>
                <w:rFonts w:ascii="Times New Roman" w:hAnsi="Times New Roman" w:cs="Times New Roman"/>
                <w:sz w:val="20"/>
                <w:szCs w:val="20"/>
              </w:rPr>
              <w:t xml:space="preserve">48 960,00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F3724E" w:rsidRDefault="00EA4E4B" w:rsidP="00EA4E4B">
      <w:pPr>
        <w:jc w:val="center"/>
        <w:rPr>
          <w:rFonts w:ascii="Times New Roman" w:hAnsi="Times New Roman" w:cs="Times New Roman"/>
        </w:rPr>
      </w:pPr>
      <w:r>
        <w:rPr>
          <w:rFonts w:ascii="Times New Roman" w:hAnsi="Times New Roman" w:cs="Times New Roman"/>
        </w:rPr>
        <w:t>Техническое задание</w:t>
      </w:r>
    </w:p>
    <w:tbl>
      <w:tblPr>
        <w:tblStyle w:val="a6"/>
        <w:tblW w:w="0" w:type="auto"/>
        <w:tblLook w:val="04A0" w:firstRow="1" w:lastRow="0" w:firstColumn="1" w:lastColumn="0" w:noHBand="0" w:noVBand="1"/>
      </w:tblPr>
      <w:tblGrid>
        <w:gridCol w:w="2670"/>
        <w:gridCol w:w="4526"/>
        <w:gridCol w:w="1701"/>
        <w:gridCol w:w="1785"/>
      </w:tblGrid>
      <w:tr w:rsidR="00392971" w:rsidTr="00392971">
        <w:tc>
          <w:tcPr>
            <w:tcW w:w="2670" w:type="dxa"/>
          </w:tcPr>
          <w:p w:rsidR="00392971" w:rsidRDefault="00392971" w:rsidP="00D84985">
            <w:pPr>
              <w:jc w:val="center"/>
              <w:rPr>
                <w:bCs/>
                <w:sz w:val="20"/>
                <w:szCs w:val="20"/>
              </w:rPr>
            </w:pPr>
            <w:r>
              <w:rPr>
                <w:bCs/>
                <w:sz w:val="20"/>
                <w:szCs w:val="20"/>
              </w:rPr>
              <w:t>Наименование товара</w:t>
            </w:r>
          </w:p>
        </w:tc>
        <w:tc>
          <w:tcPr>
            <w:tcW w:w="4526" w:type="dxa"/>
          </w:tcPr>
          <w:p w:rsidR="00392971" w:rsidRDefault="00392971" w:rsidP="00D84985">
            <w:pPr>
              <w:jc w:val="center"/>
              <w:rPr>
                <w:bCs/>
                <w:sz w:val="20"/>
                <w:szCs w:val="20"/>
              </w:rPr>
            </w:pPr>
            <w:r>
              <w:rPr>
                <w:bCs/>
                <w:sz w:val="20"/>
                <w:szCs w:val="20"/>
              </w:rPr>
              <w:t>Технические характеристики</w:t>
            </w:r>
          </w:p>
        </w:tc>
        <w:tc>
          <w:tcPr>
            <w:tcW w:w="1701" w:type="dxa"/>
          </w:tcPr>
          <w:p w:rsidR="00392971" w:rsidRDefault="00392971" w:rsidP="00D84985">
            <w:pPr>
              <w:jc w:val="center"/>
              <w:rPr>
                <w:bCs/>
                <w:sz w:val="20"/>
                <w:szCs w:val="20"/>
              </w:rPr>
            </w:pPr>
            <w:r>
              <w:rPr>
                <w:bCs/>
                <w:sz w:val="20"/>
                <w:szCs w:val="20"/>
              </w:rPr>
              <w:t>Ед. измерения</w:t>
            </w:r>
          </w:p>
        </w:tc>
        <w:tc>
          <w:tcPr>
            <w:tcW w:w="1785" w:type="dxa"/>
          </w:tcPr>
          <w:p w:rsidR="00392971" w:rsidRDefault="00392971" w:rsidP="00D84985">
            <w:pPr>
              <w:jc w:val="center"/>
              <w:rPr>
                <w:bCs/>
                <w:sz w:val="20"/>
                <w:szCs w:val="20"/>
              </w:rPr>
            </w:pPr>
            <w:r>
              <w:rPr>
                <w:bCs/>
                <w:sz w:val="20"/>
                <w:szCs w:val="20"/>
              </w:rPr>
              <w:t>Кол-во</w:t>
            </w:r>
          </w:p>
        </w:tc>
      </w:tr>
      <w:tr w:rsidR="00392971" w:rsidTr="00392971">
        <w:tc>
          <w:tcPr>
            <w:tcW w:w="2670" w:type="dxa"/>
          </w:tcPr>
          <w:p w:rsidR="00392971" w:rsidRDefault="00392971" w:rsidP="00D84985">
            <w:pPr>
              <w:jc w:val="center"/>
              <w:rPr>
                <w:bCs/>
                <w:sz w:val="20"/>
                <w:szCs w:val="20"/>
              </w:rPr>
            </w:pPr>
            <w:r>
              <w:rPr>
                <w:bCs/>
                <w:sz w:val="20"/>
                <w:szCs w:val="20"/>
              </w:rPr>
              <w:t>Бумага для офисной техники</w:t>
            </w:r>
          </w:p>
        </w:tc>
        <w:tc>
          <w:tcPr>
            <w:tcW w:w="4526" w:type="dxa"/>
          </w:tcPr>
          <w:p w:rsidR="00392971" w:rsidRDefault="00392971" w:rsidP="00392971">
            <w:pPr>
              <w:rPr>
                <w:bCs/>
                <w:sz w:val="20"/>
                <w:szCs w:val="20"/>
              </w:rPr>
            </w:pPr>
            <w:r>
              <w:rPr>
                <w:bCs/>
                <w:sz w:val="20"/>
                <w:szCs w:val="20"/>
              </w:rPr>
              <w:t>Формат А</w:t>
            </w:r>
            <w:proofErr w:type="gramStart"/>
            <w:r>
              <w:rPr>
                <w:bCs/>
                <w:sz w:val="20"/>
                <w:szCs w:val="20"/>
              </w:rPr>
              <w:t>4</w:t>
            </w:r>
            <w:proofErr w:type="gramEnd"/>
            <w:r>
              <w:rPr>
                <w:bCs/>
                <w:sz w:val="20"/>
                <w:szCs w:val="20"/>
              </w:rPr>
              <w:t xml:space="preserve"> (2100*297 мм).</w:t>
            </w:r>
          </w:p>
          <w:p w:rsidR="00392971" w:rsidRDefault="00392971" w:rsidP="00392971">
            <w:pPr>
              <w:rPr>
                <w:bCs/>
                <w:sz w:val="20"/>
                <w:szCs w:val="20"/>
              </w:rPr>
            </w:pPr>
            <w:r>
              <w:rPr>
                <w:bCs/>
                <w:sz w:val="20"/>
                <w:szCs w:val="20"/>
              </w:rPr>
              <w:t xml:space="preserve">Класс бумаги не менее С. </w:t>
            </w:r>
          </w:p>
          <w:p w:rsidR="00392971" w:rsidRDefault="00392971" w:rsidP="00392971">
            <w:pPr>
              <w:rPr>
                <w:bCs/>
                <w:sz w:val="20"/>
                <w:szCs w:val="20"/>
              </w:rPr>
            </w:pPr>
            <w:r>
              <w:rPr>
                <w:bCs/>
                <w:sz w:val="20"/>
                <w:szCs w:val="20"/>
              </w:rPr>
              <w:t>Плотность не менее 80 г/м</w:t>
            </w:r>
            <w:proofErr w:type="gramStart"/>
            <w:r>
              <w:rPr>
                <w:bCs/>
                <w:sz w:val="20"/>
                <w:szCs w:val="20"/>
              </w:rPr>
              <w:t>2</w:t>
            </w:r>
            <w:proofErr w:type="gramEnd"/>
          </w:p>
          <w:p w:rsidR="00392971" w:rsidRDefault="00392971" w:rsidP="00392971">
            <w:pPr>
              <w:rPr>
                <w:bCs/>
                <w:sz w:val="20"/>
                <w:szCs w:val="20"/>
              </w:rPr>
            </w:pPr>
            <w:r>
              <w:rPr>
                <w:bCs/>
                <w:sz w:val="20"/>
                <w:szCs w:val="20"/>
              </w:rPr>
              <w:t>Белизна не менее 146%</w:t>
            </w:r>
          </w:p>
          <w:p w:rsidR="00392971" w:rsidRDefault="00392971" w:rsidP="00392971">
            <w:pPr>
              <w:rPr>
                <w:bCs/>
                <w:sz w:val="20"/>
                <w:szCs w:val="20"/>
              </w:rPr>
            </w:pPr>
            <w:r>
              <w:rPr>
                <w:bCs/>
                <w:sz w:val="20"/>
                <w:szCs w:val="20"/>
              </w:rPr>
              <w:t>Яркость не менее 94%</w:t>
            </w:r>
          </w:p>
          <w:p w:rsidR="00392971" w:rsidRDefault="00392971" w:rsidP="00392971">
            <w:pPr>
              <w:rPr>
                <w:bCs/>
                <w:sz w:val="20"/>
                <w:szCs w:val="20"/>
              </w:rPr>
            </w:pPr>
            <w:r>
              <w:rPr>
                <w:bCs/>
                <w:sz w:val="20"/>
                <w:szCs w:val="20"/>
              </w:rPr>
              <w:t>Бумага должна использоваться на разных типах офисного оборудования, как для получения черно-белого, так и для цветного изображения.</w:t>
            </w:r>
          </w:p>
          <w:p w:rsidR="00392971" w:rsidRDefault="00392971" w:rsidP="00392971">
            <w:pPr>
              <w:rPr>
                <w:bCs/>
                <w:sz w:val="20"/>
                <w:szCs w:val="20"/>
              </w:rPr>
            </w:pPr>
            <w:r>
              <w:rPr>
                <w:bCs/>
                <w:sz w:val="20"/>
                <w:szCs w:val="20"/>
              </w:rPr>
              <w:t>Листов в пачке не менее 500 штук.</w:t>
            </w:r>
          </w:p>
          <w:p w:rsidR="00457F2A" w:rsidRDefault="00457F2A" w:rsidP="00392971">
            <w:pPr>
              <w:rPr>
                <w:bCs/>
                <w:sz w:val="20"/>
                <w:szCs w:val="20"/>
              </w:rPr>
            </w:pPr>
            <w:r>
              <w:rPr>
                <w:bCs/>
                <w:sz w:val="20"/>
                <w:szCs w:val="20"/>
              </w:rPr>
              <w:t>Бумага должна поставляться в коробках.</w:t>
            </w:r>
          </w:p>
          <w:p w:rsidR="00392971" w:rsidRDefault="00392971" w:rsidP="00392971">
            <w:pPr>
              <w:rPr>
                <w:bCs/>
                <w:sz w:val="20"/>
                <w:szCs w:val="20"/>
              </w:rPr>
            </w:pPr>
            <w:r>
              <w:rPr>
                <w:bCs/>
                <w:sz w:val="20"/>
                <w:szCs w:val="20"/>
              </w:rPr>
              <w:t>В коробке не менее 5 пачек.</w:t>
            </w:r>
          </w:p>
        </w:tc>
        <w:tc>
          <w:tcPr>
            <w:tcW w:w="1701" w:type="dxa"/>
          </w:tcPr>
          <w:p w:rsidR="00392971" w:rsidRDefault="00457F2A" w:rsidP="00D84985">
            <w:pPr>
              <w:jc w:val="center"/>
              <w:rPr>
                <w:bCs/>
                <w:sz w:val="20"/>
                <w:szCs w:val="20"/>
              </w:rPr>
            </w:pPr>
            <w:r>
              <w:rPr>
                <w:bCs/>
                <w:sz w:val="20"/>
                <w:szCs w:val="20"/>
              </w:rPr>
              <w:t>пачка</w:t>
            </w:r>
          </w:p>
        </w:tc>
        <w:tc>
          <w:tcPr>
            <w:tcW w:w="1785" w:type="dxa"/>
          </w:tcPr>
          <w:p w:rsidR="00392971" w:rsidRDefault="00457F2A" w:rsidP="00D84985">
            <w:pPr>
              <w:jc w:val="center"/>
              <w:rPr>
                <w:bCs/>
                <w:sz w:val="20"/>
                <w:szCs w:val="20"/>
              </w:rPr>
            </w:pPr>
            <w:r>
              <w:rPr>
                <w:bCs/>
                <w:sz w:val="20"/>
                <w:szCs w:val="20"/>
              </w:rPr>
              <w:t>2400</w:t>
            </w:r>
          </w:p>
        </w:tc>
      </w:tr>
    </w:tbl>
    <w:p w:rsidR="00B162E0" w:rsidRDefault="00B162E0" w:rsidP="00D84985">
      <w:pPr>
        <w:spacing w:after="0" w:line="240" w:lineRule="auto"/>
        <w:jc w:val="center"/>
        <w:rPr>
          <w:rFonts w:ascii="Times New Roman" w:hAnsi="Times New Roman" w:cs="Times New Roman"/>
          <w:bCs/>
          <w:sz w:val="20"/>
          <w:szCs w:val="20"/>
        </w:rPr>
      </w:pPr>
    </w:p>
    <w:p w:rsidR="00ED5AE0" w:rsidRDefault="00ED5AE0" w:rsidP="00D84985">
      <w:pPr>
        <w:spacing w:after="0" w:line="240" w:lineRule="auto"/>
        <w:jc w:val="center"/>
        <w:rPr>
          <w:rFonts w:ascii="Times New Roman" w:hAnsi="Times New Roman" w:cs="Times New Roman"/>
          <w:bCs/>
          <w:sz w:val="20"/>
          <w:szCs w:val="20"/>
        </w:rPr>
        <w:sectPr w:rsidR="00ED5AE0" w:rsidSect="00433BF6">
          <w:pgSz w:w="11906" w:h="16838"/>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DF0241" w:rsidP="00DF0241">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402F45">
        <w:rPr>
          <w:rFonts w:ascii="Times New Roman" w:hAnsi="Times New Roman" w:cs="Times New Roman"/>
          <w:b/>
          <w:bCs/>
        </w:rPr>
        <w:t>бумаги</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4985" w:rsidRDefault="00DF0241" w:rsidP="00402F45">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402F45">
              <w:rPr>
                <w:rFonts w:ascii="Times New Roman" w:hAnsi="Times New Roman" w:cs="Times New Roman"/>
                <w:sz w:val="20"/>
                <w:szCs w:val="20"/>
              </w:rPr>
              <w:t>бумаги</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FE172B">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7D65EF">
              <w:rPr>
                <w:rFonts w:ascii="Times New Roman" w:hAnsi="Times New Roman" w:cs="Times New Roman"/>
                <w:sz w:val="20"/>
                <w:szCs w:val="20"/>
              </w:rPr>
              <w:t xml:space="preserve">0,49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402F45">
              <w:rPr>
                <w:rFonts w:ascii="Times New Roman" w:hAnsi="Times New Roman" w:cs="Times New Roman"/>
                <w:sz w:val="20"/>
                <w:szCs w:val="20"/>
              </w:rPr>
              <w:t>2400 пачек</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402F45" w:rsidP="00BA298E">
            <w:pPr>
              <w:spacing w:after="0"/>
              <w:rPr>
                <w:rFonts w:ascii="Times New Roman" w:hAnsi="Times New Roman" w:cs="Times New Roman"/>
                <w:b/>
                <w:bCs/>
                <w:sz w:val="20"/>
                <w:szCs w:val="20"/>
              </w:rPr>
            </w:pPr>
            <w:r>
              <w:rPr>
                <w:rFonts w:ascii="Times New Roman" w:hAnsi="Times New Roman" w:cs="Times New Roman"/>
                <w:b/>
                <w:bCs/>
                <w:sz w:val="20"/>
                <w:szCs w:val="20"/>
              </w:rPr>
              <w:t>17</w:t>
            </w:r>
            <w:r w:rsidR="00FE172B">
              <w:rPr>
                <w:rFonts w:ascii="Times New Roman" w:hAnsi="Times New Roman" w:cs="Times New Roman"/>
                <w:b/>
                <w:bCs/>
                <w:sz w:val="20"/>
                <w:szCs w:val="20"/>
              </w:rPr>
              <w:t>. 0</w:t>
            </w:r>
            <w:r>
              <w:rPr>
                <w:rFonts w:ascii="Times New Roman" w:hAnsi="Times New Roman" w:cs="Times New Roman"/>
                <w:b/>
                <w:bCs/>
                <w:sz w:val="20"/>
                <w:szCs w:val="20"/>
              </w:rPr>
              <w:t>3</w:t>
            </w:r>
            <w:r w:rsidR="00AD7FEF">
              <w:rPr>
                <w:rFonts w:ascii="Times New Roman" w:hAnsi="Times New Roman" w:cs="Times New Roman"/>
                <w:b/>
                <w:bCs/>
                <w:sz w:val="20"/>
                <w:szCs w:val="20"/>
              </w:rPr>
              <w:t>. 2017</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041" w:type="dxa"/>
        <w:tblInd w:w="13" w:type="dxa"/>
        <w:tblLayout w:type="fixed"/>
        <w:tblCellMar>
          <w:left w:w="28" w:type="dxa"/>
          <w:right w:w="28" w:type="dxa"/>
        </w:tblCellMar>
        <w:tblLook w:val="0000" w:firstRow="0" w:lastRow="0" w:firstColumn="0" w:lastColumn="0" w:noHBand="0" w:noVBand="0"/>
      </w:tblPr>
      <w:tblGrid>
        <w:gridCol w:w="554"/>
        <w:gridCol w:w="1695"/>
        <w:gridCol w:w="1131"/>
        <w:gridCol w:w="1375"/>
        <w:gridCol w:w="448"/>
        <w:gridCol w:w="765"/>
        <w:gridCol w:w="1213"/>
        <w:gridCol w:w="1213"/>
        <w:gridCol w:w="1214"/>
        <w:gridCol w:w="1209"/>
        <w:gridCol w:w="1417"/>
        <w:gridCol w:w="1389"/>
        <w:gridCol w:w="1418"/>
      </w:tblGrid>
      <w:tr w:rsidR="00DF0241" w:rsidRPr="00D84985" w:rsidTr="00402F45">
        <w:trPr>
          <w:gridBefore w:val="1"/>
          <w:gridAfter w:val="8"/>
          <w:wBefore w:w="554" w:type="dxa"/>
          <w:wAfter w:w="9838"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402F45" w:rsidRPr="00402F45" w:rsidTr="00402F45">
        <w:tblPrEx>
          <w:tblCellMar>
            <w:left w:w="108" w:type="dxa"/>
            <w:right w:w="108" w:type="dxa"/>
          </w:tblCellMar>
          <w:tblLook w:val="04A0" w:firstRow="1" w:lastRow="0" w:firstColumn="1" w:lastColumn="0" w:noHBand="0" w:noVBand="1"/>
        </w:tblPrEx>
        <w:trPr>
          <w:trHeight w:val="540"/>
        </w:trPr>
        <w:tc>
          <w:tcPr>
            <w:tcW w:w="224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02F45" w:rsidRPr="00402F45" w:rsidRDefault="00402F45" w:rsidP="00402F45">
            <w:pPr>
              <w:spacing w:after="0" w:line="240" w:lineRule="auto"/>
              <w:jc w:val="center"/>
              <w:rPr>
                <w:rFonts w:ascii="Times New Roman" w:eastAsia="Times New Roman" w:hAnsi="Times New Roman" w:cs="Times New Roman"/>
                <w:lang w:eastAsia="ru-RU"/>
              </w:rPr>
            </w:pPr>
            <w:r w:rsidRPr="00402F45">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02F45" w:rsidRPr="00402F45" w:rsidRDefault="00402F45" w:rsidP="00402F45">
            <w:pPr>
              <w:spacing w:after="0" w:line="240" w:lineRule="auto"/>
              <w:jc w:val="center"/>
              <w:rPr>
                <w:rFonts w:ascii="Times New Roman" w:eastAsia="Times New Roman" w:hAnsi="Times New Roman" w:cs="Times New Roman"/>
                <w:lang w:eastAsia="ru-RU"/>
              </w:rPr>
            </w:pPr>
            <w:r w:rsidRPr="00402F45">
              <w:rPr>
                <w:rFonts w:ascii="Times New Roman" w:eastAsia="Times New Roman" w:hAnsi="Times New Roman" w:cs="Times New Roman"/>
                <w:lang w:eastAsia="ru-RU"/>
              </w:rPr>
              <w:t>Количество</w:t>
            </w:r>
          </w:p>
        </w:tc>
        <w:tc>
          <w:tcPr>
            <w:tcW w:w="13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02F45" w:rsidRPr="00402F45" w:rsidRDefault="00402F45" w:rsidP="00402F45">
            <w:pPr>
              <w:spacing w:after="0" w:line="240" w:lineRule="auto"/>
              <w:jc w:val="center"/>
              <w:rPr>
                <w:rFonts w:ascii="Times New Roman" w:eastAsia="Times New Roman" w:hAnsi="Times New Roman" w:cs="Times New Roman"/>
                <w:lang w:eastAsia="ru-RU"/>
              </w:rPr>
            </w:pPr>
            <w:r w:rsidRPr="00402F45">
              <w:rPr>
                <w:rFonts w:ascii="Times New Roman" w:eastAsia="Times New Roman" w:hAnsi="Times New Roman" w:cs="Times New Roman"/>
                <w:lang w:eastAsia="ru-RU"/>
              </w:rPr>
              <w:t>Количество источников ценовой информации</w:t>
            </w:r>
          </w:p>
        </w:tc>
        <w:tc>
          <w:tcPr>
            <w:tcW w:w="6062" w:type="dxa"/>
            <w:gridSpan w:val="6"/>
            <w:tcBorders>
              <w:top w:val="single" w:sz="8" w:space="0" w:color="auto"/>
              <w:left w:val="nil"/>
              <w:bottom w:val="single" w:sz="8" w:space="0" w:color="auto"/>
              <w:right w:val="single" w:sz="8" w:space="0" w:color="000000"/>
            </w:tcBorders>
            <w:shd w:val="clear" w:color="auto" w:fill="auto"/>
            <w:vAlign w:val="bottom"/>
            <w:hideMark/>
          </w:tcPr>
          <w:p w:rsidR="00402F45" w:rsidRPr="00402F45" w:rsidRDefault="00402F45" w:rsidP="00402F45">
            <w:pPr>
              <w:spacing w:after="0" w:line="240" w:lineRule="auto"/>
              <w:jc w:val="center"/>
              <w:rPr>
                <w:rFonts w:ascii="Times New Roman" w:eastAsia="Times New Roman" w:hAnsi="Times New Roman" w:cs="Times New Roman"/>
                <w:lang w:eastAsia="ru-RU"/>
              </w:rPr>
            </w:pPr>
            <w:r w:rsidRPr="00402F45">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02F45" w:rsidRPr="00402F45" w:rsidRDefault="00402F45" w:rsidP="00402F45">
            <w:pPr>
              <w:spacing w:after="0" w:line="240" w:lineRule="auto"/>
              <w:jc w:val="center"/>
              <w:rPr>
                <w:rFonts w:ascii="Times New Roman" w:eastAsia="Times New Roman" w:hAnsi="Times New Roman" w:cs="Times New Roman"/>
                <w:lang w:eastAsia="ru-RU"/>
              </w:rPr>
            </w:pPr>
            <w:r w:rsidRPr="00402F45">
              <w:rPr>
                <w:rFonts w:ascii="Times New Roman" w:eastAsia="Times New Roman" w:hAnsi="Times New Roman" w:cs="Times New Roman"/>
                <w:lang w:eastAsia="ru-RU"/>
              </w:rPr>
              <w:t>Коэффициент вариации</w:t>
            </w:r>
          </w:p>
        </w:tc>
        <w:tc>
          <w:tcPr>
            <w:tcW w:w="138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02F45" w:rsidRPr="00402F45" w:rsidRDefault="00402F45" w:rsidP="00402F45">
            <w:pPr>
              <w:spacing w:after="0" w:line="240" w:lineRule="auto"/>
              <w:rPr>
                <w:rFonts w:ascii="Arial" w:eastAsia="Times New Roman" w:hAnsi="Arial" w:cs="Arial"/>
                <w:sz w:val="20"/>
                <w:szCs w:val="20"/>
                <w:lang w:eastAsia="ru-RU"/>
              </w:rPr>
            </w:pPr>
            <w:r w:rsidRPr="00402F45">
              <w:rPr>
                <w:rFonts w:ascii="Arial" w:eastAsia="Times New Roman" w:hAnsi="Arial" w:cs="Arial"/>
                <w:sz w:val="20"/>
                <w:szCs w:val="20"/>
                <w:lang w:eastAsia="ru-RU"/>
              </w:rPr>
              <w:t>средняя цена ед.</w:t>
            </w:r>
          </w:p>
        </w:tc>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02F45" w:rsidRPr="00402F45" w:rsidRDefault="00402F45" w:rsidP="00402F45">
            <w:pPr>
              <w:spacing w:after="0" w:line="240" w:lineRule="auto"/>
              <w:rPr>
                <w:rFonts w:ascii="Arial" w:eastAsia="Times New Roman" w:hAnsi="Arial" w:cs="Arial"/>
                <w:sz w:val="20"/>
                <w:szCs w:val="20"/>
                <w:lang w:eastAsia="ru-RU"/>
              </w:rPr>
            </w:pPr>
            <w:r w:rsidRPr="00402F45">
              <w:rPr>
                <w:rFonts w:ascii="Arial" w:eastAsia="Times New Roman" w:hAnsi="Arial" w:cs="Arial"/>
                <w:sz w:val="20"/>
                <w:szCs w:val="20"/>
                <w:lang w:eastAsia="ru-RU"/>
              </w:rPr>
              <w:t>Итого</w:t>
            </w:r>
          </w:p>
        </w:tc>
      </w:tr>
      <w:tr w:rsidR="00402F45" w:rsidRPr="00402F45" w:rsidTr="00A217FE">
        <w:tblPrEx>
          <w:tblCellMar>
            <w:left w:w="108" w:type="dxa"/>
            <w:right w:w="108" w:type="dxa"/>
          </w:tblCellMar>
          <w:tblLook w:val="04A0" w:firstRow="1" w:lastRow="0" w:firstColumn="1" w:lastColumn="0" w:noHBand="0" w:noVBand="1"/>
        </w:tblPrEx>
        <w:trPr>
          <w:trHeight w:val="615"/>
        </w:trPr>
        <w:tc>
          <w:tcPr>
            <w:tcW w:w="2249" w:type="dxa"/>
            <w:gridSpan w:val="2"/>
            <w:vMerge/>
            <w:tcBorders>
              <w:top w:val="single" w:sz="8" w:space="0" w:color="auto"/>
              <w:left w:val="single" w:sz="8" w:space="0" w:color="auto"/>
              <w:bottom w:val="single" w:sz="8" w:space="0" w:color="000000"/>
              <w:right w:val="single" w:sz="8" w:space="0" w:color="auto"/>
            </w:tcBorders>
            <w:vAlign w:val="center"/>
            <w:hideMark/>
          </w:tcPr>
          <w:p w:rsidR="00402F45" w:rsidRPr="00402F45" w:rsidRDefault="00402F45" w:rsidP="00402F45">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402F45" w:rsidRPr="00402F45" w:rsidRDefault="00402F45" w:rsidP="00402F45">
            <w:pPr>
              <w:spacing w:after="0" w:line="240" w:lineRule="auto"/>
              <w:rPr>
                <w:rFonts w:ascii="Times New Roman" w:eastAsia="Times New Roman" w:hAnsi="Times New Roman" w:cs="Times New Roman"/>
                <w:lang w:eastAsia="ru-RU"/>
              </w:rPr>
            </w:pPr>
          </w:p>
        </w:tc>
        <w:tc>
          <w:tcPr>
            <w:tcW w:w="1375" w:type="dxa"/>
            <w:vMerge/>
            <w:tcBorders>
              <w:top w:val="single" w:sz="8" w:space="0" w:color="auto"/>
              <w:left w:val="single" w:sz="8" w:space="0" w:color="auto"/>
              <w:bottom w:val="single" w:sz="8" w:space="0" w:color="000000"/>
              <w:right w:val="single" w:sz="8" w:space="0" w:color="auto"/>
            </w:tcBorders>
            <w:vAlign w:val="center"/>
            <w:hideMark/>
          </w:tcPr>
          <w:p w:rsidR="00402F45" w:rsidRPr="00402F45" w:rsidRDefault="00402F45" w:rsidP="00402F45">
            <w:pPr>
              <w:spacing w:after="0" w:line="240" w:lineRule="auto"/>
              <w:rPr>
                <w:rFonts w:ascii="Times New Roman" w:eastAsia="Times New Roman" w:hAnsi="Times New Roman" w:cs="Times New Roman"/>
                <w:lang w:eastAsia="ru-RU"/>
              </w:rPr>
            </w:pPr>
          </w:p>
        </w:tc>
        <w:tc>
          <w:tcPr>
            <w:tcW w:w="1213" w:type="dxa"/>
            <w:gridSpan w:val="2"/>
            <w:tcBorders>
              <w:top w:val="nil"/>
              <w:left w:val="nil"/>
              <w:bottom w:val="single" w:sz="8" w:space="0" w:color="auto"/>
              <w:right w:val="single" w:sz="8" w:space="0" w:color="auto"/>
            </w:tcBorders>
            <w:shd w:val="clear" w:color="auto" w:fill="auto"/>
            <w:vAlign w:val="bottom"/>
            <w:hideMark/>
          </w:tcPr>
          <w:p w:rsidR="00402F45" w:rsidRPr="00402F45" w:rsidRDefault="007D65EF" w:rsidP="007D65E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402F45" w:rsidRPr="00402F45">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402F45" w:rsidRPr="00402F45" w:rsidRDefault="007D65EF" w:rsidP="007D65E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402F45" w:rsidRPr="00402F45">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402F45" w:rsidRPr="00402F45" w:rsidRDefault="007D65EF" w:rsidP="007D65E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№3               </w:t>
            </w:r>
          </w:p>
        </w:tc>
        <w:tc>
          <w:tcPr>
            <w:tcW w:w="1214" w:type="dxa"/>
            <w:tcBorders>
              <w:top w:val="nil"/>
              <w:left w:val="nil"/>
              <w:bottom w:val="single" w:sz="8" w:space="0" w:color="auto"/>
              <w:right w:val="single" w:sz="8" w:space="0" w:color="auto"/>
            </w:tcBorders>
            <w:shd w:val="clear" w:color="auto" w:fill="auto"/>
            <w:vAlign w:val="bottom"/>
            <w:hideMark/>
          </w:tcPr>
          <w:p w:rsidR="00402F45" w:rsidRPr="00402F45" w:rsidRDefault="00402F45" w:rsidP="00402F45">
            <w:pPr>
              <w:spacing w:after="0" w:line="240" w:lineRule="auto"/>
              <w:jc w:val="center"/>
              <w:rPr>
                <w:rFonts w:ascii="Times New Roman" w:eastAsia="Times New Roman" w:hAnsi="Times New Roman" w:cs="Times New Roman"/>
                <w:lang w:eastAsia="ru-RU"/>
              </w:rPr>
            </w:pPr>
          </w:p>
        </w:tc>
        <w:tc>
          <w:tcPr>
            <w:tcW w:w="1209" w:type="dxa"/>
            <w:tcBorders>
              <w:top w:val="nil"/>
              <w:left w:val="nil"/>
              <w:bottom w:val="single" w:sz="8" w:space="0" w:color="auto"/>
              <w:right w:val="single" w:sz="8" w:space="0" w:color="auto"/>
            </w:tcBorders>
            <w:shd w:val="clear" w:color="auto" w:fill="auto"/>
            <w:vAlign w:val="bottom"/>
            <w:hideMark/>
          </w:tcPr>
          <w:p w:rsidR="00402F45" w:rsidRPr="00402F45" w:rsidRDefault="00402F45" w:rsidP="00402F45">
            <w:pPr>
              <w:spacing w:after="0" w:line="240" w:lineRule="auto"/>
              <w:jc w:val="center"/>
              <w:rPr>
                <w:rFonts w:ascii="Times New Roman" w:eastAsia="Times New Roman" w:hAnsi="Times New Roman" w:cs="Times New Roman"/>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402F45" w:rsidRPr="00402F45" w:rsidRDefault="00402F45" w:rsidP="00402F45">
            <w:pPr>
              <w:spacing w:after="0" w:line="240" w:lineRule="auto"/>
              <w:rPr>
                <w:rFonts w:ascii="Times New Roman" w:eastAsia="Times New Roman" w:hAnsi="Times New Roman" w:cs="Times New Roman"/>
                <w:lang w:eastAsia="ru-RU"/>
              </w:rPr>
            </w:pPr>
          </w:p>
        </w:tc>
        <w:tc>
          <w:tcPr>
            <w:tcW w:w="1389" w:type="dxa"/>
            <w:vMerge/>
            <w:tcBorders>
              <w:top w:val="single" w:sz="4" w:space="0" w:color="auto"/>
              <w:left w:val="single" w:sz="4" w:space="0" w:color="auto"/>
              <w:bottom w:val="single" w:sz="4" w:space="0" w:color="000000"/>
              <w:right w:val="single" w:sz="4" w:space="0" w:color="000000"/>
            </w:tcBorders>
            <w:vAlign w:val="center"/>
            <w:hideMark/>
          </w:tcPr>
          <w:p w:rsidR="00402F45" w:rsidRPr="00402F45" w:rsidRDefault="00402F45" w:rsidP="00402F45">
            <w:pPr>
              <w:spacing w:after="0" w:line="240" w:lineRule="auto"/>
              <w:rPr>
                <w:rFonts w:ascii="Arial" w:eastAsia="Times New Roman" w:hAnsi="Arial" w:cs="Arial"/>
                <w:sz w:val="20"/>
                <w:szCs w:val="20"/>
                <w:lang w:eastAsia="ru-RU"/>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402F45" w:rsidRPr="00402F45" w:rsidRDefault="00402F45" w:rsidP="00402F45">
            <w:pPr>
              <w:spacing w:after="0" w:line="240" w:lineRule="auto"/>
              <w:rPr>
                <w:rFonts w:ascii="Arial" w:eastAsia="Times New Roman" w:hAnsi="Arial" w:cs="Arial"/>
                <w:sz w:val="20"/>
                <w:szCs w:val="20"/>
                <w:lang w:eastAsia="ru-RU"/>
              </w:rPr>
            </w:pPr>
          </w:p>
        </w:tc>
      </w:tr>
      <w:tr w:rsidR="00402F45" w:rsidRPr="00402F45" w:rsidTr="00A217FE">
        <w:tblPrEx>
          <w:tblCellMar>
            <w:left w:w="108" w:type="dxa"/>
            <w:right w:w="108" w:type="dxa"/>
          </w:tblCellMar>
          <w:tblLook w:val="04A0" w:firstRow="1" w:lastRow="0" w:firstColumn="1" w:lastColumn="0" w:noHBand="0" w:noVBand="1"/>
        </w:tblPrEx>
        <w:trPr>
          <w:trHeight w:val="315"/>
        </w:trPr>
        <w:tc>
          <w:tcPr>
            <w:tcW w:w="2249" w:type="dxa"/>
            <w:gridSpan w:val="2"/>
            <w:tcBorders>
              <w:top w:val="single" w:sz="8" w:space="0" w:color="000000"/>
              <w:left w:val="single" w:sz="4" w:space="0" w:color="auto"/>
              <w:bottom w:val="single" w:sz="8" w:space="0" w:color="auto"/>
              <w:right w:val="single" w:sz="8" w:space="0" w:color="auto"/>
            </w:tcBorders>
            <w:shd w:val="clear" w:color="auto" w:fill="auto"/>
            <w:hideMark/>
          </w:tcPr>
          <w:p w:rsidR="00402F45" w:rsidRPr="00402F45" w:rsidRDefault="00402F45" w:rsidP="00402F45">
            <w:pPr>
              <w:spacing w:after="0" w:line="240" w:lineRule="auto"/>
              <w:jc w:val="center"/>
              <w:rPr>
                <w:rFonts w:ascii="Times New Roman" w:eastAsia="Times New Roman" w:hAnsi="Times New Roman" w:cs="Times New Roman"/>
                <w:color w:val="000000"/>
                <w:lang w:eastAsia="ru-RU"/>
              </w:rPr>
            </w:pPr>
            <w:r w:rsidRPr="00402F45">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402F45" w:rsidRPr="00402F45" w:rsidRDefault="00402F45" w:rsidP="00402F45">
            <w:pPr>
              <w:spacing w:after="0" w:line="240" w:lineRule="auto"/>
              <w:jc w:val="center"/>
              <w:rPr>
                <w:rFonts w:ascii="Times New Roman" w:eastAsia="Times New Roman" w:hAnsi="Times New Roman" w:cs="Times New Roman"/>
                <w:color w:val="000000"/>
                <w:lang w:eastAsia="ru-RU"/>
              </w:rPr>
            </w:pPr>
            <w:r w:rsidRPr="00402F45">
              <w:rPr>
                <w:rFonts w:ascii="Times New Roman" w:eastAsia="Times New Roman" w:hAnsi="Times New Roman" w:cs="Times New Roman"/>
                <w:color w:val="000000"/>
                <w:lang w:eastAsia="ru-RU"/>
              </w:rPr>
              <w:t> </w:t>
            </w:r>
            <w:r w:rsidR="007D65EF">
              <w:rPr>
                <w:rFonts w:ascii="Times New Roman" w:eastAsia="Times New Roman" w:hAnsi="Times New Roman" w:cs="Times New Roman"/>
                <w:color w:val="000000"/>
                <w:lang w:eastAsia="ru-RU"/>
              </w:rPr>
              <w:t>2</w:t>
            </w:r>
          </w:p>
        </w:tc>
        <w:tc>
          <w:tcPr>
            <w:tcW w:w="1375" w:type="dxa"/>
            <w:tcBorders>
              <w:top w:val="nil"/>
              <w:left w:val="nil"/>
              <w:bottom w:val="single" w:sz="8" w:space="0" w:color="auto"/>
              <w:right w:val="single" w:sz="8" w:space="0" w:color="auto"/>
            </w:tcBorders>
            <w:shd w:val="clear" w:color="auto" w:fill="auto"/>
            <w:hideMark/>
          </w:tcPr>
          <w:p w:rsidR="00402F45" w:rsidRPr="00402F45" w:rsidRDefault="007D65EF" w:rsidP="00402F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402F45" w:rsidRPr="00402F45" w:rsidRDefault="007D65EF" w:rsidP="00402F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3" w:type="dxa"/>
            <w:tcBorders>
              <w:top w:val="nil"/>
              <w:left w:val="nil"/>
              <w:bottom w:val="single" w:sz="8" w:space="0" w:color="auto"/>
              <w:right w:val="single" w:sz="8" w:space="0" w:color="auto"/>
            </w:tcBorders>
            <w:shd w:val="clear" w:color="auto" w:fill="auto"/>
            <w:hideMark/>
          </w:tcPr>
          <w:p w:rsidR="00402F45" w:rsidRPr="00402F45" w:rsidRDefault="00402F45" w:rsidP="00402F45">
            <w:pPr>
              <w:spacing w:after="0" w:line="240" w:lineRule="auto"/>
              <w:jc w:val="center"/>
              <w:rPr>
                <w:rFonts w:ascii="Times New Roman" w:eastAsia="Times New Roman" w:hAnsi="Times New Roman" w:cs="Times New Roman"/>
                <w:lang w:eastAsia="ru-RU"/>
              </w:rPr>
            </w:pPr>
            <w:r w:rsidRPr="00402F45">
              <w:rPr>
                <w:rFonts w:ascii="Times New Roman" w:eastAsia="Times New Roman" w:hAnsi="Times New Roman" w:cs="Times New Roman"/>
                <w:lang w:eastAsia="ru-RU"/>
              </w:rPr>
              <w:t> </w:t>
            </w:r>
            <w:r w:rsidR="007D65EF">
              <w:rPr>
                <w:rFonts w:ascii="Times New Roman" w:eastAsia="Times New Roman" w:hAnsi="Times New Roman" w:cs="Times New Roman"/>
                <w:lang w:eastAsia="ru-RU"/>
              </w:rPr>
              <w:t>5</w:t>
            </w:r>
          </w:p>
        </w:tc>
        <w:tc>
          <w:tcPr>
            <w:tcW w:w="1213" w:type="dxa"/>
            <w:tcBorders>
              <w:top w:val="nil"/>
              <w:left w:val="nil"/>
              <w:bottom w:val="single" w:sz="8" w:space="0" w:color="auto"/>
              <w:right w:val="single" w:sz="8" w:space="0" w:color="auto"/>
            </w:tcBorders>
            <w:shd w:val="clear" w:color="auto" w:fill="auto"/>
            <w:hideMark/>
          </w:tcPr>
          <w:p w:rsidR="00402F45" w:rsidRPr="00402F45" w:rsidRDefault="007D65EF" w:rsidP="00402F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4" w:type="dxa"/>
            <w:tcBorders>
              <w:top w:val="nil"/>
              <w:left w:val="nil"/>
              <w:bottom w:val="single" w:sz="8" w:space="0" w:color="auto"/>
              <w:right w:val="single" w:sz="8" w:space="0" w:color="auto"/>
            </w:tcBorders>
            <w:shd w:val="clear" w:color="auto" w:fill="auto"/>
            <w:hideMark/>
          </w:tcPr>
          <w:p w:rsidR="00402F45" w:rsidRPr="00402F45" w:rsidRDefault="007D65EF" w:rsidP="00402F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9" w:type="dxa"/>
            <w:tcBorders>
              <w:top w:val="nil"/>
              <w:left w:val="nil"/>
              <w:bottom w:val="single" w:sz="8" w:space="0" w:color="auto"/>
              <w:right w:val="single" w:sz="8" w:space="0" w:color="auto"/>
            </w:tcBorders>
            <w:shd w:val="clear" w:color="auto" w:fill="auto"/>
            <w:hideMark/>
          </w:tcPr>
          <w:p w:rsidR="00402F45" w:rsidRPr="00402F45" w:rsidRDefault="007D65EF" w:rsidP="00402F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402F45" w:rsidRPr="00402F45" w:rsidRDefault="007D65EF" w:rsidP="00402F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38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2F45" w:rsidRPr="00402F45" w:rsidRDefault="007D65EF" w:rsidP="00402F4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418" w:type="dxa"/>
            <w:tcBorders>
              <w:top w:val="single" w:sz="4" w:space="0" w:color="auto"/>
              <w:left w:val="nil"/>
              <w:bottom w:val="single" w:sz="4" w:space="0" w:color="auto"/>
              <w:right w:val="single" w:sz="4" w:space="0" w:color="000000"/>
            </w:tcBorders>
            <w:shd w:val="clear" w:color="auto" w:fill="auto"/>
            <w:noWrap/>
            <w:vAlign w:val="bottom"/>
            <w:hideMark/>
          </w:tcPr>
          <w:p w:rsidR="00402F45" w:rsidRPr="00402F45" w:rsidRDefault="007D65EF" w:rsidP="00402F4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402F45" w:rsidRPr="00402F45" w:rsidTr="00A217FE">
        <w:tblPrEx>
          <w:tblCellMar>
            <w:left w:w="108" w:type="dxa"/>
            <w:right w:w="108" w:type="dxa"/>
          </w:tblCellMar>
          <w:tblLook w:val="04A0" w:firstRow="1" w:lastRow="0" w:firstColumn="1" w:lastColumn="0" w:noHBand="0" w:noVBand="1"/>
        </w:tblPrEx>
        <w:trPr>
          <w:trHeight w:val="315"/>
        </w:trPr>
        <w:tc>
          <w:tcPr>
            <w:tcW w:w="2249" w:type="dxa"/>
            <w:gridSpan w:val="2"/>
            <w:tcBorders>
              <w:top w:val="single" w:sz="8" w:space="0" w:color="auto"/>
              <w:left w:val="single" w:sz="4" w:space="0" w:color="auto"/>
              <w:bottom w:val="single" w:sz="8" w:space="0" w:color="auto"/>
              <w:right w:val="single" w:sz="8" w:space="0" w:color="auto"/>
            </w:tcBorders>
            <w:shd w:val="clear" w:color="auto" w:fill="auto"/>
            <w:hideMark/>
          </w:tcPr>
          <w:p w:rsidR="00402F45" w:rsidRPr="00402F45" w:rsidRDefault="00402F45" w:rsidP="00402F45">
            <w:pPr>
              <w:spacing w:after="0" w:line="240" w:lineRule="auto"/>
              <w:jc w:val="center"/>
              <w:rPr>
                <w:rFonts w:ascii="Times New Roman" w:eastAsia="Times New Roman" w:hAnsi="Times New Roman" w:cs="Times New Roman"/>
                <w:color w:val="000000"/>
                <w:lang w:eastAsia="ru-RU"/>
              </w:rPr>
            </w:pPr>
            <w:r w:rsidRPr="00402F45">
              <w:rPr>
                <w:rFonts w:ascii="Times New Roman" w:eastAsia="Times New Roman" w:hAnsi="Times New Roman" w:cs="Times New Roman"/>
                <w:color w:val="000000"/>
                <w:lang w:eastAsia="ru-RU"/>
              </w:rPr>
              <w:t>бумага, пачка</w:t>
            </w:r>
          </w:p>
        </w:tc>
        <w:tc>
          <w:tcPr>
            <w:tcW w:w="1131" w:type="dxa"/>
            <w:tcBorders>
              <w:top w:val="nil"/>
              <w:left w:val="nil"/>
              <w:bottom w:val="single" w:sz="8" w:space="0" w:color="auto"/>
              <w:right w:val="single" w:sz="8" w:space="0" w:color="auto"/>
            </w:tcBorders>
            <w:shd w:val="clear" w:color="auto" w:fill="auto"/>
            <w:hideMark/>
          </w:tcPr>
          <w:p w:rsidR="00402F45" w:rsidRPr="00402F45" w:rsidRDefault="00402F45" w:rsidP="00402F45">
            <w:pPr>
              <w:spacing w:after="0" w:line="240" w:lineRule="auto"/>
              <w:jc w:val="center"/>
              <w:rPr>
                <w:rFonts w:ascii="Times New Roman" w:eastAsia="Times New Roman" w:hAnsi="Times New Roman" w:cs="Times New Roman"/>
                <w:color w:val="000000"/>
                <w:lang w:eastAsia="ru-RU"/>
              </w:rPr>
            </w:pPr>
            <w:r w:rsidRPr="00402F45">
              <w:rPr>
                <w:rFonts w:ascii="Times New Roman" w:eastAsia="Times New Roman" w:hAnsi="Times New Roman" w:cs="Times New Roman"/>
                <w:color w:val="000000"/>
                <w:lang w:eastAsia="ru-RU"/>
              </w:rPr>
              <w:t>2400</w:t>
            </w:r>
          </w:p>
        </w:tc>
        <w:tc>
          <w:tcPr>
            <w:tcW w:w="1375" w:type="dxa"/>
            <w:tcBorders>
              <w:top w:val="nil"/>
              <w:left w:val="nil"/>
              <w:bottom w:val="single" w:sz="8" w:space="0" w:color="auto"/>
              <w:right w:val="single" w:sz="8" w:space="0" w:color="auto"/>
            </w:tcBorders>
            <w:shd w:val="clear" w:color="auto" w:fill="auto"/>
            <w:hideMark/>
          </w:tcPr>
          <w:p w:rsidR="00402F45" w:rsidRPr="00402F45" w:rsidRDefault="00402F45" w:rsidP="00402F45">
            <w:pPr>
              <w:spacing w:after="0" w:line="240" w:lineRule="auto"/>
              <w:jc w:val="center"/>
              <w:rPr>
                <w:rFonts w:ascii="Times New Roman" w:eastAsia="Times New Roman" w:hAnsi="Times New Roman" w:cs="Times New Roman"/>
                <w:color w:val="000000"/>
                <w:lang w:eastAsia="ru-RU"/>
              </w:rPr>
            </w:pPr>
            <w:r w:rsidRPr="00402F45">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402F45" w:rsidRPr="00402F45" w:rsidRDefault="00402F45" w:rsidP="00402F45">
            <w:pPr>
              <w:spacing w:after="0" w:line="240" w:lineRule="auto"/>
              <w:jc w:val="center"/>
              <w:rPr>
                <w:rFonts w:ascii="Times New Roman" w:eastAsia="Times New Roman" w:hAnsi="Times New Roman" w:cs="Times New Roman"/>
                <w:lang w:eastAsia="ru-RU"/>
              </w:rPr>
            </w:pPr>
            <w:r w:rsidRPr="00402F45">
              <w:rPr>
                <w:rFonts w:ascii="Times New Roman" w:eastAsia="Times New Roman" w:hAnsi="Times New Roman" w:cs="Times New Roman"/>
                <w:lang w:eastAsia="ru-RU"/>
              </w:rPr>
              <w:t>205</w:t>
            </w:r>
          </w:p>
        </w:tc>
        <w:tc>
          <w:tcPr>
            <w:tcW w:w="1213" w:type="dxa"/>
            <w:tcBorders>
              <w:top w:val="nil"/>
              <w:left w:val="nil"/>
              <w:bottom w:val="single" w:sz="8" w:space="0" w:color="auto"/>
              <w:right w:val="single" w:sz="8" w:space="0" w:color="auto"/>
            </w:tcBorders>
            <w:shd w:val="clear" w:color="auto" w:fill="auto"/>
            <w:hideMark/>
          </w:tcPr>
          <w:p w:rsidR="00402F45" w:rsidRPr="00402F45" w:rsidRDefault="00402F45" w:rsidP="00402F45">
            <w:pPr>
              <w:spacing w:after="0" w:line="240" w:lineRule="auto"/>
              <w:jc w:val="center"/>
              <w:rPr>
                <w:rFonts w:ascii="Times New Roman" w:eastAsia="Times New Roman" w:hAnsi="Times New Roman" w:cs="Times New Roman"/>
                <w:lang w:eastAsia="ru-RU"/>
              </w:rPr>
            </w:pPr>
            <w:r w:rsidRPr="00402F45">
              <w:rPr>
                <w:rFonts w:ascii="Times New Roman" w:eastAsia="Times New Roman" w:hAnsi="Times New Roman" w:cs="Times New Roman"/>
                <w:lang w:eastAsia="ru-RU"/>
              </w:rPr>
              <w:t>203</w:t>
            </w:r>
          </w:p>
        </w:tc>
        <w:tc>
          <w:tcPr>
            <w:tcW w:w="1213" w:type="dxa"/>
            <w:tcBorders>
              <w:top w:val="nil"/>
              <w:left w:val="nil"/>
              <w:bottom w:val="single" w:sz="8" w:space="0" w:color="auto"/>
              <w:right w:val="single" w:sz="8" w:space="0" w:color="auto"/>
            </w:tcBorders>
            <w:shd w:val="clear" w:color="auto" w:fill="auto"/>
            <w:hideMark/>
          </w:tcPr>
          <w:p w:rsidR="00402F45" w:rsidRPr="00402F45" w:rsidRDefault="00402F45" w:rsidP="00402F45">
            <w:pPr>
              <w:spacing w:after="0" w:line="240" w:lineRule="auto"/>
              <w:jc w:val="center"/>
              <w:rPr>
                <w:rFonts w:ascii="Times New Roman" w:eastAsia="Times New Roman" w:hAnsi="Times New Roman" w:cs="Times New Roman"/>
                <w:lang w:eastAsia="ru-RU"/>
              </w:rPr>
            </w:pPr>
            <w:r w:rsidRPr="00402F45">
              <w:rPr>
                <w:rFonts w:ascii="Times New Roman" w:eastAsia="Times New Roman" w:hAnsi="Times New Roman" w:cs="Times New Roman"/>
                <w:lang w:eastAsia="ru-RU"/>
              </w:rPr>
              <w:t>204</w:t>
            </w:r>
          </w:p>
        </w:tc>
        <w:tc>
          <w:tcPr>
            <w:tcW w:w="1214" w:type="dxa"/>
            <w:tcBorders>
              <w:top w:val="nil"/>
              <w:left w:val="nil"/>
              <w:bottom w:val="single" w:sz="8" w:space="0" w:color="auto"/>
              <w:right w:val="single" w:sz="8" w:space="0" w:color="auto"/>
            </w:tcBorders>
            <w:shd w:val="clear" w:color="auto" w:fill="auto"/>
            <w:hideMark/>
          </w:tcPr>
          <w:p w:rsidR="00402F45" w:rsidRPr="00402F45" w:rsidRDefault="00402F45" w:rsidP="00402F45">
            <w:pPr>
              <w:spacing w:after="0" w:line="240" w:lineRule="auto"/>
              <w:jc w:val="center"/>
              <w:rPr>
                <w:rFonts w:ascii="Times New Roman" w:eastAsia="Times New Roman" w:hAnsi="Times New Roman" w:cs="Times New Roman"/>
                <w:lang w:eastAsia="ru-RU"/>
              </w:rPr>
            </w:pPr>
            <w:r w:rsidRPr="00402F45">
              <w:rPr>
                <w:rFonts w:ascii="Times New Roman" w:eastAsia="Times New Roman" w:hAnsi="Times New Roman" w:cs="Times New Roman"/>
                <w:lang w:eastAsia="ru-RU"/>
              </w:rPr>
              <w:t> </w:t>
            </w:r>
          </w:p>
        </w:tc>
        <w:tc>
          <w:tcPr>
            <w:tcW w:w="1209" w:type="dxa"/>
            <w:tcBorders>
              <w:top w:val="nil"/>
              <w:left w:val="nil"/>
              <w:bottom w:val="single" w:sz="8" w:space="0" w:color="auto"/>
              <w:right w:val="single" w:sz="8" w:space="0" w:color="auto"/>
            </w:tcBorders>
            <w:shd w:val="clear" w:color="auto" w:fill="auto"/>
            <w:hideMark/>
          </w:tcPr>
          <w:p w:rsidR="00402F45" w:rsidRPr="00402F45" w:rsidRDefault="00402F45" w:rsidP="00402F45">
            <w:pPr>
              <w:spacing w:after="0" w:line="240" w:lineRule="auto"/>
              <w:jc w:val="center"/>
              <w:rPr>
                <w:rFonts w:ascii="Times New Roman" w:eastAsia="Times New Roman" w:hAnsi="Times New Roman" w:cs="Times New Roman"/>
                <w:lang w:eastAsia="ru-RU"/>
              </w:rPr>
            </w:pPr>
            <w:r w:rsidRPr="00402F45">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402F45" w:rsidRPr="00402F45" w:rsidRDefault="00402F45" w:rsidP="00402F45">
            <w:pPr>
              <w:spacing w:after="0" w:line="240" w:lineRule="auto"/>
              <w:jc w:val="center"/>
              <w:rPr>
                <w:rFonts w:ascii="Times New Roman" w:eastAsia="Times New Roman" w:hAnsi="Times New Roman" w:cs="Times New Roman"/>
                <w:lang w:eastAsia="ru-RU"/>
              </w:rPr>
            </w:pPr>
            <w:r w:rsidRPr="00402F45">
              <w:rPr>
                <w:rFonts w:ascii="Times New Roman" w:eastAsia="Times New Roman" w:hAnsi="Times New Roman" w:cs="Times New Roman"/>
                <w:lang w:eastAsia="ru-RU"/>
              </w:rPr>
              <w:t>0,49%</w:t>
            </w:r>
          </w:p>
        </w:tc>
        <w:tc>
          <w:tcPr>
            <w:tcW w:w="138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2F45" w:rsidRPr="00402F45" w:rsidRDefault="00402F45" w:rsidP="00402F45">
            <w:pPr>
              <w:spacing w:after="0" w:line="240" w:lineRule="auto"/>
              <w:jc w:val="right"/>
              <w:rPr>
                <w:rFonts w:ascii="Arial" w:eastAsia="Times New Roman" w:hAnsi="Arial" w:cs="Arial"/>
                <w:sz w:val="20"/>
                <w:szCs w:val="20"/>
                <w:lang w:eastAsia="ru-RU"/>
              </w:rPr>
            </w:pPr>
            <w:r w:rsidRPr="00402F45">
              <w:rPr>
                <w:rFonts w:ascii="Arial" w:eastAsia="Times New Roman" w:hAnsi="Arial" w:cs="Arial"/>
                <w:sz w:val="20"/>
                <w:szCs w:val="20"/>
                <w:lang w:eastAsia="ru-RU"/>
              </w:rPr>
              <w:t>204</w:t>
            </w:r>
          </w:p>
        </w:tc>
        <w:tc>
          <w:tcPr>
            <w:tcW w:w="1418" w:type="dxa"/>
            <w:tcBorders>
              <w:top w:val="single" w:sz="4" w:space="0" w:color="auto"/>
              <w:left w:val="nil"/>
              <w:bottom w:val="single" w:sz="4" w:space="0" w:color="auto"/>
              <w:right w:val="single" w:sz="4" w:space="0" w:color="000000"/>
            </w:tcBorders>
            <w:shd w:val="clear" w:color="auto" w:fill="auto"/>
            <w:noWrap/>
            <w:vAlign w:val="bottom"/>
            <w:hideMark/>
          </w:tcPr>
          <w:p w:rsidR="00402F45" w:rsidRPr="00402F45" w:rsidRDefault="00402F45" w:rsidP="00402F45">
            <w:pPr>
              <w:spacing w:after="0" w:line="240" w:lineRule="auto"/>
              <w:jc w:val="right"/>
              <w:rPr>
                <w:rFonts w:ascii="Arial" w:eastAsia="Times New Roman" w:hAnsi="Arial" w:cs="Arial"/>
                <w:sz w:val="20"/>
                <w:szCs w:val="20"/>
                <w:lang w:eastAsia="ru-RU"/>
              </w:rPr>
            </w:pPr>
            <w:r w:rsidRPr="00402F45">
              <w:rPr>
                <w:rFonts w:ascii="Arial" w:eastAsia="Times New Roman" w:hAnsi="Arial" w:cs="Arial"/>
                <w:sz w:val="20"/>
                <w:szCs w:val="20"/>
                <w:lang w:eastAsia="ru-RU"/>
              </w:rPr>
              <w:t>489 600,00</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7B3BBA" w:rsidRPr="00A82B01" w:rsidRDefault="000E0816" w:rsidP="007B3BBA">
      <w:pPr>
        <w:spacing w:after="0"/>
        <w:rPr>
          <w:rFonts w:ascii="Times New Roman" w:eastAsia="Times New Roman" w:hAnsi="Times New Roman" w:cs="Times New Roman"/>
          <w:b/>
          <w:kern w:val="1"/>
          <w:sz w:val="20"/>
          <w:szCs w:val="20"/>
          <w:lang w:eastAsia="ar-SA"/>
        </w:rPr>
      </w:pPr>
      <w:r w:rsidRPr="000E0816">
        <w:rPr>
          <w:rFonts w:ascii="Times New Roman" w:eastAsia="Times New Roman" w:hAnsi="Times New Roman" w:cs="Times New Roman"/>
          <w:b/>
          <w:kern w:val="1"/>
          <w:lang w:eastAsia="ar-SA"/>
        </w:rPr>
        <w:t xml:space="preserve">    </w:t>
      </w:r>
      <w:r w:rsidR="00B55BFF" w:rsidRPr="00B55BFF">
        <w:rPr>
          <w:rFonts w:ascii="Times New Roman" w:eastAsia="Times New Roman" w:hAnsi="Times New Roman" w:cs="Times New Roman"/>
          <w:b/>
          <w:kern w:val="1"/>
          <w:sz w:val="20"/>
          <w:szCs w:val="20"/>
          <w:lang w:eastAsia="ar-SA"/>
        </w:rPr>
        <w:t xml:space="preserve">        </w:t>
      </w:r>
    </w:p>
    <w:p w:rsidR="007B3BBA" w:rsidRPr="00A82B01" w:rsidRDefault="007B3BBA" w:rsidP="007B3BBA">
      <w:pPr>
        <w:keepNext/>
        <w:spacing w:after="0" w:line="240" w:lineRule="auto"/>
        <w:jc w:val="center"/>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Pr="00A82B01">
        <w:rPr>
          <w:rFonts w:ascii="Times New Roman" w:eastAsia="Times New Roman" w:hAnsi="Times New Roman" w:cs="Times New Roman"/>
          <w:b/>
          <w:bCs/>
          <w:kern w:val="28"/>
          <w:sz w:val="20"/>
          <w:szCs w:val="20"/>
          <w:lang w:eastAsia="ru-RU"/>
        </w:rPr>
        <w:t>ДОГОВОР № __________________________</w:t>
      </w:r>
    </w:p>
    <w:p w:rsidR="007B3BBA" w:rsidRPr="00A82B01" w:rsidRDefault="007B3BBA" w:rsidP="007B3BBA">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7B3BBA" w:rsidRPr="00A82B01" w:rsidRDefault="007B3BBA" w:rsidP="007B3BBA">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2017</w:t>
      </w:r>
      <w:r w:rsidRPr="00A82B01">
        <w:rPr>
          <w:rFonts w:ascii="Times New Roman" w:eastAsia="Times New Roman" w:hAnsi="Times New Roman" w:cs="Times New Roman"/>
          <w:kern w:val="1"/>
          <w:sz w:val="20"/>
          <w:szCs w:val="20"/>
          <w:lang w:eastAsia="ar-SA"/>
        </w:rPr>
        <w:t xml:space="preserve"> г.</w:t>
      </w:r>
    </w:p>
    <w:p w:rsidR="007B3BBA" w:rsidRDefault="007B3BBA" w:rsidP="007B3BBA">
      <w:pPr>
        <w:suppressAutoHyphens/>
        <w:spacing w:after="0"/>
        <w:rPr>
          <w:rFonts w:ascii="Times New Roman" w:eastAsia="Times New Roman" w:hAnsi="Times New Roman" w:cs="Times New Roman"/>
          <w:b/>
          <w:kern w:val="1"/>
          <w:sz w:val="20"/>
          <w:szCs w:val="20"/>
          <w:lang w:eastAsia="ar-SA"/>
        </w:rPr>
      </w:pPr>
    </w:p>
    <w:p w:rsidR="007B3BBA" w:rsidRDefault="007B3BBA" w:rsidP="007B3BBA">
      <w:pPr>
        <w:suppressAutoHyphens/>
        <w:spacing w:after="0"/>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        Идентификационный  код закупки № </w:t>
      </w:r>
      <w:r w:rsidRPr="00E81CA9">
        <w:rPr>
          <w:rFonts w:ascii="Times New Roman" w:eastAsia="Times New Roman" w:hAnsi="Times New Roman" w:cs="Times New Roman"/>
          <w:b/>
          <w:kern w:val="1"/>
          <w:sz w:val="20"/>
          <w:szCs w:val="20"/>
          <w:lang w:eastAsia="ar-SA"/>
        </w:rPr>
        <w:t>171540211315554020100100010141712244</w:t>
      </w:r>
    </w:p>
    <w:p w:rsidR="007B3BBA" w:rsidRPr="00A82B01" w:rsidRDefault="007B3BBA" w:rsidP="007B3BBA">
      <w:pPr>
        <w:suppressAutoHyphens/>
        <w:spacing w:after="0"/>
        <w:rPr>
          <w:rFonts w:ascii="Times New Roman" w:eastAsia="Times New Roman" w:hAnsi="Times New Roman" w:cs="Times New Roman"/>
          <w:b/>
          <w:kern w:val="1"/>
          <w:sz w:val="20"/>
          <w:szCs w:val="20"/>
          <w:lang w:eastAsia="ar-SA"/>
        </w:rPr>
      </w:pPr>
    </w:p>
    <w:p w:rsidR="007B3BBA" w:rsidRPr="00A82B01" w:rsidRDefault="007B3BBA" w:rsidP="007B3BB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w:t>
      </w:r>
      <w:r w:rsidRPr="00A82B01">
        <w:rPr>
          <w:rFonts w:ascii="Times New Roman" w:eastAsia="Times New Roman" w:hAnsi="Times New Roman" w:cs="Times New Roman"/>
          <w:kern w:val="1"/>
          <w:sz w:val="20"/>
          <w:szCs w:val="20"/>
          <w:lang w:eastAsia="ar-SA"/>
        </w:rPr>
        <w:t xml:space="preserve"> от 01.03.16г., с одной стороны, и </w:t>
      </w:r>
      <w:r>
        <w:rPr>
          <w:rFonts w:ascii="Times New Roman" w:eastAsia="Times New Roman" w:hAnsi="Times New Roman" w:cs="Times New Roman"/>
          <w:b/>
          <w:kern w:val="1"/>
          <w:sz w:val="20"/>
          <w:szCs w:val="20"/>
          <w:lang w:eastAsia="ar-SA"/>
        </w:rPr>
        <w:t xml:space="preserve"> ________________</w:t>
      </w:r>
      <w:r w:rsidRPr="00A82B01">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именуемое в дальнейшем Поставщик, в лице</w:t>
      </w:r>
      <w:r w:rsidRPr="00A82B01">
        <w:rPr>
          <w:rFonts w:ascii="Calibri" w:eastAsia="Times New Roman" w:hAnsi="Calibri"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______________</w:t>
      </w:r>
      <w:r w:rsidRPr="00A82B01">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A82B01">
        <w:rPr>
          <w:rFonts w:ascii="Times New Roman" w:eastAsia="Times New Roman" w:hAnsi="Times New Roman" w:cs="Times New Roman"/>
          <w:kern w:val="1"/>
          <w:sz w:val="20"/>
          <w:szCs w:val="20"/>
          <w:lang w:eastAsia="ar-SA"/>
        </w:rPr>
        <w:t>. № 44-ФЗ путем проведения электронного аукциона №ЭА-</w:t>
      </w:r>
      <w:r>
        <w:rPr>
          <w:rFonts w:ascii="Times New Roman" w:eastAsia="Times New Roman" w:hAnsi="Times New Roman" w:cs="Times New Roman"/>
          <w:kern w:val="1"/>
          <w:sz w:val="20"/>
          <w:szCs w:val="20"/>
          <w:lang w:eastAsia="ar-SA"/>
        </w:rPr>
        <w:t>7/…..</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на основании протокола __________.</w:t>
      </w:r>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7B3BBA" w:rsidRPr="00A82B01" w:rsidRDefault="007B3BBA" w:rsidP="007B3BBA">
      <w:pPr>
        <w:suppressAutoHyphens/>
        <w:spacing w:after="0"/>
        <w:ind w:firstLine="360"/>
        <w:rPr>
          <w:rFonts w:ascii="Times New Roman" w:eastAsia="Times New Roman" w:hAnsi="Times New Roman" w:cs="Times New Roman"/>
          <w:kern w:val="1"/>
          <w:sz w:val="20"/>
          <w:szCs w:val="20"/>
          <w:lang w:eastAsia="ar-SA"/>
        </w:rPr>
      </w:pPr>
    </w:p>
    <w:p w:rsidR="007B3BBA" w:rsidRPr="00A82B01" w:rsidRDefault="007B3BBA" w:rsidP="007B3BBA">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7B3BBA" w:rsidRPr="00A82B01" w:rsidRDefault="007B3BBA" w:rsidP="007B3BBA">
      <w:pPr>
        <w:suppressAutoHyphens/>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w:t>
      </w:r>
      <w:r>
        <w:rPr>
          <w:rFonts w:ascii="Times New Roman" w:eastAsia="Times New Roman" w:hAnsi="Times New Roman" w:cs="Times New Roman"/>
          <w:kern w:val="1"/>
          <w:sz w:val="20"/>
          <w:szCs w:val="20"/>
          <w:lang w:eastAsia="ar-SA"/>
        </w:rPr>
        <w:t xml:space="preserve"> бумаги</w:t>
      </w:r>
      <w:proofErr w:type="gramStart"/>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w:t>
      </w:r>
      <w:proofErr w:type="gramEnd"/>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7B3BBA" w:rsidRDefault="007B3BBA" w:rsidP="007B3BBA">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1.2. </w:t>
      </w:r>
      <w:r w:rsidRPr="00706429">
        <w:rPr>
          <w:rFonts w:ascii="Times New Roman" w:eastAsia="Times New Roman" w:hAnsi="Times New Roman" w:cs="Times New Roman"/>
          <w:kern w:val="1"/>
          <w:sz w:val="20"/>
          <w:szCs w:val="20"/>
          <w:lang w:eastAsia="ar-SA"/>
        </w:rPr>
        <w:t>. Поставщик поставляет  бумагу форматом А</w:t>
      </w:r>
      <w:proofErr w:type="gramStart"/>
      <w:r w:rsidRPr="00706429">
        <w:rPr>
          <w:rFonts w:ascii="Times New Roman" w:eastAsia="Times New Roman" w:hAnsi="Times New Roman" w:cs="Times New Roman"/>
          <w:kern w:val="1"/>
          <w:sz w:val="20"/>
          <w:szCs w:val="20"/>
          <w:lang w:eastAsia="ar-SA"/>
        </w:rPr>
        <w:t>4</w:t>
      </w:r>
      <w:proofErr w:type="gramEnd"/>
      <w:r w:rsidRPr="00706429">
        <w:rPr>
          <w:rFonts w:ascii="Times New Roman" w:eastAsia="Times New Roman" w:hAnsi="Times New Roman" w:cs="Times New Roman"/>
          <w:kern w:val="1"/>
          <w:sz w:val="20"/>
          <w:szCs w:val="20"/>
          <w:lang w:eastAsia="ar-SA"/>
        </w:rPr>
        <w:t xml:space="preserve"> для офисной техники (далее по тексту – товар),</w:t>
      </w:r>
      <w:r>
        <w:rPr>
          <w:rFonts w:ascii="Times New Roman" w:eastAsia="Times New Roman" w:hAnsi="Times New Roman" w:cs="Times New Roman"/>
          <w:kern w:val="1"/>
          <w:sz w:val="20"/>
          <w:szCs w:val="20"/>
          <w:lang w:eastAsia="ar-SA"/>
        </w:rPr>
        <w:t xml:space="preserve"> в пачках в количестве 2400 пачек по 500 листов, упакованных в коробки.</w:t>
      </w:r>
    </w:p>
    <w:p w:rsidR="007B3BBA" w:rsidRPr="00A82B01" w:rsidRDefault="007B3BBA" w:rsidP="007B3BBA">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1.3. К</w:t>
      </w:r>
      <w:r w:rsidRPr="00706429">
        <w:rPr>
          <w:rFonts w:ascii="Times New Roman" w:eastAsia="Times New Roman" w:hAnsi="Times New Roman" w:cs="Times New Roman"/>
          <w:kern w:val="1"/>
          <w:sz w:val="20"/>
          <w:szCs w:val="20"/>
          <w:lang w:eastAsia="ar-SA"/>
        </w:rPr>
        <w:t>ачественные характеристики, торговая марка, производитель, количество и цена</w:t>
      </w:r>
      <w:r>
        <w:rPr>
          <w:rFonts w:ascii="Times New Roman" w:eastAsia="Times New Roman" w:hAnsi="Times New Roman" w:cs="Times New Roman"/>
          <w:kern w:val="1"/>
          <w:sz w:val="20"/>
          <w:szCs w:val="20"/>
          <w:lang w:eastAsia="ar-SA"/>
        </w:rPr>
        <w:t xml:space="preserve"> товара</w:t>
      </w:r>
      <w:r w:rsidRPr="00706429">
        <w:rPr>
          <w:rFonts w:ascii="Times New Roman" w:eastAsia="Times New Roman" w:hAnsi="Times New Roman" w:cs="Times New Roman"/>
          <w:kern w:val="1"/>
          <w:sz w:val="20"/>
          <w:szCs w:val="20"/>
          <w:lang w:eastAsia="ar-SA"/>
        </w:rPr>
        <w:t>, приведены в спецификации, являющейся приложением №1 к настоящему договору</w:t>
      </w:r>
      <w:r>
        <w:rPr>
          <w:rFonts w:ascii="Times New Roman" w:eastAsia="Times New Roman" w:hAnsi="Times New Roman" w:cs="Times New Roman"/>
          <w:kern w:val="1"/>
          <w:sz w:val="20"/>
          <w:szCs w:val="20"/>
          <w:lang w:eastAsia="ar-SA"/>
        </w:rPr>
        <w:t>.</w:t>
      </w:r>
    </w:p>
    <w:p w:rsidR="007B3BBA" w:rsidRPr="00A82B01" w:rsidRDefault="007B3BBA" w:rsidP="007B3BBA">
      <w:pPr>
        <w:suppressAutoHyphens/>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1.4</w:t>
      </w:r>
      <w:r w:rsidRPr="00A82B01">
        <w:rPr>
          <w:rFonts w:ascii="Times New Roman" w:eastAsia="Times New Roman" w:hAnsi="Times New Roman" w:cs="Times New Roman"/>
          <w:kern w:val="1"/>
          <w:sz w:val="20"/>
          <w:szCs w:val="20"/>
          <w:lang w:eastAsia="ar-SA"/>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B3BBA" w:rsidRPr="00A82B01" w:rsidRDefault="007B3BBA" w:rsidP="007B3BBA">
      <w:pPr>
        <w:suppressAutoHyphens/>
        <w:autoSpaceDE w:val="0"/>
        <w:autoSpaceDN w:val="0"/>
        <w:adjustRightInd w:val="0"/>
        <w:spacing w:after="0"/>
        <w:rPr>
          <w:rFonts w:ascii="Times New Roman" w:eastAsia="Times New Roman" w:hAnsi="Times New Roman" w:cs="Times New Roman"/>
          <w:kern w:val="1"/>
          <w:sz w:val="20"/>
          <w:szCs w:val="20"/>
          <w:lang w:eastAsia="ar-SA"/>
        </w:rPr>
      </w:pPr>
    </w:p>
    <w:p w:rsidR="007B3BBA" w:rsidRPr="00A82B01" w:rsidRDefault="007B3BBA" w:rsidP="007B3BBA">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7B3BBA" w:rsidRPr="00A82B01" w:rsidRDefault="007B3BBA" w:rsidP="007B3BBA">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1. Цена договора  составляет</w:t>
      </w:r>
      <w:proofErr w:type="gramStart"/>
      <w:r>
        <w:rPr>
          <w:rFonts w:ascii="Times New Roman" w:eastAsia="DejaVu Sans" w:hAnsi="Times New Roman" w:cs="Times New Roman"/>
          <w:kern w:val="1"/>
          <w:sz w:val="20"/>
          <w:szCs w:val="20"/>
          <w:lang w:eastAsia="ar-SA"/>
        </w:rPr>
        <w:t xml:space="preserve">   ___________________(___________), </w:t>
      </w:r>
      <w:proofErr w:type="gramEnd"/>
      <w:r>
        <w:rPr>
          <w:rFonts w:ascii="Times New Roman" w:eastAsia="DejaVu Sans" w:hAnsi="Times New Roman" w:cs="Times New Roman"/>
          <w:kern w:val="1"/>
          <w:sz w:val="20"/>
          <w:szCs w:val="20"/>
          <w:lang w:eastAsia="ar-SA"/>
        </w:rPr>
        <w:t>с учетом или без учета НДС</w:t>
      </w:r>
      <w:r w:rsidRPr="00A82B01">
        <w:rPr>
          <w:rFonts w:ascii="Times New Roman" w:eastAsia="DejaVu Sans" w:hAnsi="Times New Roman" w:cs="Times New Roman"/>
          <w:kern w:val="1"/>
          <w:sz w:val="20"/>
          <w:szCs w:val="20"/>
          <w:lang w:eastAsia="ar-SA"/>
        </w:rPr>
        <w:t>.</w:t>
      </w:r>
    </w:p>
    <w:p w:rsidR="007B3BBA" w:rsidRPr="00A82B01" w:rsidRDefault="007B3BBA" w:rsidP="007B3BBA">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В случае</w:t>
      </w:r>
      <w:proofErr w:type="gramStart"/>
      <w:r w:rsidRPr="00A82B01">
        <w:rPr>
          <w:rFonts w:ascii="Times New Roman" w:eastAsia="DejaVu Sans" w:hAnsi="Times New Roman" w:cs="font190"/>
          <w:kern w:val="1"/>
          <w:sz w:val="20"/>
          <w:szCs w:val="20"/>
          <w:lang w:eastAsia="ar-SA"/>
        </w:rPr>
        <w:t>,</w:t>
      </w:r>
      <w:proofErr w:type="gramEnd"/>
      <w:r w:rsidRPr="00A82B01">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A82B01">
        <w:rPr>
          <w:rFonts w:ascii="Times New Roman" w:eastAsia="Times New Roman" w:hAnsi="Times New Roman" w:cs="Times New Roman"/>
          <w:kern w:val="1"/>
          <w:sz w:val="20"/>
          <w:szCs w:val="20"/>
          <w:lang w:eastAsia="ar-SA"/>
        </w:rPr>
        <w:t>а(</w:t>
      </w:r>
      <w:proofErr w:type="gramEnd"/>
      <w:r w:rsidRPr="00A82B0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7B3BBA" w:rsidRPr="00A82B01" w:rsidRDefault="007B3BBA" w:rsidP="007B3BBA">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7B3BBA" w:rsidRPr="00A82B01" w:rsidRDefault="007B3BBA" w:rsidP="007B3BBA">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7B3BBA" w:rsidRPr="00A82B01" w:rsidRDefault="007B3BBA" w:rsidP="007B3BBA">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7B3BBA" w:rsidRPr="00A82B01" w:rsidRDefault="007B3BBA" w:rsidP="007B3BBA">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2.6</w:t>
      </w:r>
      <w:r w:rsidRPr="00A82B01">
        <w:rPr>
          <w:rFonts w:ascii="Times New Roman" w:eastAsia="Times New Roman" w:hAnsi="Times New Roman" w:cs="Times New Roman"/>
          <w:kern w:val="1"/>
          <w:sz w:val="20"/>
          <w:szCs w:val="20"/>
          <w:lang w:eastAsia="ar-SA"/>
        </w:rPr>
        <w:t>. Заказчик производит оплату товара за счет средств бюджетного у</w:t>
      </w:r>
      <w:r>
        <w:rPr>
          <w:rFonts w:ascii="Times New Roman" w:eastAsia="Times New Roman" w:hAnsi="Times New Roman" w:cs="Times New Roman"/>
          <w:kern w:val="1"/>
          <w:sz w:val="20"/>
          <w:szCs w:val="20"/>
          <w:lang w:eastAsia="ar-SA"/>
        </w:rPr>
        <w:t xml:space="preserve">чреждения </w:t>
      </w:r>
      <w:r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7B3BBA" w:rsidRPr="00A82B01" w:rsidRDefault="007B3BBA" w:rsidP="007B3BBA">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3.2. Поставка товара осуществляется в течение  5 (пять) дней со дня заключения договора.</w:t>
      </w:r>
    </w:p>
    <w:p w:rsidR="007B3BBA"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w:t>
      </w:r>
      <w:r w:rsidRPr="00706429">
        <w:rPr>
          <w:rFonts w:ascii="Times New Roman" w:eastAsia="Times New Roman" w:hAnsi="Times New Roman" w:cs="Times New Roman"/>
          <w:kern w:val="1"/>
          <w:sz w:val="18"/>
          <w:szCs w:val="18"/>
          <w:lang w:eastAsia="ar-SA"/>
        </w:rPr>
        <w:t xml:space="preserve"> </w:t>
      </w:r>
      <w:r w:rsidRPr="00706429">
        <w:rPr>
          <w:rFonts w:ascii="Times New Roman" w:eastAsia="Times New Roman" w:hAnsi="Times New Roman" w:cs="Times New Roman"/>
          <w:kern w:val="1"/>
          <w:sz w:val="20"/>
          <w:szCs w:val="20"/>
          <w:lang w:eastAsia="ar-SA"/>
        </w:rPr>
        <w:t xml:space="preserve">.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706429">
          <w:rPr>
            <w:rFonts w:ascii="Times New Roman" w:eastAsia="Times New Roman" w:hAnsi="Times New Roman" w:cs="Times New Roman"/>
            <w:kern w:val="1"/>
            <w:sz w:val="20"/>
            <w:szCs w:val="20"/>
            <w:lang w:eastAsia="ar-SA"/>
          </w:rPr>
          <w:t>630049 г</w:t>
        </w:r>
      </w:smartTag>
      <w:proofErr w:type="gramStart"/>
      <w:r w:rsidRPr="00706429">
        <w:rPr>
          <w:rFonts w:ascii="Times New Roman" w:eastAsia="Times New Roman" w:hAnsi="Times New Roman" w:cs="Times New Roman"/>
          <w:kern w:val="1"/>
          <w:sz w:val="20"/>
          <w:szCs w:val="20"/>
          <w:lang w:eastAsia="ar-SA"/>
        </w:rPr>
        <w:t>.Н</w:t>
      </w:r>
      <w:proofErr w:type="gramEnd"/>
      <w:r w:rsidRPr="00706429">
        <w:rPr>
          <w:rFonts w:ascii="Times New Roman" w:eastAsia="Times New Roman" w:hAnsi="Times New Roman" w:cs="Times New Roman"/>
          <w:kern w:val="1"/>
          <w:sz w:val="20"/>
          <w:szCs w:val="20"/>
          <w:lang w:eastAsia="ar-SA"/>
        </w:rPr>
        <w:t>овосибирск,49 ул. Дуси Ковальчук д.191, материальный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7B3BBA" w:rsidRPr="00A82B01" w:rsidRDefault="007B3BBA" w:rsidP="007B3B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82B01">
        <w:rPr>
          <w:rFonts w:ascii="Times New Roman" w:eastAsia="Times New Roman" w:hAnsi="Times New Roman" w:cs="Times New Roman"/>
          <w:kern w:val="1"/>
          <w:sz w:val="20"/>
          <w:szCs w:val="20"/>
          <w:lang w:eastAsia="ar-SA"/>
        </w:rPr>
        <w:t>обязательств</w:t>
      </w:r>
      <w:proofErr w:type="gramEnd"/>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3.13.Подписанные сторонами документы</w:t>
      </w:r>
      <w:proofErr w:type="gramStart"/>
      <w:r w:rsidRPr="00A82B01">
        <w:rPr>
          <w:rFonts w:ascii="Times New Roman" w:eastAsia="Times New Roman" w:hAnsi="Times New Roman" w:cs="Times New Roman"/>
          <w:kern w:val="1"/>
          <w:sz w:val="20"/>
          <w:szCs w:val="20"/>
          <w:lang w:eastAsia="ar-SA"/>
        </w:rPr>
        <w:t xml:space="preserve"> :</w:t>
      </w:r>
      <w:proofErr w:type="gramEnd"/>
      <w:r w:rsidRPr="00A82B0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7B3BBA" w:rsidRPr="00A82B01" w:rsidRDefault="007B3BBA" w:rsidP="007B3BBA">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7B3BBA" w:rsidRPr="00A82B01" w:rsidRDefault="007B3BBA" w:rsidP="007B3BBA">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7B3BBA" w:rsidRPr="00A82B01" w:rsidRDefault="007B3BBA" w:rsidP="007B3B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w:t>
      </w:r>
      <w:r w:rsidRPr="00A82B01">
        <w:rPr>
          <w:rFonts w:ascii="Times New Roman" w:eastAsia="Times New Roman" w:hAnsi="Times New Roman" w:cs="Times New Roman"/>
          <w:kern w:val="1"/>
          <w:sz w:val="20"/>
          <w:szCs w:val="20"/>
          <w:lang w:eastAsia="ar-SA"/>
        </w:rPr>
        <w:lastRenderedPageBreak/>
        <w:t xml:space="preserve">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7B3BBA" w:rsidRPr="00A82B01" w:rsidRDefault="007B3BBA" w:rsidP="007B3B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7B3BBA" w:rsidRPr="00A82B01" w:rsidRDefault="007B3BBA" w:rsidP="007B3B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B3BBA" w:rsidRPr="00A82B01" w:rsidRDefault="007B3BBA" w:rsidP="007B3B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7B3BBA" w:rsidRPr="00A82B01" w:rsidRDefault="007B3BBA" w:rsidP="007B3B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4.5.</w:t>
      </w:r>
      <w:r w:rsidRPr="00A82B01">
        <w:rPr>
          <w:rFonts w:ascii="Courier New" w:eastAsiaTheme="minorEastAsia" w:hAnsi="Courier New" w:cs="Courier New"/>
          <w:sz w:val="20"/>
          <w:szCs w:val="20"/>
          <w:lang w:eastAsia="ru-RU"/>
        </w:rPr>
        <w:t xml:space="preserve"> </w:t>
      </w:r>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7B3BBA" w:rsidRPr="00A82B01" w:rsidRDefault="007B3BBA" w:rsidP="007B3B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7B3BBA" w:rsidRPr="00A82B01" w:rsidRDefault="007B3BBA" w:rsidP="007B3B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7B3BBA" w:rsidRPr="00A82B01" w:rsidRDefault="007B3BBA" w:rsidP="007B3B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7B3BBA" w:rsidRPr="00A82B01" w:rsidRDefault="007B3BBA" w:rsidP="007B3BBA">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7B3BBA" w:rsidRPr="00A82B01" w:rsidRDefault="007B3BBA" w:rsidP="007B3BBA">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p>
    <w:p w:rsidR="007B3BBA" w:rsidRPr="00A82B01" w:rsidRDefault="007B3BBA" w:rsidP="007B3B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7B3BBA" w:rsidRPr="00A82B01" w:rsidRDefault="007B3BBA" w:rsidP="007B3B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7B3BBA" w:rsidRPr="00A82B01" w:rsidRDefault="007B3BBA" w:rsidP="007B3B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7B3BBA" w:rsidRPr="00A82B01" w:rsidRDefault="007B3BBA" w:rsidP="007B3B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7B3BBA" w:rsidRPr="00A82B01" w:rsidRDefault="007B3BBA" w:rsidP="007B3BB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6.2.</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7B3BBA" w:rsidRPr="00706429" w:rsidRDefault="007B3BBA" w:rsidP="007B3BBA">
      <w:pPr>
        <w:suppressAutoHyphens/>
        <w:autoSpaceDE w:val="0"/>
        <w:autoSpaceDN w:val="0"/>
        <w:adjustRightInd w:val="0"/>
        <w:spacing w:after="0" w:line="240" w:lineRule="auto"/>
        <w:ind w:firstLine="360"/>
        <w:jc w:val="both"/>
        <w:rPr>
          <w:rFonts w:ascii="Times New Roman" w:eastAsiaTheme="minorEastAsia" w:hAnsi="Times New Roman"/>
          <w:sz w:val="20"/>
          <w:szCs w:val="20"/>
          <w:lang w:eastAsia="ru-RU"/>
        </w:rPr>
      </w:pPr>
      <w:r w:rsidRPr="00A82B01">
        <w:rPr>
          <w:rFonts w:ascii="Times New Roman" w:eastAsia="Times New Roman" w:hAnsi="Times New Roman" w:cs="Times New Roman"/>
          <w:kern w:val="1"/>
          <w:sz w:val="20"/>
          <w:szCs w:val="20"/>
          <w:lang w:eastAsia="ar-SA"/>
        </w:rPr>
        <w:t xml:space="preserve"> 6.3.</w:t>
      </w:r>
      <w:r w:rsidRPr="00A82B01">
        <w:rPr>
          <w:rFonts w:ascii="Times New Roman" w:eastAsiaTheme="minorEastAsia" w:hAnsi="Times New Roman"/>
          <w:sz w:val="20"/>
          <w:szCs w:val="20"/>
          <w:lang w:eastAsia="ru-RU"/>
        </w:rPr>
        <w:t xml:space="preserve"> </w:t>
      </w:r>
      <w:proofErr w:type="gramStart"/>
      <w:r w:rsidRPr="00706429">
        <w:rPr>
          <w:rFonts w:ascii="Times New Roman" w:eastAsiaTheme="minorEastAsia" w:hAnsi="Times New Roman"/>
          <w:sz w:val="20"/>
          <w:szCs w:val="20"/>
          <w:lang w:eastAsia="ru-RU"/>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5" w:history="1">
        <w:r w:rsidRPr="00706429">
          <w:rPr>
            <w:rStyle w:val="a4"/>
            <w:rFonts w:ascii="Times New Roman" w:eastAsiaTheme="minorEastAsia" w:hAnsi="Times New Roman"/>
            <w:sz w:val="20"/>
            <w:szCs w:val="20"/>
            <w:lang w:eastAsia="ru-RU"/>
          </w:rPr>
          <w:t>ставки</w:t>
        </w:r>
      </w:hyperlink>
      <w:r w:rsidRPr="00706429">
        <w:rPr>
          <w:rFonts w:ascii="Times New Roman" w:eastAsiaTheme="minorEastAsia" w:hAnsi="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 порядке</w:t>
      </w:r>
      <w:proofErr w:type="gramEnd"/>
      <w:r w:rsidRPr="00706429">
        <w:rPr>
          <w:rFonts w:ascii="Times New Roman" w:eastAsiaTheme="minorEastAsia" w:hAnsi="Times New Roman"/>
          <w:sz w:val="20"/>
          <w:szCs w:val="20"/>
          <w:lang w:eastAsia="ru-RU"/>
        </w:rPr>
        <w:t>, предусмотренном постановлением Правительства РФ от 25.11.2013г. №1063.</w:t>
      </w:r>
    </w:p>
    <w:p w:rsidR="007B3BBA" w:rsidRPr="00A82B01" w:rsidRDefault="007B3BBA" w:rsidP="007B3BBA">
      <w:pPr>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6.4.</w:t>
      </w:r>
      <w:r w:rsidRPr="00A82B01">
        <w:rPr>
          <w:rFonts w:ascii="Times New Roman" w:hAnsi="Times New Roman" w:cs="Times New Roman"/>
          <w:sz w:val="20"/>
          <w:szCs w:val="20"/>
        </w:rPr>
        <w:t xml:space="preserve"> В случае ненадлежащего исполнения Поставщиком </w:t>
      </w:r>
      <w:r w:rsidRPr="00A82B01">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7B3BBA" w:rsidRPr="00A82B01" w:rsidRDefault="007B3BBA" w:rsidP="007B3BBA">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7B3BBA" w:rsidRPr="00A82B01" w:rsidRDefault="007B3BBA" w:rsidP="007B3BBA">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7B3BBA" w:rsidRPr="00A82B01" w:rsidRDefault="007B3BBA" w:rsidP="007B3BBA">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7B3BBA" w:rsidRPr="00A82B01" w:rsidRDefault="007B3BBA" w:rsidP="007B3BBA">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B3BBA" w:rsidRPr="00A82B01" w:rsidRDefault="007B3BBA" w:rsidP="007B3BBA">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7B3BBA" w:rsidRPr="00A82B01" w:rsidRDefault="007B3BBA" w:rsidP="007B3BBA">
      <w:pPr>
        <w:widowControl w:val="0"/>
        <w:suppressAutoHyphens/>
        <w:spacing w:after="0" w:line="240" w:lineRule="auto"/>
        <w:jc w:val="both"/>
        <w:rPr>
          <w:rFonts w:ascii="Times New Roman" w:eastAsia="DejaVu Sans" w:hAnsi="Times New Roman" w:cs="Times New Roman"/>
          <w:kern w:val="1"/>
          <w:sz w:val="20"/>
          <w:szCs w:val="20"/>
          <w:lang w:eastAsia="ar-SA"/>
        </w:rPr>
      </w:pPr>
    </w:p>
    <w:p w:rsidR="007B3BBA" w:rsidRPr="00A82B01" w:rsidRDefault="007B3BBA" w:rsidP="007B3BB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7B3BBA" w:rsidRPr="00A82B01" w:rsidRDefault="007B3BBA" w:rsidP="007B3B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7.1 Размер обеспечения исполнения настоящего договора установлен в сумме </w:t>
      </w:r>
      <w:r>
        <w:rPr>
          <w:rFonts w:ascii="Times New Roman" w:hAnsi="Times New Roman" w:cs="Times New Roman"/>
          <w:sz w:val="20"/>
          <w:szCs w:val="20"/>
        </w:rPr>
        <w:t xml:space="preserve">48 960 </w:t>
      </w:r>
      <w:r w:rsidRPr="00A82B01">
        <w:rPr>
          <w:rFonts w:ascii="Times New Roman" w:hAnsi="Times New Roman" w:cs="Times New Roman"/>
          <w:sz w:val="20"/>
          <w:szCs w:val="20"/>
        </w:rPr>
        <w:t>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7B3BBA" w:rsidRPr="00A82B01" w:rsidRDefault="007B3BBA" w:rsidP="007B3B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7B3BBA" w:rsidRPr="00A82B01" w:rsidRDefault="007B3BBA" w:rsidP="007B3B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w:t>
      </w:r>
      <w:r w:rsidRPr="00A82B01">
        <w:rPr>
          <w:rFonts w:ascii="Times New Roman" w:hAnsi="Times New Roman" w:cs="Times New Roman"/>
          <w:sz w:val="20"/>
          <w:szCs w:val="20"/>
        </w:rPr>
        <w:lastRenderedPageBreak/>
        <w:t xml:space="preserve">исполнения обязательств по договору. </w:t>
      </w:r>
    </w:p>
    <w:p w:rsidR="007B3BBA" w:rsidRPr="00A82B01" w:rsidRDefault="007B3BBA" w:rsidP="007B3B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7B3BBA" w:rsidRPr="00A82B01" w:rsidRDefault="007B3BBA" w:rsidP="007B3B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B3BBA" w:rsidRPr="00A82B01" w:rsidRDefault="007B3BBA" w:rsidP="007B3B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B3BBA" w:rsidRPr="00A82B01" w:rsidRDefault="007B3BBA" w:rsidP="007B3B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7B3BBA" w:rsidRPr="00A82B01" w:rsidRDefault="007B3BBA" w:rsidP="007B3B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7B3BBA" w:rsidRPr="00A82B01" w:rsidRDefault="007B3BBA" w:rsidP="007B3B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неисполнения Поставщиком условий договора полностью или в части</w:t>
      </w:r>
    </w:p>
    <w:p w:rsidR="007B3BBA" w:rsidRPr="00A82B01" w:rsidRDefault="007B3BBA" w:rsidP="007B3B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7B3BBA" w:rsidRPr="00A82B01" w:rsidRDefault="007B3BBA" w:rsidP="007B3BBA">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7B3BBA" w:rsidRPr="00A82B01" w:rsidRDefault="007B3BBA" w:rsidP="007B3BB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7B3BBA" w:rsidRPr="00A82B01" w:rsidRDefault="007B3BBA" w:rsidP="007B3BBA">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B3BBA" w:rsidRPr="00A82B01" w:rsidRDefault="007B3BBA" w:rsidP="007B3BBA">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B3BBA" w:rsidRPr="00A82B01" w:rsidRDefault="007B3BBA" w:rsidP="007B3BBA">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B3BBA" w:rsidRPr="00A82B01" w:rsidRDefault="007B3BBA" w:rsidP="007B3BBA">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B3BBA" w:rsidRPr="00A82B01" w:rsidRDefault="007B3BBA" w:rsidP="007B3BBA">
      <w:pPr>
        <w:widowControl w:val="0"/>
        <w:suppressAutoHyphens/>
        <w:spacing w:after="0" w:line="240" w:lineRule="auto"/>
        <w:jc w:val="both"/>
        <w:rPr>
          <w:rFonts w:ascii="Times New Roman" w:eastAsia="DejaVu Sans" w:hAnsi="Times New Roman" w:cs="Times New Roman"/>
          <w:kern w:val="1"/>
          <w:sz w:val="20"/>
          <w:szCs w:val="20"/>
          <w:lang w:eastAsia="ar-SA"/>
        </w:rPr>
      </w:pPr>
    </w:p>
    <w:p w:rsidR="007B3BBA" w:rsidRPr="00A82B01" w:rsidRDefault="007B3BBA" w:rsidP="007B3BBA">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7B3BBA" w:rsidRPr="00A82B01" w:rsidRDefault="007B3BBA" w:rsidP="007B3BBA">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B3BBA" w:rsidRPr="00A82B01" w:rsidRDefault="007B3BBA" w:rsidP="007B3BBA">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7B3BBA" w:rsidRPr="00A82B01" w:rsidRDefault="007B3BBA" w:rsidP="007B3BBA">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7B3BBA" w:rsidRPr="00A82B01" w:rsidRDefault="007B3BBA" w:rsidP="007B3BBA">
      <w:pPr>
        <w:widowControl w:val="0"/>
        <w:suppressAutoHyphens/>
        <w:spacing w:after="0" w:line="240" w:lineRule="auto"/>
        <w:rPr>
          <w:rFonts w:ascii="Times New Roman" w:eastAsia="DejaVu Sans" w:hAnsi="Times New Roman" w:cs="Times New Roman"/>
          <w:kern w:val="1"/>
          <w:sz w:val="20"/>
          <w:szCs w:val="20"/>
          <w:lang w:eastAsia="ar-SA"/>
        </w:rPr>
      </w:pPr>
    </w:p>
    <w:p w:rsidR="007B3BBA" w:rsidRPr="00A82B01" w:rsidRDefault="007B3BBA" w:rsidP="007B3BBA">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7B3BBA" w:rsidRPr="00A82B01" w:rsidRDefault="007B3BBA" w:rsidP="007B3B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7B3BBA" w:rsidRPr="00A82B01" w:rsidRDefault="007B3BBA" w:rsidP="007B3BBA">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lastRenderedPageBreak/>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B3BBA" w:rsidRPr="00A82B01" w:rsidRDefault="007B3BBA" w:rsidP="007B3B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7B3BBA" w:rsidRPr="00A82B01" w:rsidRDefault="007B3BBA" w:rsidP="007B3BBA">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B3BBA" w:rsidRPr="00A82B01" w:rsidTr="00617BD1">
        <w:tc>
          <w:tcPr>
            <w:tcW w:w="4923" w:type="dxa"/>
          </w:tcPr>
          <w:p w:rsidR="007B3BBA" w:rsidRPr="00A82B01" w:rsidRDefault="007B3BBA" w:rsidP="00617BD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7B3BBA" w:rsidRPr="00A82B01" w:rsidRDefault="007B3BBA" w:rsidP="00617BD1">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 xml:space="preserve">ФГБОУ </w:t>
            </w:r>
            <w:proofErr w:type="gramStart"/>
            <w:r w:rsidRPr="00A82B01">
              <w:rPr>
                <w:rFonts w:ascii="Times New Roman" w:eastAsia="Times New Roman" w:hAnsi="Times New Roman" w:cs="Times New Roman"/>
                <w:b/>
                <w:sz w:val="20"/>
                <w:szCs w:val="20"/>
                <w:lang w:eastAsia="ru-RU"/>
              </w:rPr>
              <w:t>ВО</w:t>
            </w:r>
            <w:proofErr w:type="gramEnd"/>
            <w:r w:rsidRPr="00A82B0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7B3BBA" w:rsidRPr="00A82B01" w:rsidRDefault="007B3BBA" w:rsidP="00617BD1">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630049 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 xml:space="preserve">овосибирск,49 </w:t>
            </w:r>
            <w:proofErr w:type="spellStart"/>
            <w:r w:rsidRPr="00A82B01">
              <w:rPr>
                <w:rFonts w:ascii="Times New Roman" w:eastAsia="Times New Roman" w:hAnsi="Times New Roman" w:cs="Times New Roman"/>
                <w:sz w:val="20"/>
                <w:szCs w:val="20"/>
                <w:lang w:eastAsia="ru-RU"/>
              </w:rPr>
              <w:t>ул.Д.Ковальчук</w:t>
            </w:r>
            <w:proofErr w:type="spellEnd"/>
            <w:r w:rsidRPr="00A82B01">
              <w:rPr>
                <w:rFonts w:ascii="Times New Roman" w:eastAsia="Times New Roman" w:hAnsi="Times New Roman" w:cs="Times New Roman"/>
                <w:sz w:val="20"/>
                <w:szCs w:val="20"/>
                <w:lang w:eastAsia="ru-RU"/>
              </w:rPr>
              <w:t xml:space="preserve"> д.191, </w:t>
            </w:r>
          </w:p>
          <w:p w:rsidR="007B3BBA" w:rsidRPr="00A82B01" w:rsidRDefault="007B3BBA" w:rsidP="00617BD1">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ИНН: 5402113155 КПП 540201001</w:t>
            </w:r>
          </w:p>
          <w:p w:rsidR="007B3BBA" w:rsidRDefault="007B3BBA" w:rsidP="00617BD1">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ОКОНХ 92110     ОКПО 01115969</w:t>
            </w:r>
          </w:p>
          <w:p w:rsidR="007B3BBA" w:rsidRPr="00A82B01" w:rsidRDefault="007B3BBA" w:rsidP="00617BD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p>
          <w:p w:rsidR="007B3BBA" w:rsidRPr="00A82B01" w:rsidRDefault="007B3BBA" w:rsidP="00617BD1">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Получатель: УФК по Новосибирской области (СГУПС </w:t>
            </w:r>
            <w:r w:rsidRPr="00A82B01">
              <w:rPr>
                <w:rFonts w:ascii="Times New Roman" w:eastAsia="Times New Roman" w:hAnsi="Times New Roman" w:cs="Times New Roman"/>
                <w:sz w:val="20"/>
                <w:szCs w:val="20"/>
                <w:lang w:eastAsia="ru-RU"/>
              </w:rPr>
              <w:lastRenderedPageBreak/>
              <w:t>л/с 20516Х38290)</w:t>
            </w:r>
          </w:p>
          <w:p w:rsidR="007B3BBA" w:rsidRPr="00A82B01" w:rsidRDefault="007B3BBA" w:rsidP="00617BD1">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БИК 045004001</w:t>
            </w:r>
          </w:p>
          <w:p w:rsidR="007B3BBA" w:rsidRPr="00A82B01" w:rsidRDefault="007B3BBA" w:rsidP="00617BD1">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Банк: СИБИРСКОЕ ГУ Банка России  </w:t>
            </w:r>
            <w:proofErr w:type="spellStart"/>
            <w:r w:rsidRPr="00A82B01">
              <w:rPr>
                <w:rFonts w:ascii="Times New Roman" w:eastAsia="Times New Roman" w:hAnsi="Times New Roman" w:cs="Times New Roman"/>
                <w:sz w:val="20"/>
                <w:szCs w:val="20"/>
                <w:lang w:eastAsia="ru-RU"/>
              </w:rPr>
              <w:t>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овосибирск</w:t>
            </w:r>
            <w:proofErr w:type="spellEnd"/>
          </w:p>
          <w:p w:rsidR="007B3BBA" w:rsidRDefault="007B3BBA" w:rsidP="00617BD1">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Расчетный счет   40501810700042000002</w:t>
            </w:r>
          </w:p>
          <w:p w:rsidR="007B3BBA" w:rsidRPr="00706429" w:rsidRDefault="007B3BBA" w:rsidP="00617BD1">
            <w:pPr>
              <w:spacing w:after="0" w:line="240" w:lineRule="auto"/>
              <w:jc w:val="both"/>
              <w:rPr>
                <w:rFonts w:ascii="Times New Roman" w:eastAsia="Times New Roman" w:hAnsi="Times New Roman" w:cs="Times New Roman"/>
                <w:sz w:val="20"/>
                <w:szCs w:val="20"/>
                <w:lang w:eastAsia="ru-RU"/>
              </w:rPr>
            </w:pPr>
          </w:p>
          <w:p w:rsidR="007B3BBA" w:rsidRPr="00A82B01" w:rsidRDefault="007B3BBA" w:rsidP="00617BD1">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p>
          <w:p w:rsidR="007B3BBA" w:rsidRPr="00A82B01" w:rsidRDefault="007B3BBA" w:rsidP="00617BD1">
            <w:pPr>
              <w:suppressAutoHyphens/>
              <w:spacing w:after="0"/>
              <w:rPr>
                <w:rFonts w:ascii="Times New Roman" w:eastAsia="Times New Roman" w:hAnsi="Times New Roman" w:cs="Times New Roman"/>
                <w:kern w:val="1"/>
                <w:sz w:val="20"/>
                <w:szCs w:val="20"/>
                <w:lang w:eastAsia="ar-SA"/>
              </w:rPr>
            </w:pPr>
          </w:p>
          <w:p w:rsidR="007B3BBA" w:rsidRPr="00A82B01" w:rsidRDefault="007B3BBA" w:rsidP="00617BD1">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7B3BBA" w:rsidRPr="00A82B01" w:rsidRDefault="007B3BBA" w:rsidP="00617BD1">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7B3BBA" w:rsidRPr="00A82B01" w:rsidRDefault="007B3BBA" w:rsidP="00617BD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lastRenderedPageBreak/>
              <w:t>Поставщик:</w:t>
            </w:r>
          </w:p>
          <w:p w:rsidR="007B3BBA" w:rsidRPr="003361A2" w:rsidRDefault="007B3BBA" w:rsidP="00617BD1">
            <w:pPr>
              <w:widowControl w:val="0"/>
              <w:suppressAutoHyphens/>
              <w:spacing w:after="0" w:line="240" w:lineRule="auto"/>
              <w:jc w:val="both"/>
              <w:rPr>
                <w:rFonts w:ascii="Times New Roman" w:eastAsia="DejaVu Sans" w:hAnsi="Times New Roman" w:cs="Times New Roman"/>
                <w:kern w:val="1"/>
                <w:sz w:val="20"/>
                <w:szCs w:val="20"/>
                <w:lang w:eastAsia="ar-SA"/>
              </w:rPr>
            </w:pPr>
          </w:p>
        </w:tc>
      </w:tr>
    </w:tbl>
    <w:p w:rsidR="007B3BBA" w:rsidRDefault="007B3BBA" w:rsidP="007B3BBA"/>
    <w:p w:rsidR="00B55BFF" w:rsidRPr="00B55BFF" w:rsidRDefault="00B55BFF" w:rsidP="000C2E67">
      <w:pPr>
        <w:spacing w:after="0"/>
        <w:rPr>
          <w:rFonts w:ascii="Calibri" w:eastAsia="Times New Roman" w:hAnsi="Calibri" w:cs="Times New Roman"/>
          <w:kern w:val="1"/>
          <w:sz w:val="20"/>
          <w:szCs w:val="20"/>
          <w:lang w:eastAsia="ar-SA"/>
        </w:rPr>
      </w:pPr>
    </w:p>
    <w:p w:rsidR="00B55BFF" w:rsidRPr="00B55BFF" w:rsidRDefault="00B55BFF" w:rsidP="00B55BFF">
      <w:pPr>
        <w:spacing w:after="0" w:line="240" w:lineRule="auto"/>
        <w:rPr>
          <w:rFonts w:ascii="Times New Roman" w:eastAsia="Times New Roman" w:hAnsi="Times New Roman" w:cs="Times New Roman"/>
          <w:b/>
          <w:kern w:val="1"/>
          <w:sz w:val="20"/>
          <w:szCs w:val="20"/>
          <w:lang w:eastAsia="ar-SA"/>
        </w:rPr>
      </w:pPr>
      <w:r w:rsidRPr="00B55BFF">
        <w:rPr>
          <w:rFonts w:ascii="Times New Roman" w:eastAsia="Times New Roman" w:hAnsi="Times New Roman" w:cs="Times New Roman"/>
          <w:b/>
          <w:kern w:val="1"/>
          <w:sz w:val="20"/>
          <w:szCs w:val="20"/>
          <w:lang w:eastAsia="ar-SA"/>
        </w:rPr>
        <w:t>Приложение №1 к договору</w:t>
      </w: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4693D43"/>
    <w:multiLevelType w:val="multilevel"/>
    <w:tmpl w:val="9F6EBFF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9031B38"/>
    <w:multiLevelType w:val="multilevel"/>
    <w:tmpl w:val="B73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3"/>
  </w:num>
  <w:num w:numId="4">
    <w:abstractNumId w:val="2"/>
  </w:num>
  <w:num w:numId="5">
    <w:abstractNumId w:val="3"/>
  </w:num>
  <w:num w:numId="6">
    <w:abstractNumId w:val="10"/>
  </w:num>
  <w:num w:numId="7">
    <w:abstractNumId w:val="30"/>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3"/>
  </w:num>
  <w:num w:numId="20">
    <w:abstractNumId w:val="21"/>
  </w:num>
  <w:num w:numId="21">
    <w:abstractNumId w:val="0"/>
  </w:num>
  <w:num w:numId="22">
    <w:abstractNumId w:val="15"/>
  </w:num>
  <w:num w:numId="23">
    <w:abstractNumId w:val="34"/>
  </w:num>
  <w:num w:numId="24">
    <w:abstractNumId w:val="32"/>
  </w:num>
  <w:num w:numId="25">
    <w:abstractNumId w:val="12"/>
  </w:num>
  <w:num w:numId="26">
    <w:abstractNumId w:val="9"/>
  </w:num>
  <w:num w:numId="27">
    <w:abstractNumId w:val="40"/>
  </w:num>
  <w:num w:numId="28">
    <w:abstractNumId w:val="41"/>
  </w:num>
  <w:num w:numId="29">
    <w:abstractNumId w:val="17"/>
  </w:num>
  <w:num w:numId="30">
    <w:abstractNumId w:val="37"/>
  </w:num>
  <w:num w:numId="31">
    <w:abstractNumId w:val="27"/>
  </w:num>
  <w:num w:numId="32">
    <w:abstractNumId w:val="38"/>
  </w:num>
  <w:num w:numId="33">
    <w:abstractNumId w:val="19"/>
  </w:num>
  <w:num w:numId="34">
    <w:abstractNumId w:val="23"/>
  </w:num>
  <w:num w:numId="35">
    <w:abstractNumId w:val="20"/>
  </w:num>
  <w:num w:numId="36">
    <w:abstractNumId w:val="35"/>
  </w:num>
  <w:num w:numId="37">
    <w:abstractNumId w:val="8"/>
  </w:num>
  <w:num w:numId="38">
    <w:abstractNumId w:val="16"/>
  </w:num>
  <w:num w:numId="39">
    <w:abstractNumId w:val="28"/>
  </w:num>
  <w:num w:numId="40">
    <w:abstractNumId w:val="36"/>
  </w:num>
  <w:num w:numId="41">
    <w:abstractNumId w:val="2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08B3"/>
    <w:rsid w:val="00055C8A"/>
    <w:rsid w:val="00057933"/>
    <w:rsid w:val="00070D49"/>
    <w:rsid w:val="00076C25"/>
    <w:rsid w:val="000B1CE5"/>
    <w:rsid w:val="000C2E67"/>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902E4"/>
    <w:rsid w:val="001939E0"/>
    <w:rsid w:val="001A7531"/>
    <w:rsid w:val="001B16DC"/>
    <w:rsid w:val="001B53B3"/>
    <w:rsid w:val="001C0D39"/>
    <w:rsid w:val="00204853"/>
    <w:rsid w:val="002150F8"/>
    <w:rsid w:val="002158E1"/>
    <w:rsid w:val="00227C23"/>
    <w:rsid w:val="00233A81"/>
    <w:rsid w:val="002641AD"/>
    <w:rsid w:val="0026673E"/>
    <w:rsid w:val="002775A6"/>
    <w:rsid w:val="00282836"/>
    <w:rsid w:val="00293AE1"/>
    <w:rsid w:val="002A3DBE"/>
    <w:rsid w:val="002B3058"/>
    <w:rsid w:val="002C1F45"/>
    <w:rsid w:val="002C7019"/>
    <w:rsid w:val="003000E5"/>
    <w:rsid w:val="00301DEB"/>
    <w:rsid w:val="00304313"/>
    <w:rsid w:val="003043BE"/>
    <w:rsid w:val="00305925"/>
    <w:rsid w:val="003149ED"/>
    <w:rsid w:val="00345EE6"/>
    <w:rsid w:val="00352152"/>
    <w:rsid w:val="0035267D"/>
    <w:rsid w:val="003549EA"/>
    <w:rsid w:val="003616CC"/>
    <w:rsid w:val="00373628"/>
    <w:rsid w:val="00375B9F"/>
    <w:rsid w:val="00385B5F"/>
    <w:rsid w:val="00392971"/>
    <w:rsid w:val="00394D99"/>
    <w:rsid w:val="003A40FF"/>
    <w:rsid w:val="003B2A22"/>
    <w:rsid w:val="003B7045"/>
    <w:rsid w:val="003C26D9"/>
    <w:rsid w:val="00402A83"/>
    <w:rsid w:val="00402AD2"/>
    <w:rsid w:val="00402C35"/>
    <w:rsid w:val="00402F45"/>
    <w:rsid w:val="00403317"/>
    <w:rsid w:val="004134E2"/>
    <w:rsid w:val="00422396"/>
    <w:rsid w:val="004227C5"/>
    <w:rsid w:val="004231AA"/>
    <w:rsid w:val="00430441"/>
    <w:rsid w:val="00433BF6"/>
    <w:rsid w:val="00436FF2"/>
    <w:rsid w:val="00437F27"/>
    <w:rsid w:val="004422D8"/>
    <w:rsid w:val="0044653F"/>
    <w:rsid w:val="00453654"/>
    <w:rsid w:val="00453B06"/>
    <w:rsid w:val="00457F2A"/>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26694"/>
    <w:rsid w:val="00626A03"/>
    <w:rsid w:val="006332FB"/>
    <w:rsid w:val="006555BF"/>
    <w:rsid w:val="00660D58"/>
    <w:rsid w:val="006703F2"/>
    <w:rsid w:val="006717FB"/>
    <w:rsid w:val="00672786"/>
    <w:rsid w:val="00673D9F"/>
    <w:rsid w:val="006823EC"/>
    <w:rsid w:val="00694609"/>
    <w:rsid w:val="00694A20"/>
    <w:rsid w:val="006A1BFF"/>
    <w:rsid w:val="006A5BB2"/>
    <w:rsid w:val="006C6F22"/>
    <w:rsid w:val="006D58A2"/>
    <w:rsid w:val="00715878"/>
    <w:rsid w:val="0072728F"/>
    <w:rsid w:val="00727760"/>
    <w:rsid w:val="00736029"/>
    <w:rsid w:val="0075523A"/>
    <w:rsid w:val="00765CEB"/>
    <w:rsid w:val="007829E8"/>
    <w:rsid w:val="0079248B"/>
    <w:rsid w:val="00795B99"/>
    <w:rsid w:val="007B3BBA"/>
    <w:rsid w:val="007C06FD"/>
    <w:rsid w:val="007C5291"/>
    <w:rsid w:val="007D0916"/>
    <w:rsid w:val="007D48F8"/>
    <w:rsid w:val="007D65EF"/>
    <w:rsid w:val="007F46CA"/>
    <w:rsid w:val="00801914"/>
    <w:rsid w:val="008101C0"/>
    <w:rsid w:val="008108BE"/>
    <w:rsid w:val="0083698D"/>
    <w:rsid w:val="00850E65"/>
    <w:rsid w:val="00853F84"/>
    <w:rsid w:val="00875DE1"/>
    <w:rsid w:val="0089775E"/>
    <w:rsid w:val="008A25E5"/>
    <w:rsid w:val="008A41B5"/>
    <w:rsid w:val="008A4F25"/>
    <w:rsid w:val="008A5836"/>
    <w:rsid w:val="008A7CD6"/>
    <w:rsid w:val="008B7F6A"/>
    <w:rsid w:val="008C45D0"/>
    <w:rsid w:val="008D1578"/>
    <w:rsid w:val="008E0793"/>
    <w:rsid w:val="008F1B2F"/>
    <w:rsid w:val="008F4357"/>
    <w:rsid w:val="0091735D"/>
    <w:rsid w:val="009279BD"/>
    <w:rsid w:val="00930396"/>
    <w:rsid w:val="00963480"/>
    <w:rsid w:val="00967E86"/>
    <w:rsid w:val="009816FE"/>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17FE"/>
    <w:rsid w:val="00A233A0"/>
    <w:rsid w:val="00A4581E"/>
    <w:rsid w:val="00A54576"/>
    <w:rsid w:val="00A55056"/>
    <w:rsid w:val="00A7090D"/>
    <w:rsid w:val="00A75E3A"/>
    <w:rsid w:val="00A773C4"/>
    <w:rsid w:val="00A82104"/>
    <w:rsid w:val="00A85398"/>
    <w:rsid w:val="00A90C74"/>
    <w:rsid w:val="00A92140"/>
    <w:rsid w:val="00AA5F60"/>
    <w:rsid w:val="00AB3478"/>
    <w:rsid w:val="00AB57A8"/>
    <w:rsid w:val="00AC0BDC"/>
    <w:rsid w:val="00AC2FA3"/>
    <w:rsid w:val="00AC5B4E"/>
    <w:rsid w:val="00AD05A9"/>
    <w:rsid w:val="00AD0745"/>
    <w:rsid w:val="00AD08D8"/>
    <w:rsid w:val="00AD7FEF"/>
    <w:rsid w:val="00AE5353"/>
    <w:rsid w:val="00AF6E11"/>
    <w:rsid w:val="00B005F5"/>
    <w:rsid w:val="00B162E0"/>
    <w:rsid w:val="00B27E4A"/>
    <w:rsid w:val="00B30816"/>
    <w:rsid w:val="00B41BC5"/>
    <w:rsid w:val="00B44CD2"/>
    <w:rsid w:val="00B4565E"/>
    <w:rsid w:val="00B47C27"/>
    <w:rsid w:val="00B55BFF"/>
    <w:rsid w:val="00B57D18"/>
    <w:rsid w:val="00B7036E"/>
    <w:rsid w:val="00B711D0"/>
    <w:rsid w:val="00B71AAB"/>
    <w:rsid w:val="00B937B0"/>
    <w:rsid w:val="00BA298E"/>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43E70"/>
    <w:rsid w:val="00C57A76"/>
    <w:rsid w:val="00C7193C"/>
    <w:rsid w:val="00C7241D"/>
    <w:rsid w:val="00C75CD9"/>
    <w:rsid w:val="00C75F65"/>
    <w:rsid w:val="00C80550"/>
    <w:rsid w:val="00C83CC9"/>
    <w:rsid w:val="00C842F3"/>
    <w:rsid w:val="00C9158E"/>
    <w:rsid w:val="00CB0B0E"/>
    <w:rsid w:val="00CB2D92"/>
    <w:rsid w:val="00CB7E45"/>
    <w:rsid w:val="00CC13BA"/>
    <w:rsid w:val="00CD2C52"/>
    <w:rsid w:val="00CD42DE"/>
    <w:rsid w:val="00CD5717"/>
    <w:rsid w:val="00CF2E83"/>
    <w:rsid w:val="00D107FA"/>
    <w:rsid w:val="00D10891"/>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1170E"/>
    <w:rsid w:val="00E1252D"/>
    <w:rsid w:val="00E13CB5"/>
    <w:rsid w:val="00E16C18"/>
    <w:rsid w:val="00E178D6"/>
    <w:rsid w:val="00E27482"/>
    <w:rsid w:val="00E373F8"/>
    <w:rsid w:val="00E40A89"/>
    <w:rsid w:val="00E6319F"/>
    <w:rsid w:val="00E7194C"/>
    <w:rsid w:val="00E77752"/>
    <w:rsid w:val="00E94CBA"/>
    <w:rsid w:val="00E96847"/>
    <w:rsid w:val="00EA4E4B"/>
    <w:rsid w:val="00EB2942"/>
    <w:rsid w:val="00EB7AD8"/>
    <w:rsid w:val="00EC04FC"/>
    <w:rsid w:val="00ED39DA"/>
    <w:rsid w:val="00ED5AE0"/>
    <w:rsid w:val="00EF1311"/>
    <w:rsid w:val="00EF5678"/>
    <w:rsid w:val="00F07DA4"/>
    <w:rsid w:val="00F13990"/>
    <w:rsid w:val="00F3724E"/>
    <w:rsid w:val="00F61908"/>
    <w:rsid w:val="00F71DBD"/>
    <w:rsid w:val="00F75DFD"/>
    <w:rsid w:val="00F95925"/>
    <w:rsid w:val="00FB3696"/>
    <w:rsid w:val="00FC3AFD"/>
    <w:rsid w:val="00FE172B"/>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64173065">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89111996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xsa@stu.ru" TargetMode="Externa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171BD-FC2E-482A-B6FA-E517E07D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20</Pages>
  <Words>12169</Words>
  <Characters>69364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54</cp:revision>
  <dcterms:created xsi:type="dcterms:W3CDTF">2015-01-28T10:45:00Z</dcterms:created>
  <dcterms:modified xsi:type="dcterms:W3CDTF">2017-03-23T02:04:00Z</dcterms:modified>
</cp:coreProperties>
</file>