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Default="00AF7EFF" w:rsidP="00C846E9">
      <w:pPr>
        <w:spacing w:after="0" w:line="240" w:lineRule="auto"/>
        <w:jc w:val="center"/>
      </w:pPr>
      <w:r>
        <w:rPr>
          <w:sz w:val="24"/>
          <w:szCs w:val="24"/>
        </w:rPr>
        <w:t>Документация</w:t>
      </w:r>
    </w:p>
    <w:p w:rsidR="00F15757" w:rsidRDefault="00C846E9" w:rsidP="00EA4DEF">
      <w:pPr>
        <w:spacing w:after="0" w:line="240" w:lineRule="auto"/>
        <w:jc w:val="center"/>
      </w:pPr>
      <w:r>
        <w:t xml:space="preserve">о закупке у единственного поставщика (подрядчика, исполнителя) </w:t>
      </w:r>
      <w:r w:rsidR="00844C7D">
        <w:t>на сумму свыше 100 тыс</w:t>
      </w:r>
      <w:proofErr w:type="gramStart"/>
      <w:r w:rsidR="00844C7D">
        <w:t>.р</w:t>
      </w:r>
      <w:proofErr w:type="gramEnd"/>
      <w:r w:rsidR="00844C7D">
        <w:t>уб.</w:t>
      </w:r>
    </w:p>
    <w:p w:rsidR="00EA4DEF" w:rsidRDefault="00EA4DEF" w:rsidP="00EA4DEF">
      <w:pPr>
        <w:spacing w:after="0" w:line="240" w:lineRule="auto"/>
        <w:jc w:val="center"/>
      </w:pPr>
      <w:r>
        <w:t xml:space="preserve">в соответствии с Федеральным законом </w:t>
      </w:r>
      <w:r w:rsidR="00920D7C">
        <w:t>от 18.07.2011г.  №</w:t>
      </w:r>
      <w: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EA4DEF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Способ закупки</w:t>
            </w:r>
          </w:p>
        </w:tc>
        <w:tc>
          <w:tcPr>
            <w:tcW w:w="7371" w:type="dxa"/>
          </w:tcPr>
          <w:p w:rsidR="00EA4DEF" w:rsidRDefault="00844C7D" w:rsidP="009D1CA6">
            <w:pPr>
              <w:jc w:val="both"/>
            </w:pPr>
            <w:r>
              <w:t>Закупка у единст</w:t>
            </w:r>
            <w:r w:rsidR="008D7C29">
              <w:t>венного поставщика (</w:t>
            </w:r>
            <w:r>
              <w:t>подрядчика</w:t>
            </w:r>
            <w:r w:rsidR="008D7C29">
              <w:t>, исполнителя</w:t>
            </w:r>
            <w:r>
              <w:t xml:space="preserve">), предусмотренная </w:t>
            </w:r>
            <w:r w:rsidRPr="009D1CA6">
              <w:t xml:space="preserve">подпунктом </w:t>
            </w:r>
            <w:r w:rsidR="009D1CA6">
              <w:t>2</w:t>
            </w:r>
            <w:r>
              <w:t xml:space="preserve"> пункта 5.1. Положения о закупке </w:t>
            </w:r>
            <w:r w:rsidR="0021074C">
              <w:t>Заказчика</w:t>
            </w:r>
          </w:p>
        </w:tc>
      </w:tr>
      <w:tr w:rsidR="00EA4DEF" w:rsidTr="00844C7D">
        <w:tc>
          <w:tcPr>
            <w:tcW w:w="2978" w:type="dxa"/>
          </w:tcPr>
          <w:p w:rsidR="00EA4DEF" w:rsidRDefault="00844C7D" w:rsidP="00EA4DEF">
            <w:pPr>
              <w:jc w:val="both"/>
            </w:pPr>
            <w: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2A4319" w:rsidRDefault="002A4319" w:rsidP="002A4319">
            <w:pPr>
              <w:jc w:val="both"/>
            </w:pPr>
            <w: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2A4319" w:rsidRDefault="002A4319" w:rsidP="002A4319">
            <w:pPr>
              <w:jc w:val="both"/>
            </w:pPr>
            <w:r>
              <w:t>Местонахождение и почтовый адрес: 630049, г</w:t>
            </w:r>
            <w:proofErr w:type="gramStart"/>
            <w:r>
              <w:t>.Н</w:t>
            </w:r>
            <w:proofErr w:type="gramEnd"/>
            <w:r>
              <w:t xml:space="preserve">овосибирск, ул.Дуси Ковальчук, д.191, </w:t>
            </w:r>
            <w:r w:rsidRPr="00D5704B">
              <w:t xml:space="preserve"> </w:t>
            </w:r>
            <w:r>
              <w:t>СГУПС</w:t>
            </w:r>
          </w:p>
          <w:p w:rsidR="002A4319" w:rsidRPr="004E2F63" w:rsidRDefault="002A4319" w:rsidP="002A4319">
            <w:pPr>
              <w:jc w:val="both"/>
            </w:pPr>
            <w:r>
              <w:t>Э/</w:t>
            </w:r>
            <w:proofErr w:type="gramStart"/>
            <w:r>
              <w:t>п</w:t>
            </w:r>
            <w:proofErr w:type="gramEnd"/>
            <w:r>
              <w:t xml:space="preserve">: </w:t>
            </w:r>
            <w:hyperlink r:id="rId8" w:history="1">
              <w:r w:rsidRPr="009B1942">
                <w:rPr>
                  <w:rStyle w:val="a4"/>
                </w:rPr>
                <w:t>mva@stu.ru</w:t>
              </w:r>
            </w:hyperlink>
            <w:r>
              <w:t xml:space="preserve"> </w:t>
            </w:r>
          </w:p>
          <w:p w:rsidR="000B422F" w:rsidRDefault="002A4319" w:rsidP="002A4319">
            <w:pPr>
              <w:jc w:val="both"/>
            </w:pPr>
            <w:r>
              <w:t>Телефон:</w:t>
            </w:r>
            <w:r w:rsidRPr="004E2F63">
              <w:t xml:space="preserve"> (383) 328-0369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Предмет договора с указанием характеристик, иных показателей, определяющих предмет.</w:t>
            </w:r>
          </w:p>
          <w:p w:rsidR="008D7C29" w:rsidRDefault="008D7C29" w:rsidP="00EA4DEF">
            <w:pPr>
              <w:jc w:val="both"/>
            </w:pPr>
            <w: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4529DE" w:rsidRDefault="00E466F0" w:rsidP="00CF1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Оказание услуг по </w:t>
            </w:r>
            <w:r w:rsidR="00667615">
              <w:rPr>
                <w:rFonts w:ascii="Arial" w:hAnsi="Arial" w:cs="Arial"/>
                <w:color w:val="000000"/>
                <w:sz w:val="18"/>
                <w:szCs w:val="18"/>
              </w:rPr>
              <w:t>организации поездки на вручение дипломов</w:t>
            </w:r>
            <w:r w:rsidR="001D4459"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D69DE">
              <w:rPr>
                <w:rFonts w:ascii="Arial" w:hAnsi="Arial" w:cs="Arial"/>
                <w:color w:val="000000"/>
                <w:sz w:val="18"/>
                <w:szCs w:val="18"/>
              </w:rPr>
              <w:t>магистрантов</w:t>
            </w:r>
            <w:r w:rsidR="001D4459" w:rsidRPr="001D4459"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СГУПС 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>в</w:t>
            </w:r>
            <w:r w:rsidR="00EA2C3F" w:rsidRPr="001D4459">
              <w:rPr>
                <w:rFonts w:ascii="Arial" w:hAnsi="Arial" w:cs="Arial"/>
                <w:sz w:val="18"/>
                <w:szCs w:val="18"/>
              </w:rPr>
              <w:t xml:space="preserve"> Университете Западной Шотландии</w:t>
            </w:r>
            <w:r w:rsidR="004529DE" w:rsidRPr="001D445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67615">
              <w:rPr>
                <w:rFonts w:ascii="Arial" w:hAnsi="Arial" w:cs="Arial"/>
                <w:sz w:val="18"/>
                <w:szCs w:val="18"/>
              </w:rPr>
              <w:t>1</w:t>
            </w:r>
            <w:r w:rsidR="00CF1F78">
              <w:rPr>
                <w:rFonts w:ascii="Arial" w:hAnsi="Arial" w:cs="Arial"/>
                <w:sz w:val="18"/>
                <w:szCs w:val="18"/>
              </w:rPr>
              <w:t>1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человек (</w:t>
            </w:r>
            <w:proofErr w:type="gramStart"/>
            <w:r w:rsidR="004529DE" w:rsidRPr="004529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861C58" w:rsidRPr="004529DE" w:rsidRDefault="00861C58" w:rsidP="00EA4D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 xml:space="preserve">В Университете Западной Шотландии. </w:t>
            </w:r>
          </w:p>
          <w:p w:rsidR="00EA4DEF" w:rsidRPr="004529DE" w:rsidRDefault="00FE0D65" w:rsidP="00FE4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10</w:t>
            </w:r>
            <w:r w:rsidR="00667615">
              <w:rPr>
                <w:rFonts w:ascii="Arial" w:hAnsi="Arial" w:cs="Arial"/>
                <w:sz w:val="18"/>
                <w:szCs w:val="18"/>
              </w:rPr>
              <w:t>,07,1</w:t>
            </w:r>
            <w:r w:rsidR="00FE42D4">
              <w:rPr>
                <w:rFonts w:ascii="Arial" w:hAnsi="Arial" w:cs="Arial"/>
                <w:sz w:val="18"/>
                <w:szCs w:val="18"/>
              </w:rPr>
              <w:t>7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по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074C">
              <w:rPr>
                <w:rFonts w:ascii="Arial" w:hAnsi="Arial" w:cs="Arial"/>
                <w:sz w:val="18"/>
                <w:szCs w:val="18"/>
              </w:rPr>
              <w:t>1</w:t>
            </w:r>
            <w:r w:rsidR="00CF1F78">
              <w:rPr>
                <w:rFonts w:ascii="Arial" w:hAnsi="Arial" w:cs="Arial"/>
                <w:sz w:val="18"/>
                <w:szCs w:val="18"/>
              </w:rPr>
              <w:t>5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,0</w:t>
            </w:r>
            <w:r w:rsidR="0021074C">
              <w:rPr>
                <w:rFonts w:ascii="Arial" w:hAnsi="Arial" w:cs="Arial"/>
                <w:sz w:val="18"/>
                <w:szCs w:val="18"/>
              </w:rPr>
              <w:t>7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>,1</w:t>
            </w:r>
            <w:r w:rsidR="00FE42D4">
              <w:rPr>
                <w:rFonts w:ascii="Arial" w:hAnsi="Arial" w:cs="Arial"/>
                <w:sz w:val="18"/>
                <w:szCs w:val="18"/>
              </w:rPr>
              <w:t>7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Начальн</w:t>
            </w:r>
            <w:r w:rsidR="005A0B2D">
              <w:t>ая максимальная цена договора (</w:t>
            </w:r>
            <w:r>
              <w:t>с порядком ее формирования)</w:t>
            </w:r>
          </w:p>
        </w:tc>
        <w:tc>
          <w:tcPr>
            <w:tcW w:w="7371" w:type="dxa"/>
          </w:tcPr>
          <w:p w:rsidR="008D7C29" w:rsidRPr="004529DE" w:rsidRDefault="008D7C29" w:rsidP="00CF1F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Цена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: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7615">
              <w:rPr>
                <w:rFonts w:ascii="Arial" w:hAnsi="Arial" w:cs="Arial"/>
                <w:sz w:val="18"/>
                <w:szCs w:val="18"/>
              </w:rPr>
              <w:t>3</w:t>
            </w:r>
            <w:r w:rsidR="00CF1F78">
              <w:rPr>
                <w:rFonts w:ascii="Arial" w:hAnsi="Arial" w:cs="Arial"/>
                <w:sz w:val="18"/>
                <w:szCs w:val="18"/>
              </w:rPr>
              <w:t>0</w:t>
            </w:r>
            <w:r w:rsidR="00667615">
              <w:rPr>
                <w:rFonts w:ascii="Arial" w:hAnsi="Arial" w:cs="Arial"/>
                <w:sz w:val="18"/>
                <w:szCs w:val="18"/>
              </w:rPr>
              <w:t>0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9D1CA6" w:rsidRPr="004529DE">
              <w:rPr>
                <w:rFonts w:ascii="Arial" w:hAnsi="Arial" w:cs="Arial"/>
                <w:sz w:val="18"/>
                <w:szCs w:val="18"/>
              </w:rPr>
              <w:t>00.00 рублей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67615">
              <w:rPr>
                <w:rFonts w:ascii="Arial" w:hAnsi="Arial" w:cs="Arial"/>
                <w:sz w:val="18"/>
                <w:szCs w:val="18"/>
              </w:rPr>
              <w:t>3</w:t>
            </w:r>
            <w:r w:rsidR="00CF1F78">
              <w:rPr>
                <w:rFonts w:ascii="Arial" w:hAnsi="Arial" w:cs="Arial"/>
                <w:sz w:val="18"/>
                <w:szCs w:val="18"/>
              </w:rPr>
              <w:t>773,25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британских фунтов стерлингов</w:t>
            </w:r>
            <w:r w:rsidR="004529DE" w:rsidRPr="004529DE">
              <w:rPr>
                <w:rFonts w:ascii="Arial" w:hAnsi="Arial" w:cs="Arial"/>
                <w:sz w:val="18"/>
                <w:szCs w:val="18"/>
              </w:rPr>
              <w:t xml:space="preserve"> в пересчете на рубли на день оплаты</w:t>
            </w:r>
            <w:r w:rsidR="00861C58" w:rsidRPr="004529DE">
              <w:rPr>
                <w:rFonts w:ascii="Arial" w:hAnsi="Arial" w:cs="Arial"/>
                <w:sz w:val="18"/>
                <w:szCs w:val="18"/>
              </w:rPr>
              <w:t>)</w:t>
            </w:r>
            <w:r w:rsidR="005A04AC">
              <w:rPr>
                <w:rFonts w:ascii="Arial" w:hAnsi="Arial" w:cs="Arial"/>
                <w:sz w:val="18"/>
                <w:szCs w:val="18"/>
              </w:rPr>
              <w:t xml:space="preserve">. В цену включено: 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стоимость </w:t>
            </w:r>
            <w:r w:rsidR="006676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1D44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Default="008D7C29" w:rsidP="00EA4DEF">
            <w:pPr>
              <w:jc w:val="both"/>
            </w:pPr>
            <w:r>
              <w:t>Форма, сроки и порядок оплаты</w:t>
            </w:r>
          </w:p>
        </w:tc>
        <w:tc>
          <w:tcPr>
            <w:tcW w:w="7371" w:type="dxa"/>
          </w:tcPr>
          <w:p w:rsidR="001D4459" w:rsidRDefault="00EA2C3F" w:rsidP="00EA2C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29DE">
              <w:rPr>
                <w:rFonts w:ascii="Arial" w:hAnsi="Arial" w:cs="Arial"/>
                <w:sz w:val="18"/>
                <w:szCs w:val="18"/>
              </w:rPr>
              <w:t>Безналичный расчет. Оплата производится в рублях по курсу банка посредника на момент оплаты</w:t>
            </w:r>
            <w:r w:rsidR="001D445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A4DEF" w:rsidRPr="004529DE" w:rsidRDefault="001D4459" w:rsidP="006676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67615">
              <w:rPr>
                <w:rFonts w:ascii="Arial" w:hAnsi="Arial" w:cs="Arial"/>
                <w:sz w:val="18"/>
                <w:szCs w:val="18"/>
              </w:rPr>
              <w:t>10</w:t>
            </w:r>
            <w:r w:rsidRPr="001D4459">
              <w:rPr>
                <w:rFonts w:ascii="Arial" w:hAnsi="Arial" w:cs="Arial"/>
                <w:sz w:val="18"/>
                <w:szCs w:val="18"/>
              </w:rPr>
              <w:t>0% по</w:t>
            </w:r>
            <w:r>
              <w:rPr>
                <w:rFonts w:ascii="Arial" w:hAnsi="Arial" w:cs="Arial"/>
                <w:sz w:val="18"/>
                <w:szCs w:val="18"/>
              </w:rPr>
              <w:t>сле</w:t>
            </w:r>
            <w:r w:rsidR="00667615">
              <w:rPr>
                <w:rFonts w:ascii="Arial" w:hAnsi="Arial" w:cs="Arial"/>
                <w:sz w:val="18"/>
                <w:szCs w:val="18"/>
              </w:rPr>
              <w:t xml:space="preserve"> оказания услуги и подписания акта сдачи приемки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Срок, место, порядок предоставления документации</w:t>
            </w:r>
            <w:r w:rsidR="00920D7C" w:rsidRPr="00861C58">
              <w:rPr>
                <w:sz w:val="18"/>
                <w:szCs w:val="18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Не предоставляется</w:t>
            </w:r>
            <w:bookmarkStart w:id="0" w:name="_GoBack"/>
            <w:bookmarkEnd w:id="0"/>
          </w:p>
        </w:tc>
      </w:tr>
      <w:tr w:rsidR="00EA4DEF" w:rsidTr="00844C7D">
        <w:tc>
          <w:tcPr>
            <w:tcW w:w="2978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861C58" w:rsidRDefault="000350EE" w:rsidP="00EA4DEF">
            <w:pPr>
              <w:jc w:val="both"/>
              <w:rPr>
                <w:sz w:val="18"/>
                <w:szCs w:val="18"/>
              </w:rPr>
            </w:pPr>
            <w:r w:rsidRPr="00861C58">
              <w:rPr>
                <w:sz w:val="18"/>
                <w:szCs w:val="18"/>
              </w:rPr>
              <w:t>Заявки не подаются</w:t>
            </w:r>
          </w:p>
        </w:tc>
      </w:tr>
      <w:tr w:rsidR="000350EE" w:rsidTr="00844C7D">
        <w:tc>
          <w:tcPr>
            <w:tcW w:w="2978" w:type="dxa"/>
          </w:tcPr>
          <w:p w:rsidR="000350EE" w:rsidRDefault="000350EE" w:rsidP="00EA4DEF">
            <w:pPr>
              <w:jc w:val="both"/>
            </w:pPr>
            <w:r>
              <w:t>Требования к участнику закупки</w:t>
            </w:r>
          </w:p>
        </w:tc>
        <w:tc>
          <w:tcPr>
            <w:tcW w:w="7371" w:type="dxa"/>
          </w:tcPr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0350EE" w:rsidRPr="000350EE" w:rsidRDefault="000350EE" w:rsidP="000350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0350EE" w:rsidRPr="00920D7C" w:rsidRDefault="000350EE" w:rsidP="00EA4D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 w:rsidR="00920D7C"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Tr="00844C7D">
        <w:tc>
          <w:tcPr>
            <w:tcW w:w="2978" w:type="dxa"/>
          </w:tcPr>
          <w:p w:rsidR="000350EE" w:rsidRDefault="00920D7C" w:rsidP="00EA4DEF">
            <w:pPr>
              <w:jc w:val="both"/>
            </w:pPr>
            <w: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920D7C" w:rsidRDefault="00920D7C" w:rsidP="000350EE">
            <w:pPr>
              <w:jc w:val="both"/>
            </w:pPr>
            <w:r w:rsidRPr="00920D7C">
              <w:t>Предложения не рассматриваются, итоги закупки не подводятся</w:t>
            </w:r>
          </w:p>
        </w:tc>
      </w:tr>
      <w:tr w:rsidR="00920D7C" w:rsidTr="00844C7D">
        <w:tc>
          <w:tcPr>
            <w:tcW w:w="2978" w:type="dxa"/>
          </w:tcPr>
          <w:p w:rsidR="00920D7C" w:rsidRDefault="00920D7C" w:rsidP="00EA4DEF">
            <w:pPr>
              <w:jc w:val="both"/>
            </w:pPr>
            <w: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920D7C" w:rsidRDefault="00920D7C" w:rsidP="000350EE">
            <w:pPr>
              <w:jc w:val="both"/>
            </w:pPr>
            <w:r>
              <w:t>Оценка и сопоставление заявок не производится</w:t>
            </w:r>
          </w:p>
        </w:tc>
      </w:tr>
    </w:tbl>
    <w:p w:rsidR="00C846E9" w:rsidRDefault="00AF7EFF" w:rsidP="00844C7D">
      <w:pPr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4529DE" w:rsidRDefault="00861C58" w:rsidP="00210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529DE">
        <w:rPr>
          <w:rFonts w:ascii="Arial" w:hAnsi="Arial" w:cs="Arial"/>
          <w:b/>
          <w:sz w:val="18"/>
          <w:szCs w:val="18"/>
        </w:rPr>
        <w:t xml:space="preserve">Проект </w:t>
      </w:r>
      <w:r w:rsidR="009D1CA6" w:rsidRPr="004529DE">
        <w:rPr>
          <w:rFonts w:ascii="Arial" w:hAnsi="Arial" w:cs="Arial"/>
          <w:b/>
          <w:sz w:val="18"/>
          <w:szCs w:val="18"/>
        </w:rPr>
        <w:t>ДОГОВОР</w:t>
      </w:r>
      <w:r w:rsidRPr="004529DE">
        <w:rPr>
          <w:rFonts w:ascii="Arial" w:hAnsi="Arial" w:cs="Arial"/>
          <w:b/>
          <w:sz w:val="18"/>
          <w:szCs w:val="18"/>
        </w:rPr>
        <w:t>А</w:t>
      </w:r>
      <w:r w:rsidR="009D1CA6" w:rsidRPr="004529DE">
        <w:rPr>
          <w:rFonts w:ascii="Arial" w:hAnsi="Arial" w:cs="Arial"/>
          <w:b/>
          <w:sz w:val="18"/>
          <w:szCs w:val="18"/>
        </w:rPr>
        <w:t xml:space="preserve"> </w:t>
      </w:r>
    </w:p>
    <w:p w:rsidR="00667615" w:rsidRPr="00667615" w:rsidRDefault="00667615" w:rsidP="0066761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ОБ ОРГАНИЗАЦИИ ПОЕЗДКИ НА ВРУЧЕНИЕ ДИПЛОМОВ </w:t>
      </w:r>
    </w:p>
    <w:p w:rsidR="00667615" w:rsidRPr="00CF1F78" w:rsidRDefault="00667615" w:rsidP="00CF1F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67615">
        <w:rPr>
          <w:rFonts w:ascii="Arial" w:eastAsia="Times New Roman" w:hAnsi="Arial" w:cs="Arial"/>
          <w:sz w:val="16"/>
          <w:szCs w:val="16"/>
          <w:lang w:eastAsia="ru-RU"/>
        </w:rPr>
        <w:t>между</w:t>
      </w:r>
    </w:p>
    <w:p w:rsidR="00CF1F78" w:rsidRPr="00CF1F78" w:rsidRDefault="00CF1F78" w:rsidP="00CF1F78">
      <w:pPr>
        <w:numPr>
          <w:ilvl w:val="0"/>
          <w:numId w:val="1"/>
        </w:numPr>
        <w:tabs>
          <w:tab w:val="clear" w:pos="720"/>
          <w:tab w:val="num" w:pos="851"/>
          <w:tab w:val="num" w:pos="900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ПРАВЛЕНИЕМ УНИВЕРСИТЕТА ЗАПАДНОЙ ШОТЛАНДИИ, юридический адрес: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High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Street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Paisley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PA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1 2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BE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(«Сторона 1») и</w:t>
      </w:r>
    </w:p>
    <w:p w:rsidR="00CF1F78" w:rsidRPr="00CF1F78" w:rsidRDefault="00CF1F78" w:rsidP="00CF1F78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Федеральным государственным бюджетным образовательным учреждением высшего образования «СИБИРСКИЙ ГОСУДАРСТВЕННЫЙ УНИВЕРСИТЕТ ПУТЕЙ СООБЩЕНИЯ»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, юридический адрес: 630049, Россия,  </w:t>
      </w:r>
      <w:proofErr w:type="spell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г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.Н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>овосибирск</w:t>
      </w:r>
      <w:proofErr w:type="spell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>,  ул. Д. Ковальчук, 191 («Сторона 2»)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ПРИНИМАЯ ВО ВНИМАНИЕ, ЧТО: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Сторона 1 и Сторона 2 готовы организовать и провести мероприятия по вручению дипломов. 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Сторона 2 готова направить на вручение дипломов студентов и сотрудников Сибирского государственного университета путей сообщения в количестве 11 (одиннадцать) человек во исполнение договора № 1921577 от 28.04.2016г. с Открытым акционерным обществом «Российские железные дороги» (ОАО «РЖД»), на основании Федерального закона РФ от 18.07.2011г. №223-ФЗ и в соответствии с </w:t>
      </w:r>
      <w:proofErr w:type="spell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п.п</w:t>
      </w:r>
      <w:proofErr w:type="spell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>. 2 пункта 5.1 Положения о Закупке СГУПС при условии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принятия условий данного Договора.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 НАСТОЯЩЕГО ВРЕМЕНИ И В ДАЛЬНЕЙШЕМ заключается соглашение о нижеследующем: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Условные обозначения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 данном Договоре, если не возникнет другая ситуация, следующие выражения обозначают следующее: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«Сторона 1»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принимающей стороне – П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равление университета Западной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Шотландии;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«Сторона 2»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направляющей стороне – Сибирский государственный университет путей сообщения, которая одобрила смету расходов, представленную Стороной 1; и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«Договор»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относится к договору, составленному на основе согласованной сметы, представленной в Приложении 2, Приложения 1, Договора о сотрудничестве между Университетом Западной Шотландии и Сибирским государственным университетом путей сообщения № 8-180-14 от 02.12.2014, Договора об организации программы поездки на вручение дипломов, к которому относятся данные условия.  </w:t>
      </w:r>
    </w:p>
    <w:p w:rsidR="00CF1F78" w:rsidRPr="00CF1F78" w:rsidRDefault="00CF1F78" w:rsidP="00CF1F78">
      <w:pPr>
        <w:tabs>
          <w:tab w:val="left" w:pos="540"/>
          <w:tab w:val="num" w:pos="720"/>
          <w:tab w:val="left" w:pos="810"/>
          <w:tab w:val="left" w:pos="216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«Срок действия Договора» означает, что программа мероприятий по вручению дипломов продолжительностью 5 дней, начинается 10 июля 2017г.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«Право на интеллектуальную собственность»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означает распространение авторского права на материалы, предоставляемые участникам на английском языке.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4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Общее положение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Настоящий Договор заключен во исполнение договора № 1921577 от 28.04.2016г. с Открытым акционерным обществом «Российские железные дороги» в соответствии с договором о сотрудничестве между Сибирским государственным университетом путей сообщения и университетом Западной Шотландии №8-180-14 от 02.12.2014. Оплата программы поездки на  вручение дипломов осуществляется за счет средств ОАО «РЖД», полученных направляющей Стороной 2. 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Эти условия являются частью Договора после согласования сметы расходов. Никакие изменения условий Договора, предложенные Стороной 2 в письменной форме или печатном варианте документа, не могут быть применены к Договору до тех пор, пока не будет письменного согласия Стороны 1. Эти условия могут быть изменены или дополнены только после письменного соглашения со Стороной 1. Сторона 1 оставляет за собой право изменять свои условия время от времени.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ind w:hanging="102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  <w:tab w:val="num" w:pos="720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Цена предоставляемых услуг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1 организует программу поездки на вручение дипломов в рамках магистерской программы «Международный менеджмент»,  представленной в Приложении 1.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Цена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Цена работы, указанная в Приложении 2, рассчитана на основе предоставленной информации, плана, финансовых и других, существенных данных, которые Сторона 1 получила от Стороны 2 и которые сделали возможным начать работу:</w:t>
      </w:r>
    </w:p>
    <w:p w:rsidR="00CF1F78" w:rsidRPr="00CF1F78" w:rsidRDefault="00CF1F78" w:rsidP="00CF1F78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Все расчеты, предоставленные Стороной 1, составлены на основе текущих затрат на оплату труда, стоимости материалов и накладных расходов, которые несет Сторона 1, предоставляя свои услуги, на момент составления сметы. Цены, указанные  Стороной 1 в смете, сохраняются в течение 30 дней (ошибки и упущения согласовываются) с момента утверждения сметы.</w:t>
      </w:r>
    </w:p>
    <w:p w:rsidR="00CF1F78" w:rsidRPr="00CF1F78" w:rsidRDefault="00CF1F78" w:rsidP="00CF1F78">
      <w:pPr>
        <w:tabs>
          <w:tab w:val="left" w:pos="426"/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В случае если до или на момент утверждения сметы Сторона 1 не получает информации, документов, уточнений к договору или других существенных данных (иначе «Информации»), которые, по мнению Стороны 1, являются существенными для проведения работы в установленные сметой сроки, Сторона 1 имеет право вносить изменения в цены, указанные в смете, чтобы возместить  увеличение затрат, которые может понести Сторона 1 из-за задержки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выполнения работ по причине недостаточности необходимой информации. Сторона 2 осуществляет оплату путем перечисления оплаты Стороне 1 в соответствии с настоящим Договором. </w:t>
      </w:r>
    </w:p>
    <w:p w:rsidR="00CF1F78" w:rsidRPr="00CF1F78" w:rsidRDefault="00CF1F78" w:rsidP="00CF1F78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Если возникает перерыв в работе вследствие получения указаний или отсутствия информации от Стороны 2, или  вследствие принятия решений Стороной 2, что может повлиять на затраты Стороны 1, 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последняя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имеет право скорректировать указанные в смете цены.</w:t>
      </w:r>
    </w:p>
    <w:p w:rsidR="00CF1F78" w:rsidRPr="00CF1F78" w:rsidRDefault="00CF1F78" w:rsidP="00CF1F78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2 обязана предоставить Стороне 1 уточнения к договору в письменном виде в случае внесения любых изменений или дополнений в работу. До внесения изменений или дополнений Сторона 1 обязана сообщить Стороне 2 расчетную стоимость, как это повлияет на программу и сроки ее выполнения. Любое увеличение цены, вызванное изменением условий договора / или уточнениями к договору, должно быть согласовано до начала работы.</w:t>
      </w:r>
    </w:p>
    <w:p w:rsidR="00CF1F78" w:rsidRPr="00CF1F78" w:rsidRDefault="00CF1F78" w:rsidP="00CF1F78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4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 случае если Сторона 2 предлагает изменения к договору, а Сторона 1 и Сторона 2 не могут прийти к соглашению относительно новой цены, работа будет продолжена в соответствии с подписанным Договором.</w:t>
      </w:r>
    </w:p>
    <w:p w:rsidR="00CF1F78" w:rsidRPr="00CF1F78" w:rsidRDefault="00CF1F78" w:rsidP="00CF1F78">
      <w:pPr>
        <w:spacing w:after="0" w:line="240" w:lineRule="auto"/>
        <w:ind w:hanging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Оплата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Данные банковских счетов Стороны 1 и Стороны 2 представлены в Приложении 2, включая подробную смету расходов на проведение мероприятий по вручению дипломов.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Окончание работы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продлить или рекомендовать Стороне 2 перенести сроки работы и продлить или перенести согласованный срок окончания работы в случае, если происходит прекращение работы, задержка или перерыв в работе в результате  забастовок, локаутов, трудовых конфликтов,  аварий, несчастных случаев или болезни. В подобных обстоятельствах Сторона 1  должна согласовать и пересмотреть сроки проведения со Стороной 2.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Ограничение ответственности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За исключением тех случаев, которые указаны в Разделе 16 (ответственность за несчастные случаи со смертельным исходом или причинение вреда личному здоровью) в Законе о Недобросовестном Выполнении Условий Договора от 1977г. 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(Закон 1997), Сторона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lastRenderedPageBreak/>
        <w:t>1  не несет ответственности за возмещение убытков в случае материальных и финансовых потерь,  затрат и расходов, понесенных  Стороной 2, (в том числе по искам, предъявленным Стороне 2, другими сторонами) в случае не предоставления, задержки, обнаружения недостатков или ошибок в работе, выполняемой Стороной 1, и если такие обязательства не включены согласно действующему законодательству, нормативам и другим постановлениям в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настоящий Договор.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Беспристрастно ко всему вышеизложенному, Сторона 1 не несет ответственности, если это не предусмотрено Разделом 16 в Законе 1977, за потери, ущерб, расходы или повреждения, понесенные человеком или причиненные имуществу, или вследствие использования оборудования, произведенного или поставленного по заказу Стороны 1 или от ее имени. Сторона 1 также не несет юридической ответственности и обязательств в отношении информации или рекомендаций, предоставленных Стороной 2, а также в отношении решений, принятых Стороной 2, по конкретным вопросам. 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Беспристрастно ко всему вышеизложенному, Сторона 1 не несет ответственности за нанесенный ущерб, потери, повреждения, затраты или расходы, относящиеся к или вызванные получением Стороной 1 информации, указаний или заявлений от Стороны 2.</w:t>
      </w:r>
      <w:proofErr w:type="gramEnd"/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Несмотря на то, что все обоснованные предупреждения сделаны, Сторона 2 берет на себя весь риск за предоставленную информацию или принадлежащее ей оборудование. Сторона 1 не берет на себя никаких обязатель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ств в сл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>учае разглашения предоставленной ей информации, потери, ущерба или уничтожения оборудования, принадлежащих Стороне 2.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Гарантии</w:t>
      </w:r>
    </w:p>
    <w:p w:rsidR="00CF1F78" w:rsidRPr="00CF1F78" w:rsidRDefault="00CF1F78" w:rsidP="00CF1F78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1 не дает никаких гарантий относительно услуг, относящихся к  предоставлению отчетов, данных, чертежей, диаграмм и / или другой информации Стороной 2, их эффективности и  соответствия, если они используются Стороной 2 в других целях или при других условиях. Если такие цели и условия станут известны Стороне 1, Сторона 2 должна будет возместить ущерб, причиненный  Стороне 1 данными действиями.</w:t>
      </w:r>
    </w:p>
    <w:p w:rsidR="00CF1F78" w:rsidRPr="00CF1F78" w:rsidRDefault="00CF1F78" w:rsidP="00CF1F78">
      <w:pPr>
        <w:tabs>
          <w:tab w:val="num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2 гарантирует Стороне 1 возмещение ущерба и оплату всех расходов в случае причинения вреда, наложения штрафов, а также за понесенные затраты, потери и расходы, которые могут возникнуть  у Стороны 1 в результате внесения уточнений к договору, сделанных Стороной 2, а также в случае, если действия Стороны 2 стали причиной нарушения закона о выданных патентах, регистрации промышленных образцов, торговых марок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или торгового имени, а также в случае нарушения авторского права или неоплаты авторского гонорара. Сторона 1 не будет выполнять работу, которая, по мнению Стороны 1, может нарушить авторское право на получение патента, регистрацию промышленного образца, торговой марки или торгового имени, если не предоставлены гарантии соблюдения закона. </w:t>
      </w:r>
    </w:p>
    <w:p w:rsidR="00CF1F78" w:rsidRPr="00CF1F78" w:rsidRDefault="00CF1F78" w:rsidP="00CF1F78">
      <w:pPr>
        <w:tabs>
          <w:tab w:val="num" w:pos="567"/>
        </w:tabs>
        <w:spacing w:after="0" w:line="240" w:lineRule="auto"/>
        <w:ind w:hanging="567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5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Каждая сторона гарантирует и несет полную ответственность перед другой стороной в случае предъявления претензий (включая, беспристрастно ко всему вышеизложенному, претензии третьих сторон или обязательства и претензии о нарушения Закона об Охране Труда  1974г. и Закона о Защите Окружающей Среды 1990г.), в случае ущерба, потерь и затрат, повлекших за собой причинение вреда здоровью людей или повреждение имущества в ходе проведения работ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предусмотренных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настоящим Договором.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Право на собственность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Если не указано дополнительно в Договоре, все чертежи, диаграммы, технические характеристики, образцы, экспериментальное оборудование и другие материалы или информация, которые предоставляет Сторона 1 во время подписания соглашения или во время проведения курса по проекту, являются собственностью Стороны 1 и не должны передаваться третьим лицам или использоваться в иных целях.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keepNext/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Отмена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 случае если Договор аннулируется, Сторона 1 оставляет за собой право потребовать от Стороны 2 возместить полную стоимость, указанную в Договоре в Приложении 2. В случае задержки сроков проведения работы или перерыва в работе вследствие внесения Стороной 2 уточнений к Договору или отсутствия таковых или по иной причине,  которую Сторона 1 не может контролировать, Сторона 2 обязана возместить Стороне 1 все понесенные дополнительные расходы.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Интеллектуальная собственность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Стороны должны договориться о том, что все запатентованные изобретения, программное обеспечение и права на другую интеллектуальную собственность во время работы, выполняемой Стороной 1 по оказанию образовательных услуг, являются и остаются исключительной собственностью Стороны 1. В случае нарушения прав на интеллектуальную собственность, Сторона 2 обязана возместить Стороне 1 ущерб, оплатить штрафы и возместить все расходы, возникшие у Стороны 1 во время выполнения работы по договору со Стороной 2, которые могут возникнуть вследствие нарушения права интеллектуальной собственности.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Конфиденциальная информация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2 не имеет право разглашать информацию, относящуюся к предоставлению образовательных Услуг Стороной 1. Информация о характеристиках выпускаемой продукции, технологиях производства, методах работы компаний, о научных исследованиях и развитии или деятельности в целом, полученные Стороной 2, являются секретной и конфиденциальной собственностью Стороны 1. Патенты, авторские права и другая интеллектуальная собственность также являются и останутся собственностью Стороны 1.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Аннулирование Договора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расторгнуть Договор между Стороной 1 и Стороной 2 или приостановить  действие Договора при следующих обстоятельствах: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Если Сторона 2 не выполнила свои обязательства и не оплатила Стороне 1 указанную в данном Договоре сумму в установленные сроки;</w:t>
      </w:r>
    </w:p>
    <w:p w:rsidR="00CF1F78" w:rsidRPr="00CF1F78" w:rsidRDefault="00CF1F78" w:rsidP="00CF1F78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Если Сторона 2 не воспользовалась услугами в рамках Договор или не воспользовалась своими правами, предусмотренными Договором;</w:t>
      </w:r>
    </w:p>
    <w:p w:rsidR="00CF1F78" w:rsidRPr="00CF1F78" w:rsidRDefault="00CF1F78" w:rsidP="00CF1F78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 случае банкротства  и несостоятельности Стороны 2, в том числе вследствие несостоятельности или проблем, связанных с погашением кредиторской задолженности Стороной 2 назначается ликвидатор, управляющий конкурсной массой или управляющий делами в отношении всего или части имущества Стороны 2 или применяются меры, предусмотренные законодательством другой страны;</w:t>
      </w:r>
    </w:p>
    <w:p w:rsidR="00CF1F78" w:rsidRPr="00CF1F78" w:rsidRDefault="00CF1F78" w:rsidP="00CF1F78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Если Сторона 2  заявляет о прекращении своей деятельности  и выставляет на продажу в целом или частично свое имущество или в случае замены собственности бенефициария;</w:t>
      </w:r>
    </w:p>
    <w:p w:rsidR="00CF1F78" w:rsidRPr="00CF1F78" w:rsidRDefault="00CF1F78" w:rsidP="00CF1F78">
      <w:pPr>
        <w:tabs>
          <w:tab w:val="left" w:pos="0"/>
          <w:tab w:val="num" w:pos="426"/>
          <w:tab w:val="num" w:pos="72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7"/>
        </w:numPr>
        <w:tabs>
          <w:tab w:val="clear" w:pos="3600"/>
          <w:tab w:val="left" w:pos="0"/>
          <w:tab w:val="num" w:pos="426"/>
          <w:tab w:val="left" w:pos="39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Сторона 1 имеет право воспользоваться вышеизложенными правами, чтобы аннулировать или прервать действие Договора, уведомив Сторону 2 в письменной форме на любом этапе действия Договора.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Риск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 случае если товары или предметы собственности, принадлежащие Стороне 2, доставляются  Стороне 1, последняя не несет ответственности за ущерб или потерю товаров и/или предметов собственности до тех пор, пока они не стали собственностью Стороны 1; весь риск за ущерб или потерю товаров берет на себя Сторона 2.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Общее положение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Сторона 2 не имеет права передавать Договор другой стороне с целью получения прибыли. Сторона 1 оставляет за собой право заключать субдоговоры и передавать Договор полностью или частично другой стороне. Договор должен быть составлен в соответствии с законодательством Шотландии.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numPr>
          <w:ilvl w:val="0"/>
          <w:numId w:val="2"/>
        </w:numPr>
        <w:tabs>
          <w:tab w:val="clear" w:pos="1020"/>
          <w:tab w:val="num" w:pos="567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Законодательная база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Данный Договор должен быть составлен и регламентирован в соответствии с законодательством Шотландии.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Договор составлен в четырех экземплярах, причем два на русском языке и два на английском языке, имеющих одинаковую силу.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ПРАВЛЕНИЯ УНИВЕРСИТЕТА ЗАПАДНОЙ ШОТЛАНДИИ</w:t>
      </w:r>
    </w:p>
    <w:p w:rsidR="00CF1F78" w:rsidRPr="00CF1F78" w:rsidRDefault="00CF1F78" w:rsidP="00CF1F78">
      <w:pPr>
        <w:widowControl w:val="0"/>
        <w:spacing w:after="0" w:line="240" w:lineRule="auto"/>
        <w:rPr>
          <w:rFonts w:ascii="Arial" w:hAnsi="Arial" w:cs="Arial"/>
          <w:noProof/>
          <w:sz w:val="16"/>
          <w:szCs w:val="16"/>
          <w:u w:val="single"/>
        </w:rPr>
      </w:pPr>
    </w:p>
    <w:p w:rsidR="00CF1F78" w:rsidRPr="00CF1F78" w:rsidRDefault="00CF1F78" w:rsidP="00CF1F78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</w:t>
      </w:r>
      <w:r w:rsidRPr="00CF1F78"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eastAsia="ru-RU"/>
        </w:rPr>
        <w:t xml:space="preserve">   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               </w:t>
      </w:r>
      <w:r w:rsidRPr="00CF1F78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2017 г.  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Подпись        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ФИО   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     </w:t>
      </w:r>
      <w:proofErr w:type="spellStart"/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>Рон</w:t>
      </w:r>
      <w:proofErr w:type="spellEnd"/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Ливингстон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Должность 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Заместитель декана по международной деятельности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Университет Западной Шотландии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СИБИРСКОГО ГОСУДАРСТВЕННОГО УНИВЕРСИТЕТА ПУТЕЙ СООБЩЕНИЯ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«____» ______________</w:t>
      </w:r>
      <w:r w:rsidRPr="00CF1F78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2017г.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Подпись           ______________________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ФИО                 _____________________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Должность       ______________________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Сибирский государственный университет путей сообщения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Приложение 1</w:t>
      </w:r>
    </w:p>
    <w:p w:rsidR="00CF1F78" w:rsidRPr="00CF1F78" w:rsidRDefault="00CF1F78" w:rsidP="00CF1F7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ПРОГРАММА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1</w:t>
      </w:r>
      <w:r w:rsidRPr="00CF1F7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  <w:t>Введение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Сибирский государственный университет путей сообщения (СГУПС) обратился к университету Западной Шотландии (UWS) с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предложением об организации и проведении мероприятий по вручению дипломов в рамках магистерской программы «Международный менеджмент» в UWS. Проведение официальных мероприятий по вручению дипломов, с участием группы из 9 студентов и 2 преподавателей СГУПС, планируется 11 июля 2017. UWS рад предложить программу пребывания делегации СГУПС на период проведения официальных мероприятий по вручению дипломов UWS, р</w:t>
      </w:r>
      <w:r w:rsidRPr="00CF1F7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азработанную в результате совместной работы СГУПС и </w:t>
      </w:r>
      <w:r w:rsidRPr="00CF1F78">
        <w:rPr>
          <w:rFonts w:ascii="Arial" w:eastAsia="Times New Roman" w:hAnsi="Arial" w:cs="Arial"/>
          <w:bCs/>
          <w:sz w:val="16"/>
          <w:szCs w:val="16"/>
          <w:lang w:val="en-US" w:eastAsia="ru-RU"/>
        </w:rPr>
        <w:t>UWS</w:t>
      </w:r>
      <w:r w:rsidRPr="00CF1F7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2</w:t>
      </w:r>
      <w:r w:rsidRPr="00CF1F7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ab/>
        <w:t xml:space="preserve">Услуги, предоставляемые Бизнес школой UWS </w:t>
      </w:r>
    </w:p>
    <w:p w:rsidR="00CF1F78" w:rsidRPr="00CF1F78" w:rsidRDefault="00CF1F78" w:rsidP="00CF1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CF1F78">
        <w:rPr>
          <w:rFonts w:ascii="Arial" w:eastAsia="Calibri" w:hAnsi="Arial" w:cs="Arial"/>
          <w:sz w:val="16"/>
          <w:szCs w:val="16"/>
          <w:lang w:eastAsia="en-GB"/>
        </w:rPr>
        <w:t xml:space="preserve">Бизнес школа </w:t>
      </w:r>
      <w:r w:rsidRPr="00CF1F78">
        <w:rPr>
          <w:rFonts w:ascii="Arial" w:eastAsia="Calibri" w:hAnsi="Arial" w:cs="Arial"/>
          <w:sz w:val="16"/>
          <w:szCs w:val="16"/>
          <w:lang w:val="en-GB" w:eastAsia="en-GB"/>
        </w:rPr>
        <w:t>UWS</w:t>
      </w:r>
      <w:r w:rsidRPr="00CF1F78">
        <w:rPr>
          <w:rFonts w:ascii="Arial" w:eastAsia="Calibri" w:hAnsi="Arial" w:cs="Arial"/>
          <w:sz w:val="16"/>
          <w:szCs w:val="16"/>
          <w:lang w:eastAsia="en-GB"/>
        </w:rPr>
        <w:t xml:space="preserve"> успешно сотрудничает со своими партнерами. Мы работаем гибко в тесном сотрудничестве с промышленными предприятиями, что обеспечивает соответствующий уровень услуг, который высоко оценивается как частными лицами, так и организациями. Наши основные приоритеты: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CF1F78" w:rsidRPr="00CF1F78" w:rsidRDefault="00CF1F78" w:rsidP="00CF1F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CF1F78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Качество </w:t>
      </w:r>
      <w:r w:rsidRPr="00CF1F78">
        <w:rPr>
          <w:rFonts w:ascii="Arial" w:eastAsia="Calibri" w:hAnsi="Arial" w:cs="Arial"/>
          <w:sz w:val="16"/>
          <w:szCs w:val="16"/>
          <w:lang w:eastAsia="en-GB"/>
        </w:rPr>
        <w:t xml:space="preserve">– квалифицированные услуги, которые отвечают требованиям клиентов </w:t>
      </w:r>
    </w:p>
    <w:p w:rsidR="00CF1F78" w:rsidRPr="00CF1F78" w:rsidRDefault="00CF1F78" w:rsidP="00CF1F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CF1F78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Умение работать </w:t>
      </w:r>
      <w:r w:rsidRPr="00CF1F78">
        <w:rPr>
          <w:rFonts w:ascii="Arial" w:eastAsia="Calibri" w:hAnsi="Arial" w:cs="Arial"/>
          <w:sz w:val="16"/>
          <w:szCs w:val="16"/>
          <w:lang w:eastAsia="en-GB"/>
        </w:rPr>
        <w:t xml:space="preserve">– умение принимать практические решения, которые могут быть полезны для работы частных лиц и организаций </w:t>
      </w:r>
    </w:p>
    <w:p w:rsidR="00CF1F78" w:rsidRPr="00CF1F78" w:rsidRDefault="00CF1F78" w:rsidP="00CF1F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CF1F78">
        <w:rPr>
          <w:rFonts w:ascii="Arial" w:eastAsia="Calibri" w:hAnsi="Arial" w:cs="Arial"/>
          <w:b/>
          <w:bCs/>
          <w:sz w:val="16"/>
          <w:szCs w:val="16"/>
          <w:lang w:eastAsia="en-GB"/>
        </w:rPr>
        <w:t xml:space="preserve">Возможности </w:t>
      </w:r>
      <w:r w:rsidRPr="00CF1F78">
        <w:rPr>
          <w:rFonts w:ascii="Arial" w:eastAsia="Calibri" w:hAnsi="Arial" w:cs="Arial"/>
          <w:sz w:val="16"/>
          <w:szCs w:val="16"/>
          <w:lang w:eastAsia="en-GB"/>
        </w:rPr>
        <w:t>– развивать возможности людей для полной реализации их потенциала.</w:t>
      </w:r>
    </w:p>
    <w:p w:rsidR="00CF1F78" w:rsidRPr="00CF1F78" w:rsidRDefault="00CF1F78" w:rsidP="00CF1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:rsidR="00CF1F78" w:rsidRPr="00CF1F78" w:rsidRDefault="00CF1F78" w:rsidP="00CF1F78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Коммерческая деятельность Бизнес школы </w:t>
      </w:r>
      <w:r w:rsidRPr="00CF1F78">
        <w:rPr>
          <w:rFonts w:ascii="Arial" w:eastAsia="Times New Roman" w:hAnsi="Arial" w:cs="Arial"/>
          <w:bCs/>
          <w:sz w:val="16"/>
          <w:szCs w:val="16"/>
          <w:lang w:val="en-US" w:eastAsia="ru-RU"/>
        </w:rPr>
        <w:t>UWS</w:t>
      </w:r>
      <w:r w:rsidRPr="00CF1F7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охватывает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широкий спектр услуг, ориентируясь на потребности наших клиентов в частном, государственном и других секторах. Наша команда сотрудников имеет широкий опыт работы и сотрудничества с организациями, предоставляя необходимые услуги, такие как специальные программы для руководителей, стажировки, семинары по повышению квалификации, мастер-классы, наставничество, обучение молодых специалистов, консультации, помощь в поиске работы, программы партнерства по обмену знаниями и исследовательские проекты. Участие Бизнес школы в данных программах показывает, что предоставляемые нами услуги ориентированы на наших клиентов, а содержание и условия проведения программ могут быть изменены в соответствии с требованиями клиентов.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CF1F78" w:rsidRPr="00CF1F78" w:rsidRDefault="00CF1F78" w:rsidP="00CF1F78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3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Обзор программы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Предлагаемая программа официальных мероприятий по  вручению дипломов, рассчитана на 5 дней, включая участие в мероприятиях по вручению дипломов и культурную программу. Предварительный план программы представлен в таблице 1 на следующей странице.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 xml:space="preserve">Таблица 1 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ab/>
        <w:t xml:space="preserve">План официальных мероприятий для делегации  СГУПС в рамках мероприятий по вручению дипломов в </w:t>
      </w:r>
      <w:r w:rsidRPr="00CF1F78">
        <w:rPr>
          <w:rFonts w:ascii="Arial" w:eastAsia="Times New Roman" w:hAnsi="Arial" w:cs="Arial"/>
          <w:b/>
          <w:sz w:val="16"/>
          <w:szCs w:val="16"/>
          <w:lang w:val="en-US" w:eastAsia="ru-RU"/>
        </w:rPr>
        <w:t>UWS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, г. Пейсли  – июль 2017 г.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page" w:horzAnchor="margin" w:tblpY="193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CF1F78" w:rsidRPr="00CF1F78" w:rsidTr="008700DF">
        <w:tc>
          <w:tcPr>
            <w:tcW w:w="9322" w:type="dxa"/>
            <w:gridSpan w:val="4"/>
          </w:tcPr>
          <w:p w:rsidR="00CF1F78" w:rsidRPr="00CF1F78" w:rsidRDefault="00CF1F78" w:rsidP="00CF1F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Понедельник 10 июля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Трансфер из аэропорта до студенческого общежития 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Джордж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 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(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Время прилета будет уточнено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)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Аэропорт Глазго </w:t>
            </w: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Рейс .... 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..... № </w:t>
            </w:r>
          </w:p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F1F78" w:rsidRPr="00CF1F78" w:rsidRDefault="00CF1F78" w:rsidP="00CF1F7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38"/>
      </w:tblGrid>
      <w:tr w:rsidR="00CF1F78" w:rsidRPr="00CF1F78" w:rsidTr="008700DF">
        <w:tc>
          <w:tcPr>
            <w:tcW w:w="9300" w:type="dxa"/>
            <w:gridSpan w:val="4"/>
          </w:tcPr>
          <w:p w:rsidR="00CF1F78" w:rsidRPr="00CF1F78" w:rsidRDefault="00CF1F78" w:rsidP="00CF1F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Вторник 11июля</w:t>
            </w: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Примерка килта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Houston’s </w:t>
            </w:r>
            <w:proofErr w:type="spellStart"/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Kiltmakers</w:t>
            </w:r>
            <w:proofErr w:type="spellEnd"/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, High Street</w:t>
            </w: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Регистрация и получение мантии 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Гербовый зал (перед  Мемориальной баптистской церковью)</w:t>
            </w:r>
          </w:p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Церемония вручения дипломов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(1400) 1430 - 1600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Мемориальная баптистская церковь</w:t>
            </w: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 выпускники должны занять свои места до 1400</w:t>
            </w:r>
          </w:p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Церемония начинается 1430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.</w:t>
            </w: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Фотографирование и прием в честь окончания обучения 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1600 - 1700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Браф</w:t>
            </w:r>
            <w:proofErr w:type="spell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-холл (за главным входом)</w:t>
            </w: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1.15 представитель компании «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Success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Photography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»  делает индивидуальные и групповые снимки. Фотографии будут переданы в 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UWS</w:t>
            </w: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 преподаватели СГУПС заберут их  в августе.</w:t>
            </w: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Свободное время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1700 – 1830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</w:p>
        </w:tc>
      </w:tr>
      <w:tr w:rsidR="00FE0D65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Официальный прием в честь вручения дипломов </w:t>
            </w:r>
          </w:p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(за счет принимающей стороны)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 xml:space="preserve">1830 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Кампус в Пейсли, Студенческий Центр </w:t>
            </w:r>
          </w:p>
        </w:tc>
        <w:tc>
          <w:tcPr>
            <w:tcW w:w="2538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Традиционное шотландское меню. Присутствуют: Эндрю </w:t>
            </w:r>
            <w:proofErr w:type="spell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Дисбери</w:t>
            </w:r>
            <w:proofErr w:type="spell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проректор по международным связям, </w:t>
            </w:r>
            <w:proofErr w:type="spell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Рон</w:t>
            </w:r>
            <w:proofErr w:type="spell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Ливингстон, </w:t>
            </w:r>
            <w:proofErr w:type="spell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.д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екана</w:t>
            </w:r>
            <w:proofErr w:type="spell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международным связям и другие сотрудники Университета Западной Шотландии</w:t>
            </w:r>
          </w:p>
        </w:tc>
      </w:tr>
    </w:tbl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CF1F78" w:rsidRPr="00CF1F78" w:rsidTr="008700DF">
        <w:tc>
          <w:tcPr>
            <w:tcW w:w="9322" w:type="dxa"/>
            <w:gridSpan w:val="4"/>
          </w:tcPr>
          <w:p w:rsidR="00CF1F78" w:rsidRPr="00CF1F78" w:rsidRDefault="00CF1F78" w:rsidP="00CF1F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Среда 12 июля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Автобусная экскурсия в Эдинбург, посещение </w:t>
            </w:r>
            <w:proofErr w:type="spell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Эдинбургского</w:t>
            </w:r>
            <w:proofErr w:type="spell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замка</w:t>
            </w:r>
          </w:p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  <w:t>08.30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CF1F78" w:rsidRPr="00CF1F78" w:rsidTr="008700DF">
        <w:tc>
          <w:tcPr>
            <w:tcW w:w="9322" w:type="dxa"/>
            <w:gridSpan w:val="4"/>
          </w:tcPr>
          <w:p w:rsidR="00CF1F78" w:rsidRPr="00CF1F78" w:rsidRDefault="00CF1F78" w:rsidP="00CF1F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Четверг 13 июля</w:t>
            </w:r>
          </w:p>
        </w:tc>
      </w:tr>
      <w:tr w:rsidR="00CF1F78" w:rsidRPr="00CF1F78" w:rsidTr="008700DF">
        <w:trPr>
          <w:trHeight w:val="485"/>
        </w:trPr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Свободное время </w:t>
            </w:r>
          </w:p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Автобусная экскурсия по Глазго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560"/>
      </w:tblGrid>
      <w:tr w:rsidR="00CF1F78" w:rsidRPr="00CF1F78" w:rsidTr="008700DF">
        <w:tc>
          <w:tcPr>
            <w:tcW w:w="9322" w:type="dxa"/>
            <w:gridSpan w:val="4"/>
          </w:tcPr>
          <w:p w:rsidR="00CF1F78" w:rsidRPr="00CF1F78" w:rsidRDefault="00CF1F78" w:rsidP="00CF1F7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Пятница 14 июля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Мероприятия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Время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Место</w:t>
            </w: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</w:pPr>
            <w:r w:rsidRPr="00CF1F78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ru-RU"/>
              </w:rPr>
              <w:t>Информация</w:t>
            </w:r>
          </w:p>
        </w:tc>
      </w:tr>
      <w:tr w:rsidR="00CF1F78" w:rsidRPr="00CF1F78" w:rsidTr="008700DF"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val="en-GB"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Отъезд из студенческого общежития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зависимости от времени вылета, будет указано дополнительно</w:t>
            </w:r>
          </w:p>
        </w:tc>
        <w:tc>
          <w:tcPr>
            <w:tcW w:w="2254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Студенческое общежитие 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Джордж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Стрит </w:t>
            </w:r>
          </w:p>
        </w:tc>
        <w:tc>
          <w:tcPr>
            <w:tcW w:w="2560" w:type="dxa"/>
          </w:tcPr>
          <w:p w:rsidR="00CF1F78" w:rsidRPr="00CF1F78" w:rsidRDefault="00CF1F78" w:rsidP="00CF1F7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Рейс… </w:t>
            </w:r>
            <w:proofErr w:type="gramStart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</w:t>
            </w:r>
            <w:proofErr w:type="gramEnd"/>
            <w:r w:rsidRPr="00CF1F7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… в …</w:t>
            </w:r>
          </w:p>
        </w:tc>
      </w:tr>
    </w:tbl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3.1  Проживание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Мероприятия по вручению дипломов будет проходить в университете Западной Шотландии, на территории университетского городка Пейсли.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Проживание предусмотрено в студенческом общежитии на территории университетского городка Пейсли, которое располагается в центре г. Пейсли.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Участники приглашаются на официальный шотландский прием в Студенческом Центре (</w:t>
      </w:r>
      <w:r w:rsidRPr="00CF1F78">
        <w:rPr>
          <w:rFonts w:ascii="Arial" w:eastAsia="Times New Roman" w:hAnsi="Arial" w:cs="Arial"/>
          <w:sz w:val="16"/>
          <w:szCs w:val="16"/>
          <w:lang w:val="en-GB" w:eastAsia="ru-RU"/>
        </w:rPr>
        <w:t>Student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val="en-GB" w:eastAsia="ru-RU"/>
        </w:rPr>
        <w:t>Hub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) Университета Западной Шотландии, г. Пейсли, на который также будут приглашены сотрудники и преподаватели UWS.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СТОИМОСТЬ ПРОГРАММЫ </w:t>
      </w:r>
    </w:p>
    <w:p w:rsidR="00CF1F78" w:rsidRPr="00CF1F78" w:rsidRDefault="00CF1F78" w:rsidP="00CF1F7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Общая стоимость программы для СГУПС для группы из 9 студентов и двух преподавателей СГУПС составит 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3773,25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британских фунтов стерлингов (три тысячи семьсот </w:t>
      </w:r>
      <w:proofErr w:type="spellStart"/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семдесят</w:t>
      </w:r>
      <w:proofErr w:type="spellEnd"/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три британских фунтов стерлингов 25 пенсов)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по курсу банка-посредника на момент оплаты.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В эту сумму включено: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4 ночи проживания в студенческом общежитии в г. Пейсли для 11 человек;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Трансфер </w:t>
      </w:r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из</w:t>
      </w:r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/ в аэропорт;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Участие в мероприятиях по вручению дипломов;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Оплата за участие в мероприятиях по вручению дипломов;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Аренда мантии;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Официальная встреча с руководством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UWS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Поездка в Эдинбург с посещением </w:t>
      </w:r>
      <w:proofErr w:type="spell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Эдинбургского</w:t>
      </w:r>
      <w:proofErr w:type="spell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замка;</w:t>
      </w:r>
    </w:p>
    <w:p w:rsidR="00CF1F78" w:rsidRPr="00CF1F78" w:rsidRDefault="00CF1F78" w:rsidP="00CF1F7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142"/>
        <w:contextualSpacing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Автобусная экскурсия по Глазго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Условия</w:t>
      </w:r>
    </w:p>
    <w:p w:rsidR="00CF1F78" w:rsidRPr="00CF1F78" w:rsidRDefault="00CF1F78" w:rsidP="00CF1F78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firstLine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Необходимо сделать подтверждение проведения программы за 5 недель до ее начала;</w:t>
      </w:r>
    </w:p>
    <w:p w:rsidR="00CF1F78" w:rsidRPr="00CF1F78" w:rsidRDefault="00CF1F78" w:rsidP="00CF1F78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firstLine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Счет к оплате высылается после получения подтверждения; </w:t>
      </w:r>
    </w:p>
    <w:p w:rsidR="00CF1F78" w:rsidRPr="00CF1F78" w:rsidRDefault="00CF1F78" w:rsidP="00CF1F78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firstLine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Оплата производится в рублях по курсу банка посредника на момент оплаты.</w:t>
      </w:r>
    </w:p>
    <w:p w:rsidR="00CF1F78" w:rsidRPr="00CF1F78" w:rsidRDefault="00CF1F78" w:rsidP="00CF1F78">
      <w:pPr>
        <w:numPr>
          <w:ilvl w:val="1"/>
          <w:numId w:val="8"/>
        </w:numPr>
        <w:tabs>
          <w:tab w:val="clear" w:pos="1440"/>
          <w:tab w:val="num" w:pos="567"/>
        </w:tabs>
        <w:spacing w:after="0" w:line="240" w:lineRule="auto"/>
        <w:ind w:left="0" w:firstLine="142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100%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от общей стоимости программы 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3773,25 британских фунтов стерлингов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(три тысячи семьсот </w:t>
      </w:r>
      <w:proofErr w:type="spell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семдесят</w:t>
      </w:r>
      <w:proofErr w:type="spell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три британских фунтов стерлингов 25 пенсов)</w:t>
      </w: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оплачивается после предоставления услуг и подписания Акта сдачи-приемки оказанных услуг.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ru-RU"/>
        </w:rPr>
      </w:pPr>
    </w:p>
    <w:p w:rsidR="00CF1F78" w:rsidRPr="00CF1F78" w:rsidRDefault="00CF1F78" w:rsidP="00CF1F7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Банковские реквизиты университета Западной Шотландии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Адрес: 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Bank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of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Scotland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The Cross Paisley 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       United Kingdom PA1 1DB (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Индекс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PA1 1DB)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Название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счета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:    University of the west of Scotland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Код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: 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ab/>
        <w:t xml:space="preserve">        80-91-27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Номер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счета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:    00738282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БИК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 xml:space="preserve">:                  BOFSGB21130 </w:t>
      </w:r>
    </w:p>
    <w:p w:rsidR="00CF1F78" w:rsidRPr="00CF1F78" w:rsidRDefault="00CF1F78" w:rsidP="00CF1F78">
      <w:pPr>
        <w:tabs>
          <w:tab w:val="left" w:pos="1080"/>
          <w:tab w:val="left" w:pos="2160"/>
          <w:tab w:val="left" w:pos="3240"/>
          <w:tab w:val="left" w:pos="504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US" w:eastAsia="ru-RU"/>
        </w:rPr>
      </w:pP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IBAN: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ab/>
        <w:t xml:space="preserve">         </w:t>
      </w:r>
      <w:r w:rsidRPr="00CF1F78">
        <w:rPr>
          <w:rFonts w:ascii="Arial" w:eastAsia="Times New Roman" w:hAnsi="Arial" w:cs="Arial"/>
          <w:sz w:val="16"/>
          <w:szCs w:val="16"/>
          <w:lang w:val="en-GB" w:eastAsia="ru-RU"/>
        </w:rPr>
        <w:t>GB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44 BOFS 8091 2700 7382 82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Код </w:t>
      </w:r>
      <w:r w:rsidRPr="00CF1F78">
        <w:rPr>
          <w:rFonts w:ascii="Arial" w:eastAsia="Times New Roman" w:hAnsi="Arial" w:cs="Arial"/>
          <w:sz w:val="16"/>
          <w:szCs w:val="16"/>
          <w:lang w:val="en-US" w:eastAsia="ru-RU"/>
        </w:rPr>
        <w:t>SWIFT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:      </w:t>
      </w:r>
      <w:r w:rsidRPr="00CF1F78">
        <w:rPr>
          <w:rFonts w:ascii="Arial" w:eastAsia="Times New Roman" w:hAnsi="Arial" w:cs="Arial"/>
          <w:color w:val="111111"/>
          <w:sz w:val="16"/>
          <w:szCs w:val="16"/>
          <w:lang w:eastAsia="ru-RU"/>
        </w:rPr>
        <w:t>BOFS GB21130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Идентификационный номер налогоплательщика 263 8249 40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b/>
          <w:sz w:val="16"/>
          <w:szCs w:val="16"/>
          <w:lang w:eastAsia="ru-RU"/>
        </w:rPr>
        <w:t>Банковские реквизиты Сибирского государственного университета путей сообщения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shd w:val="clear" w:color="auto" w:fill="FFFFFF"/>
          <w:lang w:eastAsia="ru-RU"/>
        </w:rPr>
        <w:t>Адрес: Россия, индекс 630049, г. Новосибирск, ул. Дуси Ковальчук, д.191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ИНН 5402113155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КПП 540201001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Текущий валютный счет № 40503826100000000001в Банке Новосибирский филиал ПАО банка «ФК Открытие»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Получатель: 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Банк Новосибирский филиал ПАО банка «ФК Открытие»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Адрес: Россия, 115114, г. Москва, ул. </w:t>
      </w:r>
      <w:proofErr w:type="spell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Летниковская</w:t>
      </w:r>
      <w:proofErr w:type="spell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>, д.2, стр.4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ИНН/КПП 7706092528/540543001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БИК: 045004839</w:t>
      </w: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proofErr w:type="gramStart"/>
      <w:r w:rsidRPr="00CF1F78">
        <w:rPr>
          <w:rFonts w:ascii="Arial" w:eastAsia="Times New Roman" w:hAnsi="Arial" w:cs="Arial"/>
          <w:sz w:val="16"/>
          <w:szCs w:val="16"/>
          <w:lang w:eastAsia="ru-RU"/>
        </w:rPr>
        <w:t>Корр</w:t>
      </w:r>
      <w:proofErr w:type="spellEnd"/>
      <w:proofErr w:type="gramEnd"/>
      <w:r w:rsidRPr="00CF1F78">
        <w:rPr>
          <w:rFonts w:ascii="Arial" w:eastAsia="Times New Roman" w:hAnsi="Arial" w:cs="Arial"/>
          <w:sz w:val="16"/>
          <w:szCs w:val="16"/>
          <w:lang w:eastAsia="ru-RU"/>
        </w:rPr>
        <w:t>/счет 30101810550040000839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ПРАВЛЕНИЯ УНИВЕРСИТЕТА ЗАПАДНОЙ ШОТЛАНДИИ</w:t>
      </w:r>
    </w:p>
    <w:p w:rsidR="00CF1F78" w:rsidRPr="00CF1F78" w:rsidRDefault="00CF1F78" w:rsidP="00CF1F78">
      <w:pPr>
        <w:widowControl w:val="0"/>
        <w:spacing w:after="0" w:line="240" w:lineRule="auto"/>
        <w:rPr>
          <w:rFonts w:ascii="Arial" w:hAnsi="Arial" w:cs="Arial"/>
          <w:noProof/>
          <w:sz w:val="16"/>
          <w:szCs w:val="16"/>
          <w:u w:val="single"/>
        </w:rPr>
      </w:pPr>
    </w:p>
    <w:p w:rsidR="00CF1F78" w:rsidRPr="00CF1F78" w:rsidRDefault="00CF1F78" w:rsidP="00CF1F78">
      <w:pPr>
        <w:widowControl w:val="0"/>
        <w:spacing w:after="0" w:line="240" w:lineRule="auto"/>
        <w:rPr>
          <w:rFonts w:ascii="Arial" w:eastAsia="Arial" w:hAnsi="Arial" w:cs="Arial"/>
          <w:color w:val="111111"/>
          <w:w w:val="105"/>
          <w:sz w:val="16"/>
          <w:szCs w:val="16"/>
          <w:u w:val="single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«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</w:t>
      </w:r>
      <w:r w:rsidRPr="00CF1F78">
        <w:rPr>
          <w:rFonts w:ascii="Arial" w:eastAsia="Arial" w:hAnsi="Arial" w:cs="Arial"/>
          <w:color w:val="111111"/>
          <w:w w:val="105"/>
          <w:sz w:val="16"/>
          <w:szCs w:val="16"/>
          <w:u w:val="single"/>
          <w:lang w:eastAsia="ru-RU"/>
        </w:rPr>
        <w:t xml:space="preserve">   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>»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               </w:t>
      </w:r>
      <w:r w:rsidRPr="00CF1F78">
        <w:rPr>
          <w:rFonts w:ascii="Arial" w:eastAsia="Times New Roman" w:hAnsi="Arial" w:cs="Arial"/>
          <w:color w:val="FF0000"/>
          <w:sz w:val="16"/>
          <w:szCs w:val="16"/>
          <w:lang w:eastAsia="ru-RU"/>
        </w:rPr>
        <w:t xml:space="preserve"> 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2017 г.  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Подпись        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ФИО   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     </w:t>
      </w:r>
      <w:proofErr w:type="spellStart"/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>Рон</w:t>
      </w:r>
      <w:proofErr w:type="spellEnd"/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Ливингстон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Должность </w:t>
      </w:r>
      <w:r w:rsidRPr="00CF1F78">
        <w:rPr>
          <w:rFonts w:ascii="Arial" w:eastAsia="Times New Roman" w:hAnsi="Arial" w:cs="Arial"/>
          <w:sz w:val="16"/>
          <w:szCs w:val="16"/>
          <w:u w:val="single"/>
          <w:lang w:eastAsia="ru-RU"/>
        </w:rPr>
        <w:t xml:space="preserve">       Заместитель декана по международной деятельности</w:t>
      </w: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Университет Западной Шотландии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От имени и по поручению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СИБИРСКОГО ГОСУДАРСТВЕННОГО УНИВЕРСИТЕТА ПУТЕЙ СООБЩЕНИЯ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«____» ______________ 2017г.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Подпись       _____________________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>ФИО             _____________________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Должность _____________________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Сибирский государственный университет путей сообщения                                                           </w:t>
      </w: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F1F78" w:rsidRPr="00CF1F78" w:rsidRDefault="00CF1F78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67615" w:rsidRPr="00CF1F78" w:rsidRDefault="00667615" w:rsidP="00CF1F7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F1F7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</w:t>
      </w:r>
    </w:p>
    <w:sectPr w:rsidR="00667615" w:rsidRPr="00CF1F78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A9" w:rsidRDefault="002205A9" w:rsidP="00667615">
      <w:pPr>
        <w:spacing w:after="0" w:line="240" w:lineRule="auto"/>
      </w:pPr>
      <w:r>
        <w:separator/>
      </w:r>
    </w:p>
  </w:endnote>
  <w:endnote w:type="continuationSeparator" w:id="0">
    <w:p w:rsidR="002205A9" w:rsidRDefault="002205A9" w:rsidP="0066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A9" w:rsidRDefault="002205A9" w:rsidP="00667615">
      <w:pPr>
        <w:spacing w:after="0" w:line="240" w:lineRule="auto"/>
      </w:pPr>
      <w:r>
        <w:separator/>
      </w:r>
    </w:p>
  </w:footnote>
  <w:footnote w:type="continuationSeparator" w:id="0">
    <w:p w:rsidR="002205A9" w:rsidRDefault="002205A9" w:rsidP="00667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12"/>
    <w:multiLevelType w:val="hybridMultilevel"/>
    <w:tmpl w:val="3BF0E492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2D14"/>
    <w:multiLevelType w:val="hybridMultilevel"/>
    <w:tmpl w:val="266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53B7D"/>
    <w:multiLevelType w:val="hybridMultilevel"/>
    <w:tmpl w:val="F006CE16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7B25"/>
    <w:multiLevelType w:val="hybridMultilevel"/>
    <w:tmpl w:val="5D2CDC9E"/>
    <w:lvl w:ilvl="0" w:tplc="A3906E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6ADA"/>
    <w:multiLevelType w:val="hybridMultilevel"/>
    <w:tmpl w:val="167E2F4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011"/>
    <w:multiLevelType w:val="hybridMultilevel"/>
    <w:tmpl w:val="5A0E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795"/>
    <w:multiLevelType w:val="hybridMultilevel"/>
    <w:tmpl w:val="397800C2"/>
    <w:lvl w:ilvl="0" w:tplc="81BA2ED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B6A27"/>
    <w:multiLevelType w:val="hybridMultilevel"/>
    <w:tmpl w:val="362A59FC"/>
    <w:lvl w:ilvl="0" w:tplc="99EC7A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B2D25"/>
    <w:multiLevelType w:val="singleLevel"/>
    <w:tmpl w:val="4A8648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59C6036"/>
    <w:multiLevelType w:val="hybridMultilevel"/>
    <w:tmpl w:val="EAEE72C2"/>
    <w:lvl w:ilvl="0" w:tplc="362A31AC">
      <w:start w:val="1"/>
      <w:numFmt w:val="russianLow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8431F"/>
    <w:multiLevelType w:val="hybridMultilevel"/>
    <w:tmpl w:val="3BDE2A42"/>
    <w:lvl w:ilvl="0" w:tplc="7666B09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724B13"/>
    <w:multiLevelType w:val="hybridMultilevel"/>
    <w:tmpl w:val="5090281C"/>
    <w:lvl w:ilvl="0" w:tplc="19842A72">
      <w:start w:val="1"/>
      <w:numFmt w:val="russianLow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3EBC3F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B33DA8"/>
    <w:multiLevelType w:val="hybridMultilevel"/>
    <w:tmpl w:val="382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92BA5"/>
    <w:multiLevelType w:val="hybridMultilevel"/>
    <w:tmpl w:val="3270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F"/>
    <w:rsid w:val="00022549"/>
    <w:rsid w:val="000350EE"/>
    <w:rsid w:val="000B422F"/>
    <w:rsid w:val="001D4459"/>
    <w:rsid w:val="0021074C"/>
    <w:rsid w:val="002205A9"/>
    <w:rsid w:val="002A4319"/>
    <w:rsid w:val="00333886"/>
    <w:rsid w:val="00421D71"/>
    <w:rsid w:val="00434949"/>
    <w:rsid w:val="004529DE"/>
    <w:rsid w:val="005A04AC"/>
    <w:rsid w:val="005A0B2D"/>
    <w:rsid w:val="00661889"/>
    <w:rsid w:val="00667615"/>
    <w:rsid w:val="006D3EDC"/>
    <w:rsid w:val="00844C7D"/>
    <w:rsid w:val="00861C58"/>
    <w:rsid w:val="008D69DE"/>
    <w:rsid w:val="008D7C29"/>
    <w:rsid w:val="00920D7C"/>
    <w:rsid w:val="009D1CA6"/>
    <w:rsid w:val="00A50407"/>
    <w:rsid w:val="00AA252F"/>
    <w:rsid w:val="00AF7EFF"/>
    <w:rsid w:val="00C846E9"/>
    <w:rsid w:val="00C942D0"/>
    <w:rsid w:val="00CF1F78"/>
    <w:rsid w:val="00D231D6"/>
    <w:rsid w:val="00E466F0"/>
    <w:rsid w:val="00E750DF"/>
    <w:rsid w:val="00EA2C3F"/>
    <w:rsid w:val="00EA4DEF"/>
    <w:rsid w:val="00F15757"/>
    <w:rsid w:val="00FE0D65"/>
    <w:rsid w:val="00FE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CA6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D1CA6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1CA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D1CA6"/>
    <w:pPr>
      <w:spacing w:after="0" w:line="240" w:lineRule="auto"/>
      <w:ind w:left="30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1CA6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9D1CA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D1CA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D1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D1CA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1C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+1"/>
    <w:basedOn w:val="a"/>
    <w:next w:val="a"/>
    <w:rsid w:val="009D1C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9D1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4A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1074C"/>
  </w:style>
  <w:style w:type="character" w:customStyle="1" w:styleId="UnderlineText">
    <w:name w:val="UnderlineText"/>
    <w:basedOn w:val="a0"/>
    <w:rsid w:val="0021074C"/>
    <w:rPr>
      <w:u w:val="single"/>
    </w:rPr>
  </w:style>
  <w:style w:type="paragraph" w:customStyle="1" w:styleId="MMS1Lev1">
    <w:name w:val="MMS1Lev1"/>
    <w:basedOn w:val="MMS1Lev1-4Body"/>
    <w:rsid w:val="0021074C"/>
    <w:pPr>
      <w:tabs>
        <w:tab w:val="num" w:pos="1440"/>
      </w:tabs>
      <w:ind w:hanging="1440"/>
      <w:outlineLvl w:val="0"/>
    </w:pPr>
  </w:style>
  <w:style w:type="paragraph" w:customStyle="1" w:styleId="MMS1Lev1-4Body">
    <w:name w:val="MMS1Lev1-4Body"/>
    <w:basedOn w:val="a"/>
    <w:rsid w:val="0021074C"/>
    <w:pPr>
      <w:spacing w:before="120" w:after="240" w:line="240" w:lineRule="auto"/>
      <w:ind w:left="14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MMS1Lev2">
    <w:name w:val="MMS1Lev2"/>
    <w:basedOn w:val="MMS1Lev1-4Body"/>
    <w:rsid w:val="0021074C"/>
    <w:pPr>
      <w:tabs>
        <w:tab w:val="num" w:pos="1440"/>
      </w:tabs>
      <w:ind w:hanging="1440"/>
      <w:outlineLvl w:val="1"/>
    </w:pPr>
  </w:style>
  <w:style w:type="paragraph" w:customStyle="1" w:styleId="MMS1Lev4">
    <w:name w:val="MMS1Lev4"/>
    <w:basedOn w:val="MMS1Lev1-4Body"/>
    <w:rsid w:val="0021074C"/>
    <w:pPr>
      <w:tabs>
        <w:tab w:val="num" w:pos="1440"/>
      </w:tabs>
      <w:ind w:hanging="1440"/>
      <w:outlineLvl w:val="3"/>
    </w:pPr>
  </w:style>
  <w:style w:type="paragraph" w:customStyle="1" w:styleId="MMS1Lev5">
    <w:name w:val="MMS1Lev5"/>
    <w:basedOn w:val="a"/>
    <w:rsid w:val="0021074C"/>
    <w:pPr>
      <w:tabs>
        <w:tab w:val="num" w:pos="2160"/>
      </w:tabs>
      <w:spacing w:before="120" w:after="240" w:line="240" w:lineRule="auto"/>
      <w:ind w:left="2160" w:hanging="720"/>
      <w:jc w:val="both"/>
      <w:outlineLvl w:val="4"/>
    </w:pPr>
    <w:rPr>
      <w:rFonts w:ascii="Times New Roman" w:eastAsia="Times New Roman" w:hAnsi="Times New Roman" w:cs="Times New Roman"/>
      <w:szCs w:val="20"/>
      <w:lang w:val="en-GB"/>
    </w:rPr>
  </w:style>
  <w:style w:type="paragraph" w:styleId="ac">
    <w:name w:val="footer"/>
    <w:basedOn w:val="a"/>
    <w:link w:val="ad"/>
    <w:rsid w:val="00210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Нижний колонтитул Знак"/>
    <w:basedOn w:val="a0"/>
    <w:link w:val="ac"/>
    <w:rsid w:val="00210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e">
    <w:name w:val="page number"/>
    <w:basedOn w:val="a0"/>
    <w:rsid w:val="0021074C"/>
  </w:style>
  <w:style w:type="character" w:customStyle="1" w:styleId="hps">
    <w:name w:val="hps"/>
    <w:basedOn w:val="a0"/>
    <w:rsid w:val="0021074C"/>
  </w:style>
  <w:style w:type="paragraph" w:styleId="af">
    <w:name w:val="header"/>
    <w:basedOn w:val="a"/>
    <w:link w:val="af0"/>
    <w:uiPriority w:val="99"/>
    <w:unhideWhenUsed/>
    <w:rsid w:val="0066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3</cp:revision>
  <cp:lastPrinted>2017-06-21T01:52:00Z</cp:lastPrinted>
  <dcterms:created xsi:type="dcterms:W3CDTF">2017-06-21T01:51:00Z</dcterms:created>
  <dcterms:modified xsi:type="dcterms:W3CDTF">2017-06-21T02:30:00Z</dcterms:modified>
</cp:coreProperties>
</file>