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___</w:t>
      </w:r>
      <w:proofErr w:type="gramStart"/>
      <w:r w:rsidR="00943AB6">
        <w:rPr>
          <w:rFonts w:ascii="Times New Roman" w:hAnsi="Times New Roman" w:cs="Times New Roman"/>
        </w:rPr>
        <w:t>п</w:t>
      </w:r>
      <w:proofErr w:type="gramEnd"/>
      <w:r w:rsidR="00943AB6">
        <w:rPr>
          <w:rFonts w:ascii="Times New Roman" w:hAnsi="Times New Roman" w:cs="Times New Roman"/>
        </w:rPr>
        <w:t>/п</w:t>
      </w:r>
      <w:r w:rsidR="00EF2390">
        <w:rPr>
          <w:rFonts w:ascii="Times New Roman" w:hAnsi="Times New Roman" w:cs="Times New Roman"/>
        </w:rPr>
        <w:t xml:space="preserve">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E1E9F">
        <w:rPr>
          <w:rFonts w:ascii="Times New Roman" w:hAnsi="Times New Roman" w:cs="Times New Roman"/>
        </w:rPr>
        <w:t>18</w:t>
      </w:r>
      <w:r>
        <w:rPr>
          <w:rFonts w:ascii="Times New Roman" w:hAnsi="Times New Roman" w:cs="Times New Roman"/>
        </w:rPr>
        <w:t xml:space="preserve">  </w:t>
      </w:r>
      <w:r w:rsidR="00EF2390">
        <w:rPr>
          <w:rFonts w:ascii="Times New Roman" w:hAnsi="Times New Roman" w:cs="Times New Roman"/>
        </w:rPr>
        <w:t xml:space="preserve"> "  </w:t>
      </w:r>
      <w:r w:rsidR="00FE1E9F">
        <w:rPr>
          <w:rFonts w:ascii="Times New Roman" w:hAnsi="Times New Roman" w:cs="Times New Roman"/>
        </w:rPr>
        <w:t>июл</w:t>
      </w:r>
      <w:r w:rsidR="00C2545A">
        <w:rPr>
          <w:rFonts w:ascii="Times New Roman" w:hAnsi="Times New Roman" w:cs="Times New Roman"/>
        </w:rPr>
        <w:t xml:space="preserve">я </w:t>
      </w:r>
      <w:r w:rsidR="004853C8">
        <w:rPr>
          <w:rFonts w:ascii="Times New Roman" w:hAnsi="Times New Roman" w:cs="Times New Roman"/>
        </w:rPr>
        <w:t xml:space="preserve"> </w:t>
      </w:r>
      <w:r w:rsidR="00C2545A">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C2545A"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13</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C2545A">
        <w:rPr>
          <w:rFonts w:ascii="Times New Roman" w:hAnsi="Times New Roman" w:cs="Times New Roman"/>
        </w:rPr>
        <w:t xml:space="preserve"> </w:t>
      </w:r>
      <w:proofErr w:type="gramStart"/>
      <w:r>
        <w:rPr>
          <w:rFonts w:ascii="Times New Roman" w:hAnsi="Times New Roman" w:cs="Times New Roman"/>
        </w:rPr>
        <w:t>на</w:t>
      </w:r>
      <w:r w:rsidR="00C2545A">
        <w:rPr>
          <w:rFonts w:ascii="Times New Roman" w:hAnsi="Times New Roman" w:cs="Times New Roman"/>
        </w:rPr>
        <w:t xml:space="preserve"> </w:t>
      </w:r>
      <w:r>
        <w:rPr>
          <w:rFonts w:ascii="Times New Roman" w:hAnsi="Times New Roman" w:cs="Times New Roman"/>
        </w:rPr>
        <w:t>участие</w:t>
      </w:r>
      <w:r w:rsidR="00C2545A">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EF2390" w:rsidP="00C2545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Default="009E2DB0" w:rsidP="00C415D5">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171540211315554020100101161204331244</w:t>
            </w:r>
          </w:p>
          <w:p w:rsidR="009E2DB0" w:rsidRPr="005664E9" w:rsidRDefault="009E2DB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9E2DB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EF2390" w:rsidP="00C2545A">
            <w:pPr>
              <w:shd w:val="clear" w:color="auto" w:fill="FFFFFF"/>
              <w:snapToGrid w:val="0"/>
              <w:rPr>
                <w:rFonts w:ascii="Times New Roman" w:hAnsi="Times New Roman" w:cs="Times New Roman"/>
                <w:b/>
                <w:bCs/>
                <w:i/>
                <w:iCs/>
                <w:lang w:eastAsia="ru-RU"/>
              </w:rPr>
            </w:pPr>
            <w:r w:rsidRPr="005664E9">
              <w:rPr>
                <w:rFonts w:ascii="Times New Roman" w:hAnsi="Times New Roman" w:cs="Times New Roman"/>
                <w:b/>
                <w:bCs/>
                <w:i/>
                <w:iCs/>
              </w:rPr>
              <w:t xml:space="preserve">Выполнение работ по </w:t>
            </w:r>
            <w:r w:rsidR="00C2545A">
              <w:rPr>
                <w:rFonts w:ascii="Times New Roman" w:hAnsi="Times New Roman" w:cs="Times New Roman"/>
                <w:b/>
                <w:bCs/>
                <w:i/>
                <w:iCs/>
              </w:rPr>
              <w:t>текущему ремонту спортивного зала ТТЖТ – филиала СГУПС</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C2545A"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43.34</w:t>
            </w:r>
            <w:r w:rsidR="00EF2390" w:rsidRPr="005664E9">
              <w:rPr>
                <w:rFonts w:ascii="Times New Roman" w:hAnsi="Times New Roman" w:cs="Times New Roman"/>
                <w:sz w:val="20"/>
                <w:szCs w:val="20"/>
              </w:rPr>
              <w:t>.10.110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C2545A"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Текущий ремонт спортивного зала </w:t>
            </w:r>
            <w:r w:rsidR="004762B9">
              <w:rPr>
                <w:rFonts w:ascii="Times New Roman" w:hAnsi="Times New Roman" w:cs="Times New Roman"/>
                <w:sz w:val="20"/>
                <w:szCs w:val="20"/>
              </w:rPr>
              <w:t xml:space="preserve"> </w:t>
            </w:r>
            <w:r w:rsidR="00EF2390"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r w:rsidR="00C2545A">
              <w:rPr>
                <w:rFonts w:ascii="Times New Roman" w:hAnsi="Times New Roman" w:cs="Times New Roman"/>
              </w:rPr>
              <w:t xml:space="preserve">  (314 м</w:t>
            </w:r>
            <w:proofErr w:type="gramStart"/>
            <w:r w:rsidR="00C2545A">
              <w:rPr>
                <w:rFonts w:ascii="Times New Roman" w:hAnsi="Times New Roman" w:cs="Times New Roman"/>
              </w:rPr>
              <w:t>2</w:t>
            </w:r>
            <w:proofErr w:type="gramEnd"/>
            <w:r w:rsidR="00C2545A">
              <w:rPr>
                <w:rFonts w:ascii="Times New Roman" w:hAnsi="Times New Roman" w:cs="Times New Roman"/>
              </w:rPr>
              <w:t>)</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C2545A" w:rsidP="00C2545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менее 60 месяцев</w:t>
            </w:r>
            <w:r w:rsidR="00EF2390" w:rsidRPr="00704271">
              <w:rPr>
                <w:rFonts w:ascii="Times New Roman" w:hAnsi="Times New Roman" w:cs="Times New Roman"/>
                <w:sz w:val="20"/>
                <w:szCs w:val="20"/>
                <w:lang w:eastAsia="ru-RU"/>
              </w:rPr>
              <w:t>.</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C2545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 весь объем выполненных работ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C2545A" w:rsidP="00C2545A">
            <w:pPr>
              <w:rPr>
                <w:rFonts w:ascii="Times New Roman" w:hAnsi="Times New Roman" w:cs="Times New Roman"/>
                <w:color w:val="FF0000"/>
              </w:rPr>
            </w:pPr>
            <w:r>
              <w:rPr>
                <w:rFonts w:ascii="Times New Roman" w:hAnsi="Times New Roman" w:cs="Times New Roman"/>
              </w:rPr>
              <w:t>634006 г. Томск пер. Переездный 1 учебный корпус</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973AF9" w:rsidP="00660B20">
            <w:pPr>
              <w:rPr>
                <w:rFonts w:ascii="Times New Roman" w:hAnsi="Times New Roman" w:cs="Times New Roman"/>
              </w:rPr>
            </w:pPr>
            <w:r>
              <w:rPr>
                <w:rFonts w:ascii="Times New Roman" w:hAnsi="Times New Roman" w:cs="Times New Roman"/>
              </w:rPr>
              <w:t>В течение 3</w:t>
            </w:r>
            <w:r w:rsidR="00EF2390" w:rsidRPr="005664E9">
              <w:rPr>
                <w:rFonts w:ascii="Times New Roman" w:hAnsi="Times New Roman" w:cs="Times New Roman"/>
              </w:rPr>
              <w:t>0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973AF9"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360 000,00</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выполнение работ по  </w:t>
            </w:r>
            <w:r w:rsidR="00973AF9">
              <w:rPr>
                <w:rFonts w:ascii="Times New Roman" w:hAnsi="Times New Roman" w:cs="Times New Roman"/>
                <w:sz w:val="20"/>
                <w:szCs w:val="20"/>
              </w:rPr>
              <w:t>текущему ремонту</w:t>
            </w:r>
            <w:r w:rsidRPr="005664E9">
              <w:rPr>
                <w:rFonts w:ascii="Times New Roman" w:hAnsi="Times New Roman" w:cs="Times New Roman"/>
                <w:sz w:val="20"/>
                <w:szCs w:val="20"/>
              </w:rPr>
              <w:t xml:space="preserve">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73AF9">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73AF9">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973AF9">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756540">
              <w:rPr>
                <w:rFonts w:ascii="Times New Roman" w:hAnsi="Times New Roman" w:cs="Times New Roman"/>
                <w:sz w:val="20"/>
                <w:szCs w:val="20"/>
              </w:rPr>
              <w:t xml:space="preserve">19 </w:t>
            </w:r>
            <w:r w:rsidR="00B209A0">
              <w:rPr>
                <w:rFonts w:ascii="Times New Roman" w:hAnsi="Times New Roman" w:cs="Times New Roman"/>
                <w:sz w:val="20"/>
                <w:szCs w:val="20"/>
              </w:rPr>
              <w:t xml:space="preserve"> </w:t>
            </w:r>
            <w:r w:rsidR="00756540">
              <w:rPr>
                <w:rFonts w:ascii="Times New Roman" w:hAnsi="Times New Roman" w:cs="Times New Roman"/>
                <w:b/>
                <w:sz w:val="20"/>
                <w:szCs w:val="20"/>
              </w:rPr>
              <w:t>июл</w:t>
            </w:r>
            <w:r w:rsidR="00973AF9">
              <w:rPr>
                <w:rFonts w:ascii="Times New Roman" w:hAnsi="Times New Roman" w:cs="Times New Roman"/>
                <w:b/>
                <w:sz w:val="20"/>
                <w:szCs w:val="20"/>
              </w:rPr>
              <w:t xml:space="preserve">я  </w:t>
            </w:r>
            <w:r w:rsidR="00973AF9">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756540">
              <w:rPr>
                <w:rFonts w:ascii="Times New Roman" w:hAnsi="Times New Roman" w:cs="Times New Roman"/>
                <w:b/>
                <w:bCs/>
                <w:sz w:val="20"/>
                <w:szCs w:val="20"/>
              </w:rPr>
              <w:t>25</w:t>
            </w:r>
            <w:r w:rsidR="00B209A0">
              <w:rPr>
                <w:rFonts w:ascii="Times New Roman" w:hAnsi="Times New Roman" w:cs="Times New Roman"/>
                <w:b/>
                <w:bCs/>
                <w:sz w:val="20"/>
                <w:szCs w:val="20"/>
              </w:rPr>
              <w:t xml:space="preserve">  </w:t>
            </w:r>
            <w:r w:rsidR="00973AF9">
              <w:rPr>
                <w:rFonts w:ascii="Times New Roman" w:hAnsi="Times New Roman" w:cs="Times New Roman"/>
                <w:b/>
                <w:bCs/>
                <w:sz w:val="20"/>
                <w:szCs w:val="20"/>
              </w:rPr>
              <w:t xml:space="preserve">июля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73AF9">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w:t>
            </w:r>
            <w:r w:rsidR="00973AF9">
              <w:rPr>
                <w:rFonts w:ascii="Times New Roman" w:hAnsi="Times New Roman" w:cs="Times New Roman"/>
                <w:b/>
                <w:bCs/>
                <w:sz w:val="20"/>
                <w:szCs w:val="20"/>
              </w:rPr>
              <w:t>о работ с использованием товара</w:t>
            </w:r>
          </w:p>
          <w:p w:rsidR="00973AF9" w:rsidRPr="00875991" w:rsidRDefault="00973AF9" w:rsidP="00973AF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а)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r>
              <w:rPr>
                <w:rFonts w:ascii="Times New Roman" w:hAnsi="Times New Roman" w:cs="Times New Roman"/>
                <w:sz w:val="20"/>
                <w:szCs w:val="20"/>
              </w:rPr>
              <w:t xml:space="preserve">  в том числе  </w:t>
            </w:r>
            <w:r w:rsidRPr="00BD2DFE">
              <w:rPr>
                <w:rFonts w:ascii="Times New Roman" w:hAnsi="Times New Roman" w:cs="Times New Roman"/>
                <w:sz w:val="20"/>
                <w:szCs w:val="20"/>
              </w:rPr>
              <w:t>согласие на использование товара, в отношении</w:t>
            </w:r>
            <w:r>
              <w:rPr>
                <w:rFonts w:ascii="Times New Roman" w:hAnsi="Times New Roman" w:cs="Times New Roman"/>
                <w:sz w:val="20"/>
                <w:szCs w:val="20"/>
              </w:rPr>
              <w:t xml:space="preserve"> которого в документации об</w:t>
            </w:r>
            <w:r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Pr="00BD2DFE">
              <w:rPr>
                <w:rFonts w:ascii="Times New Roman" w:hAnsi="Times New Roman" w:cs="Times New Roman"/>
                <w:sz w:val="20"/>
                <w:szCs w:val="20"/>
              </w:rPr>
              <w:t xml:space="preserve"> </w:t>
            </w:r>
            <w:r>
              <w:rPr>
                <w:rFonts w:ascii="Times New Roman" w:hAnsi="Times New Roman" w:cs="Times New Roman"/>
                <w:sz w:val="20"/>
                <w:szCs w:val="20"/>
              </w:rPr>
              <w:t xml:space="preserve">если участник </w:t>
            </w:r>
            <w:r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Pr>
                <w:rFonts w:ascii="Times New Roman" w:hAnsi="Times New Roman" w:cs="Times New Roman"/>
                <w:sz w:val="20"/>
                <w:szCs w:val="20"/>
              </w:rPr>
              <w:t>ановленным данной документацией.</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кционной документации с указанием на товарный знак (его </w:t>
            </w:r>
            <w:r w:rsidR="00DA1F1F">
              <w:rPr>
                <w:rFonts w:ascii="Times New Roman" w:hAnsi="Times New Roman" w:cs="Times New Roman"/>
                <w:sz w:val="20"/>
                <w:szCs w:val="20"/>
              </w:rPr>
              <w:t>словесное</w:t>
            </w:r>
            <w:r>
              <w:rPr>
                <w:rFonts w:ascii="Times New Roman" w:hAnsi="Times New Roman" w:cs="Times New Roman"/>
                <w:sz w:val="20"/>
                <w:szCs w:val="20"/>
              </w:rPr>
              <w:t xml:space="preserve"> обозначение).</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r w:rsidR="00DA1F1F" w:rsidRPr="00DF64DF">
              <w:rPr>
                <w:rFonts w:ascii="Times New Roman" w:hAnsi="Times New Roman" w:cs="Times New Roman"/>
                <w:sz w:val="20"/>
                <w:szCs w:val="20"/>
              </w:rPr>
              <w:t>словесное</w:t>
            </w:r>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3339B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3339B1">
              <w:rPr>
                <w:rFonts w:ascii="Times New Roman" w:hAnsi="Times New Roman" w:cs="Times New Roman"/>
                <w:b/>
                <w:bCs/>
                <w:sz w:val="20"/>
                <w:szCs w:val="20"/>
              </w:rPr>
              <w:t xml:space="preserve"> </w:t>
            </w:r>
            <w:r w:rsidR="00756540">
              <w:rPr>
                <w:rFonts w:ascii="Times New Roman" w:hAnsi="Times New Roman" w:cs="Times New Roman"/>
                <w:b/>
                <w:bCs/>
                <w:sz w:val="20"/>
                <w:szCs w:val="20"/>
              </w:rPr>
              <w:t>27</w:t>
            </w:r>
            <w:r w:rsidR="003339B1">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июля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C235C7">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w:t>
            </w:r>
            <w:r w:rsidR="00756540">
              <w:rPr>
                <w:rFonts w:ascii="Times New Roman" w:hAnsi="Times New Roman" w:cs="Times New Roman"/>
                <w:b/>
                <w:bCs/>
                <w:sz w:val="20"/>
                <w:szCs w:val="20"/>
              </w:rPr>
              <w:t>27</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июля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3339B1"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3 600,00</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3339B1">
              <w:rPr>
                <w:rFonts w:ascii="Times New Roman" w:hAnsi="Times New Roman" w:cs="Times New Roman"/>
                <w:sz w:val="20"/>
                <w:szCs w:val="20"/>
              </w:rPr>
              <w:t xml:space="preserve"> </w:t>
            </w:r>
            <w:r w:rsidR="00756540">
              <w:rPr>
                <w:rFonts w:ascii="Times New Roman" w:hAnsi="Times New Roman" w:cs="Times New Roman"/>
                <w:sz w:val="20"/>
                <w:szCs w:val="20"/>
              </w:rPr>
              <w:t>31</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3339B1">
              <w:rPr>
                <w:rFonts w:ascii="Times New Roman" w:hAnsi="Times New Roman" w:cs="Times New Roman"/>
                <w:sz w:val="20"/>
                <w:szCs w:val="20"/>
              </w:rPr>
              <w:t xml:space="preserve">июля </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B209A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3339B1">
              <w:rPr>
                <w:rFonts w:ascii="Times New Roman" w:hAnsi="Times New Roman" w:cs="Times New Roman"/>
                <w:sz w:val="20"/>
                <w:szCs w:val="20"/>
              </w:rPr>
              <w:t xml:space="preserve">  </w:t>
            </w:r>
            <w:r w:rsidR="00756540">
              <w:rPr>
                <w:rFonts w:ascii="Times New Roman" w:hAnsi="Times New Roman" w:cs="Times New Roman"/>
                <w:sz w:val="20"/>
                <w:szCs w:val="20"/>
              </w:rPr>
              <w:t>3</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756540">
              <w:rPr>
                <w:rFonts w:ascii="Times New Roman" w:hAnsi="Times New Roman" w:cs="Times New Roman"/>
                <w:sz w:val="20"/>
                <w:szCs w:val="20"/>
              </w:rPr>
              <w:t>августа</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 xml:space="preserve">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w:t>
            </w:r>
            <w:r w:rsidRPr="005664E9">
              <w:rPr>
                <w:rFonts w:ascii="Times New Roman" w:hAnsi="Times New Roman" w:cs="Times New Roman"/>
                <w:sz w:val="20"/>
                <w:szCs w:val="20"/>
              </w:rPr>
              <w:lastRenderedPageBreak/>
              <w:t>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3339B1">
              <w:rPr>
                <w:rFonts w:ascii="Times New Roman" w:hAnsi="Times New Roman" w:cs="Times New Roman"/>
                <w:sz w:val="20"/>
                <w:szCs w:val="20"/>
              </w:rPr>
              <w:t xml:space="preserve"> денежном выражении    36 000,00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3339B1"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EF2390" w:rsidRPr="005664E9" w:rsidRDefault="003339B1"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3339B1" w:rsidRDefault="003339B1" w:rsidP="003339B1">
      <w:pPr>
        <w:widowControl w:val="0"/>
        <w:spacing w:after="0" w:line="100" w:lineRule="atLeast"/>
        <w:jc w:val="both"/>
      </w:pPr>
      <w:r>
        <w:rPr>
          <w:rFonts w:ascii="Times New Roman" w:eastAsia="Times New Roman" w:hAnsi="Times New Roman" w:cs="Times New Roman"/>
        </w:rPr>
        <w:t xml:space="preserve">                </w:t>
      </w:r>
      <w:r>
        <w:rPr>
          <w:b/>
        </w:rPr>
        <w:t xml:space="preserve">                                          </w:t>
      </w:r>
      <w:r>
        <w:rPr>
          <w:rFonts w:ascii="Times New Roman" w:hAnsi="Times New Roman" w:cs="Times New Roman"/>
          <w:b/>
        </w:rPr>
        <w:t xml:space="preserve">Техническое задание </w:t>
      </w:r>
    </w:p>
    <w:p w:rsidR="003339B1" w:rsidRDefault="003339B1" w:rsidP="003339B1">
      <w:pPr>
        <w:widowControl w:val="0"/>
        <w:spacing w:after="0" w:line="100" w:lineRule="atLeast"/>
        <w:jc w:val="both"/>
      </w:pP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 xml:space="preserve">Наименование выполняемых работ: </w:t>
      </w:r>
      <w:r>
        <w:rPr>
          <w:rFonts w:ascii="Times New Roman" w:hAnsi="Times New Roman" w:cs="Times New Roman"/>
        </w:rPr>
        <w:t>Выполнение работ по текущему</w:t>
      </w:r>
      <w:r>
        <w:rPr>
          <w:rFonts w:ascii="Times New Roman" w:hAnsi="Times New Roman" w:cs="Times New Roman"/>
          <w:b/>
          <w:bCs/>
        </w:rPr>
        <w:t xml:space="preserve">  </w:t>
      </w:r>
      <w:r>
        <w:rPr>
          <w:rFonts w:ascii="Times New Roman" w:hAnsi="Times New Roman" w:cs="Times New Roman"/>
        </w:rPr>
        <w:t>ремонту спортивного зала ТТЖ</w:t>
      </w:r>
      <w:proofErr w:type="gramStart"/>
      <w:r>
        <w:rPr>
          <w:rFonts w:ascii="Times New Roman" w:hAnsi="Times New Roman" w:cs="Times New Roman"/>
        </w:rPr>
        <w:t>Т-</w:t>
      </w:r>
      <w:proofErr w:type="gramEnd"/>
      <w:r>
        <w:rPr>
          <w:rFonts w:ascii="Times New Roman" w:hAnsi="Times New Roman" w:cs="Times New Roman"/>
        </w:rPr>
        <w:t xml:space="preserve"> филиала СГУПС.  </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rPr>
        <w:t>Количество выполняемых работ</w:t>
      </w:r>
      <w:r>
        <w:rPr>
          <w:b/>
        </w:rPr>
        <w:t xml:space="preserve">: </w:t>
      </w:r>
      <w:r>
        <w:rPr>
          <w:rFonts w:ascii="Times New Roman" w:hAnsi="Times New Roman" w:cs="Times New Roman"/>
        </w:rPr>
        <w:t>В</w:t>
      </w:r>
      <w:r>
        <w:rPr>
          <w:rFonts w:ascii="Times New Roman" w:hAnsi="Times New Roman" w:cs="Times New Roman"/>
          <w:bCs/>
        </w:rPr>
        <w:t xml:space="preserve"> соответствии с представленным в дефектных ведомостях объемом работ.</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Срок поставки товара, завершения выполнения работ, оказания услуг:</w:t>
      </w:r>
      <w:r>
        <w:rPr>
          <w:rFonts w:ascii="Times New Roman" w:hAnsi="Times New Roman" w:cs="Times New Roman"/>
          <w:bCs/>
        </w:rPr>
        <w:t xml:space="preserve"> С момента подписания договора в течение 30 дней.</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bCs/>
        </w:rPr>
        <w:t xml:space="preserve">Место поставки товара, выполнения работ, оказания услуг: </w:t>
      </w:r>
      <w:r>
        <w:rPr>
          <w:rFonts w:ascii="Times New Roman" w:hAnsi="Times New Roman" w:cs="Times New Roman"/>
        </w:rPr>
        <w:t>634006</w:t>
      </w:r>
      <w:r>
        <w:rPr>
          <w:rFonts w:ascii="Times New Roman" w:hAnsi="Times New Roman" w:cs="Times New Roman"/>
          <w:b/>
          <w:bCs/>
        </w:rPr>
        <w:t xml:space="preserve"> </w:t>
      </w:r>
      <w:r>
        <w:rPr>
          <w:rFonts w:ascii="Times New Roman" w:hAnsi="Times New Roman" w:cs="Times New Roman"/>
        </w:rPr>
        <w:t>г. Томск, пер. Переездный, 1. Учебный корпус.</w:t>
      </w:r>
    </w:p>
    <w:p w:rsidR="003339B1" w:rsidRDefault="003339B1" w:rsidP="003339B1">
      <w:pPr>
        <w:numPr>
          <w:ilvl w:val="0"/>
          <w:numId w:val="4"/>
        </w:numPr>
        <w:suppressAutoHyphens/>
        <w:spacing w:after="0" w:line="100" w:lineRule="atLeast"/>
        <w:ind w:left="0" w:firstLine="0"/>
        <w:jc w:val="both"/>
      </w:pPr>
      <w:r>
        <w:rPr>
          <w:rFonts w:ascii="Times New Roman" w:hAnsi="Times New Roman" w:cs="Times New Roman"/>
          <w:b/>
        </w:rPr>
        <w:t>Условия выполнения работ:</w:t>
      </w:r>
      <w:r>
        <w:rPr>
          <w:b/>
        </w:rPr>
        <w:t xml:space="preserve"> </w:t>
      </w:r>
      <w:r>
        <w:rPr>
          <w:rFonts w:ascii="Times New Roman" w:hAnsi="Times New Roman" w:cs="Times New Roman"/>
        </w:rPr>
        <w:t>В соответствии с условиями договора</w:t>
      </w:r>
      <w:r>
        <w:t>.</w:t>
      </w:r>
    </w:p>
    <w:p w:rsidR="003339B1" w:rsidRDefault="003339B1" w:rsidP="003339B1">
      <w:pPr>
        <w:pStyle w:val="35"/>
        <w:numPr>
          <w:ilvl w:val="0"/>
          <w:numId w:val="4"/>
        </w:numPr>
        <w:spacing w:after="0" w:line="100" w:lineRule="atLeast"/>
        <w:ind w:left="0" w:firstLine="0"/>
        <w:jc w:val="both"/>
      </w:pPr>
      <w:r>
        <w:rPr>
          <w:rFonts w:ascii="Times New Roman" w:hAnsi="Times New Roman" w:cs="Times New Roman"/>
          <w:b/>
        </w:rPr>
        <w:lastRenderedPageBreak/>
        <w:t>Общие требования к выполнению работ:</w:t>
      </w:r>
      <w:r>
        <w:rPr>
          <w:b/>
        </w:rPr>
        <w:t xml:space="preserve"> </w:t>
      </w:r>
      <w:r>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339B1" w:rsidRDefault="003339B1" w:rsidP="003339B1">
      <w:pPr>
        <w:numPr>
          <w:ilvl w:val="0"/>
          <w:numId w:val="4"/>
        </w:numPr>
        <w:tabs>
          <w:tab w:val="left" w:pos="360"/>
          <w:tab w:val="left" w:pos="1260"/>
        </w:tabs>
        <w:suppressAutoHyphens/>
        <w:spacing w:after="0" w:line="100" w:lineRule="atLeast"/>
        <w:ind w:left="0" w:firstLine="0"/>
        <w:jc w:val="both"/>
      </w:pPr>
      <w:r>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Pr>
          <w:rFonts w:ascii="Times New Roman" w:hAnsi="Times New Roman" w:cs="Times New Roman"/>
          <w:b/>
        </w:rPr>
        <w:t>(</w:t>
      </w:r>
      <w:r>
        <w:rPr>
          <w:rFonts w:ascii="Times New Roman" w:hAnsi="Times New Roman" w:cs="Times New Roman"/>
        </w:rPr>
        <w:t>конкретизируются заказчиком</w:t>
      </w:r>
      <w:r>
        <w:rPr>
          <w:rFonts w:ascii="Times New Roman" w:hAnsi="Times New Roman" w:cs="Times New Roman"/>
          <w:b/>
        </w:rPr>
        <w:t xml:space="preserve">): </w:t>
      </w:r>
      <w:r>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Pr>
          <w:rFonts w:ascii="Times New Roman" w:hAnsi="Times New Roman" w:cs="Times New Roman"/>
        </w:rPr>
        <w:t>Р</w:t>
      </w:r>
      <w:proofErr w:type="gramEnd"/>
      <w:r>
        <w:rPr>
          <w:rFonts w:ascii="Times New Roman" w:hAnsi="Times New Roman" w:cs="Times New Roman"/>
        </w:rPr>
        <w:t xml:space="preserve"> ИСО 9000. </w:t>
      </w:r>
    </w:p>
    <w:p w:rsidR="003339B1" w:rsidRDefault="003339B1" w:rsidP="003339B1">
      <w:pPr>
        <w:tabs>
          <w:tab w:val="left" w:pos="360"/>
          <w:tab w:val="left" w:pos="1260"/>
        </w:tabs>
        <w:spacing w:after="0" w:line="100" w:lineRule="atLeast"/>
        <w:jc w:val="both"/>
      </w:pPr>
      <w:r>
        <w:rPr>
          <w:rFonts w:ascii="Times New Roman" w:hAnsi="Times New Roman" w:cs="Times New Roman"/>
          <w:bCs/>
        </w:rPr>
        <w:t xml:space="preserve">Гарантийный срок </w:t>
      </w:r>
      <w:r>
        <w:rPr>
          <w:rFonts w:ascii="Times New Roman" w:hAnsi="Times New Roman" w:cs="Times New Roman"/>
        </w:rPr>
        <w:t>не менее 60 месяцев на весь объем выполненных работ с момента подписания актов приемки выполненных работ.</w:t>
      </w:r>
      <w:r>
        <w:t xml:space="preserve"> </w:t>
      </w:r>
      <w:r>
        <w:rPr>
          <w:rFonts w:ascii="Times New Roman" w:hAnsi="Times New Roman" w:cs="Times New Roman"/>
        </w:rPr>
        <w:t>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3339B1" w:rsidRDefault="003339B1" w:rsidP="003339B1">
      <w:pPr>
        <w:tabs>
          <w:tab w:val="left" w:pos="360"/>
          <w:tab w:val="left" w:pos="1260"/>
        </w:tabs>
        <w:spacing w:after="0" w:line="100" w:lineRule="atLeast"/>
        <w:jc w:val="both"/>
      </w:pPr>
      <w:r>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w:t>
      </w:r>
      <w:r>
        <w:rPr>
          <w:rFonts w:ascii="Times New Roman" w:hAnsi="Times New Roman" w:cs="Times New Roman"/>
        </w:rPr>
        <w:t>Работы по ремонту и отделке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О</w:t>
      </w:r>
      <w:r>
        <w:rPr>
          <w:rFonts w:ascii="Times New Roman" w:hAnsi="Times New Roman" w:cs="Times New Roman"/>
        </w:rPr>
        <w:t>бщестроительные работы выполнить согласно сметы</w:t>
      </w:r>
      <w:r>
        <w:rPr>
          <w:rFonts w:ascii="Times New Roman" w:hAnsi="Times New Roman" w:cs="Times New Roman"/>
          <w:b/>
        </w:rPr>
        <w:t xml:space="preserve"> (указания на  торговые знаки</w:t>
      </w:r>
      <w:proofErr w:type="gramStart"/>
      <w:r>
        <w:rPr>
          <w:rFonts w:ascii="Times New Roman" w:hAnsi="Times New Roman" w:cs="Times New Roman"/>
          <w:b/>
        </w:rPr>
        <w:t xml:space="preserve"> ,</w:t>
      </w:r>
      <w:proofErr w:type="gramEnd"/>
      <w:r>
        <w:rPr>
          <w:rFonts w:ascii="Times New Roman" w:hAnsi="Times New Roman" w:cs="Times New Roman"/>
          <w:b/>
        </w:rPr>
        <w:t xml:space="preserve">встречающиеся в смете , сопровождаются словами «или эквивалент», показатели эквивалентности приведены в таблице №2).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Площадь помещения спортивного зала 292м2, в</w:t>
      </w:r>
      <w:r>
        <w:rPr>
          <w:rFonts w:ascii="Times New Roman" w:hAnsi="Times New Roman" w:cs="Times New Roman"/>
          <w:color w:val="000000"/>
        </w:rPr>
        <w:t xml:space="preserve">ысота потолка  от 7м до 7,2м, покрытие потолка из ребристых плит, </w:t>
      </w:r>
      <w:proofErr w:type="spellStart"/>
      <w:r>
        <w:rPr>
          <w:rFonts w:ascii="Times New Roman" w:hAnsi="Times New Roman" w:cs="Times New Roman"/>
          <w:color w:val="000000"/>
        </w:rPr>
        <w:t>опирание</w:t>
      </w:r>
      <w:proofErr w:type="spellEnd"/>
      <w:r>
        <w:rPr>
          <w:rFonts w:ascii="Times New Roman" w:hAnsi="Times New Roman" w:cs="Times New Roman"/>
          <w:color w:val="000000"/>
        </w:rPr>
        <w:t xml:space="preserve"> на 6 железобетонных балок, высота низа балок 6м. Перед выполнением работ выполнить </w:t>
      </w:r>
      <w:proofErr w:type="spellStart"/>
      <w:r>
        <w:rPr>
          <w:rFonts w:ascii="Times New Roman" w:hAnsi="Times New Roman" w:cs="Times New Roman"/>
          <w:color w:val="000000"/>
        </w:rPr>
        <w:t>обеспыливание</w:t>
      </w:r>
      <w:proofErr w:type="spellEnd"/>
      <w:r>
        <w:rPr>
          <w:rFonts w:ascii="Times New Roman" w:hAnsi="Times New Roman" w:cs="Times New Roman"/>
          <w:color w:val="000000"/>
        </w:rPr>
        <w:t xml:space="preserve"> потолка. К отделке стен приступить после отделки потолка, балок и стен выше 3,65м.  Цвет стен ниже высоты 3,65м окрашиваются  краской</w:t>
      </w:r>
      <w:r>
        <w:rPr>
          <w:rFonts w:ascii="Times New Roman" w:hAnsi="Times New Roman" w:cs="Times New Roman"/>
          <w:color w:val="FF0000"/>
        </w:rPr>
        <w:t xml:space="preserve"> </w:t>
      </w:r>
      <w:r>
        <w:rPr>
          <w:rFonts w:ascii="Times New Roman" w:hAnsi="Times New Roman" w:cs="Times New Roman"/>
          <w:color w:val="000000"/>
        </w:rPr>
        <w:t>в</w:t>
      </w:r>
      <w:r>
        <w:rPr>
          <w:rFonts w:ascii="Times New Roman" w:hAnsi="Times New Roman" w:cs="Times New Roman"/>
          <w:color w:val="FF0000"/>
        </w:rPr>
        <w:t xml:space="preserve"> </w:t>
      </w:r>
      <w:r>
        <w:rPr>
          <w:rFonts w:ascii="Times New Roman" w:hAnsi="Times New Roman" w:cs="Times New Roman"/>
          <w:color w:val="000000"/>
        </w:rPr>
        <w:t xml:space="preserve">желтый цвет, оттенок согласовать с заказчиком.  Перед окраской стены </w:t>
      </w:r>
      <w:proofErr w:type="spellStart"/>
      <w:r>
        <w:rPr>
          <w:rFonts w:ascii="Times New Roman" w:hAnsi="Times New Roman" w:cs="Times New Roman"/>
          <w:color w:val="000000"/>
        </w:rPr>
        <w:t>огрунтовать</w:t>
      </w:r>
      <w:proofErr w:type="spellEnd"/>
      <w:r>
        <w:rPr>
          <w:rFonts w:ascii="Times New Roman" w:hAnsi="Times New Roman" w:cs="Times New Roman"/>
          <w:color w:val="000000"/>
        </w:rPr>
        <w:t>.</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w:t>
      </w:r>
      <w:r>
        <w:rPr>
          <w:rFonts w:ascii="Times New Roman" w:hAnsi="Times New Roman" w:cs="Times New Roman"/>
          <w:color w:val="000000"/>
        </w:rPr>
        <w:t>С трех сторон и частично с четвертой стороны по периметру зала выполнить декоративные полосы масляной краской</w:t>
      </w:r>
      <w:r>
        <w:rPr>
          <w:rFonts w:ascii="Times New Roman" w:hAnsi="Times New Roman" w:cs="Times New Roman"/>
          <w:color w:val="FF0000"/>
        </w:rPr>
        <w:t xml:space="preserve"> </w:t>
      </w:r>
      <w:r>
        <w:rPr>
          <w:rFonts w:ascii="Times New Roman" w:hAnsi="Times New Roman" w:cs="Times New Roman"/>
          <w:color w:val="000000"/>
        </w:rPr>
        <w:t xml:space="preserve">в 3 цвета (2 полосы белые и посередине кирпичного цвета). Поверхности </w:t>
      </w:r>
      <w:proofErr w:type="gramStart"/>
      <w:r>
        <w:rPr>
          <w:rFonts w:ascii="Times New Roman" w:hAnsi="Times New Roman" w:cs="Times New Roman"/>
          <w:color w:val="000000"/>
        </w:rPr>
        <w:t>стен</w:t>
      </w:r>
      <w:proofErr w:type="gramEnd"/>
      <w:r>
        <w:rPr>
          <w:rFonts w:ascii="Times New Roman" w:hAnsi="Times New Roman" w:cs="Times New Roman"/>
          <w:color w:val="000000"/>
        </w:rPr>
        <w:t xml:space="preserve">  облицованные фанерой покрыть лаком за 2 раза. Порог, плинтус, дверь на входе в зал окрасить </w:t>
      </w:r>
      <w:r>
        <w:rPr>
          <w:rFonts w:ascii="Times New Roman" w:hAnsi="Times New Roman" w:cs="Times New Roman"/>
        </w:rPr>
        <w:t>масляной краской серого цвета.</w:t>
      </w:r>
      <w:r>
        <w:rPr>
          <w:rFonts w:ascii="Times New Roman" w:eastAsia="Times New Roman" w:hAnsi="Times New Roman" w:cs="Times New Roman"/>
        </w:rPr>
        <w:t xml:space="preserve">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К отделке пола приступить после отделочных работ потолка и стен.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color w:val="000000"/>
        </w:rPr>
        <w:t xml:space="preserve">  Площадь подсобного помещения 22м2. Высота потолка подсобного помещения 3,3м. По существующему дощатому полу уложить фанеру. В месте перехода из зала в подсобное помещение демонтировать старое покрытие из фанеры и уложить новое. Короб в месте прохода труб обшить фанерой. Поверхности фанеры </w:t>
      </w:r>
      <w:proofErr w:type="spellStart"/>
      <w:r>
        <w:rPr>
          <w:rFonts w:ascii="Times New Roman" w:eastAsia="Times New Roman" w:hAnsi="Times New Roman" w:cs="Times New Roman"/>
          <w:color w:val="000000"/>
        </w:rPr>
        <w:t>огрунтовать</w:t>
      </w:r>
      <w:proofErr w:type="spellEnd"/>
      <w:r>
        <w:rPr>
          <w:rFonts w:ascii="Times New Roman" w:eastAsia="Times New Roman" w:hAnsi="Times New Roman" w:cs="Times New Roman"/>
          <w:color w:val="000000"/>
        </w:rPr>
        <w:t xml:space="preserve"> и покрыть лаком за 2 раза.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На окнах выполнить крепление, ранее демонтируемой  защитной сетки, металлическим накладным профилем (порожком).     </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Полы перед покрытием лаком </w:t>
      </w:r>
      <w:proofErr w:type="spellStart"/>
      <w:r>
        <w:rPr>
          <w:rFonts w:ascii="Times New Roman" w:eastAsia="Times New Roman" w:hAnsi="Times New Roman" w:cs="Times New Roman"/>
        </w:rPr>
        <w:t>огрунтовать</w:t>
      </w:r>
      <w:proofErr w:type="spellEnd"/>
      <w:r>
        <w:rPr>
          <w:rFonts w:ascii="Times New Roman" w:eastAsia="Times New Roman" w:hAnsi="Times New Roman" w:cs="Times New Roman"/>
        </w:rPr>
        <w:t>. После высыхания лака на полу выполнить декоративную масляную набивку по трафарету.</w:t>
      </w:r>
    </w:p>
    <w:p w:rsidR="003339B1" w:rsidRDefault="003339B1" w:rsidP="003339B1">
      <w:pPr>
        <w:tabs>
          <w:tab w:val="left" w:pos="360"/>
          <w:tab w:val="left" w:pos="1260"/>
        </w:tabs>
        <w:spacing w:after="0" w:line="100" w:lineRule="atLeast"/>
        <w:jc w:val="both"/>
      </w:pPr>
      <w:r>
        <w:rPr>
          <w:rFonts w:ascii="Times New Roman" w:eastAsia="Times New Roman" w:hAnsi="Times New Roman" w:cs="Times New Roman"/>
        </w:rPr>
        <w:t xml:space="preserve">   </w:t>
      </w:r>
      <w:r>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3339B1" w:rsidRDefault="003339B1" w:rsidP="003339B1">
      <w:pPr>
        <w:numPr>
          <w:ilvl w:val="0"/>
          <w:numId w:val="4"/>
        </w:numPr>
        <w:tabs>
          <w:tab w:val="left" w:pos="360"/>
          <w:tab w:val="left" w:pos="1260"/>
        </w:tabs>
        <w:suppressAutoHyphens/>
        <w:spacing w:after="0" w:line="100" w:lineRule="atLeast"/>
        <w:ind w:left="0" w:firstLine="0"/>
        <w:jc w:val="both"/>
      </w:pPr>
      <w:r>
        <w:rPr>
          <w:rFonts w:ascii="Times New Roman" w:eastAsia="Times New Roman" w:hAnsi="Times New Roman" w:cs="Times New Roman"/>
        </w:rPr>
        <w:t xml:space="preserve"> </w:t>
      </w:r>
      <w:r>
        <w:rPr>
          <w:rFonts w:ascii="Times New Roman" w:hAnsi="Times New Roman" w:cs="Times New Roman"/>
          <w:b/>
        </w:rPr>
        <w:t>Порядок сдачи  и приемки результатов работ:</w:t>
      </w:r>
      <w:r>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3339B1" w:rsidRDefault="003339B1" w:rsidP="003339B1">
      <w:pPr>
        <w:tabs>
          <w:tab w:val="left" w:pos="360"/>
          <w:tab w:val="left" w:pos="1245"/>
        </w:tabs>
        <w:spacing w:after="0" w:line="100" w:lineRule="atLeast"/>
        <w:jc w:val="both"/>
      </w:pPr>
      <w:r>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339B1" w:rsidRDefault="003339B1" w:rsidP="003339B1">
      <w:pPr>
        <w:pStyle w:val="ab"/>
        <w:widowControl/>
        <w:tabs>
          <w:tab w:val="clear" w:pos="1980"/>
          <w:tab w:val="left" w:pos="360"/>
          <w:tab w:val="left" w:pos="1245"/>
        </w:tabs>
        <w:ind w:left="0" w:firstLine="0"/>
      </w:pPr>
      <w:r>
        <w:rPr>
          <w:b/>
          <w:bCs/>
          <w:sz w:val="22"/>
          <w:szCs w:val="22"/>
        </w:rPr>
        <w:t xml:space="preserve">7.  Требования по передаче заказчику технических и иных документов по завершению и сдаче работ </w:t>
      </w:r>
      <w:r>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3339B1" w:rsidRDefault="003339B1" w:rsidP="003339B1">
      <w:pPr>
        <w:pStyle w:val="ab"/>
        <w:widowControl/>
        <w:tabs>
          <w:tab w:val="clear" w:pos="1980"/>
          <w:tab w:val="left" w:pos="360"/>
          <w:tab w:val="left" w:pos="1245"/>
        </w:tabs>
        <w:ind w:left="0" w:firstLine="0"/>
      </w:pPr>
      <w:r>
        <w:rPr>
          <w:b/>
          <w:sz w:val="22"/>
          <w:szCs w:val="22"/>
        </w:rPr>
        <w:t xml:space="preserve">8.   Иные требования к работам и условиям их выполнения по усмотрению заказчика: </w:t>
      </w:r>
      <w:r>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w:t>
      </w:r>
      <w:r>
        <w:rPr>
          <w:sz w:val="22"/>
          <w:szCs w:val="22"/>
        </w:rPr>
        <w:lastRenderedPageBreak/>
        <w:t>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r>
        <w:rPr>
          <w:b/>
          <w:sz w:val="22"/>
          <w:szCs w:val="22"/>
        </w:rPr>
        <w:t xml:space="preserve"> </w:t>
      </w:r>
    </w:p>
    <w:p w:rsidR="003339B1" w:rsidRDefault="003339B1" w:rsidP="003339B1">
      <w:pPr>
        <w:pStyle w:val="35"/>
        <w:spacing w:after="0"/>
        <w:ind w:left="0"/>
        <w:jc w:val="both"/>
      </w:pPr>
      <w:r>
        <w:rPr>
          <w:rFonts w:ascii="Times New Roman" w:eastAsia="Times New Roman" w:hAnsi="Times New Roman" w:cs="Times New Roman"/>
        </w:rPr>
        <w:t xml:space="preserve">                                                                                                                                     </w:t>
      </w:r>
    </w:p>
    <w:p w:rsidR="003339B1" w:rsidRDefault="003339B1" w:rsidP="003339B1">
      <w:pPr>
        <w:pStyle w:val="35"/>
        <w:spacing w:after="0"/>
        <w:ind w:left="0"/>
        <w:jc w:val="right"/>
      </w:pPr>
      <w:r>
        <w:rPr>
          <w:rFonts w:ascii="Times New Roman" w:eastAsia="Times New Roman" w:hAnsi="Times New Roman" w:cs="Times New Roman"/>
        </w:rPr>
        <w:t>Таблица №2</w:t>
      </w:r>
    </w:p>
    <w:tbl>
      <w:tblPr>
        <w:tblW w:w="1052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2407"/>
        <w:gridCol w:w="7551"/>
      </w:tblGrid>
      <w:tr w:rsidR="003339B1" w:rsidTr="00AD5B63">
        <w:tc>
          <w:tcPr>
            <w:tcW w:w="570" w:type="dxa"/>
            <w:tcBorders>
              <w:top w:val="single" w:sz="1" w:space="0" w:color="000000"/>
              <w:left w:val="single" w:sz="1" w:space="0" w:color="000000"/>
              <w:bottom w:val="single" w:sz="1" w:space="0" w:color="000000"/>
            </w:tcBorders>
            <w:shd w:val="clear" w:color="auto" w:fill="auto"/>
          </w:tcPr>
          <w:p w:rsidR="003339B1" w:rsidRDefault="003339B1" w:rsidP="00AD5B63">
            <w:pPr>
              <w:spacing w:after="0"/>
              <w:jc w:val="center"/>
            </w:pPr>
            <w:r>
              <w:rPr>
                <w:rFonts w:ascii="Times New Roman" w:hAnsi="Times New Roman" w:cs="Times New Roman"/>
              </w:rPr>
              <w:t>№</w:t>
            </w:r>
            <w:r>
              <w:rPr>
                <w:rFonts w:ascii="Times New Roman" w:eastAsia="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2407" w:type="dxa"/>
            <w:tcBorders>
              <w:top w:val="single" w:sz="1" w:space="0" w:color="000000"/>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Наименование материалов</w:t>
            </w:r>
          </w:p>
        </w:tc>
        <w:tc>
          <w:tcPr>
            <w:tcW w:w="7551" w:type="dxa"/>
            <w:tcBorders>
              <w:top w:val="single" w:sz="1" w:space="0" w:color="000000"/>
              <w:left w:val="single" w:sz="1" w:space="0" w:color="000000"/>
              <w:bottom w:val="single" w:sz="1" w:space="0" w:color="000000"/>
              <w:right w:val="single" w:sz="1" w:space="0" w:color="000000"/>
            </w:tcBorders>
            <w:shd w:val="clear" w:color="auto" w:fill="auto"/>
          </w:tcPr>
          <w:p w:rsidR="003339B1" w:rsidRDefault="003339B1" w:rsidP="00AD5B63">
            <w:pPr>
              <w:spacing w:after="0"/>
            </w:pPr>
            <w:r>
              <w:rPr>
                <w:rFonts w:ascii="Times New Roman" w:hAnsi="Times New Roman" w:cs="Times New Roman"/>
              </w:rPr>
              <w:t>Технические характеристики и показатели эквивалентности</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1</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Краска водоэмульсионная ВД-АК-2180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3339B1" w:rsidP="00AD5B63">
            <w:pPr>
              <w:snapToGrid w:val="0"/>
              <w:spacing w:after="0"/>
              <w:rPr>
                <w:rFonts w:ascii="Times New Roman" w:hAnsi="Times New Roman" w:cs="Times New Roman"/>
              </w:rPr>
            </w:pPr>
            <w:r>
              <w:rPr>
                <w:rFonts w:ascii="Times New Roman" w:hAnsi="Times New Roman" w:cs="Times New Roman"/>
              </w:rPr>
              <w:t xml:space="preserve">Краска </w:t>
            </w:r>
            <w:r w:rsidR="00A92FAC">
              <w:rPr>
                <w:rFonts w:ascii="Times New Roman" w:hAnsi="Times New Roman" w:cs="Times New Roman"/>
              </w:rPr>
              <w:t xml:space="preserve">водоэмульсионная, </w:t>
            </w:r>
            <w:r>
              <w:rPr>
                <w:rFonts w:ascii="Times New Roman" w:hAnsi="Times New Roman" w:cs="Times New Roman"/>
              </w:rPr>
              <w:t xml:space="preserve">акриловая </w:t>
            </w:r>
          </w:p>
          <w:p w:rsidR="003339B1" w:rsidRDefault="003339B1" w:rsidP="00AD5B63">
            <w:pPr>
              <w:snapToGrid w:val="0"/>
              <w:spacing w:after="0"/>
            </w:pPr>
            <w:r>
              <w:rPr>
                <w:rFonts w:ascii="Times New Roman" w:hAnsi="Times New Roman" w:cs="Times New Roman"/>
              </w:rPr>
              <w:t>Быстро высыхая, должна образовывать гладкую поверхность</w:t>
            </w:r>
            <w:proofErr w:type="gramStart"/>
            <w:r>
              <w:rPr>
                <w:rFonts w:ascii="Times New Roman" w:hAnsi="Times New Roman" w:cs="Times New Roman"/>
              </w:rPr>
              <w:t xml:space="preserve"> </w:t>
            </w:r>
            <w:r>
              <w:rPr>
                <w:rFonts w:ascii="Times New Roman" w:hAnsi="Times New Roman" w:cs="Times New Roman"/>
              </w:rPr>
              <w:br/>
              <w:t>О</w:t>
            </w:r>
            <w:proofErr w:type="gramEnd"/>
            <w:r>
              <w:rPr>
                <w:rFonts w:ascii="Times New Roman" w:hAnsi="Times New Roman" w:cs="Times New Roman"/>
              </w:rPr>
              <w:t>тноситься к «дышащим покрытиям», не желте</w:t>
            </w:r>
            <w:r w:rsidR="00AD5B63">
              <w:rPr>
                <w:rFonts w:ascii="Times New Roman" w:hAnsi="Times New Roman" w:cs="Times New Roman"/>
              </w:rPr>
              <w:t xml:space="preserve">ть с течением времени </w:t>
            </w:r>
            <w:r w:rsidR="00AD5B63">
              <w:rPr>
                <w:rFonts w:ascii="Times New Roman" w:hAnsi="Times New Roman" w:cs="Times New Roman"/>
              </w:rPr>
              <w:br/>
              <w:t>В</w:t>
            </w:r>
            <w:r>
              <w:rPr>
                <w:rFonts w:ascii="Times New Roman" w:hAnsi="Times New Roman" w:cs="Times New Roman"/>
              </w:rPr>
              <w:t>ыдерживать сухую уборку и незначительные механические воздействия</w:t>
            </w:r>
          </w:p>
          <w:p w:rsidR="003339B1" w:rsidRDefault="003339B1" w:rsidP="00AD5B63">
            <w:pPr>
              <w:snapToGrid w:val="0"/>
              <w:spacing w:after="0"/>
            </w:pPr>
            <w:r>
              <w:rPr>
                <w:rFonts w:ascii="Times New Roman" w:hAnsi="Times New Roman" w:cs="Times New Roman"/>
              </w:rPr>
              <w:t>Цвет - белый</w:t>
            </w:r>
          </w:p>
          <w:p w:rsidR="003339B1" w:rsidRDefault="003339B1" w:rsidP="00AD5B63">
            <w:pPr>
              <w:snapToGrid w:val="0"/>
              <w:spacing w:after="0"/>
            </w:pPr>
            <w:r>
              <w:rPr>
                <w:rFonts w:ascii="Times New Roman" w:hAnsi="Times New Roman" w:cs="Times New Roman"/>
              </w:rPr>
              <w:t>Разбавитель — вода до 10% от общей массы</w:t>
            </w:r>
          </w:p>
          <w:p w:rsidR="003339B1" w:rsidRDefault="003339B1" w:rsidP="00AD5B63">
            <w:pPr>
              <w:snapToGrid w:val="0"/>
              <w:spacing w:after="0"/>
              <w:ind w:right="567"/>
            </w:pPr>
            <w:r>
              <w:rPr>
                <w:rFonts w:ascii="Times New Roman" w:hAnsi="Times New Roman" w:cs="Times New Roman"/>
              </w:rPr>
              <w:t>Массовая доля нелетучих веществ не менее 50%</w:t>
            </w:r>
          </w:p>
          <w:p w:rsidR="003339B1" w:rsidRDefault="003339B1" w:rsidP="00AD5B63">
            <w:pPr>
              <w:snapToGrid w:val="0"/>
              <w:spacing w:after="0"/>
            </w:pPr>
            <w:r>
              <w:rPr>
                <w:rFonts w:ascii="Times New Roman" w:hAnsi="Times New Roman" w:cs="Times New Roman"/>
              </w:rPr>
              <w:t>Высыхание, не более  1 час</w:t>
            </w:r>
          </w:p>
          <w:p w:rsidR="003339B1" w:rsidRDefault="003339B1" w:rsidP="00AD5B63">
            <w:pPr>
              <w:snapToGrid w:val="0"/>
              <w:spacing w:after="0"/>
              <w:jc w:val="both"/>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не более 70 мкм</w:t>
            </w:r>
          </w:p>
          <w:p w:rsidR="003339B1" w:rsidRDefault="003339B1" w:rsidP="00AD5B63">
            <w:pPr>
              <w:snapToGrid w:val="0"/>
              <w:spacing w:after="0"/>
              <w:jc w:val="both"/>
            </w:pPr>
            <w:proofErr w:type="spellStart"/>
            <w:r>
              <w:rPr>
                <w:rFonts w:ascii="Times New Roman" w:hAnsi="Times New Roman" w:cs="Times New Roman"/>
              </w:rPr>
              <w:t>Скрываемость</w:t>
            </w:r>
            <w:proofErr w:type="spellEnd"/>
            <w:r>
              <w:rPr>
                <w:rFonts w:ascii="Times New Roman" w:hAnsi="Times New Roman" w:cs="Times New Roman"/>
              </w:rPr>
              <w:t xml:space="preserve"> пленки не более 3,5 г/м</w:t>
            </w:r>
            <w:proofErr w:type="gramStart"/>
            <w:r>
              <w:rPr>
                <w:rFonts w:ascii="Times New Roman" w:hAnsi="Times New Roman" w:cs="Times New Roman"/>
              </w:rPr>
              <w:t>2</w:t>
            </w:r>
            <w:proofErr w:type="gramEnd"/>
          </w:p>
          <w:p w:rsidR="003339B1" w:rsidRDefault="003339B1" w:rsidP="00AD5B63">
            <w:pPr>
              <w:snapToGrid w:val="0"/>
              <w:spacing w:after="0"/>
              <w:jc w:val="both"/>
            </w:pPr>
            <w:r>
              <w:rPr>
                <w:rFonts w:ascii="Times New Roman" w:hAnsi="Times New Roman" w:cs="Times New Roman"/>
              </w:rPr>
              <w:t>Расход краски 140-160 г/м</w:t>
            </w:r>
            <w:proofErr w:type="gramStart"/>
            <w:r>
              <w:rPr>
                <w:rFonts w:ascii="Times New Roman" w:hAnsi="Times New Roman" w:cs="Times New Roman"/>
              </w:rPr>
              <w:t>2</w:t>
            </w:r>
            <w:proofErr w:type="gramEnd"/>
          </w:p>
          <w:p w:rsidR="003339B1" w:rsidRDefault="003339B1" w:rsidP="00AD5B63">
            <w:pPr>
              <w:snapToGrid w:val="0"/>
              <w:spacing w:after="0"/>
            </w:pPr>
            <w:r>
              <w:rPr>
                <w:rFonts w:ascii="Times New Roman" w:hAnsi="Times New Roman" w:cs="Times New Roman"/>
              </w:rPr>
              <w:t>Плотность взвеси не менее 1,6 г/см3</w:t>
            </w:r>
          </w:p>
          <w:p w:rsidR="003339B1" w:rsidRDefault="003339B1" w:rsidP="00AD5B63">
            <w:pPr>
              <w:snapToGrid w:val="0"/>
              <w:spacing w:after="0"/>
            </w:pPr>
            <w:r>
              <w:rPr>
                <w:rFonts w:ascii="Times New Roman" w:hAnsi="Times New Roman" w:cs="Times New Roman"/>
                <w:color w:val="000000"/>
              </w:rPr>
              <w:t>Сухой остаток не менее 55 %</w:t>
            </w:r>
          </w:p>
          <w:p w:rsidR="003339B1" w:rsidRDefault="003339B1" w:rsidP="00AD5B63">
            <w:pPr>
              <w:snapToGrid w:val="0"/>
              <w:spacing w:after="0"/>
            </w:pPr>
            <w:r>
              <w:rPr>
                <w:rFonts w:ascii="Times New Roman" w:hAnsi="Times New Roman" w:cs="Times New Roman"/>
                <w:color w:val="000000"/>
              </w:rPr>
              <w:t>Расход краски - около 140-160 г/м² на один слой</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2</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Грунтовка </w:t>
            </w:r>
            <w:proofErr w:type="gramStart"/>
            <w:r>
              <w:rPr>
                <w:rFonts w:ascii="Times New Roman" w:hAnsi="Times New Roman" w:cs="Times New Roman"/>
              </w:rPr>
              <w:t>С</w:t>
            </w:r>
            <w:proofErr w:type="spellStart"/>
            <w:proofErr w:type="gramEnd"/>
            <w:r>
              <w:rPr>
                <w:rFonts w:ascii="Times New Roman" w:hAnsi="Times New Roman" w:cs="Times New Roman"/>
                <w:lang w:val="en-US"/>
              </w:rPr>
              <w:t>eresit</w:t>
            </w:r>
            <w:proofErr w:type="spellEnd"/>
            <w:r w:rsidRPr="00AD5B63">
              <w:rPr>
                <w:rFonts w:ascii="Times New Roman" w:hAnsi="Times New Roman" w:cs="Times New Roman"/>
              </w:rPr>
              <w:t xml:space="preserve"> </w:t>
            </w:r>
            <w:r>
              <w:rPr>
                <w:rFonts w:ascii="Times New Roman" w:hAnsi="Times New Roman" w:cs="Times New Roman"/>
                <w:lang w:val="en-US"/>
              </w:rPr>
              <w:t>CT</w:t>
            </w:r>
            <w:r w:rsidRPr="00AD5B63">
              <w:rPr>
                <w:rFonts w:ascii="Times New Roman" w:hAnsi="Times New Roman" w:cs="Times New Roman"/>
              </w:rPr>
              <w:t>17</w:t>
            </w:r>
            <w:r>
              <w:rPr>
                <w:rFonts w:ascii="Times New Roman" w:hAnsi="Times New Roman" w:cs="Times New Roman"/>
              </w:rPr>
              <w:t xml:space="preserve">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D5B63" w:rsidRDefault="00AD5B63" w:rsidP="00AD5B63">
            <w:pPr>
              <w:spacing w:after="0"/>
              <w:rPr>
                <w:rFonts w:ascii="Times New Roman" w:hAnsi="Times New Roman" w:cs="Times New Roman"/>
              </w:rPr>
            </w:pPr>
            <w:r>
              <w:rPr>
                <w:rFonts w:ascii="Times New Roman" w:hAnsi="Times New Roman" w:cs="Times New Roman"/>
              </w:rPr>
              <w:t xml:space="preserve">Глубокого проникновения должна быть предназначена для укрепления основания и увеличения адгезии к бетону и камню </w:t>
            </w:r>
          </w:p>
          <w:p w:rsidR="003339B1" w:rsidRDefault="003339B1" w:rsidP="00AD5B63">
            <w:pPr>
              <w:spacing w:after="0"/>
            </w:pPr>
            <w:r>
              <w:rPr>
                <w:rFonts w:ascii="Times New Roman" w:hAnsi="Times New Roman" w:cs="Times New Roman"/>
              </w:rPr>
              <w:t>Состав: водная дисперсия полимеров</w:t>
            </w:r>
          </w:p>
          <w:p w:rsidR="003339B1" w:rsidRDefault="003339B1" w:rsidP="00AD5B63">
            <w:pPr>
              <w:spacing w:after="0"/>
            </w:pPr>
            <w:r>
              <w:rPr>
                <w:rFonts w:ascii="Times New Roman" w:hAnsi="Times New Roman" w:cs="Times New Roman"/>
              </w:rPr>
              <w:t xml:space="preserve">Цвет: </w:t>
            </w:r>
            <w:proofErr w:type="gramStart"/>
            <w:r>
              <w:rPr>
                <w:rFonts w:ascii="Times New Roman" w:hAnsi="Times New Roman" w:cs="Times New Roman"/>
              </w:rPr>
              <w:t>белая</w:t>
            </w:r>
            <w:proofErr w:type="gramEnd"/>
          </w:p>
          <w:p w:rsidR="003339B1" w:rsidRDefault="003339B1" w:rsidP="00AD5B63">
            <w:pPr>
              <w:spacing w:after="0"/>
            </w:pPr>
            <w:r>
              <w:rPr>
                <w:rFonts w:ascii="Times New Roman" w:hAnsi="Times New Roman" w:cs="Times New Roman"/>
              </w:rPr>
              <w:t>Плотность: не менее 1,0кг/дм</w:t>
            </w:r>
            <w:r>
              <w:rPr>
                <w:rFonts w:ascii="Times New Roman" w:hAnsi="Times New Roman" w:cs="Times New Roman"/>
                <w:vertAlign w:val="superscript"/>
              </w:rPr>
              <w:t>3</w:t>
            </w:r>
          </w:p>
          <w:p w:rsidR="003339B1" w:rsidRDefault="003339B1" w:rsidP="00AD5B63">
            <w:pPr>
              <w:spacing w:after="0"/>
            </w:pPr>
            <w:r>
              <w:rPr>
                <w:rFonts w:ascii="Times New Roman" w:hAnsi="Times New Roman" w:cs="Times New Roman"/>
              </w:rPr>
              <w:t>Температура применения: от +5 до +35</w:t>
            </w:r>
            <w:r>
              <w:rPr>
                <w:rFonts w:ascii="Times New Roman" w:hAnsi="Times New Roman" w:cs="Times New Roman"/>
                <w:vertAlign w:val="superscript"/>
              </w:rPr>
              <w:t>0</w:t>
            </w:r>
            <w:r>
              <w:rPr>
                <w:rFonts w:ascii="Times New Roman" w:hAnsi="Times New Roman" w:cs="Times New Roman"/>
              </w:rPr>
              <w:t>С</w:t>
            </w:r>
          </w:p>
          <w:p w:rsidR="003339B1" w:rsidRDefault="003339B1" w:rsidP="00AD5B63">
            <w:pPr>
              <w:spacing w:after="0"/>
            </w:pPr>
            <w:r>
              <w:rPr>
                <w:rFonts w:ascii="Times New Roman" w:hAnsi="Times New Roman" w:cs="Times New Roman"/>
              </w:rPr>
              <w:t>Время высыхания: не более 4-6 часов (в зависимости от условий высыхания)</w:t>
            </w:r>
          </w:p>
          <w:p w:rsidR="003339B1" w:rsidRDefault="003339B1" w:rsidP="00AD5B63">
            <w:pPr>
              <w:spacing w:after="0"/>
            </w:pPr>
            <w:r>
              <w:rPr>
                <w:rFonts w:ascii="Times New Roman" w:hAnsi="Times New Roman" w:cs="Times New Roman"/>
              </w:rPr>
              <w:t>Вязкость: не менее 10,5±1,0 сек</w:t>
            </w:r>
          </w:p>
          <w:p w:rsidR="003339B1" w:rsidRDefault="003339B1" w:rsidP="00AD5B63">
            <w:pPr>
              <w:spacing w:after="0"/>
            </w:pPr>
            <w:r>
              <w:rPr>
                <w:rFonts w:ascii="Times New Roman" w:hAnsi="Times New Roman" w:cs="Times New Roman"/>
              </w:rPr>
              <w:t>Расход: не более 0,1- 0,2л/м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w:t>
            </w:r>
          </w:p>
          <w:p w:rsidR="003339B1" w:rsidRDefault="003339B1" w:rsidP="00AD5B63">
            <w:pPr>
              <w:spacing w:after="0"/>
            </w:pPr>
            <w:r>
              <w:rPr>
                <w:rFonts w:ascii="Times New Roman" w:hAnsi="Times New Roman" w:cs="Times New Roman"/>
              </w:rPr>
              <w:t>Внешний вид: однородная густая жидкость</w:t>
            </w:r>
            <w:r>
              <w:rPr>
                <w:rFonts w:ascii="Times New Roman" w:hAnsi="Times New Roman" w:cs="Times New Roman"/>
              </w:rPr>
              <w:br/>
              <w:t>Температура применения: от +5 до +20</w:t>
            </w:r>
            <w:proofErr w:type="gramStart"/>
            <w:r>
              <w:rPr>
                <w:rFonts w:ascii="Times New Roman" w:hAnsi="Times New Roman" w:cs="Times New Roman"/>
              </w:rPr>
              <w:t xml:space="preserve"> С</w:t>
            </w:r>
            <w:proofErr w:type="gramEnd"/>
          </w:p>
          <w:p w:rsidR="003339B1" w:rsidRDefault="003339B1" w:rsidP="00AD5B63">
            <w:pPr>
              <w:spacing w:after="0"/>
            </w:pPr>
            <w:r>
              <w:rPr>
                <w:rFonts w:ascii="Times New Roman" w:hAnsi="Times New Roman" w:cs="Times New Roman"/>
              </w:rPr>
              <w:t>Глубина проникновения – в зависимости от поверхности - от 1,5 мм и больше</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3</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Водно-дисперсионная акриловая краска </w:t>
            </w:r>
          </w:p>
          <w:p w:rsidR="003339B1" w:rsidRDefault="003339B1" w:rsidP="00AD5B63">
            <w:pPr>
              <w:spacing w:after="0"/>
            </w:pPr>
            <w:r>
              <w:rPr>
                <w:rFonts w:ascii="Times New Roman" w:hAnsi="Times New Roman" w:cs="Times New Roman"/>
              </w:rPr>
              <w:t xml:space="preserve">ТИККУРИЛА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Default="007C5506" w:rsidP="00AD5B63">
            <w:pPr>
              <w:spacing w:after="0"/>
              <w:ind w:right="567"/>
            </w:pPr>
            <w:r>
              <w:rPr>
                <w:rFonts w:ascii="Times New Roman" w:hAnsi="Times New Roman" w:cs="Times New Roman"/>
              </w:rPr>
              <w:t>Водно-дисперсионная акрилов</w:t>
            </w:r>
            <w:r w:rsidR="003339B1">
              <w:rPr>
                <w:rFonts w:ascii="Times New Roman" w:hAnsi="Times New Roman" w:cs="Times New Roman"/>
              </w:rPr>
              <w:t xml:space="preserve">ая краска для </w:t>
            </w:r>
            <w:r w:rsidR="00AD5B63">
              <w:t xml:space="preserve"> </w:t>
            </w:r>
            <w:r w:rsidR="003339B1">
              <w:rPr>
                <w:rFonts w:ascii="Times New Roman" w:hAnsi="Times New Roman" w:cs="Times New Roman"/>
              </w:rPr>
              <w:t>помещений с высокой эксплуатационной нагрузкой</w:t>
            </w:r>
          </w:p>
          <w:p w:rsidR="003339B1" w:rsidRDefault="003339B1" w:rsidP="00AD5B63">
            <w:pPr>
              <w:spacing w:after="0"/>
              <w:ind w:right="567"/>
            </w:pPr>
            <w:r>
              <w:rPr>
                <w:rFonts w:ascii="Times New Roman" w:hAnsi="Times New Roman" w:cs="Times New Roman"/>
              </w:rPr>
              <w:t>Специальные компоненты — фунгициды</w:t>
            </w:r>
          </w:p>
          <w:p w:rsidR="003339B1" w:rsidRDefault="003339B1" w:rsidP="00AD5B63">
            <w:pPr>
              <w:spacing w:after="0"/>
              <w:ind w:right="567"/>
            </w:pPr>
            <w:r>
              <w:rPr>
                <w:rFonts w:ascii="Times New Roman" w:hAnsi="Times New Roman" w:cs="Times New Roman"/>
                <w:color w:val="000000"/>
              </w:rPr>
              <w:t>Сухой остаток не менее 40%</w:t>
            </w:r>
          </w:p>
          <w:p w:rsidR="003339B1" w:rsidRDefault="003339B1" w:rsidP="00AD5B63">
            <w:pPr>
              <w:pStyle w:val="a0"/>
              <w:widowControl/>
              <w:spacing w:after="0" w:line="276" w:lineRule="auto"/>
              <w:ind w:right="567"/>
            </w:pPr>
            <w:r>
              <w:rPr>
                <w:rStyle w:val="af0"/>
                <w:rFonts w:ascii="Times New Roman" w:hAnsi="Times New Roman" w:cs="Times New Roman"/>
                <w:b w:val="0"/>
                <w:bCs w:val="0"/>
                <w:color w:val="000000"/>
                <w:sz w:val="22"/>
                <w:szCs w:val="22"/>
              </w:rPr>
              <w:t>Разбавитель - в</w:t>
            </w:r>
            <w:r>
              <w:rPr>
                <w:rFonts w:ascii="Times New Roman" w:hAnsi="Times New Roman" w:cs="Times New Roman"/>
                <w:color w:val="000000"/>
                <w:sz w:val="22"/>
                <w:szCs w:val="22"/>
              </w:rPr>
              <w:t>ода</w:t>
            </w:r>
          </w:p>
          <w:p w:rsidR="003339B1" w:rsidRDefault="003339B1" w:rsidP="00AD5B63">
            <w:pPr>
              <w:spacing w:after="0"/>
              <w:ind w:right="567"/>
            </w:pPr>
            <w:r>
              <w:rPr>
                <w:rFonts w:ascii="Times New Roman" w:hAnsi="Times New Roman" w:cs="Times New Roman"/>
              </w:rPr>
              <w:t xml:space="preserve">Отсутствие органических растворителей </w:t>
            </w:r>
          </w:p>
          <w:p w:rsidR="003339B1" w:rsidRDefault="003339B1" w:rsidP="00AD5B63">
            <w:pPr>
              <w:spacing w:after="0"/>
              <w:ind w:right="567"/>
            </w:pPr>
            <w:r>
              <w:rPr>
                <w:rFonts w:ascii="Times New Roman" w:hAnsi="Times New Roman" w:cs="Times New Roman"/>
              </w:rPr>
              <w:t>Отсутствие специфического запаха</w:t>
            </w:r>
          </w:p>
          <w:p w:rsidR="003339B1" w:rsidRDefault="003339B1" w:rsidP="00AD5B63">
            <w:pPr>
              <w:spacing w:after="0"/>
              <w:ind w:right="567"/>
            </w:pPr>
            <w:proofErr w:type="spellStart"/>
            <w:r>
              <w:rPr>
                <w:rFonts w:ascii="Times New Roman" w:hAnsi="Times New Roman" w:cs="Times New Roman"/>
              </w:rPr>
              <w:t>Огнеустойчивость</w:t>
            </w:r>
            <w:proofErr w:type="spellEnd"/>
          </w:p>
          <w:p w:rsidR="003339B1" w:rsidRDefault="003339B1" w:rsidP="00AD5B63">
            <w:pPr>
              <w:spacing w:after="0"/>
              <w:ind w:right="567"/>
            </w:pPr>
            <w:r>
              <w:rPr>
                <w:rFonts w:ascii="Times New Roman" w:hAnsi="Times New Roman" w:cs="Times New Roman"/>
              </w:rPr>
              <w:t xml:space="preserve">Должна образовывать водостойкое, паропроницаемое  покрытие с </w:t>
            </w:r>
            <w:proofErr w:type="spellStart"/>
            <w:r>
              <w:rPr>
                <w:rFonts w:ascii="Times New Roman" w:hAnsi="Times New Roman" w:cs="Times New Roman"/>
              </w:rPr>
              <w:t>укрывистостью</w:t>
            </w:r>
            <w:proofErr w:type="spellEnd"/>
          </w:p>
          <w:p w:rsidR="003339B1" w:rsidRDefault="003339B1" w:rsidP="00AD5B63">
            <w:pPr>
              <w:spacing w:after="0"/>
              <w:ind w:right="567"/>
            </w:pPr>
            <w:r>
              <w:rPr>
                <w:rFonts w:ascii="Times New Roman" w:hAnsi="Times New Roman" w:cs="Times New Roman"/>
              </w:rPr>
              <w:t>Должна обеспечивать адгезию,  долговечность покрытия без возникновения шелушения, пузырей и отслаивания</w:t>
            </w:r>
          </w:p>
          <w:p w:rsidR="003339B1" w:rsidRDefault="003339B1" w:rsidP="00AD5B63">
            <w:pPr>
              <w:spacing w:after="0"/>
              <w:ind w:right="567"/>
            </w:pPr>
            <w:r>
              <w:rPr>
                <w:rFonts w:ascii="Times New Roman" w:hAnsi="Times New Roman" w:cs="Times New Roman"/>
              </w:rPr>
              <w:t>Высыхание - не более  2 часов</w:t>
            </w:r>
          </w:p>
          <w:p w:rsidR="003339B1" w:rsidRDefault="003339B1" w:rsidP="00AD5B63">
            <w:pPr>
              <w:spacing w:after="0"/>
              <w:ind w:right="567"/>
            </w:pPr>
            <w:r>
              <w:rPr>
                <w:rFonts w:ascii="Times New Roman" w:hAnsi="Times New Roman" w:cs="Times New Roman"/>
              </w:rPr>
              <w:t>Устойчивость к механическим повреждениям</w:t>
            </w:r>
          </w:p>
          <w:p w:rsidR="003339B1" w:rsidRDefault="003339B1" w:rsidP="00AD5B63">
            <w:pPr>
              <w:spacing w:after="0"/>
              <w:ind w:right="567"/>
            </w:pPr>
            <w:r>
              <w:rPr>
                <w:rFonts w:ascii="Times New Roman" w:hAnsi="Times New Roman" w:cs="Times New Roman"/>
              </w:rPr>
              <w:t>Стойкость пленки к статическому воздействию воды должно быть не менее 24 час</w:t>
            </w:r>
          </w:p>
          <w:p w:rsidR="003339B1" w:rsidRDefault="003339B1" w:rsidP="00AD5B63">
            <w:pPr>
              <w:spacing w:after="0"/>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не более 60 мкм</w:t>
            </w:r>
          </w:p>
          <w:p w:rsidR="003339B1" w:rsidRDefault="003339B1" w:rsidP="00AD5B63">
            <w:pPr>
              <w:spacing w:after="0"/>
            </w:pPr>
            <w:r>
              <w:rPr>
                <w:rFonts w:ascii="Times New Roman" w:hAnsi="Times New Roman" w:cs="Times New Roman"/>
              </w:rPr>
              <w:t>Плотность 1,2 -1,3 кг/л</w:t>
            </w:r>
          </w:p>
          <w:p w:rsidR="003339B1" w:rsidRDefault="003339B1" w:rsidP="00AD5B63">
            <w:pPr>
              <w:spacing w:after="0"/>
            </w:pPr>
            <w:r>
              <w:rPr>
                <w:rFonts w:ascii="Times New Roman" w:hAnsi="Times New Roman" w:cs="Times New Roman"/>
              </w:rPr>
              <w:t>Стойкость к мытью — не менее 5000 проходов щеткой</w:t>
            </w:r>
          </w:p>
          <w:p w:rsidR="003339B1" w:rsidRDefault="003339B1" w:rsidP="00AD5B63">
            <w:pPr>
              <w:spacing w:after="0"/>
            </w:pPr>
            <w:proofErr w:type="spellStart"/>
            <w:r>
              <w:rPr>
                <w:rFonts w:ascii="Times New Roman" w:hAnsi="Times New Roman" w:cs="Times New Roman"/>
              </w:rPr>
              <w:lastRenderedPageBreak/>
              <w:t>Укрывистость</w:t>
            </w:r>
            <w:proofErr w:type="spellEnd"/>
            <w:r>
              <w:rPr>
                <w:rFonts w:ascii="Times New Roman" w:hAnsi="Times New Roman" w:cs="Times New Roman"/>
              </w:rPr>
              <w:t xml:space="preserve"> высушенной пленки не более 130 г/м</w:t>
            </w:r>
            <w:proofErr w:type="gramStart"/>
            <w:r>
              <w:rPr>
                <w:rFonts w:ascii="Times New Roman" w:hAnsi="Times New Roman" w:cs="Times New Roman"/>
                <w:vertAlign w:val="superscript"/>
              </w:rPr>
              <w:t>2</w:t>
            </w:r>
            <w:proofErr w:type="gramEnd"/>
          </w:p>
          <w:p w:rsidR="003339B1" w:rsidRDefault="003339B1" w:rsidP="00AD5B63">
            <w:pPr>
              <w:spacing w:after="0"/>
            </w:pPr>
            <w:r>
              <w:rPr>
                <w:rFonts w:ascii="Times New Roman" w:hAnsi="Times New Roman" w:cs="Times New Roman"/>
              </w:rPr>
              <w:t>Цвет желтый, оттенок  краски согласовывается с Заказчиком</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lastRenderedPageBreak/>
              <w:t>4</w:t>
            </w:r>
          </w:p>
        </w:tc>
        <w:tc>
          <w:tcPr>
            <w:tcW w:w="2407" w:type="dxa"/>
            <w:tcBorders>
              <w:left w:val="single" w:sz="1" w:space="0" w:color="000000"/>
              <w:bottom w:val="single" w:sz="1" w:space="0" w:color="000000"/>
            </w:tcBorders>
            <w:shd w:val="clear" w:color="auto" w:fill="auto"/>
          </w:tcPr>
          <w:p w:rsidR="003339B1" w:rsidRDefault="003339B1" w:rsidP="00A92FAC">
            <w:pPr>
              <w:spacing w:after="0"/>
            </w:pPr>
            <w:r>
              <w:rPr>
                <w:rFonts w:ascii="Times New Roman" w:hAnsi="Times New Roman" w:cs="Times New Roman"/>
              </w:rPr>
              <w:t xml:space="preserve">Краска ПФ-115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A92FAC" w:rsidP="00AD5B63">
            <w:pPr>
              <w:spacing w:after="0"/>
              <w:rPr>
                <w:rFonts w:ascii="Times New Roman" w:hAnsi="Times New Roman" w:cs="Times New Roman"/>
              </w:rPr>
            </w:pPr>
            <w:r>
              <w:rPr>
                <w:rFonts w:ascii="Times New Roman" w:hAnsi="Times New Roman" w:cs="Times New Roman"/>
              </w:rPr>
              <w:t>Краска масляная</w:t>
            </w:r>
          </w:p>
          <w:p w:rsidR="003339B1" w:rsidRDefault="003339B1" w:rsidP="00AD5B63">
            <w:pPr>
              <w:spacing w:after="0"/>
            </w:pPr>
            <w:r>
              <w:rPr>
                <w:rFonts w:ascii="Times New Roman" w:hAnsi="Times New Roman" w:cs="Times New Roman"/>
              </w:rPr>
              <w:t>Высыхание каждого слоя при температуре (20±2)</w:t>
            </w:r>
            <w:r>
              <w:rPr>
                <w:rFonts w:ascii="Times New Roman" w:hAnsi="Times New Roman" w:cs="Times New Roman"/>
                <w:vertAlign w:val="superscript"/>
              </w:rPr>
              <w:t>0</w:t>
            </w:r>
            <w:r>
              <w:rPr>
                <w:rFonts w:ascii="Times New Roman" w:hAnsi="Times New Roman" w:cs="Times New Roman"/>
              </w:rPr>
              <w:t>С – не более 24 часов</w:t>
            </w:r>
          </w:p>
          <w:p w:rsidR="003339B1" w:rsidRDefault="003339B1" w:rsidP="00AD5B63">
            <w:pPr>
              <w:spacing w:after="0"/>
            </w:pPr>
            <w:r>
              <w:rPr>
                <w:rFonts w:ascii="Times New Roman" w:hAnsi="Times New Roman" w:cs="Times New Roman"/>
              </w:rPr>
              <w:t xml:space="preserve">Водостойкость, стойкость к воде – свыше двух часов </w:t>
            </w:r>
          </w:p>
          <w:p w:rsidR="003339B1" w:rsidRDefault="003339B1" w:rsidP="00AD5B63">
            <w:pPr>
              <w:spacing w:after="0"/>
            </w:pPr>
            <w:r>
              <w:rPr>
                <w:rFonts w:ascii="Times New Roman" w:hAnsi="Times New Roman" w:cs="Times New Roman"/>
              </w:rPr>
              <w:t>Расход на однослойное покрытие – 100-180 г/</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p w:rsidR="003339B1" w:rsidRDefault="003339B1" w:rsidP="00AD5B63">
            <w:pPr>
              <w:spacing w:after="0"/>
            </w:pPr>
            <w:r>
              <w:rPr>
                <w:rFonts w:ascii="Times New Roman" w:hAnsi="Times New Roman" w:cs="Times New Roman"/>
              </w:rPr>
              <w:t>Массовая доля нелетучих веществ – 50-70%</w:t>
            </w:r>
          </w:p>
          <w:p w:rsidR="003339B1" w:rsidRDefault="003339B1" w:rsidP="00AD5B63">
            <w:pPr>
              <w:snapToGrid w:val="0"/>
              <w:spacing w:after="0"/>
              <w:ind w:right="567"/>
            </w:pPr>
            <w:r>
              <w:rPr>
                <w:rFonts w:ascii="Times New Roman" w:hAnsi="Times New Roman" w:cs="Times New Roman"/>
              </w:rPr>
              <w:t>Высушенное покрытие не должно оказывать вредного воздействия на организм человека</w:t>
            </w:r>
          </w:p>
          <w:p w:rsidR="003339B1" w:rsidRDefault="003339B1" w:rsidP="00AD5B63">
            <w:pPr>
              <w:snapToGrid w:val="0"/>
              <w:spacing w:after="0"/>
              <w:ind w:right="567"/>
            </w:pPr>
            <w:r>
              <w:rPr>
                <w:rFonts w:ascii="Times New Roman" w:hAnsi="Times New Roman" w:cs="Times New Roman"/>
              </w:rPr>
              <w:t xml:space="preserve">Адгезия - не более 1 балла </w:t>
            </w:r>
          </w:p>
          <w:p w:rsidR="003339B1" w:rsidRDefault="003339B1" w:rsidP="00AD5B63">
            <w:pPr>
              <w:snapToGrid w:val="0"/>
              <w:spacing w:after="0"/>
              <w:ind w:right="567"/>
            </w:pPr>
            <w:r>
              <w:rPr>
                <w:rFonts w:ascii="Times New Roman" w:hAnsi="Times New Roman" w:cs="Times New Roman"/>
              </w:rPr>
              <w:t xml:space="preserve">Вязкость </w:t>
            </w:r>
            <w:r w:rsidR="00AD5B63">
              <w:rPr>
                <w:rFonts w:ascii="Times New Roman" w:hAnsi="Times New Roman" w:cs="Times New Roman"/>
              </w:rPr>
              <w:t xml:space="preserve"> </w:t>
            </w:r>
            <w:r>
              <w:rPr>
                <w:rFonts w:ascii="Times New Roman" w:hAnsi="Times New Roman" w:cs="Times New Roman"/>
              </w:rPr>
              <w:t xml:space="preserve">60-120 мин </w:t>
            </w:r>
          </w:p>
          <w:p w:rsidR="003339B1" w:rsidRDefault="003339B1" w:rsidP="00AD5B63">
            <w:pPr>
              <w:snapToGrid w:val="0"/>
              <w:spacing w:after="0"/>
              <w:ind w:right="567"/>
            </w:pPr>
            <w:r>
              <w:rPr>
                <w:rFonts w:ascii="Times New Roman" w:hAnsi="Times New Roman" w:cs="Times New Roman"/>
              </w:rPr>
              <w:t>Высушенное покрытие не должно оказывать вредного воздействия на организм человека</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5</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Грунтовка  водн</w:t>
            </w:r>
            <w:proofErr w:type="gramStart"/>
            <w:r>
              <w:rPr>
                <w:rFonts w:ascii="Times New Roman" w:hAnsi="Times New Roman" w:cs="Times New Roman"/>
              </w:rPr>
              <w:t>о-</w:t>
            </w:r>
            <w:proofErr w:type="gramEnd"/>
            <w:r>
              <w:rPr>
                <w:rFonts w:ascii="Times New Roman" w:hAnsi="Times New Roman" w:cs="Times New Roman"/>
              </w:rPr>
              <w:t xml:space="preserve"> дисперсионная  </w:t>
            </w:r>
          </w:p>
          <w:p w:rsidR="003339B1" w:rsidRDefault="003339B1" w:rsidP="00AD5B63">
            <w:pPr>
              <w:spacing w:after="0"/>
            </w:pPr>
            <w:r>
              <w:rPr>
                <w:rFonts w:ascii="Times New Roman" w:hAnsi="Times New Roman" w:cs="Times New Roman"/>
              </w:rPr>
              <w:t>«</w:t>
            </w:r>
            <w:proofErr w:type="spellStart"/>
            <w:r>
              <w:rPr>
                <w:rFonts w:ascii="Times New Roman" w:hAnsi="Times New Roman" w:cs="Times New Roman"/>
              </w:rPr>
              <w:t>Нортекс</w:t>
            </w:r>
            <w:proofErr w:type="spellEnd"/>
            <w:r>
              <w:rPr>
                <w:rFonts w:ascii="Times New Roman" w:hAnsi="Times New Roman" w:cs="Times New Roman"/>
              </w:rPr>
              <w:t xml:space="preserve">  Грунт»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Pr="00AD5B63" w:rsidRDefault="003339B1" w:rsidP="003339B1">
            <w:pPr>
              <w:pStyle w:val="1"/>
              <w:tabs>
                <w:tab w:val="num" w:pos="0"/>
              </w:tabs>
              <w:snapToGrid w:val="0"/>
              <w:spacing w:before="0" w:line="100" w:lineRule="atLeast"/>
              <w:rPr>
                <w:rFonts w:ascii="Times New Roman" w:hAnsi="Times New Roman" w:cs="Times New Roman"/>
              </w:rPr>
            </w:pPr>
            <w:r w:rsidRPr="00AD5B63">
              <w:rPr>
                <w:rFonts w:ascii="Times New Roman" w:hAnsi="Times New Roman" w:cs="Times New Roman"/>
                <w:sz w:val="22"/>
                <w:szCs w:val="22"/>
              </w:rPr>
              <w:t xml:space="preserve">Антисептическая </w:t>
            </w:r>
            <w:proofErr w:type="spellStart"/>
            <w:r w:rsidRPr="00AD5B63">
              <w:rPr>
                <w:rFonts w:ascii="Times New Roman" w:hAnsi="Times New Roman" w:cs="Times New Roman"/>
                <w:sz w:val="22"/>
                <w:szCs w:val="22"/>
              </w:rPr>
              <w:t>глубокопроникающая</w:t>
            </w:r>
            <w:proofErr w:type="spellEnd"/>
            <w:r w:rsidRPr="00AD5B63">
              <w:rPr>
                <w:rFonts w:ascii="Times New Roman" w:hAnsi="Times New Roman" w:cs="Times New Roman"/>
                <w:sz w:val="22"/>
                <w:szCs w:val="22"/>
              </w:rPr>
              <w:t xml:space="preserve"> акриловая грунтовка </w:t>
            </w:r>
          </w:p>
          <w:p w:rsidR="003339B1" w:rsidRDefault="003339B1" w:rsidP="00AD5B63">
            <w:pPr>
              <w:pStyle w:val="a0"/>
              <w:snapToGrid w:val="0"/>
              <w:spacing w:after="0"/>
            </w:pPr>
            <w:r>
              <w:rPr>
                <w:rFonts w:ascii="Times New Roman" w:hAnsi="Times New Roman" w:cs="Times New Roman"/>
                <w:sz w:val="22"/>
                <w:szCs w:val="22"/>
              </w:rPr>
              <w:t xml:space="preserve">Базовый цвет </w:t>
            </w:r>
            <w:proofErr w:type="gramStart"/>
            <w:r>
              <w:rPr>
                <w:rFonts w:ascii="Times New Roman" w:hAnsi="Times New Roman" w:cs="Times New Roman"/>
                <w:sz w:val="22"/>
                <w:szCs w:val="22"/>
              </w:rPr>
              <w:t>-б</w:t>
            </w:r>
            <w:proofErr w:type="gramEnd"/>
            <w:r>
              <w:rPr>
                <w:rFonts w:ascii="Times New Roman" w:hAnsi="Times New Roman" w:cs="Times New Roman"/>
                <w:sz w:val="22"/>
                <w:szCs w:val="22"/>
              </w:rPr>
              <w:t>елый</w:t>
            </w:r>
          </w:p>
          <w:p w:rsidR="003339B1" w:rsidRDefault="003339B1" w:rsidP="00AD5B63">
            <w:pPr>
              <w:pStyle w:val="a0"/>
              <w:snapToGrid w:val="0"/>
              <w:spacing w:after="0"/>
            </w:pPr>
            <w:r>
              <w:rPr>
                <w:rFonts w:ascii="Times New Roman" w:hAnsi="Times New Roman" w:cs="Times New Roman"/>
                <w:sz w:val="22"/>
                <w:szCs w:val="22"/>
              </w:rPr>
              <w:t>Внешний ви</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 xml:space="preserve"> однородная смесь</w:t>
            </w:r>
          </w:p>
          <w:p w:rsidR="003339B1" w:rsidRDefault="003339B1" w:rsidP="00AD5B63">
            <w:pPr>
              <w:pStyle w:val="a0"/>
              <w:snapToGrid w:val="0"/>
              <w:spacing w:after="0"/>
            </w:pPr>
            <w:r>
              <w:rPr>
                <w:rFonts w:ascii="Times New Roman" w:hAnsi="Times New Roman" w:cs="Times New Roman"/>
                <w:sz w:val="22"/>
                <w:szCs w:val="22"/>
              </w:rPr>
              <w:t xml:space="preserve">Плотность </w:t>
            </w:r>
            <w:r w:rsidR="00AD5B63">
              <w:rPr>
                <w:rFonts w:ascii="Times New Roman" w:hAnsi="Times New Roman" w:cs="Times New Roman"/>
                <w:sz w:val="22"/>
                <w:szCs w:val="22"/>
              </w:rPr>
              <w:t xml:space="preserve">  </w:t>
            </w:r>
            <w:r>
              <w:rPr>
                <w:rFonts w:ascii="Times New Roman" w:hAnsi="Times New Roman" w:cs="Times New Roman"/>
                <w:sz w:val="22"/>
                <w:szCs w:val="22"/>
              </w:rPr>
              <w:t>1,01-1,03 г/см3</w:t>
            </w:r>
          </w:p>
          <w:p w:rsidR="003339B1" w:rsidRDefault="003339B1" w:rsidP="00AD5B63">
            <w:pPr>
              <w:pStyle w:val="a0"/>
              <w:snapToGrid w:val="0"/>
              <w:spacing w:after="0"/>
            </w:pPr>
            <w:r>
              <w:rPr>
                <w:rFonts w:ascii="Times New Roman" w:hAnsi="Times New Roman" w:cs="Times New Roman"/>
                <w:sz w:val="22"/>
                <w:szCs w:val="22"/>
              </w:rPr>
              <w:t xml:space="preserve">Кислотность </w:t>
            </w:r>
            <w:proofErr w:type="spellStart"/>
            <w:r>
              <w:rPr>
                <w:rFonts w:ascii="Times New Roman" w:hAnsi="Times New Roman" w:cs="Times New Roman"/>
                <w:sz w:val="22"/>
                <w:szCs w:val="22"/>
              </w:rPr>
              <w:t>Рн</w:t>
            </w:r>
            <w:proofErr w:type="spellEnd"/>
            <w:r>
              <w:rPr>
                <w:rFonts w:ascii="Times New Roman" w:hAnsi="Times New Roman" w:cs="Times New Roman"/>
                <w:sz w:val="22"/>
                <w:szCs w:val="22"/>
              </w:rPr>
              <w:t xml:space="preserve">- </w:t>
            </w:r>
            <w:r w:rsidR="00AD5B63">
              <w:rPr>
                <w:rFonts w:ascii="Times New Roman" w:hAnsi="Times New Roman" w:cs="Times New Roman"/>
                <w:sz w:val="22"/>
                <w:szCs w:val="22"/>
              </w:rPr>
              <w:t xml:space="preserve">   </w:t>
            </w:r>
            <w:r>
              <w:rPr>
                <w:rFonts w:ascii="Times New Roman" w:hAnsi="Times New Roman" w:cs="Times New Roman"/>
                <w:sz w:val="22"/>
                <w:szCs w:val="22"/>
              </w:rPr>
              <w:t xml:space="preserve">5-9 </w:t>
            </w:r>
            <w:proofErr w:type="spellStart"/>
            <w:proofErr w:type="gramStart"/>
            <w:r>
              <w:rPr>
                <w:rFonts w:ascii="Times New Roman" w:hAnsi="Times New Roman" w:cs="Times New Roman"/>
                <w:sz w:val="22"/>
                <w:szCs w:val="22"/>
              </w:rPr>
              <w:t>ед</w:t>
            </w:r>
            <w:proofErr w:type="spellEnd"/>
            <w:proofErr w:type="gramEnd"/>
          </w:p>
          <w:p w:rsidR="003339B1" w:rsidRDefault="003339B1" w:rsidP="00AD5B63">
            <w:pPr>
              <w:pStyle w:val="a0"/>
              <w:snapToGrid w:val="0"/>
              <w:spacing w:after="0"/>
            </w:pPr>
            <w:r>
              <w:rPr>
                <w:rFonts w:ascii="Times New Roman" w:hAnsi="Times New Roman" w:cs="Times New Roman"/>
                <w:sz w:val="22"/>
                <w:szCs w:val="22"/>
              </w:rPr>
              <w:t>Срок сушки - не более 1 часа</w:t>
            </w:r>
          </w:p>
          <w:p w:rsidR="003339B1" w:rsidRDefault="003339B1" w:rsidP="00AD5B63">
            <w:pPr>
              <w:pStyle w:val="a0"/>
              <w:snapToGrid w:val="0"/>
              <w:spacing w:after="0"/>
            </w:pPr>
            <w:r>
              <w:rPr>
                <w:rFonts w:ascii="Times New Roman" w:hAnsi="Times New Roman" w:cs="Times New Roman"/>
                <w:sz w:val="22"/>
                <w:szCs w:val="22"/>
              </w:rPr>
              <w:t>Дальнейшие работ</w:t>
            </w:r>
            <w:proofErr w:type="gramStart"/>
            <w:r>
              <w:rPr>
                <w:rFonts w:ascii="Times New Roman" w:hAnsi="Times New Roman" w:cs="Times New Roman"/>
                <w:sz w:val="22"/>
                <w:szCs w:val="22"/>
              </w:rPr>
              <w:t>ы-</w:t>
            </w:r>
            <w:proofErr w:type="gramEnd"/>
            <w:r>
              <w:rPr>
                <w:rFonts w:ascii="Times New Roman" w:hAnsi="Times New Roman" w:cs="Times New Roman"/>
                <w:sz w:val="22"/>
                <w:szCs w:val="22"/>
              </w:rPr>
              <w:t xml:space="preserve"> через 1 час</w:t>
            </w:r>
          </w:p>
          <w:p w:rsidR="003339B1" w:rsidRDefault="003339B1" w:rsidP="00AD5B63">
            <w:pPr>
              <w:pStyle w:val="a0"/>
              <w:snapToGrid w:val="0"/>
              <w:spacing w:after="0"/>
            </w:pPr>
            <w:r>
              <w:rPr>
                <w:rFonts w:ascii="Times New Roman" w:hAnsi="Times New Roman" w:cs="Times New Roman"/>
                <w:sz w:val="22"/>
                <w:szCs w:val="22"/>
              </w:rPr>
              <w:t>Способ нанесения — кисть, краскопульт</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6</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Лак  ПФ-231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D5B63" w:rsidRDefault="00AD5B63" w:rsidP="00AD5B63">
            <w:pPr>
              <w:pStyle w:val="a0"/>
              <w:jc w:val="both"/>
              <w:rPr>
                <w:rFonts w:ascii="Times New Roman" w:hAnsi="Times New Roman" w:cs="Times New Roman"/>
                <w:sz w:val="22"/>
                <w:szCs w:val="22"/>
              </w:rPr>
            </w:pPr>
            <w:r>
              <w:rPr>
                <w:rFonts w:ascii="Times New Roman" w:hAnsi="Times New Roman" w:cs="Times New Roman"/>
                <w:sz w:val="22"/>
                <w:szCs w:val="22"/>
              </w:rPr>
              <w:t>Паркетный.</w:t>
            </w:r>
          </w:p>
          <w:p w:rsidR="003339B1" w:rsidRDefault="003339B1" w:rsidP="00AD5B63">
            <w:pPr>
              <w:pStyle w:val="a0"/>
              <w:jc w:val="both"/>
            </w:pPr>
            <w:r>
              <w:rPr>
                <w:rFonts w:ascii="Times New Roman" w:hAnsi="Times New Roman" w:cs="Times New Roman"/>
                <w:sz w:val="22"/>
                <w:szCs w:val="22"/>
              </w:rPr>
              <w:t>Внешний вид пленки лака — однородная пленка без посторонних включений</w:t>
            </w:r>
          </w:p>
          <w:p w:rsidR="003339B1" w:rsidRDefault="003339B1" w:rsidP="00AD5B63">
            <w:pPr>
              <w:pStyle w:val="a0"/>
              <w:jc w:val="both"/>
            </w:pPr>
            <w:r>
              <w:rPr>
                <w:rFonts w:ascii="Times New Roman" w:hAnsi="Times New Roman" w:cs="Times New Roman"/>
                <w:sz w:val="22"/>
                <w:szCs w:val="22"/>
              </w:rPr>
              <w:t>Массовая доля нелетучего вещества 48-52%</w:t>
            </w:r>
          </w:p>
          <w:p w:rsidR="003339B1" w:rsidRDefault="003339B1" w:rsidP="00AD5B63">
            <w:pPr>
              <w:pStyle w:val="a0"/>
              <w:jc w:val="both"/>
            </w:pPr>
            <w:r>
              <w:rPr>
                <w:rFonts w:ascii="Times New Roman" w:hAnsi="Times New Roman" w:cs="Times New Roman"/>
                <w:sz w:val="22"/>
                <w:szCs w:val="22"/>
              </w:rPr>
              <w:t xml:space="preserve">Стойкость пленки покрытия </w:t>
            </w:r>
            <w:proofErr w:type="gramStart"/>
            <w:r>
              <w:rPr>
                <w:rFonts w:ascii="Times New Roman" w:hAnsi="Times New Roman" w:cs="Times New Roman"/>
                <w:sz w:val="22"/>
                <w:szCs w:val="22"/>
              </w:rPr>
              <w:t>при</w:t>
            </w:r>
            <w:proofErr w:type="gramEnd"/>
            <w:r>
              <w:rPr>
                <w:rFonts w:ascii="Times New Roman" w:hAnsi="Times New Roman" w:cs="Times New Roman"/>
                <w:sz w:val="22"/>
                <w:szCs w:val="22"/>
              </w:rPr>
              <w:t xml:space="preserve"> темп. 18-22 град к статическому воздействию воды не менее 8 час</w:t>
            </w:r>
          </w:p>
          <w:p w:rsidR="003339B1" w:rsidRDefault="003339B1" w:rsidP="00AD5B63">
            <w:pPr>
              <w:pStyle w:val="a0"/>
              <w:jc w:val="both"/>
            </w:pPr>
            <w:r>
              <w:rPr>
                <w:rFonts w:ascii="Times New Roman" w:hAnsi="Times New Roman" w:cs="Times New Roman"/>
                <w:sz w:val="22"/>
                <w:szCs w:val="22"/>
              </w:rPr>
              <w:t>Цвет - бесцветный</w:t>
            </w:r>
          </w:p>
          <w:p w:rsidR="003339B1" w:rsidRDefault="003339B1" w:rsidP="00AD5B63">
            <w:pPr>
              <w:snapToGrid w:val="0"/>
              <w:spacing w:after="0"/>
              <w:ind w:right="567"/>
              <w:jc w:val="both"/>
            </w:pPr>
            <w:r>
              <w:rPr>
                <w:rFonts w:ascii="Times New Roman" w:hAnsi="Times New Roman" w:cs="Times New Roman"/>
              </w:rPr>
              <w:t>Высыхание - не более  24 часов</w:t>
            </w:r>
          </w:p>
          <w:p w:rsidR="003339B1" w:rsidRDefault="003339B1" w:rsidP="00AD5B63">
            <w:pPr>
              <w:snapToGrid w:val="0"/>
              <w:spacing w:after="0"/>
              <w:ind w:right="567"/>
              <w:jc w:val="both"/>
            </w:pPr>
            <w:r>
              <w:rPr>
                <w:rFonts w:ascii="Times New Roman" w:hAnsi="Times New Roman" w:cs="Times New Roman"/>
              </w:rPr>
              <w:t>Полная готовность к эксплуатации - не более 72 час</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t>7</w:t>
            </w:r>
          </w:p>
        </w:tc>
        <w:tc>
          <w:tcPr>
            <w:tcW w:w="2407" w:type="dxa"/>
            <w:tcBorders>
              <w:left w:val="single" w:sz="1" w:space="0" w:color="000000"/>
              <w:bottom w:val="single" w:sz="1" w:space="0" w:color="000000"/>
            </w:tcBorders>
            <w:shd w:val="clear" w:color="auto" w:fill="auto"/>
          </w:tcPr>
          <w:p w:rsidR="00AD5B63" w:rsidRDefault="00AD5B63" w:rsidP="00AD5B63">
            <w:pPr>
              <w:spacing w:after="0"/>
              <w:rPr>
                <w:rFonts w:ascii="Times New Roman" w:hAnsi="Times New Roman" w:cs="Times New Roman"/>
              </w:rPr>
            </w:pPr>
            <w:r>
              <w:rPr>
                <w:rFonts w:ascii="Times New Roman" w:hAnsi="Times New Roman" w:cs="Times New Roman"/>
              </w:rPr>
              <w:t xml:space="preserve">Краска для пола </w:t>
            </w:r>
          </w:p>
          <w:p w:rsidR="003339B1" w:rsidRDefault="003339B1" w:rsidP="00AD5B63">
            <w:pPr>
              <w:spacing w:after="0"/>
            </w:pPr>
            <w:r>
              <w:rPr>
                <w:rFonts w:ascii="Times New Roman" w:hAnsi="Times New Roman" w:cs="Times New Roman"/>
              </w:rPr>
              <w:t xml:space="preserve"> ПФ-266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pacing w:after="0"/>
            </w:pPr>
            <w:r>
              <w:rPr>
                <w:rFonts w:ascii="Times New Roman" w:hAnsi="Times New Roman" w:cs="Times New Roman"/>
              </w:rPr>
              <w:t>Эмаль на основе алкидного лака, в соединении с растворителем, наполнителями и пигментами</w:t>
            </w:r>
          </w:p>
          <w:p w:rsidR="003339B1" w:rsidRDefault="003339B1" w:rsidP="00AD5B63">
            <w:pPr>
              <w:spacing w:after="0"/>
            </w:pPr>
            <w:r>
              <w:rPr>
                <w:rFonts w:ascii="Times New Roman" w:eastAsia="Times New Roman" w:hAnsi="Times New Roman" w:cs="Times New Roman"/>
              </w:rPr>
              <w:t xml:space="preserve"> </w:t>
            </w:r>
            <w:r>
              <w:rPr>
                <w:rFonts w:ascii="Times New Roman" w:hAnsi="Times New Roman" w:cs="Times New Roman"/>
              </w:rPr>
              <w:t xml:space="preserve">Массовая доля нелетучих веществ — 56-68% </w:t>
            </w:r>
          </w:p>
          <w:p w:rsidR="003339B1" w:rsidRDefault="003339B1" w:rsidP="00AD5B63">
            <w:pPr>
              <w:spacing w:after="0"/>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  не более 25мкм. </w:t>
            </w:r>
          </w:p>
          <w:p w:rsidR="003339B1" w:rsidRDefault="003339B1" w:rsidP="00AD5B63">
            <w:pPr>
              <w:spacing w:after="0"/>
            </w:pPr>
            <w:proofErr w:type="spellStart"/>
            <w:r>
              <w:rPr>
                <w:rFonts w:ascii="Times New Roman" w:hAnsi="Times New Roman" w:cs="Times New Roman"/>
              </w:rPr>
              <w:t>Укрывистость</w:t>
            </w:r>
            <w:proofErr w:type="spellEnd"/>
            <w:r>
              <w:rPr>
                <w:rFonts w:ascii="Times New Roman" w:hAnsi="Times New Roman" w:cs="Times New Roman"/>
              </w:rPr>
              <w:t xml:space="preserve"> высушенной пленки - не более 110 , г/</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xml:space="preserve"> </w:t>
            </w:r>
          </w:p>
          <w:p w:rsidR="003339B1" w:rsidRDefault="003339B1" w:rsidP="00AD5B63">
            <w:pPr>
              <w:spacing w:after="0"/>
            </w:pPr>
            <w:r>
              <w:rPr>
                <w:rFonts w:ascii="Times New Roman" w:hAnsi="Times New Roman" w:cs="Times New Roman"/>
              </w:rPr>
              <w:t xml:space="preserve">Прочность пленки к истиранию не менее 0,25 кг/мкм </w:t>
            </w:r>
          </w:p>
          <w:p w:rsidR="003339B1" w:rsidRDefault="003339B1" w:rsidP="00AD5B63">
            <w:pPr>
              <w:spacing w:after="0"/>
            </w:pPr>
            <w:r>
              <w:rPr>
                <w:rFonts w:ascii="Times New Roman" w:eastAsia="Times New Roman" w:hAnsi="Times New Roman" w:cs="Times New Roman"/>
              </w:rPr>
              <w:t xml:space="preserve"> </w:t>
            </w:r>
            <w:r>
              <w:rPr>
                <w:rFonts w:ascii="Times New Roman" w:hAnsi="Times New Roman" w:cs="Times New Roman"/>
              </w:rPr>
              <w:t xml:space="preserve">Стойкость покрытия при температуре (20±2)°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 xml:space="preserve"> статическому воздействию моющего средства - не менее 10 мин</w:t>
            </w:r>
          </w:p>
          <w:p w:rsidR="003339B1" w:rsidRDefault="00AD5B63" w:rsidP="00AD5B63">
            <w:pPr>
              <w:pStyle w:val="a0"/>
              <w:tabs>
                <w:tab w:val="left" w:pos="0"/>
              </w:tabs>
              <w:spacing w:after="0"/>
            </w:pPr>
            <w:r>
              <w:rPr>
                <w:rFonts w:ascii="Times New Roman" w:hAnsi="Times New Roman" w:cs="Times New Roman"/>
                <w:sz w:val="22"/>
                <w:szCs w:val="22"/>
              </w:rPr>
              <w:t xml:space="preserve">Должна образовывать </w:t>
            </w:r>
            <w:r w:rsidR="003339B1">
              <w:rPr>
                <w:rFonts w:ascii="Times New Roman" w:hAnsi="Times New Roman" w:cs="Times New Roman"/>
                <w:sz w:val="22"/>
                <w:szCs w:val="22"/>
              </w:rPr>
              <w:t xml:space="preserve"> гладкую поверхность без каких-либо включений </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8</w:t>
            </w:r>
          </w:p>
        </w:tc>
        <w:tc>
          <w:tcPr>
            <w:tcW w:w="2407" w:type="dxa"/>
            <w:tcBorders>
              <w:left w:val="single" w:sz="1" w:space="0" w:color="000000"/>
              <w:bottom w:val="single" w:sz="1" w:space="0" w:color="000000"/>
            </w:tcBorders>
            <w:shd w:val="clear" w:color="auto" w:fill="auto"/>
          </w:tcPr>
          <w:p w:rsidR="003339B1" w:rsidRDefault="003339B1" w:rsidP="00AD5B63">
            <w:pPr>
              <w:spacing w:after="0"/>
            </w:pPr>
            <w:r>
              <w:rPr>
                <w:rFonts w:ascii="Times New Roman" w:hAnsi="Times New Roman" w:cs="Times New Roman"/>
              </w:rPr>
              <w:t xml:space="preserve">Краска масляная МА-22 </w:t>
            </w:r>
            <w:r w:rsidR="00AD5B63">
              <w:rPr>
                <w:rFonts w:ascii="Times New Roman" w:hAnsi="Times New Roman" w:cs="Times New Roman"/>
              </w:rPr>
              <w:t>(</w:t>
            </w:r>
            <w:r>
              <w:rPr>
                <w:rFonts w:ascii="Times New Roman" w:hAnsi="Times New Roman" w:cs="Times New Roman"/>
              </w:rPr>
              <w:t>или эквивалент</w:t>
            </w:r>
            <w:r w:rsidR="00AD5B63">
              <w:rPr>
                <w:rFonts w:ascii="Times New Roman" w:hAnsi="Times New Roman" w:cs="Times New Roman"/>
              </w:rPr>
              <w:t>)</w:t>
            </w:r>
          </w:p>
        </w:tc>
        <w:tc>
          <w:tcPr>
            <w:tcW w:w="7551" w:type="dxa"/>
            <w:tcBorders>
              <w:left w:val="single" w:sz="1" w:space="0" w:color="000000"/>
              <w:bottom w:val="single" w:sz="1" w:space="0" w:color="000000"/>
              <w:right w:val="single" w:sz="1" w:space="0" w:color="000000"/>
            </w:tcBorders>
            <w:shd w:val="clear" w:color="auto" w:fill="auto"/>
          </w:tcPr>
          <w:p w:rsidR="00A92FAC" w:rsidRDefault="00A92FAC" w:rsidP="00AD5B63">
            <w:pPr>
              <w:snapToGrid w:val="0"/>
              <w:spacing w:after="0"/>
              <w:ind w:right="567"/>
              <w:rPr>
                <w:rFonts w:ascii="Times New Roman" w:hAnsi="Times New Roman" w:cs="Times New Roman"/>
              </w:rPr>
            </w:pPr>
            <w:r>
              <w:rPr>
                <w:rFonts w:ascii="Times New Roman" w:hAnsi="Times New Roman" w:cs="Times New Roman"/>
              </w:rPr>
              <w:t xml:space="preserve">Краска масляная </w:t>
            </w:r>
          </w:p>
          <w:p w:rsidR="003339B1" w:rsidRDefault="003339B1" w:rsidP="00AD5B63">
            <w:pPr>
              <w:snapToGrid w:val="0"/>
              <w:spacing w:after="0"/>
              <w:ind w:right="567"/>
            </w:pPr>
            <w:r>
              <w:rPr>
                <w:rFonts w:ascii="Times New Roman" w:hAnsi="Times New Roman" w:cs="Times New Roman"/>
              </w:rPr>
              <w:t>Массовая доля летучего вещества не более 12%</w:t>
            </w:r>
          </w:p>
          <w:p w:rsidR="003339B1" w:rsidRDefault="003339B1" w:rsidP="00AD5B63">
            <w:pPr>
              <w:snapToGrid w:val="0"/>
              <w:spacing w:after="0"/>
              <w:ind w:right="567"/>
            </w:pPr>
            <w:r>
              <w:rPr>
                <w:rFonts w:ascii="Times New Roman" w:hAnsi="Times New Roman" w:cs="Times New Roman"/>
              </w:rPr>
              <w:t xml:space="preserve">Степень </w:t>
            </w:r>
            <w:proofErr w:type="spellStart"/>
            <w:r>
              <w:rPr>
                <w:rFonts w:ascii="Times New Roman" w:hAnsi="Times New Roman" w:cs="Times New Roman"/>
              </w:rPr>
              <w:t>перетира</w:t>
            </w:r>
            <w:proofErr w:type="spellEnd"/>
            <w:r>
              <w:rPr>
                <w:rFonts w:ascii="Times New Roman" w:hAnsi="Times New Roman" w:cs="Times New Roman"/>
              </w:rPr>
              <w:t xml:space="preserve"> краски - не более 90 мкм</w:t>
            </w:r>
          </w:p>
          <w:p w:rsidR="003339B1" w:rsidRDefault="003339B1" w:rsidP="00AD5B63">
            <w:pPr>
              <w:snapToGrid w:val="0"/>
              <w:spacing w:after="0"/>
              <w:ind w:right="567"/>
            </w:pPr>
            <w:proofErr w:type="spellStart"/>
            <w:r>
              <w:rPr>
                <w:rFonts w:ascii="Times New Roman" w:hAnsi="Times New Roman" w:cs="Times New Roman"/>
              </w:rPr>
              <w:t>Укрывистость</w:t>
            </w:r>
            <w:proofErr w:type="spellEnd"/>
            <w:r>
              <w:rPr>
                <w:rFonts w:ascii="Times New Roman" w:hAnsi="Times New Roman" w:cs="Times New Roman"/>
              </w:rPr>
              <w:t xml:space="preserve"> невысушенного покрытия не более 100 г/м</w:t>
            </w:r>
            <w:proofErr w:type="gramStart"/>
            <w:r>
              <w:rPr>
                <w:rFonts w:ascii="Times New Roman" w:hAnsi="Times New Roman" w:cs="Times New Roman"/>
              </w:rPr>
              <w:t>2</w:t>
            </w:r>
            <w:proofErr w:type="gramEnd"/>
          </w:p>
          <w:p w:rsidR="003339B1" w:rsidRDefault="003339B1" w:rsidP="00AD5B63">
            <w:pPr>
              <w:snapToGrid w:val="0"/>
              <w:spacing w:after="0"/>
              <w:ind w:right="567"/>
            </w:pPr>
            <w:r>
              <w:rPr>
                <w:rFonts w:ascii="Times New Roman" w:hAnsi="Times New Roman" w:cs="Times New Roman"/>
              </w:rPr>
              <w:t>Высыхание - не более  24 часов</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rPr>
              <w:t>9</w:t>
            </w:r>
          </w:p>
        </w:tc>
        <w:tc>
          <w:tcPr>
            <w:tcW w:w="2407" w:type="dxa"/>
            <w:tcBorders>
              <w:left w:val="single" w:sz="1" w:space="0" w:color="000000"/>
              <w:bottom w:val="single" w:sz="1" w:space="0" w:color="000000"/>
            </w:tcBorders>
            <w:shd w:val="clear" w:color="auto" w:fill="auto"/>
          </w:tcPr>
          <w:p w:rsidR="003339B1" w:rsidRDefault="003339B1" w:rsidP="00AD5B63">
            <w:pPr>
              <w:spacing w:after="0"/>
              <w:rPr>
                <w:rFonts w:ascii="Times New Roman" w:hAnsi="Times New Roman" w:cs="Times New Roman"/>
              </w:rPr>
            </w:pPr>
            <w:r>
              <w:rPr>
                <w:rFonts w:ascii="Times New Roman" w:hAnsi="Times New Roman" w:cs="Times New Roman"/>
                <w:color w:val="000000"/>
              </w:rPr>
              <w:t xml:space="preserve">Фанера </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napToGrid w:val="0"/>
              <w:spacing w:after="0"/>
              <w:ind w:right="567"/>
            </w:pPr>
            <w:r>
              <w:rPr>
                <w:rFonts w:ascii="Times New Roman" w:hAnsi="Times New Roman" w:cs="Times New Roman"/>
              </w:rPr>
              <w:t>Фанера водостойкая</w:t>
            </w:r>
            <w:r w:rsidR="00AD5B63">
              <w:rPr>
                <w:rFonts w:ascii="Times New Roman" w:hAnsi="Times New Roman" w:cs="Times New Roman"/>
              </w:rPr>
              <w:t>,</w:t>
            </w:r>
            <w:r>
              <w:rPr>
                <w:rFonts w:ascii="Times New Roman" w:hAnsi="Times New Roman" w:cs="Times New Roman"/>
              </w:rPr>
              <w:t xml:space="preserve"> </w:t>
            </w:r>
            <w:r w:rsidR="00AD5B63">
              <w:rPr>
                <w:rFonts w:ascii="Times New Roman" w:hAnsi="Times New Roman" w:cs="Times New Roman"/>
                <w:color w:val="000000"/>
              </w:rPr>
              <w:t>общего назначения из шпона лиственных пород</w:t>
            </w:r>
            <w:proofErr w:type="gramStart"/>
            <w:r w:rsidR="00AD5B63">
              <w:rPr>
                <w:rFonts w:ascii="Times New Roman" w:hAnsi="Times New Roman" w:cs="Times New Roman"/>
                <w:color w:val="000000"/>
              </w:rPr>
              <w:t xml:space="preserve"> </w:t>
            </w:r>
            <w:r>
              <w:t>,</w:t>
            </w:r>
            <w:proofErr w:type="gramEnd"/>
            <w:r>
              <w:rPr>
                <w:rFonts w:ascii="Times New Roman" w:hAnsi="Times New Roman" w:cs="Times New Roman"/>
              </w:rPr>
              <w:t xml:space="preserve"> склеенная карбамидоформальдегидными клеями, для внутреннего применения, размером листов не менее 1500*1500мм с предельным отклонением размерах не более 4мм</w:t>
            </w:r>
          </w:p>
          <w:p w:rsidR="003339B1" w:rsidRDefault="003339B1" w:rsidP="00AD5B63">
            <w:pPr>
              <w:snapToGrid w:val="0"/>
              <w:spacing w:after="0"/>
              <w:ind w:right="567"/>
            </w:pPr>
            <w:r>
              <w:rPr>
                <w:rFonts w:ascii="Times New Roman" w:hAnsi="Times New Roman" w:cs="Times New Roman"/>
              </w:rPr>
              <w:t>Листы фанеры должны быть обрезаны под прямым углом. Косина не должна превышать 2 мм на 1 м длины кромки листа</w:t>
            </w:r>
          </w:p>
          <w:p w:rsidR="00A92FAC" w:rsidRDefault="00A92FAC" w:rsidP="00AD5B63">
            <w:pPr>
              <w:snapToGrid w:val="0"/>
              <w:spacing w:after="0"/>
              <w:ind w:right="567"/>
              <w:rPr>
                <w:rFonts w:ascii="Times New Roman" w:hAnsi="Times New Roman" w:cs="Times New Roman"/>
              </w:rPr>
            </w:pPr>
            <w:r>
              <w:rPr>
                <w:rFonts w:ascii="Times New Roman" w:hAnsi="Times New Roman" w:cs="Times New Roman"/>
              </w:rPr>
              <w:t>Наружный слой</w:t>
            </w:r>
            <w:r w:rsidR="003339B1">
              <w:rPr>
                <w:rFonts w:ascii="Times New Roman" w:hAnsi="Times New Roman" w:cs="Times New Roman"/>
              </w:rPr>
              <w:t xml:space="preserve"> фанер</w:t>
            </w:r>
            <w:proofErr w:type="gramStart"/>
            <w:r w:rsidR="003339B1">
              <w:rPr>
                <w:rFonts w:ascii="Times New Roman" w:hAnsi="Times New Roman" w:cs="Times New Roman"/>
              </w:rPr>
              <w:t>ы</w:t>
            </w:r>
            <w:r>
              <w:rPr>
                <w:rFonts w:ascii="Times New Roman" w:hAnsi="Times New Roman" w:cs="Times New Roman"/>
              </w:rPr>
              <w:t>-</w:t>
            </w:r>
            <w:proofErr w:type="gramEnd"/>
            <w:r>
              <w:rPr>
                <w:rFonts w:ascii="Times New Roman" w:hAnsi="Times New Roman" w:cs="Times New Roman"/>
              </w:rPr>
              <w:t xml:space="preserve"> </w:t>
            </w:r>
            <w:r w:rsidR="003339B1">
              <w:rPr>
                <w:rFonts w:ascii="Times New Roman" w:hAnsi="Times New Roman" w:cs="Times New Roman"/>
              </w:rPr>
              <w:t xml:space="preserve"> березовый шпон.</w:t>
            </w:r>
          </w:p>
          <w:p w:rsidR="003339B1" w:rsidRDefault="003339B1" w:rsidP="00AD5B63">
            <w:pPr>
              <w:snapToGrid w:val="0"/>
              <w:spacing w:after="0"/>
              <w:ind w:right="567"/>
            </w:pPr>
            <w:r>
              <w:rPr>
                <w:rFonts w:ascii="Times New Roman" w:hAnsi="Times New Roman" w:cs="Times New Roman"/>
              </w:rPr>
              <w:t xml:space="preserve"> Толщина шпона, применяемого для наружных и внутренних слоёв </w:t>
            </w:r>
            <w:r>
              <w:rPr>
                <w:rFonts w:ascii="Times New Roman" w:hAnsi="Times New Roman" w:cs="Times New Roman"/>
              </w:rPr>
              <w:lastRenderedPageBreak/>
              <w:t>фанеры не должна превышать 4 мм.</w:t>
            </w:r>
          </w:p>
          <w:p w:rsidR="003339B1" w:rsidRDefault="003339B1" w:rsidP="00AD5B63">
            <w:pPr>
              <w:snapToGrid w:val="0"/>
              <w:spacing w:after="0"/>
              <w:ind w:right="567"/>
            </w:pPr>
            <w:proofErr w:type="gramStart"/>
            <w:r>
              <w:rPr>
                <w:rFonts w:ascii="Times New Roman" w:hAnsi="Times New Roman" w:cs="Times New Roman"/>
              </w:rPr>
              <w:t>Шлифованная</w:t>
            </w:r>
            <w:proofErr w:type="gramEnd"/>
            <w:r>
              <w:rPr>
                <w:rFonts w:ascii="Times New Roman" w:hAnsi="Times New Roman" w:cs="Times New Roman"/>
              </w:rPr>
              <w:t xml:space="preserve"> с 2-ух сторон</w:t>
            </w:r>
          </w:p>
          <w:p w:rsidR="003339B1" w:rsidRDefault="00AD5B63" w:rsidP="00AD5B63">
            <w:pPr>
              <w:snapToGrid w:val="0"/>
              <w:spacing w:after="0"/>
              <w:ind w:right="567"/>
              <w:rPr>
                <w:rFonts w:ascii="Times New Roman" w:hAnsi="Times New Roman" w:cs="Times New Roman"/>
              </w:rPr>
            </w:pPr>
            <w:r>
              <w:rPr>
                <w:rFonts w:ascii="Times New Roman" w:hAnsi="Times New Roman" w:cs="Times New Roman"/>
              </w:rPr>
              <w:t>Сорт</w:t>
            </w:r>
            <w:r w:rsidR="003339B1">
              <w:rPr>
                <w:rFonts w:ascii="Times New Roman" w:hAnsi="Times New Roman" w:cs="Times New Roman"/>
              </w:rPr>
              <w:t xml:space="preserve"> внешнего вида  -</w:t>
            </w:r>
            <w:r>
              <w:rPr>
                <w:rFonts w:ascii="Times New Roman" w:hAnsi="Times New Roman" w:cs="Times New Roman"/>
              </w:rPr>
              <w:t xml:space="preserve"> не ниже </w:t>
            </w:r>
            <w:r w:rsidR="003339B1">
              <w:rPr>
                <w:rFonts w:ascii="Times New Roman" w:hAnsi="Times New Roman" w:cs="Times New Roman"/>
              </w:rPr>
              <w:t xml:space="preserve"> 2/4 </w:t>
            </w:r>
          </w:p>
          <w:p w:rsidR="00AD5B63" w:rsidRDefault="00AD5B63" w:rsidP="00AD5B63">
            <w:pPr>
              <w:snapToGrid w:val="0"/>
              <w:spacing w:after="0"/>
              <w:ind w:right="567"/>
            </w:pPr>
            <w:r>
              <w:rPr>
                <w:rFonts w:ascii="Times New Roman" w:hAnsi="Times New Roman" w:cs="Times New Roman"/>
              </w:rPr>
              <w:t>Толщина – не менее 10 мм</w:t>
            </w:r>
          </w:p>
          <w:p w:rsidR="003339B1" w:rsidRDefault="003339B1" w:rsidP="00AD5B63">
            <w:pPr>
              <w:snapToGrid w:val="0"/>
              <w:spacing w:after="0"/>
              <w:ind w:right="567"/>
            </w:pPr>
            <w:r>
              <w:rPr>
                <w:rFonts w:ascii="Times New Roman" w:hAnsi="Times New Roman" w:cs="Times New Roman"/>
              </w:rPr>
              <w:t>В наружных слоях фанеры не должно быть пороков древесины и дефектов обработки</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lastRenderedPageBreak/>
              <w:t>10</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color w:val="000000"/>
              </w:rPr>
              <w:t>Порожек металлический</w:t>
            </w:r>
          </w:p>
        </w:tc>
        <w:tc>
          <w:tcPr>
            <w:tcW w:w="7551" w:type="dxa"/>
            <w:tcBorders>
              <w:left w:val="single" w:sz="1" w:space="0" w:color="000000"/>
              <w:bottom w:val="single" w:sz="1" w:space="0" w:color="000000"/>
              <w:right w:val="single" w:sz="1" w:space="0" w:color="000000"/>
            </w:tcBorders>
            <w:shd w:val="clear" w:color="auto" w:fill="auto"/>
          </w:tcPr>
          <w:p w:rsidR="003339B1" w:rsidRPr="00470CDB" w:rsidRDefault="003339B1" w:rsidP="003339B1">
            <w:pPr>
              <w:pStyle w:val="1"/>
              <w:tabs>
                <w:tab w:val="num" w:pos="0"/>
              </w:tabs>
              <w:snapToGrid w:val="0"/>
              <w:spacing w:before="0" w:line="100" w:lineRule="atLeast"/>
              <w:ind w:right="567"/>
              <w:rPr>
                <w:rFonts w:ascii="Times New Roman" w:hAnsi="Times New Roman" w:cs="Times New Roman"/>
              </w:rPr>
            </w:pPr>
            <w:r w:rsidRPr="00470CDB">
              <w:rPr>
                <w:rFonts w:ascii="Times New Roman" w:hAnsi="Times New Roman" w:cs="Times New Roman"/>
                <w:sz w:val="22"/>
                <w:szCs w:val="22"/>
              </w:rPr>
              <w:t>Алюминиевый накладной порог</w:t>
            </w:r>
          </w:p>
          <w:p w:rsidR="003339B1" w:rsidRDefault="003339B1" w:rsidP="00AD5B63">
            <w:pPr>
              <w:snapToGrid w:val="0"/>
              <w:spacing w:after="0"/>
              <w:ind w:right="567"/>
            </w:pPr>
            <w:r>
              <w:rPr>
                <w:rFonts w:ascii="Times New Roman" w:hAnsi="Times New Roman" w:cs="Times New Roman"/>
              </w:rPr>
              <w:t>Материал — алюминиевый</w:t>
            </w:r>
            <w:r>
              <w:t xml:space="preserve"> </w:t>
            </w:r>
            <w:r>
              <w:rPr>
                <w:rFonts w:ascii="Times New Roman" w:hAnsi="Times New Roman" w:cs="Times New Roman"/>
              </w:rPr>
              <w:t xml:space="preserve">сплав </w:t>
            </w:r>
          </w:p>
          <w:p w:rsidR="003339B1" w:rsidRDefault="003339B1" w:rsidP="00AD5B63">
            <w:pPr>
              <w:snapToGrid w:val="0"/>
              <w:spacing w:after="0"/>
              <w:ind w:right="567"/>
            </w:pPr>
            <w:r>
              <w:rPr>
                <w:rFonts w:ascii="Times New Roman" w:hAnsi="Times New Roman" w:cs="Times New Roman"/>
              </w:rPr>
              <w:t>Цвет - серебро</w:t>
            </w:r>
          </w:p>
          <w:p w:rsidR="003339B1" w:rsidRDefault="003339B1" w:rsidP="00AD5B63">
            <w:pPr>
              <w:snapToGrid w:val="0"/>
              <w:spacing w:after="0"/>
              <w:ind w:right="567"/>
            </w:pPr>
            <w:r>
              <w:rPr>
                <w:rFonts w:ascii="Times New Roman" w:hAnsi="Times New Roman" w:cs="Times New Roman"/>
              </w:rPr>
              <w:t>Длиной не менее 1,8 м, шириной не менее 3 см</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t>11</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rPr>
              <w:t>Плинтус деревянный</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pStyle w:val="a0"/>
              <w:jc w:val="both"/>
            </w:pPr>
            <w:r>
              <w:rPr>
                <w:rFonts w:ascii="Times New Roman" w:hAnsi="Times New Roman" w:cs="Times New Roman"/>
                <w:sz w:val="22"/>
                <w:szCs w:val="22"/>
              </w:rPr>
              <w:t xml:space="preserve">Плинтус должен быть выполнен из сосны </w:t>
            </w:r>
            <w:r w:rsidR="00470CDB">
              <w:rPr>
                <w:rFonts w:ascii="Times New Roman" w:hAnsi="Times New Roman" w:cs="Times New Roman"/>
                <w:sz w:val="22"/>
                <w:szCs w:val="22"/>
              </w:rPr>
              <w:t xml:space="preserve">не ниже </w:t>
            </w:r>
            <w:r>
              <w:rPr>
                <w:rFonts w:ascii="Times New Roman" w:hAnsi="Times New Roman" w:cs="Times New Roman"/>
                <w:sz w:val="22"/>
                <w:szCs w:val="22"/>
              </w:rPr>
              <w:t xml:space="preserve">1 сорта, без сучков. Допустимая влажность материала - не более 22 процентов. Ширина  не менее 3,5 см, толщина не менее 1см,  длина не менее 3м </w:t>
            </w:r>
          </w:p>
        </w:tc>
      </w:tr>
      <w:tr w:rsidR="003339B1" w:rsidTr="00AD5B63">
        <w:tc>
          <w:tcPr>
            <w:tcW w:w="570" w:type="dxa"/>
            <w:tcBorders>
              <w:left w:val="single" w:sz="1" w:space="0" w:color="000000"/>
              <w:bottom w:val="single" w:sz="1" w:space="0" w:color="000000"/>
            </w:tcBorders>
            <w:shd w:val="clear" w:color="auto" w:fill="auto"/>
          </w:tcPr>
          <w:p w:rsidR="003339B1" w:rsidRDefault="003339B1" w:rsidP="00AD5B63">
            <w:pPr>
              <w:pStyle w:val="aa"/>
              <w:snapToGrid w:val="0"/>
              <w:jc w:val="center"/>
            </w:pPr>
            <w:r>
              <w:rPr>
                <w:rFonts w:ascii="Times New Roman" w:hAnsi="Times New Roman" w:cs="Times New Roman"/>
                <w:sz w:val="22"/>
                <w:szCs w:val="22"/>
              </w:rPr>
              <w:t>12</w:t>
            </w:r>
          </w:p>
        </w:tc>
        <w:tc>
          <w:tcPr>
            <w:tcW w:w="2407" w:type="dxa"/>
            <w:tcBorders>
              <w:left w:val="single" w:sz="1" w:space="0" w:color="000000"/>
              <w:bottom w:val="single" w:sz="1" w:space="0" w:color="000000"/>
            </w:tcBorders>
            <w:shd w:val="clear" w:color="auto" w:fill="auto"/>
          </w:tcPr>
          <w:p w:rsidR="003339B1" w:rsidRDefault="003339B1" w:rsidP="00AD5B63">
            <w:pPr>
              <w:snapToGrid w:val="0"/>
              <w:spacing w:after="0"/>
            </w:pPr>
            <w:r>
              <w:rPr>
                <w:rFonts w:ascii="Times New Roman" w:hAnsi="Times New Roman" w:cs="Times New Roman"/>
              </w:rPr>
              <w:t>Брусок деревянный</w:t>
            </w:r>
          </w:p>
        </w:tc>
        <w:tc>
          <w:tcPr>
            <w:tcW w:w="7551" w:type="dxa"/>
            <w:tcBorders>
              <w:left w:val="single" w:sz="1" w:space="0" w:color="000000"/>
              <w:bottom w:val="single" w:sz="1" w:space="0" w:color="000000"/>
              <w:right w:val="single" w:sz="1" w:space="0" w:color="000000"/>
            </w:tcBorders>
            <w:shd w:val="clear" w:color="auto" w:fill="auto"/>
          </w:tcPr>
          <w:p w:rsidR="003339B1" w:rsidRDefault="003339B1" w:rsidP="00AD5B63">
            <w:pPr>
              <w:snapToGrid w:val="0"/>
              <w:spacing w:after="0"/>
              <w:ind w:right="567"/>
            </w:pPr>
            <w:r>
              <w:rPr>
                <w:rFonts w:ascii="Times New Roman" w:hAnsi="Times New Roman" w:cs="Times New Roman"/>
              </w:rPr>
              <w:t>Брусок хвойных сортов деревьев размером не менее 60*27 мм  для устройства обрешетки для  выполнения роли каркаса</w:t>
            </w:r>
            <w:r w:rsidR="00470CDB">
              <w:rPr>
                <w:rFonts w:ascii="Times New Roman" w:hAnsi="Times New Roman" w:cs="Times New Roman"/>
              </w:rPr>
              <w:t>,</w:t>
            </w:r>
            <w:r>
              <w:rPr>
                <w:rFonts w:ascii="Times New Roman" w:hAnsi="Times New Roman" w:cs="Times New Roman"/>
              </w:rPr>
              <w:t xml:space="preserve"> на который будет крепиться обшивка из фанеры</w:t>
            </w:r>
          </w:p>
          <w:p w:rsidR="003339B1" w:rsidRDefault="003339B1" w:rsidP="00AD5B63">
            <w:pPr>
              <w:snapToGrid w:val="0"/>
              <w:spacing w:after="0"/>
              <w:ind w:right="567"/>
            </w:pPr>
            <w:r>
              <w:rPr>
                <w:rFonts w:ascii="Times New Roman" w:hAnsi="Times New Roman" w:cs="Times New Roman"/>
              </w:rPr>
              <w:t>По способу обработки: брусок обрезной и строганный</w:t>
            </w:r>
          </w:p>
          <w:p w:rsidR="003339B1" w:rsidRDefault="003339B1" w:rsidP="00AD5B63">
            <w:pPr>
              <w:snapToGrid w:val="0"/>
              <w:spacing w:after="0"/>
              <w:ind w:right="567"/>
            </w:pPr>
            <w:r>
              <w:rPr>
                <w:rFonts w:ascii="Times New Roman" w:hAnsi="Times New Roman" w:cs="Times New Roman"/>
              </w:rPr>
              <w:t xml:space="preserve">Влажность не более 20% </w:t>
            </w:r>
          </w:p>
          <w:p w:rsidR="003339B1" w:rsidRDefault="003339B1" w:rsidP="00AD5B63">
            <w:pPr>
              <w:snapToGrid w:val="0"/>
              <w:spacing w:after="0"/>
              <w:ind w:right="567"/>
            </w:pPr>
            <w:r>
              <w:rPr>
                <w:rFonts w:ascii="Times New Roman" w:hAnsi="Times New Roman" w:cs="Times New Roman"/>
              </w:rPr>
              <w:t xml:space="preserve">Геометрия сечения – углы по 90% </w:t>
            </w:r>
          </w:p>
        </w:tc>
      </w:tr>
    </w:tbl>
    <w:p w:rsidR="003339B1" w:rsidRDefault="003339B1" w:rsidP="003339B1">
      <w:pPr>
        <w:rPr>
          <w:rFonts w:ascii="Times New Roman" w:hAnsi="Times New Roman" w:cs="Times New Roman"/>
          <w:sz w:val="24"/>
          <w:szCs w:val="29"/>
        </w:rPr>
      </w:pPr>
    </w:p>
    <w:p w:rsidR="003339B1" w:rsidRDefault="003339B1" w:rsidP="003339B1">
      <w:pPr>
        <w:jc w:val="center"/>
      </w:pPr>
      <w:r>
        <w:t>Дефектная ведомость</w:t>
      </w:r>
    </w:p>
    <w:tbl>
      <w:tblPr>
        <w:tblW w:w="8720" w:type="dxa"/>
        <w:tblInd w:w="93" w:type="dxa"/>
        <w:tblLook w:val="04A0" w:firstRow="1" w:lastRow="0" w:firstColumn="1" w:lastColumn="0" w:noHBand="0" w:noVBand="1"/>
      </w:tblPr>
      <w:tblGrid>
        <w:gridCol w:w="640"/>
        <w:gridCol w:w="5980"/>
        <w:gridCol w:w="1100"/>
        <w:gridCol w:w="1000"/>
      </w:tblGrid>
      <w:tr w:rsidR="003339B1" w:rsidRPr="003339B1" w:rsidTr="003339B1">
        <w:trPr>
          <w:trHeight w:val="49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 xml:space="preserve">№ </w:t>
            </w:r>
            <w:proofErr w:type="spellStart"/>
            <w:r w:rsidRPr="003339B1">
              <w:rPr>
                <w:rFonts w:ascii="Times New Roman" w:eastAsia="Times New Roman" w:hAnsi="Times New Roman" w:cs="Times New Roman"/>
                <w:sz w:val="24"/>
                <w:szCs w:val="24"/>
                <w:lang w:eastAsia="ru-RU"/>
              </w:rPr>
              <w:t>пп</w:t>
            </w:r>
            <w:proofErr w:type="spellEnd"/>
          </w:p>
        </w:tc>
        <w:tc>
          <w:tcPr>
            <w:tcW w:w="5980" w:type="dxa"/>
            <w:tcBorders>
              <w:top w:val="single" w:sz="4" w:space="0" w:color="000000"/>
              <w:left w:val="nil"/>
              <w:bottom w:val="nil"/>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Наименование</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Ед. изм.</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jc w:val="center"/>
              <w:rPr>
                <w:rFonts w:ascii="Times New Roman" w:eastAsia="Times New Roman" w:hAnsi="Times New Roman" w:cs="Times New Roman"/>
                <w:sz w:val="24"/>
                <w:szCs w:val="24"/>
                <w:lang w:eastAsia="ru-RU"/>
              </w:rPr>
            </w:pPr>
            <w:r w:rsidRPr="003339B1">
              <w:rPr>
                <w:rFonts w:ascii="Times New Roman" w:eastAsia="Times New Roman" w:hAnsi="Times New Roman" w:cs="Times New Roman"/>
                <w:sz w:val="24"/>
                <w:szCs w:val="24"/>
                <w:lang w:eastAsia="ru-RU"/>
              </w:rPr>
              <w:t>Кол.</w:t>
            </w:r>
          </w:p>
        </w:tc>
      </w:tr>
      <w:tr w:rsidR="003339B1" w:rsidRPr="003339B1" w:rsidTr="003339B1">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w:t>
            </w:r>
          </w:p>
        </w:tc>
        <w:tc>
          <w:tcPr>
            <w:tcW w:w="5980" w:type="dxa"/>
            <w:tcBorders>
              <w:top w:val="single" w:sz="4" w:space="0" w:color="000000"/>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c>
          <w:tcPr>
            <w:tcW w:w="11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3</w:t>
            </w:r>
          </w:p>
        </w:tc>
        <w:tc>
          <w:tcPr>
            <w:tcW w:w="10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4</w:t>
            </w:r>
          </w:p>
        </w:tc>
      </w:tr>
      <w:tr w:rsidR="003339B1" w:rsidRPr="003339B1" w:rsidTr="003339B1">
        <w:trPr>
          <w:trHeight w:val="54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w:t>
            </w:r>
          </w:p>
        </w:tc>
        <w:tc>
          <w:tcPr>
            <w:tcW w:w="5980" w:type="dxa"/>
            <w:tcBorders>
              <w:top w:val="nil"/>
              <w:left w:val="nil"/>
              <w:bottom w:val="single" w:sz="4" w:space="0" w:color="000000"/>
              <w:right w:val="single" w:sz="4" w:space="0" w:color="000000"/>
            </w:tcBorders>
            <w:shd w:val="clear" w:color="auto" w:fill="auto"/>
            <w:vAlign w:val="center"/>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Ремонт штукатурки потолков цементн</w:t>
            </w:r>
            <w:proofErr w:type="gramStart"/>
            <w:r w:rsidRPr="003339B1">
              <w:rPr>
                <w:rFonts w:ascii="Times New Roman" w:eastAsia="Times New Roman" w:hAnsi="Times New Roman" w:cs="Times New Roman"/>
                <w:sz w:val="20"/>
                <w:szCs w:val="20"/>
                <w:lang w:eastAsia="ru-RU"/>
              </w:rPr>
              <w:t>о-</w:t>
            </w:r>
            <w:proofErr w:type="gramEnd"/>
            <w:r w:rsidRPr="003339B1">
              <w:rPr>
                <w:rFonts w:ascii="Times New Roman" w:eastAsia="Times New Roman" w:hAnsi="Times New Roman" w:cs="Times New Roman"/>
                <w:sz w:val="20"/>
                <w:szCs w:val="20"/>
                <w:lang w:eastAsia="ru-RU"/>
              </w:rPr>
              <w:t xml:space="preserve"> известковым раствором площадью отдельных мест: до 1м2 толщ. слоя до 20мм </w:t>
            </w:r>
          </w:p>
        </w:tc>
        <w:tc>
          <w:tcPr>
            <w:tcW w:w="11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vAlign w:val="center"/>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28</w:t>
            </w:r>
          </w:p>
        </w:tc>
      </w:tr>
      <w:tr w:rsidR="003339B1" w:rsidRPr="003339B1" w:rsidTr="003339B1">
        <w:trPr>
          <w:trHeight w:val="97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Окрашивание водоэмульсионными составами поверхностей потолков из ребристых плит и опорных балок, ранее окрашенных водоэмульсионной краской с расчисткой старой краски: до 35 % на высоте от 7м до 7,2м,</w:t>
            </w:r>
            <w:r w:rsidRPr="003339B1">
              <w:rPr>
                <w:rFonts w:ascii="Times New Roman" w:eastAsia="Times New Roman" w:hAnsi="Times New Roman" w:cs="Times New Roman"/>
                <w:color w:val="000000"/>
                <w:sz w:val="20"/>
                <w:szCs w:val="20"/>
                <w:lang w:eastAsia="ru-RU"/>
              </w:rPr>
              <w:t xml:space="preserve"> ВД-АК 2180 </w:t>
            </w:r>
            <w:r w:rsidRPr="003339B1">
              <w:rPr>
                <w:rFonts w:ascii="Times New Roman" w:eastAsia="Times New Roman" w:hAnsi="Times New Roman" w:cs="Times New Roman"/>
                <w:color w:val="000000"/>
                <w:sz w:val="18"/>
                <w:szCs w:val="18"/>
                <w:lang w:eastAsia="ru-RU"/>
              </w:rPr>
              <w:t>(или эквивалент)*</w:t>
            </w:r>
            <w:r w:rsidRPr="003339B1">
              <w:rPr>
                <w:rFonts w:ascii="Times New Roman" w:eastAsia="Times New Roman" w:hAnsi="Times New Roman" w:cs="Times New Roman"/>
                <w:color w:val="000000"/>
                <w:sz w:val="20"/>
                <w:szCs w:val="20"/>
                <w:lang w:eastAsia="ru-RU"/>
              </w:rPr>
              <w:t xml:space="preserve">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623,2</w:t>
            </w:r>
          </w:p>
        </w:tc>
      </w:tr>
      <w:tr w:rsidR="003339B1" w:rsidRPr="003339B1" w:rsidTr="003339B1">
        <w:trPr>
          <w:trHeight w:val="9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3</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Окрашивание</w:t>
            </w:r>
            <w:r w:rsidRPr="003339B1">
              <w:rPr>
                <w:rFonts w:ascii="Times New Roman" w:eastAsia="Times New Roman" w:hAnsi="Times New Roman" w:cs="Times New Roman"/>
                <w:sz w:val="20"/>
                <w:szCs w:val="20"/>
                <w:lang w:eastAsia="ru-RU"/>
              </w:rPr>
              <w:t xml:space="preserve"> водоэмульсионными составами поверхностей стен </w:t>
            </w:r>
            <w:r w:rsidRPr="003339B1">
              <w:rPr>
                <w:rFonts w:ascii="Times New Roman" w:eastAsia="Times New Roman" w:hAnsi="Times New Roman" w:cs="Times New Roman"/>
                <w:color w:val="000000"/>
                <w:sz w:val="20"/>
                <w:szCs w:val="20"/>
                <w:lang w:eastAsia="ru-RU"/>
              </w:rPr>
              <w:t xml:space="preserve">выше 3,65м  до потолка </w:t>
            </w:r>
            <w:r w:rsidRPr="003339B1">
              <w:rPr>
                <w:rFonts w:ascii="Times New Roman" w:eastAsia="Times New Roman" w:hAnsi="Times New Roman" w:cs="Times New Roman"/>
                <w:sz w:val="20"/>
                <w:szCs w:val="20"/>
                <w:lang w:eastAsia="ru-RU"/>
              </w:rPr>
              <w:t xml:space="preserve">и оконных откосов, ранее окрашенных водоэмульсионной краской  с расчисткой старой краски: до 35 %, </w:t>
            </w:r>
            <w:r w:rsidRPr="003339B1">
              <w:rPr>
                <w:rFonts w:ascii="Times New Roman" w:eastAsia="Times New Roman" w:hAnsi="Times New Roman" w:cs="Times New Roman"/>
                <w:color w:val="000000"/>
                <w:sz w:val="20"/>
                <w:szCs w:val="20"/>
                <w:lang w:eastAsia="ru-RU"/>
              </w:rPr>
              <w:t>ВД-АК 2180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150</w:t>
            </w:r>
          </w:p>
        </w:tc>
      </w:tr>
      <w:tr w:rsidR="003339B1" w:rsidRPr="003339B1" w:rsidTr="003339B1">
        <w:trPr>
          <w:trHeight w:val="82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4</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Окрашивание</w:t>
            </w:r>
            <w:r w:rsidRPr="003339B1">
              <w:rPr>
                <w:rFonts w:ascii="Times New Roman" w:eastAsia="Times New Roman" w:hAnsi="Times New Roman" w:cs="Times New Roman"/>
                <w:sz w:val="20"/>
                <w:szCs w:val="20"/>
                <w:lang w:eastAsia="ru-RU"/>
              </w:rPr>
              <w:t xml:space="preserve"> водоэмульсионными составами поверхностей стен,  ранее окрашенных,  водоэмульсионной краской</w:t>
            </w:r>
            <w:r w:rsidRPr="003339B1">
              <w:rPr>
                <w:rFonts w:ascii="Times New Roman" w:eastAsia="Times New Roman" w:hAnsi="Times New Roman" w:cs="Times New Roman"/>
                <w:color w:val="000000"/>
                <w:sz w:val="20"/>
                <w:szCs w:val="20"/>
                <w:lang w:eastAsia="ru-RU"/>
              </w:rPr>
              <w:t xml:space="preserve"> ТИККУРИЛА</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за 2 раза</w:t>
            </w:r>
            <w:r w:rsidRPr="003339B1">
              <w:rPr>
                <w:rFonts w:ascii="Times New Roman" w:eastAsia="Times New Roman" w:hAnsi="Times New Roman" w:cs="Times New Roman"/>
                <w:sz w:val="20"/>
                <w:szCs w:val="20"/>
                <w:lang w:eastAsia="ru-RU"/>
              </w:rPr>
              <w:t xml:space="preserve"> с расчисткой старой краски: до 10 % </w:t>
            </w:r>
            <w:r w:rsidRPr="003339B1">
              <w:rPr>
                <w:rFonts w:ascii="Times New Roman" w:eastAsia="Times New Roman" w:hAnsi="Times New Roman" w:cs="Times New Roman"/>
                <w:color w:val="000000"/>
                <w:sz w:val="20"/>
                <w:szCs w:val="20"/>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290,7</w:t>
            </w:r>
          </w:p>
        </w:tc>
      </w:tr>
      <w:tr w:rsidR="003339B1" w:rsidRPr="003339B1" w:rsidTr="003339B1">
        <w:trPr>
          <w:trHeight w:val="6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5</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proofErr w:type="gramStart"/>
            <w:r w:rsidRPr="003339B1">
              <w:rPr>
                <w:rFonts w:ascii="Times New Roman" w:eastAsia="Times New Roman" w:hAnsi="Times New Roman" w:cs="Times New Roman"/>
                <w:sz w:val="20"/>
                <w:szCs w:val="20"/>
                <w:lang w:eastAsia="ru-RU"/>
              </w:rPr>
              <w:t>Окраска</w:t>
            </w:r>
            <w:proofErr w:type="gramEnd"/>
            <w:r w:rsidRPr="003339B1">
              <w:rPr>
                <w:rFonts w:ascii="Times New Roman" w:eastAsia="Times New Roman" w:hAnsi="Times New Roman" w:cs="Times New Roman"/>
                <w:sz w:val="20"/>
                <w:szCs w:val="20"/>
                <w:lang w:eastAsia="ru-RU"/>
              </w:rPr>
              <w:t xml:space="preserve"> улучшенная масляная, ранее окрашенных стен (по периметру полос в 3 цвета) за 2 раза с расчисткой старой краски: до 10 %, краской </w:t>
            </w:r>
            <w:r w:rsidRPr="003339B1">
              <w:rPr>
                <w:rFonts w:ascii="Times New Roman" w:eastAsia="Times New Roman" w:hAnsi="Times New Roman" w:cs="Times New Roman"/>
                <w:color w:val="000000"/>
                <w:sz w:val="20"/>
                <w:szCs w:val="20"/>
                <w:lang w:eastAsia="ru-RU"/>
              </w:rPr>
              <w:t xml:space="preserve">ПФ-115 </w:t>
            </w:r>
            <w:r w:rsidRPr="003339B1">
              <w:rPr>
                <w:rFonts w:ascii="Times New Roman" w:eastAsia="Times New Roman" w:hAnsi="Times New Roman" w:cs="Times New Roman"/>
                <w:color w:val="000000"/>
                <w:sz w:val="18"/>
                <w:szCs w:val="18"/>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13</w:t>
            </w:r>
          </w:p>
        </w:tc>
      </w:tr>
      <w:tr w:rsidR="003339B1" w:rsidRPr="003339B1" w:rsidTr="003339B1">
        <w:trPr>
          <w:trHeight w:val="103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6</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Покрытие масляными и спиртовыми лаками стен обшитых  фанерой из шпона твердых пород по окрашиваемой или </w:t>
            </w:r>
            <w:proofErr w:type="spellStart"/>
            <w:r w:rsidRPr="003339B1">
              <w:rPr>
                <w:rFonts w:ascii="Times New Roman" w:eastAsia="Times New Roman" w:hAnsi="Times New Roman" w:cs="Times New Roman"/>
                <w:sz w:val="20"/>
                <w:szCs w:val="20"/>
                <w:lang w:eastAsia="ru-RU"/>
              </w:rPr>
              <w:t>огрунтованной</w:t>
            </w:r>
            <w:proofErr w:type="spellEnd"/>
            <w:r w:rsidRPr="003339B1">
              <w:rPr>
                <w:rFonts w:ascii="Times New Roman" w:eastAsia="Times New Roman" w:hAnsi="Times New Roman" w:cs="Times New Roman"/>
                <w:sz w:val="20"/>
                <w:szCs w:val="20"/>
                <w:lang w:eastAsia="ru-RU"/>
              </w:rPr>
              <w:t xml:space="preserve"> поверхности за 2 раза,</w:t>
            </w:r>
            <w:r w:rsidRPr="003339B1">
              <w:rPr>
                <w:rFonts w:ascii="Times New Roman" w:eastAsia="Times New Roman" w:hAnsi="Times New Roman" w:cs="Times New Roman"/>
                <w:color w:val="000000"/>
                <w:sz w:val="20"/>
                <w:szCs w:val="20"/>
                <w:lang w:eastAsia="ru-RU"/>
              </w:rPr>
              <w:t xml:space="preserve"> лаком ПФ-231</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 xml:space="preserve"> (или</w:t>
            </w:r>
            <w:r w:rsidRPr="003339B1">
              <w:rPr>
                <w:rFonts w:ascii="Times New Roman" w:eastAsia="Times New Roman" w:hAnsi="Times New Roman" w:cs="Times New Roman"/>
                <w:color w:val="000000"/>
                <w:sz w:val="18"/>
                <w:szCs w:val="18"/>
                <w:lang w:eastAsia="ru-RU"/>
              </w:rPr>
              <w:t xml:space="preserve"> </w:t>
            </w:r>
            <w:r w:rsidRPr="003339B1">
              <w:rPr>
                <w:rFonts w:ascii="Times New Roman" w:eastAsia="Times New Roman" w:hAnsi="Times New Roman" w:cs="Times New Roman"/>
                <w:color w:val="000000"/>
                <w:sz w:val="20"/>
                <w:szCs w:val="20"/>
                <w:lang w:eastAsia="ru-RU"/>
              </w:rPr>
              <w:t>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95</w:t>
            </w:r>
          </w:p>
        </w:tc>
      </w:tr>
      <w:tr w:rsidR="003339B1" w:rsidRPr="003339B1" w:rsidTr="003339B1">
        <w:trPr>
          <w:trHeight w:val="5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7</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короба по деревянному каркасу с облицовкой короба фанерой из шпона лиственных пород толщ.10мм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color w:val="000000"/>
                <w:sz w:val="20"/>
                <w:szCs w:val="20"/>
                <w:lang w:eastAsia="ru-RU"/>
              </w:rPr>
            </w:pPr>
            <w:r w:rsidRPr="003339B1">
              <w:rPr>
                <w:rFonts w:ascii="Times New Roman" w:eastAsia="Times New Roman" w:hAnsi="Times New Roman" w:cs="Times New Roman"/>
                <w:color w:val="000000"/>
                <w:sz w:val="20"/>
                <w:szCs w:val="20"/>
                <w:lang w:eastAsia="ru-RU"/>
              </w:rPr>
              <w:t>10</w:t>
            </w:r>
          </w:p>
        </w:tc>
      </w:tr>
      <w:tr w:rsidR="003339B1" w:rsidRPr="003339B1" w:rsidTr="003339B1">
        <w:trPr>
          <w:trHeight w:val="36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Разборка плинтусов: деревянных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87</w:t>
            </w:r>
          </w:p>
        </w:tc>
      </w:tr>
      <w:tr w:rsidR="003339B1" w:rsidRPr="003339B1" w:rsidTr="003339B1">
        <w:trPr>
          <w:trHeight w:val="33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9</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плинтусов деревянных высотой не менее 5см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89</w:t>
            </w:r>
          </w:p>
        </w:tc>
      </w:tr>
      <w:tr w:rsidR="003339B1" w:rsidRPr="003339B1" w:rsidTr="003339B1">
        <w:trPr>
          <w:trHeight w:val="5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10</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Грунтование деревянных поверхностей водн</w:t>
            </w:r>
            <w:proofErr w:type="gramStart"/>
            <w:r w:rsidRPr="003339B1">
              <w:rPr>
                <w:rFonts w:ascii="Times New Roman" w:eastAsia="Times New Roman" w:hAnsi="Times New Roman" w:cs="Times New Roman"/>
                <w:sz w:val="20"/>
                <w:szCs w:val="20"/>
                <w:lang w:eastAsia="ru-RU"/>
              </w:rPr>
              <w:t>о-</w:t>
            </w:r>
            <w:proofErr w:type="gramEnd"/>
            <w:r w:rsidRPr="003339B1">
              <w:rPr>
                <w:rFonts w:ascii="Times New Roman" w:eastAsia="Times New Roman" w:hAnsi="Times New Roman" w:cs="Times New Roman"/>
                <w:sz w:val="20"/>
                <w:szCs w:val="20"/>
                <w:lang w:eastAsia="ru-RU"/>
              </w:rPr>
              <w:t xml:space="preserve"> дисперсной грунтовкой: плинтусов и полов</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298,6</w:t>
            </w:r>
          </w:p>
        </w:tc>
      </w:tr>
      <w:tr w:rsidR="003339B1" w:rsidRPr="003339B1" w:rsidTr="003339B1">
        <w:trPr>
          <w:trHeight w:val="31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11</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Масляная отделка полов по трафарету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8</w:t>
            </w:r>
          </w:p>
        </w:tc>
      </w:tr>
      <w:tr w:rsidR="003339B1" w:rsidRPr="003339B1" w:rsidTr="003339B1">
        <w:trPr>
          <w:trHeight w:val="33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12</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Покрытие полов лаком по </w:t>
            </w:r>
            <w:proofErr w:type="spellStart"/>
            <w:r w:rsidRPr="003339B1">
              <w:rPr>
                <w:rFonts w:ascii="Times New Roman" w:eastAsia="Times New Roman" w:hAnsi="Times New Roman" w:cs="Times New Roman"/>
                <w:sz w:val="20"/>
                <w:szCs w:val="20"/>
                <w:lang w:eastAsia="ru-RU"/>
              </w:rPr>
              <w:t>огрунтованной</w:t>
            </w:r>
            <w:proofErr w:type="spellEnd"/>
            <w:r w:rsidRPr="003339B1">
              <w:rPr>
                <w:rFonts w:ascii="Times New Roman" w:eastAsia="Times New Roman" w:hAnsi="Times New Roman" w:cs="Times New Roman"/>
                <w:sz w:val="20"/>
                <w:szCs w:val="20"/>
                <w:lang w:eastAsia="ru-RU"/>
              </w:rPr>
              <w:t xml:space="preserve"> поверхности за 2 раза</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298,6</w:t>
            </w:r>
          </w:p>
        </w:tc>
      </w:tr>
      <w:tr w:rsidR="003339B1" w:rsidRPr="003339B1" w:rsidTr="003339B1">
        <w:trPr>
          <w:trHeight w:val="357"/>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lastRenderedPageBreak/>
              <w:t>13</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Разборка покрытий полов из фанеры в 1 слой</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2,5</w:t>
            </w:r>
          </w:p>
        </w:tc>
      </w:tr>
      <w:tr w:rsidR="003339B1" w:rsidRPr="003339B1" w:rsidTr="003339B1">
        <w:trPr>
          <w:trHeight w:val="49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14</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Устройство полов из фанеры из шпона лиственных пород толщ. 10 мм в 1 слой</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22,7</w:t>
            </w:r>
          </w:p>
        </w:tc>
      </w:tr>
      <w:tr w:rsidR="003339B1" w:rsidRPr="003339B1" w:rsidTr="003339B1">
        <w:trPr>
          <w:trHeight w:val="57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15</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Простая масляная окраска порога, плинтуса и сапожка за 2 раза, краской для пола</w:t>
            </w:r>
            <w:r w:rsidRPr="003339B1">
              <w:rPr>
                <w:rFonts w:ascii="Times New Roman" w:eastAsia="Times New Roman" w:hAnsi="Times New Roman" w:cs="Times New Roman"/>
                <w:color w:val="000000"/>
                <w:sz w:val="20"/>
                <w:szCs w:val="20"/>
                <w:lang w:eastAsia="ru-RU"/>
              </w:rPr>
              <w:t xml:space="preserve"> ПФ-266  </w:t>
            </w:r>
            <w:r w:rsidRPr="003339B1">
              <w:rPr>
                <w:rFonts w:ascii="Times New Roman" w:eastAsia="Times New Roman" w:hAnsi="Times New Roman" w:cs="Times New Roman"/>
                <w:color w:val="000000"/>
                <w:sz w:val="18"/>
                <w:szCs w:val="18"/>
                <w:lang w:eastAsia="ru-RU"/>
              </w:rPr>
              <w:t>(или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0,8</w:t>
            </w:r>
          </w:p>
        </w:tc>
      </w:tr>
      <w:tr w:rsidR="003339B1" w:rsidRPr="003339B1" w:rsidTr="003339B1">
        <w:trPr>
          <w:trHeight w:val="699"/>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16</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Улучшенная масляная окраска,  ранее окрашенных дверей за 2 раза с расчисткой старой краски: до 10 %  (1шт),  краской </w:t>
            </w:r>
            <w:r w:rsidRPr="003339B1">
              <w:rPr>
                <w:rFonts w:ascii="Times New Roman" w:eastAsia="Times New Roman" w:hAnsi="Times New Roman" w:cs="Times New Roman"/>
                <w:color w:val="000000"/>
                <w:sz w:val="20"/>
                <w:szCs w:val="20"/>
                <w:lang w:eastAsia="ru-RU"/>
              </w:rPr>
              <w:t>ПФ-115</w:t>
            </w:r>
            <w:r w:rsidRPr="003339B1">
              <w:rPr>
                <w:rFonts w:ascii="Times New Roman" w:eastAsia="Times New Roman" w:hAnsi="Times New Roman" w:cs="Times New Roman"/>
                <w:color w:val="FF0000"/>
                <w:sz w:val="20"/>
                <w:szCs w:val="20"/>
                <w:lang w:eastAsia="ru-RU"/>
              </w:rPr>
              <w:t xml:space="preserve"> </w:t>
            </w:r>
            <w:r w:rsidRPr="003339B1">
              <w:rPr>
                <w:rFonts w:ascii="Times New Roman" w:eastAsia="Times New Roman" w:hAnsi="Times New Roman" w:cs="Times New Roman"/>
                <w:color w:val="000000"/>
                <w:sz w:val="20"/>
                <w:szCs w:val="20"/>
                <w:lang w:eastAsia="ru-RU"/>
              </w:rPr>
              <w:t xml:space="preserve">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2,35</w:t>
            </w:r>
          </w:p>
        </w:tc>
      </w:tr>
      <w:tr w:rsidR="003339B1" w:rsidRPr="003339B1" w:rsidTr="003339B1">
        <w:trPr>
          <w:trHeight w:val="82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17</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Окраска масляными составами ранее окрашенных поверхностей радиаторов и отопления: за 2 раза,</w:t>
            </w:r>
            <w:r w:rsidRPr="003339B1">
              <w:rPr>
                <w:rFonts w:ascii="Times New Roman" w:eastAsia="Times New Roman" w:hAnsi="Times New Roman" w:cs="Times New Roman"/>
                <w:color w:val="000000"/>
                <w:sz w:val="20"/>
                <w:szCs w:val="20"/>
                <w:lang w:eastAsia="ru-RU"/>
              </w:rPr>
              <w:t xml:space="preserve"> краской М-22  (или эквивалент)*</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w:t>
            </w:r>
          </w:p>
        </w:tc>
      </w:tr>
      <w:tr w:rsidR="003339B1" w:rsidRPr="003339B1" w:rsidTr="003339B1">
        <w:trPr>
          <w:trHeight w:val="49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18</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Крепление защитной сетки на окнах металлическим порожком шириной не менее 3см</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пм</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71,4</w:t>
            </w:r>
          </w:p>
        </w:tc>
      </w:tr>
      <w:tr w:rsidR="003339B1" w:rsidRPr="003339B1" w:rsidTr="003339B1">
        <w:trPr>
          <w:trHeight w:val="51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19</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xml:space="preserve">Установка и разборка внутренних трубчатых инвентарных лесов при высоте помещений  </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м</w:t>
            </w:r>
            <w:proofErr w:type="gramStart"/>
            <w:r w:rsidRPr="003339B1">
              <w:rPr>
                <w:rFonts w:ascii="Times New Roman" w:eastAsia="Times New Roman" w:hAnsi="Times New Roman" w:cs="Times New Roman"/>
                <w:sz w:val="20"/>
                <w:szCs w:val="20"/>
                <w:lang w:eastAsia="ru-RU"/>
              </w:rPr>
              <w:t>2</w:t>
            </w:r>
            <w:proofErr w:type="gramEnd"/>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292</w:t>
            </w:r>
          </w:p>
        </w:tc>
      </w:tr>
      <w:tr w:rsidR="003339B1" w:rsidRPr="003339B1" w:rsidTr="003339B1">
        <w:trPr>
          <w:trHeight w:val="255"/>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20</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Погрузка и выгрузка мусора</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т</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1,6</w:t>
            </w:r>
          </w:p>
        </w:tc>
      </w:tr>
      <w:tr w:rsidR="003339B1" w:rsidRPr="003339B1" w:rsidTr="003339B1">
        <w:trPr>
          <w:trHeight w:val="600"/>
        </w:trPr>
        <w:tc>
          <w:tcPr>
            <w:tcW w:w="640" w:type="dxa"/>
            <w:tcBorders>
              <w:top w:val="nil"/>
              <w:left w:val="single" w:sz="4" w:space="0" w:color="000000"/>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c>
          <w:tcPr>
            <w:tcW w:w="598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rPr>
                <w:rFonts w:ascii="Arial" w:eastAsia="Times New Roman" w:hAnsi="Arial" w:cs="Arial"/>
                <w:color w:val="000000"/>
                <w:lang w:eastAsia="ru-RU"/>
              </w:rPr>
            </w:pPr>
            <w:r w:rsidRPr="003339B1">
              <w:rPr>
                <w:rFonts w:ascii="Arial" w:eastAsia="Times New Roman" w:hAnsi="Arial" w:cs="Arial"/>
                <w:color w:val="000000"/>
                <w:lang w:eastAsia="ru-RU"/>
              </w:rPr>
              <w:t xml:space="preserve"> </w:t>
            </w:r>
            <w:r w:rsidRPr="003339B1">
              <w:rPr>
                <w:rFonts w:ascii="Times New Roman" w:eastAsia="Times New Roman" w:hAnsi="Times New Roman" w:cs="Times New Roman"/>
                <w:color w:val="000000"/>
                <w:lang w:eastAsia="ru-RU"/>
              </w:rPr>
              <w:t>* -эквивалентность определяется по техническим характеристикам</w:t>
            </w:r>
            <w:proofErr w:type="gramStart"/>
            <w:r w:rsidRPr="003339B1">
              <w:rPr>
                <w:rFonts w:ascii="Times New Roman" w:eastAsia="Times New Roman" w:hAnsi="Times New Roman" w:cs="Times New Roman"/>
                <w:color w:val="000000"/>
                <w:lang w:eastAsia="ru-RU"/>
              </w:rPr>
              <w:t xml:space="preserve"> ,</w:t>
            </w:r>
            <w:proofErr w:type="gramEnd"/>
            <w:r w:rsidRPr="003339B1">
              <w:rPr>
                <w:rFonts w:ascii="Times New Roman" w:eastAsia="Times New Roman" w:hAnsi="Times New Roman" w:cs="Times New Roman"/>
                <w:color w:val="000000"/>
                <w:lang w:eastAsia="ru-RU"/>
              </w:rPr>
              <w:t xml:space="preserve"> указанным в</w:t>
            </w:r>
            <w:r>
              <w:rPr>
                <w:rFonts w:ascii="Times New Roman" w:eastAsia="Times New Roman" w:hAnsi="Times New Roman" w:cs="Times New Roman"/>
                <w:color w:val="000000"/>
                <w:lang w:eastAsia="ru-RU"/>
              </w:rPr>
              <w:t xml:space="preserve"> таблице 2  технического  задания</w:t>
            </w:r>
          </w:p>
        </w:tc>
        <w:tc>
          <w:tcPr>
            <w:tcW w:w="1100" w:type="dxa"/>
            <w:tcBorders>
              <w:top w:val="nil"/>
              <w:left w:val="nil"/>
              <w:bottom w:val="single" w:sz="4" w:space="0" w:color="000000"/>
              <w:right w:val="single" w:sz="4" w:space="0" w:color="000000"/>
            </w:tcBorders>
            <w:shd w:val="clear" w:color="auto" w:fill="auto"/>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c>
          <w:tcPr>
            <w:tcW w:w="1000" w:type="dxa"/>
            <w:tcBorders>
              <w:top w:val="nil"/>
              <w:left w:val="nil"/>
              <w:bottom w:val="single" w:sz="4" w:space="0" w:color="000000"/>
              <w:right w:val="single" w:sz="4" w:space="0" w:color="000000"/>
            </w:tcBorders>
            <w:shd w:val="clear" w:color="auto" w:fill="auto"/>
            <w:noWrap/>
            <w:hideMark/>
          </w:tcPr>
          <w:p w:rsidR="003339B1" w:rsidRPr="003339B1" w:rsidRDefault="003339B1" w:rsidP="003339B1">
            <w:pPr>
              <w:spacing w:after="0" w:line="240" w:lineRule="auto"/>
              <w:jc w:val="center"/>
              <w:rPr>
                <w:rFonts w:ascii="Times New Roman" w:eastAsia="Times New Roman" w:hAnsi="Times New Roman" w:cs="Times New Roman"/>
                <w:sz w:val="20"/>
                <w:szCs w:val="20"/>
                <w:lang w:eastAsia="ru-RU"/>
              </w:rPr>
            </w:pPr>
            <w:r w:rsidRPr="003339B1">
              <w:rPr>
                <w:rFonts w:ascii="Times New Roman" w:eastAsia="Times New Roman" w:hAnsi="Times New Roman" w:cs="Times New Roman"/>
                <w:sz w:val="20"/>
                <w:szCs w:val="20"/>
                <w:lang w:eastAsia="ru-RU"/>
              </w:rPr>
              <w:t> </w:t>
            </w:r>
          </w:p>
        </w:tc>
      </w:tr>
    </w:tbl>
    <w:p w:rsidR="003339B1" w:rsidRDefault="003339B1" w:rsidP="003339B1">
      <w:pPr>
        <w:jc w:val="cente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EF2390"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Выполнение работ по </w:t>
      </w:r>
      <w:r w:rsidR="000451EE">
        <w:rPr>
          <w:rFonts w:ascii="Times New Roman" w:hAnsi="Times New Roman" w:cs="Times New Roman"/>
          <w:b/>
          <w:bCs/>
          <w:i/>
          <w:iCs/>
          <w:sz w:val="26"/>
          <w:szCs w:val="26"/>
        </w:rPr>
        <w:t>текущему ремонту спортивного зала ТТЖТ – филиала СГУПС</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EF2390" w:rsidP="000451EE">
            <w:pPr>
              <w:spacing w:after="0" w:line="240" w:lineRule="auto"/>
              <w:rPr>
                <w:rFonts w:ascii="Times New Roman" w:hAnsi="Times New Roman" w:cs="Times New Roman"/>
                <w:b/>
                <w:bCs/>
                <w:i/>
                <w:iCs/>
                <w:sz w:val="26"/>
                <w:szCs w:val="26"/>
              </w:rPr>
            </w:pPr>
            <w:r w:rsidRPr="005664E9">
              <w:rPr>
                <w:rFonts w:ascii="Times New Roman" w:hAnsi="Times New Roman" w:cs="Times New Roman"/>
                <w:b/>
                <w:bCs/>
                <w:i/>
                <w:iCs/>
                <w:sz w:val="26"/>
                <w:szCs w:val="26"/>
              </w:rPr>
              <w:t xml:space="preserve">Выполнение работ по </w:t>
            </w:r>
            <w:r w:rsidR="000451EE">
              <w:rPr>
                <w:rFonts w:ascii="Times New Roman" w:hAnsi="Times New Roman" w:cs="Times New Roman"/>
                <w:b/>
                <w:bCs/>
                <w:i/>
                <w:iCs/>
                <w:sz w:val="26"/>
                <w:szCs w:val="26"/>
              </w:rPr>
              <w:t>текущему ремонту спортивного зала ТТЖТ – филиала СГУПС</w:t>
            </w:r>
            <w:r w:rsidRPr="005664E9">
              <w:rPr>
                <w:rFonts w:ascii="Times New Roman" w:hAnsi="Times New Roman" w:cs="Times New Roman"/>
                <w:b/>
                <w:bCs/>
                <w:i/>
                <w:iCs/>
                <w:sz w:val="26"/>
                <w:szCs w:val="26"/>
              </w:rPr>
              <w:t xml:space="preserve"> </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866D0F"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21.06.2017</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F2390" w:rsidRDefault="00EF2390" w:rsidP="00A43F97">
      <w:pPr>
        <w:widowControl w:val="0"/>
        <w:autoSpaceDE w:val="0"/>
        <w:autoSpaceDN w:val="0"/>
        <w:adjustRightInd w:val="0"/>
        <w:spacing w:after="0" w:line="240" w:lineRule="auto"/>
        <w:ind w:firstLine="540"/>
        <w:rPr>
          <w:rFonts w:ascii="Times New Roman" w:hAnsi="Times New Roman" w:cs="Times New Roman"/>
          <w:sz w:val="24"/>
          <w:szCs w:val="24"/>
        </w:rPr>
      </w:pPr>
    </w:p>
    <w:p w:rsidR="00EF2390" w:rsidRDefault="00866D0F" w:rsidP="007E062E">
      <w:pPr>
        <w:pStyle w:val="afb"/>
        <w:jc w:val="left"/>
        <w:rPr>
          <w:b w:val="0"/>
          <w:bCs w:val="0"/>
        </w:rPr>
      </w:pPr>
      <w:r w:rsidRPr="00866D0F">
        <w:rPr>
          <w:noProof/>
        </w:rPr>
        <w:drawing>
          <wp:inline distT="0" distB="0" distL="0" distR="0" wp14:anchorId="59D0CEF7" wp14:editId="3AA0CD0C">
            <wp:extent cx="8641080" cy="2701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1080" cy="2701350"/>
                    </a:xfrm>
                    <a:prstGeom prst="rect">
                      <a:avLst/>
                    </a:prstGeom>
                    <a:noFill/>
                    <a:ln>
                      <a:noFill/>
                    </a:ln>
                  </pic:spPr>
                </pic:pic>
              </a:graphicData>
            </a:graphic>
          </wp:inline>
        </w:drawing>
      </w:r>
    </w:p>
    <w:p w:rsidR="00866D0F" w:rsidRDefault="00866D0F" w:rsidP="007E062E">
      <w:pPr>
        <w:pStyle w:val="afb"/>
        <w:jc w:val="left"/>
        <w:rPr>
          <w:b w:val="0"/>
          <w:bCs w:val="0"/>
        </w:rPr>
      </w:pPr>
    </w:p>
    <w:p w:rsidR="00866D0F" w:rsidRDefault="00866D0F" w:rsidP="007E062E">
      <w:pPr>
        <w:pStyle w:val="afb"/>
        <w:jc w:val="left"/>
        <w:rPr>
          <w:b w:val="0"/>
          <w:bCs w:val="0"/>
        </w:rPr>
      </w:pPr>
    </w:p>
    <w:tbl>
      <w:tblPr>
        <w:tblW w:w="15840" w:type="dxa"/>
        <w:tblInd w:w="93" w:type="dxa"/>
        <w:tblLook w:val="04A0" w:firstRow="1" w:lastRow="0" w:firstColumn="1" w:lastColumn="0" w:noHBand="0" w:noVBand="1"/>
      </w:tblPr>
      <w:tblGrid>
        <w:gridCol w:w="500"/>
        <w:gridCol w:w="2140"/>
        <w:gridCol w:w="3868"/>
        <w:gridCol w:w="1800"/>
        <w:gridCol w:w="1238"/>
        <w:gridCol w:w="1120"/>
        <w:gridCol w:w="1120"/>
        <w:gridCol w:w="1160"/>
        <w:gridCol w:w="1120"/>
        <w:gridCol w:w="915"/>
        <w:gridCol w:w="860"/>
      </w:tblGrid>
      <w:tr w:rsidR="00866D0F" w:rsidRPr="00866D0F" w:rsidTr="00866D0F">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Затраты труда рабочих, чел</w:t>
            </w:r>
            <w:proofErr w:type="gramStart"/>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t>ч, не занятых обслуживанием машин</w:t>
            </w:r>
          </w:p>
        </w:tc>
      </w:tr>
      <w:tr w:rsidR="00866D0F" w:rsidRPr="00866D0F" w:rsidTr="00866D0F">
        <w:trPr>
          <w:trHeight w:val="45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proofErr w:type="spellStart"/>
            <w:r w:rsidRPr="00866D0F">
              <w:rPr>
                <w:rFonts w:ascii="Arial" w:eastAsia="Times New Roman" w:hAnsi="Arial" w:cs="Arial"/>
                <w:sz w:val="18"/>
                <w:szCs w:val="18"/>
                <w:lang w:eastAsia="ru-RU"/>
              </w:rPr>
              <w:t>эксплуат</w:t>
            </w:r>
            <w:proofErr w:type="gramStart"/>
            <w:r w:rsidRPr="00866D0F">
              <w:rPr>
                <w:rFonts w:ascii="Arial" w:eastAsia="Times New Roman" w:hAnsi="Arial" w:cs="Arial"/>
                <w:sz w:val="18"/>
                <w:szCs w:val="18"/>
                <w:lang w:eastAsia="ru-RU"/>
              </w:rPr>
              <w:t>а</w:t>
            </w:r>
            <w:proofErr w:type="spellEnd"/>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br/>
            </w:r>
            <w:proofErr w:type="spellStart"/>
            <w:r w:rsidRPr="00866D0F">
              <w:rPr>
                <w:rFonts w:ascii="Arial" w:eastAsia="Times New Roman" w:hAnsi="Arial" w:cs="Arial"/>
                <w:sz w:val="18"/>
                <w:szCs w:val="18"/>
                <w:lang w:eastAsia="ru-RU"/>
              </w:rPr>
              <w:t>ции</w:t>
            </w:r>
            <w:proofErr w:type="spellEnd"/>
            <w:r w:rsidRPr="00866D0F">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proofErr w:type="spellStart"/>
            <w:r w:rsidRPr="00866D0F">
              <w:rPr>
                <w:rFonts w:ascii="Arial" w:eastAsia="Times New Roman" w:hAnsi="Arial" w:cs="Arial"/>
                <w:sz w:val="18"/>
                <w:szCs w:val="18"/>
                <w:lang w:eastAsia="ru-RU"/>
              </w:rPr>
              <w:t>эксплуат</w:t>
            </w:r>
            <w:proofErr w:type="gramStart"/>
            <w:r w:rsidRPr="00866D0F">
              <w:rPr>
                <w:rFonts w:ascii="Arial" w:eastAsia="Times New Roman" w:hAnsi="Arial" w:cs="Arial"/>
                <w:sz w:val="18"/>
                <w:szCs w:val="18"/>
                <w:lang w:eastAsia="ru-RU"/>
              </w:rPr>
              <w:t>а</w:t>
            </w:r>
            <w:proofErr w:type="spellEnd"/>
            <w:r w:rsidRPr="00866D0F">
              <w:rPr>
                <w:rFonts w:ascii="Arial" w:eastAsia="Times New Roman" w:hAnsi="Arial" w:cs="Arial"/>
                <w:sz w:val="18"/>
                <w:szCs w:val="18"/>
                <w:lang w:eastAsia="ru-RU"/>
              </w:rPr>
              <w:t>-</w:t>
            </w:r>
            <w:proofErr w:type="gramEnd"/>
            <w:r w:rsidRPr="00866D0F">
              <w:rPr>
                <w:rFonts w:ascii="Arial" w:eastAsia="Times New Roman" w:hAnsi="Arial" w:cs="Arial"/>
                <w:sz w:val="18"/>
                <w:szCs w:val="18"/>
                <w:lang w:eastAsia="ru-RU"/>
              </w:rPr>
              <w:br/>
            </w:r>
            <w:proofErr w:type="spellStart"/>
            <w:r w:rsidRPr="00866D0F">
              <w:rPr>
                <w:rFonts w:ascii="Arial" w:eastAsia="Times New Roman" w:hAnsi="Arial" w:cs="Arial"/>
                <w:sz w:val="18"/>
                <w:szCs w:val="18"/>
                <w:lang w:eastAsia="ru-RU"/>
              </w:rPr>
              <w:t>ция</w:t>
            </w:r>
            <w:proofErr w:type="spellEnd"/>
            <w:r w:rsidRPr="00866D0F">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r>
      <w:tr w:rsidR="00866D0F" w:rsidRPr="00866D0F" w:rsidTr="00866D0F">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в </w:t>
            </w:r>
            <w:proofErr w:type="spellStart"/>
            <w:r w:rsidRPr="00866D0F">
              <w:rPr>
                <w:rFonts w:ascii="Arial" w:eastAsia="Times New Roman" w:hAnsi="Arial" w:cs="Arial"/>
                <w:sz w:val="18"/>
                <w:szCs w:val="18"/>
                <w:lang w:eastAsia="ru-RU"/>
              </w:rPr>
              <w:t>т.ч</w:t>
            </w:r>
            <w:proofErr w:type="spellEnd"/>
            <w:r w:rsidRPr="00866D0F">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66D0F" w:rsidRPr="00866D0F" w:rsidRDefault="00866D0F" w:rsidP="00866D0F">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в </w:t>
            </w:r>
            <w:proofErr w:type="spellStart"/>
            <w:r w:rsidRPr="00866D0F">
              <w:rPr>
                <w:rFonts w:ascii="Arial" w:eastAsia="Times New Roman" w:hAnsi="Arial" w:cs="Arial"/>
                <w:sz w:val="18"/>
                <w:szCs w:val="18"/>
                <w:lang w:eastAsia="ru-RU"/>
              </w:rPr>
              <w:t>т.ч</w:t>
            </w:r>
            <w:proofErr w:type="spellEnd"/>
            <w:r w:rsidRPr="00866D0F">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всего</w:t>
            </w:r>
          </w:p>
        </w:tc>
      </w:tr>
      <w:tr w:rsidR="00866D0F" w:rsidRPr="00866D0F" w:rsidTr="00866D0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11</w:t>
            </w:r>
          </w:p>
        </w:tc>
      </w:tr>
      <w:tr w:rsidR="00866D0F" w:rsidRPr="00866D0F" w:rsidTr="00866D0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20"/>
                <w:szCs w:val="20"/>
                <w:lang w:eastAsia="ru-RU"/>
              </w:rPr>
            </w:pPr>
            <w:r w:rsidRPr="00866D0F">
              <w:rPr>
                <w:rFonts w:ascii="Arial" w:eastAsia="Times New Roman" w:hAnsi="Arial" w:cs="Arial"/>
                <w:b/>
                <w:bCs/>
                <w:sz w:val="20"/>
                <w:szCs w:val="20"/>
                <w:lang w:eastAsia="ru-RU"/>
              </w:rPr>
              <w:t>Раздел 1. Спортивный зал</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ФЕРр61-4-7</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м2 толщиной слоя до 20 мм</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(578 руб.): 79% от ФОТ</w:t>
            </w:r>
            <w:r w:rsidRPr="00866D0F">
              <w:rPr>
                <w:rFonts w:ascii="Arial" w:eastAsia="Times New Roman" w:hAnsi="Arial" w:cs="Arial"/>
                <w:i/>
                <w:iCs/>
                <w:sz w:val="14"/>
                <w:szCs w:val="14"/>
                <w:lang w:eastAsia="ru-RU"/>
              </w:rPr>
              <w:br/>
              <w:t>СП (366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28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3823,45</w:t>
            </w:r>
            <w:r w:rsidRPr="00866D0F">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22,51</w:t>
            </w:r>
            <w:r w:rsidRPr="00866D0F">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w:t>
            </w:r>
            <w:r w:rsidRPr="00866D0F">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ФЕРр62-17-3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(1572 руб.): 80% от ФОТ</w:t>
            </w:r>
            <w:r w:rsidRPr="00866D0F">
              <w:rPr>
                <w:rFonts w:ascii="Arial" w:eastAsia="Times New Roman" w:hAnsi="Arial" w:cs="Arial"/>
                <w:i/>
                <w:iCs/>
                <w:sz w:val="14"/>
                <w:szCs w:val="14"/>
                <w:lang w:eastAsia="ru-RU"/>
              </w:rPr>
              <w:br/>
              <w:t>СП (983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6,232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(292*1,6+135+21)/100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769,99</w:t>
            </w:r>
            <w:r w:rsidRPr="00866D0F">
              <w:rPr>
                <w:rFonts w:ascii="Arial" w:eastAsia="Times New Roman" w:hAnsi="Arial" w:cs="Arial"/>
                <w:sz w:val="16"/>
                <w:szCs w:val="16"/>
                <w:lang w:eastAsia="ru-RU"/>
              </w:rPr>
              <w:br/>
              <w:t>313,2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4799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1952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w:t>
            </w:r>
            <w:r w:rsidRPr="00866D0F">
              <w:rPr>
                <w:rFonts w:ascii="Arial" w:eastAsia="Times New Roman" w:hAnsi="Arial" w:cs="Arial"/>
                <w:sz w:val="16"/>
                <w:szCs w:val="16"/>
                <w:lang w:eastAsia="ru-RU"/>
              </w:rPr>
              <w:br/>
              <w:t>13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225,91</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ФССЦ-14.3.02.01-0112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акриловая: ВД-АК 2180, ВГТ</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0,4175</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1851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ФЕРр62-16-3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35%</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(293 руб.): 80% от ФОТ</w:t>
            </w:r>
            <w:r w:rsidRPr="00866D0F">
              <w:rPr>
                <w:rFonts w:ascii="Arial" w:eastAsia="Times New Roman" w:hAnsi="Arial" w:cs="Arial"/>
                <w:i/>
                <w:iCs/>
                <w:sz w:val="14"/>
                <w:szCs w:val="14"/>
                <w:lang w:eastAsia="ru-RU"/>
              </w:rPr>
              <w:br/>
              <w:t>СП (183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(120+30)/100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681,71</w:t>
            </w:r>
            <w:r w:rsidRPr="00866D0F">
              <w:rPr>
                <w:rFonts w:ascii="Arial" w:eastAsia="Times New Roman" w:hAnsi="Arial" w:cs="Arial"/>
                <w:sz w:val="16"/>
                <w:szCs w:val="16"/>
                <w:lang w:eastAsia="ru-RU"/>
              </w:rPr>
              <w:br/>
              <w:t>242,09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1023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w:t>
            </w:r>
            <w:r w:rsidRPr="00866D0F">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28,02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42,03</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ФССЦ-14.3.02.01-0112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акриловая: ВД-АК 2180, ВГ</w:t>
            </w:r>
            <w:proofErr w:type="gramStart"/>
            <w:r w:rsidRPr="00866D0F">
              <w:rPr>
                <w:rFonts w:ascii="Arial" w:eastAsia="Times New Roman" w:hAnsi="Arial" w:cs="Arial"/>
                <w:sz w:val="18"/>
                <w:szCs w:val="18"/>
                <w:lang w:eastAsia="ru-RU"/>
              </w:rPr>
              <w:t>Т</w:t>
            </w:r>
            <w:r w:rsidR="004A5EA3">
              <w:rPr>
                <w:rFonts w:ascii="Arial" w:eastAsia="Times New Roman" w:hAnsi="Arial" w:cs="Arial"/>
                <w:sz w:val="18"/>
                <w:szCs w:val="18"/>
                <w:lang w:eastAsia="ru-RU"/>
              </w:rPr>
              <w:t>(</w:t>
            </w:r>
            <w:proofErr w:type="gramEnd"/>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ПОЗИЦИИ(</w:t>
            </w:r>
            <w:proofErr w:type="spellStart"/>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0,1005</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ФЕРр62-41-1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Очистка вручную поверхности стен от перхлорвиниловых и масляных красок: с земли и лесов</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(38 руб.): 80% от ФОТ</w:t>
            </w:r>
            <w:r w:rsidRPr="00866D0F">
              <w:rPr>
                <w:rFonts w:ascii="Arial" w:eastAsia="Times New Roman" w:hAnsi="Arial" w:cs="Arial"/>
                <w:i/>
                <w:iCs/>
                <w:sz w:val="14"/>
                <w:szCs w:val="14"/>
                <w:lang w:eastAsia="ru-RU"/>
              </w:rPr>
              <w:br/>
              <w:t>СП (24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0,2907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((231+5,7+54)*0,1)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162,24</w:t>
            </w:r>
            <w:r w:rsidRPr="00866D0F">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6,05</w:t>
            </w:r>
          </w:p>
        </w:tc>
      </w:tr>
      <w:tr w:rsidR="00866D0F" w:rsidRPr="00866D0F" w:rsidTr="00866D0F">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ФЕР15-04-007-01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866D0F">
              <w:rPr>
                <w:rFonts w:ascii="Arial" w:eastAsia="Times New Roman" w:hAnsi="Arial" w:cs="Arial"/>
                <w:sz w:val="18"/>
                <w:szCs w:val="18"/>
                <w:lang w:eastAsia="ru-RU"/>
              </w:rPr>
              <w:br/>
              <w:t>(100 м</w:t>
            </w:r>
            <w:proofErr w:type="gramStart"/>
            <w:r w:rsidRPr="00866D0F">
              <w:rPr>
                <w:rFonts w:ascii="Arial" w:eastAsia="Times New Roman" w:hAnsi="Arial" w:cs="Arial"/>
                <w:sz w:val="18"/>
                <w:szCs w:val="18"/>
                <w:lang w:eastAsia="ru-RU"/>
              </w:rPr>
              <w:t>2</w:t>
            </w:r>
            <w:proofErr w:type="gramEnd"/>
            <w:r w:rsidRPr="00866D0F">
              <w:rPr>
                <w:rFonts w:ascii="Arial" w:eastAsia="Times New Roman" w:hAnsi="Arial" w:cs="Arial"/>
                <w:sz w:val="18"/>
                <w:szCs w:val="18"/>
                <w:lang w:eastAsia="ru-RU"/>
              </w:rPr>
              <w:t>)</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 xml:space="preserve">(Прил.15.10 п.3.20 Окраска стен и потолков в помещениях высотой от 3,5 до 8 м ОЗП=1,1; ЭМ=1,1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ЗПМ=1,1; ТЗ=1,1; ТЗМ=1,1)</w:t>
            </w:r>
            <w:r w:rsidRPr="00866D0F">
              <w:rPr>
                <w:rFonts w:ascii="Arial" w:eastAsia="Times New Roman" w:hAnsi="Arial" w:cs="Arial"/>
                <w:i/>
                <w:iCs/>
                <w:sz w:val="14"/>
                <w:szCs w:val="14"/>
                <w:lang w:eastAsia="ru-RU"/>
              </w:rPr>
              <w:b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(1338 руб.): 95%=105%*0,9 от ФОТ</w:t>
            </w:r>
            <w:r w:rsidRPr="00866D0F">
              <w:rPr>
                <w:rFonts w:ascii="Arial" w:eastAsia="Times New Roman" w:hAnsi="Arial" w:cs="Arial"/>
                <w:i/>
                <w:iCs/>
                <w:sz w:val="14"/>
                <w:szCs w:val="14"/>
                <w:lang w:eastAsia="ru-RU"/>
              </w:rPr>
              <w:br/>
              <w:t>СП (662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2,907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(231+5,7+54)/100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1072,792</w:t>
            </w:r>
            <w:r w:rsidRPr="00866D0F">
              <w:rPr>
                <w:rFonts w:ascii="Arial" w:eastAsia="Times New Roman" w:hAnsi="Arial" w:cs="Arial"/>
                <w:sz w:val="16"/>
                <w:szCs w:val="16"/>
                <w:lang w:eastAsia="ru-RU"/>
              </w:rPr>
              <w:br/>
              <w:t>418,781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11,451</w:t>
            </w:r>
            <w:r w:rsidRPr="00866D0F">
              <w:rPr>
                <w:rFonts w:ascii="Arial" w:eastAsia="Times New Roman" w:hAnsi="Arial" w:cs="Arial"/>
                <w:sz w:val="16"/>
                <w:szCs w:val="16"/>
                <w:lang w:eastAsia="ru-RU"/>
              </w:rPr>
              <w:br/>
              <w:t>2,167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3119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w:t>
            </w:r>
            <w:r w:rsidRPr="00866D0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47,916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139,29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ФССЦ-14.3.02.01-0005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Краска LUJA, ТИККУРИЛА</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(л)</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67,076923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87,2/1,3</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5753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ФССЦ-14.3.01.02-0103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Грунтовка </w:t>
            </w:r>
            <w:proofErr w:type="spellStart"/>
            <w:r w:rsidRPr="00866D0F">
              <w:rPr>
                <w:rFonts w:ascii="Arial" w:eastAsia="Times New Roman" w:hAnsi="Arial" w:cs="Arial"/>
                <w:sz w:val="18"/>
                <w:szCs w:val="18"/>
                <w:lang w:eastAsia="ru-RU"/>
              </w:rPr>
              <w:t>воднодисперсионная</w:t>
            </w:r>
            <w:proofErr w:type="spellEnd"/>
            <w:r w:rsidRPr="00866D0F">
              <w:rPr>
                <w:rFonts w:ascii="Arial" w:eastAsia="Times New Roman" w:hAnsi="Arial" w:cs="Arial"/>
                <w:sz w:val="18"/>
                <w:szCs w:val="18"/>
                <w:lang w:eastAsia="ru-RU"/>
              </w:rPr>
              <w:t xml:space="preserve"> CERESIT CT 17</w:t>
            </w:r>
            <w:r w:rsidR="004A5EA3" w:rsidRPr="004A5EA3">
              <w:rPr>
                <w:rFonts w:ascii="Arial" w:eastAsia="Times New Roman" w:hAnsi="Arial" w:cs="Arial"/>
                <w:sz w:val="18"/>
                <w:szCs w:val="18"/>
                <w:lang w:eastAsia="ru-RU"/>
              </w:rPr>
              <w:t xml:space="preserve"> (или эквивалент)*</w:t>
            </w:r>
            <w:r w:rsidR="004A5EA3">
              <w:rPr>
                <w:rFonts w:ascii="Arial" w:eastAsia="Times New Roman" w:hAnsi="Arial" w:cs="Arial"/>
                <w:sz w:val="18"/>
                <w:szCs w:val="18"/>
                <w:lang w:eastAsia="ru-RU"/>
              </w:rPr>
              <w:t xml:space="preserve"> </w:t>
            </w:r>
            <w:r w:rsidRPr="00866D0F">
              <w:rPr>
                <w:rFonts w:ascii="Arial" w:eastAsia="Times New Roman" w:hAnsi="Arial" w:cs="Arial"/>
                <w:sz w:val="18"/>
                <w:szCs w:val="18"/>
                <w:lang w:eastAsia="ru-RU"/>
              </w:rPr>
              <w:t>(л)</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58,1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ФЕРр62-7-4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(29 руб.): 80% от ФОТ</w:t>
            </w:r>
            <w:r w:rsidRPr="00866D0F">
              <w:rPr>
                <w:rFonts w:ascii="Arial" w:eastAsia="Times New Roman" w:hAnsi="Arial" w:cs="Arial"/>
                <w:i/>
                <w:iCs/>
                <w:sz w:val="14"/>
                <w:szCs w:val="14"/>
                <w:lang w:eastAsia="ru-RU"/>
              </w:rPr>
              <w:br/>
              <w:t>СП (18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13/100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544,47</w:t>
            </w:r>
            <w:r w:rsidRPr="00866D0F">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7,07</w:t>
            </w:r>
            <w:r w:rsidRPr="00866D0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4,19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Эмаль ПФ-115 цветная</w:t>
            </w:r>
            <w:r w:rsidR="004A5EA3" w:rsidRPr="004A5EA3">
              <w:rPr>
                <w:rFonts w:ascii="Arial" w:eastAsia="Times New Roman" w:hAnsi="Arial" w:cs="Arial"/>
                <w:sz w:val="18"/>
                <w:szCs w:val="18"/>
                <w:lang w:eastAsia="ru-RU"/>
              </w:rPr>
              <w:t xml:space="preserve"> </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ФЕР15-04-038-08</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Покрытие масляными и спиртовыми лаками по окрашиваемой или </w:t>
            </w:r>
            <w:proofErr w:type="spellStart"/>
            <w:r w:rsidRPr="00866D0F">
              <w:rPr>
                <w:rFonts w:ascii="Arial" w:eastAsia="Times New Roman" w:hAnsi="Arial" w:cs="Arial"/>
                <w:sz w:val="18"/>
                <w:szCs w:val="18"/>
                <w:lang w:eastAsia="ru-RU"/>
              </w:rPr>
              <w:t>огрунтованной</w:t>
            </w:r>
            <w:proofErr w:type="spellEnd"/>
            <w:r w:rsidRPr="00866D0F">
              <w:rPr>
                <w:rFonts w:ascii="Arial" w:eastAsia="Times New Roman" w:hAnsi="Arial" w:cs="Arial"/>
                <w:sz w:val="18"/>
                <w:szCs w:val="18"/>
                <w:lang w:eastAsia="ru-RU"/>
              </w:rPr>
              <w:t xml:space="preserve"> поверхности: стен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(162 руб.): 95%=105%*0,9 от ФОТ</w:t>
            </w:r>
            <w:r w:rsidRPr="00866D0F">
              <w:rPr>
                <w:rFonts w:ascii="Arial" w:eastAsia="Times New Roman" w:hAnsi="Arial" w:cs="Arial"/>
                <w:i/>
                <w:iCs/>
                <w:sz w:val="14"/>
                <w:szCs w:val="14"/>
                <w:lang w:eastAsia="ru-RU"/>
              </w:rPr>
              <w:br/>
              <w:t>СП (80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0,95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95/100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158,98</w:t>
            </w:r>
            <w:r w:rsidRPr="00866D0F">
              <w:rPr>
                <w:rFonts w:ascii="Arial" w:eastAsia="Times New Roman" w:hAnsi="Arial" w:cs="Arial"/>
                <w:sz w:val="16"/>
                <w:szCs w:val="16"/>
                <w:lang w:eastAsia="ru-RU"/>
              </w:rPr>
              <w:br/>
              <w:t>157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w:t>
            </w:r>
            <w:r w:rsidRPr="00866D0F">
              <w:rPr>
                <w:rFonts w:ascii="Arial" w:eastAsia="Times New Roman" w:hAnsi="Arial" w:cs="Arial"/>
                <w:sz w:val="16"/>
                <w:szCs w:val="16"/>
                <w:lang w:eastAsia="ru-RU"/>
              </w:rPr>
              <w:br/>
              <w:t>0,37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16,32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15,5</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ФССЦ-14.4.03.05-0021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Лак кремнийорганический термостойкий марки: ПФ-231</w:t>
            </w:r>
            <w:r w:rsidR="004A5EA3">
              <w:rPr>
                <w:rFonts w:ascii="Arial" w:eastAsia="Times New Roman" w:hAnsi="Arial" w:cs="Arial"/>
                <w:sz w:val="18"/>
                <w:szCs w:val="18"/>
                <w:lang w:eastAsia="ru-RU"/>
              </w:rPr>
              <w:t xml:space="preserve"> (или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0,0209</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25501,29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ФССЦ-14.5.09.07-0001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Растворитель</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41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ФЕР10-05-008-03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(короб)</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(89 руб.): 106%=118%*0,9 от ФОТ</w:t>
            </w:r>
            <w:r w:rsidRPr="00866D0F">
              <w:rPr>
                <w:rFonts w:ascii="Arial" w:eastAsia="Times New Roman" w:hAnsi="Arial" w:cs="Arial"/>
                <w:i/>
                <w:iCs/>
                <w:sz w:val="14"/>
                <w:szCs w:val="14"/>
                <w:lang w:eastAsia="ru-RU"/>
              </w:rPr>
              <w:br/>
              <w:t>СП (45 руб.): 54%=63%*0,85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3364,15</w:t>
            </w:r>
            <w:r w:rsidRPr="00866D0F">
              <w:rPr>
                <w:rFonts w:ascii="Arial" w:eastAsia="Times New Roman" w:hAnsi="Arial" w:cs="Arial"/>
                <w:sz w:val="16"/>
                <w:szCs w:val="16"/>
                <w:lang w:eastAsia="ru-RU"/>
              </w:rPr>
              <w:br/>
              <w:t>734,67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15,79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336</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73</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ФССЦ-102-0436</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 xml:space="preserve">И1-Пр. </w:t>
            </w:r>
            <w:proofErr w:type="spellStart"/>
            <w:r w:rsidRPr="00866D0F">
              <w:rPr>
                <w:rFonts w:ascii="Arial" w:eastAsia="Times New Roman" w:hAnsi="Arial" w:cs="Arial"/>
                <w:i/>
                <w:iCs/>
                <w:sz w:val="14"/>
                <w:szCs w:val="14"/>
                <w:lang w:eastAsia="ru-RU"/>
              </w:rPr>
              <w:t>Минрегион</w:t>
            </w:r>
            <w:proofErr w:type="spellEnd"/>
            <w:r w:rsidRPr="00866D0F">
              <w:rPr>
                <w:rFonts w:ascii="Arial" w:eastAsia="Times New Roman" w:hAnsi="Arial" w:cs="Arial"/>
                <w:i/>
                <w:iCs/>
                <w:sz w:val="14"/>
                <w:szCs w:val="14"/>
                <w:lang w:eastAsia="ru-RU"/>
              </w:rPr>
              <w:t xml:space="preserve"> от 03.08.10 №359</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0,112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10*0,01*1,12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4604,09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516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ФССЦ-11.1.03.01-0002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Бруски деревянные</w:t>
            </w:r>
            <w:r w:rsidR="004A5EA3" w:rsidRPr="00866D0F">
              <w:rPr>
                <w:rFonts w:ascii="Arial" w:eastAsia="Times New Roman" w:hAnsi="Arial" w:cs="Arial"/>
                <w:sz w:val="18"/>
                <w:szCs w:val="18"/>
                <w:lang w:eastAsia="ru-RU"/>
              </w:rPr>
              <w:t xml:space="preserve"> </w:t>
            </w:r>
            <w:r w:rsidRPr="00866D0F">
              <w:rPr>
                <w:rFonts w:ascii="Arial" w:eastAsia="Times New Roman" w:hAnsi="Arial" w:cs="Arial"/>
                <w:sz w:val="18"/>
                <w:szCs w:val="18"/>
                <w:lang w:eastAsia="ru-RU"/>
              </w:rPr>
              <w:t>(м)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ФЕРр57-3-1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Разборка плинтусов: деревянных и из пластмассовых материалов</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(21 руб.): 80% от ФОТ</w:t>
            </w:r>
            <w:r w:rsidRPr="00866D0F">
              <w:rPr>
                <w:rFonts w:ascii="Arial" w:eastAsia="Times New Roman" w:hAnsi="Arial" w:cs="Arial"/>
                <w:i/>
                <w:iCs/>
                <w:sz w:val="14"/>
                <w:szCs w:val="14"/>
                <w:lang w:eastAsia="ru-RU"/>
              </w:rPr>
              <w:br/>
              <w:t>СП (18 руб.): 68%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0,87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(70+17)/100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29,41</w:t>
            </w:r>
            <w:r w:rsidRPr="00866D0F">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3,28</w:t>
            </w:r>
          </w:p>
        </w:tc>
      </w:tr>
      <w:tr w:rsidR="00866D0F" w:rsidRPr="00866D0F" w:rsidTr="00866D0F">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ФЕР11-01-039-01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Устройство плинтусов: деревянных</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(75 руб.): 111%=123%*0,9 от ФОТ</w:t>
            </w:r>
            <w:r w:rsidRPr="00866D0F">
              <w:rPr>
                <w:rFonts w:ascii="Arial" w:eastAsia="Times New Roman" w:hAnsi="Arial" w:cs="Arial"/>
                <w:i/>
                <w:iCs/>
                <w:sz w:val="14"/>
                <w:szCs w:val="14"/>
                <w:lang w:eastAsia="ru-RU"/>
              </w:rPr>
              <w:br/>
              <w:t>СП (44 руб.): 64%=75%*0,85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0,89</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(70+1+18)/100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567,51</w:t>
            </w:r>
            <w:r w:rsidRPr="00866D0F">
              <w:rPr>
                <w:rFonts w:ascii="Arial" w:eastAsia="Times New Roman" w:hAnsi="Arial" w:cs="Arial"/>
                <w:sz w:val="16"/>
                <w:szCs w:val="16"/>
                <w:lang w:eastAsia="ru-RU"/>
              </w:rPr>
              <w:br/>
              <w:t>65,51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5,57</w:t>
            </w:r>
            <w:r w:rsidRPr="00866D0F">
              <w:rPr>
                <w:rFonts w:ascii="Arial" w:eastAsia="Times New Roman" w:hAnsi="Arial" w:cs="Arial"/>
                <w:sz w:val="16"/>
                <w:szCs w:val="16"/>
                <w:lang w:eastAsia="ru-RU"/>
              </w:rPr>
              <w:br/>
              <w:t>1,07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505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w:t>
            </w:r>
            <w:r w:rsidRPr="00866D0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7,68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6,84</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ФЕР15-07-003-01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Грунтование водно-дисперсионной грунтовкой "</w:t>
            </w:r>
            <w:proofErr w:type="spellStart"/>
            <w:r w:rsidRPr="00866D0F">
              <w:rPr>
                <w:rFonts w:ascii="Arial" w:eastAsia="Times New Roman" w:hAnsi="Arial" w:cs="Arial"/>
                <w:sz w:val="18"/>
                <w:szCs w:val="18"/>
                <w:lang w:eastAsia="ru-RU"/>
              </w:rPr>
              <w:t>Нортекс</w:t>
            </w:r>
            <w:proofErr w:type="spellEnd"/>
            <w:r w:rsidRPr="00866D0F">
              <w:rPr>
                <w:rFonts w:ascii="Arial" w:eastAsia="Times New Roman" w:hAnsi="Arial" w:cs="Arial"/>
                <w:sz w:val="18"/>
                <w:szCs w:val="18"/>
                <w:lang w:eastAsia="ru-RU"/>
              </w:rPr>
              <w:t xml:space="preserve">-Грунт" </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поверхностей: деревянных</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(98 руб.): 95%=105%*0,9 от ФОТ</w:t>
            </w:r>
            <w:r w:rsidRPr="00866D0F">
              <w:rPr>
                <w:rFonts w:ascii="Arial" w:eastAsia="Times New Roman" w:hAnsi="Arial" w:cs="Arial"/>
                <w:i/>
                <w:iCs/>
                <w:sz w:val="14"/>
                <w:szCs w:val="14"/>
                <w:lang w:eastAsia="ru-RU"/>
              </w:rPr>
              <w:br/>
              <w:t>СП (48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2,986</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(3,6+24+1+270)/100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207,94</w:t>
            </w:r>
            <w:r w:rsidRPr="00866D0F">
              <w:rPr>
                <w:rFonts w:ascii="Arial" w:eastAsia="Times New Roman" w:hAnsi="Arial" w:cs="Arial"/>
                <w:sz w:val="16"/>
                <w:szCs w:val="16"/>
                <w:lang w:eastAsia="ru-RU"/>
              </w:rPr>
              <w:br/>
              <w:t>29,19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19,07</w:t>
            </w:r>
            <w:r w:rsidRPr="00866D0F">
              <w:rPr>
                <w:rFonts w:ascii="Arial" w:eastAsia="Times New Roman" w:hAnsi="Arial" w:cs="Arial"/>
                <w:sz w:val="16"/>
                <w:szCs w:val="16"/>
                <w:lang w:eastAsia="ru-RU"/>
              </w:rPr>
              <w:br/>
              <w:t>0,58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621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w:t>
            </w:r>
            <w:r w:rsidRPr="00866D0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9,5</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ФЕР15-04-047-13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Декоративная отделка поверхностей - набивка фриза по трафарету: масляная</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(234 руб.): 95%=105%*0,9 от ФОТ</w:t>
            </w:r>
            <w:r w:rsidRPr="00866D0F">
              <w:rPr>
                <w:rFonts w:ascii="Arial" w:eastAsia="Times New Roman" w:hAnsi="Arial" w:cs="Arial"/>
                <w:i/>
                <w:iCs/>
                <w:sz w:val="14"/>
                <w:szCs w:val="14"/>
                <w:lang w:eastAsia="ru-RU"/>
              </w:rPr>
              <w:br/>
              <w:t>СП (116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8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2919,58</w:t>
            </w:r>
            <w:r w:rsidRPr="00866D0F">
              <w:rPr>
                <w:rFonts w:ascii="Arial" w:eastAsia="Times New Roman" w:hAnsi="Arial" w:cs="Arial"/>
                <w:sz w:val="16"/>
                <w:szCs w:val="16"/>
                <w:lang w:eastAsia="ru-RU"/>
              </w:rPr>
              <w:br/>
              <w:t>2679,98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1,62</w:t>
            </w:r>
            <w:r w:rsidRPr="00866D0F">
              <w:rPr>
                <w:rFonts w:ascii="Arial" w:eastAsia="Times New Roman" w:hAnsi="Arial" w:cs="Arial"/>
                <w:sz w:val="16"/>
                <w:szCs w:val="16"/>
                <w:lang w:eastAsia="ru-RU"/>
              </w:rPr>
              <w:br/>
              <w:t>0,37</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234</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266,4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21,31</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Эмаль ПФ-115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цветная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ФЕР15-04-029-02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Покрытие полов лаком по </w:t>
            </w:r>
            <w:proofErr w:type="spellStart"/>
            <w:r w:rsidRPr="00866D0F">
              <w:rPr>
                <w:rFonts w:ascii="Arial" w:eastAsia="Times New Roman" w:hAnsi="Arial" w:cs="Arial"/>
                <w:sz w:val="18"/>
                <w:szCs w:val="18"/>
                <w:lang w:eastAsia="ru-RU"/>
              </w:rPr>
              <w:t>огрунтованной</w:t>
            </w:r>
            <w:proofErr w:type="spellEnd"/>
            <w:r w:rsidRPr="00866D0F">
              <w:rPr>
                <w:rFonts w:ascii="Arial" w:eastAsia="Times New Roman" w:hAnsi="Arial" w:cs="Arial"/>
                <w:sz w:val="18"/>
                <w:szCs w:val="18"/>
                <w:lang w:eastAsia="ru-RU"/>
              </w:rPr>
              <w:t xml:space="preserve"> или окрашенной поверхности: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(388 руб.): 95%=105%*0,9 от ФОТ</w:t>
            </w:r>
            <w:r w:rsidRPr="00866D0F">
              <w:rPr>
                <w:rFonts w:ascii="Arial" w:eastAsia="Times New Roman" w:hAnsi="Arial" w:cs="Arial"/>
                <w:i/>
                <w:iCs/>
                <w:sz w:val="14"/>
                <w:szCs w:val="14"/>
                <w:lang w:eastAsia="ru-RU"/>
              </w:rPr>
              <w:br/>
              <w:t>СП (192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2,986</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(3,6+24+1+270)/100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121,16</w:t>
            </w:r>
            <w:r w:rsidRPr="00866D0F">
              <w:rPr>
                <w:rFonts w:ascii="Arial" w:eastAsia="Times New Roman" w:hAnsi="Arial" w:cs="Arial"/>
                <w:sz w:val="16"/>
                <w:szCs w:val="16"/>
                <w:lang w:eastAsia="ru-RU"/>
              </w:rPr>
              <w:br/>
              <w:t>118,52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w:t>
            </w:r>
            <w:r w:rsidRPr="00866D0F">
              <w:rPr>
                <w:rFonts w:ascii="Arial" w:eastAsia="Times New Roman" w:hAnsi="Arial" w:cs="Arial"/>
                <w:sz w:val="16"/>
                <w:szCs w:val="16"/>
                <w:lang w:eastAsia="ru-RU"/>
              </w:rPr>
              <w:br/>
              <w:t>0,49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362</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r w:rsidRPr="00866D0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12,32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36,79</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ФССЦ-14.4.03.05-0021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Лак кремнийорганический термостойкий марки: ПФ-231</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0,0621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25501,29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1584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ФССЦ-14.5.09.07-0001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Растворитель</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ФЕРр57-2-5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Разборка покрытий полов: из древесностружечных плит в один слой (фанеры)</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 руб.): 80% от ФОТ</w:t>
            </w:r>
            <w:r w:rsidRPr="00866D0F">
              <w:rPr>
                <w:rFonts w:ascii="Arial" w:eastAsia="Times New Roman" w:hAnsi="Arial" w:cs="Arial"/>
                <w:i/>
                <w:iCs/>
                <w:sz w:val="14"/>
                <w:szCs w:val="14"/>
                <w:lang w:eastAsia="ru-RU"/>
              </w:rPr>
              <w:br/>
              <w:t>СП (2 руб.): 68%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2,5/100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130,82</w:t>
            </w:r>
            <w:r w:rsidRPr="00866D0F">
              <w:rPr>
                <w:rFonts w:ascii="Arial" w:eastAsia="Times New Roman" w:hAnsi="Arial" w:cs="Arial"/>
                <w:sz w:val="16"/>
                <w:szCs w:val="16"/>
                <w:lang w:eastAsia="ru-RU"/>
              </w:rPr>
              <w:br/>
              <w:t>126,13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4,69</w:t>
            </w:r>
            <w:r w:rsidRPr="00866D0F">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16,17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0,4</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ФЕР11-01-053-01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Устройство оснований полов из фанеры в один слой площадью: до 20 м2</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(113 руб.): 111%=123%*0,9 от ФОТ</w:t>
            </w:r>
            <w:r w:rsidRPr="00866D0F">
              <w:rPr>
                <w:rFonts w:ascii="Arial" w:eastAsia="Times New Roman" w:hAnsi="Arial" w:cs="Arial"/>
                <w:i/>
                <w:iCs/>
                <w:sz w:val="14"/>
                <w:szCs w:val="14"/>
                <w:lang w:eastAsia="ru-RU"/>
              </w:rPr>
              <w:br/>
              <w:t>СП (65 руб.): 64%=75%*0,85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0,227</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(0,7+22)/100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6295,94</w:t>
            </w:r>
            <w:r w:rsidRPr="00866D0F">
              <w:rPr>
                <w:rFonts w:ascii="Arial" w:eastAsia="Times New Roman" w:hAnsi="Arial" w:cs="Arial"/>
                <w:sz w:val="16"/>
                <w:szCs w:val="16"/>
                <w:lang w:eastAsia="ru-RU"/>
              </w:rPr>
              <w:br/>
              <w:t>310,21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630,06</w:t>
            </w:r>
            <w:r w:rsidRPr="00866D0F">
              <w:rPr>
                <w:rFonts w:ascii="Arial" w:eastAsia="Times New Roman" w:hAnsi="Arial" w:cs="Arial"/>
                <w:sz w:val="16"/>
                <w:szCs w:val="16"/>
                <w:lang w:eastAsia="ru-RU"/>
              </w:rPr>
              <w:br/>
              <w:t>73,22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1429</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143</w:t>
            </w:r>
            <w:r w:rsidRPr="00866D0F">
              <w:rPr>
                <w:rFonts w:ascii="Arial" w:eastAsia="Times New Roman" w:hAnsi="Arial" w:cs="Arial"/>
                <w:sz w:val="16"/>
                <w:szCs w:val="16"/>
                <w:lang w:eastAsia="ru-RU"/>
              </w:rPr>
              <w:br/>
              <w:t>17</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37,97</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8,62</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ФССЦ-01.7.15.14-0164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Шурупы с полукруглой головкой: 3,5х35 мм</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0,0004</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16974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ФССЦ-11.2.11.04-0052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866D0F">
              <w:rPr>
                <w:rFonts w:ascii="Arial" w:eastAsia="Times New Roman" w:hAnsi="Arial" w:cs="Arial"/>
                <w:sz w:val="18"/>
                <w:szCs w:val="18"/>
                <w:lang w:eastAsia="ru-RU"/>
              </w:rPr>
              <w:br/>
              <w:t>(м3)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-Ф</w:t>
            </w:r>
            <w:proofErr w:type="gramStart"/>
            <w:r w:rsidRPr="00866D0F">
              <w:rPr>
                <w:rFonts w:ascii="Arial" w:eastAsia="Times New Roman" w:hAnsi="Arial" w:cs="Arial"/>
                <w:i/>
                <w:iCs/>
                <w:sz w:val="14"/>
                <w:szCs w:val="14"/>
                <w:lang w:eastAsia="ru-RU"/>
              </w:rPr>
              <w:t>1</w:t>
            </w:r>
            <w:proofErr w:type="gramEnd"/>
            <w:r w:rsidRPr="00866D0F">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-1216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30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ФССЦ-11.2.11.04-0051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4A5EA3">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Фанера общего назначения из шпона лиственных пород водостойкая (м3)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0,2815</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Ф</w:t>
            </w:r>
            <w:proofErr w:type="gramStart"/>
            <w:r w:rsidRPr="00866D0F">
              <w:rPr>
                <w:rFonts w:ascii="Arial" w:eastAsia="Times New Roman" w:hAnsi="Arial" w:cs="Arial"/>
                <w:i/>
                <w:iCs/>
                <w:sz w:val="14"/>
                <w:szCs w:val="14"/>
                <w:lang w:eastAsia="ru-RU"/>
              </w:rPr>
              <w:t>1</w:t>
            </w:r>
            <w:proofErr w:type="gramEnd"/>
            <w:r w:rsidRPr="00866D0F">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4604,09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1296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ФЕР15-04-024-03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Простая окраска масляными составами по дереву: полов</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 руб.): 95%=105%*0,9 от ФОТ</w:t>
            </w:r>
            <w:r w:rsidRPr="00866D0F">
              <w:rPr>
                <w:rFonts w:ascii="Arial" w:eastAsia="Times New Roman" w:hAnsi="Arial" w:cs="Arial"/>
                <w:i/>
                <w:iCs/>
                <w:sz w:val="14"/>
                <w:szCs w:val="14"/>
                <w:lang w:eastAsia="ru-RU"/>
              </w:rPr>
              <w:br/>
              <w:t>СП (1 руб.): 47%=55%*0,85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0,8/100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429,19</w:t>
            </w:r>
            <w:r w:rsidRPr="00866D0F">
              <w:rPr>
                <w:rFonts w:ascii="Arial" w:eastAsia="Times New Roman" w:hAnsi="Arial" w:cs="Arial"/>
                <w:sz w:val="16"/>
                <w:szCs w:val="16"/>
                <w:lang w:eastAsia="ru-RU"/>
              </w:rPr>
              <w:br/>
              <w:t>209,59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2,94</w:t>
            </w:r>
            <w:r w:rsidRPr="00866D0F">
              <w:rPr>
                <w:rFonts w:ascii="Arial" w:eastAsia="Times New Roman" w:hAnsi="Arial" w:cs="Arial"/>
                <w:sz w:val="16"/>
                <w:szCs w:val="16"/>
                <w:lang w:eastAsia="ru-RU"/>
              </w:rPr>
              <w:br/>
              <w:t>0,6</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23,98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0,19</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ФССЦ-14.4.04.08-0011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Эмаль ПФ-266</w:t>
            </w:r>
            <w:r w:rsidR="004A5EA3" w:rsidRPr="004A5EA3">
              <w:rPr>
                <w:rFonts w:ascii="Arial" w:eastAsia="Times New Roman" w:hAnsi="Arial" w:cs="Arial"/>
                <w:sz w:val="18"/>
                <w:szCs w:val="18"/>
                <w:lang w:eastAsia="ru-RU"/>
              </w:rPr>
              <w:t xml:space="preserve">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 для пола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12584,67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32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ФЕРр62-10-4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866D0F">
              <w:rPr>
                <w:rFonts w:ascii="Arial" w:eastAsia="Times New Roman" w:hAnsi="Arial" w:cs="Arial"/>
                <w:sz w:val="18"/>
                <w:szCs w:val="18"/>
                <w:lang w:eastAsia="ru-RU"/>
              </w:rPr>
              <w:br/>
              <w:t>(100 м</w:t>
            </w:r>
            <w:proofErr w:type="gramStart"/>
            <w:r w:rsidRPr="00866D0F">
              <w:rPr>
                <w:rFonts w:ascii="Arial" w:eastAsia="Times New Roman" w:hAnsi="Arial" w:cs="Arial"/>
                <w:sz w:val="18"/>
                <w:szCs w:val="18"/>
                <w:lang w:eastAsia="ru-RU"/>
              </w:rPr>
              <w:t>2</w:t>
            </w:r>
            <w:proofErr w:type="gramEnd"/>
            <w:r w:rsidRPr="00866D0F">
              <w:rPr>
                <w:rFonts w:ascii="Arial" w:eastAsia="Times New Roman" w:hAnsi="Arial" w:cs="Arial"/>
                <w:sz w:val="18"/>
                <w:szCs w:val="18"/>
                <w:lang w:eastAsia="ru-RU"/>
              </w:rPr>
              <w:t>)</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 xml:space="preserve">(с двух сторон глухие ПЗ=2,4 (ОЗП=2,4; ЭМ=2,4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xml:space="preserve">.; ЗПМ=2,4; МАТ=2,4 к </w:t>
            </w:r>
            <w:proofErr w:type="spellStart"/>
            <w:r w:rsidRPr="00866D0F">
              <w:rPr>
                <w:rFonts w:ascii="Arial" w:eastAsia="Times New Roman" w:hAnsi="Arial" w:cs="Arial"/>
                <w:i/>
                <w:iCs/>
                <w:sz w:val="14"/>
                <w:szCs w:val="14"/>
                <w:lang w:eastAsia="ru-RU"/>
              </w:rPr>
              <w:t>расх</w:t>
            </w:r>
            <w:proofErr w:type="spellEnd"/>
            <w:r w:rsidRPr="00866D0F">
              <w:rPr>
                <w:rFonts w:ascii="Arial" w:eastAsia="Times New Roman" w:hAnsi="Arial" w:cs="Arial"/>
                <w:i/>
                <w:iCs/>
                <w:sz w:val="14"/>
                <w:szCs w:val="14"/>
                <w:lang w:eastAsia="ru-RU"/>
              </w:rPr>
              <w:t>.; ТЗ=2,4; ТЗМ=2,4))</w:t>
            </w:r>
            <w:r w:rsidRPr="00866D0F">
              <w:rPr>
                <w:rFonts w:ascii="Arial" w:eastAsia="Times New Roman" w:hAnsi="Arial" w:cs="Arial"/>
                <w:i/>
                <w:iCs/>
                <w:sz w:val="14"/>
                <w:szCs w:val="14"/>
                <w:lang w:eastAsia="ru-RU"/>
              </w:rPr>
              <w:b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(16 руб.): 80% от ФОТ</w:t>
            </w:r>
            <w:r w:rsidRPr="00866D0F">
              <w:rPr>
                <w:rFonts w:ascii="Arial" w:eastAsia="Times New Roman" w:hAnsi="Arial" w:cs="Arial"/>
                <w:i/>
                <w:iCs/>
                <w:sz w:val="14"/>
                <w:szCs w:val="14"/>
                <w:lang w:eastAsia="ru-RU"/>
              </w:rPr>
              <w:br/>
              <w:t>СП (10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2,3/100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1510,944</w:t>
            </w:r>
            <w:r w:rsidRPr="00866D0F">
              <w:rPr>
                <w:rFonts w:ascii="Arial" w:eastAsia="Times New Roman" w:hAnsi="Arial" w:cs="Arial"/>
                <w:sz w:val="16"/>
                <w:szCs w:val="16"/>
                <w:lang w:eastAsia="ru-RU"/>
              </w:rPr>
              <w:br/>
              <w:t>886,464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16,968</w:t>
            </w:r>
            <w:r w:rsidRPr="00866D0F">
              <w:rPr>
                <w:rFonts w:ascii="Arial" w:eastAsia="Times New Roman" w:hAnsi="Arial" w:cs="Arial"/>
                <w:sz w:val="16"/>
                <w:szCs w:val="16"/>
                <w:lang w:eastAsia="ru-RU"/>
              </w:rPr>
              <w:br/>
              <w:t>4,92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102,6</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2,36</w:t>
            </w:r>
          </w:p>
        </w:tc>
      </w:tr>
      <w:tr w:rsidR="00866D0F" w:rsidRPr="00866D0F" w:rsidTr="00866D0F">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ФССЦ-14.4.04.08-0004</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Эмаль ПФ-115 </w:t>
            </w:r>
            <w:r w:rsidR="004A5EA3">
              <w:rPr>
                <w:rFonts w:ascii="Arial" w:eastAsia="Times New Roman" w:hAnsi="Arial" w:cs="Arial"/>
                <w:sz w:val="18"/>
                <w:szCs w:val="18"/>
                <w:lang w:eastAsia="ru-RU"/>
              </w:rPr>
              <w:t>(или эквивалент)*</w:t>
            </w:r>
            <w:r w:rsidR="004A5EA3" w:rsidRPr="00866D0F">
              <w:rPr>
                <w:rFonts w:ascii="Arial" w:eastAsia="Times New Roman" w:hAnsi="Arial" w:cs="Arial"/>
                <w:sz w:val="18"/>
                <w:szCs w:val="18"/>
                <w:lang w:eastAsia="ru-RU"/>
              </w:rPr>
              <w:br/>
            </w:r>
            <w:r w:rsidR="004A5EA3">
              <w:rPr>
                <w:rFonts w:ascii="Arial" w:eastAsia="Times New Roman" w:hAnsi="Arial" w:cs="Arial"/>
                <w:sz w:val="18"/>
                <w:szCs w:val="18"/>
                <w:lang w:eastAsia="ru-RU"/>
              </w:rPr>
              <w:t xml:space="preserve">цветная </w:t>
            </w:r>
            <w:r w:rsidRPr="00866D0F">
              <w:rPr>
                <w:rFonts w:ascii="Arial" w:eastAsia="Times New Roman" w:hAnsi="Arial" w:cs="Arial"/>
                <w:sz w:val="18"/>
                <w:szCs w:val="18"/>
                <w:lang w:eastAsia="ru-RU"/>
              </w:rPr>
              <w:t>(кг)</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ФЕР08-07-002-01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(2250 руб.): 110%=122%*0,9 от ФОТ</w:t>
            </w:r>
            <w:r w:rsidRPr="00866D0F">
              <w:rPr>
                <w:rFonts w:ascii="Arial" w:eastAsia="Times New Roman" w:hAnsi="Arial" w:cs="Arial"/>
                <w:i/>
                <w:iCs/>
                <w:sz w:val="14"/>
                <w:szCs w:val="14"/>
                <w:lang w:eastAsia="ru-RU"/>
              </w:rPr>
              <w:br/>
              <w:t>СП (1391 руб.): 68%=80%*0,85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812,07</w:t>
            </w:r>
            <w:r w:rsidRPr="00866D0F">
              <w:rPr>
                <w:rFonts w:ascii="Arial" w:eastAsia="Times New Roman" w:hAnsi="Arial" w:cs="Arial"/>
                <w:sz w:val="16"/>
                <w:szCs w:val="16"/>
                <w:lang w:eastAsia="ru-RU"/>
              </w:rPr>
              <w:br/>
              <w:t>606,53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11,83</w:t>
            </w:r>
            <w:r w:rsidRPr="00866D0F">
              <w:rPr>
                <w:rFonts w:ascii="Arial" w:eastAsia="Times New Roman" w:hAnsi="Arial" w:cs="Arial"/>
                <w:sz w:val="16"/>
                <w:szCs w:val="16"/>
                <w:lang w:eastAsia="ru-RU"/>
              </w:rPr>
              <w:br/>
              <w:t>2,09</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2371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1771</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35</w:t>
            </w:r>
            <w:r w:rsidRPr="00866D0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70,2</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204,98</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36</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ФЕР08-07-002-02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(1594 руб.): 110%=122%*0,9 от ФОТ</w:t>
            </w:r>
            <w:r w:rsidRPr="00866D0F">
              <w:rPr>
                <w:rFonts w:ascii="Arial" w:eastAsia="Times New Roman" w:hAnsi="Arial" w:cs="Arial"/>
                <w:i/>
                <w:iCs/>
                <w:sz w:val="14"/>
                <w:szCs w:val="14"/>
                <w:lang w:eastAsia="ru-RU"/>
              </w:rPr>
              <w:br/>
              <w:t>СП (985 руб.): 68%=80%*0,85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2,92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292/100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486,81</w:t>
            </w:r>
            <w:r w:rsidRPr="00866D0F">
              <w:rPr>
                <w:rFonts w:ascii="Arial" w:eastAsia="Times New Roman" w:hAnsi="Arial" w:cs="Arial"/>
                <w:sz w:val="16"/>
                <w:szCs w:val="16"/>
                <w:lang w:eastAsia="ru-RU"/>
              </w:rPr>
              <w:br/>
              <w:t>430,27</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7,23</w:t>
            </w:r>
            <w:r w:rsidRPr="00866D0F">
              <w:rPr>
                <w:rFonts w:ascii="Arial" w:eastAsia="Times New Roman" w:hAnsi="Arial" w:cs="Arial"/>
                <w:sz w:val="16"/>
                <w:szCs w:val="16"/>
                <w:lang w:eastAsia="ru-RU"/>
              </w:rPr>
              <w:br/>
              <w:t>1,28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1421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1256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r w:rsidRPr="00866D0F">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49,8</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145,42</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ФССЦ-01.7.16.02-0001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Детали деревянные лесов из пиломатериалов хвойных пород</w:t>
            </w:r>
            <w:r w:rsidRPr="00866D0F">
              <w:rPr>
                <w:rFonts w:ascii="Arial" w:eastAsia="Times New Roman" w:hAnsi="Arial" w:cs="Arial"/>
                <w:sz w:val="18"/>
                <w:szCs w:val="18"/>
                <w:lang w:eastAsia="ru-RU"/>
              </w:rPr>
              <w:br/>
              <w:t>(м3)</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0,0468</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0,0234+0,0234</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1100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ФССЦ-01.7.16.02-0003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Детали стальных трубчатых лесов, укомплектованные пробками, крючками и хомутами, окрашенные</w:t>
            </w:r>
            <w:r w:rsidRPr="00866D0F">
              <w:rPr>
                <w:rFonts w:ascii="Arial" w:eastAsia="Times New Roman" w:hAnsi="Arial" w:cs="Arial"/>
                <w:sz w:val="18"/>
                <w:szCs w:val="18"/>
                <w:lang w:eastAsia="ru-RU"/>
              </w:rPr>
              <w:b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0,1694</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0,0847+0,0847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6102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1034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ФЕРр62-33-2</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866D0F">
              <w:rPr>
                <w:rFonts w:ascii="Arial" w:eastAsia="Times New Roman" w:hAnsi="Arial" w:cs="Arial"/>
                <w:sz w:val="18"/>
                <w:szCs w:val="18"/>
                <w:lang w:eastAsia="ru-RU"/>
              </w:rPr>
              <w:br/>
              <w:t>(100 м2)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(10 руб.): 80% от ФОТ</w:t>
            </w:r>
            <w:r w:rsidRPr="00866D0F">
              <w:rPr>
                <w:rFonts w:ascii="Arial" w:eastAsia="Times New Roman" w:hAnsi="Arial" w:cs="Arial"/>
                <w:i/>
                <w:iCs/>
                <w:sz w:val="14"/>
                <w:szCs w:val="14"/>
                <w:lang w:eastAsia="ru-RU"/>
              </w:rPr>
              <w:br/>
              <w:t>СП (6 руб.): 50%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0,02</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2/100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729,71</w:t>
            </w:r>
            <w:r w:rsidRPr="00866D0F">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0,66</w:t>
            </w:r>
            <w:r w:rsidRPr="00866D0F">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1,32</w:t>
            </w:r>
          </w:p>
        </w:tc>
      </w:tr>
      <w:tr w:rsidR="00866D0F" w:rsidRPr="00866D0F" w:rsidTr="00866D0F">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ФССЦ-14.4.02.04-0223</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Краски масляные и алкидные, готовые к применению белила цинковые:</w:t>
            </w:r>
            <w:r w:rsidRPr="00866D0F">
              <w:rPr>
                <w:rFonts w:ascii="Arial" w:eastAsia="Times New Roman" w:hAnsi="Arial" w:cs="Arial"/>
                <w:color w:val="FF0000"/>
                <w:sz w:val="18"/>
                <w:szCs w:val="18"/>
                <w:lang w:eastAsia="ru-RU"/>
              </w:rPr>
              <w:t xml:space="preserve"> </w:t>
            </w:r>
            <w:r w:rsidRPr="00866D0F">
              <w:rPr>
                <w:rFonts w:ascii="Arial" w:eastAsia="Times New Roman" w:hAnsi="Arial" w:cs="Arial"/>
                <w:sz w:val="18"/>
                <w:szCs w:val="18"/>
                <w:lang w:eastAsia="ru-RU"/>
              </w:rPr>
              <w:t>МА-22</w:t>
            </w:r>
            <w:r w:rsidR="004A5EA3">
              <w:rPr>
                <w:rFonts w:ascii="Arial" w:eastAsia="Times New Roman" w:hAnsi="Arial" w:cs="Arial"/>
                <w:sz w:val="18"/>
                <w:szCs w:val="18"/>
                <w:lang w:eastAsia="ru-RU"/>
              </w:rPr>
              <w:t xml:space="preserve">(или эквивалент)* </w:t>
            </w:r>
            <w:r w:rsidRPr="00866D0F">
              <w:rPr>
                <w:rFonts w:ascii="Arial" w:eastAsia="Times New Roman" w:hAnsi="Arial" w:cs="Arial"/>
                <w:sz w:val="18"/>
                <w:szCs w:val="18"/>
                <w:lang w:eastAsia="ru-RU"/>
              </w:rPr>
              <w:t>(т)</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0,0003</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22533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ФЕР11-01-049-01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Укладка металлического накладного профиля (порога)</w:t>
            </w:r>
            <w:r w:rsidRPr="00866D0F">
              <w:rPr>
                <w:rFonts w:ascii="Arial" w:eastAsia="Times New Roman" w:hAnsi="Arial" w:cs="Arial"/>
                <w:sz w:val="18"/>
                <w:szCs w:val="18"/>
                <w:lang w:eastAsia="ru-RU"/>
              </w:rPr>
              <w:br/>
              <w:t>(100 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(148 руб.): 123% от ФОТ</w:t>
            </w:r>
            <w:r w:rsidRPr="00866D0F">
              <w:rPr>
                <w:rFonts w:ascii="Arial" w:eastAsia="Times New Roman" w:hAnsi="Arial" w:cs="Arial"/>
                <w:i/>
                <w:iCs/>
                <w:sz w:val="14"/>
                <w:szCs w:val="14"/>
                <w:lang w:eastAsia="ru-RU"/>
              </w:rPr>
              <w:br/>
              <w:t>СП (90 руб.): 75% от ФОТ</w:t>
            </w:r>
          </w:p>
        </w:tc>
        <w:tc>
          <w:tcPr>
            <w:tcW w:w="18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0,714</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71,4 / 100</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225,83</w:t>
            </w:r>
            <w:r w:rsidRPr="00866D0F">
              <w:rPr>
                <w:rFonts w:ascii="Arial" w:eastAsia="Times New Roman" w:hAnsi="Arial" w:cs="Arial"/>
                <w:sz w:val="16"/>
                <w:szCs w:val="16"/>
                <w:lang w:eastAsia="ru-RU"/>
              </w:rPr>
              <w:br/>
              <w:t>145,43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161</w:t>
            </w:r>
          </w:p>
        </w:tc>
        <w:tc>
          <w:tcPr>
            <w:tcW w:w="11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16,64</w:t>
            </w:r>
          </w:p>
        </w:tc>
        <w:tc>
          <w:tcPr>
            <w:tcW w:w="86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11,88</w:t>
            </w:r>
          </w:p>
        </w:tc>
      </w:tr>
      <w:tr w:rsidR="00866D0F" w:rsidRPr="00866D0F" w:rsidTr="00866D0F">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ФССЦ-09.2.03.02-0015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Профили </w:t>
            </w:r>
            <w:proofErr w:type="spellStart"/>
            <w:r w:rsidRPr="00866D0F">
              <w:rPr>
                <w:rFonts w:ascii="Arial" w:eastAsia="Times New Roman" w:hAnsi="Arial" w:cs="Arial"/>
                <w:sz w:val="18"/>
                <w:szCs w:val="18"/>
                <w:lang w:eastAsia="ru-RU"/>
              </w:rPr>
              <w:t>стыкоперекрывающие</w:t>
            </w:r>
            <w:proofErr w:type="spellEnd"/>
            <w:r w:rsidRPr="00866D0F">
              <w:rPr>
                <w:rFonts w:ascii="Arial" w:eastAsia="Times New Roman" w:hAnsi="Arial" w:cs="Arial"/>
                <w:sz w:val="18"/>
                <w:szCs w:val="18"/>
                <w:lang w:eastAsia="ru-RU"/>
              </w:rPr>
              <w:t xml:space="preserve"> из алюминиевых сплавов (порожки) с покрытием, шириной: 30 мм</w:t>
            </w:r>
            <w:r w:rsidRPr="00866D0F">
              <w:rPr>
                <w:rFonts w:ascii="Arial" w:eastAsia="Times New Roman" w:hAnsi="Arial" w:cs="Arial"/>
                <w:sz w:val="18"/>
                <w:szCs w:val="18"/>
                <w:lang w:eastAsia="ru-RU"/>
              </w:rPr>
              <w:br/>
              <w:t>(м)</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74,97</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19,29</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1446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31759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367</w:t>
            </w:r>
            <w:r w:rsidRPr="00866D0F">
              <w:rPr>
                <w:rFonts w:ascii="Arial" w:eastAsia="Times New Roman" w:hAnsi="Arial" w:cs="Arial"/>
                <w:sz w:val="16"/>
                <w:szCs w:val="16"/>
                <w:lang w:eastAsia="ru-RU"/>
              </w:rPr>
              <w:br/>
              <w:t>56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975,24</w:t>
            </w:r>
          </w:p>
        </w:tc>
      </w:tr>
      <w:tr w:rsidR="00866D0F" w:rsidRPr="00866D0F" w:rsidTr="00866D0F">
        <w:trPr>
          <w:trHeight w:val="75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3, 5, 8-10, 15-17, 23-24, 27-29, 35-36, 18-20, 32-34, 45-46, 22, 31, 39-40))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32639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9346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444</w:t>
            </w:r>
            <w:r w:rsidRPr="00866D0F">
              <w:rPr>
                <w:rFonts w:ascii="Arial" w:eastAsia="Times New Roman" w:hAnsi="Arial" w:cs="Arial"/>
                <w:sz w:val="16"/>
                <w:szCs w:val="16"/>
                <w:lang w:eastAsia="ru-RU"/>
              </w:rPr>
              <w:br/>
              <w:t>66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разделу 1 Спортивный зал</w:t>
            </w:r>
            <w:proofErr w:type="gramStart"/>
            <w:r w:rsidRPr="00866D0F">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2015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9250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281,86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18868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255,97</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9,32</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4762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31,44</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11564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402,96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47013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298533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444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9412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по разделу 1 Спортивный зал</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298533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1066,51</w:t>
            </w:r>
          </w:p>
        </w:tc>
      </w:tr>
      <w:tr w:rsidR="00866D0F" w:rsidRPr="00866D0F" w:rsidTr="00866D0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20"/>
                <w:szCs w:val="20"/>
                <w:lang w:eastAsia="ru-RU"/>
              </w:rPr>
            </w:pPr>
            <w:r w:rsidRPr="00866D0F">
              <w:rPr>
                <w:rFonts w:ascii="Arial" w:eastAsia="Times New Roman" w:hAnsi="Arial" w:cs="Arial"/>
                <w:b/>
                <w:bCs/>
                <w:sz w:val="20"/>
                <w:szCs w:val="20"/>
                <w:lang w:eastAsia="ru-RU"/>
              </w:rPr>
              <w:lastRenderedPageBreak/>
              <w:t>Раздел 2. Уборка мусора</w:t>
            </w:r>
          </w:p>
        </w:tc>
      </w:tr>
      <w:tr w:rsidR="00866D0F" w:rsidRPr="00866D0F" w:rsidTr="00866D0F">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ФССЦпг-01-01-01-041</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866D0F">
              <w:rPr>
                <w:rFonts w:ascii="Arial" w:eastAsia="Times New Roman" w:hAnsi="Arial" w:cs="Arial"/>
                <w:sz w:val="18"/>
                <w:szCs w:val="18"/>
                <w:lang w:eastAsia="ru-RU"/>
              </w:rPr>
              <w:br/>
              <w:t>(1 т груза)</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0% от ФОТ</w:t>
            </w:r>
            <w:r w:rsidRPr="00866D0F">
              <w:rPr>
                <w:rFonts w:ascii="Arial" w:eastAsia="Times New Roman" w:hAnsi="Arial" w:cs="Arial"/>
                <w:i/>
                <w:iCs/>
                <w:sz w:val="14"/>
                <w:szCs w:val="14"/>
                <w:lang w:eastAsia="ru-RU"/>
              </w:rPr>
              <w:br/>
              <w:t>СП 0% от ФОТ</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175"/>
        </w:trPr>
        <w:tc>
          <w:tcPr>
            <w:tcW w:w="500" w:type="dxa"/>
            <w:tcBorders>
              <w:top w:val="nil"/>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ФССЦпг-03-21-01-015</w:t>
            </w:r>
            <w:r w:rsidRPr="00866D0F">
              <w:rPr>
                <w:rFonts w:ascii="Arial" w:eastAsia="Times New Roman" w:hAnsi="Arial" w:cs="Arial"/>
                <w:b/>
                <w:bCs/>
                <w:sz w:val="18"/>
                <w:szCs w:val="18"/>
                <w:lang w:eastAsia="ru-RU"/>
              </w:rPr>
              <w:br/>
            </w:r>
            <w:r w:rsidRPr="00866D0F">
              <w:rPr>
                <w:rFonts w:ascii="Arial" w:eastAsia="Times New Roman" w:hAnsi="Arial" w:cs="Arial"/>
                <w:i/>
                <w:iCs/>
                <w:sz w:val="14"/>
                <w:szCs w:val="14"/>
                <w:lang w:eastAsia="ru-RU"/>
              </w:rPr>
              <w:t>Приказ Минстроя России №1039/</w:t>
            </w:r>
            <w:proofErr w:type="spellStart"/>
            <w:proofErr w:type="gramStart"/>
            <w:r w:rsidRPr="00866D0F">
              <w:rPr>
                <w:rFonts w:ascii="Arial" w:eastAsia="Times New Roman" w:hAnsi="Arial" w:cs="Arial"/>
                <w:i/>
                <w:iCs/>
                <w:sz w:val="14"/>
                <w:szCs w:val="14"/>
                <w:lang w:eastAsia="ru-RU"/>
              </w:rPr>
              <w:t>пр</w:t>
            </w:r>
            <w:proofErr w:type="spellEnd"/>
            <w:proofErr w:type="gramEnd"/>
            <w:r w:rsidRPr="00866D0F">
              <w:rPr>
                <w:rFonts w:ascii="Arial" w:eastAsia="Times New Roman" w:hAnsi="Arial" w:cs="Arial"/>
                <w:i/>
                <w:iCs/>
                <w:sz w:val="14"/>
                <w:szCs w:val="14"/>
                <w:lang w:eastAsia="ru-RU"/>
              </w:rPr>
              <w:t xml:space="preserve"> от 30.12.2016</w:t>
            </w:r>
          </w:p>
        </w:tc>
        <w:tc>
          <w:tcPr>
            <w:tcW w:w="390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866D0F">
              <w:rPr>
                <w:rFonts w:ascii="Arial" w:eastAsia="Times New Roman" w:hAnsi="Arial" w:cs="Arial"/>
                <w:sz w:val="18"/>
                <w:szCs w:val="18"/>
                <w:lang w:eastAsia="ru-RU"/>
              </w:rPr>
              <w:br/>
              <w:t>(1 т груза)</w:t>
            </w:r>
            <w:r w:rsidRPr="00866D0F">
              <w:rPr>
                <w:rFonts w:ascii="Arial" w:eastAsia="Times New Roman" w:hAnsi="Arial" w:cs="Arial"/>
                <w:sz w:val="18"/>
                <w:szCs w:val="18"/>
                <w:lang w:eastAsia="ru-RU"/>
              </w:rPr>
              <w:br/>
            </w:r>
            <w:r w:rsidRPr="00866D0F">
              <w:rPr>
                <w:rFonts w:ascii="Arial" w:eastAsia="Times New Roman" w:hAnsi="Arial" w:cs="Arial"/>
                <w:i/>
                <w:iCs/>
                <w:sz w:val="14"/>
                <w:szCs w:val="14"/>
                <w:lang w:eastAsia="ru-RU"/>
              </w:rPr>
              <w:t>ИНДЕКС К ПОЗИЦИ</w:t>
            </w:r>
            <w:proofErr w:type="gramStart"/>
            <w:r w:rsidRPr="00866D0F">
              <w:rPr>
                <w:rFonts w:ascii="Arial" w:eastAsia="Times New Roman" w:hAnsi="Arial" w:cs="Arial"/>
                <w:i/>
                <w:iCs/>
                <w:sz w:val="14"/>
                <w:szCs w:val="14"/>
                <w:lang w:eastAsia="ru-RU"/>
              </w:rPr>
              <w:t>И(</w:t>
            </w:r>
            <w:proofErr w:type="spellStart"/>
            <w:proofErr w:type="gramEnd"/>
            <w:r w:rsidRPr="00866D0F">
              <w:rPr>
                <w:rFonts w:ascii="Arial" w:eastAsia="Times New Roman" w:hAnsi="Arial" w:cs="Arial"/>
                <w:i/>
                <w:iCs/>
                <w:sz w:val="14"/>
                <w:szCs w:val="14"/>
                <w:lang w:eastAsia="ru-RU"/>
              </w:rPr>
              <w:t>справочно</w:t>
            </w:r>
            <w:proofErr w:type="spellEnd"/>
            <w:r w:rsidRPr="00866D0F">
              <w:rPr>
                <w:rFonts w:ascii="Arial" w:eastAsia="Times New Roman" w:hAnsi="Arial" w:cs="Arial"/>
                <w:i/>
                <w:iCs/>
                <w:sz w:val="14"/>
                <w:szCs w:val="14"/>
                <w:lang w:eastAsia="ru-RU"/>
              </w:rPr>
              <w:t>):</w:t>
            </w:r>
            <w:r w:rsidRPr="00866D0F">
              <w:rPr>
                <w:rFonts w:ascii="Arial" w:eastAsia="Times New Roman" w:hAnsi="Arial" w:cs="Arial"/>
                <w:i/>
                <w:iCs/>
                <w:sz w:val="14"/>
                <w:szCs w:val="14"/>
                <w:lang w:eastAsia="ru-RU"/>
              </w:rPr>
              <w:br/>
              <w:t xml:space="preserve">1 Письмо </w:t>
            </w:r>
            <w:proofErr w:type="spellStart"/>
            <w:r w:rsidRPr="00866D0F">
              <w:rPr>
                <w:rFonts w:ascii="Arial" w:eastAsia="Times New Roman" w:hAnsi="Arial" w:cs="Arial"/>
                <w:i/>
                <w:iCs/>
                <w:sz w:val="14"/>
                <w:szCs w:val="14"/>
                <w:lang w:eastAsia="ru-RU"/>
              </w:rPr>
              <w:t>Минрегиона</w:t>
            </w:r>
            <w:proofErr w:type="spellEnd"/>
            <w:r w:rsidRPr="00866D0F">
              <w:rPr>
                <w:rFonts w:ascii="Arial" w:eastAsia="Times New Roman" w:hAnsi="Arial" w:cs="Arial"/>
                <w:i/>
                <w:iCs/>
                <w:sz w:val="14"/>
                <w:szCs w:val="14"/>
                <w:lang w:eastAsia="ru-RU"/>
              </w:rPr>
              <w:t xml:space="preserve"> №8802-XM/09 от 20.03.2017г. Томская область СМР=6,35</w:t>
            </w:r>
            <w:r w:rsidRPr="00866D0F">
              <w:rPr>
                <w:rFonts w:ascii="Arial" w:eastAsia="Times New Roman" w:hAnsi="Arial" w:cs="Arial"/>
                <w:i/>
                <w:iCs/>
                <w:sz w:val="14"/>
                <w:szCs w:val="14"/>
                <w:lang w:eastAsia="ru-RU"/>
              </w:rPr>
              <w:br/>
              <w:t>НР 0% от ФОТ</w:t>
            </w:r>
            <w:r w:rsidRPr="00866D0F">
              <w:rPr>
                <w:rFonts w:ascii="Arial" w:eastAsia="Times New Roman" w:hAnsi="Arial" w:cs="Arial"/>
                <w:i/>
                <w:iCs/>
                <w:sz w:val="14"/>
                <w:szCs w:val="14"/>
                <w:lang w:eastAsia="ru-RU"/>
              </w:rPr>
              <w:br/>
              <w:t>СП 0% от ФОТ</w:t>
            </w:r>
          </w:p>
        </w:tc>
        <w:tc>
          <w:tcPr>
            <w:tcW w:w="180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sz w:val="18"/>
                <w:szCs w:val="18"/>
                <w:lang w:eastAsia="ru-RU"/>
              </w:rPr>
            </w:pPr>
            <w:r w:rsidRPr="00866D0F">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разделу 2 Уборка мусора</w:t>
            </w:r>
            <w:proofErr w:type="gramStart"/>
            <w:r w:rsidRPr="00866D0F">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по разделу 2 Уборка мусора</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572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66D0F" w:rsidRPr="00866D0F" w:rsidRDefault="00866D0F" w:rsidP="00866D0F">
            <w:pPr>
              <w:spacing w:after="0" w:line="240" w:lineRule="auto"/>
              <w:jc w:val="center"/>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СМЕТЕ:</w:t>
            </w:r>
          </w:p>
        </w:tc>
      </w:tr>
      <w:tr w:rsidR="00866D0F" w:rsidRPr="00866D0F" w:rsidTr="00866D0F">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8543</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388</w:t>
            </w:r>
            <w:r w:rsidRPr="00866D0F">
              <w:rPr>
                <w:rFonts w:ascii="Arial" w:eastAsia="Times New Roman" w:hAnsi="Arial" w:cs="Arial"/>
                <w:sz w:val="16"/>
                <w:szCs w:val="16"/>
                <w:lang w:eastAsia="ru-RU"/>
              </w:rPr>
              <w:br/>
              <w:t>56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975,24</w:t>
            </w:r>
          </w:p>
        </w:tc>
      </w:tr>
      <w:tr w:rsidR="00866D0F" w:rsidRPr="00866D0F" w:rsidTr="00866D0F">
        <w:trPr>
          <w:trHeight w:val="12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3, 5, 8-10, 15-17, 23-24, 27-29, 35-36, 18-20, 32-34, 45-46, 22, 31, 39-40))</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32729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9346</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465</w:t>
            </w:r>
            <w:r w:rsidRPr="00866D0F">
              <w:rPr>
                <w:rFonts w:ascii="Arial" w:eastAsia="Times New Roman" w:hAnsi="Arial" w:cs="Arial"/>
                <w:sz w:val="16"/>
                <w:szCs w:val="16"/>
                <w:lang w:eastAsia="ru-RU"/>
              </w:rPr>
              <w:br/>
              <w:t>66</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lastRenderedPageBreak/>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2015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81,28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9250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281,86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18868</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255,97</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9,32</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4762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31,44</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3,68</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11564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402,96</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47103</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7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Всего с учетом "Письмо </w:t>
            </w:r>
            <w:proofErr w:type="spellStart"/>
            <w:r w:rsidRPr="00866D0F">
              <w:rPr>
                <w:rFonts w:ascii="Arial" w:eastAsia="Times New Roman" w:hAnsi="Arial" w:cs="Arial"/>
                <w:sz w:val="18"/>
                <w:szCs w:val="18"/>
                <w:lang w:eastAsia="ru-RU"/>
              </w:rPr>
              <w:t>Минрегиона</w:t>
            </w:r>
            <w:proofErr w:type="spellEnd"/>
            <w:r w:rsidRPr="00866D0F">
              <w:rPr>
                <w:rFonts w:ascii="Arial" w:eastAsia="Times New Roman" w:hAnsi="Arial" w:cs="Arial"/>
                <w:sz w:val="18"/>
                <w:szCs w:val="18"/>
                <w:lang w:eastAsia="ru-RU"/>
              </w:rPr>
              <w:t xml:space="preserve"> №8802-XM/09 от 20.03.2017г. Томская область СМР=6,35"</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299104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1066,51</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w:t>
            </w:r>
            <w:proofErr w:type="spellStart"/>
            <w:r w:rsidRPr="00866D0F">
              <w:rPr>
                <w:rFonts w:ascii="Arial" w:eastAsia="Times New Roman" w:hAnsi="Arial" w:cs="Arial"/>
                <w:sz w:val="18"/>
                <w:szCs w:val="18"/>
                <w:lang w:eastAsia="ru-RU"/>
              </w:rPr>
              <w:t>Справочно</w:t>
            </w:r>
            <w:proofErr w:type="spellEnd"/>
            <w:r w:rsidRPr="00866D0F">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22849</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465</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9412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9047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5327</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5982</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305086</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sz w:val="18"/>
                <w:szCs w:val="18"/>
                <w:lang w:eastAsia="ru-RU"/>
              </w:rPr>
            </w:pPr>
            <w:r w:rsidRPr="00866D0F">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54914</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r>
      <w:tr w:rsidR="00866D0F" w:rsidRPr="00866D0F" w:rsidTr="00866D0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6D0F" w:rsidRPr="00866D0F" w:rsidRDefault="00866D0F" w:rsidP="00866D0F">
            <w:pPr>
              <w:spacing w:after="0" w:line="240" w:lineRule="auto"/>
              <w:rPr>
                <w:rFonts w:ascii="Arial" w:eastAsia="Times New Roman" w:hAnsi="Arial" w:cs="Arial"/>
                <w:b/>
                <w:bCs/>
                <w:sz w:val="18"/>
                <w:szCs w:val="18"/>
                <w:lang w:eastAsia="ru-RU"/>
              </w:rPr>
            </w:pPr>
            <w:r w:rsidRPr="00866D0F">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360000</w:t>
            </w:r>
          </w:p>
        </w:tc>
        <w:tc>
          <w:tcPr>
            <w:tcW w:w="11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sz w:val="16"/>
                <w:szCs w:val="16"/>
                <w:lang w:eastAsia="ru-RU"/>
              </w:rPr>
            </w:pPr>
            <w:r w:rsidRPr="00866D0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66D0F" w:rsidRPr="00866D0F" w:rsidRDefault="00866D0F" w:rsidP="00866D0F">
            <w:pPr>
              <w:spacing w:after="0" w:line="240" w:lineRule="auto"/>
              <w:jc w:val="right"/>
              <w:rPr>
                <w:rFonts w:ascii="Arial" w:eastAsia="Times New Roman" w:hAnsi="Arial" w:cs="Arial"/>
                <w:b/>
                <w:bCs/>
                <w:sz w:val="16"/>
                <w:szCs w:val="16"/>
                <w:lang w:eastAsia="ru-RU"/>
              </w:rPr>
            </w:pPr>
            <w:r w:rsidRPr="00866D0F">
              <w:rPr>
                <w:rFonts w:ascii="Arial" w:eastAsia="Times New Roman" w:hAnsi="Arial" w:cs="Arial"/>
                <w:b/>
                <w:bCs/>
                <w:sz w:val="16"/>
                <w:szCs w:val="16"/>
                <w:lang w:eastAsia="ru-RU"/>
              </w:rPr>
              <w:t>1066,51</w:t>
            </w:r>
          </w:p>
        </w:tc>
      </w:tr>
    </w:tbl>
    <w:p w:rsidR="00866D0F" w:rsidRDefault="004A5EA3" w:rsidP="007E062E">
      <w:pPr>
        <w:pStyle w:val="afb"/>
        <w:jc w:val="left"/>
        <w:rPr>
          <w:b w:val="0"/>
          <w:bCs w:val="0"/>
        </w:rPr>
      </w:pPr>
      <w:r>
        <w:rPr>
          <w:b w:val="0"/>
          <w:bCs w:val="0"/>
        </w:rPr>
        <w:t xml:space="preserve">  </w:t>
      </w:r>
    </w:p>
    <w:p w:rsidR="004A5EA3" w:rsidRDefault="004A5EA3" w:rsidP="007E062E">
      <w:pPr>
        <w:pStyle w:val="afb"/>
        <w:jc w:val="left"/>
        <w:rPr>
          <w:b w:val="0"/>
          <w:bCs w:val="0"/>
        </w:rPr>
      </w:pPr>
    </w:p>
    <w:p w:rsidR="004A5EA3" w:rsidRDefault="004A5EA3" w:rsidP="007E062E">
      <w:pPr>
        <w:pStyle w:val="afb"/>
        <w:jc w:val="left"/>
        <w:rPr>
          <w:b w:val="0"/>
          <w:bCs w:val="0"/>
        </w:rPr>
      </w:pPr>
    </w:p>
    <w:p w:rsidR="004A5EA3" w:rsidRDefault="004A5EA3" w:rsidP="007E062E">
      <w:pPr>
        <w:pStyle w:val="afb"/>
        <w:jc w:val="left"/>
        <w:rPr>
          <w:b w:val="0"/>
          <w:bCs w:val="0"/>
        </w:rPr>
      </w:pPr>
    </w:p>
    <w:p w:rsidR="004A5EA3" w:rsidRDefault="004A5EA3" w:rsidP="007E062E">
      <w:pPr>
        <w:pStyle w:val="afb"/>
        <w:jc w:val="left"/>
        <w:rPr>
          <w:b w:val="0"/>
          <w:bCs w:val="0"/>
        </w:rPr>
        <w:sectPr w:rsidR="004A5EA3" w:rsidSect="00A43F97">
          <w:pgSz w:w="16838" w:h="11906" w:orient="landscape"/>
          <w:pgMar w:top="1418" w:right="2379" w:bottom="567" w:left="851" w:header="709" w:footer="709" w:gutter="0"/>
          <w:cols w:space="708"/>
          <w:rtlGutter/>
          <w:docGrid w:linePitch="360"/>
        </w:sectPr>
      </w:pPr>
      <w:r>
        <w:rPr>
          <w:b w:val="0"/>
          <w:bCs w:val="0"/>
        </w:rPr>
        <w:t>*- эквивалентность определяется согласно таблице 2 технического задания.</w:t>
      </w: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9276D9" w:rsidRDefault="009276D9" w:rsidP="009276D9">
      <w:pPr>
        <w:widowControl w:val="0"/>
        <w:spacing w:after="0" w:line="100" w:lineRule="atLeast"/>
        <w:ind w:firstLine="540"/>
        <w:rPr>
          <w:rFonts w:ascii="Times New Roman" w:hAnsi="Times New Roman"/>
          <w:b/>
          <w:sz w:val="20"/>
          <w:szCs w:val="20"/>
        </w:rPr>
      </w:pPr>
    </w:p>
    <w:p w:rsidR="009276D9" w:rsidRDefault="009276D9" w:rsidP="009276D9">
      <w:pPr>
        <w:keepNext/>
        <w:widowControl w:val="0"/>
        <w:spacing w:after="0" w:line="100" w:lineRule="atLeast"/>
        <w:jc w:val="center"/>
        <w:rPr>
          <w:rFonts w:ascii="Times New Roman" w:eastAsia="MS Mincho" w:hAnsi="Times New Roman"/>
          <w:kern w:val="1"/>
          <w:sz w:val="20"/>
          <w:szCs w:val="20"/>
        </w:rPr>
      </w:pPr>
      <w:r>
        <w:rPr>
          <w:rFonts w:ascii="Times New Roman" w:eastAsia="MS Mincho" w:hAnsi="Times New Roman"/>
          <w:b/>
          <w:kern w:val="1"/>
          <w:sz w:val="20"/>
          <w:szCs w:val="20"/>
        </w:rPr>
        <w:t>ДОГОВОР № ___</w:t>
      </w:r>
    </w:p>
    <w:p w:rsidR="009276D9" w:rsidRDefault="009276D9" w:rsidP="009276D9">
      <w:pPr>
        <w:keepNext/>
        <w:widowControl w:val="0"/>
        <w:spacing w:after="0" w:line="100" w:lineRule="atLeast"/>
        <w:jc w:val="center"/>
        <w:rPr>
          <w:rFonts w:ascii="Times New Roman" w:eastAsia="Times New Roman" w:hAnsi="Times New Roman"/>
          <w:color w:val="000000"/>
          <w:spacing w:val="-1"/>
          <w:kern w:val="1"/>
          <w:sz w:val="20"/>
          <w:szCs w:val="20"/>
        </w:rPr>
      </w:pPr>
      <w:r>
        <w:rPr>
          <w:rFonts w:ascii="Times New Roman" w:eastAsia="MS Mincho" w:hAnsi="Times New Roman"/>
          <w:kern w:val="1"/>
          <w:sz w:val="20"/>
          <w:szCs w:val="20"/>
        </w:rPr>
        <w:t>на выполнение подрядных работ</w:t>
      </w:r>
    </w:p>
    <w:p w:rsidR="009276D9" w:rsidRDefault="009276D9" w:rsidP="009276D9">
      <w:pPr>
        <w:shd w:val="clear" w:color="auto" w:fill="FFFFFF"/>
        <w:tabs>
          <w:tab w:val="left" w:pos="3794"/>
          <w:tab w:val="left" w:pos="8302"/>
          <w:tab w:val="left" w:pos="8960"/>
        </w:tabs>
        <w:spacing w:after="0" w:line="100" w:lineRule="atLeast"/>
        <w:ind w:left="29" w:firstLine="511"/>
        <w:jc w:val="both"/>
        <w:rPr>
          <w:rFonts w:ascii="Times New Roman" w:eastAsia="Times New Roman" w:hAnsi="Times New Roman"/>
          <w:color w:val="000000"/>
          <w:spacing w:val="2"/>
          <w:kern w:val="1"/>
          <w:sz w:val="20"/>
          <w:szCs w:val="20"/>
        </w:rPr>
      </w:pPr>
      <w:r>
        <w:rPr>
          <w:rFonts w:ascii="Times New Roman" w:eastAsia="Times New Roman" w:hAnsi="Times New Roman"/>
          <w:color w:val="000000"/>
          <w:spacing w:val="-1"/>
          <w:kern w:val="1"/>
          <w:sz w:val="20"/>
          <w:szCs w:val="20"/>
        </w:rPr>
        <w:t>г. Новосибирск</w:t>
      </w:r>
      <w:r>
        <w:rPr>
          <w:rFonts w:ascii="Times New Roman" w:eastAsia="Times New Roman" w:hAnsi="Times New Roman"/>
          <w:color w:val="000000"/>
          <w:kern w:val="1"/>
          <w:sz w:val="20"/>
          <w:szCs w:val="20"/>
        </w:rPr>
        <w:tab/>
        <w:t xml:space="preserve">                                                            «</w:t>
      </w:r>
      <w:r>
        <w:rPr>
          <w:rFonts w:ascii="Times New Roman" w:eastAsia="Times New Roman" w:hAnsi="Times New Roman"/>
          <w:color w:val="000000"/>
          <w:spacing w:val="2"/>
          <w:kern w:val="1"/>
          <w:sz w:val="20"/>
          <w:szCs w:val="20"/>
        </w:rPr>
        <w:t>____» _________  201</w:t>
      </w:r>
      <w:r w:rsidRPr="002B6E68">
        <w:rPr>
          <w:rFonts w:ascii="Times New Roman" w:eastAsia="Times New Roman" w:hAnsi="Times New Roman"/>
          <w:color w:val="000000"/>
          <w:spacing w:val="2"/>
          <w:kern w:val="1"/>
          <w:sz w:val="20"/>
          <w:szCs w:val="20"/>
        </w:rPr>
        <w:t>7</w:t>
      </w:r>
      <w:r>
        <w:rPr>
          <w:rFonts w:ascii="Times New Roman" w:eastAsia="Times New Roman" w:hAnsi="Times New Roman"/>
          <w:color w:val="000000"/>
          <w:spacing w:val="2"/>
          <w:kern w:val="1"/>
          <w:sz w:val="20"/>
          <w:szCs w:val="20"/>
        </w:rPr>
        <w:t>г.</w:t>
      </w:r>
    </w:p>
    <w:p w:rsidR="009276D9" w:rsidRDefault="009276D9" w:rsidP="009276D9">
      <w:pPr>
        <w:shd w:val="clear" w:color="auto" w:fill="FFFFFF"/>
        <w:tabs>
          <w:tab w:val="left" w:pos="3794"/>
          <w:tab w:val="left" w:pos="8302"/>
          <w:tab w:val="left" w:pos="8960"/>
        </w:tabs>
        <w:spacing w:after="0" w:line="100" w:lineRule="atLeast"/>
        <w:ind w:left="29"/>
        <w:jc w:val="both"/>
        <w:rPr>
          <w:rFonts w:ascii="Times New Roman" w:eastAsia="Times New Roman" w:hAnsi="Times New Roman"/>
          <w:color w:val="000000"/>
          <w:spacing w:val="2"/>
          <w:kern w:val="1"/>
          <w:sz w:val="20"/>
          <w:szCs w:val="20"/>
        </w:rPr>
      </w:pPr>
    </w:p>
    <w:p w:rsidR="009276D9" w:rsidRDefault="009276D9" w:rsidP="009276D9">
      <w:pPr>
        <w:spacing w:after="0" w:line="100" w:lineRule="atLeast"/>
        <w:ind w:firstLine="540"/>
        <w:jc w:val="both"/>
        <w:rPr>
          <w:rFonts w:ascii="Tahoma" w:hAnsi="Tahoma" w:cs="Tahoma"/>
          <w:sz w:val="21"/>
          <w:szCs w:val="21"/>
        </w:rPr>
      </w:pPr>
      <w:r>
        <w:rPr>
          <w:rFonts w:ascii="Times New Roman" w:eastAsia="Times New Roman" w:hAnsi="Times New Roman"/>
          <w:b/>
          <w:kern w:val="1"/>
          <w:sz w:val="20"/>
          <w:szCs w:val="20"/>
        </w:rPr>
        <w:t xml:space="preserve">Идентификационный код закупки № </w:t>
      </w:r>
      <w:r w:rsidR="009E2DB0">
        <w:rPr>
          <w:rFonts w:ascii="Tahoma" w:hAnsi="Tahoma" w:cs="Tahoma"/>
          <w:sz w:val="21"/>
          <w:szCs w:val="21"/>
        </w:rPr>
        <w:t>171540211315554020100101161204331244</w:t>
      </w:r>
    </w:p>
    <w:p w:rsidR="009E2DB0" w:rsidRPr="00E94C3A" w:rsidRDefault="009E2DB0" w:rsidP="009276D9">
      <w:pPr>
        <w:spacing w:after="0" w:line="100" w:lineRule="atLeast"/>
        <w:ind w:firstLine="540"/>
        <w:jc w:val="both"/>
        <w:rPr>
          <w:rFonts w:ascii="Times New Roman" w:eastAsia="Times New Roman" w:hAnsi="Times New Roman"/>
          <w:b/>
          <w:kern w:val="1"/>
          <w:sz w:val="20"/>
          <w:szCs w:val="20"/>
        </w:rPr>
      </w:pPr>
      <w:bookmarkStart w:id="13" w:name="_GoBack"/>
      <w:bookmarkEnd w:id="13"/>
    </w:p>
    <w:p w:rsidR="009276D9" w:rsidRDefault="009276D9" w:rsidP="009276D9">
      <w:pPr>
        <w:spacing w:after="0" w:line="100" w:lineRule="atLeast"/>
        <w:ind w:firstLine="540"/>
        <w:jc w:val="both"/>
        <w:rPr>
          <w:rFonts w:ascii="Times New Roman" w:eastAsia="Times New Roman" w:hAnsi="Times New Roman"/>
          <w:color w:val="000000"/>
          <w:spacing w:val="-4"/>
          <w:sz w:val="20"/>
          <w:szCs w:val="20"/>
        </w:rPr>
      </w:pPr>
      <w:proofErr w:type="gramStart"/>
      <w:r>
        <w:rPr>
          <w:rFonts w:ascii="Times New Roman" w:eastAsia="Times New Roman" w:hAnsi="Times New Roman"/>
          <w:b/>
          <w:kern w:val="1"/>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kern w:val="1"/>
          <w:sz w:val="20"/>
          <w:szCs w:val="20"/>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Pr>
          <w:rFonts w:ascii="Times New Roman" w:eastAsia="Times New Roman" w:hAnsi="Times New Roman"/>
          <w:b/>
          <w:kern w:val="1"/>
          <w:sz w:val="20"/>
          <w:szCs w:val="20"/>
        </w:rPr>
        <w:t xml:space="preserve"> _______________,</w:t>
      </w:r>
      <w:r>
        <w:rPr>
          <w:rFonts w:ascii="Times New Roman" w:eastAsia="Times New Roman" w:hAnsi="Times New Roman"/>
          <w:kern w:val="1"/>
          <w:sz w:val="20"/>
          <w:szCs w:val="20"/>
        </w:rPr>
        <w:t xml:space="preserve"> именуемое в дальнейшем «Подрядчик», в лице  __________, действующего на основании  </w:t>
      </w:r>
      <w:r w:rsidRPr="002B6E68">
        <w:rPr>
          <w:rFonts w:ascii="Times New Roman" w:eastAsia="Times New Roman" w:hAnsi="Times New Roman"/>
          <w:kern w:val="1"/>
          <w:sz w:val="20"/>
          <w:szCs w:val="20"/>
        </w:rPr>
        <w:t>____</w:t>
      </w:r>
      <w:r>
        <w:rPr>
          <w:rFonts w:ascii="Times New Roman" w:eastAsia="Times New Roman" w:hAnsi="Times New Roman"/>
          <w:kern w:val="1"/>
          <w:sz w:val="20"/>
          <w:szCs w:val="20"/>
        </w:rPr>
        <w:t>, с другой стороны,  в результате осуществления закупки в соответствии с Федеральным  законом 05.04.2013г. № 44-ФЗ  путем</w:t>
      </w:r>
      <w:proofErr w:type="gramEnd"/>
      <w:r>
        <w:rPr>
          <w:rFonts w:ascii="Times New Roman" w:eastAsia="Times New Roman" w:hAnsi="Times New Roman"/>
          <w:kern w:val="1"/>
          <w:sz w:val="20"/>
          <w:szCs w:val="20"/>
        </w:rPr>
        <w:t xml:space="preserve"> проведения открытого аукциона в электронной форме №ЭА-13/……,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276D9" w:rsidRDefault="009276D9" w:rsidP="009276D9">
      <w:pPr>
        <w:shd w:val="clear" w:color="auto" w:fill="FFFFFF"/>
        <w:spacing w:after="0" w:line="100" w:lineRule="atLeast"/>
        <w:ind w:firstLine="181"/>
        <w:jc w:val="both"/>
        <w:rPr>
          <w:rFonts w:ascii="Times New Roman" w:eastAsia="Times New Roman" w:hAnsi="Times New Roman"/>
          <w:color w:val="000000"/>
          <w:spacing w:val="-4"/>
          <w:sz w:val="20"/>
          <w:szCs w:val="20"/>
        </w:rPr>
      </w:pPr>
    </w:p>
    <w:p w:rsidR="009276D9" w:rsidRDefault="009276D9" w:rsidP="009276D9">
      <w:pPr>
        <w:shd w:val="clear" w:color="auto" w:fill="FFFFFF"/>
        <w:spacing w:after="0" w:line="100" w:lineRule="atLeast"/>
        <w:ind w:right="57"/>
        <w:jc w:val="center"/>
        <w:rPr>
          <w:rFonts w:ascii="Times New Roman" w:eastAsia="Times New Roman" w:hAnsi="Times New Roman"/>
          <w:color w:val="000000"/>
          <w:spacing w:val="-2"/>
          <w:sz w:val="20"/>
          <w:szCs w:val="20"/>
        </w:rPr>
      </w:pPr>
      <w:r>
        <w:rPr>
          <w:rFonts w:ascii="Times New Roman" w:eastAsia="Times New Roman" w:hAnsi="Times New Roman"/>
          <w:b/>
          <w:color w:val="000000"/>
          <w:spacing w:val="2"/>
          <w:kern w:val="1"/>
          <w:sz w:val="20"/>
          <w:szCs w:val="20"/>
        </w:rPr>
        <w:t>1. Предмет договора</w:t>
      </w:r>
    </w:p>
    <w:p w:rsidR="009276D9" w:rsidRDefault="009276D9" w:rsidP="009276D9">
      <w:pPr>
        <w:shd w:val="clear" w:color="auto" w:fill="FFFFFF"/>
        <w:spacing w:after="0" w:line="100" w:lineRule="atLeast"/>
        <w:jc w:val="both"/>
        <w:rPr>
          <w:rFonts w:ascii="Times New Roman" w:eastAsia="Times New Roman" w:hAnsi="Times New Roman"/>
          <w:sz w:val="20"/>
          <w:szCs w:val="20"/>
        </w:rPr>
      </w:pPr>
      <w:r>
        <w:rPr>
          <w:rFonts w:ascii="Times New Roman" w:eastAsia="Times New Roman" w:hAnsi="Times New Roman"/>
          <w:color w:val="000000"/>
          <w:spacing w:val="-2"/>
          <w:sz w:val="20"/>
          <w:szCs w:val="20"/>
        </w:rPr>
        <w:t xml:space="preserve">     1.1.«Подрядчик» обязуется по заданию «Заказчика» выполнить из своих </w:t>
      </w:r>
      <w:r>
        <w:rPr>
          <w:rFonts w:ascii="Times New Roman" w:eastAsia="Times New Roman" w:hAnsi="Times New Roman"/>
          <w:color w:val="000000"/>
          <w:spacing w:val="-5"/>
          <w:sz w:val="20"/>
          <w:szCs w:val="20"/>
        </w:rPr>
        <w:t xml:space="preserve">материалов, своими </w:t>
      </w:r>
      <w:proofErr w:type="gramStart"/>
      <w:r>
        <w:rPr>
          <w:rFonts w:ascii="Times New Roman" w:eastAsia="Times New Roman" w:hAnsi="Times New Roman"/>
          <w:color w:val="000000"/>
          <w:spacing w:val="-5"/>
          <w:sz w:val="20"/>
          <w:szCs w:val="20"/>
          <w:lang w:val="en-US"/>
        </w:rPr>
        <w:t>c</w:t>
      </w:r>
      <w:proofErr w:type="gramEnd"/>
      <w:r>
        <w:rPr>
          <w:rFonts w:ascii="Times New Roman" w:eastAsia="Times New Roman" w:hAnsi="Times New Roman"/>
          <w:color w:val="000000"/>
          <w:spacing w:val="-5"/>
          <w:sz w:val="20"/>
          <w:szCs w:val="20"/>
        </w:rPr>
        <w:t xml:space="preserve">илами и средствами  подрядные  работы по   текущему ремонту  </w:t>
      </w:r>
      <w:r>
        <w:rPr>
          <w:rFonts w:ascii="Times New Roman" w:hAnsi="Times New Roman"/>
          <w:sz w:val="20"/>
          <w:szCs w:val="20"/>
        </w:rPr>
        <w:t>спортивного зала ТТЖТ – филиала СГУПС</w:t>
      </w:r>
      <w:r>
        <w:rPr>
          <w:rFonts w:ascii="Times New Roman" w:eastAsia="Times New Roman" w:hAnsi="Times New Roman"/>
          <w:color w:val="000000"/>
          <w:spacing w:val="-5"/>
          <w:sz w:val="20"/>
          <w:szCs w:val="20"/>
        </w:rPr>
        <w:t>, а «Заказчик» принять эти работы и оплатить их стоимость.</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bCs/>
          <w:sz w:val="20"/>
          <w:szCs w:val="20"/>
        </w:rPr>
      </w:pPr>
      <w:r>
        <w:rPr>
          <w:rFonts w:ascii="Times New Roman" w:eastAsia="Times New Roman" w:hAnsi="Times New Roman"/>
          <w:sz w:val="20"/>
          <w:szCs w:val="20"/>
        </w:rPr>
        <w:t xml:space="preserve">     1.2.«Подрядчик» выполняет текущий ремонт </w:t>
      </w:r>
      <w:r>
        <w:rPr>
          <w:rFonts w:ascii="Times New Roman" w:hAnsi="Times New Roman"/>
          <w:sz w:val="20"/>
          <w:szCs w:val="20"/>
        </w:rPr>
        <w:t xml:space="preserve">спортивного зала </w:t>
      </w:r>
      <w:r>
        <w:rPr>
          <w:rFonts w:ascii="Times New Roman" w:eastAsia="Times New Roman" w:hAnsi="Times New Roman"/>
          <w:color w:val="000000"/>
          <w:spacing w:val="-5"/>
          <w:sz w:val="20"/>
          <w:szCs w:val="20"/>
        </w:rPr>
        <w:t>Томского техникума железнодорожного транспорта (ТТЖТ)</w:t>
      </w:r>
      <w:r>
        <w:rPr>
          <w:rFonts w:ascii="Times New Roman" w:eastAsia="Times New Roman" w:hAnsi="Times New Roman"/>
          <w:sz w:val="20"/>
          <w:szCs w:val="20"/>
        </w:rPr>
        <w:t xml:space="preserve">, расположенного по адресу: 634006, </w:t>
      </w:r>
      <w:proofErr w:type="spellStart"/>
      <w:r>
        <w:rPr>
          <w:rFonts w:ascii="Times New Roman" w:eastAsia="Times New Roman" w:hAnsi="Times New Roman"/>
          <w:sz w:val="20"/>
          <w:szCs w:val="20"/>
        </w:rPr>
        <w:t>г</w:t>
      </w:r>
      <w:proofErr w:type="gramStart"/>
      <w:r>
        <w:rPr>
          <w:rFonts w:ascii="Times New Roman" w:eastAsia="Times New Roman" w:hAnsi="Times New Roman"/>
          <w:sz w:val="20"/>
          <w:szCs w:val="20"/>
        </w:rPr>
        <w:t>.Т</w:t>
      </w:r>
      <w:proofErr w:type="gramEnd"/>
      <w:r>
        <w:rPr>
          <w:rFonts w:ascii="Times New Roman" w:eastAsia="Times New Roman" w:hAnsi="Times New Roman"/>
          <w:sz w:val="20"/>
          <w:szCs w:val="20"/>
        </w:rPr>
        <w:t>омск</w:t>
      </w:r>
      <w:proofErr w:type="spellEnd"/>
      <w:r>
        <w:rPr>
          <w:rFonts w:ascii="Times New Roman" w:eastAsia="Times New Roman" w:hAnsi="Times New Roman"/>
          <w:sz w:val="20"/>
          <w:szCs w:val="20"/>
        </w:rPr>
        <w:t>, пер. Переездный, 1</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sz w:val="20"/>
          <w:szCs w:val="20"/>
        </w:rPr>
      </w:pPr>
      <w:r>
        <w:rPr>
          <w:rFonts w:ascii="Times New Roman" w:eastAsia="Times New Roman" w:hAnsi="Times New Roman"/>
          <w:bCs/>
          <w:sz w:val="20"/>
          <w:szCs w:val="20"/>
        </w:rPr>
        <w:t xml:space="preserve">     1.3. Все подрядные работы по текущему ремонту</w:t>
      </w:r>
      <w:r>
        <w:rPr>
          <w:rFonts w:ascii="Times New Roman" w:eastAsia="Times New Roman" w:hAnsi="Times New Roman"/>
          <w:sz w:val="20"/>
          <w:szCs w:val="20"/>
        </w:rPr>
        <w:t xml:space="preserve"> </w:t>
      </w:r>
      <w:r>
        <w:rPr>
          <w:rFonts w:ascii="Times New Roman" w:hAnsi="Times New Roman"/>
          <w:sz w:val="20"/>
          <w:szCs w:val="20"/>
        </w:rPr>
        <w:t xml:space="preserve">спортивного зала </w:t>
      </w:r>
      <w:r>
        <w:rPr>
          <w:rFonts w:ascii="Times New Roman" w:eastAsia="Times New Roman" w:hAnsi="Times New Roman"/>
          <w:bCs/>
          <w:sz w:val="20"/>
          <w:szCs w:val="20"/>
        </w:rPr>
        <w:t xml:space="preserve"> (далее – работы) проводятся «Подрядчиком» в соответствии с техническим заданием «Заказчика» (Приложение №1 к договору).                 </w:t>
      </w:r>
    </w:p>
    <w:p w:rsidR="009276D9" w:rsidRDefault="009276D9" w:rsidP="009276D9">
      <w:pPr>
        <w:shd w:val="clear" w:color="auto" w:fill="FFFFFF"/>
        <w:tabs>
          <w:tab w:val="left" w:pos="180"/>
          <w:tab w:val="left" w:pos="8960"/>
        </w:tabs>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1.4. Стоимость работ предусмотрена локально-сметным расчетом (Приложение № 2 к договору). </w:t>
      </w:r>
    </w:p>
    <w:p w:rsidR="009276D9" w:rsidRPr="001E4774" w:rsidRDefault="009276D9" w:rsidP="009276D9">
      <w:pPr>
        <w:shd w:val="clear" w:color="auto" w:fill="FFFFFF"/>
        <w:tabs>
          <w:tab w:val="left" w:pos="180"/>
          <w:tab w:val="left" w:pos="8960"/>
        </w:tabs>
        <w:spacing w:after="0" w:line="100" w:lineRule="atLeast"/>
        <w:ind w:right="34"/>
        <w:jc w:val="both"/>
        <w:rPr>
          <w:rFonts w:ascii="Times New Roman" w:eastAsia="Times New Roman" w:hAnsi="Times New Roman"/>
          <w:spacing w:val="-4"/>
          <w:sz w:val="20"/>
          <w:szCs w:val="20"/>
        </w:rPr>
      </w:pPr>
      <w:r>
        <w:rPr>
          <w:rFonts w:ascii="Times New Roman" w:eastAsia="Times New Roman" w:hAnsi="Times New Roman"/>
          <w:sz w:val="20"/>
          <w:szCs w:val="20"/>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w:t>
      </w:r>
      <w:r w:rsidRPr="001E4774">
        <w:rPr>
          <w:rFonts w:ascii="Times New Roman" w:eastAsia="Times New Roman" w:hAnsi="Times New Roman"/>
          <w:sz w:val="20"/>
          <w:szCs w:val="20"/>
        </w:rPr>
        <w:t>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276D9" w:rsidRPr="001E4774" w:rsidRDefault="009276D9" w:rsidP="009276D9">
      <w:pPr>
        <w:shd w:val="clear" w:color="auto" w:fill="FFFFFF"/>
        <w:spacing w:after="0" w:line="100" w:lineRule="atLeast"/>
        <w:ind w:right="43"/>
        <w:jc w:val="both"/>
        <w:rPr>
          <w:rFonts w:ascii="Times New Roman" w:eastAsia="Times New Roman" w:hAnsi="Times New Roman"/>
          <w:sz w:val="20"/>
          <w:szCs w:val="20"/>
        </w:rPr>
      </w:pPr>
      <w:r w:rsidRPr="001E4774">
        <w:rPr>
          <w:rFonts w:ascii="Times New Roman" w:eastAsia="Times New Roman" w:hAnsi="Times New Roman"/>
          <w:spacing w:val="-4"/>
          <w:sz w:val="20"/>
          <w:szCs w:val="20"/>
        </w:rPr>
        <w:t xml:space="preserve">     1.6. </w:t>
      </w:r>
      <w:r w:rsidRPr="001E4774">
        <w:rPr>
          <w:rFonts w:ascii="Times New Roman" w:eastAsia="Times New Roman" w:hAnsi="Times New Roman"/>
          <w:sz w:val="20"/>
          <w:szCs w:val="20"/>
        </w:rPr>
        <w:t>Последовательность производства работ осуществляется в соответствии с графиком производства работ.</w:t>
      </w:r>
      <w:r>
        <w:rPr>
          <w:rFonts w:ascii="Times New Roman" w:eastAsia="Times New Roman" w:hAnsi="Times New Roman"/>
          <w:sz w:val="20"/>
          <w:szCs w:val="20"/>
        </w:rPr>
        <w:t xml:space="preserve"> </w:t>
      </w:r>
      <w:r w:rsidRPr="001E4774">
        <w:rPr>
          <w:rFonts w:ascii="Times New Roman" w:hAnsi="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9276D9" w:rsidRDefault="009276D9" w:rsidP="009276D9">
      <w:pPr>
        <w:shd w:val="clear" w:color="auto" w:fill="FFFFFF"/>
        <w:spacing w:after="0" w:line="100" w:lineRule="atLeast"/>
        <w:ind w:right="43"/>
        <w:jc w:val="both"/>
        <w:rPr>
          <w:rFonts w:ascii="Times New Roman" w:eastAsia="Times New Roman" w:hAnsi="Times New Roman"/>
          <w:spacing w:val="-4"/>
          <w:sz w:val="20"/>
          <w:szCs w:val="20"/>
        </w:rPr>
      </w:pPr>
      <w:r w:rsidRPr="001E4774">
        <w:rPr>
          <w:rFonts w:ascii="Times New Roman" w:eastAsia="Times New Roman" w:hAnsi="Times New Roman"/>
          <w:sz w:val="20"/>
          <w:szCs w:val="20"/>
        </w:rPr>
        <w:t xml:space="preserve">     1.7.При исполнении договора по</w:t>
      </w:r>
      <w:r>
        <w:rPr>
          <w:rFonts w:ascii="Times New Roman" w:eastAsia="Times New Roman" w:hAnsi="Times New Roman"/>
          <w:sz w:val="20"/>
          <w:szCs w:val="20"/>
        </w:rPr>
        <w:t xml:space="preserve">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276D9" w:rsidRDefault="009276D9" w:rsidP="009276D9">
      <w:pPr>
        <w:shd w:val="clear" w:color="auto" w:fill="FFFFFF"/>
        <w:tabs>
          <w:tab w:val="left" w:pos="180"/>
          <w:tab w:val="left" w:pos="8960"/>
        </w:tabs>
        <w:spacing w:after="0" w:line="100" w:lineRule="atLeast"/>
        <w:ind w:right="36"/>
        <w:jc w:val="both"/>
        <w:rPr>
          <w:rFonts w:ascii="Times New Roman" w:eastAsia="Times New Roman" w:hAnsi="Times New Roman"/>
          <w:spacing w:val="-4"/>
          <w:sz w:val="20"/>
          <w:szCs w:val="20"/>
        </w:rPr>
      </w:pPr>
    </w:p>
    <w:p w:rsidR="009276D9" w:rsidRDefault="009276D9" w:rsidP="009276D9">
      <w:pPr>
        <w:shd w:val="clear" w:color="auto" w:fill="FFFFFF"/>
        <w:spacing w:after="0" w:line="100" w:lineRule="atLeast"/>
        <w:ind w:left="7" w:right="36" w:hanging="7"/>
        <w:jc w:val="center"/>
        <w:rPr>
          <w:rFonts w:ascii="Times New Roman" w:eastAsia="Times New Roman" w:hAnsi="Times New Roman"/>
          <w:sz w:val="20"/>
          <w:szCs w:val="20"/>
        </w:rPr>
      </w:pPr>
      <w:r>
        <w:rPr>
          <w:rFonts w:ascii="Times New Roman" w:eastAsia="Times New Roman" w:hAnsi="Times New Roman"/>
          <w:b/>
          <w:color w:val="000000"/>
          <w:spacing w:val="-6"/>
          <w:kern w:val="1"/>
          <w:sz w:val="20"/>
          <w:szCs w:val="20"/>
        </w:rPr>
        <w:t>2. Цена договора</w:t>
      </w:r>
    </w:p>
    <w:p w:rsidR="009276D9" w:rsidRDefault="009276D9" w:rsidP="009276D9">
      <w:pPr>
        <w:shd w:val="clear" w:color="auto" w:fill="FFFFFF"/>
        <w:spacing w:after="0" w:line="100" w:lineRule="atLeast"/>
        <w:ind w:right="34" w:firstLine="181"/>
        <w:jc w:val="both"/>
        <w:rPr>
          <w:rFonts w:ascii="Times New Roman" w:eastAsia="Times New Roman" w:hAnsi="Times New Roman"/>
          <w:sz w:val="20"/>
          <w:szCs w:val="20"/>
        </w:rPr>
      </w:pPr>
      <w:r>
        <w:rPr>
          <w:rFonts w:ascii="Times New Roman" w:eastAsia="Times New Roman" w:hAnsi="Times New Roman"/>
          <w:sz w:val="20"/>
          <w:szCs w:val="20"/>
        </w:rPr>
        <w:t xml:space="preserve">    2.1. Цена договора составляет</w:t>
      </w:r>
      <w:proofErr w:type="gramStart"/>
      <w:r>
        <w:rPr>
          <w:rFonts w:ascii="Times New Roman" w:eastAsia="Times New Roman" w:hAnsi="Times New Roman"/>
          <w:sz w:val="20"/>
          <w:szCs w:val="20"/>
        </w:rPr>
        <w:t xml:space="preserve">   _________________(___________), </w:t>
      </w:r>
      <w:proofErr w:type="gramEnd"/>
      <w:r>
        <w:rPr>
          <w:rFonts w:ascii="Times New Roman" w:eastAsia="Times New Roman" w:hAnsi="Times New Roman"/>
          <w:sz w:val="20"/>
          <w:szCs w:val="20"/>
        </w:rPr>
        <w:t xml:space="preserve">с учетом или без учета НДС..  </w:t>
      </w:r>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z w:val="20"/>
          <w:szCs w:val="20"/>
        </w:rPr>
        <w:t>В случае</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pacing w:val="-4"/>
          <w:sz w:val="20"/>
          <w:szCs w:val="20"/>
        </w:rPr>
        <w:t xml:space="preserve"> 2.2. </w:t>
      </w:r>
      <w:proofErr w:type="gramStart"/>
      <w:r>
        <w:rPr>
          <w:rFonts w:ascii="Times New Roman" w:eastAsia="Times New Roman" w:hAnsi="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страхование (при необходимости),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276D9" w:rsidRDefault="009276D9" w:rsidP="009276D9">
      <w:pPr>
        <w:shd w:val="clear" w:color="auto" w:fill="FFFFFF"/>
        <w:spacing w:after="0" w:line="100" w:lineRule="atLeast"/>
        <w:ind w:right="34" w:firstLine="181"/>
        <w:jc w:val="both"/>
        <w:rPr>
          <w:rFonts w:ascii="Times New Roman" w:eastAsia="Times New Roman" w:hAnsi="Times New Roman"/>
          <w:spacing w:val="-4"/>
          <w:sz w:val="20"/>
          <w:szCs w:val="20"/>
        </w:rPr>
      </w:pPr>
      <w:r>
        <w:rPr>
          <w:rFonts w:ascii="Times New Roman" w:eastAsia="Times New Roman" w:hAnsi="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276D9" w:rsidRDefault="009276D9" w:rsidP="009276D9">
      <w:pPr>
        <w:shd w:val="clear" w:color="auto" w:fill="FFFFFF"/>
        <w:spacing w:after="0" w:line="100" w:lineRule="atLeast"/>
        <w:ind w:right="34" w:firstLine="181"/>
        <w:jc w:val="both"/>
        <w:rPr>
          <w:rFonts w:ascii="Times New Roman" w:eastAsia="Times New Roman" w:hAnsi="Times New Roman"/>
          <w:color w:val="000000"/>
          <w:spacing w:val="-8"/>
          <w:kern w:val="1"/>
          <w:sz w:val="20"/>
          <w:szCs w:val="20"/>
        </w:rPr>
      </w:pPr>
      <w:r>
        <w:rPr>
          <w:rFonts w:ascii="Times New Roman" w:eastAsia="Times New Roman" w:hAnsi="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276D9" w:rsidRDefault="009276D9" w:rsidP="009276D9">
      <w:pPr>
        <w:shd w:val="clear" w:color="auto" w:fill="FFFFFF"/>
        <w:tabs>
          <w:tab w:val="left" w:pos="0"/>
          <w:tab w:val="left" w:pos="1217"/>
          <w:tab w:val="left" w:pos="8960"/>
        </w:tabs>
        <w:spacing w:after="0" w:line="100" w:lineRule="atLeast"/>
        <w:jc w:val="both"/>
        <w:rPr>
          <w:rFonts w:ascii="Times New Roman" w:eastAsia="Times New Roman" w:hAnsi="Times New Roman"/>
          <w:color w:val="000000"/>
          <w:spacing w:val="-8"/>
          <w:kern w:val="1"/>
          <w:sz w:val="20"/>
          <w:szCs w:val="20"/>
        </w:rPr>
      </w:pPr>
    </w:p>
    <w:p w:rsidR="009276D9" w:rsidRDefault="009276D9" w:rsidP="009276D9">
      <w:pPr>
        <w:widowControl w:val="0"/>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color w:val="000000"/>
          <w:spacing w:val="-8"/>
          <w:sz w:val="20"/>
          <w:szCs w:val="20"/>
        </w:rPr>
        <w:t>3. Порядок оплаты</w:t>
      </w:r>
    </w:p>
    <w:p w:rsidR="009276D9" w:rsidRDefault="009276D9" w:rsidP="009276D9">
      <w:pPr>
        <w:widowControl w:val="0"/>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3.1. . Заказчик» производит оплату по договору после выполнения всего объема работ, на основании </w:t>
      </w:r>
      <w:r>
        <w:rPr>
          <w:rFonts w:ascii="Times New Roman" w:eastAsia="Times New Roman" w:hAnsi="Times New Roman"/>
          <w:sz w:val="20"/>
          <w:szCs w:val="20"/>
        </w:rPr>
        <w:lastRenderedPageBreak/>
        <w:t>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9276D9" w:rsidRDefault="009276D9" w:rsidP="009276D9">
      <w:pPr>
        <w:widowControl w:val="0"/>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9276D9" w:rsidRDefault="009276D9" w:rsidP="009276D9">
      <w:pPr>
        <w:keepNext/>
        <w:keepLines/>
        <w:suppressLineNumbers/>
        <w:spacing w:after="0" w:line="100" w:lineRule="atLeast"/>
        <w:jc w:val="both"/>
        <w:rPr>
          <w:rFonts w:ascii="Times New Roman" w:eastAsia="Times New Roman" w:hAnsi="Times New Roman"/>
          <w:kern w:val="1"/>
          <w:sz w:val="20"/>
          <w:szCs w:val="20"/>
        </w:rPr>
      </w:pPr>
      <w:r>
        <w:rPr>
          <w:rFonts w:ascii="Times New Roman" w:eastAsia="Times New Roman" w:hAnsi="Times New Roman"/>
          <w:sz w:val="20"/>
          <w:szCs w:val="20"/>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276D9" w:rsidRDefault="009276D9" w:rsidP="009276D9">
      <w:pPr>
        <w:widowControl w:val="0"/>
        <w:spacing w:after="0" w:line="100" w:lineRule="atLeast"/>
        <w:ind w:firstLine="360"/>
        <w:jc w:val="both"/>
        <w:rPr>
          <w:rFonts w:ascii="Times New Roman" w:eastAsia="Times New Roman" w:hAnsi="Times New Roman"/>
          <w:sz w:val="20"/>
          <w:szCs w:val="20"/>
        </w:rPr>
      </w:pPr>
      <w:r>
        <w:rPr>
          <w:rFonts w:ascii="Times New Roman" w:eastAsia="Times New Roman" w:hAnsi="Times New Roman"/>
          <w:kern w:val="1"/>
          <w:sz w:val="20"/>
          <w:szCs w:val="20"/>
        </w:rPr>
        <w:t xml:space="preserve">3.4. «Заказчик»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color w:val="000000"/>
          <w:spacing w:val="4"/>
          <w:sz w:val="20"/>
          <w:szCs w:val="20"/>
        </w:rPr>
      </w:pPr>
      <w:r>
        <w:rPr>
          <w:rFonts w:ascii="Times New Roman" w:eastAsia="Times New Roman" w:hAnsi="Times New Roman"/>
          <w:b/>
          <w:sz w:val="20"/>
          <w:szCs w:val="20"/>
        </w:rPr>
        <w:t>4. Сроки и порядок выполнения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4.1. «Подрядчик» в течение двух дней со дня заключения договора обязан подготовить и согласовать с «Заказчиком» график производства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 xml:space="preserve">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w:t>
      </w:r>
      <w:r w:rsidRPr="00A1772A">
        <w:rPr>
          <w:rFonts w:ascii="Times New Roman" w:eastAsia="Times New Roman" w:hAnsi="Times New Roman"/>
          <w:b/>
          <w:color w:val="000000"/>
          <w:spacing w:val="4"/>
          <w:sz w:val="20"/>
          <w:szCs w:val="20"/>
        </w:rPr>
        <w:t>в течение 30 (тридцать) календарных дней</w:t>
      </w:r>
      <w:r>
        <w:rPr>
          <w:rFonts w:ascii="Times New Roman" w:eastAsia="Times New Roman" w:hAnsi="Times New Roman"/>
          <w:color w:val="000000"/>
          <w:spacing w:val="4"/>
          <w:sz w:val="20"/>
          <w:szCs w:val="20"/>
        </w:rPr>
        <w:t>.</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 xml:space="preserve">4.3. </w:t>
      </w:r>
      <w:r>
        <w:rPr>
          <w:rFonts w:ascii="Times New Roman" w:eastAsia="Times New Roman" w:hAnsi="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4"/>
          <w:sz w:val="20"/>
          <w:szCs w:val="20"/>
        </w:rPr>
      </w:pPr>
      <w:r>
        <w:rPr>
          <w:rFonts w:ascii="Times New Roman" w:eastAsia="Times New Roman" w:hAnsi="Times New Roman"/>
          <w:color w:val="000000"/>
          <w:spacing w:val="4"/>
          <w:sz w:val="20"/>
          <w:szCs w:val="20"/>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2"/>
          <w:sz w:val="20"/>
          <w:szCs w:val="20"/>
        </w:rPr>
      </w:pPr>
      <w:r>
        <w:rPr>
          <w:rFonts w:ascii="Times New Roman" w:eastAsia="Times New Roman" w:hAnsi="Times New Roman"/>
          <w:color w:val="000000"/>
          <w:spacing w:val="4"/>
          <w:sz w:val="20"/>
          <w:szCs w:val="20"/>
        </w:rPr>
        <w:tab/>
        <w:t>4.7. В случае</w:t>
      </w:r>
      <w:proofErr w:type="gramStart"/>
      <w:r>
        <w:rPr>
          <w:rFonts w:ascii="Times New Roman" w:eastAsia="Times New Roman" w:hAnsi="Times New Roman"/>
          <w:color w:val="000000"/>
          <w:spacing w:val="4"/>
          <w:sz w:val="20"/>
          <w:szCs w:val="20"/>
        </w:rPr>
        <w:t>,</w:t>
      </w:r>
      <w:proofErr w:type="gramEnd"/>
      <w:r>
        <w:rPr>
          <w:rFonts w:ascii="Times New Roman" w:eastAsia="Times New Roman" w:hAnsi="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2"/>
          <w:sz w:val="20"/>
          <w:szCs w:val="20"/>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276D9" w:rsidRDefault="009276D9" w:rsidP="009276D9">
      <w:pPr>
        <w:shd w:val="clear" w:color="auto" w:fill="FFFFFF"/>
        <w:tabs>
          <w:tab w:val="left" w:pos="0"/>
          <w:tab w:val="left" w:pos="1238"/>
          <w:tab w:val="left" w:pos="8960"/>
        </w:tabs>
        <w:spacing w:after="0" w:line="100" w:lineRule="atLeast"/>
        <w:ind w:firstLine="360"/>
        <w:jc w:val="both"/>
        <w:rPr>
          <w:rFonts w:ascii="Times New Roman" w:eastAsia="Times New Roman" w:hAnsi="Times New Roman"/>
          <w:color w:val="000000"/>
          <w:spacing w:val="-4"/>
          <w:sz w:val="20"/>
          <w:szCs w:val="20"/>
        </w:rPr>
      </w:pPr>
      <w:r>
        <w:rPr>
          <w:rFonts w:ascii="Times New Roman" w:eastAsia="Times New Roman" w:hAnsi="Times New Roman"/>
          <w:color w:val="000000"/>
          <w:spacing w:val="-2"/>
          <w:sz w:val="20"/>
          <w:szCs w:val="20"/>
        </w:rPr>
        <w:t xml:space="preserve">4.9. Полномочные представители «Заказчика» осуществляют технический надзор и </w:t>
      </w:r>
      <w:proofErr w:type="gramStart"/>
      <w:r>
        <w:rPr>
          <w:rFonts w:ascii="Times New Roman" w:eastAsia="Times New Roman" w:hAnsi="Times New Roman"/>
          <w:color w:val="000000"/>
          <w:spacing w:val="-2"/>
          <w:sz w:val="20"/>
          <w:szCs w:val="20"/>
        </w:rPr>
        <w:t>контроль за</w:t>
      </w:r>
      <w:proofErr w:type="gramEnd"/>
      <w:r>
        <w:rPr>
          <w:rFonts w:ascii="Times New Roman" w:eastAsia="Times New Roman" w:hAnsi="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b/>
          <w:color w:val="000000"/>
          <w:spacing w:val="-3"/>
          <w:sz w:val="20"/>
          <w:szCs w:val="20"/>
        </w:rPr>
      </w:pPr>
      <w:r>
        <w:rPr>
          <w:rFonts w:ascii="Times New Roman" w:eastAsia="Times New Roman" w:hAnsi="Times New Roman"/>
          <w:color w:val="000000"/>
          <w:spacing w:val="-4"/>
          <w:sz w:val="20"/>
          <w:szCs w:val="20"/>
        </w:rPr>
        <w:tab/>
      </w:r>
    </w:p>
    <w:p w:rsidR="009276D9" w:rsidRDefault="009276D9" w:rsidP="009276D9">
      <w:pPr>
        <w:shd w:val="clear" w:color="auto" w:fill="FFFFFF"/>
        <w:spacing w:after="0" w:line="100" w:lineRule="atLeast"/>
        <w:ind w:left="360"/>
        <w:jc w:val="center"/>
        <w:rPr>
          <w:rFonts w:ascii="Times New Roman" w:eastAsia="Times New Roman" w:hAnsi="Times New Roman"/>
          <w:sz w:val="20"/>
          <w:szCs w:val="20"/>
        </w:rPr>
      </w:pPr>
      <w:r>
        <w:rPr>
          <w:rFonts w:ascii="Times New Roman" w:eastAsia="Times New Roman" w:hAnsi="Times New Roman"/>
          <w:b/>
          <w:color w:val="000000"/>
          <w:spacing w:val="-3"/>
          <w:sz w:val="20"/>
          <w:szCs w:val="20"/>
        </w:rPr>
        <w:t>5.Обязанности сторон</w:t>
      </w:r>
    </w:p>
    <w:p w:rsidR="009276D9" w:rsidRDefault="009276D9" w:rsidP="009276D9">
      <w:pPr>
        <w:shd w:val="clear" w:color="auto" w:fill="FFFFFF"/>
        <w:spacing w:after="0" w:line="100" w:lineRule="atLeast"/>
        <w:jc w:val="both"/>
        <w:rPr>
          <w:rFonts w:ascii="Times New Roman" w:eastAsia="Times New Roman" w:hAnsi="Times New Roman"/>
          <w:color w:val="000000"/>
          <w:spacing w:val="-2"/>
          <w:sz w:val="20"/>
          <w:szCs w:val="20"/>
        </w:rPr>
      </w:pPr>
      <w:r>
        <w:rPr>
          <w:rFonts w:ascii="Times New Roman" w:eastAsia="Times New Roman" w:hAnsi="Times New Roman"/>
          <w:sz w:val="20"/>
          <w:szCs w:val="20"/>
        </w:rPr>
        <w:t xml:space="preserve">         Обязанности «Подрядчика»:</w:t>
      </w:r>
    </w:p>
    <w:p w:rsidR="009276D9" w:rsidRDefault="009276D9" w:rsidP="009276D9">
      <w:pPr>
        <w:shd w:val="clear" w:color="auto" w:fill="FFFFFF"/>
        <w:tabs>
          <w:tab w:val="left" w:pos="1238"/>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276D9" w:rsidRDefault="009276D9" w:rsidP="009276D9">
      <w:pPr>
        <w:shd w:val="clear" w:color="auto" w:fill="FFFFFF"/>
        <w:tabs>
          <w:tab w:val="left" w:pos="1296"/>
          <w:tab w:val="left" w:pos="8960"/>
        </w:tabs>
        <w:spacing w:after="0" w:line="100" w:lineRule="atLeast"/>
        <w:ind w:firstLine="360"/>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5.2.</w:t>
      </w:r>
      <w:r>
        <w:rPr>
          <w:rFonts w:ascii="Times New Roman" w:eastAsia="Times New Roman" w:hAnsi="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Pr>
          <w:rFonts w:ascii="Times New Roman" w:eastAsia="Times New Roman" w:hAnsi="Times New Roman"/>
          <w:color w:val="000000"/>
          <w:spacing w:val="1"/>
          <w:sz w:val="20"/>
          <w:szCs w:val="20"/>
        </w:rPr>
        <w:t>взрыво</w:t>
      </w:r>
      <w:proofErr w:type="spellEnd"/>
      <w:r>
        <w:rPr>
          <w:rFonts w:ascii="Times New Roman" w:eastAsia="Times New Roman" w:hAnsi="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ab/>
        <w:t xml:space="preserve">5.3. </w:t>
      </w:r>
      <w:r>
        <w:rPr>
          <w:rFonts w:ascii="Times New Roman" w:eastAsia="Times New Roman" w:hAnsi="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eastAsia="Times New Roman" w:hAnsi="Times New Roman"/>
          <w:color w:val="000000"/>
          <w:spacing w:val="1"/>
          <w:sz w:val="20"/>
          <w:szCs w:val="20"/>
        </w:rPr>
        <w:t>материалы, инструменты и т.д.).</w:t>
      </w:r>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ab/>
        <w:t xml:space="preserve">5.4. </w:t>
      </w:r>
      <w:proofErr w:type="gramStart"/>
      <w:r>
        <w:rPr>
          <w:rFonts w:ascii="Times New Roman" w:eastAsia="Times New Roman" w:hAnsi="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276D9" w:rsidRDefault="009276D9" w:rsidP="009276D9">
      <w:pPr>
        <w:shd w:val="clear" w:color="auto" w:fill="FFFFFF"/>
        <w:tabs>
          <w:tab w:val="left" w:pos="360"/>
          <w:tab w:val="left" w:pos="8960"/>
        </w:tabs>
        <w:spacing w:after="0" w:line="100" w:lineRule="atLeast"/>
        <w:jc w:val="both"/>
        <w:rPr>
          <w:rFonts w:ascii="Times New Roman" w:eastAsia="Times New Roman" w:hAnsi="Times New Roman"/>
          <w:color w:val="000000"/>
          <w:spacing w:val="-11"/>
          <w:sz w:val="20"/>
          <w:szCs w:val="20"/>
        </w:rPr>
      </w:pPr>
      <w:r>
        <w:rPr>
          <w:rFonts w:ascii="Times New Roman" w:eastAsia="Times New Roman" w:hAnsi="Times New Roman"/>
          <w:color w:val="000000"/>
          <w:spacing w:val="-11"/>
          <w:sz w:val="20"/>
          <w:szCs w:val="20"/>
        </w:rPr>
        <w:t xml:space="preserve">         5.5. После завершения выполнения работ  «Подрядчик» обязан предоставить «Заказчику» </w:t>
      </w:r>
      <w:r>
        <w:rPr>
          <w:rFonts w:ascii="Times New Roman" w:eastAsia="Times New Roman" w:hAnsi="Times New Roman"/>
          <w:iCs/>
          <w:color w:val="000000"/>
          <w:spacing w:val="-11"/>
          <w:sz w:val="20"/>
          <w:szCs w:val="20"/>
        </w:rPr>
        <w:t>комплект исполнительной документации (паспорта, сертификаты на материалы вкл. сертификаты пожарной безопасности; акты на скрытые работы; журнал производства работ).</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4"/>
          <w:sz w:val="20"/>
          <w:szCs w:val="20"/>
        </w:rPr>
      </w:pPr>
      <w:r>
        <w:rPr>
          <w:rFonts w:ascii="Times New Roman" w:eastAsia="Times New Roman" w:hAnsi="Times New Roman"/>
          <w:color w:val="000000"/>
          <w:spacing w:val="-11"/>
          <w:sz w:val="20"/>
          <w:szCs w:val="20"/>
        </w:rPr>
        <w:t xml:space="preserve">     Обязанности «Заказчика».</w:t>
      </w:r>
    </w:p>
    <w:p w:rsidR="009276D9" w:rsidRDefault="009276D9" w:rsidP="009276D9">
      <w:pPr>
        <w:shd w:val="clear" w:color="auto" w:fill="FFFFFF"/>
        <w:tabs>
          <w:tab w:val="left" w:pos="0"/>
          <w:tab w:val="left" w:pos="1217"/>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9276D9" w:rsidRDefault="009276D9" w:rsidP="009276D9">
      <w:pPr>
        <w:shd w:val="clear" w:color="auto" w:fill="FFFFFF"/>
        <w:tabs>
          <w:tab w:val="left" w:pos="1274"/>
          <w:tab w:val="left" w:pos="8960"/>
        </w:tabs>
        <w:spacing w:after="0" w:line="100" w:lineRule="atLeast"/>
        <w:ind w:firstLine="360"/>
        <w:jc w:val="both"/>
        <w:rPr>
          <w:rFonts w:ascii="Times New Roman" w:eastAsia="Times New Roman" w:hAnsi="Times New Roman"/>
          <w:color w:val="000000"/>
          <w:spacing w:val="2"/>
          <w:sz w:val="20"/>
          <w:szCs w:val="20"/>
        </w:rPr>
      </w:pPr>
      <w:r>
        <w:rPr>
          <w:rFonts w:ascii="Times New Roman" w:eastAsia="Times New Roman" w:hAnsi="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276D9" w:rsidRDefault="009276D9" w:rsidP="009276D9">
      <w:pPr>
        <w:shd w:val="clear" w:color="auto" w:fill="FFFFFF"/>
        <w:tabs>
          <w:tab w:val="left" w:pos="1274"/>
          <w:tab w:val="left" w:pos="8960"/>
        </w:tabs>
        <w:spacing w:after="0" w:line="100" w:lineRule="atLeast"/>
        <w:ind w:firstLine="360"/>
        <w:jc w:val="both"/>
        <w:rPr>
          <w:rFonts w:ascii="Times New Roman" w:eastAsia="Times New Roman" w:hAnsi="Times New Roman"/>
          <w:b/>
          <w:color w:val="000000"/>
          <w:spacing w:val="2"/>
          <w:sz w:val="20"/>
          <w:szCs w:val="20"/>
        </w:rPr>
      </w:pPr>
      <w:r>
        <w:rPr>
          <w:rFonts w:ascii="Times New Roman" w:eastAsia="Times New Roman" w:hAnsi="Times New Roman"/>
          <w:color w:val="000000"/>
          <w:spacing w:val="2"/>
          <w:sz w:val="20"/>
          <w:szCs w:val="20"/>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276D9" w:rsidRDefault="009276D9" w:rsidP="009276D9">
      <w:pPr>
        <w:shd w:val="clear" w:color="auto" w:fill="FFFFFF"/>
        <w:tabs>
          <w:tab w:val="left" w:pos="1274"/>
          <w:tab w:val="left" w:pos="8960"/>
        </w:tabs>
        <w:spacing w:after="0" w:line="100" w:lineRule="atLeast"/>
        <w:ind w:firstLine="360"/>
        <w:jc w:val="center"/>
        <w:rPr>
          <w:rFonts w:ascii="Times New Roman" w:eastAsia="Times New Roman" w:hAnsi="Times New Roman"/>
          <w:color w:val="000000"/>
          <w:spacing w:val="4"/>
          <w:sz w:val="20"/>
          <w:szCs w:val="20"/>
        </w:rPr>
      </w:pPr>
      <w:r>
        <w:rPr>
          <w:rFonts w:ascii="Times New Roman" w:eastAsia="Times New Roman" w:hAnsi="Times New Roman"/>
          <w:b/>
          <w:color w:val="000000"/>
          <w:spacing w:val="2"/>
          <w:sz w:val="20"/>
          <w:szCs w:val="20"/>
        </w:rPr>
        <w:t>6. Приемка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4"/>
          <w:sz w:val="20"/>
          <w:szCs w:val="20"/>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документации, предусмотренной договором и комплект </w:t>
      </w:r>
      <w:r>
        <w:rPr>
          <w:rFonts w:ascii="Times New Roman" w:eastAsia="Times New Roman" w:hAnsi="Times New Roman"/>
          <w:iCs/>
          <w:color w:val="000000"/>
          <w:spacing w:val="4"/>
          <w:sz w:val="20"/>
          <w:szCs w:val="20"/>
        </w:rPr>
        <w:t xml:space="preserve"> исполнительной документации (паспорта, сертификаты на материалы вкл. сертификаты пожарной безопасности; акты на скрытые работы, журнал производства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либо подписанные «Заказчиком» по одному экземпляру представленных актов КС-2, КС-3,</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либо запрос о предоставлении разъяснений касательно результатов работ, </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либо мотивированный отказ от принятия результатов выполненных работ,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6.4. </w:t>
      </w:r>
      <w:proofErr w:type="gramStart"/>
      <w:r>
        <w:rPr>
          <w:rFonts w:ascii="Times New Roman" w:eastAsia="Times New Roman" w:hAnsi="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eastAsia="Times New Roman" w:hAnsi="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6.5. </w:t>
      </w:r>
      <w:proofErr w:type="gramStart"/>
      <w:r>
        <w:rPr>
          <w:rFonts w:ascii="Times New Roman" w:eastAsia="Times New Roman" w:hAnsi="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eastAsia="Times New Roman" w:hAnsi="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6.7.В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отказаться от принятия  и оплаты работ в полном объеме;</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потребовать возмещения убытков и уплаты штрафных санкций;</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color w:val="000000"/>
          <w:spacing w:val="1"/>
          <w:sz w:val="20"/>
          <w:szCs w:val="20"/>
        </w:rPr>
      </w:pPr>
      <w:r>
        <w:rPr>
          <w:rFonts w:ascii="Times New Roman" w:eastAsia="Times New Roman" w:hAnsi="Times New Roman"/>
          <w:color w:val="000000"/>
          <w:spacing w:val="1"/>
          <w:sz w:val="20"/>
          <w:szCs w:val="20"/>
        </w:rPr>
        <w:t>- принять решение об одностороннем отказе от исполнения договора.</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b/>
          <w:color w:val="000000"/>
          <w:spacing w:val="-3"/>
          <w:sz w:val="20"/>
          <w:szCs w:val="20"/>
        </w:rPr>
      </w:pPr>
      <w:r>
        <w:rPr>
          <w:rFonts w:ascii="Times New Roman" w:eastAsia="Times New Roman" w:hAnsi="Times New Roman"/>
          <w:color w:val="000000"/>
          <w:spacing w:val="1"/>
          <w:sz w:val="20"/>
          <w:szCs w:val="20"/>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p>
    <w:p w:rsidR="009276D9" w:rsidRDefault="009276D9" w:rsidP="009276D9">
      <w:pPr>
        <w:shd w:val="clear" w:color="auto" w:fill="FFFFFF"/>
        <w:tabs>
          <w:tab w:val="left" w:pos="1224"/>
          <w:tab w:val="left" w:pos="8960"/>
        </w:tabs>
        <w:spacing w:after="0" w:line="100" w:lineRule="atLeast"/>
        <w:ind w:firstLine="360"/>
        <w:jc w:val="both"/>
        <w:rPr>
          <w:rFonts w:ascii="Times New Roman" w:eastAsia="Times New Roman" w:hAnsi="Times New Roman"/>
          <w:b/>
          <w:color w:val="000000"/>
          <w:spacing w:val="-3"/>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kern w:val="1"/>
          <w:sz w:val="20"/>
          <w:szCs w:val="20"/>
        </w:rPr>
        <w:t>7. Гарантийные обязательства</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276D9" w:rsidRDefault="009276D9" w:rsidP="009276D9">
      <w:pPr>
        <w:spacing w:after="0" w:line="100" w:lineRule="atLeast"/>
        <w:ind w:firstLine="360"/>
        <w:jc w:val="both"/>
        <w:rPr>
          <w:rFonts w:ascii="Times New Roman" w:eastAsia="Times New Roman" w:hAnsi="Times New Roman"/>
          <w:sz w:val="20"/>
          <w:szCs w:val="20"/>
        </w:rPr>
      </w:pPr>
    </w:p>
    <w:p w:rsidR="009276D9" w:rsidRDefault="009276D9" w:rsidP="009276D9">
      <w:pPr>
        <w:spacing w:after="0" w:line="100" w:lineRule="atLeast"/>
        <w:jc w:val="center"/>
        <w:rPr>
          <w:rFonts w:ascii="Times New Roman" w:eastAsia="Times New Roman" w:hAnsi="Times New Roman"/>
          <w:sz w:val="20"/>
          <w:szCs w:val="20"/>
        </w:rPr>
      </w:pPr>
      <w:r>
        <w:rPr>
          <w:rFonts w:ascii="Times New Roman" w:eastAsia="Times New Roman" w:hAnsi="Times New Roman"/>
          <w:b/>
          <w:sz w:val="20"/>
          <w:szCs w:val="20"/>
        </w:rPr>
        <w:lastRenderedPageBreak/>
        <w:t>8. Ответственность сторон</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8.2. </w:t>
      </w:r>
      <w:proofErr w:type="gramStart"/>
      <w:r>
        <w:rPr>
          <w:rFonts w:ascii="Times New Roman" w:eastAsia="Times New Roman" w:hAnsi="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9276D9" w:rsidRDefault="009276D9" w:rsidP="009276D9">
      <w:pPr>
        <w:spacing w:after="0" w:line="100" w:lineRule="atLeast"/>
        <w:ind w:firstLine="360"/>
        <w:jc w:val="both"/>
        <w:rPr>
          <w:rFonts w:ascii="Times New Roman" w:eastAsia="Times New Roman" w:hAnsi="Times New Roman"/>
          <w:b/>
          <w:sz w:val="20"/>
          <w:szCs w:val="20"/>
        </w:rPr>
      </w:pPr>
      <w:proofErr w:type="gramStart"/>
      <w:r>
        <w:rPr>
          <w:rFonts w:ascii="Times New Roman" w:eastAsia="Times New Roman" w:hAnsi="Times New Roman"/>
          <w:sz w:val="20"/>
          <w:szCs w:val="20"/>
        </w:rPr>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Pr>
          <w:rFonts w:ascii="Times New Roman" w:eastAsia="Times New Roman" w:hAnsi="Times New Roman"/>
          <w:sz w:val="20"/>
          <w:szCs w:val="20"/>
        </w:rPr>
        <w:t xml:space="preserve"> формуле:    </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b/>
          <w:sz w:val="20"/>
          <w:szCs w:val="20"/>
        </w:rPr>
        <w:t>П = (Ц - В) x</w:t>
      </w:r>
      <w:proofErr w:type="gramStart"/>
      <w:r>
        <w:rPr>
          <w:rFonts w:ascii="Times New Roman" w:eastAsia="Times New Roman" w:hAnsi="Times New Roman"/>
          <w:b/>
          <w:sz w:val="20"/>
          <w:szCs w:val="20"/>
        </w:rPr>
        <w:t xml:space="preserve"> С</w:t>
      </w:r>
      <w:proofErr w:type="gramEnd"/>
      <w:r>
        <w:rPr>
          <w:rFonts w:ascii="Times New Roman" w:eastAsia="Times New Roman" w:hAnsi="Times New Roman"/>
          <w:sz w:val="20"/>
          <w:szCs w:val="20"/>
        </w:rPr>
        <w:t xml:space="preserve">,  где:    </w:t>
      </w:r>
      <w:proofErr w:type="gramStart"/>
      <w:r>
        <w:rPr>
          <w:rFonts w:ascii="Times New Roman" w:eastAsia="Times New Roman" w:hAnsi="Times New Roman"/>
          <w:sz w:val="20"/>
          <w:szCs w:val="20"/>
        </w:rPr>
        <w:t>Ц</w:t>
      </w:r>
      <w:proofErr w:type="gramEnd"/>
      <w:r>
        <w:rPr>
          <w:rFonts w:ascii="Times New Roman" w:eastAsia="Times New Roman" w:hAnsi="Times New Roman"/>
          <w:sz w:val="20"/>
          <w:szCs w:val="20"/>
        </w:rPr>
        <w:t xml:space="preserve"> - цена  договора;</w:t>
      </w:r>
    </w:p>
    <w:p w:rsidR="009276D9" w:rsidRDefault="009276D9" w:rsidP="009276D9">
      <w:pPr>
        <w:spacing w:after="0" w:line="100" w:lineRule="atLeast"/>
        <w:ind w:firstLine="360"/>
        <w:jc w:val="both"/>
        <w:rPr>
          <w:rFonts w:ascii="Times New Roman" w:eastAsia="Times New Roman" w:hAnsi="Times New Roman"/>
          <w:sz w:val="20"/>
          <w:szCs w:val="20"/>
        </w:rPr>
      </w:pPr>
      <w:proofErr w:type="gramStart"/>
      <w:r>
        <w:rPr>
          <w:rFonts w:ascii="Times New Roman" w:eastAsia="Times New Roman" w:hAnsi="Times New Roman"/>
          <w:sz w:val="20"/>
          <w:szCs w:val="20"/>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С - размер ставки.</w:t>
      </w:r>
    </w:p>
    <w:p w:rsidR="009276D9" w:rsidRDefault="009276D9" w:rsidP="009276D9">
      <w:pPr>
        <w:spacing w:after="0" w:line="100" w:lineRule="atLeast"/>
        <w:ind w:firstLine="360"/>
        <w:jc w:val="both"/>
      </w:pPr>
      <w:r>
        <w:rPr>
          <w:rFonts w:ascii="Times New Roman" w:eastAsia="Times New Roman" w:hAnsi="Times New Roman"/>
          <w:sz w:val="20"/>
          <w:szCs w:val="20"/>
        </w:rPr>
        <w:t xml:space="preserve"> Размер ставки определяется по формуле:  </w:t>
      </w:r>
      <w:r>
        <w:rPr>
          <w:noProof/>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solidFill>
                      <a:srgbClr val="FFFFFF"/>
                    </a:solidFill>
                    <a:ln>
                      <a:noFill/>
                    </a:ln>
                  </pic:spPr>
                </pic:pic>
              </a:graphicData>
            </a:graphic>
          </wp:inline>
        </w:drawing>
      </w:r>
      <w:r>
        <w:rPr>
          <w:rFonts w:ascii="Times New Roman" w:eastAsia="Times New Roman" w:hAnsi="Times New Roman"/>
          <w:sz w:val="20"/>
          <w:szCs w:val="20"/>
        </w:rPr>
        <w:t>где:</w:t>
      </w:r>
    </w:p>
    <w:p w:rsidR="009276D9" w:rsidRDefault="009276D9" w:rsidP="009276D9">
      <w:pPr>
        <w:spacing w:after="0" w:line="100" w:lineRule="atLeast"/>
        <w:ind w:firstLine="360"/>
        <w:jc w:val="both"/>
        <w:rPr>
          <w:rFonts w:ascii="Times New Roman" w:eastAsia="Times New Roman" w:hAnsi="Times New Roman"/>
          <w:sz w:val="20"/>
          <w:szCs w:val="20"/>
        </w:rPr>
      </w:pPr>
      <w:r>
        <w:rPr>
          <w:noProof/>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solidFill>
                      <a:srgbClr val="FFFFFF"/>
                    </a:solidFill>
                    <a:ln>
                      <a:noFill/>
                    </a:ln>
                  </pic:spPr>
                </pic:pic>
              </a:graphicData>
            </a:graphic>
          </wp:inline>
        </w:drawing>
      </w:r>
      <w:r>
        <w:rPr>
          <w:rFonts w:ascii="Times New Roman" w:eastAsia="Times New Roman" w:hAnsi="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ДП - количество дней просрочки.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Коэффициент</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xml:space="preserve"> определяется по формуле:</w:t>
      </w:r>
      <w:r>
        <w:rPr>
          <w:noProof/>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solidFill>
                      <a:srgbClr val="FFFFFF"/>
                    </a:solidFill>
                    <a:ln>
                      <a:noFill/>
                    </a:ln>
                  </pic:spPr>
                </pic:pic>
              </a:graphicData>
            </a:graphic>
          </wp:inline>
        </w:drawing>
      </w:r>
      <w:r>
        <w:rPr>
          <w:rFonts w:ascii="Times New Roman" w:eastAsia="Times New Roman" w:hAnsi="Times New Roman"/>
          <w:sz w:val="20"/>
          <w:szCs w:val="20"/>
        </w:rPr>
        <w:t>,</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где: ДП - количество дней просрочки;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ДК - срок исполнения обязательства по контракту (количество дней).</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При</w:t>
      </w:r>
      <w:proofErr w:type="gramStart"/>
      <w:r>
        <w:rPr>
          <w:rFonts w:ascii="Times New Roman" w:eastAsia="Times New Roman" w:hAnsi="Times New Roman"/>
          <w:sz w:val="20"/>
          <w:szCs w:val="20"/>
        </w:rPr>
        <w:t xml:space="preserve"> К</w:t>
      </w:r>
      <w:proofErr w:type="gramEnd"/>
      <w:r>
        <w:rPr>
          <w:rFonts w:ascii="Times New Roman" w:eastAsia="Times New Roman" w:hAnsi="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276D9" w:rsidRDefault="009276D9" w:rsidP="009276D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276D9" w:rsidRDefault="009276D9" w:rsidP="009276D9">
      <w:pPr>
        <w:spacing w:after="0" w:line="100" w:lineRule="atLeast"/>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76D9" w:rsidRDefault="009276D9" w:rsidP="009276D9">
      <w:pPr>
        <w:spacing w:after="0" w:line="100" w:lineRule="atLeast"/>
        <w:ind w:firstLine="225"/>
        <w:jc w:val="both"/>
        <w:rPr>
          <w:rFonts w:ascii="Times New Roman" w:eastAsia="Times New Roman" w:hAnsi="Times New Roman"/>
          <w:b/>
          <w:sz w:val="20"/>
          <w:szCs w:val="20"/>
        </w:rPr>
      </w:pPr>
      <w:r>
        <w:rPr>
          <w:rFonts w:ascii="Times New Roman" w:eastAsia="Times New Roman" w:hAnsi="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9. Обстоятельства непреодолимой силы</w:t>
      </w:r>
    </w:p>
    <w:p w:rsidR="009276D9" w:rsidRDefault="009276D9" w:rsidP="009276D9">
      <w:pPr>
        <w:spacing w:after="0" w:line="100" w:lineRule="atLeast"/>
        <w:ind w:firstLine="225"/>
        <w:jc w:val="both"/>
        <w:rPr>
          <w:rFonts w:ascii="Times New Roman" w:eastAsia="Times New Roman" w:hAnsi="Times New Roman"/>
          <w:sz w:val="20"/>
          <w:szCs w:val="20"/>
        </w:rPr>
      </w:pPr>
      <w:proofErr w:type="gramStart"/>
      <w:r>
        <w:rPr>
          <w:rFonts w:ascii="Times New Roman" w:eastAsia="Times New Roman" w:hAnsi="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10. Обеспечение исполнения договора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10.1 Размер обеспечения исполнения настоящего договора установлен в сумме  </w:t>
      </w:r>
      <w:r>
        <w:t>36 000</w:t>
      </w:r>
      <w:r>
        <w:rPr>
          <w:rFonts w:ascii="Times New Roman" w:eastAsia="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10.6.  </w:t>
      </w:r>
      <w:proofErr w:type="gramStart"/>
      <w:r>
        <w:rPr>
          <w:rFonts w:ascii="Times New Roman" w:eastAsia="Times New Roman" w:hAnsi="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неисполнения «Подрядчиком» условий договора полностью или в части;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11. Порядок разрешения споров</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11.2. Любые споры, не урегулированные во внесудебном порядке, разрешаются арбитражным судом Томской области.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276D9" w:rsidRDefault="009276D9" w:rsidP="009276D9">
      <w:pPr>
        <w:spacing w:after="0" w:line="100" w:lineRule="atLeast"/>
        <w:ind w:firstLine="225"/>
        <w:jc w:val="both"/>
        <w:rPr>
          <w:rFonts w:ascii="Times New Roman" w:eastAsia="Times New Roman" w:hAnsi="Times New Roman"/>
          <w:sz w:val="20"/>
          <w:szCs w:val="20"/>
        </w:rPr>
      </w:pPr>
    </w:p>
    <w:p w:rsidR="009276D9" w:rsidRDefault="009276D9" w:rsidP="009276D9">
      <w:pPr>
        <w:spacing w:after="0" w:line="100" w:lineRule="atLeast"/>
        <w:ind w:firstLine="225"/>
        <w:jc w:val="center"/>
        <w:rPr>
          <w:rFonts w:ascii="Times New Roman" w:eastAsia="Times New Roman" w:hAnsi="Times New Roman"/>
          <w:sz w:val="20"/>
          <w:szCs w:val="20"/>
        </w:rPr>
      </w:pPr>
      <w:r>
        <w:rPr>
          <w:rFonts w:ascii="Times New Roman" w:eastAsia="Times New Roman" w:hAnsi="Times New Roman"/>
          <w:b/>
          <w:sz w:val="20"/>
          <w:szCs w:val="20"/>
        </w:rPr>
        <w:t>12.Срок действия  договора и прочие условия.</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12.2.  Договора заключается в электронной форме и подписывается сторонами  электронной подписью. </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276D9" w:rsidRDefault="009276D9" w:rsidP="009276D9">
      <w:pPr>
        <w:spacing w:after="0" w:line="100" w:lineRule="atLeast"/>
        <w:ind w:firstLine="225"/>
        <w:jc w:val="both"/>
        <w:rPr>
          <w:rFonts w:ascii="Times New Roman" w:eastAsia="Times New Roman" w:hAnsi="Times New Roman"/>
          <w:sz w:val="20"/>
          <w:szCs w:val="20"/>
        </w:rPr>
      </w:pPr>
      <w:r>
        <w:rPr>
          <w:rFonts w:ascii="Times New Roman" w:eastAsia="Times New Roman" w:hAnsi="Times New Roman"/>
          <w:sz w:val="20"/>
          <w:szCs w:val="20"/>
        </w:rPr>
        <w:t xml:space="preserve">    12.5.При исполнении договора не допускается перемена «Подрядчика»</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276D9" w:rsidRDefault="009276D9" w:rsidP="009276D9">
      <w:pPr>
        <w:spacing w:after="0" w:line="100" w:lineRule="atLeast"/>
        <w:ind w:firstLine="225"/>
        <w:jc w:val="both"/>
        <w:rPr>
          <w:rFonts w:ascii="Times New Roman" w:eastAsia="Times New Roman" w:hAnsi="Times New Roman"/>
          <w:b/>
          <w:sz w:val="20"/>
          <w:szCs w:val="20"/>
        </w:rPr>
      </w:pPr>
      <w:r>
        <w:rPr>
          <w:rFonts w:ascii="Times New Roman" w:eastAsia="Times New Roman" w:hAnsi="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9276D9" w:rsidRDefault="009276D9" w:rsidP="009276D9">
      <w:pPr>
        <w:spacing w:after="0" w:line="100" w:lineRule="atLeast"/>
        <w:ind w:firstLine="225"/>
        <w:jc w:val="center"/>
        <w:rPr>
          <w:rFonts w:ascii="Times New Roman" w:eastAsia="Times New Roman" w:hAnsi="Times New Roman"/>
          <w:bCs/>
          <w:sz w:val="20"/>
          <w:szCs w:val="20"/>
        </w:rPr>
      </w:pPr>
      <w:r>
        <w:rPr>
          <w:rFonts w:ascii="Times New Roman" w:eastAsia="Times New Roman" w:hAnsi="Times New Roman"/>
          <w:b/>
          <w:sz w:val="20"/>
          <w:szCs w:val="20"/>
        </w:rPr>
        <w:t>13. Порядок расторжения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13.3. </w:t>
      </w:r>
      <w:proofErr w:type="gramStart"/>
      <w:r>
        <w:rPr>
          <w:rFonts w:ascii="Times New Roman" w:eastAsia="Times New Roman" w:hAnsi="Times New Roman"/>
          <w:bCs/>
          <w:sz w:val="20"/>
          <w:szCs w:val="20"/>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w:t>
      </w:r>
      <w:r>
        <w:rPr>
          <w:rFonts w:ascii="Times New Roman" w:eastAsia="Times New Roman" w:hAnsi="Times New Roman"/>
          <w:bCs/>
          <w:sz w:val="20"/>
          <w:szCs w:val="20"/>
        </w:rPr>
        <w:lastRenderedPageBreak/>
        <w:t>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sz w:val="20"/>
          <w:szCs w:val="20"/>
        </w:rPr>
        <w:t>с даты размещения</w:t>
      </w:r>
      <w:proofErr w:type="gramEnd"/>
      <w:r>
        <w:rPr>
          <w:rFonts w:ascii="Times New Roman" w:eastAsia="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13.5. Решение «Заказчика» об одностороннем отказе от исполнения договора вступает в </w:t>
      </w:r>
      <w:proofErr w:type="gramStart"/>
      <w:r>
        <w:rPr>
          <w:rFonts w:ascii="Times New Roman" w:eastAsia="Times New Roman" w:hAnsi="Times New Roman"/>
          <w:bCs/>
          <w:sz w:val="20"/>
          <w:szCs w:val="20"/>
        </w:rPr>
        <w:t>силу</w:t>
      </w:r>
      <w:proofErr w:type="gramEnd"/>
      <w:r>
        <w:rPr>
          <w:rFonts w:ascii="Times New Roman" w:eastAsia="Times New Roman" w:hAnsi="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13.6. </w:t>
      </w:r>
      <w:proofErr w:type="gramStart"/>
      <w:r>
        <w:rPr>
          <w:rFonts w:ascii="Times New Roman" w:eastAsia="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13.9. </w:t>
      </w:r>
      <w:proofErr w:type="gramStart"/>
      <w:r>
        <w:rPr>
          <w:rFonts w:ascii="Times New Roman" w:eastAsia="Times New Roman" w:hAnsi="Times New Roman"/>
          <w:bCs/>
          <w:sz w:val="20"/>
          <w:szCs w:val="20"/>
        </w:rPr>
        <w:t>Решение  «Подрядчика»  об одностороннем отказе от исполнения договора не позднее чем в течение</w:t>
      </w:r>
      <w:r>
        <w:rPr>
          <w:rFonts w:ascii="Times New Roman" w:eastAsia="Times New Roman" w:hAnsi="Times New Roman"/>
          <w:b/>
          <w:bCs/>
          <w:sz w:val="20"/>
          <w:szCs w:val="20"/>
        </w:rPr>
        <w:t xml:space="preserve"> трех </w:t>
      </w:r>
      <w:r>
        <w:rPr>
          <w:rFonts w:ascii="Times New Roman" w:eastAsia="Times New Roman" w:hAnsi="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13.10. Решение «Подрядчика»  об одностороннем отказе от исполнения договора вступает в </w:t>
      </w:r>
      <w:proofErr w:type="gramStart"/>
      <w:r>
        <w:rPr>
          <w:rFonts w:ascii="Times New Roman" w:eastAsia="Times New Roman" w:hAnsi="Times New Roman"/>
          <w:bCs/>
          <w:sz w:val="20"/>
          <w:szCs w:val="20"/>
        </w:rPr>
        <w:t>силу</w:t>
      </w:r>
      <w:proofErr w:type="gramEnd"/>
      <w:r>
        <w:rPr>
          <w:rFonts w:ascii="Times New Roman" w:eastAsia="Times New Roman" w:hAnsi="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276D9" w:rsidRDefault="009276D9" w:rsidP="009276D9">
      <w:pPr>
        <w:spacing w:after="0" w:line="100" w:lineRule="atLeast"/>
        <w:ind w:firstLine="225"/>
        <w:jc w:val="both"/>
        <w:rPr>
          <w:rFonts w:ascii="Times New Roman" w:eastAsia="Times New Roman" w:hAnsi="Times New Roman"/>
          <w:bCs/>
          <w:sz w:val="20"/>
          <w:szCs w:val="20"/>
        </w:rPr>
      </w:pPr>
      <w:r>
        <w:rPr>
          <w:rFonts w:ascii="Times New Roman" w:eastAsia="Times New Roman" w:hAnsi="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sz w:val="20"/>
          <w:szCs w:val="20"/>
        </w:rPr>
        <w:t>решении</w:t>
      </w:r>
      <w:proofErr w:type="gramEnd"/>
      <w:r>
        <w:rPr>
          <w:rFonts w:ascii="Times New Roman" w:eastAsia="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276D9" w:rsidRDefault="009276D9" w:rsidP="009276D9">
      <w:pPr>
        <w:spacing w:after="0" w:line="100" w:lineRule="atLeast"/>
        <w:ind w:firstLine="225"/>
        <w:jc w:val="both"/>
        <w:rPr>
          <w:rFonts w:ascii="Times New Roman" w:eastAsia="Times New Roman" w:hAnsi="Times New Roman"/>
          <w:b/>
          <w:color w:val="000000"/>
          <w:spacing w:val="-3"/>
          <w:sz w:val="20"/>
          <w:szCs w:val="20"/>
        </w:rPr>
      </w:pPr>
      <w:r>
        <w:rPr>
          <w:rFonts w:ascii="Times New Roman" w:eastAsia="Times New Roman" w:hAnsi="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76D9" w:rsidRDefault="009276D9" w:rsidP="009276D9">
      <w:pPr>
        <w:shd w:val="clear" w:color="auto" w:fill="FFFFFF"/>
        <w:tabs>
          <w:tab w:val="left" w:pos="360"/>
          <w:tab w:val="left" w:pos="8960"/>
        </w:tabs>
        <w:spacing w:after="0" w:line="100" w:lineRule="atLeast"/>
        <w:jc w:val="center"/>
        <w:rPr>
          <w:rFonts w:ascii="Times New Roman" w:eastAsia="Times New Roman" w:hAnsi="Times New Roman"/>
          <w:b/>
          <w:color w:val="000000"/>
          <w:spacing w:val="-3"/>
          <w:sz w:val="20"/>
          <w:szCs w:val="20"/>
        </w:rPr>
      </w:pPr>
    </w:p>
    <w:p w:rsidR="009276D9" w:rsidRDefault="009276D9" w:rsidP="009276D9">
      <w:pPr>
        <w:spacing w:after="0" w:line="100" w:lineRule="atLeast"/>
        <w:jc w:val="center"/>
        <w:rPr>
          <w:rFonts w:ascii="Times New Roman" w:eastAsia="Times New Roman" w:hAnsi="Times New Roman"/>
          <w:b/>
          <w:kern w:val="1"/>
          <w:sz w:val="20"/>
          <w:szCs w:val="20"/>
        </w:rPr>
      </w:pPr>
      <w:r>
        <w:rPr>
          <w:rFonts w:ascii="Times New Roman" w:eastAsia="Times New Roman" w:hAnsi="Times New Roman"/>
          <w:b/>
          <w:sz w:val="20"/>
          <w:szCs w:val="20"/>
        </w:rPr>
        <w:t>14. ЮРИДИЧЕСКИЕ АДРЕСА И РЕКВИЗИТЫ СТОРОН</w:t>
      </w:r>
    </w:p>
    <w:tbl>
      <w:tblPr>
        <w:tblW w:w="0" w:type="auto"/>
        <w:tblLayout w:type="fixed"/>
        <w:tblLook w:val="0000" w:firstRow="0" w:lastRow="0" w:firstColumn="0" w:lastColumn="0" w:noHBand="0" w:noVBand="0"/>
      </w:tblPr>
      <w:tblGrid>
        <w:gridCol w:w="4831"/>
        <w:gridCol w:w="4740"/>
      </w:tblGrid>
      <w:tr w:rsidR="009276D9" w:rsidTr="00DA1F1F">
        <w:tc>
          <w:tcPr>
            <w:tcW w:w="4831" w:type="dxa"/>
            <w:tcBorders>
              <w:top w:val="single" w:sz="4" w:space="0" w:color="000000"/>
              <w:left w:val="single" w:sz="4" w:space="0" w:color="000000"/>
              <w:bottom w:val="single" w:sz="4" w:space="0" w:color="000000"/>
              <w:right w:val="single" w:sz="4" w:space="0" w:color="000000"/>
            </w:tcBorders>
            <w:shd w:val="clear" w:color="auto" w:fill="FFFFFF"/>
          </w:tcPr>
          <w:p w:rsidR="009276D9" w:rsidRDefault="009276D9" w:rsidP="00DA1F1F">
            <w:pPr>
              <w:spacing w:after="0" w:line="100" w:lineRule="atLeast"/>
              <w:jc w:val="center"/>
              <w:rPr>
                <w:rFonts w:ascii="Times New Roman" w:eastAsia="Times New Roman" w:hAnsi="Times New Roman"/>
                <w:b/>
                <w:kern w:val="1"/>
                <w:sz w:val="20"/>
                <w:szCs w:val="20"/>
              </w:rPr>
            </w:pPr>
            <w:r>
              <w:rPr>
                <w:rFonts w:ascii="Times New Roman" w:eastAsia="Times New Roman" w:hAnsi="Times New Roman"/>
                <w:b/>
                <w:kern w:val="1"/>
                <w:sz w:val="20"/>
                <w:szCs w:val="20"/>
              </w:rPr>
              <w:t>Заказчик</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b/>
                <w:kern w:val="1"/>
                <w:sz w:val="20"/>
                <w:szCs w:val="20"/>
              </w:rPr>
              <w:t xml:space="preserve">ФГБОУ </w:t>
            </w:r>
            <w:proofErr w:type="gramStart"/>
            <w:r>
              <w:rPr>
                <w:rFonts w:ascii="Times New Roman" w:eastAsia="Times New Roman" w:hAnsi="Times New Roman"/>
                <w:b/>
                <w:kern w:val="1"/>
                <w:sz w:val="20"/>
                <w:szCs w:val="20"/>
              </w:rPr>
              <w:t>ВО</w:t>
            </w:r>
            <w:proofErr w:type="gramEnd"/>
            <w:r>
              <w:rPr>
                <w:rFonts w:ascii="Times New Roman" w:eastAsia="Times New Roman" w:hAnsi="Times New Roman"/>
                <w:b/>
                <w:kern w:val="1"/>
                <w:sz w:val="20"/>
                <w:szCs w:val="20"/>
              </w:rPr>
              <w:t xml:space="preserve"> «Сибирский государственный университет путей сообщения» (СГУПС)</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630049г</w:t>
            </w:r>
            <w:proofErr w:type="gramStart"/>
            <w:r>
              <w:rPr>
                <w:rFonts w:ascii="Times New Roman" w:eastAsia="Times New Roman" w:hAnsi="Times New Roman"/>
                <w:kern w:val="1"/>
                <w:sz w:val="20"/>
                <w:szCs w:val="20"/>
              </w:rPr>
              <w:t>.Н</w:t>
            </w:r>
            <w:proofErr w:type="gramEnd"/>
            <w:r>
              <w:rPr>
                <w:rFonts w:ascii="Times New Roman" w:eastAsia="Times New Roman" w:hAnsi="Times New Roman"/>
                <w:kern w:val="1"/>
                <w:sz w:val="20"/>
                <w:szCs w:val="20"/>
              </w:rPr>
              <w:t xml:space="preserve">овосибирск,49ул.Д.Ковальчук д.191, </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ИНН: 5402113155 КПП 540201001</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ОГРН1025401011680    ОКПО 01115969</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Получатель: УФК по Новосибирской области (СГУПС л/с 20516Х38290)</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БИК 045004001</w:t>
            </w: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Банк: Сибирское  ГУ Банка России  </w:t>
            </w:r>
            <w:proofErr w:type="spellStart"/>
            <w:r>
              <w:rPr>
                <w:rFonts w:ascii="Times New Roman" w:eastAsia="Times New Roman" w:hAnsi="Times New Roman"/>
                <w:kern w:val="1"/>
                <w:sz w:val="20"/>
                <w:szCs w:val="20"/>
              </w:rPr>
              <w:t>г</w:t>
            </w:r>
            <w:proofErr w:type="gramStart"/>
            <w:r>
              <w:rPr>
                <w:rFonts w:ascii="Times New Roman" w:eastAsia="Times New Roman" w:hAnsi="Times New Roman"/>
                <w:kern w:val="1"/>
                <w:sz w:val="20"/>
                <w:szCs w:val="20"/>
              </w:rPr>
              <w:t>.Н</w:t>
            </w:r>
            <w:proofErr w:type="gramEnd"/>
            <w:r>
              <w:rPr>
                <w:rFonts w:ascii="Times New Roman" w:eastAsia="Times New Roman" w:hAnsi="Times New Roman"/>
                <w:kern w:val="1"/>
                <w:sz w:val="20"/>
                <w:szCs w:val="20"/>
              </w:rPr>
              <w:t>овосибирск</w:t>
            </w:r>
            <w:proofErr w:type="spellEnd"/>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Расчетный счет   40501810700042000002</w:t>
            </w:r>
          </w:p>
          <w:p w:rsidR="009276D9" w:rsidRPr="00E726CD" w:rsidRDefault="009276D9" w:rsidP="00DA1F1F">
            <w:pPr>
              <w:widowControl w:val="0"/>
              <w:spacing w:after="0" w:line="240" w:lineRule="auto"/>
              <w:rPr>
                <w:rFonts w:ascii="Times New Roman" w:hAnsi="Times New Roman"/>
                <w:b/>
                <w:sz w:val="18"/>
                <w:szCs w:val="18"/>
              </w:rPr>
            </w:pPr>
            <w:r w:rsidRPr="00E726CD">
              <w:rPr>
                <w:rFonts w:ascii="Times New Roman" w:hAnsi="Times New Roman"/>
                <w:b/>
                <w:sz w:val="18"/>
                <w:szCs w:val="18"/>
              </w:rPr>
              <w:t>Филиал ФГБОУ ВО СГУП</w:t>
            </w:r>
            <w:proofErr w:type="gramStart"/>
            <w:r w:rsidRPr="00E726CD">
              <w:rPr>
                <w:rFonts w:ascii="Times New Roman" w:hAnsi="Times New Roman"/>
                <w:b/>
                <w:sz w:val="18"/>
                <w:szCs w:val="18"/>
              </w:rPr>
              <w:t>С-</w:t>
            </w:r>
            <w:proofErr w:type="gramEnd"/>
            <w:r w:rsidRPr="00E726CD">
              <w:rPr>
                <w:rFonts w:ascii="Times New Roman" w:hAnsi="Times New Roman"/>
                <w:b/>
                <w:sz w:val="18"/>
                <w:szCs w:val="18"/>
              </w:rPr>
              <w:t xml:space="preserve"> Томский техникум железнодорожного транспорта (ТТЖТ-филиал СГУПС)</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 xml:space="preserve">Адрес: 634006, </w:t>
            </w:r>
            <w:proofErr w:type="spellStart"/>
            <w:r w:rsidRPr="00AF5275">
              <w:rPr>
                <w:rFonts w:ascii="Times New Roman" w:hAnsi="Times New Roman"/>
                <w:sz w:val="18"/>
                <w:szCs w:val="18"/>
              </w:rPr>
              <w:t>г</w:t>
            </w:r>
            <w:proofErr w:type="gramStart"/>
            <w:r w:rsidRPr="00AF5275">
              <w:rPr>
                <w:rFonts w:ascii="Times New Roman" w:hAnsi="Times New Roman"/>
                <w:sz w:val="18"/>
                <w:szCs w:val="18"/>
              </w:rPr>
              <w:t>.Т</w:t>
            </w:r>
            <w:proofErr w:type="gramEnd"/>
            <w:r w:rsidRPr="00AF5275">
              <w:rPr>
                <w:rFonts w:ascii="Times New Roman" w:hAnsi="Times New Roman"/>
                <w:sz w:val="18"/>
                <w:szCs w:val="18"/>
              </w:rPr>
              <w:t>омск</w:t>
            </w:r>
            <w:proofErr w:type="spellEnd"/>
            <w:r w:rsidRPr="00AF5275">
              <w:rPr>
                <w:rFonts w:ascii="Times New Roman" w:hAnsi="Times New Roman"/>
                <w:sz w:val="18"/>
                <w:szCs w:val="18"/>
              </w:rPr>
              <w:t>, пер.Переездный,д.1 тел.798-855</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ИНН/КПП 5402113155/701702001</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 xml:space="preserve">Р/с 40501810500002000002 Отделение Томск </w:t>
            </w:r>
            <w:proofErr w:type="spellStart"/>
            <w:r w:rsidRPr="00AF5275">
              <w:rPr>
                <w:rFonts w:ascii="Times New Roman" w:hAnsi="Times New Roman"/>
                <w:sz w:val="18"/>
                <w:szCs w:val="18"/>
              </w:rPr>
              <w:t>г</w:t>
            </w:r>
            <w:proofErr w:type="gramStart"/>
            <w:r w:rsidRPr="00AF5275">
              <w:rPr>
                <w:rFonts w:ascii="Times New Roman" w:hAnsi="Times New Roman"/>
                <w:sz w:val="18"/>
                <w:szCs w:val="18"/>
              </w:rPr>
              <w:t>.Т</w:t>
            </w:r>
            <w:proofErr w:type="gramEnd"/>
            <w:r w:rsidRPr="00AF5275">
              <w:rPr>
                <w:rFonts w:ascii="Times New Roman" w:hAnsi="Times New Roman"/>
                <w:sz w:val="18"/>
                <w:szCs w:val="18"/>
              </w:rPr>
              <w:t>омск</w:t>
            </w:r>
            <w:proofErr w:type="spellEnd"/>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БИК 046902001</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lastRenderedPageBreak/>
              <w:t xml:space="preserve">УФК по Томской области (ТТЖТ-филиал СГУПС л/с 20656Х57840) </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ОГРН  1025401011680</w:t>
            </w:r>
          </w:p>
          <w:p w:rsidR="009276D9" w:rsidRPr="00AF5275" w:rsidRDefault="009276D9" w:rsidP="00DA1F1F">
            <w:pPr>
              <w:widowControl w:val="0"/>
              <w:spacing w:after="0" w:line="240" w:lineRule="auto"/>
              <w:rPr>
                <w:rFonts w:ascii="Times New Roman" w:hAnsi="Times New Roman"/>
                <w:sz w:val="18"/>
                <w:szCs w:val="18"/>
              </w:rPr>
            </w:pPr>
            <w:r w:rsidRPr="00AF5275">
              <w:rPr>
                <w:rFonts w:ascii="Times New Roman" w:hAnsi="Times New Roman"/>
                <w:sz w:val="18"/>
                <w:szCs w:val="18"/>
              </w:rPr>
              <w:t>ОКПО 01116058   ОКТМО 69701000</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Проректор </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r>
              <w:rPr>
                <w:rFonts w:ascii="Times New Roman" w:eastAsia="Times New Roman" w:hAnsi="Times New Roman"/>
                <w:kern w:val="1"/>
                <w:sz w:val="20"/>
                <w:szCs w:val="20"/>
              </w:rPr>
              <w:t xml:space="preserve"> ____________________  </w:t>
            </w:r>
            <w:proofErr w:type="spellStart"/>
            <w:r>
              <w:rPr>
                <w:rFonts w:ascii="Times New Roman" w:eastAsia="Times New Roman" w:hAnsi="Times New Roman"/>
                <w:kern w:val="1"/>
                <w:sz w:val="20"/>
                <w:szCs w:val="20"/>
              </w:rPr>
              <w:t>О.Ю.Васильев</w:t>
            </w:r>
            <w:proofErr w:type="spellEnd"/>
          </w:p>
          <w:p w:rsidR="009276D9" w:rsidRDefault="009276D9" w:rsidP="00DA1F1F">
            <w:pPr>
              <w:spacing w:after="0" w:line="100" w:lineRule="atLeast"/>
              <w:jc w:val="both"/>
              <w:rPr>
                <w:rFonts w:ascii="Times New Roman" w:eastAsia="Times New Roman" w:hAnsi="Times New Roman"/>
                <w:b/>
                <w:kern w:val="1"/>
                <w:sz w:val="20"/>
                <w:szCs w:val="20"/>
              </w:rPr>
            </w:pPr>
            <w:r>
              <w:rPr>
                <w:rFonts w:ascii="Times New Roman" w:eastAsia="Times New Roman" w:hAnsi="Times New Roman"/>
                <w:kern w:val="1"/>
                <w:sz w:val="20"/>
                <w:szCs w:val="20"/>
              </w:rPr>
              <w:t>Электронная подпись</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Pr>
          <w:p w:rsidR="009276D9" w:rsidRDefault="009276D9" w:rsidP="00DA1F1F">
            <w:pPr>
              <w:spacing w:after="0" w:line="100" w:lineRule="atLeast"/>
              <w:jc w:val="center"/>
              <w:rPr>
                <w:rFonts w:ascii="Times New Roman" w:eastAsia="Times New Roman" w:hAnsi="Times New Roman"/>
                <w:kern w:val="1"/>
                <w:sz w:val="20"/>
                <w:szCs w:val="20"/>
              </w:rPr>
            </w:pPr>
            <w:r>
              <w:rPr>
                <w:rFonts w:ascii="Times New Roman" w:eastAsia="Times New Roman" w:hAnsi="Times New Roman"/>
                <w:b/>
                <w:kern w:val="1"/>
                <w:sz w:val="20"/>
                <w:szCs w:val="20"/>
              </w:rPr>
              <w:lastRenderedPageBreak/>
              <w:t>Подрядчик</w:t>
            </w:r>
          </w:p>
          <w:p w:rsidR="009276D9" w:rsidRDefault="009276D9" w:rsidP="00DA1F1F">
            <w:pPr>
              <w:spacing w:after="0" w:line="100" w:lineRule="atLeast"/>
              <w:rPr>
                <w:rFonts w:ascii="Times New Roman" w:eastAsia="Times New Roman" w:hAnsi="Times New Roman"/>
                <w:kern w:val="1"/>
                <w:sz w:val="20"/>
                <w:szCs w:val="20"/>
              </w:rPr>
            </w:pPr>
          </w:p>
          <w:p w:rsidR="009276D9" w:rsidRDefault="009276D9" w:rsidP="00DA1F1F">
            <w:pPr>
              <w:spacing w:after="0" w:line="100" w:lineRule="atLeast"/>
              <w:rPr>
                <w:rFonts w:ascii="Times New Roman" w:eastAsia="Times New Roman" w:hAnsi="Times New Roman"/>
                <w:kern w:val="1"/>
                <w:sz w:val="20"/>
                <w:szCs w:val="20"/>
              </w:rPr>
            </w:pPr>
          </w:p>
        </w:tc>
      </w:tr>
    </w:tbl>
    <w:p w:rsidR="009276D9" w:rsidRDefault="009276D9" w:rsidP="009276D9">
      <w:pPr>
        <w:spacing w:after="0" w:line="100" w:lineRule="atLeast"/>
        <w:rPr>
          <w:rFonts w:ascii="Times New Roman" w:eastAsia="Times New Roman" w:hAnsi="Times New Roman"/>
          <w:kern w:val="1"/>
          <w:sz w:val="20"/>
          <w:szCs w:val="20"/>
        </w:rPr>
      </w:pPr>
    </w:p>
    <w:p w:rsidR="009276D9" w:rsidRDefault="009276D9" w:rsidP="009276D9"/>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Документацию проверил</w:t>
      </w:r>
      <w:r w:rsidR="007E6696">
        <w:rPr>
          <w:rFonts w:ascii="Times New Roman" w:hAnsi="Times New Roman" w:cs="Times New Roman"/>
          <w:sz w:val="20"/>
          <w:szCs w:val="20"/>
        </w:rPr>
        <w:t xml:space="preserve">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451EE"/>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B707A"/>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339B1"/>
    <w:rsid w:val="00340471"/>
    <w:rsid w:val="00343C19"/>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0CDB"/>
    <w:rsid w:val="00471DD1"/>
    <w:rsid w:val="004762B9"/>
    <w:rsid w:val="00477CAC"/>
    <w:rsid w:val="004807E2"/>
    <w:rsid w:val="004808AD"/>
    <w:rsid w:val="0048090B"/>
    <w:rsid w:val="004853C8"/>
    <w:rsid w:val="00486343"/>
    <w:rsid w:val="00487ED3"/>
    <w:rsid w:val="00493F90"/>
    <w:rsid w:val="004963F5"/>
    <w:rsid w:val="004A483B"/>
    <w:rsid w:val="004A5EA3"/>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6F3B9B"/>
    <w:rsid w:val="00704271"/>
    <w:rsid w:val="00710B20"/>
    <w:rsid w:val="00712A2C"/>
    <w:rsid w:val="00715878"/>
    <w:rsid w:val="00724029"/>
    <w:rsid w:val="0072728F"/>
    <w:rsid w:val="00727760"/>
    <w:rsid w:val="00735962"/>
    <w:rsid w:val="007400AF"/>
    <w:rsid w:val="00745006"/>
    <w:rsid w:val="007454B0"/>
    <w:rsid w:val="007509CD"/>
    <w:rsid w:val="0075523A"/>
    <w:rsid w:val="00756540"/>
    <w:rsid w:val="0079248B"/>
    <w:rsid w:val="00793910"/>
    <w:rsid w:val="00795B99"/>
    <w:rsid w:val="007B4733"/>
    <w:rsid w:val="007C06FD"/>
    <w:rsid w:val="007C1690"/>
    <w:rsid w:val="007C5291"/>
    <w:rsid w:val="007C5506"/>
    <w:rsid w:val="007C5764"/>
    <w:rsid w:val="007D0916"/>
    <w:rsid w:val="007D48F8"/>
    <w:rsid w:val="007E062E"/>
    <w:rsid w:val="007E6696"/>
    <w:rsid w:val="007F46CA"/>
    <w:rsid w:val="00801914"/>
    <w:rsid w:val="008101C0"/>
    <w:rsid w:val="008108BE"/>
    <w:rsid w:val="008220B3"/>
    <w:rsid w:val="0083698D"/>
    <w:rsid w:val="00845FCF"/>
    <w:rsid w:val="00853F84"/>
    <w:rsid w:val="00863CC8"/>
    <w:rsid w:val="00866D0F"/>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6B8C"/>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6D9"/>
    <w:rsid w:val="009279BD"/>
    <w:rsid w:val="00930396"/>
    <w:rsid w:val="00943AB6"/>
    <w:rsid w:val="00946A74"/>
    <w:rsid w:val="009478E9"/>
    <w:rsid w:val="0095308C"/>
    <w:rsid w:val="00963480"/>
    <w:rsid w:val="00963B95"/>
    <w:rsid w:val="009725F8"/>
    <w:rsid w:val="00972627"/>
    <w:rsid w:val="00973AF9"/>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2DB0"/>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92FAC"/>
    <w:rsid w:val="00AA5F60"/>
    <w:rsid w:val="00AA7251"/>
    <w:rsid w:val="00AB3478"/>
    <w:rsid w:val="00AB57A8"/>
    <w:rsid w:val="00AB5B36"/>
    <w:rsid w:val="00AC0208"/>
    <w:rsid w:val="00AC2FA3"/>
    <w:rsid w:val="00AC5B4E"/>
    <w:rsid w:val="00AD05A9"/>
    <w:rsid w:val="00AD0745"/>
    <w:rsid w:val="00AD08D8"/>
    <w:rsid w:val="00AD5B63"/>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2545A"/>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1F1F"/>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21F69"/>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1E9F"/>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0528">
      <w:bodyDiv w:val="1"/>
      <w:marLeft w:val="0"/>
      <w:marRight w:val="0"/>
      <w:marTop w:val="0"/>
      <w:marBottom w:val="0"/>
      <w:divBdr>
        <w:top w:val="none" w:sz="0" w:space="0" w:color="auto"/>
        <w:left w:val="none" w:sz="0" w:space="0" w:color="auto"/>
        <w:bottom w:val="none" w:sz="0" w:space="0" w:color="auto"/>
        <w:right w:val="none" w:sz="0" w:space="0" w:color="auto"/>
      </w:divBdr>
    </w:div>
    <w:div w:id="541211833">
      <w:bodyDiv w:val="1"/>
      <w:marLeft w:val="0"/>
      <w:marRight w:val="0"/>
      <w:marTop w:val="0"/>
      <w:marBottom w:val="0"/>
      <w:divBdr>
        <w:top w:val="none" w:sz="0" w:space="0" w:color="auto"/>
        <w:left w:val="none" w:sz="0" w:space="0" w:color="auto"/>
        <w:bottom w:val="none" w:sz="0" w:space="0" w:color="auto"/>
        <w:right w:val="none" w:sz="0" w:space="0" w:color="auto"/>
      </w:divBdr>
    </w:div>
    <w:div w:id="742875180">
      <w:bodyDiv w:val="1"/>
      <w:marLeft w:val="0"/>
      <w:marRight w:val="0"/>
      <w:marTop w:val="0"/>
      <w:marBottom w:val="0"/>
      <w:divBdr>
        <w:top w:val="none" w:sz="0" w:space="0" w:color="auto"/>
        <w:left w:val="none" w:sz="0" w:space="0" w:color="auto"/>
        <w:bottom w:val="none" w:sz="0" w:space="0" w:color="auto"/>
        <w:right w:val="none" w:sz="0" w:space="0" w:color="auto"/>
      </w:divBdr>
    </w:div>
    <w:div w:id="1211962055">
      <w:bodyDiv w:val="1"/>
      <w:marLeft w:val="0"/>
      <w:marRight w:val="0"/>
      <w:marTop w:val="0"/>
      <w:marBottom w:val="0"/>
      <w:divBdr>
        <w:top w:val="none" w:sz="0" w:space="0" w:color="auto"/>
        <w:left w:val="none" w:sz="0" w:space="0" w:color="auto"/>
        <w:bottom w:val="none" w:sz="0" w:space="0" w:color="auto"/>
        <w:right w:val="none" w:sz="0" w:space="0" w:color="auto"/>
      </w:divBdr>
    </w:div>
    <w:div w:id="1787002482">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37</Pages>
  <Words>17510</Words>
  <Characters>99813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22</cp:revision>
  <cp:lastPrinted>2017-07-10T04:48:00Z</cp:lastPrinted>
  <dcterms:created xsi:type="dcterms:W3CDTF">2017-01-16T05:03:00Z</dcterms:created>
  <dcterms:modified xsi:type="dcterms:W3CDTF">2017-07-19T09:18:00Z</dcterms:modified>
</cp:coreProperties>
</file>