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w:t>
      </w:r>
      <w:proofErr w:type="spellStart"/>
      <w:r w:rsidR="00501A64">
        <w:rPr>
          <w:rFonts w:ascii="Times New Roman" w:hAnsi="Times New Roman" w:cs="Times New Roman"/>
        </w:rPr>
        <w:t>______</w:t>
      </w:r>
      <w:proofErr w:type="gramStart"/>
      <w:r w:rsidR="00DD7368">
        <w:rPr>
          <w:rFonts w:ascii="Times New Roman" w:hAnsi="Times New Roman" w:cs="Times New Roman"/>
        </w:rPr>
        <w:t>п</w:t>
      </w:r>
      <w:proofErr w:type="spellEnd"/>
      <w:proofErr w:type="gramEnd"/>
      <w:r w:rsidR="00DD7368">
        <w:rPr>
          <w:rFonts w:ascii="Times New Roman" w:hAnsi="Times New Roman" w:cs="Times New Roman"/>
        </w:rPr>
        <w:t>/</w:t>
      </w:r>
      <w:proofErr w:type="spellStart"/>
      <w:r w:rsidR="00DD7368">
        <w:rPr>
          <w:rFonts w:ascii="Times New Roman" w:hAnsi="Times New Roman" w:cs="Times New Roman"/>
        </w:rPr>
        <w:t>п</w:t>
      </w:r>
      <w:proofErr w:type="spellEnd"/>
      <w:r w:rsidR="00501A64">
        <w:rPr>
          <w:rFonts w:ascii="Times New Roman" w:hAnsi="Times New Roman" w:cs="Times New Roman"/>
        </w:rPr>
        <w:t xml:space="preserve">__________ </w:t>
      </w:r>
      <w:r w:rsidR="002440E2">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D7368">
        <w:rPr>
          <w:rFonts w:ascii="Times New Roman" w:hAnsi="Times New Roman" w:cs="Times New Roman"/>
        </w:rPr>
        <w:t>25</w:t>
      </w:r>
      <w:r>
        <w:rPr>
          <w:rFonts w:ascii="Times New Roman" w:hAnsi="Times New Roman" w:cs="Times New Roman"/>
        </w:rPr>
        <w:t xml:space="preserve"> "     </w:t>
      </w:r>
      <w:r w:rsidR="00224B4B">
        <w:rPr>
          <w:rFonts w:ascii="Times New Roman" w:hAnsi="Times New Roman" w:cs="Times New Roman"/>
        </w:rPr>
        <w:t xml:space="preserve">июля </w:t>
      </w:r>
      <w:r w:rsidR="008719C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EB2269">
        <w:rPr>
          <w:rFonts w:ascii="Times New Roman" w:hAnsi="Times New Roman" w:cs="Times New Roman"/>
        </w:rPr>
        <w:t>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EB2269">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224B4B">
        <w:rPr>
          <w:rFonts w:ascii="Times New Roman" w:hAnsi="Times New Roman" w:cs="Times New Roman"/>
          <w:b/>
          <w:bCs/>
        </w:rPr>
        <w:t>19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224B4B">
        <w:rPr>
          <w:rFonts w:ascii="Times New Roman" w:hAnsi="Times New Roman" w:cs="Times New Roman"/>
          <w:b/>
          <w:i/>
        </w:rPr>
        <w:t>мультимедийного оборудования</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w:t>
      </w:r>
      <w:proofErr w:type="gramStart"/>
      <w:r w:rsidR="008E0793" w:rsidRPr="003C26D9">
        <w:rPr>
          <w:rFonts w:ascii="Times New Roman" w:hAnsi="Times New Roman" w:cs="Times New Roman"/>
        </w:rPr>
        <w:t>зарегистрированное</w:t>
      </w:r>
      <w:proofErr w:type="gramEnd"/>
      <w:r w:rsidR="008E0793" w:rsidRPr="003C26D9">
        <w:rPr>
          <w:rFonts w:ascii="Times New Roman" w:hAnsi="Times New Roman" w:cs="Times New Roman"/>
        </w:rPr>
        <w:t xml:space="preserve">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w:t>
      </w:r>
      <w:r w:rsidR="00A233A0" w:rsidRPr="00A233A0">
        <w:rPr>
          <w:rFonts w:ascii="Times New Roman" w:hAnsi="Times New Roman" w:cs="Times New Roman"/>
        </w:rPr>
        <w:lastRenderedPageBreak/>
        <w:t>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w:t>
      </w:r>
      <w:r w:rsidRPr="00E10991">
        <w:rPr>
          <w:rFonts w:ascii="Times New Roman" w:hAnsi="Times New Roman" w:cs="Times New Roman"/>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w:t>
      </w:r>
      <w:r w:rsidR="00FC3AFD">
        <w:rPr>
          <w:rFonts w:ascii="Times New Roman" w:hAnsi="Times New Roman" w:cs="Times New Roman"/>
        </w:rPr>
        <w:lastRenderedPageBreak/>
        <w:t xml:space="preserve">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 xml:space="preserve">содержащимся в извещении об </w:t>
      </w:r>
      <w:r>
        <w:rPr>
          <w:rFonts w:ascii="Times New Roman" w:hAnsi="Times New Roman" w:cs="Times New Roman"/>
        </w:rPr>
        <w:lastRenderedPageBreak/>
        <w:t>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xml:space="preserve">, не выполнивший данного требования, признается уклонившимся от </w:t>
      </w:r>
      <w:r w:rsidRPr="00BD49E5">
        <w:rPr>
          <w:rFonts w:ascii="Times New Roman" w:hAnsi="Times New Roman" w:cs="Times New Roman"/>
        </w:rPr>
        <w:lastRenderedPageBreak/>
        <w:t>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w:t>
      </w:r>
      <w:r w:rsidR="00282836" w:rsidRPr="00282836">
        <w:rPr>
          <w:rFonts w:ascii="Times New Roman" w:hAnsi="Times New Roman" w:cs="Times New Roman"/>
        </w:rPr>
        <w:lastRenderedPageBreak/>
        <w:t>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224B4B">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224B4B">
              <w:rPr>
                <w:rFonts w:ascii="Times New Roman" w:hAnsi="Times New Roman" w:cs="Times New Roman"/>
                <w:b/>
                <w:i/>
              </w:rPr>
              <w:t>мультимедийного оборудования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224B4B"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171540211315554020100101151212620244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2681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8719C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224B4B">
              <w:rPr>
                <w:rFonts w:ascii="Times New Roman" w:hAnsi="Times New Roman" w:cs="Times New Roman"/>
                <w:b/>
                <w:i/>
              </w:rPr>
              <w:t>мультимедийного оборудования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Default="00224B4B"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26.20.17.120</w:t>
            </w:r>
          </w:p>
          <w:p w:rsidR="00224B4B" w:rsidRPr="0083698D" w:rsidRDefault="00224B4B"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26.40.41.000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440E2" w:rsidRDefault="002440E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224B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224B4B">
              <w:rPr>
                <w:rFonts w:ascii="Times New Roman" w:hAnsi="Times New Roman" w:cs="Times New Roman"/>
                <w:sz w:val="20"/>
                <w:szCs w:val="20"/>
              </w:rPr>
              <w:t>проектор, микрофонов</w:t>
            </w:r>
            <w:r w:rsidR="00D236BB">
              <w:rPr>
                <w:rFonts w:ascii="Times New Roman" w:hAnsi="Times New Roman" w:cs="Times New Roman"/>
                <w:sz w:val="20"/>
                <w:szCs w:val="20"/>
              </w:rPr>
              <w:t xml:space="preserve"> и т.д.</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24B4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14</w:t>
            </w:r>
            <w:r w:rsidR="00D236BB">
              <w:rPr>
                <w:rFonts w:ascii="Times New Roman" w:hAnsi="Times New Roman" w:cs="Times New Roman"/>
                <w:sz w:val="20"/>
                <w:szCs w:val="20"/>
              </w:rPr>
              <w:t xml:space="preserve">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224B4B" w:rsidP="002158E1">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36  </w:t>
            </w:r>
            <w:r w:rsidR="009E76E9">
              <w:rPr>
                <w:rFonts w:ascii="Times New Roman" w:hAnsi="Times New Roman" w:cs="Times New Roman"/>
                <w:sz w:val="20"/>
                <w:szCs w:val="20"/>
              </w:rPr>
              <w:t>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2440E2">
              <w:rPr>
                <w:rFonts w:ascii="Times New Roman" w:hAnsi="Times New Roman" w:cs="Times New Roman"/>
                <w:sz w:val="20"/>
                <w:szCs w:val="20"/>
              </w:rPr>
              <w:t>10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24B4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998 183,69 рублей</w:t>
            </w:r>
            <w:proofErr w:type="gramStart"/>
            <w:r>
              <w:rPr>
                <w:rFonts w:ascii="Times New Roman" w:hAnsi="Times New Roman" w:cs="Times New Roman"/>
                <w:b/>
                <w:sz w:val="20"/>
                <w:szCs w:val="20"/>
              </w:rPr>
              <w:t xml:space="preserve"> </w:t>
            </w:r>
            <w:r w:rsidR="00C415D5" w:rsidRPr="00B57D18">
              <w:rPr>
                <w:rFonts w:ascii="Times New Roman" w:hAnsi="Times New Roman" w:cs="Times New Roman"/>
                <w:b/>
                <w:sz w:val="20"/>
                <w:szCs w:val="20"/>
              </w:rPr>
              <w:t>.</w:t>
            </w:r>
            <w:proofErr w:type="gramEnd"/>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максимальная) цена контракта на поставку</w:t>
            </w:r>
            <w:r w:rsidR="00224B4B">
              <w:rPr>
                <w:rFonts w:ascii="Times New Roman" w:hAnsi="Times New Roman" w:cs="Times New Roman"/>
                <w:sz w:val="20"/>
                <w:szCs w:val="20"/>
              </w:rPr>
              <w:t xml:space="preserve"> мультимедийного оборудования </w:t>
            </w:r>
            <w:r w:rsidR="00D236BB">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EB2269">
              <w:rPr>
                <w:rFonts w:ascii="Times New Roman" w:hAnsi="Times New Roman" w:cs="Times New Roman"/>
                <w:sz w:val="20"/>
                <w:szCs w:val="20"/>
              </w:rPr>
              <w:t>учреждения на 2017</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EB2269">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224B4B">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C415D5"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p w:rsidR="00D46E09" w:rsidRPr="00D46E09" w:rsidRDefault="00D46E09" w:rsidP="00D46E09">
            <w:pPr>
              <w:pStyle w:val="aff3"/>
              <w:spacing w:before="0" w:beforeAutospacing="0" w:after="0" w:afterAutospacing="0"/>
              <w:jc w:val="both"/>
              <w:rPr>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DD7368">
              <w:rPr>
                <w:rFonts w:ascii="Times New Roman" w:hAnsi="Times New Roman" w:cs="Times New Roman"/>
                <w:sz w:val="20"/>
                <w:szCs w:val="20"/>
              </w:rPr>
              <w:t>25</w:t>
            </w:r>
            <w:r w:rsidR="00D236BB">
              <w:rPr>
                <w:rFonts w:ascii="Times New Roman" w:hAnsi="Times New Roman" w:cs="Times New Roman"/>
                <w:sz w:val="20"/>
                <w:szCs w:val="20"/>
              </w:rPr>
              <w:t xml:space="preserve"> </w:t>
            </w:r>
            <w:r w:rsidR="00F553C0">
              <w:rPr>
                <w:rFonts w:ascii="Times New Roman" w:hAnsi="Times New Roman" w:cs="Times New Roman"/>
                <w:b/>
                <w:sz w:val="20"/>
                <w:szCs w:val="20"/>
              </w:rPr>
              <w:t xml:space="preserve"> июля  </w:t>
            </w:r>
            <w:r w:rsidR="00D236BB">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F553C0">
              <w:rPr>
                <w:rFonts w:ascii="Times New Roman" w:hAnsi="Times New Roman" w:cs="Times New Roman"/>
                <w:b/>
                <w:sz w:val="20"/>
                <w:szCs w:val="20"/>
              </w:rPr>
              <w:t xml:space="preserve">    </w:t>
            </w:r>
            <w:r w:rsidR="00DD7368">
              <w:rPr>
                <w:rFonts w:ascii="Times New Roman" w:hAnsi="Times New Roman" w:cs="Times New Roman"/>
                <w:b/>
                <w:sz w:val="20"/>
                <w:szCs w:val="20"/>
              </w:rPr>
              <w:t>1</w:t>
            </w:r>
            <w:r w:rsidR="00F553C0">
              <w:rPr>
                <w:rFonts w:ascii="Times New Roman" w:hAnsi="Times New Roman" w:cs="Times New Roman"/>
                <w:b/>
                <w:sz w:val="20"/>
                <w:szCs w:val="20"/>
              </w:rPr>
              <w:t xml:space="preserve">  августа </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roofErr w:type="gramEnd"/>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w:t>
            </w:r>
            <w:r w:rsidR="003616CC">
              <w:rPr>
                <w:rFonts w:ascii="Times New Roman" w:hAnsi="Times New Roman" w:cs="Times New Roman"/>
                <w:sz w:val="20"/>
                <w:szCs w:val="20"/>
              </w:rPr>
              <w:lastRenderedPageBreak/>
              <w:t>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DD7368">
              <w:rPr>
                <w:rFonts w:ascii="Times New Roman" w:hAnsi="Times New Roman" w:cs="Times New Roman"/>
                <w:b/>
                <w:sz w:val="20"/>
                <w:szCs w:val="20"/>
              </w:rPr>
              <w:t xml:space="preserve"> 3</w:t>
            </w:r>
            <w:r w:rsidRPr="009A7ED3">
              <w:rPr>
                <w:rFonts w:ascii="Times New Roman" w:hAnsi="Times New Roman" w:cs="Times New Roman"/>
                <w:b/>
                <w:sz w:val="20"/>
                <w:szCs w:val="20"/>
              </w:rPr>
              <w:t xml:space="preserve"> </w:t>
            </w:r>
            <w:r w:rsidR="00DD736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F553C0">
              <w:rPr>
                <w:rFonts w:ascii="Times New Roman" w:hAnsi="Times New Roman" w:cs="Times New Roman"/>
                <w:b/>
                <w:sz w:val="20"/>
                <w:szCs w:val="20"/>
              </w:rPr>
              <w:t xml:space="preserve">августа </w:t>
            </w:r>
            <w:r w:rsidR="00D236BB">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236B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DD7368">
              <w:rPr>
                <w:rFonts w:ascii="Times New Roman" w:hAnsi="Times New Roman" w:cs="Times New Roman"/>
                <w:b/>
                <w:sz w:val="20"/>
                <w:szCs w:val="20"/>
              </w:rPr>
              <w:t>3</w:t>
            </w:r>
            <w:r w:rsidR="004D57F5">
              <w:rPr>
                <w:rFonts w:ascii="Times New Roman" w:hAnsi="Times New Roman" w:cs="Times New Roman"/>
                <w:b/>
                <w:sz w:val="20"/>
                <w:szCs w:val="20"/>
              </w:rPr>
              <w:t xml:space="preserve"> »   </w:t>
            </w:r>
            <w:r w:rsidR="00F553C0">
              <w:rPr>
                <w:rFonts w:ascii="Times New Roman" w:hAnsi="Times New Roman" w:cs="Times New Roman"/>
                <w:b/>
                <w:sz w:val="20"/>
                <w:szCs w:val="20"/>
              </w:rPr>
              <w:t>августа</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B2269">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815881">
              <w:rPr>
                <w:rFonts w:ascii="Times New Roman" w:hAnsi="Times New Roman" w:cs="Times New Roman"/>
                <w:sz w:val="20"/>
                <w:szCs w:val="20"/>
              </w:rPr>
              <w:t>9 981,84</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D7368">
              <w:rPr>
                <w:rFonts w:ascii="Times New Roman" w:hAnsi="Times New Roman" w:cs="Times New Roman"/>
                <w:sz w:val="20"/>
                <w:szCs w:val="20"/>
              </w:rPr>
              <w:t>8</w:t>
            </w:r>
            <w:r w:rsidR="00D10891">
              <w:rPr>
                <w:rFonts w:ascii="Times New Roman" w:hAnsi="Times New Roman" w:cs="Times New Roman"/>
                <w:sz w:val="20"/>
                <w:szCs w:val="20"/>
              </w:rPr>
              <w:t xml:space="preserve"> »   </w:t>
            </w:r>
            <w:r w:rsidR="00F553C0">
              <w:rPr>
                <w:rFonts w:ascii="Times New Roman" w:hAnsi="Times New Roman" w:cs="Times New Roman"/>
                <w:sz w:val="20"/>
                <w:szCs w:val="20"/>
              </w:rPr>
              <w:t xml:space="preserve">августа </w:t>
            </w:r>
            <w:r w:rsidR="00EB2269">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236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7368">
              <w:rPr>
                <w:rFonts w:ascii="Times New Roman" w:hAnsi="Times New Roman" w:cs="Times New Roman"/>
                <w:sz w:val="20"/>
                <w:szCs w:val="20"/>
              </w:rPr>
              <w:t>11</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F553C0">
              <w:rPr>
                <w:rFonts w:ascii="Times New Roman" w:hAnsi="Times New Roman" w:cs="Times New Roman"/>
                <w:sz w:val="20"/>
                <w:szCs w:val="20"/>
              </w:rPr>
              <w:t xml:space="preserve">августа </w:t>
            </w:r>
            <w:r w:rsidR="00D236BB">
              <w:rPr>
                <w:rFonts w:ascii="Times New Roman" w:hAnsi="Times New Roman" w:cs="Times New Roman"/>
                <w:sz w:val="20"/>
                <w:szCs w:val="20"/>
              </w:rPr>
              <w:t xml:space="preserve"> </w:t>
            </w:r>
            <w:r w:rsidR="00EB2269">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D236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15881">
              <w:rPr>
                <w:rFonts w:ascii="Times New Roman" w:hAnsi="Times New Roman" w:cs="Times New Roman"/>
                <w:sz w:val="20"/>
                <w:szCs w:val="20"/>
              </w:rPr>
              <w:t xml:space="preserve">99 818,37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F553C0"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553C0" w:rsidRDefault="00F553C0" w:rsidP="00EA4E4B">
      <w:pPr>
        <w:jc w:val="center"/>
        <w:rPr>
          <w:rFonts w:ascii="Times New Roman" w:hAnsi="Times New Roman" w:cs="Times New Roman"/>
        </w:rPr>
      </w:pPr>
    </w:p>
    <w:p w:rsidR="00F3724E" w:rsidRDefault="00EA4E4B" w:rsidP="00EA4E4B">
      <w:pPr>
        <w:jc w:val="center"/>
        <w:rPr>
          <w:rFonts w:ascii="Times New Roman" w:hAnsi="Times New Roman" w:cs="Times New Roman"/>
        </w:rPr>
      </w:pPr>
      <w:r>
        <w:rPr>
          <w:rFonts w:ascii="Times New Roman" w:hAnsi="Times New Roman" w:cs="Times New Roman"/>
        </w:rPr>
        <w:lastRenderedPageBreak/>
        <w:t>Техническое задание</w:t>
      </w:r>
    </w:p>
    <w:p w:rsidR="00F553C0" w:rsidRPr="004D4C5A" w:rsidRDefault="00F553C0" w:rsidP="00F553C0">
      <w:pPr>
        <w:pStyle w:val="36"/>
        <w:tabs>
          <w:tab w:val="clear" w:pos="360"/>
          <w:tab w:val="num" w:pos="142"/>
          <w:tab w:val="left" w:pos="4680"/>
        </w:tabs>
        <w:ind w:left="0" w:right="-57" w:firstLine="1"/>
        <w:jc w:val="center"/>
        <w:rPr>
          <w:rFonts w:ascii="Times New Roman" w:hAnsi="Times New Roman" w:cs="Times New Roman"/>
          <w:b/>
          <w:bCs/>
          <w:sz w:val="24"/>
          <w:szCs w:val="24"/>
        </w:rPr>
      </w:pPr>
    </w:p>
    <w:tbl>
      <w:tblPr>
        <w:tblStyle w:val="GridTableLight"/>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743"/>
        <w:gridCol w:w="6907"/>
        <w:gridCol w:w="1134"/>
      </w:tblGrid>
      <w:tr w:rsidR="00F553C0" w:rsidRPr="004D4C5A" w:rsidTr="00F553C0">
        <w:trPr>
          <w:trHeight w:val="570"/>
        </w:trPr>
        <w:tc>
          <w:tcPr>
            <w:tcW w:w="530" w:type="dxa"/>
          </w:tcPr>
          <w:p w:rsidR="00F553C0" w:rsidRPr="004D4C5A" w:rsidRDefault="00F553C0" w:rsidP="00F553C0">
            <w:pPr>
              <w:jc w:val="center"/>
            </w:pPr>
            <w:r>
              <w:t>№</w:t>
            </w:r>
            <w:proofErr w:type="spellStart"/>
            <w:r>
              <w:t>пп</w:t>
            </w:r>
            <w:proofErr w:type="spellEnd"/>
          </w:p>
        </w:tc>
        <w:tc>
          <w:tcPr>
            <w:tcW w:w="1743" w:type="dxa"/>
            <w:hideMark/>
          </w:tcPr>
          <w:p w:rsidR="00F553C0" w:rsidRPr="004D4C5A" w:rsidRDefault="00F553C0" w:rsidP="00F553C0">
            <w:r w:rsidRPr="004D4C5A">
              <w:t xml:space="preserve">Наименование </w:t>
            </w:r>
          </w:p>
        </w:tc>
        <w:tc>
          <w:tcPr>
            <w:tcW w:w="6907" w:type="dxa"/>
            <w:hideMark/>
          </w:tcPr>
          <w:p w:rsidR="00F553C0" w:rsidRPr="004D4C5A" w:rsidRDefault="00F553C0" w:rsidP="00F553C0">
            <w:pPr>
              <w:jc w:val="center"/>
            </w:pPr>
            <w:r>
              <w:t>Характеристики</w:t>
            </w:r>
          </w:p>
        </w:tc>
        <w:tc>
          <w:tcPr>
            <w:tcW w:w="1134" w:type="dxa"/>
            <w:hideMark/>
          </w:tcPr>
          <w:p w:rsidR="00F553C0" w:rsidRPr="004D4C5A" w:rsidRDefault="00F553C0" w:rsidP="00F553C0">
            <w:pPr>
              <w:jc w:val="center"/>
            </w:pPr>
            <w:r w:rsidRPr="004D4C5A">
              <w:t>Кол-во</w:t>
            </w:r>
          </w:p>
        </w:tc>
      </w:tr>
      <w:tr w:rsidR="00F553C0" w:rsidRPr="004D4C5A" w:rsidTr="00F553C0">
        <w:trPr>
          <w:trHeight w:val="298"/>
        </w:trPr>
        <w:tc>
          <w:tcPr>
            <w:tcW w:w="530" w:type="dxa"/>
          </w:tcPr>
          <w:p w:rsidR="00F553C0" w:rsidRPr="00A51A0E" w:rsidRDefault="00F553C0" w:rsidP="00F553C0">
            <w:pPr>
              <w:rPr>
                <w:b/>
              </w:rPr>
            </w:pPr>
            <w:r>
              <w:rPr>
                <w:b/>
              </w:rPr>
              <w:t>1</w:t>
            </w:r>
          </w:p>
        </w:tc>
        <w:tc>
          <w:tcPr>
            <w:tcW w:w="8650" w:type="dxa"/>
            <w:gridSpan w:val="2"/>
          </w:tcPr>
          <w:p w:rsidR="00F553C0" w:rsidRPr="00A51A0E" w:rsidRDefault="00F553C0" w:rsidP="00F553C0">
            <w:r w:rsidRPr="00A51A0E">
              <w:rPr>
                <w:b/>
                <w:lang w:eastAsia="ar-SA"/>
              </w:rPr>
              <w:t>Пр</w:t>
            </w:r>
            <w:r>
              <w:rPr>
                <w:b/>
                <w:lang w:eastAsia="ar-SA"/>
              </w:rPr>
              <w:t>оекторы</w:t>
            </w:r>
            <w:r w:rsidRPr="00A51A0E">
              <w:rPr>
                <w:b/>
                <w:lang w:eastAsia="ar-SA"/>
              </w:rPr>
              <w:t>, с характеристиками (каждый):</w:t>
            </w:r>
          </w:p>
        </w:tc>
        <w:tc>
          <w:tcPr>
            <w:tcW w:w="1134" w:type="dxa"/>
            <w:noWrap/>
          </w:tcPr>
          <w:p w:rsidR="00F553C0" w:rsidRPr="00A51A0E" w:rsidRDefault="00F553C0" w:rsidP="00F553C0">
            <w:pPr>
              <w:rPr>
                <w:b/>
              </w:rPr>
            </w:pPr>
            <w:r>
              <w:rPr>
                <w:b/>
              </w:rPr>
              <w:t>2</w:t>
            </w:r>
          </w:p>
        </w:tc>
      </w:tr>
      <w:tr w:rsidR="00F553C0" w:rsidRPr="004D4C5A" w:rsidTr="00F553C0">
        <w:trPr>
          <w:trHeight w:val="8249"/>
        </w:trPr>
        <w:tc>
          <w:tcPr>
            <w:tcW w:w="530" w:type="dxa"/>
          </w:tcPr>
          <w:p w:rsidR="00F553C0" w:rsidRPr="004D4C5A" w:rsidRDefault="00F553C0" w:rsidP="00F553C0"/>
        </w:tc>
        <w:tc>
          <w:tcPr>
            <w:tcW w:w="1743" w:type="dxa"/>
            <w:hideMark/>
          </w:tcPr>
          <w:p w:rsidR="00F553C0" w:rsidRPr="004D4C5A" w:rsidRDefault="00F553C0" w:rsidP="00F553C0">
            <w:r w:rsidRPr="004D4C5A">
              <w:t>Проектор</w:t>
            </w:r>
          </w:p>
        </w:tc>
        <w:tc>
          <w:tcPr>
            <w:tcW w:w="6907" w:type="dxa"/>
            <w:hideMark/>
          </w:tcPr>
          <w:p w:rsidR="00F553C0" w:rsidRPr="004D4C5A" w:rsidRDefault="00F553C0" w:rsidP="00F553C0">
            <w:pPr>
              <w:jc w:val="both"/>
              <w:rPr>
                <w:shd w:val="clear" w:color="auto" w:fill="FFFFFF"/>
                <w:lang w:eastAsia="ar-SA" w:bidi="hi-IN"/>
              </w:rPr>
            </w:pPr>
            <w:r w:rsidRPr="004D4C5A">
              <w:rPr>
                <w:shd w:val="clear" w:color="auto" w:fill="FFFFFF"/>
                <w:lang w:eastAsia="ar-SA" w:bidi="hi-IN"/>
              </w:rPr>
              <w:t xml:space="preserve">Технология: LCD </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Кол-во матриц для формирования изображения: не менее 3</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Реальное разрешение: не менее 1024х768</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Яркость: не менее 3500 Лм</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Контрастность: не менее 5000:1</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Ресурс лампы: не менее 5000 ч.</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 xml:space="preserve">Зум </w:t>
            </w:r>
            <w:proofErr w:type="gramStart"/>
            <w:r w:rsidRPr="004D4C5A">
              <w:rPr>
                <w:shd w:val="clear" w:color="auto" w:fill="FFFFFF"/>
                <w:lang w:eastAsia="ar-SA" w:bidi="hi-IN"/>
              </w:rPr>
              <w:t>оптический</w:t>
            </w:r>
            <w:proofErr w:type="gramEnd"/>
            <w:r w:rsidRPr="004D4C5A">
              <w:rPr>
                <w:shd w:val="clear" w:color="auto" w:fill="FFFFFF"/>
                <w:lang w:eastAsia="ar-SA" w:bidi="hi-IN"/>
              </w:rPr>
              <w:t>: наличие, не менее 1,6х</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Должна быть возможность коррекции трапецеидальных искажений по вертикали и по горизонтали</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Должны быть возможности мониторинга, управления проектором и передачи изображения по проводной сети LAN</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Порты ввода: не менее 2хHDMI, не менее 1хVGA (</w:t>
            </w:r>
            <w:proofErr w:type="spellStart"/>
            <w:r w:rsidRPr="004D4C5A">
              <w:rPr>
                <w:shd w:val="clear" w:color="auto" w:fill="FFFFFF"/>
                <w:lang w:eastAsia="ar-SA" w:bidi="hi-IN"/>
              </w:rPr>
              <w:t>D-Sub</w:t>
            </w:r>
            <w:proofErr w:type="spellEnd"/>
            <w:r w:rsidRPr="004D4C5A">
              <w:rPr>
                <w:shd w:val="clear" w:color="auto" w:fill="FFFFFF"/>
                <w:lang w:eastAsia="ar-SA" w:bidi="hi-IN"/>
              </w:rPr>
              <w:t xml:space="preserve"> 15 </w:t>
            </w:r>
            <w:proofErr w:type="spellStart"/>
            <w:r w:rsidRPr="004D4C5A">
              <w:rPr>
                <w:shd w:val="clear" w:color="auto" w:fill="FFFFFF"/>
                <w:lang w:eastAsia="ar-SA" w:bidi="hi-IN"/>
              </w:rPr>
              <w:t>pin</w:t>
            </w:r>
            <w:proofErr w:type="spellEnd"/>
            <w:r w:rsidRPr="004D4C5A">
              <w:rPr>
                <w:shd w:val="clear" w:color="auto" w:fill="FFFFFF"/>
                <w:lang w:eastAsia="ar-SA" w:bidi="hi-IN"/>
              </w:rPr>
              <w:t>), не менее 1xRCA (композитный видеовход), не менее 1xS-Video, не менее 2хАудиовход (</w:t>
            </w:r>
            <w:proofErr w:type="spellStart"/>
            <w:r w:rsidRPr="004D4C5A">
              <w:rPr>
                <w:shd w:val="clear" w:color="auto" w:fill="FFFFFF"/>
                <w:lang w:eastAsia="ar-SA" w:bidi="hi-IN"/>
              </w:rPr>
              <w:t>mini</w:t>
            </w:r>
            <w:proofErr w:type="spellEnd"/>
            <w:r w:rsidRPr="004D4C5A">
              <w:rPr>
                <w:shd w:val="clear" w:color="auto" w:fill="FFFFFF"/>
                <w:lang w:eastAsia="ar-SA" w:bidi="hi-IN"/>
              </w:rPr>
              <w:t xml:space="preserve"> </w:t>
            </w:r>
            <w:proofErr w:type="spellStart"/>
            <w:r w:rsidRPr="004D4C5A">
              <w:rPr>
                <w:shd w:val="clear" w:color="auto" w:fill="FFFFFF"/>
                <w:lang w:eastAsia="ar-SA" w:bidi="hi-IN"/>
              </w:rPr>
              <w:t>Jack</w:t>
            </w:r>
            <w:proofErr w:type="spellEnd"/>
            <w:r w:rsidRPr="004D4C5A">
              <w:rPr>
                <w:shd w:val="clear" w:color="auto" w:fill="FFFFFF"/>
                <w:lang w:eastAsia="ar-SA" w:bidi="hi-IN"/>
              </w:rPr>
              <w:t xml:space="preserve"> 3.5 мм), не менее 1хАудиовход (RCA </w:t>
            </w:r>
            <w:proofErr w:type="spellStart"/>
            <w:r w:rsidRPr="004D4C5A">
              <w:rPr>
                <w:shd w:val="clear" w:color="auto" w:fill="FFFFFF"/>
                <w:lang w:eastAsia="ar-SA" w:bidi="hi-IN"/>
              </w:rPr>
              <w:t>White</w:t>
            </w:r>
            <w:proofErr w:type="spellEnd"/>
            <w:r w:rsidRPr="004D4C5A">
              <w:rPr>
                <w:shd w:val="clear" w:color="auto" w:fill="FFFFFF"/>
                <w:lang w:eastAsia="ar-SA" w:bidi="hi-IN"/>
              </w:rPr>
              <w:t>/</w:t>
            </w:r>
            <w:proofErr w:type="spellStart"/>
            <w:r w:rsidRPr="004D4C5A">
              <w:rPr>
                <w:shd w:val="clear" w:color="auto" w:fill="FFFFFF"/>
                <w:lang w:eastAsia="ar-SA" w:bidi="hi-IN"/>
              </w:rPr>
              <w:t>Red</w:t>
            </w:r>
            <w:proofErr w:type="spellEnd"/>
            <w:r w:rsidRPr="004D4C5A">
              <w:rPr>
                <w:shd w:val="clear" w:color="auto" w:fill="FFFFFF"/>
                <w:lang w:eastAsia="ar-SA" w:bidi="hi-IN"/>
              </w:rPr>
              <w:t>), не менее 1хRS-232С (</w:t>
            </w:r>
            <w:proofErr w:type="spellStart"/>
            <w:r w:rsidRPr="004D4C5A">
              <w:rPr>
                <w:shd w:val="clear" w:color="auto" w:fill="FFFFFF"/>
                <w:lang w:eastAsia="ar-SA" w:bidi="hi-IN"/>
              </w:rPr>
              <w:t>D-Sub</w:t>
            </w:r>
            <w:proofErr w:type="spellEnd"/>
            <w:r w:rsidRPr="004D4C5A">
              <w:rPr>
                <w:shd w:val="clear" w:color="auto" w:fill="FFFFFF"/>
                <w:lang w:eastAsia="ar-SA" w:bidi="hi-IN"/>
              </w:rPr>
              <w:t xml:space="preserve"> 9-pin)</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Должен быть встроенный динамик</w:t>
            </w:r>
          </w:p>
          <w:p w:rsidR="00F553C0" w:rsidRPr="004D4C5A" w:rsidRDefault="00F553C0" w:rsidP="00F553C0">
            <w:pPr>
              <w:jc w:val="both"/>
              <w:rPr>
                <w:shd w:val="clear" w:color="auto" w:fill="FFFFFF"/>
                <w:lang w:eastAsia="ar-SA" w:bidi="hi-IN"/>
              </w:rPr>
            </w:pPr>
            <w:proofErr w:type="gramStart"/>
            <w:r w:rsidRPr="004D4C5A">
              <w:rPr>
                <w:shd w:val="clear" w:color="auto" w:fill="FFFFFF"/>
                <w:lang w:eastAsia="ar-SA" w:bidi="hi-IN"/>
              </w:rPr>
              <w:t>Должна быть возможность моментального выключения (без дополнительного ожидания охлаждения лампы, после выключения проектора</w:t>
            </w:r>
            <w:proofErr w:type="gramEnd"/>
          </w:p>
          <w:p w:rsidR="00F553C0" w:rsidRPr="004D4C5A" w:rsidRDefault="00F553C0" w:rsidP="00F553C0">
            <w:pPr>
              <w:jc w:val="both"/>
              <w:rPr>
                <w:shd w:val="clear" w:color="auto" w:fill="FFFFFF"/>
                <w:lang w:eastAsia="ar-SA" w:bidi="hi-IN"/>
              </w:rPr>
            </w:pPr>
            <w:r w:rsidRPr="004D4C5A">
              <w:rPr>
                <w:shd w:val="clear" w:color="auto" w:fill="FFFFFF"/>
                <w:lang w:eastAsia="ar-SA" w:bidi="hi-IN"/>
              </w:rPr>
              <w:t xml:space="preserve">Дополнительный комплект поставки должен включать в себя: </w:t>
            </w:r>
          </w:p>
          <w:p w:rsidR="00F553C0" w:rsidRPr="004D4C5A" w:rsidRDefault="00F553C0" w:rsidP="00F553C0">
            <w:pPr>
              <w:widowControl w:val="0"/>
              <w:suppressAutoHyphens/>
              <w:jc w:val="both"/>
              <w:rPr>
                <w:shd w:val="clear" w:color="auto" w:fill="FFFFFF"/>
                <w:lang w:eastAsia="ar-SA" w:bidi="hi-IN"/>
              </w:rPr>
            </w:pPr>
            <w:r w:rsidRPr="004D4C5A">
              <w:rPr>
                <w:shd w:val="clear" w:color="auto" w:fill="FFFFFF"/>
                <w:lang w:eastAsia="ar-SA" w:bidi="hi-IN"/>
              </w:rPr>
              <w:t>Кронштейн наклонно-поворотный</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Назначение: для проектора</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 xml:space="preserve">Должен быть полностью совместим </w:t>
            </w:r>
            <w:r w:rsidRPr="004D4C5A">
              <w:rPr>
                <w:lang w:eastAsia="ar-SA" w:bidi="hi-IN"/>
              </w:rPr>
              <w:tab/>
            </w:r>
            <w:r w:rsidRPr="004D4C5A">
              <w:rPr>
                <w:shd w:val="clear" w:color="auto" w:fill="FFFFFF"/>
                <w:lang w:eastAsia="ar-SA" w:bidi="hi-IN"/>
              </w:rPr>
              <w:t>по всем параметрам с проектором (подходить по крепежам и выдерживать его вес)</w:t>
            </w:r>
          </w:p>
          <w:p w:rsidR="00F553C0" w:rsidRPr="004D4C5A" w:rsidRDefault="00F553C0" w:rsidP="00F553C0">
            <w:pPr>
              <w:rPr>
                <w:shd w:val="clear" w:color="auto" w:fill="FFFFFF"/>
                <w:lang w:eastAsia="ar-SA" w:bidi="hi-IN"/>
              </w:rPr>
            </w:pPr>
            <w:r>
              <w:rPr>
                <w:shd w:val="clear" w:color="auto" w:fill="FFFFFF"/>
                <w:lang w:eastAsia="ar-SA" w:bidi="hi-IN"/>
              </w:rPr>
              <w:t>Расстояние от потолка (</w:t>
            </w:r>
            <w:proofErr w:type="gramStart"/>
            <w:r>
              <w:rPr>
                <w:shd w:val="clear" w:color="auto" w:fill="FFFFFF"/>
                <w:lang w:eastAsia="ar-SA" w:bidi="hi-IN"/>
              </w:rPr>
              <w:t>мм</w:t>
            </w:r>
            <w:proofErr w:type="gramEnd"/>
            <w:r>
              <w:rPr>
                <w:shd w:val="clear" w:color="auto" w:fill="FFFFFF"/>
                <w:lang w:eastAsia="ar-SA" w:bidi="hi-IN"/>
              </w:rPr>
              <w:t xml:space="preserve">) </w:t>
            </w:r>
            <w:r w:rsidRPr="004D4C5A">
              <w:rPr>
                <w:shd w:val="clear" w:color="auto" w:fill="FFFFFF"/>
                <w:lang w:eastAsia="ar-SA" w:bidi="hi-IN"/>
              </w:rPr>
              <w:t>не менее 470 не более 670</w:t>
            </w:r>
          </w:p>
          <w:p w:rsidR="00F553C0" w:rsidRPr="004D4C5A" w:rsidRDefault="00F553C0" w:rsidP="00F553C0">
            <w:pPr>
              <w:rPr>
                <w:shd w:val="clear" w:color="auto" w:fill="FFFFFF"/>
                <w:lang w:eastAsia="ar-SA" w:bidi="hi-IN"/>
              </w:rPr>
            </w:pPr>
            <w:r w:rsidRPr="004D4C5A">
              <w:rPr>
                <w:shd w:val="clear" w:color="auto" w:fill="FFFFFF"/>
                <w:lang w:eastAsia="ar-SA" w:bidi="hi-IN"/>
              </w:rPr>
              <w:t>Угол наклона</w:t>
            </w:r>
            <w:proofErr w:type="gramStart"/>
            <w:r>
              <w:rPr>
                <w:shd w:val="clear" w:color="auto" w:fill="FFFFFF"/>
                <w:lang w:eastAsia="ar-SA" w:bidi="hi-IN"/>
              </w:rPr>
              <w:t xml:space="preserve"> </w:t>
            </w:r>
            <w:r w:rsidRPr="004D4C5A">
              <w:rPr>
                <w:shd w:val="clear" w:color="auto" w:fill="FFFFFF"/>
                <w:lang w:eastAsia="ar-SA" w:bidi="hi-IN"/>
              </w:rPr>
              <w:t xml:space="preserve">(°) </w:t>
            </w:r>
            <w:proofErr w:type="gramEnd"/>
            <w:r w:rsidRPr="004D4C5A">
              <w:rPr>
                <w:shd w:val="clear" w:color="auto" w:fill="FFFFFF"/>
                <w:lang w:eastAsia="ar-SA" w:bidi="hi-IN"/>
              </w:rPr>
              <w:t>не менее ±30</w:t>
            </w:r>
          </w:p>
          <w:p w:rsidR="00F553C0" w:rsidRPr="004D4C5A" w:rsidRDefault="00F553C0" w:rsidP="00F553C0">
            <w:pPr>
              <w:rPr>
                <w:shd w:val="clear" w:color="auto" w:fill="FFFFFF"/>
                <w:lang w:eastAsia="ar-SA" w:bidi="hi-IN"/>
              </w:rPr>
            </w:pPr>
            <w:r w:rsidRPr="004D4C5A">
              <w:rPr>
                <w:shd w:val="clear" w:color="auto" w:fill="FFFFFF"/>
                <w:lang w:eastAsia="ar-SA" w:bidi="hi-IN"/>
              </w:rPr>
              <w:t>Угол поворота</w:t>
            </w:r>
            <w:proofErr w:type="gramStart"/>
            <w:r>
              <w:rPr>
                <w:shd w:val="clear" w:color="auto" w:fill="FFFFFF"/>
                <w:lang w:eastAsia="ar-SA" w:bidi="hi-IN"/>
              </w:rPr>
              <w:t xml:space="preserve"> </w:t>
            </w:r>
            <w:r w:rsidRPr="004D4C5A">
              <w:rPr>
                <w:shd w:val="clear" w:color="auto" w:fill="FFFFFF"/>
                <w:lang w:eastAsia="ar-SA" w:bidi="hi-IN"/>
              </w:rPr>
              <w:t xml:space="preserve">(°) </w:t>
            </w:r>
            <w:proofErr w:type="gramEnd"/>
            <w:r w:rsidRPr="004D4C5A">
              <w:rPr>
                <w:shd w:val="clear" w:color="auto" w:fill="FFFFFF"/>
                <w:lang w:eastAsia="ar-SA" w:bidi="hi-IN"/>
              </w:rPr>
              <w:t>не менее 360</w:t>
            </w:r>
          </w:p>
          <w:p w:rsidR="00F553C0" w:rsidRPr="004D4C5A" w:rsidRDefault="00F553C0" w:rsidP="00F553C0">
            <w:pPr>
              <w:rPr>
                <w:shd w:val="clear" w:color="auto" w:fill="FFFFFF"/>
                <w:lang w:eastAsia="ar-SA" w:bidi="hi-IN"/>
              </w:rPr>
            </w:pPr>
            <w:r w:rsidRPr="004D4C5A">
              <w:rPr>
                <w:shd w:val="clear" w:color="auto" w:fill="FFFFFF"/>
                <w:lang w:eastAsia="ar-SA" w:bidi="hi-IN"/>
              </w:rPr>
              <w:t>Должна быть возможность установки на наклонную поверхность</w:t>
            </w:r>
          </w:p>
          <w:p w:rsidR="00F553C0" w:rsidRPr="004D4C5A" w:rsidRDefault="00F553C0" w:rsidP="00F553C0">
            <w:pPr>
              <w:rPr>
                <w:shd w:val="clear" w:color="auto" w:fill="FFFFFF"/>
                <w:lang w:eastAsia="ar-SA" w:bidi="hi-IN"/>
              </w:rPr>
            </w:pPr>
            <w:r w:rsidRPr="004D4C5A">
              <w:rPr>
                <w:shd w:val="clear" w:color="auto" w:fill="FFFFFF"/>
                <w:lang w:eastAsia="ar-SA" w:bidi="hi-IN"/>
              </w:rPr>
              <w:t>Должен быть встроенный кабель-канал</w:t>
            </w:r>
          </w:p>
          <w:p w:rsidR="00F553C0" w:rsidRPr="004D4C5A" w:rsidRDefault="00F553C0" w:rsidP="00F553C0">
            <w:pPr>
              <w:rPr>
                <w:shd w:val="clear" w:color="auto" w:fill="FFFFFF"/>
                <w:lang w:eastAsia="ar-SA" w:bidi="hi-IN"/>
              </w:rPr>
            </w:pPr>
            <w:r w:rsidRPr="004D4C5A">
              <w:rPr>
                <w:shd w:val="clear" w:color="auto" w:fill="FFFFFF"/>
                <w:lang w:eastAsia="ar-SA" w:bidi="hi-IN"/>
              </w:rPr>
              <w:t>Должна быть возможность плавной регулировки положения проектора по высоте</w:t>
            </w:r>
          </w:p>
        </w:tc>
        <w:tc>
          <w:tcPr>
            <w:tcW w:w="1134" w:type="dxa"/>
            <w:noWrap/>
            <w:hideMark/>
          </w:tcPr>
          <w:p w:rsidR="00F553C0" w:rsidRPr="004D4C5A" w:rsidRDefault="00F553C0" w:rsidP="00F553C0"/>
        </w:tc>
      </w:tr>
      <w:tr w:rsidR="00F553C0" w:rsidRPr="004D4C5A" w:rsidTr="00F553C0">
        <w:trPr>
          <w:trHeight w:val="298"/>
        </w:trPr>
        <w:tc>
          <w:tcPr>
            <w:tcW w:w="530" w:type="dxa"/>
          </w:tcPr>
          <w:p w:rsidR="00F553C0" w:rsidRPr="00A51A0E" w:rsidRDefault="00F553C0" w:rsidP="00F553C0">
            <w:pPr>
              <w:rPr>
                <w:b/>
              </w:rPr>
            </w:pPr>
            <w:r>
              <w:rPr>
                <w:b/>
              </w:rPr>
              <w:t>2</w:t>
            </w:r>
          </w:p>
        </w:tc>
        <w:tc>
          <w:tcPr>
            <w:tcW w:w="8650" w:type="dxa"/>
            <w:gridSpan w:val="2"/>
          </w:tcPr>
          <w:p w:rsidR="00F553C0" w:rsidRPr="00A51A0E" w:rsidRDefault="00F553C0" w:rsidP="00F553C0">
            <w:r w:rsidRPr="00A51A0E">
              <w:rPr>
                <w:b/>
                <w:lang w:eastAsia="ar-SA"/>
              </w:rPr>
              <w:t>Пр</w:t>
            </w:r>
            <w:r>
              <w:rPr>
                <w:b/>
                <w:lang w:eastAsia="ar-SA"/>
              </w:rPr>
              <w:t>оекторы</w:t>
            </w:r>
            <w:r w:rsidRPr="00A51A0E">
              <w:rPr>
                <w:b/>
                <w:lang w:eastAsia="ar-SA"/>
              </w:rPr>
              <w:t>, с характеристиками (каждый):</w:t>
            </w:r>
          </w:p>
        </w:tc>
        <w:tc>
          <w:tcPr>
            <w:tcW w:w="1134" w:type="dxa"/>
            <w:noWrap/>
          </w:tcPr>
          <w:p w:rsidR="00F553C0" w:rsidRPr="00A51A0E" w:rsidRDefault="00F553C0" w:rsidP="00F553C0">
            <w:pPr>
              <w:rPr>
                <w:b/>
              </w:rPr>
            </w:pPr>
            <w:r>
              <w:rPr>
                <w:b/>
              </w:rPr>
              <w:t>6</w:t>
            </w:r>
          </w:p>
        </w:tc>
      </w:tr>
      <w:tr w:rsidR="00F553C0" w:rsidRPr="004D4C5A" w:rsidTr="00F553C0">
        <w:trPr>
          <w:trHeight w:val="572"/>
        </w:trPr>
        <w:tc>
          <w:tcPr>
            <w:tcW w:w="530" w:type="dxa"/>
          </w:tcPr>
          <w:p w:rsidR="00F553C0" w:rsidRPr="004D4C5A" w:rsidRDefault="00F553C0" w:rsidP="00F553C0"/>
        </w:tc>
        <w:tc>
          <w:tcPr>
            <w:tcW w:w="1743" w:type="dxa"/>
          </w:tcPr>
          <w:p w:rsidR="00F553C0" w:rsidRPr="004D4C5A" w:rsidRDefault="00F553C0" w:rsidP="00F553C0">
            <w:r w:rsidRPr="004D4C5A">
              <w:t>Проектор</w:t>
            </w:r>
          </w:p>
        </w:tc>
        <w:tc>
          <w:tcPr>
            <w:tcW w:w="6907" w:type="dxa"/>
          </w:tcPr>
          <w:p w:rsidR="00F553C0" w:rsidRPr="004D4C5A" w:rsidRDefault="00F553C0" w:rsidP="00F553C0">
            <w:pPr>
              <w:jc w:val="both"/>
              <w:rPr>
                <w:shd w:val="clear" w:color="auto" w:fill="FFFFFF"/>
                <w:lang w:eastAsia="ar-SA" w:bidi="hi-IN"/>
              </w:rPr>
            </w:pPr>
            <w:r w:rsidRPr="004D4C5A">
              <w:rPr>
                <w:shd w:val="clear" w:color="auto" w:fill="FFFFFF"/>
                <w:lang w:eastAsia="ar-SA" w:bidi="hi-IN"/>
              </w:rPr>
              <w:t>Технология: LCD обязательно</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Кол-во матриц для формирования изображения: не менее 3</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Реальное разрешение: не менее 1024х768</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Яркость: не менее 2700 Лм</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Цветовая яркость не менее 2700 Лм</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Контрастность: не менее 5000:1</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Ресурс лампы: не менее 3000 ч.</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Мощность лампы не более 350 Вт</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Должна быть возможность коррекции трапецеидальных искажений по вертикали и по горизонтали</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Порты ввода: не менее 1хHDMI, не менее 1хVGA (</w:t>
            </w:r>
            <w:proofErr w:type="spellStart"/>
            <w:r w:rsidRPr="004D4C5A">
              <w:rPr>
                <w:shd w:val="clear" w:color="auto" w:fill="FFFFFF"/>
                <w:lang w:eastAsia="ar-SA" w:bidi="hi-IN"/>
              </w:rPr>
              <w:t>D-Sub</w:t>
            </w:r>
            <w:proofErr w:type="spellEnd"/>
            <w:r w:rsidRPr="004D4C5A">
              <w:rPr>
                <w:shd w:val="clear" w:color="auto" w:fill="FFFFFF"/>
                <w:lang w:eastAsia="ar-SA" w:bidi="hi-IN"/>
              </w:rPr>
              <w:t xml:space="preserve"> 15 </w:t>
            </w:r>
            <w:proofErr w:type="spellStart"/>
            <w:r w:rsidRPr="004D4C5A">
              <w:rPr>
                <w:shd w:val="clear" w:color="auto" w:fill="FFFFFF"/>
                <w:lang w:eastAsia="ar-SA" w:bidi="hi-IN"/>
              </w:rPr>
              <w:t>pin</w:t>
            </w:r>
            <w:proofErr w:type="spellEnd"/>
            <w:r w:rsidRPr="004D4C5A">
              <w:rPr>
                <w:shd w:val="clear" w:color="auto" w:fill="FFFFFF"/>
                <w:lang w:eastAsia="ar-SA" w:bidi="hi-IN"/>
              </w:rPr>
              <w:t xml:space="preserve">), не менее 1xRCA (композитный видеовход), не менее 1xS-Video, не менее 1хАудиовход (RCA </w:t>
            </w:r>
            <w:proofErr w:type="spellStart"/>
            <w:r w:rsidRPr="004D4C5A">
              <w:rPr>
                <w:shd w:val="clear" w:color="auto" w:fill="FFFFFF"/>
                <w:lang w:eastAsia="ar-SA" w:bidi="hi-IN"/>
              </w:rPr>
              <w:t>White</w:t>
            </w:r>
            <w:proofErr w:type="spellEnd"/>
            <w:r w:rsidRPr="004D4C5A">
              <w:rPr>
                <w:shd w:val="clear" w:color="auto" w:fill="FFFFFF"/>
                <w:lang w:eastAsia="ar-SA" w:bidi="hi-IN"/>
              </w:rPr>
              <w:t>/</w:t>
            </w:r>
            <w:proofErr w:type="spellStart"/>
            <w:r w:rsidRPr="004D4C5A">
              <w:rPr>
                <w:shd w:val="clear" w:color="auto" w:fill="FFFFFF"/>
                <w:lang w:eastAsia="ar-SA" w:bidi="hi-IN"/>
              </w:rPr>
              <w:t>Red</w:t>
            </w:r>
            <w:proofErr w:type="spellEnd"/>
            <w:r w:rsidRPr="004D4C5A">
              <w:rPr>
                <w:shd w:val="clear" w:color="auto" w:fill="FFFFFF"/>
                <w:lang w:eastAsia="ar-SA" w:bidi="hi-IN"/>
              </w:rPr>
              <w:t>)</w:t>
            </w:r>
          </w:p>
          <w:p w:rsidR="00F553C0" w:rsidRPr="004D4C5A" w:rsidRDefault="00F553C0" w:rsidP="00F553C0">
            <w:pPr>
              <w:jc w:val="both"/>
              <w:rPr>
                <w:shd w:val="clear" w:color="auto" w:fill="FFFFFF"/>
                <w:lang w:eastAsia="ar-SA" w:bidi="hi-IN"/>
              </w:rPr>
            </w:pPr>
            <w:proofErr w:type="gramStart"/>
            <w:r w:rsidRPr="004D4C5A">
              <w:rPr>
                <w:shd w:val="clear" w:color="auto" w:fill="FFFFFF"/>
                <w:lang w:eastAsia="ar-SA" w:bidi="hi-IN"/>
              </w:rPr>
              <w:t>Порты вывода: не менее 1хVGA (</w:t>
            </w:r>
            <w:proofErr w:type="spellStart"/>
            <w:r w:rsidRPr="004D4C5A">
              <w:rPr>
                <w:shd w:val="clear" w:color="auto" w:fill="FFFFFF"/>
                <w:lang w:eastAsia="ar-SA" w:bidi="hi-IN"/>
              </w:rPr>
              <w:t>D-Sub</w:t>
            </w:r>
            <w:proofErr w:type="spellEnd"/>
            <w:r w:rsidRPr="004D4C5A">
              <w:rPr>
                <w:shd w:val="clear" w:color="auto" w:fill="FFFFFF"/>
                <w:lang w:eastAsia="ar-SA" w:bidi="hi-IN"/>
              </w:rPr>
              <w:t xml:space="preserve"> 15 </w:t>
            </w:r>
            <w:proofErr w:type="spellStart"/>
            <w:r w:rsidRPr="004D4C5A">
              <w:rPr>
                <w:shd w:val="clear" w:color="auto" w:fill="FFFFFF"/>
                <w:lang w:eastAsia="ar-SA" w:bidi="hi-IN"/>
              </w:rPr>
              <w:t>pin</w:t>
            </w:r>
            <w:proofErr w:type="spellEnd"/>
            <w:proofErr w:type="gramEnd"/>
          </w:p>
          <w:p w:rsidR="00F553C0" w:rsidRPr="004D4C5A" w:rsidRDefault="00F553C0" w:rsidP="00F553C0">
            <w:pPr>
              <w:jc w:val="both"/>
              <w:rPr>
                <w:shd w:val="clear" w:color="auto" w:fill="FFFFFF"/>
                <w:lang w:eastAsia="ar-SA" w:bidi="hi-IN"/>
              </w:rPr>
            </w:pPr>
            <w:r w:rsidRPr="004D4C5A">
              <w:rPr>
                <w:shd w:val="clear" w:color="auto" w:fill="FFFFFF"/>
                <w:lang w:eastAsia="ar-SA" w:bidi="hi-IN"/>
              </w:rPr>
              <w:t>Встроенный динамик: наличие</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lastRenderedPageBreak/>
              <w:t>Мощность встроенного динамика: не менее 5 Вт</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 xml:space="preserve">Дополнительный комплект поставки должен включать в себя: </w:t>
            </w:r>
          </w:p>
          <w:p w:rsidR="00F553C0" w:rsidRPr="004D4C5A" w:rsidRDefault="00F553C0" w:rsidP="00F553C0">
            <w:pPr>
              <w:widowControl w:val="0"/>
              <w:suppressAutoHyphens/>
              <w:jc w:val="both"/>
              <w:rPr>
                <w:shd w:val="clear" w:color="auto" w:fill="FFFFFF"/>
                <w:lang w:eastAsia="ar-SA" w:bidi="hi-IN"/>
              </w:rPr>
            </w:pPr>
            <w:r w:rsidRPr="004D4C5A">
              <w:rPr>
                <w:shd w:val="clear" w:color="auto" w:fill="FFFFFF"/>
                <w:lang w:eastAsia="ar-SA" w:bidi="hi-IN"/>
              </w:rPr>
              <w:t>Кронштейн наклонно-поворотный</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Назначение: для проектора</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 xml:space="preserve">Должен быть полностью совместим </w:t>
            </w:r>
            <w:r w:rsidRPr="004D4C5A">
              <w:rPr>
                <w:lang w:eastAsia="ar-SA" w:bidi="hi-IN"/>
              </w:rPr>
              <w:tab/>
            </w:r>
            <w:r w:rsidRPr="004D4C5A">
              <w:rPr>
                <w:shd w:val="clear" w:color="auto" w:fill="FFFFFF"/>
                <w:lang w:eastAsia="ar-SA" w:bidi="hi-IN"/>
              </w:rPr>
              <w:t>по всем параметрам с проектором (подходить по крепежам и выдерживать его вес)</w:t>
            </w:r>
          </w:p>
          <w:p w:rsidR="00F553C0" w:rsidRPr="004D4C5A" w:rsidRDefault="00F553C0" w:rsidP="00F553C0">
            <w:pPr>
              <w:rPr>
                <w:shd w:val="clear" w:color="auto" w:fill="FFFFFF"/>
                <w:lang w:eastAsia="ar-SA" w:bidi="hi-IN"/>
              </w:rPr>
            </w:pPr>
            <w:r w:rsidRPr="004D4C5A">
              <w:rPr>
                <w:shd w:val="clear" w:color="auto" w:fill="FFFFFF"/>
                <w:lang w:eastAsia="ar-SA" w:bidi="hi-IN"/>
              </w:rPr>
              <w:t>Расстояние от потолка (</w:t>
            </w:r>
            <w:proofErr w:type="gramStart"/>
            <w:r w:rsidRPr="004D4C5A">
              <w:rPr>
                <w:shd w:val="clear" w:color="auto" w:fill="FFFFFF"/>
                <w:lang w:eastAsia="ar-SA" w:bidi="hi-IN"/>
              </w:rPr>
              <w:t>мм</w:t>
            </w:r>
            <w:proofErr w:type="gramEnd"/>
            <w:r w:rsidRPr="004D4C5A">
              <w:rPr>
                <w:shd w:val="clear" w:color="auto" w:fill="FFFFFF"/>
                <w:lang w:eastAsia="ar-SA" w:bidi="hi-IN"/>
              </w:rPr>
              <w:t>)</w:t>
            </w:r>
            <w:r w:rsidRPr="004D4C5A">
              <w:rPr>
                <w:shd w:val="clear" w:color="auto" w:fill="FFFFFF"/>
                <w:lang w:eastAsia="ar-SA" w:bidi="hi-IN"/>
              </w:rPr>
              <w:tab/>
              <w:t>не менее 470 не более 670</w:t>
            </w:r>
          </w:p>
          <w:p w:rsidR="00F553C0" w:rsidRPr="004D4C5A" w:rsidRDefault="00F553C0" w:rsidP="00F553C0">
            <w:pPr>
              <w:rPr>
                <w:shd w:val="clear" w:color="auto" w:fill="FFFFFF"/>
                <w:lang w:eastAsia="ar-SA" w:bidi="hi-IN"/>
              </w:rPr>
            </w:pPr>
            <w:r w:rsidRPr="004D4C5A">
              <w:rPr>
                <w:shd w:val="clear" w:color="auto" w:fill="FFFFFF"/>
                <w:lang w:eastAsia="ar-SA" w:bidi="hi-IN"/>
              </w:rPr>
              <w:t>Угол наклон</w:t>
            </w:r>
            <w:proofErr w:type="gramStart"/>
            <w:r w:rsidRPr="004D4C5A">
              <w:rPr>
                <w:shd w:val="clear" w:color="auto" w:fill="FFFFFF"/>
                <w:lang w:eastAsia="ar-SA" w:bidi="hi-IN"/>
              </w:rPr>
              <w:t>а(</w:t>
            </w:r>
            <w:proofErr w:type="gramEnd"/>
            <w:r w:rsidRPr="004D4C5A">
              <w:rPr>
                <w:shd w:val="clear" w:color="auto" w:fill="FFFFFF"/>
                <w:lang w:eastAsia="ar-SA" w:bidi="hi-IN"/>
              </w:rPr>
              <w:t>°) не менее ±30</w:t>
            </w:r>
          </w:p>
          <w:p w:rsidR="00F553C0" w:rsidRPr="004D4C5A" w:rsidRDefault="00F553C0" w:rsidP="00F553C0">
            <w:pPr>
              <w:rPr>
                <w:shd w:val="clear" w:color="auto" w:fill="FFFFFF"/>
                <w:lang w:eastAsia="ar-SA" w:bidi="hi-IN"/>
              </w:rPr>
            </w:pPr>
            <w:r w:rsidRPr="004D4C5A">
              <w:rPr>
                <w:shd w:val="clear" w:color="auto" w:fill="FFFFFF"/>
                <w:lang w:eastAsia="ar-SA" w:bidi="hi-IN"/>
              </w:rPr>
              <w:t>Угол поворот</w:t>
            </w:r>
            <w:proofErr w:type="gramStart"/>
            <w:r w:rsidRPr="004D4C5A">
              <w:rPr>
                <w:shd w:val="clear" w:color="auto" w:fill="FFFFFF"/>
                <w:lang w:eastAsia="ar-SA" w:bidi="hi-IN"/>
              </w:rPr>
              <w:t>а(</w:t>
            </w:r>
            <w:proofErr w:type="gramEnd"/>
            <w:r w:rsidRPr="004D4C5A">
              <w:rPr>
                <w:shd w:val="clear" w:color="auto" w:fill="FFFFFF"/>
                <w:lang w:eastAsia="ar-SA" w:bidi="hi-IN"/>
              </w:rPr>
              <w:t>°) не менее 360</w:t>
            </w:r>
          </w:p>
          <w:p w:rsidR="00F553C0" w:rsidRPr="004D4C5A" w:rsidRDefault="00F553C0" w:rsidP="00F553C0">
            <w:pPr>
              <w:rPr>
                <w:shd w:val="clear" w:color="auto" w:fill="FFFFFF"/>
                <w:lang w:eastAsia="ar-SA" w:bidi="hi-IN"/>
              </w:rPr>
            </w:pPr>
            <w:r w:rsidRPr="004D4C5A">
              <w:rPr>
                <w:shd w:val="clear" w:color="auto" w:fill="FFFFFF"/>
                <w:lang w:eastAsia="ar-SA" w:bidi="hi-IN"/>
              </w:rPr>
              <w:t>Должна быть возможность установки на наклонную поверхность</w:t>
            </w:r>
          </w:p>
          <w:p w:rsidR="00F553C0" w:rsidRPr="004D4C5A" w:rsidRDefault="00F553C0" w:rsidP="00F553C0">
            <w:pPr>
              <w:rPr>
                <w:shd w:val="clear" w:color="auto" w:fill="FFFFFF"/>
                <w:lang w:eastAsia="ar-SA" w:bidi="hi-IN"/>
              </w:rPr>
            </w:pPr>
            <w:r w:rsidRPr="004D4C5A">
              <w:rPr>
                <w:shd w:val="clear" w:color="auto" w:fill="FFFFFF"/>
                <w:lang w:eastAsia="ar-SA" w:bidi="hi-IN"/>
              </w:rPr>
              <w:t>Должен быть встроенный кабель-канал</w:t>
            </w:r>
          </w:p>
          <w:p w:rsidR="00F553C0" w:rsidRPr="004D4C5A" w:rsidRDefault="00F553C0" w:rsidP="00F553C0">
            <w:r w:rsidRPr="004D4C5A">
              <w:rPr>
                <w:shd w:val="clear" w:color="auto" w:fill="FFFFFF"/>
                <w:lang w:eastAsia="ar-SA" w:bidi="hi-IN"/>
              </w:rPr>
              <w:t>Должна быть возможность плавной регулировки положения проектора по высоте</w:t>
            </w:r>
          </w:p>
        </w:tc>
        <w:tc>
          <w:tcPr>
            <w:tcW w:w="1134" w:type="dxa"/>
          </w:tcPr>
          <w:p w:rsidR="00F553C0" w:rsidRPr="004D4C5A" w:rsidRDefault="00F553C0" w:rsidP="00F553C0"/>
        </w:tc>
      </w:tr>
      <w:tr w:rsidR="00F553C0" w:rsidRPr="004D4C5A" w:rsidTr="00F553C0">
        <w:trPr>
          <w:trHeight w:val="298"/>
        </w:trPr>
        <w:tc>
          <w:tcPr>
            <w:tcW w:w="530" w:type="dxa"/>
          </w:tcPr>
          <w:p w:rsidR="00F553C0" w:rsidRPr="00A51A0E" w:rsidRDefault="00F553C0" w:rsidP="00F553C0">
            <w:pPr>
              <w:rPr>
                <w:b/>
              </w:rPr>
            </w:pPr>
            <w:r>
              <w:rPr>
                <w:b/>
              </w:rPr>
              <w:lastRenderedPageBreak/>
              <w:t>3</w:t>
            </w:r>
          </w:p>
        </w:tc>
        <w:tc>
          <w:tcPr>
            <w:tcW w:w="8650" w:type="dxa"/>
            <w:gridSpan w:val="2"/>
          </w:tcPr>
          <w:p w:rsidR="00F553C0" w:rsidRPr="00A51A0E" w:rsidRDefault="00F553C0" w:rsidP="00F553C0">
            <w:r w:rsidRPr="00A51A0E">
              <w:rPr>
                <w:b/>
                <w:lang w:eastAsia="ar-SA"/>
              </w:rPr>
              <w:t>Пр</w:t>
            </w:r>
            <w:r>
              <w:rPr>
                <w:b/>
                <w:lang w:eastAsia="ar-SA"/>
              </w:rPr>
              <w:t>оекторы</w:t>
            </w:r>
            <w:r w:rsidRPr="00A51A0E">
              <w:rPr>
                <w:b/>
                <w:lang w:eastAsia="ar-SA"/>
              </w:rPr>
              <w:t>, с характеристиками (каждый):</w:t>
            </w:r>
          </w:p>
        </w:tc>
        <w:tc>
          <w:tcPr>
            <w:tcW w:w="1134" w:type="dxa"/>
            <w:noWrap/>
          </w:tcPr>
          <w:p w:rsidR="00F553C0" w:rsidRPr="00A51A0E" w:rsidRDefault="00F553C0" w:rsidP="00F553C0">
            <w:pPr>
              <w:rPr>
                <w:b/>
              </w:rPr>
            </w:pPr>
            <w:r>
              <w:rPr>
                <w:b/>
              </w:rPr>
              <w:t>1</w:t>
            </w:r>
          </w:p>
        </w:tc>
      </w:tr>
      <w:tr w:rsidR="00F553C0" w:rsidRPr="004D4C5A" w:rsidTr="00F553C0">
        <w:trPr>
          <w:trHeight w:val="572"/>
        </w:trPr>
        <w:tc>
          <w:tcPr>
            <w:tcW w:w="530" w:type="dxa"/>
          </w:tcPr>
          <w:p w:rsidR="00F553C0" w:rsidRPr="004D4C5A" w:rsidRDefault="00F553C0" w:rsidP="00F553C0">
            <w:pPr>
              <w:rPr>
                <w:lang w:val="en-US"/>
              </w:rPr>
            </w:pPr>
          </w:p>
        </w:tc>
        <w:tc>
          <w:tcPr>
            <w:tcW w:w="1743" w:type="dxa"/>
          </w:tcPr>
          <w:p w:rsidR="00F553C0" w:rsidRPr="004D4C5A" w:rsidRDefault="00F553C0" w:rsidP="00F553C0">
            <w:proofErr w:type="spellStart"/>
            <w:r w:rsidRPr="004D4C5A">
              <w:rPr>
                <w:lang w:val="en-US"/>
              </w:rPr>
              <w:t>Проектор</w:t>
            </w:r>
            <w:proofErr w:type="spellEnd"/>
          </w:p>
        </w:tc>
        <w:tc>
          <w:tcPr>
            <w:tcW w:w="6907" w:type="dxa"/>
          </w:tcPr>
          <w:p w:rsidR="00F553C0" w:rsidRPr="004D4C5A" w:rsidRDefault="00F553C0" w:rsidP="00F553C0">
            <w:pPr>
              <w:jc w:val="both"/>
              <w:rPr>
                <w:shd w:val="clear" w:color="auto" w:fill="FFFFFF"/>
                <w:lang w:eastAsia="ar-SA" w:bidi="hi-IN"/>
              </w:rPr>
            </w:pPr>
            <w:r w:rsidRPr="004D4C5A">
              <w:rPr>
                <w:shd w:val="clear" w:color="auto" w:fill="FFFFFF"/>
                <w:lang w:eastAsia="ar-SA" w:bidi="hi-IN"/>
              </w:rPr>
              <w:t>Технология: LCD обязательно</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Кол-во матриц для формирования изображения: не менее 3</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Реальное разрешение: не менее 1024х768</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Яркость: не менее 6000 Лм</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Контрастность: не менее 2000:1</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Ресурс лампы: не менее 2500 ч.</w:t>
            </w:r>
          </w:p>
          <w:p w:rsidR="00F553C0" w:rsidRPr="004D4C5A" w:rsidRDefault="00F553C0" w:rsidP="00F553C0">
            <w:r w:rsidRPr="004D4C5A">
              <w:t>Мощность лампы не менее 330 Вт</w:t>
            </w:r>
          </w:p>
          <w:p w:rsidR="00F553C0" w:rsidRPr="004D4C5A" w:rsidRDefault="00F553C0" w:rsidP="00F553C0">
            <w:r w:rsidRPr="004D4C5A">
              <w:rPr>
                <w:shd w:val="clear" w:color="auto" w:fill="FFFFFF"/>
                <w:lang w:eastAsia="ar-SA" w:bidi="hi-IN"/>
              </w:rPr>
              <w:t>Должна быть возможность коррекции трапецеидальных искажений</w:t>
            </w:r>
            <w:r w:rsidRPr="004D4C5A">
              <w:t xml:space="preserve"> </w:t>
            </w:r>
          </w:p>
          <w:p w:rsidR="00F553C0" w:rsidRPr="004D4C5A" w:rsidRDefault="00F553C0" w:rsidP="00F553C0">
            <w:pPr>
              <w:jc w:val="both"/>
              <w:rPr>
                <w:shd w:val="clear" w:color="auto" w:fill="FFFFFF"/>
                <w:lang w:eastAsia="ar-SA" w:bidi="hi-IN"/>
              </w:rPr>
            </w:pPr>
            <w:r w:rsidRPr="004D4C5A">
              <w:rPr>
                <w:shd w:val="clear" w:color="auto" w:fill="FFFFFF"/>
                <w:lang w:eastAsia="ar-SA" w:bidi="hi-IN"/>
              </w:rPr>
              <w:t>Порты ввода: не менее 1хVGA (</w:t>
            </w:r>
            <w:proofErr w:type="spellStart"/>
            <w:r w:rsidRPr="004D4C5A">
              <w:rPr>
                <w:shd w:val="clear" w:color="auto" w:fill="FFFFFF"/>
                <w:lang w:eastAsia="ar-SA" w:bidi="hi-IN"/>
              </w:rPr>
              <w:t>D-Sub</w:t>
            </w:r>
            <w:proofErr w:type="spellEnd"/>
            <w:r w:rsidRPr="004D4C5A">
              <w:rPr>
                <w:shd w:val="clear" w:color="auto" w:fill="FFFFFF"/>
                <w:lang w:eastAsia="ar-SA" w:bidi="hi-IN"/>
              </w:rPr>
              <w:t xml:space="preserve"> 15 </w:t>
            </w:r>
            <w:proofErr w:type="spellStart"/>
            <w:r w:rsidRPr="004D4C5A">
              <w:rPr>
                <w:shd w:val="clear" w:color="auto" w:fill="FFFFFF"/>
                <w:lang w:eastAsia="ar-SA" w:bidi="hi-IN"/>
              </w:rPr>
              <w:t>pin</w:t>
            </w:r>
            <w:proofErr w:type="spellEnd"/>
            <w:r w:rsidRPr="004D4C5A">
              <w:rPr>
                <w:shd w:val="clear" w:color="auto" w:fill="FFFFFF"/>
                <w:lang w:eastAsia="ar-SA" w:bidi="hi-IN"/>
              </w:rPr>
              <w:t>), не менее 1х</w:t>
            </w:r>
            <w:r w:rsidRPr="004D4C5A">
              <w:t xml:space="preserve">DVI, </w:t>
            </w:r>
            <w:r w:rsidRPr="004D4C5A">
              <w:rPr>
                <w:shd w:val="clear" w:color="auto" w:fill="FFFFFF"/>
                <w:lang w:eastAsia="ar-SA" w:bidi="hi-IN"/>
              </w:rPr>
              <w:t xml:space="preserve">не менее 1xRCA (композитный видеовход), не менее 1xS-Video, не менее 1хАудиовход (RCA </w:t>
            </w:r>
            <w:proofErr w:type="spellStart"/>
            <w:r w:rsidRPr="004D4C5A">
              <w:rPr>
                <w:shd w:val="clear" w:color="auto" w:fill="FFFFFF"/>
                <w:lang w:eastAsia="ar-SA" w:bidi="hi-IN"/>
              </w:rPr>
              <w:t>White</w:t>
            </w:r>
            <w:proofErr w:type="spellEnd"/>
            <w:r w:rsidRPr="004D4C5A">
              <w:rPr>
                <w:shd w:val="clear" w:color="auto" w:fill="FFFFFF"/>
                <w:lang w:eastAsia="ar-SA" w:bidi="hi-IN"/>
              </w:rPr>
              <w:t>/</w:t>
            </w:r>
            <w:proofErr w:type="spellStart"/>
            <w:r w:rsidRPr="004D4C5A">
              <w:rPr>
                <w:shd w:val="clear" w:color="auto" w:fill="FFFFFF"/>
                <w:lang w:eastAsia="ar-SA" w:bidi="hi-IN"/>
              </w:rPr>
              <w:t>Red</w:t>
            </w:r>
            <w:proofErr w:type="spellEnd"/>
            <w:r w:rsidRPr="004D4C5A">
              <w:rPr>
                <w:shd w:val="clear" w:color="auto" w:fill="FFFFFF"/>
                <w:lang w:eastAsia="ar-SA" w:bidi="hi-IN"/>
              </w:rPr>
              <w:t>), не менее 1хRS-232С (</w:t>
            </w:r>
            <w:proofErr w:type="spellStart"/>
            <w:r w:rsidRPr="004D4C5A">
              <w:rPr>
                <w:shd w:val="clear" w:color="auto" w:fill="FFFFFF"/>
                <w:lang w:eastAsia="ar-SA" w:bidi="hi-IN"/>
              </w:rPr>
              <w:t>D-Sub</w:t>
            </w:r>
            <w:proofErr w:type="spellEnd"/>
            <w:r w:rsidRPr="004D4C5A">
              <w:rPr>
                <w:shd w:val="clear" w:color="auto" w:fill="FFFFFF"/>
                <w:lang w:eastAsia="ar-SA" w:bidi="hi-IN"/>
              </w:rPr>
              <w:t xml:space="preserve"> 9-pin), не менее 5хBNC</w:t>
            </w:r>
          </w:p>
          <w:p w:rsidR="00F553C0" w:rsidRPr="004D4C5A" w:rsidRDefault="00F553C0" w:rsidP="00F553C0">
            <w:pPr>
              <w:jc w:val="both"/>
              <w:rPr>
                <w:shd w:val="clear" w:color="auto" w:fill="FFFFFF"/>
                <w:lang w:eastAsia="ar-SA" w:bidi="hi-IN"/>
              </w:rPr>
            </w:pPr>
            <w:proofErr w:type="gramStart"/>
            <w:r w:rsidRPr="004D4C5A">
              <w:rPr>
                <w:shd w:val="clear" w:color="auto" w:fill="FFFFFF"/>
                <w:lang w:eastAsia="ar-SA" w:bidi="hi-IN"/>
              </w:rPr>
              <w:t>Порты вывода: не менее 1хVGA (</w:t>
            </w:r>
            <w:proofErr w:type="spellStart"/>
            <w:r w:rsidRPr="004D4C5A">
              <w:rPr>
                <w:shd w:val="clear" w:color="auto" w:fill="FFFFFF"/>
                <w:lang w:eastAsia="ar-SA" w:bidi="hi-IN"/>
              </w:rPr>
              <w:t>D-Sub</w:t>
            </w:r>
            <w:proofErr w:type="spellEnd"/>
            <w:r w:rsidRPr="004D4C5A">
              <w:rPr>
                <w:shd w:val="clear" w:color="auto" w:fill="FFFFFF"/>
                <w:lang w:eastAsia="ar-SA" w:bidi="hi-IN"/>
              </w:rPr>
              <w:t xml:space="preserve"> 15 </w:t>
            </w:r>
            <w:proofErr w:type="spellStart"/>
            <w:r w:rsidRPr="004D4C5A">
              <w:rPr>
                <w:shd w:val="clear" w:color="auto" w:fill="FFFFFF"/>
                <w:lang w:eastAsia="ar-SA" w:bidi="hi-IN"/>
              </w:rPr>
              <w:t>pin</w:t>
            </w:r>
            <w:proofErr w:type="spellEnd"/>
            <w:proofErr w:type="gramEnd"/>
          </w:p>
          <w:p w:rsidR="00F553C0" w:rsidRPr="004D4C5A" w:rsidRDefault="00F553C0" w:rsidP="00F553C0">
            <w:r w:rsidRPr="004D4C5A">
              <w:t>RJ-45</w:t>
            </w:r>
            <w:r w:rsidRPr="004D4C5A">
              <w:tab/>
              <w:t>- не менее 1</w:t>
            </w:r>
          </w:p>
          <w:p w:rsidR="00F553C0" w:rsidRPr="004D4C5A" w:rsidRDefault="00F553C0" w:rsidP="00F553C0">
            <w:pPr>
              <w:rPr>
                <w:b/>
              </w:rPr>
            </w:pPr>
            <w:r w:rsidRPr="004D4C5A">
              <w:rPr>
                <w:b/>
              </w:rPr>
              <w:t>Проекционный объектив стандартный в комплекте</w:t>
            </w:r>
          </w:p>
          <w:p w:rsidR="00F553C0" w:rsidRPr="004D4C5A" w:rsidRDefault="00F553C0" w:rsidP="00F553C0">
            <w:r w:rsidRPr="004D4C5A">
              <w:t>Мин. размер по диагонали не менее 1,02 м</w:t>
            </w:r>
          </w:p>
          <w:p w:rsidR="00F553C0" w:rsidRPr="004D4C5A" w:rsidRDefault="00F553C0" w:rsidP="00F553C0">
            <w:r w:rsidRPr="004D4C5A">
              <w:t>Макс. размер по диагонали не менее 12,7 м</w:t>
            </w:r>
          </w:p>
          <w:p w:rsidR="00F553C0" w:rsidRPr="004D4C5A" w:rsidRDefault="00F553C0" w:rsidP="00F553C0">
            <w:r w:rsidRPr="004D4C5A">
              <w:t>Должна быть возможность регулировки сдвига объектива в диапазоне:</w:t>
            </w:r>
          </w:p>
          <w:p w:rsidR="00F553C0" w:rsidRPr="004D4C5A" w:rsidRDefault="00F553C0" w:rsidP="00F553C0">
            <w:r w:rsidRPr="004D4C5A">
              <w:t xml:space="preserve">Сдвиг объектива - Диапазон (вертикально) </w:t>
            </w:r>
            <w:r w:rsidRPr="004D4C5A">
              <w:tab/>
              <w:t>не менее 51%</w:t>
            </w:r>
          </w:p>
          <w:p w:rsidR="00F553C0" w:rsidRPr="004D4C5A" w:rsidRDefault="00F553C0" w:rsidP="00F553C0">
            <w:r w:rsidRPr="004D4C5A">
              <w:t>Сдвиг объектива - Диапазон (горизонтально)</w:t>
            </w:r>
            <w:r w:rsidRPr="004D4C5A">
              <w:tab/>
              <w:t>не менее 33%</w:t>
            </w:r>
          </w:p>
          <w:p w:rsidR="00F553C0" w:rsidRPr="004D4C5A" w:rsidRDefault="00F553C0" w:rsidP="00F553C0">
            <w:pPr>
              <w:rPr>
                <w:b/>
              </w:rPr>
            </w:pPr>
            <w:r w:rsidRPr="004D4C5A">
              <w:rPr>
                <w:b/>
              </w:rPr>
              <w:t>Дополнительный проекционный объектив</w:t>
            </w:r>
          </w:p>
          <w:p w:rsidR="00F553C0" w:rsidRPr="004D4C5A" w:rsidRDefault="00F553C0" w:rsidP="00F553C0">
            <w:r w:rsidRPr="004D4C5A">
              <w:t xml:space="preserve">Проекционное отношение не более 0,86:1–1,01:1 </w:t>
            </w:r>
          </w:p>
          <w:p w:rsidR="00F553C0" w:rsidRPr="004D4C5A" w:rsidRDefault="00F553C0" w:rsidP="00F553C0">
            <w:r w:rsidRPr="004D4C5A">
              <w:t>Должна быть возможность регулировки сдвига объектива в диапазоне:</w:t>
            </w:r>
          </w:p>
          <w:p w:rsidR="00F553C0" w:rsidRPr="004D4C5A" w:rsidRDefault="00F553C0" w:rsidP="00F553C0">
            <w:r w:rsidRPr="004D4C5A">
              <w:t xml:space="preserve">По вертикали: вверх не менее 50 %, по горизонтали: вправо не менее 24 %, влево не менее 24 % </w:t>
            </w:r>
          </w:p>
          <w:p w:rsidR="00F553C0" w:rsidRPr="004D4C5A" w:rsidRDefault="00F553C0" w:rsidP="00F553C0">
            <w:r w:rsidRPr="004D4C5A">
              <w:rPr>
                <w:b/>
                <w:bCs/>
              </w:rPr>
              <w:t xml:space="preserve">Комплект поставки </w:t>
            </w:r>
            <w:r w:rsidRPr="004D4C5A">
              <w:t>Шнур питания, VGA-кабель, ПДУ, документация</w:t>
            </w:r>
          </w:p>
          <w:p w:rsidR="00F553C0" w:rsidRPr="004D4C5A" w:rsidRDefault="00F553C0" w:rsidP="00F553C0">
            <w:r w:rsidRPr="004D4C5A">
              <w:tab/>
            </w:r>
          </w:p>
        </w:tc>
        <w:tc>
          <w:tcPr>
            <w:tcW w:w="1134" w:type="dxa"/>
          </w:tcPr>
          <w:p w:rsidR="00F553C0" w:rsidRPr="004D4C5A" w:rsidRDefault="00F553C0" w:rsidP="00F553C0"/>
        </w:tc>
      </w:tr>
      <w:tr w:rsidR="00F553C0" w:rsidRPr="004D4C5A" w:rsidTr="00F553C0">
        <w:trPr>
          <w:trHeight w:val="298"/>
        </w:trPr>
        <w:tc>
          <w:tcPr>
            <w:tcW w:w="530" w:type="dxa"/>
          </w:tcPr>
          <w:p w:rsidR="00F553C0" w:rsidRPr="00A51A0E" w:rsidRDefault="00F553C0" w:rsidP="00F553C0">
            <w:pPr>
              <w:rPr>
                <w:b/>
              </w:rPr>
            </w:pPr>
            <w:r>
              <w:rPr>
                <w:b/>
              </w:rPr>
              <w:t>4</w:t>
            </w:r>
          </w:p>
        </w:tc>
        <w:tc>
          <w:tcPr>
            <w:tcW w:w="8650" w:type="dxa"/>
            <w:gridSpan w:val="2"/>
          </w:tcPr>
          <w:p w:rsidR="00F553C0" w:rsidRPr="00A51A0E" w:rsidRDefault="00F553C0" w:rsidP="00F553C0">
            <w:r>
              <w:rPr>
                <w:b/>
                <w:lang w:eastAsia="ar-SA"/>
              </w:rPr>
              <w:t>Микшерный пульт</w:t>
            </w:r>
            <w:r w:rsidRPr="00A51A0E">
              <w:rPr>
                <w:b/>
                <w:lang w:eastAsia="ar-SA"/>
              </w:rPr>
              <w:t>, с характеристиками (каждый):</w:t>
            </w:r>
          </w:p>
        </w:tc>
        <w:tc>
          <w:tcPr>
            <w:tcW w:w="1134" w:type="dxa"/>
            <w:noWrap/>
          </w:tcPr>
          <w:p w:rsidR="00F553C0" w:rsidRPr="00A51A0E" w:rsidRDefault="00F553C0" w:rsidP="00F553C0">
            <w:pPr>
              <w:rPr>
                <w:b/>
              </w:rPr>
            </w:pPr>
            <w:r>
              <w:rPr>
                <w:b/>
              </w:rPr>
              <w:t>1</w:t>
            </w:r>
          </w:p>
        </w:tc>
      </w:tr>
      <w:tr w:rsidR="00F553C0" w:rsidRPr="004D4C5A" w:rsidTr="00F553C0">
        <w:trPr>
          <w:trHeight w:val="572"/>
        </w:trPr>
        <w:tc>
          <w:tcPr>
            <w:tcW w:w="530" w:type="dxa"/>
          </w:tcPr>
          <w:p w:rsidR="00F553C0" w:rsidRPr="004D4C5A" w:rsidRDefault="00F553C0" w:rsidP="00F553C0">
            <w:pPr>
              <w:rPr>
                <w:lang w:val="en-US"/>
              </w:rPr>
            </w:pPr>
          </w:p>
        </w:tc>
        <w:tc>
          <w:tcPr>
            <w:tcW w:w="1743" w:type="dxa"/>
          </w:tcPr>
          <w:p w:rsidR="00F553C0" w:rsidRPr="004D4C5A" w:rsidRDefault="00F553C0" w:rsidP="00F553C0">
            <w:pPr>
              <w:rPr>
                <w:lang w:val="en-US"/>
              </w:rPr>
            </w:pPr>
            <w:proofErr w:type="spellStart"/>
            <w:r w:rsidRPr="004D4C5A">
              <w:rPr>
                <w:lang w:val="en-US"/>
              </w:rPr>
              <w:t>Микшерный</w:t>
            </w:r>
            <w:proofErr w:type="spellEnd"/>
            <w:r w:rsidRPr="004D4C5A">
              <w:rPr>
                <w:lang w:val="en-US"/>
              </w:rPr>
              <w:t xml:space="preserve"> </w:t>
            </w:r>
            <w:proofErr w:type="spellStart"/>
            <w:r w:rsidRPr="004D4C5A">
              <w:rPr>
                <w:lang w:val="en-US"/>
              </w:rPr>
              <w:t>пульт</w:t>
            </w:r>
            <w:proofErr w:type="spellEnd"/>
            <w:r w:rsidRPr="004D4C5A">
              <w:rPr>
                <w:lang w:val="en-US"/>
              </w:rPr>
              <w:t xml:space="preserve"> </w:t>
            </w:r>
            <w:proofErr w:type="spellStart"/>
            <w:r w:rsidRPr="004D4C5A">
              <w:rPr>
                <w:lang w:val="en-US"/>
              </w:rPr>
              <w:t>аналоговый</w:t>
            </w:r>
            <w:proofErr w:type="spellEnd"/>
          </w:p>
        </w:tc>
        <w:tc>
          <w:tcPr>
            <w:tcW w:w="6907" w:type="dxa"/>
          </w:tcPr>
          <w:p w:rsidR="00F553C0" w:rsidRPr="004D4C5A" w:rsidRDefault="00F553C0" w:rsidP="00F553C0">
            <w:proofErr w:type="gramStart"/>
            <w:r w:rsidRPr="004D4C5A">
              <w:t xml:space="preserve">Многоканальный микшерный пульт: не менее 16 микрофонных / 20 линейных входов (12 моно + 4 стерео) / 4 шины GROUP + 1 </w:t>
            </w:r>
            <w:proofErr w:type="spellStart"/>
            <w:r w:rsidRPr="004D4C5A">
              <w:t>стереошина</w:t>
            </w:r>
            <w:proofErr w:type="spellEnd"/>
            <w:r w:rsidRPr="004D4C5A">
              <w:t xml:space="preserve"> / 4 шины AUX (вкл.</w:t>
            </w:r>
            <w:proofErr w:type="gramEnd"/>
            <w:r w:rsidRPr="004D4C5A">
              <w:t xml:space="preserve"> </w:t>
            </w:r>
            <w:proofErr w:type="gramStart"/>
            <w:r w:rsidRPr="004D4C5A">
              <w:t>FX)</w:t>
            </w:r>
            <w:proofErr w:type="gramEnd"/>
          </w:p>
          <w:p w:rsidR="00F553C0" w:rsidRPr="004D4C5A" w:rsidRDefault="00F553C0" w:rsidP="00F553C0">
            <w:r w:rsidRPr="004D4C5A">
              <w:t>Количество каналов не менее 20</w:t>
            </w:r>
          </w:p>
          <w:p w:rsidR="00F553C0" w:rsidRPr="004D4C5A" w:rsidRDefault="00F553C0" w:rsidP="00F553C0">
            <w:r w:rsidRPr="004D4C5A">
              <w:t>Моно входы не менее 12</w:t>
            </w:r>
          </w:p>
          <w:p w:rsidR="00F553C0" w:rsidRPr="004D4C5A" w:rsidRDefault="00F553C0" w:rsidP="00F553C0">
            <w:r w:rsidRPr="004D4C5A">
              <w:t>Стерео входы не менее 4</w:t>
            </w:r>
          </w:p>
          <w:p w:rsidR="00F553C0" w:rsidRDefault="00F553C0" w:rsidP="00F553C0">
            <w:r w:rsidRPr="004D4C5A">
              <w:t>Подключение по USB</w:t>
            </w:r>
            <w:r w:rsidRPr="004D4C5A">
              <w:tab/>
            </w:r>
          </w:p>
          <w:p w:rsidR="00F553C0" w:rsidRPr="004D4C5A" w:rsidRDefault="00F553C0" w:rsidP="00F553C0">
            <w:r w:rsidRPr="004D4C5A">
              <w:t xml:space="preserve">Поддержка интерфейса USB </w:t>
            </w:r>
            <w:proofErr w:type="spellStart"/>
            <w:r w:rsidRPr="004D4C5A">
              <w:t>Audio</w:t>
            </w:r>
            <w:proofErr w:type="spellEnd"/>
            <w:r w:rsidRPr="004D4C5A">
              <w:t xml:space="preserve"> </w:t>
            </w:r>
            <w:proofErr w:type="spellStart"/>
            <w:r w:rsidRPr="004D4C5A">
              <w:t>Class</w:t>
            </w:r>
            <w:proofErr w:type="spellEnd"/>
            <w:r w:rsidRPr="004D4C5A">
              <w:t xml:space="preserve"> 2.0 не менее 2 входа/2 выхода, частота дискретизации: не хуже 192 кГц, глубина отсчета в битах не менее  24 бита</w:t>
            </w:r>
          </w:p>
          <w:p w:rsidR="00F553C0" w:rsidRPr="004D4C5A" w:rsidRDefault="00F553C0" w:rsidP="00F553C0">
            <w:r w:rsidRPr="004D4C5A">
              <w:lastRenderedPageBreak/>
              <w:t>Фантомное питание не хуже +48</w:t>
            </w:r>
            <w:proofErr w:type="gramStart"/>
            <w:r w:rsidRPr="004D4C5A">
              <w:t xml:space="preserve"> В</w:t>
            </w:r>
            <w:proofErr w:type="gramEnd"/>
          </w:p>
          <w:p w:rsidR="00F553C0" w:rsidRPr="004D4C5A" w:rsidRDefault="00F553C0" w:rsidP="00F553C0">
            <w:r w:rsidRPr="004D4C5A">
              <w:t>Должен быть компрессор с регулятором (</w:t>
            </w:r>
            <w:proofErr w:type="gramStart"/>
            <w:r w:rsidRPr="004D4C5A">
              <w:t>к-т</w:t>
            </w:r>
            <w:proofErr w:type="gramEnd"/>
            <w:r w:rsidRPr="004D4C5A">
              <w:t xml:space="preserve"> усиления/порог/к-т компрессии) Порог: не хуже +22 </w:t>
            </w:r>
            <w:proofErr w:type="spellStart"/>
            <w:r w:rsidRPr="004D4C5A">
              <w:t>dBu</w:t>
            </w:r>
            <w:proofErr w:type="spellEnd"/>
            <w:r w:rsidRPr="004D4C5A">
              <w:t xml:space="preserve"> ~ -8 </w:t>
            </w:r>
            <w:proofErr w:type="spellStart"/>
            <w:r w:rsidRPr="004D4C5A">
              <w:t>dBu</w:t>
            </w:r>
            <w:proofErr w:type="spellEnd"/>
            <w:r w:rsidRPr="004D4C5A">
              <w:t xml:space="preserve">, </w:t>
            </w:r>
            <w:proofErr w:type="spellStart"/>
            <w:r w:rsidRPr="004D4C5A">
              <w:t>к-т</w:t>
            </w:r>
            <w:proofErr w:type="spellEnd"/>
            <w:r w:rsidRPr="004D4C5A">
              <w:t xml:space="preserve"> компрессии: 1:1 </w:t>
            </w:r>
            <w:proofErr w:type="spellStart"/>
            <w:r w:rsidRPr="004D4C5A">
              <w:t>to</w:t>
            </w:r>
            <w:proofErr w:type="spellEnd"/>
            <w:r w:rsidRPr="004D4C5A">
              <w:t xml:space="preserve"> 4:1, уровень на выходе: в диапазоне 0 дБ ~ 7 дБ Время атаки: не более 25 мс, время восстановления: не более 300 мс</w:t>
            </w:r>
          </w:p>
          <w:p w:rsidR="00F553C0" w:rsidRPr="004D4C5A" w:rsidRDefault="00F553C0" w:rsidP="00F553C0">
            <w:r w:rsidRPr="004D4C5A">
              <w:t>Индикатор уровня громкости</w:t>
            </w:r>
            <w:r>
              <w:t xml:space="preserve"> </w:t>
            </w:r>
            <w:r w:rsidRPr="004D4C5A">
              <w:t>не менее 2 индикаторов не менее 12-сегментов каждый, светодиодный [PEAK, +10, +6, +3, 0, -3, -6, -10, -15, -20, -25, -30 дБ]</w:t>
            </w:r>
          </w:p>
          <w:p w:rsidR="00F553C0" w:rsidRPr="004D4C5A" w:rsidRDefault="00F553C0" w:rsidP="00F553C0">
            <w:r w:rsidRPr="004D4C5A">
              <w:t>Шины посыла/возврата</w:t>
            </w:r>
            <w:r>
              <w:t xml:space="preserve"> - </w:t>
            </w:r>
            <w:r w:rsidRPr="004D4C5A">
              <w:t>Стерео: не менее 1, GROUP: не менее 4, AUX: не менее 4 (в т.ч. FX)</w:t>
            </w:r>
          </w:p>
          <w:p w:rsidR="00F553C0" w:rsidRPr="004D4C5A" w:rsidRDefault="00F553C0" w:rsidP="00F553C0">
            <w:r w:rsidRPr="004D4C5A">
              <w:t>Должен быть процессор эффектов SPX не менее 24 программ</w:t>
            </w:r>
          </w:p>
          <w:p w:rsidR="00F553C0" w:rsidRPr="004D4C5A" w:rsidRDefault="00F553C0" w:rsidP="00F553C0">
            <w:r w:rsidRPr="004D4C5A">
              <w:t>Дополнительно</w:t>
            </w:r>
            <w:r>
              <w:t xml:space="preserve"> </w:t>
            </w:r>
            <w:r w:rsidRPr="004D4C5A">
              <w:t xml:space="preserve">в комплект поставки должны входить: руководство для пользователя, техническая документация, провод питания от сети переменного тока, комплект для монтажа в аппаратной стойке. </w:t>
            </w:r>
          </w:p>
        </w:tc>
        <w:tc>
          <w:tcPr>
            <w:tcW w:w="1134" w:type="dxa"/>
          </w:tcPr>
          <w:p w:rsidR="00F553C0" w:rsidRPr="004D4C5A" w:rsidRDefault="00F553C0" w:rsidP="00F553C0"/>
        </w:tc>
      </w:tr>
      <w:tr w:rsidR="00F553C0" w:rsidRPr="004D4C5A" w:rsidTr="00F553C0">
        <w:trPr>
          <w:trHeight w:val="298"/>
        </w:trPr>
        <w:tc>
          <w:tcPr>
            <w:tcW w:w="530" w:type="dxa"/>
          </w:tcPr>
          <w:p w:rsidR="00F553C0" w:rsidRPr="00A51A0E" w:rsidRDefault="00F553C0" w:rsidP="00F553C0">
            <w:pPr>
              <w:rPr>
                <w:b/>
              </w:rPr>
            </w:pPr>
            <w:r>
              <w:rPr>
                <w:b/>
              </w:rPr>
              <w:lastRenderedPageBreak/>
              <w:t>5</w:t>
            </w:r>
          </w:p>
        </w:tc>
        <w:tc>
          <w:tcPr>
            <w:tcW w:w="8650" w:type="dxa"/>
            <w:gridSpan w:val="2"/>
          </w:tcPr>
          <w:p w:rsidR="00F553C0" w:rsidRPr="00A51A0E" w:rsidRDefault="00F553C0" w:rsidP="00F553C0">
            <w:r>
              <w:rPr>
                <w:b/>
                <w:lang w:eastAsia="ar-SA"/>
              </w:rPr>
              <w:t>Микрофоны</w:t>
            </w:r>
            <w:r w:rsidRPr="00A51A0E">
              <w:rPr>
                <w:b/>
                <w:lang w:eastAsia="ar-SA"/>
              </w:rPr>
              <w:t>, с характеристиками (каждый):</w:t>
            </w:r>
          </w:p>
        </w:tc>
        <w:tc>
          <w:tcPr>
            <w:tcW w:w="1134" w:type="dxa"/>
            <w:noWrap/>
          </w:tcPr>
          <w:p w:rsidR="00F553C0" w:rsidRPr="00A51A0E" w:rsidRDefault="00F553C0" w:rsidP="00F553C0">
            <w:pPr>
              <w:rPr>
                <w:b/>
              </w:rPr>
            </w:pPr>
            <w:r>
              <w:rPr>
                <w:b/>
              </w:rPr>
              <w:t>2</w:t>
            </w:r>
          </w:p>
        </w:tc>
      </w:tr>
      <w:tr w:rsidR="00F553C0" w:rsidRPr="004D4C5A" w:rsidTr="00F553C0">
        <w:trPr>
          <w:trHeight w:val="572"/>
        </w:trPr>
        <w:tc>
          <w:tcPr>
            <w:tcW w:w="530" w:type="dxa"/>
          </w:tcPr>
          <w:p w:rsidR="00F553C0" w:rsidRPr="004D4C5A" w:rsidRDefault="00F553C0" w:rsidP="00F553C0">
            <w:pPr>
              <w:rPr>
                <w:lang w:val="en-US"/>
              </w:rPr>
            </w:pPr>
          </w:p>
        </w:tc>
        <w:tc>
          <w:tcPr>
            <w:tcW w:w="1743" w:type="dxa"/>
          </w:tcPr>
          <w:p w:rsidR="00F553C0" w:rsidRPr="004D4C5A" w:rsidRDefault="00F553C0" w:rsidP="00F553C0">
            <w:pPr>
              <w:rPr>
                <w:lang w:val="en-US"/>
              </w:rPr>
            </w:pPr>
            <w:proofErr w:type="spellStart"/>
            <w:r w:rsidRPr="004D4C5A">
              <w:rPr>
                <w:lang w:val="en-US"/>
              </w:rPr>
              <w:t>Микрофон</w:t>
            </w:r>
            <w:proofErr w:type="spellEnd"/>
            <w:r w:rsidRPr="004D4C5A">
              <w:rPr>
                <w:lang w:val="en-US"/>
              </w:rPr>
              <w:t xml:space="preserve"> </w:t>
            </w:r>
            <w:proofErr w:type="spellStart"/>
            <w:r w:rsidRPr="004D4C5A">
              <w:rPr>
                <w:lang w:val="en-US"/>
              </w:rPr>
              <w:t>на</w:t>
            </w:r>
            <w:proofErr w:type="spellEnd"/>
            <w:r w:rsidRPr="004D4C5A">
              <w:rPr>
                <w:lang w:val="en-US"/>
              </w:rPr>
              <w:t xml:space="preserve"> </w:t>
            </w:r>
            <w:proofErr w:type="spellStart"/>
            <w:r w:rsidRPr="004D4C5A">
              <w:rPr>
                <w:lang w:val="en-US"/>
              </w:rPr>
              <w:t>гусиной</w:t>
            </w:r>
            <w:proofErr w:type="spellEnd"/>
            <w:r w:rsidRPr="004D4C5A">
              <w:rPr>
                <w:lang w:val="en-US"/>
              </w:rPr>
              <w:t xml:space="preserve"> </w:t>
            </w:r>
            <w:proofErr w:type="spellStart"/>
            <w:r w:rsidRPr="004D4C5A">
              <w:rPr>
                <w:lang w:val="en-US"/>
              </w:rPr>
              <w:t>шее</w:t>
            </w:r>
            <w:proofErr w:type="spellEnd"/>
          </w:p>
        </w:tc>
        <w:tc>
          <w:tcPr>
            <w:tcW w:w="6907" w:type="dxa"/>
          </w:tcPr>
          <w:p w:rsidR="00F553C0" w:rsidRPr="004D4C5A" w:rsidRDefault="00F553C0" w:rsidP="00F553C0">
            <w:r w:rsidRPr="004D4C5A">
              <w:t>Инсталляционный микрофон</w:t>
            </w:r>
          </w:p>
          <w:p w:rsidR="00F553C0" w:rsidRPr="004D4C5A" w:rsidRDefault="00F553C0" w:rsidP="00F553C0">
            <w:r w:rsidRPr="004D4C5A">
              <w:t>Тип микрофона</w:t>
            </w:r>
            <w:r w:rsidRPr="004D4C5A">
              <w:tab/>
              <w:t>Конденсаторный</w:t>
            </w:r>
          </w:p>
          <w:p w:rsidR="00F553C0" w:rsidRPr="004D4C5A" w:rsidRDefault="00F553C0" w:rsidP="00F553C0">
            <w:r w:rsidRPr="004D4C5A">
              <w:t>Диаграмма направленности</w:t>
            </w:r>
            <w:r w:rsidRPr="004D4C5A">
              <w:tab/>
            </w:r>
            <w:proofErr w:type="spellStart"/>
            <w:r w:rsidRPr="004D4C5A">
              <w:t>Суперкардиоид</w:t>
            </w:r>
            <w:proofErr w:type="spellEnd"/>
          </w:p>
          <w:p w:rsidR="00F553C0" w:rsidRPr="004D4C5A" w:rsidRDefault="00F553C0" w:rsidP="00F553C0">
            <w:r w:rsidRPr="004D4C5A">
              <w:t xml:space="preserve">Частотный диапазон, </w:t>
            </w:r>
            <w:proofErr w:type="gramStart"/>
            <w:r w:rsidRPr="004D4C5A">
              <w:t>Гц</w:t>
            </w:r>
            <w:proofErr w:type="gramEnd"/>
            <w:r w:rsidRPr="004D4C5A">
              <w:tab/>
            </w:r>
            <w:r>
              <w:t xml:space="preserve">от </w:t>
            </w:r>
            <w:r w:rsidRPr="004D4C5A">
              <w:t>80</w:t>
            </w:r>
            <w:r>
              <w:t xml:space="preserve"> до</w:t>
            </w:r>
            <w:r w:rsidRPr="004D4C5A">
              <w:t>18 000</w:t>
            </w:r>
          </w:p>
          <w:p w:rsidR="00F553C0" w:rsidRPr="004D4C5A" w:rsidRDefault="00F553C0" w:rsidP="00F553C0">
            <w:r w:rsidRPr="004D4C5A">
              <w:t>Чувствительность, дБ не менее -60</w:t>
            </w:r>
          </w:p>
          <w:p w:rsidR="00F553C0" w:rsidRPr="004D4C5A" w:rsidRDefault="00F553C0" w:rsidP="00F553C0">
            <w:r w:rsidRPr="004D4C5A">
              <w:t xml:space="preserve">Звуковое давление SPL </w:t>
            </w:r>
            <w:proofErr w:type="spellStart"/>
            <w:r w:rsidRPr="004D4C5A">
              <w:t>max</w:t>
            </w:r>
            <w:proofErr w:type="spellEnd"/>
            <w:r w:rsidRPr="004D4C5A">
              <w:t>, дБ не менее 125</w:t>
            </w:r>
          </w:p>
          <w:p w:rsidR="00F553C0" w:rsidRPr="004D4C5A" w:rsidRDefault="00F553C0" w:rsidP="00F553C0">
            <w:r w:rsidRPr="004D4C5A">
              <w:t>Импеданс, Ом не менее 220</w:t>
            </w:r>
          </w:p>
          <w:p w:rsidR="00F553C0" w:rsidRPr="004D4C5A" w:rsidRDefault="00F553C0" w:rsidP="00F553C0">
            <w:r w:rsidRPr="004D4C5A">
              <w:t>Выход</w:t>
            </w:r>
            <w:r w:rsidRPr="004D4C5A">
              <w:tab/>
              <w:t>стандарта XLRM</w:t>
            </w:r>
          </w:p>
          <w:p w:rsidR="00F553C0" w:rsidRDefault="00F553C0" w:rsidP="00F553C0">
            <w:r w:rsidRPr="004D4C5A">
              <w:t>Цвет</w:t>
            </w:r>
            <w:r w:rsidRPr="004D4C5A">
              <w:tab/>
              <w:t>Черный</w:t>
            </w:r>
          </w:p>
          <w:p w:rsidR="00F553C0" w:rsidRPr="004D4C5A" w:rsidRDefault="00F553C0" w:rsidP="00F553C0"/>
          <w:p w:rsidR="00F553C0" w:rsidRPr="004D4C5A" w:rsidRDefault="00F553C0" w:rsidP="00F553C0">
            <w:r w:rsidRPr="004D4C5A">
              <w:t>Должна быть универсальная база для микрофона на гибком креплении "гусиная шея":</w:t>
            </w:r>
          </w:p>
          <w:p w:rsidR="00F553C0" w:rsidRPr="004D4C5A" w:rsidRDefault="00F553C0" w:rsidP="00F553C0">
            <w:pPr>
              <w:rPr>
                <w:lang w:val="en-US"/>
              </w:rPr>
            </w:pPr>
            <w:r w:rsidRPr="004D4C5A">
              <w:t>Должны</w:t>
            </w:r>
            <w:r w:rsidRPr="004D4C5A">
              <w:rPr>
                <w:lang w:val="en-US"/>
              </w:rPr>
              <w:t xml:space="preserve"> </w:t>
            </w:r>
            <w:r w:rsidRPr="004D4C5A">
              <w:t>быть</w:t>
            </w:r>
            <w:r w:rsidRPr="004D4C5A">
              <w:rPr>
                <w:lang w:val="en-US"/>
              </w:rPr>
              <w:t xml:space="preserve"> </w:t>
            </w:r>
            <w:r w:rsidRPr="004D4C5A">
              <w:t>переключатель</w:t>
            </w:r>
            <w:r w:rsidRPr="004D4C5A">
              <w:rPr>
                <w:lang w:val="en-US"/>
              </w:rPr>
              <w:t xml:space="preserve"> push on/off, push to talk, push to mute </w:t>
            </w:r>
          </w:p>
          <w:p w:rsidR="00F553C0" w:rsidRPr="004D4C5A" w:rsidRDefault="00F553C0" w:rsidP="00F553C0">
            <w:r w:rsidRPr="004D4C5A">
              <w:t xml:space="preserve">Частотный диапазон, </w:t>
            </w:r>
            <w:proofErr w:type="gramStart"/>
            <w:r w:rsidRPr="004D4C5A">
              <w:t>Гц</w:t>
            </w:r>
            <w:proofErr w:type="gramEnd"/>
            <w:r w:rsidRPr="004D4C5A">
              <w:tab/>
              <w:t>не менее 20 - 20 000</w:t>
            </w:r>
          </w:p>
          <w:p w:rsidR="00F553C0" w:rsidRPr="004D4C5A" w:rsidRDefault="00F553C0" w:rsidP="00F553C0">
            <w:r w:rsidRPr="004D4C5A">
              <w:t>Выход</w:t>
            </w:r>
            <w:r w:rsidRPr="004D4C5A">
              <w:tab/>
              <w:t xml:space="preserve"> </w:t>
            </w:r>
            <w:r>
              <w:t xml:space="preserve">- </w:t>
            </w:r>
            <w:r w:rsidRPr="004D4C5A">
              <w:t xml:space="preserve">стандарта 3 </w:t>
            </w:r>
            <w:proofErr w:type="spellStart"/>
            <w:r w:rsidRPr="004D4C5A">
              <w:t>pin</w:t>
            </w:r>
            <w:proofErr w:type="spellEnd"/>
            <w:r w:rsidRPr="004D4C5A">
              <w:t xml:space="preserve"> XLRM</w:t>
            </w:r>
          </w:p>
          <w:p w:rsidR="00F553C0" w:rsidRPr="004D4C5A" w:rsidRDefault="00F553C0" w:rsidP="00F553C0">
            <w:r w:rsidRPr="004D4C5A">
              <w:t>Питание</w:t>
            </w:r>
            <w:r>
              <w:t xml:space="preserve"> - ф</w:t>
            </w:r>
            <w:r w:rsidRPr="004D4C5A">
              <w:t xml:space="preserve">антомное </w:t>
            </w:r>
            <w:r>
              <w:t xml:space="preserve">от </w:t>
            </w:r>
            <w:r w:rsidRPr="004D4C5A">
              <w:t>12</w:t>
            </w:r>
            <w:proofErr w:type="gramStart"/>
            <w:r>
              <w:t xml:space="preserve"> В</w:t>
            </w:r>
            <w:proofErr w:type="gramEnd"/>
            <w:r>
              <w:t xml:space="preserve"> до </w:t>
            </w:r>
            <w:r w:rsidRPr="004D4C5A">
              <w:t>48 В</w:t>
            </w:r>
          </w:p>
          <w:p w:rsidR="00F553C0" w:rsidRPr="004D4C5A" w:rsidRDefault="00F553C0" w:rsidP="00F553C0">
            <w:r w:rsidRPr="004D4C5A">
              <w:t>Цвет</w:t>
            </w:r>
            <w:r>
              <w:t xml:space="preserve"> - ч</w:t>
            </w:r>
            <w:r w:rsidRPr="004D4C5A">
              <w:t>ерный</w:t>
            </w:r>
          </w:p>
          <w:p w:rsidR="00F553C0" w:rsidRPr="004D4C5A" w:rsidRDefault="00F553C0" w:rsidP="00F553C0">
            <w:r>
              <w:t>М</w:t>
            </w:r>
            <w:r w:rsidRPr="004D4C5A">
              <w:t xml:space="preserve">икрофонный кабель должен быть экранированный, </w:t>
            </w:r>
          </w:p>
          <w:p w:rsidR="00F553C0" w:rsidRPr="004D4C5A" w:rsidRDefault="00F553C0" w:rsidP="00F553C0">
            <w:r w:rsidRPr="004D4C5A">
              <w:t>Сечение не менее 6.3 мм</w:t>
            </w:r>
          </w:p>
          <w:p w:rsidR="00F553C0" w:rsidRPr="004D4C5A" w:rsidRDefault="00F553C0" w:rsidP="00F553C0">
            <w:r w:rsidRPr="004D4C5A">
              <w:t>Тип кабеля</w:t>
            </w:r>
            <w:r>
              <w:t xml:space="preserve"> - </w:t>
            </w:r>
            <w:r w:rsidRPr="004D4C5A">
              <w:t>CVP100S</w:t>
            </w:r>
          </w:p>
          <w:p w:rsidR="00F553C0" w:rsidRPr="004D4C5A" w:rsidRDefault="00F553C0" w:rsidP="00F553C0">
            <w:r w:rsidRPr="004D4C5A">
              <w:t>Разъемы стандарта XLR3MX - XLR3FX</w:t>
            </w:r>
          </w:p>
          <w:p w:rsidR="00F553C0" w:rsidRPr="004D4C5A" w:rsidRDefault="00F553C0" w:rsidP="00F553C0">
            <w:r w:rsidRPr="004D4C5A">
              <w:t xml:space="preserve">Длина, </w:t>
            </w:r>
            <w:proofErr w:type="gramStart"/>
            <w:r w:rsidRPr="004D4C5A">
              <w:t>м</w:t>
            </w:r>
            <w:proofErr w:type="gramEnd"/>
            <w:r w:rsidRPr="004D4C5A">
              <w:t xml:space="preserve"> не менее 20</w:t>
            </w:r>
          </w:p>
        </w:tc>
        <w:tc>
          <w:tcPr>
            <w:tcW w:w="1134" w:type="dxa"/>
          </w:tcPr>
          <w:p w:rsidR="00F553C0" w:rsidRPr="004D4C5A" w:rsidRDefault="00F553C0" w:rsidP="00F553C0"/>
        </w:tc>
      </w:tr>
      <w:tr w:rsidR="00F553C0" w:rsidRPr="004D4C5A" w:rsidTr="00F553C0">
        <w:trPr>
          <w:trHeight w:val="298"/>
        </w:trPr>
        <w:tc>
          <w:tcPr>
            <w:tcW w:w="530" w:type="dxa"/>
          </w:tcPr>
          <w:p w:rsidR="00F553C0" w:rsidRPr="00A51A0E" w:rsidRDefault="00F553C0" w:rsidP="00F553C0">
            <w:pPr>
              <w:rPr>
                <w:b/>
              </w:rPr>
            </w:pPr>
            <w:r>
              <w:rPr>
                <w:b/>
              </w:rPr>
              <w:t>6</w:t>
            </w:r>
          </w:p>
        </w:tc>
        <w:tc>
          <w:tcPr>
            <w:tcW w:w="8650" w:type="dxa"/>
            <w:gridSpan w:val="2"/>
          </w:tcPr>
          <w:p w:rsidR="00F553C0" w:rsidRPr="00A51A0E" w:rsidRDefault="00F553C0" w:rsidP="00F553C0">
            <w:r>
              <w:rPr>
                <w:b/>
                <w:lang w:eastAsia="ar-SA"/>
              </w:rPr>
              <w:t>Информационная панель</w:t>
            </w:r>
            <w:r w:rsidRPr="00A51A0E">
              <w:rPr>
                <w:b/>
                <w:lang w:eastAsia="ar-SA"/>
              </w:rPr>
              <w:t>, с характеристиками (кажд</w:t>
            </w:r>
            <w:r>
              <w:rPr>
                <w:b/>
                <w:lang w:eastAsia="ar-SA"/>
              </w:rPr>
              <w:t>ая</w:t>
            </w:r>
            <w:r w:rsidRPr="00A51A0E">
              <w:rPr>
                <w:b/>
                <w:lang w:eastAsia="ar-SA"/>
              </w:rPr>
              <w:t>):</w:t>
            </w:r>
          </w:p>
        </w:tc>
        <w:tc>
          <w:tcPr>
            <w:tcW w:w="1134" w:type="dxa"/>
            <w:noWrap/>
          </w:tcPr>
          <w:p w:rsidR="00F553C0" w:rsidRPr="00A51A0E" w:rsidRDefault="00F553C0" w:rsidP="00F553C0">
            <w:pPr>
              <w:rPr>
                <w:b/>
              </w:rPr>
            </w:pPr>
            <w:r>
              <w:rPr>
                <w:b/>
              </w:rPr>
              <w:t>2</w:t>
            </w:r>
          </w:p>
        </w:tc>
      </w:tr>
      <w:tr w:rsidR="00F553C0" w:rsidRPr="004D4C5A" w:rsidTr="00F553C0">
        <w:trPr>
          <w:trHeight w:val="572"/>
        </w:trPr>
        <w:tc>
          <w:tcPr>
            <w:tcW w:w="530" w:type="dxa"/>
          </w:tcPr>
          <w:p w:rsidR="00F553C0" w:rsidRPr="004D4C5A" w:rsidRDefault="00F553C0" w:rsidP="00F553C0">
            <w:pPr>
              <w:rPr>
                <w:lang w:val="en-US"/>
              </w:rPr>
            </w:pPr>
          </w:p>
        </w:tc>
        <w:tc>
          <w:tcPr>
            <w:tcW w:w="1743" w:type="dxa"/>
          </w:tcPr>
          <w:p w:rsidR="00F553C0" w:rsidRPr="004D4C5A" w:rsidRDefault="00F553C0" w:rsidP="00F553C0">
            <w:pPr>
              <w:rPr>
                <w:lang w:val="en-US"/>
              </w:rPr>
            </w:pPr>
            <w:proofErr w:type="spellStart"/>
            <w:r w:rsidRPr="004D4C5A">
              <w:rPr>
                <w:lang w:val="en-US"/>
              </w:rPr>
              <w:t>Информационная</w:t>
            </w:r>
            <w:proofErr w:type="spellEnd"/>
            <w:r w:rsidRPr="004D4C5A">
              <w:rPr>
                <w:lang w:val="en-US"/>
              </w:rPr>
              <w:t xml:space="preserve"> </w:t>
            </w:r>
            <w:r w:rsidRPr="004D4C5A">
              <w:t>панель</w:t>
            </w:r>
          </w:p>
        </w:tc>
        <w:tc>
          <w:tcPr>
            <w:tcW w:w="6907" w:type="dxa"/>
          </w:tcPr>
          <w:p w:rsidR="00F553C0" w:rsidRPr="004D4C5A" w:rsidRDefault="00F553C0" w:rsidP="00F553C0">
            <w:r w:rsidRPr="004D4C5A">
              <w:t>Размер панели</w:t>
            </w:r>
            <w:r>
              <w:t xml:space="preserve"> - </w:t>
            </w:r>
            <w:r w:rsidRPr="004D4C5A">
              <w:t>не менее 65 " по диагонали</w:t>
            </w:r>
          </w:p>
          <w:p w:rsidR="00F553C0" w:rsidRPr="004D4C5A" w:rsidRDefault="00F553C0" w:rsidP="00F553C0">
            <w:r w:rsidRPr="004D4C5A">
              <w:t>Тип подсветки</w:t>
            </w:r>
            <w:r>
              <w:t xml:space="preserve"> - </w:t>
            </w:r>
            <w:r w:rsidRPr="004D4C5A">
              <w:t>LED</w:t>
            </w:r>
          </w:p>
          <w:p w:rsidR="00F553C0" w:rsidRPr="004D4C5A" w:rsidRDefault="00F553C0" w:rsidP="00F553C0">
            <w:r>
              <w:t>Р</w:t>
            </w:r>
            <w:r w:rsidRPr="004D4C5A">
              <w:t>азрешение</w:t>
            </w:r>
            <w:r w:rsidRPr="004D4C5A">
              <w:tab/>
              <w:t>не менее 1920x1080 (FHD)</w:t>
            </w:r>
          </w:p>
          <w:p w:rsidR="00F553C0" w:rsidRPr="004D4C5A" w:rsidRDefault="00F553C0" w:rsidP="00F553C0">
            <w:r w:rsidRPr="004D4C5A">
              <w:t>Частота кадров</w:t>
            </w:r>
            <w:r>
              <w:t xml:space="preserve"> - </w:t>
            </w:r>
            <w:r w:rsidRPr="004D4C5A">
              <w:t>не менее 240Hz</w:t>
            </w:r>
          </w:p>
          <w:p w:rsidR="00F553C0" w:rsidRPr="004D4C5A" w:rsidRDefault="00F553C0" w:rsidP="00F553C0">
            <w:r w:rsidRPr="004D4C5A">
              <w:t>Контрастность</w:t>
            </w:r>
            <w:r>
              <w:t xml:space="preserve"> - </w:t>
            </w:r>
            <w:r w:rsidRPr="004D4C5A">
              <w:t>не менее 1400: 1</w:t>
            </w:r>
          </w:p>
          <w:p w:rsidR="00F553C0" w:rsidRPr="004D4C5A" w:rsidRDefault="00F553C0" w:rsidP="00F553C0">
            <w:r>
              <w:t>Я</w:t>
            </w:r>
            <w:r w:rsidRPr="004D4C5A">
              <w:t>ркость</w:t>
            </w:r>
            <w:r>
              <w:t xml:space="preserve"> - </w:t>
            </w:r>
            <w:r w:rsidRPr="004D4C5A">
              <w:t>не менее 350cd / м</w:t>
            </w:r>
            <w:proofErr w:type="gramStart"/>
            <w:r w:rsidRPr="004D4C5A">
              <w:t>2</w:t>
            </w:r>
            <w:proofErr w:type="gramEnd"/>
          </w:p>
          <w:p w:rsidR="00F553C0" w:rsidRPr="004D4C5A" w:rsidRDefault="00F553C0" w:rsidP="00F553C0">
            <w:r w:rsidRPr="004D4C5A">
              <w:t>Динамический коэффициент контрастности не менее 1000000: 1</w:t>
            </w:r>
          </w:p>
          <w:p w:rsidR="00F553C0" w:rsidRPr="004D4C5A" w:rsidRDefault="00F553C0" w:rsidP="00F553C0">
            <w:r w:rsidRPr="004D4C5A">
              <w:t xml:space="preserve">Должна быть возможность дистанционной диагностики </w:t>
            </w:r>
          </w:p>
          <w:p w:rsidR="00F553C0" w:rsidRPr="004D4C5A" w:rsidRDefault="00F553C0" w:rsidP="00F553C0">
            <w:r w:rsidRPr="004D4C5A">
              <w:t>Должен быть режим блокировки</w:t>
            </w:r>
          </w:p>
          <w:p w:rsidR="00F553C0" w:rsidRPr="004D4C5A" w:rsidRDefault="00F553C0" w:rsidP="00F553C0">
            <w:r w:rsidRPr="004D4C5A">
              <w:t xml:space="preserve">Должно </w:t>
            </w:r>
            <w:proofErr w:type="gramStart"/>
            <w:r w:rsidRPr="004D4C5A">
              <w:t>быть</w:t>
            </w:r>
            <w:proofErr w:type="gramEnd"/>
            <w:r w:rsidRPr="004D4C5A">
              <w:t xml:space="preserve"> автоматическое выключение / автоматический спящий режим</w:t>
            </w:r>
          </w:p>
          <w:p w:rsidR="00F553C0" w:rsidRDefault="00F553C0" w:rsidP="00F553C0">
            <w:r w:rsidRPr="004D4C5A">
              <w:t>Должен быть мульти-ИК-код</w:t>
            </w:r>
          </w:p>
          <w:p w:rsidR="00F553C0" w:rsidRDefault="00F553C0" w:rsidP="00F553C0">
            <w:r w:rsidRPr="00BB55A0">
              <w:t xml:space="preserve">Должна быть возможность управления через порт RS-232 </w:t>
            </w:r>
          </w:p>
          <w:p w:rsidR="00F553C0" w:rsidRPr="004D4C5A" w:rsidRDefault="00F553C0" w:rsidP="00F553C0">
            <w:r>
              <w:t xml:space="preserve">Должна поддерживаться </w:t>
            </w:r>
            <w:r w:rsidRPr="00BB55A0">
              <w:t xml:space="preserve">работа с процессорами </w:t>
            </w:r>
            <w:proofErr w:type="spellStart"/>
            <w:r w:rsidRPr="00BB55A0">
              <w:t>Crestron</w:t>
            </w:r>
            <w:proofErr w:type="spellEnd"/>
            <w:r w:rsidRPr="00BB55A0">
              <w:t xml:space="preserve">, AMX, </w:t>
            </w:r>
            <w:proofErr w:type="spellStart"/>
            <w:r w:rsidRPr="00BB55A0">
              <w:t>Extron</w:t>
            </w:r>
            <w:proofErr w:type="spellEnd"/>
          </w:p>
          <w:p w:rsidR="00F553C0" w:rsidRPr="004D4C5A" w:rsidRDefault="00F553C0" w:rsidP="00F553C0">
            <w:r w:rsidRPr="004D4C5A">
              <w:t>Аудио выходов не менее двух, не менее 10 Вт каждый</w:t>
            </w:r>
          </w:p>
          <w:p w:rsidR="00F553C0" w:rsidRPr="004D4C5A" w:rsidRDefault="00F553C0" w:rsidP="00F553C0">
            <w:r w:rsidRPr="004D4C5A">
              <w:t>Система динамиков</w:t>
            </w:r>
            <w:r w:rsidRPr="004D4C5A">
              <w:tab/>
              <w:t xml:space="preserve">не менее 2,0 </w:t>
            </w:r>
            <w:proofErr w:type="spellStart"/>
            <w:r w:rsidRPr="004D4C5A">
              <w:t>ch</w:t>
            </w:r>
            <w:proofErr w:type="spellEnd"/>
          </w:p>
          <w:p w:rsidR="00F553C0" w:rsidRPr="004D4C5A" w:rsidRDefault="00F553C0" w:rsidP="00F553C0">
            <w:r w:rsidRPr="004D4C5A">
              <w:rPr>
                <w:lang w:val="en-US"/>
              </w:rPr>
              <w:lastRenderedPageBreak/>
              <w:t>RGB</w:t>
            </w:r>
            <w:r w:rsidRPr="004D4C5A">
              <w:t xml:space="preserve"> </w:t>
            </w:r>
            <w:r w:rsidRPr="004D4C5A">
              <w:rPr>
                <w:lang w:val="en-US"/>
              </w:rPr>
              <w:t>In</w:t>
            </w:r>
            <w:r w:rsidRPr="004D4C5A">
              <w:t xml:space="preserve"> не менее 1 (</w:t>
            </w:r>
            <w:r w:rsidRPr="004D4C5A">
              <w:rPr>
                <w:lang w:val="en-US"/>
              </w:rPr>
              <w:t>D</w:t>
            </w:r>
            <w:r w:rsidRPr="004D4C5A">
              <w:t>-</w:t>
            </w:r>
            <w:r w:rsidRPr="004D4C5A">
              <w:rPr>
                <w:lang w:val="en-US"/>
              </w:rPr>
              <w:t>sub</w:t>
            </w:r>
            <w:r w:rsidRPr="004D4C5A">
              <w:t xml:space="preserve"> 15</w:t>
            </w:r>
            <w:r w:rsidRPr="004D4C5A">
              <w:rPr>
                <w:lang w:val="en-US"/>
              </w:rPr>
              <w:t>pin</w:t>
            </w:r>
            <w:r w:rsidRPr="004D4C5A">
              <w:t>) - ПК</w:t>
            </w:r>
          </w:p>
          <w:p w:rsidR="00F553C0" w:rsidRPr="004D4C5A" w:rsidRDefault="00F553C0" w:rsidP="00F553C0">
            <w:r w:rsidRPr="004D4C5A">
              <w:t xml:space="preserve">Компонент в (Y, </w:t>
            </w:r>
            <w:proofErr w:type="spellStart"/>
            <w:r w:rsidRPr="004D4C5A">
              <w:t>Pb</w:t>
            </w:r>
            <w:proofErr w:type="spellEnd"/>
            <w:r w:rsidRPr="004D4C5A">
              <w:t xml:space="preserve">, </w:t>
            </w:r>
            <w:proofErr w:type="spellStart"/>
            <w:r w:rsidRPr="004D4C5A">
              <w:t>Pr</w:t>
            </w:r>
            <w:proofErr w:type="spellEnd"/>
            <w:r w:rsidRPr="004D4C5A">
              <w:t>) + Аудио</w:t>
            </w:r>
            <w:r w:rsidRPr="004D4C5A">
              <w:tab/>
              <w:t>не менее 1</w:t>
            </w:r>
          </w:p>
          <w:p w:rsidR="00F553C0" w:rsidRPr="004D4C5A" w:rsidRDefault="00F553C0" w:rsidP="00F553C0">
            <w:r w:rsidRPr="004D4C5A">
              <w:t>Цифровой аудиовыход не менее 1 (оптический)</w:t>
            </w:r>
          </w:p>
          <w:p w:rsidR="00F553C0" w:rsidRPr="004D4C5A" w:rsidRDefault="00F553C0" w:rsidP="00F553C0">
            <w:proofErr w:type="gramStart"/>
            <w:r w:rsidRPr="004D4C5A">
              <w:t>Внешний громкоговоритель (гнездо для телефона) не менее 1 (переменный / фиксированный / линейный выход, 3,5 мм, стерео, односторонний тип (GND, L +, R +), не менее 1 Вт с 8 Ом</w:t>
            </w:r>
            <w:proofErr w:type="gramEnd"/>
          </w:p>
          <w:p w:rsidR="00F553C0" w:rsidRPr="004D4C5A" w:rsidRDefault="00F553C0" w:rsidP="00F553C0">
            <w:r w:rsidRPr="004D4C5A">
              <w:t>Аудиовход ПК не менее 1</w:t>
            </w:r>
          </w:p>
          <w:p w:rsidR="00F553C0" w:rsidRPr="004D4C5A" w:rsidRDefault="00F553C0" w:rsidP="00F553C0">
            <w:r w:rsidRPr="004D4C5A">
              <w:rPr>
                <w:lang w:val="en-US"/>
              </w:rPr>
              <w:t>HDMI</w:t>
            </w:r>
            <w:r w:rsidRPr="004D4C5A">
              <w:t xml:space="preserve"> </w:t>
            </w:r>
            <w:r w:rsidRPr="004D4C5A">
              <w:rPr>
                <w:lang w:val="en-US"/>
              </w:rPr>
              <w:t>In</w:t>
            </w:r>
            <w:r w:rsidRPr="004D4C5A">
              <w:t xml:space="preserve"> не менее 1</w:t>
            </w:r>
          </w:p>
          <w:p w:rsidR="00F553C0" w:rsidRPr="004D4C5A" w:rsidRDefault="00F553C0" w:rsidP="00F553C0">
            <w:r w:rsidRPr="004D4C5A">
              <w:t xml:space="preserve">Вход </w:t>
            </w:r>
            <w:r w:rsidRPr="004D4C5A">
              <w:rPr>
                <w:lang w:val="en-US"/>
              </w:rPr>
              <w:t>HDMI</w:t>
            </w:r>
            <w:r w:rsidRPr="004D4C5A">
              <w:t xml:space="preserve"> / </w:t>
            </w:r>
            <w:r w:rsidRPr="004D4C5A">
              <w:rPr>
                <w:lang w:val="en-US"/>
              </w:rPr>
              <w:t>HDCP</w:t>
            </w:r>
            <w:r w:rsidRPr="004D4C5A">
              <w:tab/>
              <w:t>не менее 1</w:t>
            </w:r>
          </w:p>
          <w:p w:rsidR="00F553C0" w:rsidRPr="004D4C5A" w:rsidRDefault="00F553C0" w:rsidP="00F553C0">
            <w:r w:rsidRPr="004D4C5A">
              <w:t xml:space="preserve">AV </w:t>
            </w:r>
            <w:proofErr w:type="spellStart"/>
            <w:r w:rsidRPr="004D4C5A">
              <w:t>In</w:t>
            </w:r>
            <w:proofErr w:type="spellEnd"/>
            <w:r w:rsidRPr="004D4C5A">
              <w:tab/>
              <w:t xml:space="preserve">не менее 1 </w:t>
            </w:r>
          </w:p>
          <w:p w:rsidR="00F553C0" w:rsidRPr="004D4C5A" w:rsidRDefault="00F553C0" w:rsidP="00F553C0">
            <w:r w:rsidRPr="004D4C5A">
              <w:rPr>
                <w:lang w:val="en-US"/>
              </w:rPr>
              <w:t>USB</w:t>
            </w:r>
            <w:r w:rsidRPr="004D4C5A">
              <w:t xml:space="preserve"> (2.0)</w:t>
            </w:r>
            <w:r w:rsidRPr="004D4C5A">
              <w:tab/>
              <w:t>не менее 1</w:t>
            </w:r>
          </w:p>
          <w:p w:rsidR="00F553C0" w:rsidRPr="004D4C5A" w:rsidRDefault="00F553C0" w:rsidP="00F553C0">
            <w:r w:rsidRPr="004D4C5A">
              <w:rPr>
                <w:lang w:val="en-US"/>
              </w:rPr>
              <w:t>RS</w:t>
            </w:r>
            <w:r w:rsidRPr="004D4C5A">
              <w:t>-232</w:t>
            </w:r>
            <w:r w:rsidRPr="004D4C5A">
              <w:rPr>
                <w:lang w:val="en-US"/>
              </w:rPr>
              <w:t>C</w:t>
            </w:r>
            <w:r w:rsidRPr="004D4C5A">
              <w:tab/>
              <w:t>не менее 1 (</w:t>
            </w:r>
            <w:r w:rsidRPr="004D4C5A">
              <w:rPr>
                <w:lang w:val="en-US"/>
              </w:rPr>
              <w:t>D</w:t>
            </w:r>
            <w:r w:rsidRPr="004D4C5A">
              <w:t>-</w:t>
            </w:r>
            <w:r w:rsidRPr="004D4C5A">
              <w:rPr>
                <w:lang w:val="en-US"/>
              </w:rPr>
              <w:t>Sub</w:t>
            </w:r>
            <w:r w:rsidRPr="004D4C5A">
              <w:t xml:space="preserve"> 9</w:t>
            </w:r>
            <w:r w:rsidRPr="004D4C5A">
              <w:rPr>
                <w:lang w:val="en-US"/>
              </w:rPr>
              <w:t>pin</w:t>
            </w:r>
            <w:r w:rsidRPr="004D4C5A">
              <w:t>)</w:t>
            </w:r>
          </w:p>
          <w:p w:rsidR="00F553C0" w:rsidRPr="004D4C5A" w:rsidRDefault="00F553C0" w:rsidP="00F553C0">
            <w:r w:rsidRPr="004D4C5A">
              <w:t>Цвет рамки</w:t>
            </w:r>
            <w:r w:rsidRPr="004D4C5A">
              <w:tab/>
              <w:t>черный</w:t>
            </w:r>
          </w:p>
          <w:p w:rsidR="00F553C0" w:rsidRPr="004D4C5A" w:rsidRDefault="00F553C0" w:rsidP="00F553C0">
            <w:r w:rsidRPr="004D4C5A">
              <w:t>Совместимость с VESA</w:t>
            </w:r>
            <w:r>
              <w:t xml:space="preserve"> - </w:t>
            </w:r>
            <w:r w:rsidRPr="004D4C5A">
              <w:t>не менее 300 мм х 300 мм</w:t>
            </w:r>
          </w:p>
          <w:p w:rsidR="00F553C0" w:rsidRPr="004D4C5A" w:rsidRDefault="00F553C0" w:rsidP="00F553C0">
            <w:r w:rsidRPr="004D4C5A">
              <w:t>Шнур питания не менее 1,5 м</w:t>
            </w:r>
          </w:p>
          <w:p w:rsidR="00F553C0" w:rsidRPr="004D4C5A" w:rsidRDefault="00F553C0" w:rsidP="00F553C0">
            <w:r w:rsidRPr="004D4C5A">
              <w:t xml:space="preserve">Должен быть слот для замка </w:t>
            </w:r>
            <w:proofErr w:type="spellStart"/>
            <w:r w:rsidRPr="004D4C5A">
              <w:t>Kensington</w:t>
            </w:r>
            <w:proofErr w:type="spellEnd"/>
          </w:p>
          <w:p w:rsidR="00F553C0" w:rsidRPr="004D4C5A" w:rsidRDefault="00F553C0" w:rsidP="00F553C0">
            <w:r w:rsidRPr="004D4C5A">
              <w:rPr>
                <w:shd w:val="clear" w:color="auto" w:fill="FFFFFF"/>
                <w:lang w:eastAsia="ar-SA" w:bidi="hi-IN"/>
              </w:rPr>
              <w:t>Дополнительный комплект поставки должен включать в себя:</w:t>
            </w:r>
          </w:p>
          <w:p w:rsidR="00F553C0" w:rsidRPr="004D4C5A" w:rsidRDefault="00F553C0" w:rsidP="00F553C0">
            <w:r w:rsidRPr="004D4C5A">
              <w:t xml:space="preserve">Кронштейн настенный наклонно-поворотный </w:t>
            </w:r>
          </w:p>
          <w:p w:rsidR="00F553C0" w:rsidRPr="004D4C5A" w:rsidRDefault="00F553C0" w:rsidP="00F553C0">
            <w:r w:rsidRPr="004D4C5A">
              <w:t>Минимальная диагональ телевизора, 32</w:t>
            </w:r>
          </w:p>
          <w:p w:rsidR="00F553C0" w:rsidRPr="004D4C5A" w:rsidRDefault="00F553C0" w:rsidP="00F553C0">
            <w:r w:rsidRPr="004D4C5A">
              <w:t>Максимальная диагональ телевизора, 65"</w:t>
            </w:r>
          </w:p>
          <w:p w:rsidR="00F553C0" w:rsidRPr="004D4C5A" w:rsidRDefault="00F553C0" w:rsidP="00F553C0">
            <w:r w:rsidRPr="004D4C5A">
              <w:t xml:space="preserve">Максимальная нагрузка не менее </w:t>
            </w:r>
            <w:proofErr w:type="gramStart"/>
            <w:r w:rsidRPr="004D4C5A">
              <w:t>кг</w:t>
            </w:r>
            <w:proofErr w:type="gramEnd"/>
            <w:r w:rsidRPr="004D4C5A">
              <w:t xml:space="preserve"> 55</w:t>
            </w:r>
          </w:p>
          <w:p w:rsidR="00F553C0" w:rsidRPr="004D4C5A" w:rsidRDefault="00F553C0" w:rsidP="00F553C0">
            <w:r w:rsidRPr="004D4C5A">
              <w:t>Должна быть возможность регулировки угла наклона, не менее -15 / +5°</w:t>
            </w:r>
          </w:p>
          <w:p w:rsidR="00F553C0" w:rsidRPr="004D4C5A" w:rsidRDefault="00F553C0" w:rsidP="00F553C0">
            <w:r w:rsidRPr="004D4C5A">
              <w:t>Материал металл</w:t>
            </w:r>
          </w:p>
          <w:p w:rsidR="00F553C0" w:rsidRPr="004D4C5A" w:rsidRDefault="00F553C0" w:rsidP="00F553C0">
            <w:r w:rsidRPr="004D4C5A">
              <w:t>Глубина не более 2.8см</w:t>
            </w:r>
          </w:p>
        </w:tc>
        <w:tc>
          <w:tcPr>
            <w:tcW w:w="1134" w:type="dxa"/>
          </w:tcPr>
          <w:p w:rsidR="00F553C0" w:rsidRPr="004D4C5A" w:rsidRDefault="00F553C0" w:rsidP="00F553C0"/>
        </w:tc>
      </w:tr>
    </w:tbl>
    <w:tbl>
      <w:tblPr>
        <w:tblW w:w="10353" w:type="dxa"/>
        <w:tblLayout w:type="fixed"/>
        <w:tblCellMar>
          <w:left w:w="0" w:type="dxa"/>
          <w:right w:w="0" w:type="dxa"/>
        </w:tblCellMar>
        <w:tblLook w:val="0000"/>
      </w:tblPr>
      <w:tblGrid>
        <w:gridCol w:w="10353"/>
      </w:tblGrid>
      <w:tr w:rsidR="00F553C0" w:rsidRPr="00A51A0E" w:rsidTr="00563CBA">
        <w:tc>
          <w:tcPr>
            <w:tcW w:w="10353" w:type="dxa"/>
            <w:tcBorders>
              <w:top w:val="single" w:sz="4" w:space="0" w:color="000000"/>
              <w:left w:val="single" w:sz="4" w:space="0" w:color="000000"/>
              <w:bottom w:val="single" w:sz="4" w:space="0" w:color="000000"/>
              <w:right w:val="single" w:sz="4" w:space="0" w:color="000000"/>
            </w:tcBorders>
          </w:tcPr>
          <w:p w:rsidR="00563CBA" w:rsidRDefault="00F553C0" w:rsidP="00F553C0">
            <w:pPr>
              <w:snapToGrid w:val="0"/>
              <w:rPr>
                <w:lang w:eastAsia="ar-SA"/>
              </w:rPr>
            </w:pPr>
            <w:r w:rsidRPr="00A51A0E">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563CBA" w:rsidRPr="00A51A0E">
              <w:rPr>
                <w:lang w:eastAsia="ar-SA"/>
              </w:rPr>
              <w:t xml:space="preserve"> </w:t>
            </w:r>
          </w:p>
          <w:p w:rsidR="00F553C0" w:rsidRPr="00A51A0E" w:rsidRDefault="00563CBA" w:rsidP="00F553C0">
            <w:pPr>
              <w:snapToGrid w:val="0"/>
            </w:pPr>
            <w:r w:rsidRPr="00A51A0E">
              <w:rPr>
                <w:lang w:eastAsia="ar-SA"/>
              </w:rPr>
              <w:t>Предлагаемые к поставке товары должны не находится ранее в эксплуатации (быть новыми).</w:t>
            </w:r>
          </w:p>
        </w:tc>
      </w:tr>
    </w:tbl>
    <w:p w:rsidR="00F553C0" w:rsidRPr="004D4C5A" w:rsidRDefault="00F553C0" w:rsidP="00F553C0">
      <w:pPr>
        <w:rPr>
          <w:b/>
        </w:rPr>
      </w:pPr>
    </w:p>
    <w:p w:rsidR="00F553C0" w:rsidRPr="004D4C5A" w:rsidRDefault="00F553C0" w:rsidP="00F553C0">
      <w:pPr>
        <w:pStyle w:val="afb"/>
        <w:rPr>
          <w:b w:val="0"/>
          <w:sz w:val="24"/>
        </w:rPr>
      </w:pPr>
    </w:p>
    <w:p w:rsidR="00F553C0" w:rsidRPr="004D4C5A" w:rsidRDefault="00F553C0" w:rsidP="00F553C0">
      <w:pPr>
        <w:pStyle w:val="afb"/>
        <w:rPr>
          <w:b w:val="0"/>
          <w:sz w:val="24"/>
        </w:rPr>
      </w:pPr>
    </w:p>
    <w:p w:rsidR="00EB2269" w:rsidRDefault="00EB2269" w:rsidP="00DF0241">
      <w:pPr>
        <w:spacing w:after="0" w:line="240" w:lineRule="auto"/>
        <w:jc w:val="center"/>
        <w:rPr>
          <w:rFonts w:ascii="Times New Roman" w:hAnsi="Times New Roman" w:cs="Times New Roman"/>
          <w:bCs/>
          <w:sz w:val="20"/>
          <w:szCs w:val="20"/>
        </w:rPr>
      </w:pPr>
    </w:p>
    <w:p w:rsidR="00F553C0" w:rsidRDefault="00F553C0" w:rsidP="00DF0241">
      <w:pPr>
        <w:spacing w:after="0" w:line="240" w:lineRule="auto"/>
        <w:jc w:val="center"/>
        <w:rPr>
          <w:rFonts w:ascii="Times New Roman" w:hAnsi="Times New Roman" w:cs="Times New Roman"/>
          <w:bCs/>
          <w:sz w:val="20"/>
          <w:szCs w:val="20"/>
        </w:rPr>
        <w:sectPr w:rsidR="00F553C0" w:rsidSect="00F553C0">
          <w:pgSz w:w="11906" w:h="16838"/>
          <w:pgMar w:top="1134" w:right="849"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D852AC" w:rsidP="00EB226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Поставка мультимедийного оборудования</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EB2269" w:rsidRPr="00EB2269" w:rsidTr="00F553C0">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D852AC" w:rsidP="0041089F">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мультимедийного оборудования</w:t>
            </w:r>
            <w:r w:rsidR="00EB2269" w:rsidRPr="00EB2269">
              <w:rPr>
                <w:rFonts w:ascii="Times New Roman" w:hAnsi="Times New Roman" w:cs="Times New Roman"/>
                <w:bCs/>
                <w:sz w:val="20"/>
                <w:szCs w:val="20"/>
              </w:rPr>
              <w:t>.</w:t>
            </w:r>
          </w:p>
        </w:tc>
      </w:tr>
      <w:tr w:rsidR="00EB2269" w:rsidRPr="00EB2269" w:rsidTr="00F553C0">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w:t>
            </w:r>
            <w:r w:rsidR="0069635D">
              <w:rPr>
                <w:rFonts w:ascii="Times New Roman" w:hAnsi="Times New Roman" w:cs="Times New Roman"/>
                <w:bCs/>
                <w:sz w:val="20"/>
                <w:szCs w:val="20"/>
              </w:rPr>
              <w:t>аемого товара не превышает  29,34</w:t>
            </w:r>
            <w:r w:rsidRPr="00EB2269">
              <w:rPr>
                <w:rFonts w:ascii="Times New Roman" w:hAnsi="Times New Roman" w:cs="Times New Roman"/>
                <w:bCs/>
                <w:sz w:val="20"/>
                <w:szCs w:val="20"/>
              </w:rPr>
              <w:t xml:space="preserve">  %, т.е. совокупность значений, используемых в расчете, считается однородной.</w:t>
            </w:r>
          </w:p>
        </w:tc>
      </w:tr>
      <w:tr w:rsidR="00EB2269" w:rsidRPr="00EB2269" w:rsidTr="00F553C0">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D852AC" w:rsidP="0041089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Количество товара:  </w:t>
            </w:r>
            <w:r w:rsidR="00EB2269" w:rsidRPr="00EB2269">
              <w:rPr>
                <w:rFonts w:ascii="Times New Roman" w:hAnsi="Times New Roman" w:cs="Times New Roman"/>
                <w:bCs/>
                <w:sz w:val="20"/>
                <w:szCs w:val="20"/>
              </w:rPr>
              <w:t>14 единиц.</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F553C0">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D852AC"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21.07</w:t>
            </w:r>
            <w:r w:rsidR="00EB2269" w:rsidRPr="00EB2269">
              <w:rPr>
                <w:rFonts w:ascii="Times New Roman" w:hAnsi="Times New Roman" w:cs="Times New Roman"/>
                <w:b/>
                <w:bCs/>
                <w:sz w:val="20"/>
                <w:szCs w:val="20"/>
              </w:rPr>
              <w:t>.</w:t>
            </w:r>
            <w:r w:rsidR="0041089F">
              <w:rPr>
                <w:rFonts w:ascii="Times New Roman" w:hAnsi="Times New Roman" w:cs="Times New Roman"/>
                <w:b/>
                <w:bCs/>
                <w:sz w:val="20"/>
                <w:szCs w:val="20"/>
              </w:rPr>
              <w:t xml:space="preserve"> 2017</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5626" w:type="dxa"/>
        <w:tblInd w:w="13" w:type="dxa"/>
        <w:tblLayout w:type="fixed"/>
        <w:tblCellMar>
          <w:left w:w="28" w:type="dxa"/>
          <w:right w:w="28" w:type="dxa"/>
        </w:tblCellMar>
        <w:tblLook w:val="0000"/>
      </w:tblPr>
      <w:tblGrid>
        <w:gridCol w:w="554"/>
        <w:gridCol w:w="1719"/>
        <w:gridCol w:w="1131"/>
        <w:gridCol w:w="1373"/>
        <w:gridCol w:w="426"/>
        <w:gridCol w:w="791"/>
        <w:gridCol w:w="1217"/>
        <w:gridCol w:w="1217"/>
        <w:gridCol w:w="1208"/>
        <w:gridCol w:w="1201"/>
        <w:gridCol w:w="1416"/>
        <w:gridCol w:w="1796"/>
        <w:gridCol w:w="1577"/>
      </w:tblGrid>
      <w:tr w:rsidR="00EB2269" w:rsidRPr="00EB2269" w:rsidTr="00D852AC">
        <w:trPr>
          <w:gridBefore w:val="1"/>
          <w:gridAfter w:val="8"/>
          <w:wBefore w:w="554" w:type="dxa"/>
          <w:wAfter w:w="10423"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D852AC" w:rsidRPr="00D852AC" w:rsidTr="00D852AC">
        <w:tblPrEx>
          <w:tblCellMar>
            <w:left w:w="108" w:type="dxa"/>
            <w:right w:w="108" w:type="dxa"/>
          </w:tblCellMar>
          <w:tblLook w:val="04A0"/>
        </w:tblPrEx>
        <w:trPr>
          <w:trHeight w:val="540"/>
        </w:trPr>
        <w:tc>
          <w:tcPr>
            <w:tcW w:w="227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Количество источников ценовой информации</w:t>
            </w:r>
          </w:p>
        </w:tc>
        <w:tc>
          <w:tcPr>
            <w:tcW w:w="6060" w:type="dxa"/>
            <w:gridSpan w:val="6"/>
            <w:tcBorders>
              <w:top w:val="single" w:sz="8" w:space="0" w:color="auto"/>
              <w:left w:val="nil"/>
              <w:bottom w:val="single" w:sz="8" w:space="0" w:color="auto"/>
              <w:right w:val="single" w:sz="8" w:space="0" w:color="000000"/>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Коэффициент вариации</w:t>
            </w:r>
          </w:p>
        </w:tc>
        <w:tc>
          <w:tcPr>
            <w:tcW w:w="179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852AC" w:rsidRPr="00D852AC" w:rsidRDefault="00D852AC" w:rsidP="00D852AC">
            <w:pPr>
              <w:spacing w:after="0" w:line="240" w:lineRule="auto"/>
              <w:rPr>
                <w:rFonts w:ascii="Arial" w:eastAsia="Times New Roman" w:hAnsi="Arial" w:cs="Arial"/>
                <w:sz w:val="20"/>
                <w:szCs w:val="20"/>
                <w:lang w:eastAsia="ru-RU"/>
              </w:rPr>
            </w:pPr>
            <w:r w:rsidRPr="00D852AC">
              <w:rPr>
                <w:rFonts w:ascii="Arial" w:eastAsia="Times New Roman" w:hAnsi="Arial" w:cs="Arial"/>
                <w:sz w:val="20"/>
                <w:szCs w:val="20"/>
                <w:lang w:eastAsia="ru-RU"/>
              </w:rPr>
              <w:t>средняя цена ед.</w:t>
            </w:r>
          </w:p>
        </w:tc>
        <w:tc>
          <w:tcPr>
            <w:tcW w:w="15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852AC" w:rsidRPr="00D852AC" w:rsidRDefault="00D852AC" w:rsidP="00D852AC">
            <w:pPr>
              <w:spacing w:after="0" w:line="240" w:lineRule="auto"/>
              <w:rPr>
                <w:rFonts w:ascii="Arial" w:eastAsia="Times New Roman" w:hAnsi="Arial" w:cs="Arial"/>
                <w:sz w:val="20"/>
                <w:szCs w:val="20"/>
                <w:lang w:eastAsia="ru-RU"/>
              </w:rPr>
            </w:pPr>
            <w:r w:rsidRPr="00D852AC">
              <w:rPr>
                <w:rFonts w:ascii="Arial" w:eastAsia="Times New Roman" w:hAnsi="Arial" w:cs="Arial"/>
                <w:sz w:val="20"/>
                <w:szCs w:val="20"/>
                <w:lang w:eastAsia="ru-RU"/>
              </w:rPr>
              <w:t>Итого</w:t>
            </w:r>
          </w:p>
        </w:tc>
      </w:tr>
      <w:tr w:rsidR="00D852AC" w:rsidRPr="00D852AC" w:rsidTr="00D852AC">
        <w:tblPrEx>
          <w:tblCellMar>
            <w:left w:w="108" w:type="dxa"/>
            <w:right w:w="108" w:type="dxa"/>
          </w:tblCellMar>
          <w:tblLook w:val="04A0"/>
        </w:tblPrEx>
        <w:trPr>
          <w:trHeight w:val="615"/>
        </w:trPr>
        <w:tc>
          <w:tcPr>
            <w:tcW w:w="2273" w:type="dxa"/>
            <w:gridSpan w:val="2"/>
            <w:vMerge/>
            <w:tcBorders>
              <w:top w:val="single" w:sz="8" w:space="0" w:color="auto"/>
              <w:left w:val="single" w:sz="8" w:space="0" w:color="auto"/>
              <w:bottom w:val="single" w:sz="8" w:space="0" w:color="000000"/>
              <w:right w:val="single" w:sz="8" w:space="0" w:color="auto"/>
            </w:tcBorders>
            <w:vAlign w:val="center"/>
            <w:hideMark/>
          </w:tcPr>
          <w:p w:rsidR="00D852AC" w:rsidRPr="00D852AC" w:rsidRDefault="00D852AC" w:rsidP="00D852A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852AC" w:rsidRPr="00D852AC" w:rsidRDefault="00D852AC" w:rsidP="00D852AC">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D852AC" w:rsidRPr="00D852AC" w:rsidRDefault="00D852AC" w:rsidP="00D852AC">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i/>
                <w:iCs/>
                <w:lang w:eastAsia="ru-RU"/>
              </w:rPr>
            </w:pPr>
            <w:r w:rsidRPr="00D852AC">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i/>
                <w:iCs/>
                <w:lang w:eastAsia="ru-RU"/>
              </w:rPr>
            </w:pPr>
            <w:r w:rsidRPr="00D852AC">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i/>
                <w:iCs/>
                <w:lang w:eastAsia="ru-RU"/>
              </w:rPr>
            </w:pPr>
            <w:r w:rsidRPr="00D852AC">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КАТ №…</w:t>
            </w:r>
          </w:p>
        </w:tc>
        <w:tc>
          <w:tcPr>
            <w:tcW w:w="1201" w:type="dxa"/>
            <w:tcBorders>
              <w:top w:val="nil"/>
              <w:left w:val="nil"/>
              <w:bottom w:val="single" w:sz="8" w:space="0" w:color="auto"/>
              <w:right w:val="single" w:sz="8" w:space="0" w:color="auto"/>
            </w:tcBorders>
            <w:shd w:val="clear" w:color="auto" w:fill="auto"/>
            <w:vAlign w:val="bottom"/>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D852AC" w:rsidRPr="00D852AC" w:rsidRDefault="00D852AC" w:rsidP="00D852AC">
            <w:pPr>
              <w:spacing w:after="0" w:line="240" w:lineRule="auto"/>
              <w:rPr>
                <w:rFonts w:ascii="Times New Roman" w:eastAsia="Times New Roman" w:hAnsi="Times New Roman" w:cs="Times New Roman"/>
                <w:lang w:eastAsia="ru-RU"/>
              </w:rPr>
            </w:pPr>
          </w:p>
        </w:tc>
        <w:tc>
          <w:tcPr>
            <w:tcW w:w="1796" w:type="dxa"/>
            <w:vMerge/>
            <w:tcBorders>
              <w:top w:val="single" w:sz="4" w:space="0" w:color="auto"/>
              <w:left w:val="single" w:sz="4" w:space="0" w:color="auto"/>
              <w:bottom w:val="single" w:sz="4" w:space="0" w:color="000000"/>
              <w:right w:val="single" w:sz="4" w:space="0" w:color="000000"/>
            </w:tcBorders>
            <w:vAlign w:val="center"/>
            <w:hideMark/>
          </w:tcPr>
          <w:p w:rsidR="00D852AC" w:rsidRPr="00D852AC" w:rsidRDefault="00D852AC" w:rsidP="00D852AC">
            <w:pPr>
              <w:spacing w:after="0" w:line="240" w:lineRule="auto"/>
              <w:rPr>
                <w:rFonts w:ascii="Arial" w:eastAsia="Times New Roman" w:hAnsi="Arial" w:cs="Arial"/>
                <w:sz w:val="20"/>
                <w:szCs w:val="20"/>
                <w:lang w:eastAsia="ru-RU"/>
              </w:rPr>
            </w:pPr>
          </w:p>
        </w:tc>
        <w:tc>
          <w:tcPr>
            <w:tcW w:w="1577" w:type="dxa"/>
            <w:vMerge/>
            <w:tcBorders>
              <w:top w:val="single" w:sz="4" w:space="0" w:color="auto"/>
              <w:left w:val="single" w:sz="4" w:space="0" w:color="auto"/>
              <w:bottom w:val="single" w:sz="4" w:space="0" w:color="000000"/>
              <w:right w:val="single" w:sz="4" w:space="0" w:color="000000"/>
            </w:tcBorders>
            <w:vAlign w:val="center"/>
            <w:hideMark/>
          </w:tcPr>
          <w:p w:rsidR="00D852AC" w:rsidRPr="00D852AC" w:rsidRDefault="00D852AC" w:rsidP="00D852AC">
            <w:pPr>
              <w:spacing w:after="0" w:line="240" w:lineRule="auto"/>
              <w:rPr>
                <w:rFonts w:ascii="Arial" w:eastAsia="Times New Roman" w:hAnsi="Arial" w:cs="Arial"/>
                <w:sz w:val="20"/>
                <w:szCs w:val="20"/>
                <w:lang w:eastAsia="ru-RU"/>
              </w:rPr>
            </w:pPr>
          </w:p>
        </w:tc>
      </w:tr>
      <w:tr w:rsidR="00D852AC" w:rsidRPr="00D852AC" w:rsidTr="00D852AC">
        <w:tblPrEx>
          <w:tblCellMar>
            <w:left w:w="108" w:type="dxa"/>
            <w:right w:w="108" w:type="dxa"/>
          </w:tblCellMar>
          <w:tblLook w:val="04A0"/>
        </w:tblPrEx>
        <w:trPr>
          <w:trHeight w:val="315"/>
        </w:trPr>
        <w:tc>
          <w:tcPr>
            <w:tcW w:w="227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852AC">
              <w:rPr>
                <w:rFonts w:ascii="Times New Roman" w:eastAsia="Times New Roman" w:hAnsi="Times New Roman" w:cs="Times New Roman"/>
                <w:lang w:eastAsia="ru-RU"/>
              </w:rPr>
              <w:t> </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77" w:type="dxa"/>
            <w:tcBorders>
              <w:top w:val="single" w:sz="4" w:space="0" w:color="auto"/>
              <w:left w:val="nil"/>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852AC" w:rsidRPr="00D852AC" w:rsidTr="00D852AC">
        <w:tblPrEx>
          <w:tblCellMar>
            <w:left w:w="108" w:type="dxa"/>
            <w:right w:w="108" w:type="dxa"/>
          </w:tblCellMar>
          <w:tblLook w:val="04A0"/>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мультимедийный проектор, шт.</w:t>
            </w:r>
          </w:p>
        </w:tc>
        <w:tc>
          <w:tcPr>
            <w:tcW w:w="113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52020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50260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70520</w:t>
            </w:r>
          </w:p>
        </w:tc>
        <w:tc>
          <w:tcPr>
            <w:tcW w:w="1208"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19,49%</w:t>
            </w:r>
          </w:p>
        </w:tc>
        <w:tc>
          <w:tcPr>
            <w:tcW w:w="17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57600</w:t>
            </w:r>
          </w:p>
        </w:tc>
        <w:tc>
          <w:tcPr>
            <w:tcW w:w="1577" w:type="dxa"/>
            <w:tcBorders>
              <w:top w:val="single" w:sz="4" w:space="0" w:color="auto"/>
              <w:left w:val="nil"/>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115 200,00</w:t>
            </w:r>
          </w:p>
        </w:tc>
      </w:tr>
      <w:tr w:rsidR="00D852AC" w:rsidRPr="00D852AC" w:rsidTr="00D852AC">
        <w:tblPrEx>
          <w:tblCellMar>
            <w:left w:w="108" w:type="dxa"/>
            <w:right w:w="108" w:type="dxa"/>
          </w:tblCellMar>
          <w:tblLook w:val="04A0"/>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проектор, шт.</w:t>
            </w:r>
          </w:p>
        </w:tc>
        <w:tc>
          <w:tcPr>
            <w:tcW w:w="113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25002</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24196</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36178</w:t>
            </w:r>
          </w:p>
        </w:tc>
        <w:tc>
          <w:tcPr>
            <w:tcW w:w="1208"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23,53%</w:t>
            </w:r>
          </w:p>
        </w:tc>
        <w:tc>
          <w:tcPr>
            <w:tcW w:w="17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28458,67</w:t>
            </w:r>
          </w:p>
        </w:tc>
        <w:tc>
          <w:tcPr>
            <w:tcW w:w="1577" w:type="dxa"/>
            <w:tcBorders>
              <w:top w:val="single" w:sz="4" w:space="0" w:color="auto"/>
              <w:left w:val="nil"/>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170 752,02</w:t>
            </w:r>
          </w:p>
        </w:tc>
      </w:tr>
      <w:tr w:rsidR="00D852AC" w:rsidRPr="00D852AC" w:rsidTr="00D852AC">
        <w:tblPrEx>
          <w:tblCellMar>
            <w:left w:w="108" w:type="dxa"/>
            <w:right w:w="108" w:type="dxa"/>
          </w:tblCellMar>
          <w:tblLook w:val="04A0"/>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проектор с линзой, шт.</w:t>
            </w:r>
          </w:p>
        </w:tc>
        <w:tc>
          <w:tcPr>
            <w:tcW w:w="113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385800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535000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390000</w:t>
            </w:r>
          </w:p>
        </w:tc>
        <w:tc>
          <w:tcPr>
            <w:tcW w:w="1208"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19,44%</w:t>
            </w:r>
          </w:p>
        </w:tc>
        <w:tc>
          <w:tcPr>
            <w:tcW w:w="17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436933,33</w:t>
            </w:r>
          </w:p>
        </w:tc>
        <w:tc>
          <w:tcPr>
            <w:tcW w:w="1577" w:type="dxa"/>
            <w:tcBorders>
              <w:top w:val="single" w:sz="4" w:space="0" w:color="auto"/>
              <w:left w:val="nil"/>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436 933,33</w:t>
            </w:r>
          </w:p>
        </w:tc>
      </w:tr>
      <w:tr w:rsidR="00D852AC" w:rsidRPr="00D852AC" w:rsidTr="00D852AC">
        <w:tblPrEx>
          <w:tblCellMar>
            <w:left w:w="108" w:type="dxa"/>
            <w:right w:w="108" w:type="dxa"/>
          </w:tblCellMar>
          <w:tblLook w:val="04A0"/>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микшерный пульт, шт.</w:t>
            </w:r>
          </w:p>
        </w:tc>
        <w:tc>
          <w:tcPr>
            <w:tcW w:w="113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54900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62665</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53600</w:t>
            </w:r>
          </w:p>
        </w:tc>
        <w:tc>
          <w:tcPr>
            <w:tcW w:w="1208"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8,59%</w:t>
            </w:r>
          </w:p>
        </w:tc>
        <w:tc>
          <w:tcPr>
            <w:tcW w:w="17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57055</w:t>
            </w:r>
          </w:p>
        </w:tc>
        <w:tc>
          <w:tcPr>
            <w:tcW w:w="1577" w:type="dxa"/>
            <w:tcBorders>
              <w:top w:val="single" w:sz="4" w:space="0" w:color="auto"/>
              <w:left w:val="nil"/>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57 055,00</w:t>
            </w:r>
          </w:p>
        </w:tc>
      </w:tr>
      <w:tr w:rsidR="00D852AC" w:rsidRPr="00D852AC" w:rsidTr="00D852AC">
        <w:tblPrEx>
          <w:tblCellMar>
            <w:left w:w="108" w:type="dxa"/>
            <w:right w:w="108" w:type="dxa"/>
          </w:tblCellMar>
          <w:tblLook w:val="04A0"/>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lastRenderedPageBreak/>
              <w:t>микрофон, шт.</w:t>
            </w:r>
          </w:p>
        </w:tc>
        <w:tc>
          <w:tcPr>
            <w:tcW w:w="113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9915</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15730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9640</w:t>
            </w:r>
          </w:p>
        </w:tc>
        <w:tc>
          <w:tcPr>
            <w:tcW w:w="1208"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29,24%</w:t>
            </w:r>
          </w:p>
        </w:tc>
        <w:tc>
          <w:tcPr>
            <w:tcW w:w="17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11761,67</w:t>
            </w:r>
          </w:p>
        </w:tc>
        <w:tc>
          <w:tcPr>
            <w:tcW w:w="1577" w:type="dxa"/>
            <w:tcBorders>
              <w:top w:val="single" w:sz="4" w:space="0" w:color="auto"/>
              <w:left w:val="nil"/>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23 523,34</w:t>
            </w:r>
          </w:p>
        </w:tc>
      </w:tr>
      <w:tr w:rsidR="00D852AC" w:rsidRPr="00D852AC" w:rsidTr="00D852AC">
        <w:tblPrEx>
          <w:tblCellMar>
            <w:left w:w="108" w:type="dxa"/>
            <w:right w:w="108" w:type="dxa"/>
          </w:tblCellMar>
          <w:tblLook w:val="04A0"/>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Информационная панель</w:t>
            </w:r>
            <w:r w:rsidRPr="00D852A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color w:val="000000"/>
                <w:lang w:eastAsia="ru-RU"/>
              </w:rPr>
            </w:pPr>
            <w:r w:rsidRPr="00D852AC">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91900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99290</w:t>
            </w:r>
          </w:p>
        </w:tc>
        <w:tc>
          <w:tcPr>
            <w:tcW w:w="1217"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100890</w:t>
            </w:r>
          </w:p>
        </w:tc>
        <w:tc>
          <w:tcPr>
            <w:tcW w:w="1208"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852AC" w:rsidRPr="00D852AC" w:rsidRDefault="00D852AC" w:rsidP="00D852AC">
            <w:pPr>
              <w:spacing w:after="0" w:line="240" w:lineRule="auto"/>
              <w:jc w:val="center"/>
              <w:rPr>
                <w:rFonts w:ascii="Times New Roman" w:eastAsia="Times New Roman" w:hAnsi="Times New Roman" w:cs="Times New Roman"/>
                <w:lang w:eastAsia="ru-RU"/>
              </w:rPr>
            </w:pPr>
            <w:r w:rsidRPr="00D852AC">
              <w:rPr>
                <w:rFonts w:ascii="Times New Roman" w:eastAsia="Times New Roman" w:hAnsi="Times New Roman" w:cs="Times New Roman"/>
                <w:lang w:eastAsia="ru-RU"/>
              </w:rPr>
              <w:t>4,93%</w:t>
            </w:r>
          </w:p>
        </w:tc>
        <w:tc>
          <w:tcPr>
            <w:tcW w:w="17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97360</w:t>
            </w:r>
          </w:p>
        </w:tc>
        <w:tc>
          <w:tcPr>
            <w:tcW w:w="1577" w:type="dxa"/>
            <w:tcBorders>
              <w:top w:val="single" w:sz="4" w:space="0" w:color="auto"/>
              <w:left w:val="nil"/>
              <w:bottom w:val="single" w:sz="4" w:space="0" w:color="auto"/>
              <w:right w:val="single" w:sz="4" w:space="0" w:color="000000"/>
            </w:tcBorders>
            <w:shd w:val="clear" w:color="auto" w:fill="auto"/>
            <w:noWrap/>
            <w:vAlign w:val="bottom"/>
            <w:hideMark/>
          </w:tcPr>
          <w:p w:rsidR="00D852AC" w:rsidRPr="00D852AC" w:rsidRDefault="00D852AC" w:rsidP="00D852AC">
            <w:pPr>
              <w:spacing w:after="0" w:line="240" w:lineRule="auto"/>
              <w:jc w:val="right"/>
              <w:rPr>
                <w:rFonts w:ascii="Arial" w:eastAsia="Times New Roman" w:hAnsi="Arial" w:cs="Arial"/>
                <w:sz w:val="20"/>
                <w:szCs w:val="20"/>
                <w:lang w:eastAsia="ru-RU"/>
              </w:rPr>
            </w:pPr>
            <w:r w:rsidRPr="00D852AC">
              <w:rPr>
                <w:rFonts w:ascii="Arial" w:eastAsia="Times New Roman" w:hAnsi="Arial" w:cs="Arial"/>
                <w:sz w:val="20"/>
                <w:szCs w:val="20"/>
                <w:lang w:eastAsia="ru-RU"/>
              </w:rPr>
              <w:t>194 720,00</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69635D" w:rsidRPr="00B652B5" w:rsidRDefault="000E0816" w:rsidP="0069635D">
      <w:pPr>
        <w:spacing w:after="0" w:line="240" w:lineRule="auto"/>
        <w:jc w:val="center"/>
        <w:rPr>
          <w:rFonts w:ascii="Times New Roman" w:hAnsi="Times New Roman" w:cs="Times New Roman"/>
          <w:b/>
          <w:sz w:val="20"/>
          <w:szCs w:val="20"/>
        </w:rPr>
      </w:pPr>
      <w:r w:rsidRPr="000E0816">
        <w:rPr>
          <w:rFonts w:ascii="Times New Roman" w:eastAsia="Times New Roman" w:hAnsi="Times New Roman" w:cs="Times New Roman"/>
          <w:b/>
          <w:kern w:val="1"/>
          <w:lang w:eastAsia="ar-SA"/>
        </w:rPr>
        <w:t xml:space="preserve"> </w:t>
      </w:r>
      <w:r w:rsidR="0069635D" w:rsidRPr="00B652B5">
        <w:rPr>
          <w:rFonts w:ascii="Times New Roman" w:hAnsi="Times New Roman" w:cs="Times New Roman"/>
          <w:sz w:val="20"/>
          <w:szCs w:val="20"/>
        </w:rPr>
        <w:t>ДОГОВОР № ____</w:t>
      </w:r>
      <w:r w:rsidR="0069635D">
        <w:rPr>
          <w:rFonts w:ascii="Times New Roman" w:hAnsi="Times New Roman" w:cs="Times New Roman"/>
          <w:sz w:val="20"/>
          <w:szCs w:val="20"/>
        </w:rPr>
        <w:t>________________</w:t>
      </w:r>
      <w:r w:rsidR="0069635D" w:rsidRPr="00B652B5">
        <w:rPr>
          <w:rFonts w:ascii="Times New Roman" w:hAnsi="Times New Roman" w:cs="Times New Roman"/>
          <w:sz w:val="20"/>
          <w:szCs w:val="20"/>
        </w:rPr>
        <w:t>_</w:t>
      </w:r>
    </w:p>
    <w:p w:rsidR="0069635D" w:rsidRPr="00B652B5" w:rsidRDefault="0069635D" w:rsidP="0069635D">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69635D" w:rsidRDefault="0069635D" w:rsidP="0069635D">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2016</w:t>
      </w:r>
      <w:r w:rsidRPr="00B652B5">
        <w:rPr>
          <w:rFonts w:ascii="Times New Roman" w:hAnsi="Times New Roman"/>
          <w:sz w:val="20"/>
          <w:szCs w:val="20"/>
        </w:rPr>
        <w:t xml:space="preserve"> г.</w:t>
      </w:r>
    </w:p>
    <w:p w:rsidR="0069635D" w:rsidRDefault="0069635D" w:rsidP="0069635D">
      <w:pPr>
        <w:spacing w:after="0"/>
        <w:rPr>
          <w:rFonts w:ascii="Times New Roman" w:hAnsi="Times New Roman"/>
          <w:sz w:val="20"/>
          <w:szCs w:val="20"/>
        </w:rPr>
      </w:pPr>
    </w:p>
    <w:p w:rsidR="0069635D" w:rsidRDefault="0069635D" w:rsidP="0069635D">
      <w:pPr>
        <w:spacing w:after="0"/>
        <w:rPr>
          <w:rFonts w:ascii="Times New Roman" w:hAnsi="Times New Roman"/>
          <w:sz w:val="20"/>
          <w:szCs w:val="20"/>
        </w:rPr>
      </w:pPr>
    </w:p>
    <w:p w:rsidR="0069635D" w:rsidRPr="00B652B5" w:rsidRDefault="0069635D" w:rsidP="0069635D">
      <w:pPr>
        <w:spacing w:after="0"/>
        <w:rPr>
          <w:rFonts w:ascii="Times New Roman" w:hAnsi="Times New Roman"/>
          <w:sz w:val="20"/>
          <w:szCs w:val="20"/>
        </w:rPr>
      </w:pPr>
      <w:r w:rsidRPr="00D10587">
        <w:rPr>
          <w:rFonts w:ascii="Times New Roman" w:eastAsia="Times New Roman" w:hAnsi="Times New Roman"/>
          <w:b/>
          <w:bCs/>
          <w:sz w:val="18"/>
          <w:szCs w:val="18"/>
        </w:rPr>
        <w:t>И</w:t>
      </w:r>
      <w:r>
        <w:rPr>
          <w:rFonts w:ascii="Times New Roman" w:eastAsia="Times New Roman" w:hAnsi="Times New Roman"/>
          <w:b/>
          <w:bCs/>
          <w:sz w:val="18"/>
          <w:szCs w:val="18"/>
        </w:rPr>
        <w:t xml:space="preserve">дентификационный код закупки № </w:t>
      </w:r>
      <w:r w:rsidRPr="00D10587">
        <w:rPr>
          <w:rFonts w:ascii="Times New Roman" w:eastAsia="Times New Roman" w:hAnsi="Times New Roman"/>
          <w:b/>
          <w:bCs/>
          <w:sz w:val="18"/>
          <w:szCs w:val="18"/>
        </w:rPr>
        <w:t xml:space="preserve"> </w:t>
      </w:r>
      <w:r>
        <w:rPr>
          <w:rFonts w:ascii="Tahoma" w:hAnsi="Tahoma" w:cs="Tahoma"/>
          <w:sz w:val="21"/>
          <w:szCs w:val="21"/>
        </w:rPr>
        <w:t>171540211315554020100101151212620244</w:t>
      </w:r>
    </w:p>
    <w:p w:rsidR="0069635D" w:rsidRPr="00B652B5" w:rsidRDefault="0069635D" w:rsidP="0069635D">
      <w:pPr>
        <w:spacing w:after="0"/>
        <w:rPr>
          <w:rFonts w:ascii="Times New Roman" w:hAnsi="Times New Roman"/>
          <w:b/>
          <w:sz w:val="20"/>
          <w:szCs w:val="20"/>
        </w:rPr>
      </w:pPr>
    </w:p>
    <w:p w:rsidR="0069635D" w:rsidRPr="00B652B5" w:rsidRDefault="0069635D" w:rsidP="0069635D">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ждение высшего</w:t>
      </w:r>
      <w:r w:rsidRPr="00B652B5">
        <w:rPr>
          <w:rFonts w:ascii="Times New Roman" w:hAnsi="Times New Roman"/>
          <w:b/>
          <w:szCs w:val="20"/>
        </w:rPr>
        <w:t xml:space="preserve">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 от 01.03.2016</w:t>
      </w:r>
      <w:r w:rsidRPr="00B652B5">
        <w:rPr>
          <w:rFonts w:ascii="Times New Roman" w:hAnsi="Times New Roman"/>
          <w:szCs w:val="20"/>
        </w:rPr>
        <w:t>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w:t>
      </w:r>
      <w:r w:rsidRPr="00B652B5">
        <w:rPr>
          <w:rFonts w:ascii="Times New Roman" w:hAnsi="Times New Roman"/>
          <w:szCs w:val="20"/>
        </w:rPr>
        <w:t>,  де</w:t>
      </w:r>
      <w:r>
        <w:rPr>
          <w:rFonts w:ascii="Times New Roman" w:hAnsi="Times New Roman"/>
          <w:szCs w:val="20"/>
        </w:rPr>
        <w:t>йствующего  на основании  ________</w:t>
      </w:r>
      <w:r w:rsidRPr="00B652B5">
        <w:rPr>
          <w:rFonts w:ascii="Times New Roman" w:hAnsi="Times New Roman"/>
          <w:szCs w:val="20"/>
        </w:rPr>
        <w:t>, с другой стороны, в результате осуществления закупки в соответствии с Федеральным законом от  05.04.2013г. № 44-ФЗ</w:t>
      </w:r>
      <w:proofErr w:type="gramEnd"/>
      <w:r w:rsidRPr="00B652B5">
        <w:rPr>
          <w:rFonts w:ascii="Times New Roman" w:hAnsi="Times New Roman"/>
          <w:szCs w:val="20"/>
        </w:rPr>
        <w:t xml:space="preserve"> путем проведения электронного аукциона </w:t>
      </w:r>
      <w:r>
        <w:rPr>
          <w:rFonts w:ascii="Times New Roman" w:hAnsi="Times New Roman"/>
          <w:szCs w:val="20"/>
        </w:rPr>
        <w:t>№ ЭА-19/………</w:t>
      </w:r>
      <w:r w:rsidRPr="00B652B5">
        <w:rPr>
          <w:rFonts w:ascii="Times New Roman" w:hAnsi="Times New Roman"/>
          <w:szCs w:val="20"/>
        </w:rPr>
        <w:t>,  на основани</w:t>
      </w:r>
      <w:r>
        <w:rPr>
          <w:rFonts w:ascii="Times New Roman" w:hAnsi="Times New Roman"/>
          <w:szCs w:val="20"/>
        </w:rPr>
        <w:t>и протокола 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9635D" w:rsidRPr="00B652B5" w:rsidRDefault="0069635D" w:rsidP="0069635D">
      <w:pPr>
        <w:pStyle w:val="a0"/>
        <w:spacing w:after="0"/>
        <w:ind w:firstLine="360"/>
        <w:rPr>
          <w:rFonts w:ascii="Times New Roman" w:hAnsi="Times New Roman"/>
          <w:szCs w:val="20"/>
        </w:rPr>
      </w:pPr>
    </w:p>
    <w:p w:rsidR="0069635D" w:rsidRPr="00B652B5" w:rsidRDefault="0069635D" w:rsidP="0069635D">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69635D" w:rsidRPr="00B652B5" w:rsidRDefault="0069635D" w:rsidP="0069635D">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мультимедийного оборудования</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69635D" w:rsidRPr="00B652B5" w:rsidRDefault="0069635D" w:rsidP="0069635D">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мультимедийное  оборудование (проекторы, микшерные микрофоны и т.д.) наименование, торговый знак, технические и качественные характеристики, количество и цена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69635D" w:rsidRDefault="0069635D" w:rsidP="0069635D">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мультимедийное оборудование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69635D" w:rsidRPr="00B652B5" w:rsidRDefault="0069635D" w:rsidP="0069635D">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9635D" w:rsidRPr="00B652B5" w:rsidRDefault="0069635D" w:rsidP="0069635D">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69635D" w:rsidRPr="00B652B5" w:rsidRDefault="0069635D" w:rsidP="0069635D">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69635D" w:rsidRPr="00B652B5" w:rsidRDefault="0069635D" w:rsidP="0069635D">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B652B5">
        <w:rPr>
          <w:rFonts w:ascii="Times New Roman" w:hAnsi="Times New Roman"/>
          <w:sz w:val="20"/>
          <w:szCs w:val="20"/>
        </w:rPr>
        <w:t>а</w:t>
      </w:r>
      <w:r>
        <w:rPr>
          <w:rFonts w:ascii="Times New Roman" w:hAnsi="Times New Roman"/>
          <w:sz w:val="20"/>
          <w:szCs w:val="20"/>
        </w:rPr>
        <w:t>(</w:t>
      </w:r>
      <w:proofErr w:type="gramEnd"/>
      <w:r>
        <w:rPr>
          <w:rFonts w:ascii="Times New Roman" w:hAnsi="Times New Roman"/>
          <w:sz w:val="20"/>
          <w:szCs w:val="20"/>
        </w:rPr>
        <w:t>при наличии)</w:t>
      </w:r>
      <w:r w:rsidRPr="00B652B5">
        <w:rPr>
          <w:rFonts w:ascii="Times New Roman" w:hAnsi="Times New Roman"/>
          <w:sz w:val="20"/>
          <w:szCs w:val="20"/>
        </w:rPr>
        <w:t xml:space="preserve">, товарная накладная, акт сдачи-приемки исполнения обязательств). </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9635D" w:rsidRPr="00B652B5" w:rsidRDefault="0069635D" w:rsidP="0069635D">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69635D" w:rsidRPr="00B652B5" w:rsidRDefault="0069635D" w:rsidP="0069635D">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9635D" w:rsidRPr="00B652B5" w:rsidRDefault="0069635D" w:rsidP="0069635D">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p>
    <w:p w:rsidR="0069635D" w:rsidRPr="00B652B5" w:rsidRDefault="0069635D" w:rsidP="0069635D">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 xml:space="preserve">существляется в течение </w:t>
      </w:r>
      <w:r w:rsidR="002440E2">
        <w:rPr>
          <w:rFonts w:ascii="Times New Roman" w:hAnsi="Times New Roman"/>
          <w:sz w:val="20"/>
          <w:szCs w:val="20"/>
        </w:rPr>
        <w:t>10 (десяти</w:t>
      </w:r>
      <w:r w:rsidRPr="002440E2">
        <w:rPr>
          <w:rFonts w:ascii="Times New Roman" w:hAnsi="Times New Roman"/>
          <w:sz w:val="20"/>
          <w:szCs w:val="20"/>
        </w:rPr>
        <w:t xml:space="preserve">) дней </w:t>
      </w:r>
      <w:r>
        <w:rPr>
          <w:rFonts w:ascii="Times New Roman" w:hAnsi="Times New Roman"/>
          <w:sz w:val="20"/>
          <w:szCs w:val="20"/>
        </w:rPr>
        <w:t>со дня заключения договора.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9635D" w:rsidRPr="00B652B5" w:rsidRDefault="0069635D" w:rsidP="0069635D">
      <w:pPr>
        <w:autoSpaceDE w:val="0"/>
        <w:autoSpaceDN w:val="0"/>
        <w:adjustRightInd w:val="0"/>
        <w:spacing w:after="0"/>
        <w:ind w:firstLine="225"/>
        <w:rPr>
          <w:rFonts w:ascii="Times New Roman" w:hAnsi="Times New Roman"/>
          <w:sz w:val="20"/>
          <w:szCs w:val="20"/>
        </w:rPr>
      </w:pPr>
    </w:p>
    <w:p w:rsidR="0069635D" w:rsidRPr="00B652B5" w:rsidRDefault="0069635D" w:rsidP="0069635D">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69635D" w:rsidRPr="00B652B5" w:rsidRDefault="0069635D" w:rsidP="0069635D">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w:t>
      </w:r>
      <w:r w:rsidRPr="00B652B5">
        <w:rPr>
          <w:rFonts w:ascii="Times New Roman" w:hAnsi="Times New Roman"/>
          <w:szCs w:val="20"/>
        </w:rPr>
        <w:lastRenderedPageBreak/>
        <w:t xml:space="preserve">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9635D" w:rsidRPr="00B652B5" w:rsidRDefault="0069635D" w:rsidP="0069635D">
      <w:pPr>
        <w:autoSpaceDE w:val="0"/>
        <w:autoSpaceDN w:val="0"/>
        <w:adjustRightInd w:val="0"/>
        <w:spacing w:after="0" w:line="240" w:lineRule="auto"/>
        <w:jc w:val="center"/>
        <w:rPr>
          <w:rFonts w:ascii="Times New Roman" w:hAnsi="Times New Roman"/>
          <w:sz w:val="20"/>
          <w:szCs w:val="20"/>
        </w:rPr>
      </w:pPr>
    </w:p>
    <w:p w:rsidR="0069635D" w:rsidRPr="00B652B5" w:rsidRDefault="0069635D" w:rsidP="0069635D">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69635D" w:rsidRPr="00B652B5" w:rsidRDefault="0069635D" w:rsidP="0069635D">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 сроку,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69635D" w:rsidRPr="001D14EA" w:rsidRDefault="0069635D" w:rsidP="0069635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69635D" w:rsidRPr="001D14EA" w:rsidRDefault="0069635D" w:rsidP="0069635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69635D" w:rsidRPr="001D14EA" w:rsidRDefault="0069635D" w:rsidP="0069635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69635D" w:rsidRPr="001D14EA" w:rsidRDefault="0069635D" w:rsidP="0069635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p>
    <w:p w:rsidR="0069635D" w:rsidRPr="00B652B5" w:rsidRDefault="0069635D" w:rsidP="0069635D">
      <w:pPr>
        <w:autoSpaceDE w:val="0"/>
        <w:autoSpaceDN w:val="0"/>
        <w:adjustRightInd w:val="0"/>
        <w:spacing w:after="0" w:line="240" w:lineRule="auto"/>
        <w:jc w:val="both"/>
        <w:rPr>
          <w:rFonts w:ascii="Times New Roman" w:hAnsi="Times New Roman"/>
          <w:sz w:val="20"/>
          <w:szCs w:val="20"/>
        </w:rPr>
      </w:pPr>
    </w:p>
    <w:p w:rsidR="0069635D" w:rsidRPr="00B652B5" w:rsidRDefault="0069635D" w:rsidP="0069635D">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69635D" w:rsidRPr="00B652B5" w:rsidRDefault="0069635D" w:rsidP="0069635D">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9635D" w:rsidRPr="00B652B5" w:rsidRDefault="0069635D" w:rsidP="0069635D">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9635D" w:rsidRPr="00B652B5" w:rsidRDefault="0069635D" w:rsidP="0069635D">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69635D" w:rsidRPr="00B652B5" w:rsidRDefault="0069635D" w:rsidP="0069635D">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9635D" w:rsidRPr="00B652B5" w:rsidRDefault="0069635D" w:rsidP="0069635D">
      <w:pPr>
        <w:pStyle w:val="26"/>
        <w:spacing w:after="0" w:line="240" w:lineRule="auto"/>
        <w:ind w:left="0"/>
        <w:jc w:val="both"/>
        <w:rPr>
          <w:rFonts w:ascii="Times New Roman" w:hAnsi="Times New Roman" w:cs="Times New Roman"/>
          <w:sz w:val="20"/>
          <w:szCs w:val="20"/>
        </w:rPr>
      </w:pPr>
    </w:p>
    <w:p w:rsidR="0069635D" w:rsidRPr="00B652B5" w:rsidRDefault="0069635D" w:rsidP="0069635D">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99 818,36 </w:t>
      </w:r>
      <w:r w:rsidRPr="00B652B5">
        <w:rPr>
          <w:rFonts w:ascii="Times New Roman" w:hAnsi="Times New Roman"/>
          <w:sz w:val="20"/>
          <w:szCs w:val="20"/>
        </w:rPr>
        <w:t>рублей. Обеспечение предоставляется с учетом антидемпинговых мер,</w:t>
      </w:r>
      <w:r>
        <w:rPr>
          <w:rFonts w:ascii="Times New Roman" w:hAnsi="Times New Roman"/>
          <w:sz w:val="20"/>
          <w:szCs w:val="20"/>
        </w:rPr>
        <w:t xml:space="preserve"> предусмотренных Федеральным законом от 05.04.13 №44-ФЗ,</w:t>
      </w:r>
      <w:r w:rsidRPr="00B652B5">
        <w:rPr>
          <w:rFonts w:ascii="Times New Roman" w:hAnsi="Times New Roman"/>
          <w:sz w:val="20"/>
          <w:szCs w:val="20"/>
        </w:rPr>
        <w:t xml:space="preserve"> </w:t>
      </w:r>
      <w:r>
        <w:rPr>
          <w:rFonts w:ascii="Times New Roman" w:hAnsi="Times New Roman"/>
          <w:sz w:val="20"/>
          <w:szCs w:val="20"/>
        </w:rPr>
        <w:t>если такая обязанность Поставщика возникла на момент заключения договора.</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69635D" w:rsidRPr="00B652B5" w:rsidRDefault="0069635D" w:rsidP="0069635D">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9635D" w:rsidRPr="00B652B5" w:rsidRDefault="0069635D" w:rsidP="0069635D">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69635D" w:rsidRPr="00B652B5" w:rsidRDefault="0069635D" w:rsidP="0069635D">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9635D" w:rsidRPr="00B652B5" w:rsidRDefault="0069635D" w:rsidP="0069635D">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9635D" w:rsidRPr="00B652B5" w:rsidRDefault="0069635D" w:rsidP="0069635D">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9635D" w:rsidRPr="00B652B5" w:rsidRDefault="0069635D" w:rsidP="0069635D">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9635D" w:rsidRPr="00B652B5" w:rsidRDefault="0069635D" w:rsidP="0069635D">
      <w:pPr>
        <w:pStyle w:val="26"/>
        <w:spacing w:after="0" w:line="240" w:lineRule="auto"/>
        <w:ind w:left="0"/>
        <w:jc w:val="both"/>
        <w:rPr>
          <w:rFonts w:ascii="Times New Roman" w:hAnsi="Times New Roman" w:cs="Times New Roman"/>
          <w:sz w:val="20"/>
          <w:szCs w:val="20"/>
        </w:rPr>
      </w:pPr>
    </w:p>
    <w:p w:rsidR="0069635D" w:rsidRPr="00B652B5" w:rsidRDefault="0069635D" w:rsidP="0069635D">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69635D" w:rsidRPr="00B652B5" w:rsidRDefault="0069635D" w:rsidP="0069635D">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635D" w:rsidRPr="00B652B5" w:rsidRDefault="0069635D" w:rsidP="0069635D">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9635D" w:rsidRPr="00B652B5" w:rsidRDefault="0069635D" w:rsidP="0069635D">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9635D" w:rsidRPr="00B652B5" w:rsidRDefault="0069635D" w:rsidP="0069635D">
      <w:pPr>
        <w:pStyle w:val="26"/>
        <w:spacing w:after="0" w:line="240" w:lineRule="auto"/>
        <w:ind w:left="0"/>
        <w:rPr>
          <w:rFonts w:ascii="Times New Roman" w:hAnsi="Times New Roman" w:cs="Times New Roman"/>
          <w:sz w:val="20"/>
          <w:szCs w:val="20"/>
        </w:rPr>
      </w:pPr>
    </w:p>
    <w:p w:rsidR="0069635D" w:rsidRPr="00B652B5" w:rsidRDefault="0069635D" w:rsidP="0069635D">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69635D" w:rsidRPr="00B652B5" w:rsidRDefault="0069635D" w:rsidP="0069635D">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9635D" w:rsidRPr="00B652B5" w:rsidRDefault="0069635D" w:rsidP="0069635D">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635D" w:rsidRPr="00B652B5" w:rsidRDefault="0069635D" w:rsidP="0069635D">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9635D" w:rsidRPr="00B652B5" w:rsidRDefault="0069635D" w:rsidP="0069635D">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69635D" w:rsidRPr="00B652B5" w:rsidRDefault="0069635D" w:rsidP="0069635D">
      <w:pPr>
        <w:autoSpaceDE w:val="0"/>
        <w:autoSpaceDN w:val="0"/>
        <w:adjustRightInd w:val="0"/>
        <w:spacing w:after="0" w:line="240" w:lineRule="auto"/>
        <w:ind w:firstLine="360"/>
        <w:jc w:val="both"/>
        <w:rPr>
          <w:rFonts w:ascii="Times New Roman" w:hAnsi="Times New Roman"/>
          <w:sz w:val="20"/>
          <w:szCs w:val="20"/>
        </w:rPr>
      </w:pPr>
    </w:p>
    <w:p w:rsidR="0069635D" w:rsidRPr="00B652B5" w:rsidRDefault="0069635D" w:rsidP="0069635D">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9635D" w:rsidRPr="00B652B5" w:rsidRDefault="0069635D" w:rsidP="0069635D">
      <w:pPr>
        <w:autoSpaceDE w:val="0"/>
        <w:autoSpaceDN w:val="0"/>
        <w:adjustRightInd w:val="0"/>
        <w:spacing w:after="0" w:line="240" w:lineRule="auto"/>
        <w:ind w:firstLine="360"/>
        <w:jc w:val="both"/>
        <w:rPr>
          <w:rFonts w:ascii="Times New Roman" w:hAnsi="Times New Roman"/>
          <w:bCs/>
          <w:sz w:val="20"/>
          <w:szCs w:val="20"/>
        </w:rPr>
      </w:pPr>
    </w:p>
    <w:p w:rsidR="0069635D" w:rsidRPr="00B652B5" w:rsidRDefault="0069635D" w:rsidP="0069635D">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69635D" w:rsidRPr="00B652B5" w:rsidTr="00801159">
        <w:tc>
          <w:tcPr>
            <w:tcW w:w="4923" w:type="dxa"/>
          </w:tcPr>
          <w:p w:rsidR="0069635D" w:rsidRPr="00B652B5" w:rsidRDefault="0069635D" w:rsidP="00801159">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69635D" w:rsidRPr="00B542BE" w:rsidRDefault="0069635D" w:rsidP="00801159">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Pr="00B542BE">
              <w:rPr>
                <w:rFonts w:ascii="Times New Roman" w:hAnsi="Times New Roman"/>
                <w:b/>
                <w:sz w:val="20"/>
                <w:szCs w:val="20"/>
              </w:rPr>
              <w:t>О</w:t>
            </w:r>
            <w:proofErr w:type="gramEnd"/>
            <w:r w:rsidRPr="00B542BE">
              <w:rPr>
                <w:rFonts w:ascii="Times New Roman" w:hAnsi="Times New Roman"/>
                <w:b/>
                <w:sz w:val="20"/>
                <w:szCs w:val="20"/>
              </w:rPr>
              <w:t xml:space="preserve"> «Сибирский государственный университет путей сообщения» (СГУПС)</w:t>
            </w:r>
          </w:p>
          <w:p w:rsidR="0069635D" w:rsidRPr="00D86108" w:rsidRDefault="0069635D" w:rsidP="00801159">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69635D" w:rsidRPr="00D86108" w:rsidRDefault="0069635D" w:rsidP="00801159">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69635D" w:rsidRPr="00D86108" w:rsidRDefault="0069635D" w:rsidP="00801159">
            <w:pPr>
              <w:spacing w:after="0" w:line="240" w:lineRule="auto"/>
              <w:rPr>
                <w:rFonts w:ascii="Times New Roman" w:hAnsi="Times New Roman"/>
                <w:sz w:val="20"/>
                <w:szCs w:val="20"/>
              </w:rPr>
            </w:pPr>
            <w:r w:rsidRPr="00D86108">
              <w:rPr>
                <w:rFonts w:ascii="Times New Roman" w:hAnsi="Times New Roman"/>
                <w:sz w:val="20"/>
                <w:szCs w:val="20"/>
              </w:rPr>
              <w:t>ОКПО 01115969</w:t>
            </w:r>
          </w:p>
          <w:p w:rsidR="0069635D" w:rsidRPr="00D86108" w:rsidRDefault="0069635D" w:rsidP="00801159">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69635D" w:rsidRPr="00D86108" w:rsidRDefault="0069635D" w:rsidP="00801159">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69635D" w:rsidRPr="00D86108" w:rsidRDefault="0069635D" w:rsidP="00801159">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69635D" w:rsidRPr="00D86108" w:rsidRDefault="0069635D" w:rsidP="00801159">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69635D" w:rsidRPr="00B652B5" w:rsidRDefault="0069635D" w:rsidP="00801159">
            <w:pPr>
              <w:spacing w:after="0"/>
              <w:rPr>
                <w:rFonts w:ascii="Times New Roman" w:hAnsi="Times New Roman"/>
                <w:sz w:val="20"/>
                <w:szCs w:val="20"/>
              </w:rPr>
            </w:pPr>
          </w:p>
          <w:p w:rsidR="0069635D" w:rsidRPr="00B652B5" w:rsidRDefault="0069635D" w:rsidP="00801159">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69635D" w:rsidRPr="00B652B5" w:rsidRDefault="0069635D" w:rsidP="00801159">
            <w:pPr>
              <w:spacing w:after="0" w:line="240" w:lineRule="auto"/>
              <w:rPr>
                <w:rFonts w:ascii="Times New Roman" w:hAnsi="Times New Roman"/>
                <w:sz w:val="20"/>
                <w:szCs w:val="20"/>
              </w:rPr>
            </w:pPr>
          </w:p>
          <w:p w:rsidR="0069635D" w:rsidRPr="00032A8B" w:rsidRDefault="0069635D" w:rsidP="00801159">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69635D" w:rsidRPr="00B652B5" w:rsidRDefault="0069635D" w:rsidP="00801159">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69635D" w:rsidRDefault="0069635D" w:rsidP="00801159">
            <w:pPr>
              <w:pStyle w:val="26"/>
              <w:spacing w:after="0" w:line="240" w:lineRule="auto"/>
              <w:ind w:left="0"/>
              <w:rPr>
                <w:rFonts w:ascii="Times New Roman" w:hAnsi="Times New Roman" w:cs="Times New Roman"/>
                <w:sz w:val="20"/>
                <w:szCs w:val="20"/>
              </w:rPr>
            </w:pPr>
          </w:p>
          <w:p w:rsidR="0069635D" w:rsidRDefault="0069635D" w:rsidP="00801159">
            <w:pPr>
              <w:pStyle w:val="26"/>
              <w:spacing w:after="0" w:line="240" w:lineRule="auto"/>
              <w:ind w:left="0"/>
              <w:rPr>
                <w:rFonts w:ascii="Times New Roman" w:hAnsi="Times New Roman" w:cs="Times New Roman"/>
                <w:sz w:val="20"/>
                <w:szCs w:val="20"/>
              </w:rPr>
            </w:pPr>
          </w:p>
          <w:p w:rsidR="0069635D" w:rsidRPr="00B652B5" w:rsidRDefault="0069635D" w:rsidP="00801159">
            <w:pPr>
              <w:pStyle w:val="26"/>
              <w:spacing w:after="0" w:line="240" w:lineRule="auto"/>
              <w:ind w:left="0"/>
              <w:rPr>
                <w:rFonts w:ascii="Times New Roman" w:hAnsi="Times New Roman" w:cs="Times New Roman"/>
                <w:sz w:val="20"/>
                <w:szCs w:val="20"/>
              </w:rPr>
            </w:pPr>
          </w:p>
        </w:tc>
        <w:tc>
          <w:tcPr>
            <w:tcW w:w="5040" w:type="dxa"/>
          </w:tcPr>
          <w:p w:rsidR="0069635D" w:rsidRPr="00C30167" w:rsidRDefault="0069635D" w:rsidP="00801159">
            <w:pPr>
              <w:widowControl w:val="0"/>
              <w:suppressAutoHyphens/>
              <w:spacing w:after="0" w:line="240" w:lineRule="auto"/>
              <w:rPr>
                <w:rFonts w:ascii="Times New Roman" w:hAnsi="Times New Roman" w:cs="Times New Roman"/>
                <w:sz w:val="20"/>
                <w:szCs w:val="20"/>
                <w:lang w:val="en-US"/>
              </w:rPr>
            </w:pPr>
          </w:p>
        </w:tc>
      </w:tr>
    </w:tbl>
    <w:p w:rsidR="0069635D" w:rsidRDefault="0069635D" w:rsidP="0069635D">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69635D" w:rsidRDefault="0069635D" w:rsidP="0069635D">
      <w:pPr>
        <w:spacing w:after="0" w:line="240" w:lineRule="auto"/>
        <w:rPr>
          <w:rFonts w:ascii="Times New Roman" w:hAnsi="Times New Roman" w:cs="Times New Roman"/>
          <w:sz w:val="20"/>
          <w:szCs w:val="20"/>
        </w:rPr>
      </w:pPr>
    </w:p>
    <w:p w:rsidR="0069635D" w:rsidRPr="004527E8" w:rsidRDefault="0069635D" w:rsidP="0069635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EB2269" w:rsidRDefault="00EB2269" w:rsidP="002158E1">
      <w:pPr>
        <w:tabs>
          <w:tab w:val="left" w:pos="0"/>
        </w:tabs>
        <w:ind w:left="3969" w:hanging="5040"/>
        <w:sectPr w:rsidR="00EB2269" w:rsidSect="00EB2269">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sectPr w:rsidR="002158E1" w:rsidRPr="008B27B1" w:rsidSect="00EB2269">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6CC3"/>
    <w:rsid w:val="00014C4C"/>
    <w:rsid w:val="000220D5"/>
    <w:rsid w:val="00025CD1"/>
    <w:rsid w:val="00030A0C"/>
    <w:rsid w:val="00031CFB"/>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867"/>
    <w:rsid w:val="00204853"/>
    <w:rsid w:val="002150F8"/>
    <w:rsid w:val="002158E1"/>
    <w:rsid w:val="00224B4B"/>
    <w:rsid w:val="00227C23"/>
    <w:rsid w:val="00233A81"/>
    <w:rsid w:val="002440E2"/>
    <w:rsid w:val="002641AD"/>
    <w:rsid w:val="002649CA"/>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63CBA"/>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9635D"/>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15881"/>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2681B"/>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CF3AA9"/>
    <w:rsid w:val="00D06DD3"/>
    <w:rsid w:val="00D107FA"/>
    <w:rsid w:val="00D10891"/>
    <w:rsid w:val="00D233B1"/>
    <w:rsid w:val="00D236BB"/>
    <w:rsid w:val="00D32CDD"/>
    <w:rsid w:val="00D378E4"/>
    <w:rsid w:val="00D435E4"/>
    <w:rsid w:val="00D46D28"/>
    <w:rsid w:val="00D46E09"/>
    <w:rsid w:val="00D50E5E"/>
    <w:rsid w:val="00D661A0"/>
    <w:rsid w:val="00D76053"/>
    <w:rsid w:val="00D84985"/>
    <w:rsid w:val="00D852AC"/>
    <w:rsid w:val="00D9565B"/>
    <w:rsid w:val="00DA6F56"/>
    <w:rsid w:val="00DA7210"/>
    <w:rsid w:val="00DB492F"/>
    <w:rsid w:val="00DC79D1"/>
    <w:rsid w:val="00DD7368"/>
    <w:rsid w:val="00DD773B"/>
    <w:rsid w:val="00DE2828"/>
    <w:rsid w:val="00DF0241"/>
    <w:rsid w:val="00DF3D74"/>
    <w:rsid w:val="00DF6C4E"/>
    <w:rsid w:val="00E02E41"/>
    <w:rsid w:val="00E10991"/>
    <w:rsid w:val="00E1170E"/>
    <w:rsid w:val="00E1252D"/>
    <w:rsid w:val="00E13CB5"/>
    <w:rsid w:val="00E16C18"/>
    <w:rsid w:val="00E178D6"/>
    <w:rsid w:val="00E27482"/>
    <w:rsid w:val="00E373F8"/>
    <w:rsid w:val="00E6319F"/>
    <w:rsid w:val="00E7194C"/>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553C0"/>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1B"/>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F553C0"/>
    <w:pPr>
      <w:widowControl w:val="0"/>
      <w:tabs>
        <w:tab w:val="num" w:pos="360"/>
      </w:tabs>
      <w:adjustRightInd w:val="0"/>
      <w:ind w:left="283"/>
      <w:jc w:val="both"/>
      <w:textAlignment w:val="baseline"/>
    </w:pPr>
  </w:style>
  <w:style w:type="table" w:customStyle="1" w:styleId="GridTableLight">
    <w:name w:val="Grid Table Light"/>
    <w:basedOn w:val="a2"/>
    <w:uiPriority w:val="40"/>
    <w:rsid w:val="00F553C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F553C0"/>
    <w:pPr>
      <w:widowControl w:val="0"/>
      <w:tabs>
        <w:tab w:val="num" w:pos="360"/>
      </w:tabs>
      <w:adjustRightInd w:val="0"/>
      <w:ind w:left="283"/>
      <w:jc w:val="both"/>
      <w:textAlignment w:val="baseline"/>
    </w:pPr>
  </w:style>
  <w:style w:type="table" w:customStyle="1" w:styleId="GridTableLight">
    <w:name w:val="Grid Table Light"/>
    <w:basedOn w:val="a2"/>
    <w:uiPriority w:val="40"/>
    <w:rsid w:val="00F553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56197080">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6198926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AD4D-7EEB-4D82-91BC-E090B51E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13584</Words>
  <Characters>77432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Хомяк</cp:lastModifiedBy>
  <cp:revision>14</cp:revision>
  <dcterms:created xsi:type="dcterms:W3CDTF">2016-11-14T06:43:00Z</dcterms:created>
  <dcterms:modified xsi:type="dcterms:W3CDTF">2017-07-25T04:54:00Z</dcterms:modified>
</cp:coreProperties>
</file>