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1359F2">
        <w:rPr>
          <w:rFonts w:ascii="Times New Roman" w:hAnsi="Times New Roman" w:cs="Times New Roman"/>
        </w:rPr>
        <w:t>ПС ______</w:t>
      </w:r>
      <w:proofErr w:type="gramStart"/>
      <w:r w:rsidR="004B1DA1">
        <w:rPr>
          <w:rFonts w:ascii="Times New Roman" w:hAnsi="Times New Roman" w:cs="Times New Roman"/>
        </w:rPr>
        <w:t>п</w:t>
      </w:r>
      <w:proofErr w:type="gramEnd"/>
      <w:r w:rsidR="004B1DA1">
        <w:rPr>
          <w:rFonts w:ascii="Times New Roman" w:hAnsi="Times New Roman" w:cs="Times New Roman"/>
        </w:rPr>
        <w:t>/п</w:t>
      </w:r>
      <w:r w:rsidR="001359F2">
        <w:rPr>
          <w:rFonts w:ascii="Times New Roman" w:hAnsi="Times New Roman" w:cs="Times New Roman"/>
        </w:rPr>
        <w:t>_________</w:t>
      </w:r>
      <w:proofErr w:type="spellStart"/>
      <w:r w:rsidR="001359F2">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4B1DA1">
        <w:rPr>
          <w:rFonts w:ascii="Times New Roman" w:hAnsi="Times New Roman" w:cs="Times New Roman"/>
        </w:rPr>
        <w:t>1</w:t>
      </w:r>
      <w:r>
        <w:rPr>
          <w:rFonts w:ascii="Times New Roman" w:hAnsi="Times New Roman" w:cs="Times New Roman"/>
        </w:rPr>
        <w:t xml:space="preserve"> "     </w:t>
      </w:r>
      <w:r w:rsidR="001359F2">
        <w:rPr>
          <w:rFonts w:ascii="Times New Roman" w:hAnsi="Times New Roman" w:cs="Times New Roman"/>
        </w:rPr>
        <w:t xml:space="preserve">августа </w:t>
      </w:r>
      <w:r w:rsidR="006703F2">
        <w:rPr>
          <w:rFonts w:ascii="Times New Roman" w:hAnsi="Times New Roman" w:cs="Times New Roman"/>
        </w:rPr>
        <w:t xml:space="preserve"> </w:t>
      </w:r>
      <w:r w:rsidR="00CD2C52">
        <w:rPr>
          <w:rFonts w:ascii="Times New Roman" w:hAnsi="Times New Roman" w:cs="Times New Roman"/>
        </w:rPr>
        <w:t xml:space="preserve"> </w:t>
      </w:r>
      <w:r w:rsidR="00EB2269">
        <w:rPr>
          <w:rFonts w:ascii="Times New Roman" w:hAnsi="Times New Roman" w:cs="Times New Roman"/>
        </w:rPr>
        <w:t xml:space="preserve"> 2017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EB2269">
        <w:rPr>
          <w:rFonts w:ascii="Times New Roman" w:hAnsi="Times New Roman" w:cs="Times New Roman"/>
          <w:b/>
          <w:bCs/>
        </w:rPr>
        <w:t>, 2017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w:t>
      </w:r>
      <w:r w:rsidR="009D1A13">
        <w:rPr>
          <w:rFonts w:ascii="Times New Roman" w:hAnsi="Times New Roman" w:cs="Times New Roman"/>
          <w:b/>
          <w:bCs/>
        </w:rPr>
        <w:t>18</w:t>
      </w:r>
      <w:r w:rsidR="00F07DA4">
        <w:rPr>
          <w:rFonts w:ascii="Times New Roman" w:hAnsi="Times New Roman" w:cs="Times New Roman"/>
          <w:b/>
          <w:bCs/>
        </w:rPr>
        <w:t xml:space="preserve"> </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9D1A13">
        <w:rPr>
          <w:rFonts w:ascii="Times New Roman" w:hAnsi="Times New Roman" w:cs="Times New Roman"/>
          <w:b/>
          <w:i/>
        </w:rPr>
        <w:t>компьютерного оборудования и оргтехники</w:t>
      </w:r>
      <w:r w:rsidR="008719C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2649CA" w:rsidRPr="00A233A0"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w:t>
      </w:r>
      <w:r w:rsidRPr="00E10991">
        <w:rPr>
          <w:rFonts w:ascii="Times New Roman" w:hAnsi="Times New Roman" w:cs="Times New Roman"/>
        </w:rPr>
        <w:t>1 и 10</w:t>
      </w:r>
      <w:r>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Pr>
          <w:rFonts w:ascii="Times New Roman" w:hAnsi="Times New Roman" w:cs="Times New Roman"/>
        </w:rPr>
        <w:t>электронного</w:t>
      </w:r>
      <w:r w:rsidRPr="00A233A0">
        <w:rPr>
          <w:rFonts w:ascii="Times New Roman" w:hAnsi="Times New Roman" w:cs="Times New Roman"/>
        </w:rPr>
        <w:t xml:space="preserve"> аук</w:t>
      </w:r>
      <w:r>
        <w:rPr>
          <w:rFonts w:ascii="Times New Roman" w:hAnsi="Times New Roman" w:cs="Times New Roman"/>
        </w:rPr>
        <w:t xml:space="preserve">циона требованиям, установленным в </w:t>
      </w:r>
      <w:r w:rsidRPr="00E10991">
        <w:rPr>
          <w:rFonts w:ascii="Times New Roman" w:hAnsi="Times New Roman" w:cs="Times New Roman"/>
        </w:rPr>
        <w:t>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w:t>
      </w:r>
      <w:r w:rsidR="00A233A0" w:rsidRPr="00A233A0">
        <w:rPr>
          <w:rFonts w:ascii="Times New Roman" w:hAnsi="Times New Roman" w:cs="Times New Roman"/>
        </w:rPr>
        <w:lastRenderedPageBreak/>
        <w:t>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10991">
        <w:rPr>
          <w:rFonts w:ascii="Times New Roman" w:hAnsi="Times New Roman" w:cs="Times New Roman"/>
        </w:rPr>
        <w:t xml:space="preserve"> </w:t>
      </w:r>
      <w:proofErr w:type="gramStart"/>
      <w:r w:rsidRPr="00E1099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E10991">
        <w:rPr>
          <w:rFonts w:ascii="Times New Roman" w:hAnsi="Times New Roman" w:cs="Times New Roman"/>
        </w:rPr>
        <w:lastRenderedPageBreak/>
        <w:t>административного наказания в виде дисквалификации;</w:t>
      </w:r>
      <w:proofErr w:type="gramEnd"/>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10991">
        <w:rPr>
          <w:rFonts w:ascii="Times New Roman" w:hAnsi="Times New Roman" w:cs="Times New Roman"/>
        </w:rPr>
        <w:t xml:space="preserve"> </w:t>
      </w:r>
      <w:proofErr w:type="gramStart"/>
      <w:r w:rsidRPr="00E10991">
        <w:rPr>
          <w:rFonts w:ascii="Times New Roman" w:hAnsi="Times New Roman" w:cs="Times New Roman"/>
        </w:rPr>
        <w:t>иными</w:t>
      </w:r>
      <w:r w:rsidR="00E10991">
        <w:rPr>
          <w:rFonts w:ascii="Times New Roman" w:hAnsi="Times New Roman" w:cs="Times New Roman"/>
        </w:rPr>
        <w:t xml:space="preserve"> </w:t>
      </w:r>
      <w:r w:rsidRPr="00E10991">
        <w:rPr>
          <w:rFonts w:ascii="Times New Roman" w:hAnsi="Times New Roman" w:cs="Times New Roman"/>
        </w:rPr>
        <w:t>органами</w:t>
      </w:r>
      <w:r w:rsidR="00E10991">
        <w:rPr>
          <w:rFonts w:ascii="Times New Roman" w:hAnsi="Times New Roman" w:cs="Times New Roman"/>
        </w:rPr>
        <w:t xml:space="preserve"> </w:t>
      </w:r>
      <w:r w:rsidRPr="00E1099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10991">
        <w:rPr>
          <w:rFonts w:ascii="Times New Roman" w:hAnsi="Times New Roman" w:cs="Times New Roman"/>
        </w:rPr>
        <w:t>неполнородными</w:t>
      </w:r>
      <w:proofErr w:type="spellEnd"/>
      <w:r w:rsidRPr="00E1099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1099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2649CA" w:rsidRPr="0079248B"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w:t>
      </w:r>
      <w:r w:rsidR="00FC3AFD">
        <w:rPr>
          <w:rFonts w:ascii="Times New Roman" w:hAnsi="Times New Roman" w:cs="Times New Roman"/>
        </w:rPr>
        <w:lastRenderedPageBreak/>
        <w:t>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w:t>
      </w:r>
      <w:r w:rsidRPr="00A233A0">
        <w:rPr>
          <w:rFonts w:ascii="Times New Roman" w:hAnsi="Times New Roman" w:cs="Times New Roman"/>
        </w:rPr>
        <w:lastRenderedPageBreak/>
        <w:t>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 xml:space="preserve">не </w:t>
      </w:r>
      <w:r w:rsidR="00A233A0" w:rsidRPr="00A233A0">
        <w:rPr>
          <w:rFonts w:ascii="Times New Roman" w:hAnsi="Times New Roman" w:cs="Times New Roman"/>
        </w:rPr>
        <w:lastRenderedPageBreak/>
        <w:t>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00282836" w:rsidRPr="00282836">
        <w:rPr>
          <w:rFonts w:ascii="Times New Roman" w:hAnsi="Times New Roman" w:cs="Times New Roman"/>
        </w:rPr>
        <w:lastRenderedPageBreak/>
        <w:t>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F04336" w:rsidP="00A314A3">
            <w:pPr>
              <w:shd w:val="clear" w:color="auto" w:fill="FFFFFF"/>
              <w:snapToGrid w:val="0"/>
              <w:rPr>
                <w:rFonts w:ascii="Times New Roman" w:eastAsia="Times New Roman" w:hAnsi="Times New Roman" w:cs="Times New Roman"/>
                <w:b/>
                <w:lang w:eastAsia="ru-RU"/>
              </w:rPr>
            </w:pPr>
            <w:r>
              <w:rPr>
                <w:rFonts w:ascii="Tahoma" w:hAnsi="Tahoma" w:cs="Tahoma"/>
                <w:sz w:val="21"/>
                <w:szCs w:val="21"/>
              </w:rPr>
              <w:t>Поставка компьютерного оборудования и оргтехники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17548"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17548">
              <w:rPr>
                <w:rFonts w:ascii="Times New Roman" w:hAnsi="Times New Roman" w:cs="Times New Roman"/>
                <w:sz w:val="20"/>
                <w:szCs w:val="20"/>
              </w:rPr>
              <w:t>Почтовый адрес,</w:t>
            </w:r>
          </w:p>
          <w:p w:rsidR="00C415D5" w:rsidRPr="00A233A0" w:rsidRDefault="00B1754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17548" w:rsidRDefault="00C415D5" w:rsidP="00B175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w:t>
            </w:r>
            <w:r w:rsidR="00B17548">
              <w:rPr>
                <w:rFonts w:ascii="Times New Roman" w:hAnsi="Times New Roman" w:cs="Times New Roman"/>
                <w:sz w:val="20"/>
                <w:szCs w:val="20"/>
              </w:rPr>
              <w:t>191</w:t>
            </w:r>
          </w:p>
          <w:p w:rsidR="00C415D5" w:rsidRPr="00A233A0" w:rsidRDefault="00C415D5"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17548">
              <w:rPr>
                <w:rFonts w:ascii="Times New Roman" w:hAnsi="Times New Roman" w:cs="Times New Roman"/>
                <w:sz w:val="20"/>
                <w:szCs w:val="20"/>
              </w:rPr>
              <w:t>8 (383) 328-05-82</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1754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F04336" w:rsidRPr="00F04336" w:rsidRDefault="00F04336" w:rsidP="00F04336">
            <w:pPr>
              <w:spacing w:after="0" w:line="240" w:lineRule="auto"/>
              <w:rPr>
                <w:rFonts w:ascii="Tahoma" w:eastAsia="Times New Roman" w:hAnsi="Tahoma" w:cs="Tahoma"/>
                <w:sz w:val="21"/>
                <w:szCs w:val="21"/>
                <w:lang w:eastAsia="ru-RU"/>
              </w:rPr>
            </w:pPr>
            <w:r w:rsidRPr="00F04336">
              <w:rPr>
                <w:rFonts w:ascii="Tahoma" w:eastAsia="Times New Roman" w:hAnsi="Tahoma" w:cs="Tahoma"/>
                <w:sz w:val="21"/>
                <w:szCs w:val="21"/>
                <w:lang w:eastAsia="ru-RU"/>
              </w:rPr>
              <w:t xml:space="preserve">171540211315554020100100380362612244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4B1DA1"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A314A3">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A314A3">
              <w:rPr>
                <w:rFonts w:ascii="Times New Roman" w:hAnsi="Times New Roman" w:cs="Times New Roman"/>
                <w:b/>
                <w:i/>
              </w:rPr>
              <w:t>компьютерного оборудования и оргтехники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A314A3" w:rsidP="008719C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26.20.13.000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80AA2" w:rsidRDefault="00480AA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A314A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A314A3">
              <w:rPr>
                <w:rFonts w:ascii="Times New Roman" w:hAnsi="Times New Roman" w:cs="Times New Roman"/>
                <w:sz w:val="20"/>
                <w:szCs w:val="20"/>
              </w:rPr>
              <w:t xml:space="preserve">компьютеров, принтеров, ноутбука </w:t>
            </w:r>
            <w:r w:rsidR="00D236BB">
              <w:rPr>
                <w:rFonts w:ascii="Times New Roman" w:hAnsi="Times New Roman" w:cs="Times New Roman"/>
                <w:sz w:val="20"/>
                <w:szCs w:val="20"/>
              </w:rPr>
              <w:t xml:space="preserve"> и т.д.</w:t>
            </w:r>
            <w:r>
              <w:rPr>
                <w:rFonts w:ascii="Times New Roman" w:hAnsi="Times New Roman" w:cs="Times New Roman"/>
                <w:sz w:val="20"/>
                <w:szCs w:val="20"/>
              </w:rPr>
              <w:t xml:space="preserve">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A314A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34 ед.</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A314A3"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375B9F">
              <w:rPr>
                <w:rFonts w:ascii="Times New Roman" w:hAnsi="Times New Roman" w:cs="Times New Roman"/>
                <w:sz w:val="20"/>
                <w:szCs w:val="20"/>
              </w:rPr>
              <w:t>поставленного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375B9F">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A314A3">
              <w:rPr>
                <w:rFonts w:ascii="Times New Roman" w:hAnsi="Times New Roman" w:cs="Times New Roman"/>
                <w:sz w:val="20"/>
                <w:szCs w:val="20"/>
              </w:rPr>
              <w:t>10</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A314A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884 176,97 рублей</w:t>
            </w:r>
            <w:proofErr w:type="gramStart"/>
            <w:r>
              <w:rPr>
                <w:rFonts w:ascii="Times New Roman" w:hAnsi="Times New Roman" w:cs="Times New Roman"/>
                <w:b/>
                <w:sz w:val="20"/>
                <w:szCs w:val="20"/>
              </w:rPr>
              <w:t xml:space="preserve"> </w:t>
            </w:r>
            <w:r w:rsidR="00C415D5" w:rsidRPr="00B57D18">
              <w:rPr>
                <w:rFonts w:ascii="Times New Roman" w:hAnsi="Times New Roman" w:cs="Times New Roman"/>
                <w:b/>
                <w:sz w:val="20"/>
                <w:szCs w:val="20"/>
              </w:rPr>
              <w:t>.</w:t>
            </w:r>
            <w:proofErr w:type="gramEnd"/>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A314A3">
              <w:rPr>
                <w:rFonts w:ascii="Times New Roman" w:hAnsi="Times New Roman" w:cs="Times New Roman"/>
                <w:sz w:val="20"/>
                <w:szCs w:val="20"/>
              </w:rPr>
              <w:t>компьютерного оборудования и оргтехники</w:t>
            </w:r>
            <w:r w:rsidR="00D236BB">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 xml:space="preserve">ва бюджетного </w:t>
            </w:r>
            <w:r w:rsidR="00EB2269">
              <w:rPr>
                <w:rFonts w:ascii="Times New Roman" w:hAnsi="Times New Roman" w:cs="Times New Roman"/>
                <w:sz w:val="20"/>
                <w:szCs w:val="20"/>
              </w:rPr>
              <w:t>учреждения на 2017</w:t>
            </w:r>
            <w:r w:rsidRPr="00A233A0">
              <w:rPr>
                <w:rFonts w:ascii="Times New Roman" w:hAnsi="Times New Roman" w:cs="Times New Roman"/>
                <w:sz w:val="20"/>
                <w:szCs w:val="20"/>
              </w:rPr>
              <w:t xml:space="preserve">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EB2269">
              <w:rPr>
                <w:rFonts w:ascii="Times New Roman" w:hAnsi="Times New Roman" w:cs="Times New Roman"/>
                <w:sz w:val="20"/>
                <w:szCs w:val="20"/>
              </w:rPr>
              <w:t xml:space="preserve"> на 2017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2649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A314A3">
              <w:rPr>
                <w:rFonts w:ascii="Times New Roman" w:hAnsi="Times New Roman" w:cs="Times New Roman"/>
                <w:sz w:val="20"/>
                <w:szCs w:val="20"/>
              </w:rPr>
              <w:t>2</w:t>
            </w:r>
            <w:r w:rsidR="002649CA" w:rsidRPr="00E10991">
              <w:rPr>
                <w:rFonts w:ascii="Times New Roman" w:hAnsi="Times New Roman" w:cs="Times New Roman"/>
                <w:sz w:val="20"/>
                <w:szCs w:val="20"/>
              </w:rPr>
              <w:t>-7, 9,11</w:t>
            </w:r>
            <w:r w:rsidR="002649CA" w:rsidRPr="005664E9">
              <w:rPr>
                <w:rFonts w:ascii="Times New Roman" w:hAnsi="Times New Roman" w:cs="Times New Roman"/>
                <w:sz w:val="20"/>
                <w:szCs w:val="20"/>
              </w:rPr>
              <w:t xml:space="preserve">  </w:t>
            </w:r>
            <w:r w:rsidR="001C0D3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037DD0">
              <w:rPr>
                <w:rFonts w:ascii="Times New Roman" w:hAnsi="Times New Roman" w:cs="Times New Roman"/>
                <w:b/>
                <w:sz w:val="20"/>
                <w:szCs w:val="20"/>
              </w:rPr>
              <w:t>национального режима</w:t>
            </w:r>
            <w:r w:rsidR="00C415D5">
              <w:rPr>
                <w:rFonts w:ascii="Times New Roman" w:hAnsi="Times New Roman" w:cs="Times New Roman"/>
                <w:sz w:val="20"/>
                <w:szCs w:val="20"/>
              </w:rPr>
              <w:t xml:space="preserve"> (</w:t>
            </w:r>
            <w:r w:rsidR="00C415D5" w:rsidRPr="00D46E09">
              <w:rPr>
                <w:rFonts w:ascii="Times New Roman" w:hAnsi="Times New Roman" w:cs="Times New Roman"/>
                <w:b/>
                <w:sz w:val="20"/>
                <w:szCs w:val="20"/>
              </w:rPr>
              <w:t>условия</w:t>
            </w:r>
            <w:r w:rsidR="00C415D5" w:rsidRPr="003B2A22">
              <w:rPr>
                <w:rFonts w:ascii="Times New Roman" w:hAnsi="Times New Roman" w:cs="Times New Roman"/>
                <w:sz w:val="20"/>
                <w:szCs w:val="20"/>
              </w:rPr>
              <w:t xml:space="preserve">, </w:t>
            </w:r>
            <w:r w:rsidR="00C415D5" w:rsidRPr="00D236BB">
              <w:rPr>
                <w:rFonts w:ascii="Times New Roman" w:hAnsi="Times New Roman" w:cs="Times New Roman"/>
                <w:b/>
                <w:sz w:val="20"/>
                <w:szCs w:val="20"/>
              </w:rPr>
              <w:t>запреты и ограничения допуска товаров, происходящих из иностранного государства</w:t>
            </w:r>
            <w:proofErr w:type="gramStart"/>
            <w:r w:rsidR="00C415D5" w:rsidRPr="00D236BB">
              <w:rPr>
                <w:rFonts w:ascii="Times New Roman" w:hAnsi="Times New Roman" w:cs="Times New Roman"/>
                <w:b/>
                <w:sz w:val="20"/>
                <w:szCs w:val="20"/>
              </w:rPr>
              <w:t xml:space="preserve"> ,</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31CFB" w:rsidRDefault="00031CFB" w:rsidP="008B3F73">
            <w:pPr>
              <w:pStyle w:val="aff3"/>
              <w:spacing w:before="0" w:beforeAutospacing="0" w:after="0" w:afterAutospacing="0"/>
              <w:jc w:val="both"/>
              <w:rPr>
                <w:sz w:val="20"/>
                <w:szCs w:val="20"/>
              </w:rPr>
            </w:pPr>
            <w:proofErr w:type="gramStart"/>
            <w:r>
              <w:rPr>
                <w:sz w:val="20"/>
                <w:szCs w:val="20"/>
              </w:rPr>
              <w:t>Устанавливаются ограничения и условия допуска при закупке</w:t>
            </w:r>
            <w:r w:rsidR="008B3F73">
              <w:rPr>
                <w:sz w:val="20"/>
                <w:szCs w:val="20"/>
              </w:rPr>
              <w:t xml:space="preserve"> радиоэлектронной продукции</w:t>
            </w:r>
            <w:r w:rsidR="00570500">
              <w:rPr>
                <w:sz w:val="20"/>
                <w:szCs w:val="20"/>
              </w:rPr>
              <w:t xml:space="preserve"> (далее–</w:t>
            </w:r>
            <w:r>
              <w:rPr>
                <w:sz w:val="20"/>
                <w:szCs w:val="20"/>
              </w:rPr>
              <w:t>товар</w:t>
            </w:r>
            <w:r w:rsidR="00570500">
              <w:rPr>
                <w:sz w:val="20"/>
                <w:szCs w:val="20"/>
              </w:rPr>
              <w:t>), являющей</w:t>
            </w:r>
            <w:r>
              <w:rPr>
                <w:sz w:val="20"/>
                <w:szCs w:val="20"/>
              </w:rPr>
              <w:t>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8B3F73" w:rsidRDefault="008B3F73" w:rsidP="008B3F73">
            <w:pPr>
              <w:pStyle w:val="aff3"/>
              <w:spacing w:before="0" w:beforeAutospacing="0" w:after="0" w:afterAutospacing="0"/>
              <w:jc w:val="both"/>
              <w:rPr>
                <w:sz w:val="20"/>
                <w:szCs w:val="20"/>
              </w:rPr>
            </w:pPr>
            <w:r>
              <w:rPr>
                <w:sz w:val="20"/>
                <w:szCs w:val="20"/>
              </w:rPr>
              <w:t>Соглас</w:t>
            </w:r>
            <w:r w:rsidR="003D127F">
              <w:rPr>
                <w:sz w:val="20"/>
                <w:szCs w:val="20"/>
              </w:rPr>
              <w:t>но п.2 указанного п</w:t>
            </w:r>
            <w:r>
              <w:rPr>
                <w:sz w:val="20"/>
                <w:szCs w:val="20"/>
              </w:rPr>
              <w:t>остановления</w:t>
            </w:r>
            <w:r w:rsidRPr="008B3F73">
              <w:rPr>
                <w:sz w:val="20"/>
                <w:szCs w:val="20"/>
              </w:rPr>
              <w:t>,</w:t>
            </w:r>
            <w:r>
              <w:rPr>
                <w:sz w:val="20"/>
                <w:szCs w:val="20"/>
              </w:rPr>
              <w:t xml:space="preserve"> заказчик отклоняет все заявки</w:t>
            </w:r>
            <w:proofErr w:type="gramStart"/>
            <w:r>
              <w:rPr>
                <w:sz w:val="20"/>
                <w:szCs w:val="20"/>
              </w:rPr>
              <w:t xml:space="preserve"> </w:t>
            </w:r>
            <w:r w:rsidRPr="008B3F73">
              <w:rPr>
                <w:sz w:val="20"/>
                <w:szCs w:val="20"/>
              </w:rPr>
              <w:t>,</w:t>
            </w:r>
            <w:proofErr w:type="gramEnd"/>
            <w:r w:rsidRPr="008B3F73">
              <w:rPr>
                <w:sz w:val="20"/>
                <w:szCs w:val="20"/>
              </w:rPr>
              <w:t xml:space="preserve"> содержащие предложения о поставке </w:t>
            </w:r>
            <w:r>
              <w:rPr>
                <w:sz w:val="20"/>
                <w:szCs w:val="20"/>
              </w:rPr>
              <w:t xml:space="preserve"> товара, происходящего</w:t>
            </w:r>
            <w:r w:rsidRPr="008B3F73">
              <w:rPr>
                <w:sz w:val="20"/>
                <w:szCs w:val="20"/>
              </w:rPr>
              <w:t xml:space="preserve"> из иностранных государств, при условии, что на участие в </w:t>
            </w:r>
            <w:r>
              <w:rPr>
                <w:sz w:val="20"/>
                <w:szCs w:val="20"/>
              </w:rPr>
              <w:t>данном аукционе</w:t>
            </w:r>
            <w:r w:rsidRPr="008B3F73">
              <w:rPr>
                <w:sz w:val="20"/>
                <w:szCs w:val="20"/>
              </w:rPr>
              <w:t xml:space="preserve"> подано не менее 2 удовлетворяющих требованиям </w:t>
            </w:r>
            <w:r w:rsidR="00570500">
              <w:rPr>
                <w:sz w:val="20"/>
                <w:szCs w:val="20"/>
              </w:rPr>
              <w:t xml:space="preserve"> документации об аукционе</w:t>
            </w:r>
            <w:r w:rsidRPr="008B3F73">
              <w:rPr>
                <w:sz w:val="20"/>
                <w:szCs w:val="20"/>
              </w:rPr>
              <w:t xml:space="preserve"> за</w:t>
            </w:r>
            <w:r>
              <w:rPr>
                <w:sz w:val="20"/>
                <w:szCs w:val="20"/>
              </w:rPr>
              <w:t>явок</w:t>
            </w:r>
            <w:r w:rsidRPr="008B3F73">
              <w:rPr>
                <w:sz w:val="20"/>
                <w:szCs w:val="20"/>
              </w:rPr>
              <w:t>, которые одновременно:</w:t>
            </w:r>
          </w:p>
          <w:p w:rsidR="008B3F73" w:rsidRDefault="008B3F73" w:rsidP="008B3F73">
            <w:pPr>
              <w:pStyle w:val="aff3"/>
              <w:spacing w:before="0" w:beforeAutospacing="0" w:after="0" w:afterAutospacing="0"/>
              <w:jc w:val="both"/>
              <w:rPr>
                <w:sz w:val="20"/>
                <w:szCs w:val="20"/>
              </w:rPr>
            </w:pPr>
            <w:r>
              <w:rPr>
                <w:sz w:val="20"/>
                <w:szCs w:val="20"/>
              </w:rPr>
              <w:t xml:space="preserve">- </w:t>
            </w:r>
            <w:r w:rsidRPr="008B3F73">
              <w:rPr>
                <w:sz w:val="20"/>
                <w:szCs w:val="20"/>
              </w:rPr>
              <w:t>содержат предложения о поставке</w:t>
            </w:r>
            <w:r w:rsidR="00570500">
              <w:rPr>
                <w:sz w:val="20"/>
                <w:szCs w:val="20"/>
              </w:rPr>
              <w:t xml:space="preserve"> товара, произве</w:t>
            </w:r>
            <w:r>
              <w:rPr>
                <w:sz w:val="20"/>
                <w:szCs w:val="20"/>
              </w:rPr>
              <w:t>денного</w:t>
            </w:r>
            <w:r w:rsidRPr="008B3F73">
              <w:rPr>
                <w:sz w:val="20"/>
                <w:szCs w:val="20"/>
              </w:rPr>
              <w:t xml:space="preserve"> на территории Российской Федерации;</w:t>
            </w:r>
          </w:p>
          <w:p w:rsidR="00570500" w:rsidRDefault="008B3F73" w:rsidP="00570500">
            <w:pPr>
              <w:pStyle w:val="aff3"/>
              <w:spacing w:before="0" w:beforeAutospacing="0" w:after="0" w:afterAutospacing="0"/>
              <w:jc w:val="both"/>
              <w:rPr>
                <w:sz w:val="20"/>
                <w:szCs w:val="20"/>
              </w:rPr>
            </w:pPr>
            <w:r>
              <w:rPr>
                <w:sz w:val="20"/>
                <w:szCs w:val="20"/>
              </w:rPr>
              <w:t xml:space="preserve">- </w:t>
            </w:r>
            <w:r w:rsidRPr="008B3F73">
              <w:rPr>
                <w:sz w:val="20"/>
                <w:szCs w:val="20"/>
              </w:rPr>
              <w:t xml:space="preserve">не содержат предложений о поставке </w:t>
            </w:r>
            <w:r w:rsidR="00570500">
              <w:rPr>
                <w:sz w:val="20"/>
                <w:szCs w:val="20"/>
              </w:rPr>
              <w:t xml:space="preserve">товара </w:t>
            </w:r>
            <w:r w:rsidRPr="008B3F73">
              <w:rPr>
                <w:sz w:val="20"/>
                <w:szCs w:val="20"/>
              </w:rPr>
              <w:t>одного и того же</w:t>
            </w:r>
            <w:r w:rsidR="00570500">
              <w:rPr>
                <w:sz w:val="20"/>
                <w:szCs w:val="20"/>
              </w:rPr>
              <w:t xml:space="preserve"> вида</w:t>
            </w:r>
            <w:r w:rsidRPr="008B3F73">
              <w:rPr>
                <w:sz w:val="20"/>
                <w:szCs w:val="20"/>
              </w:rPr>
              <w:t xml:space="preserve"> одного производителя.</w:t>
            </w:r>
          </w:p>
          <w:p w:rsidR="00200867" w:rsidRDefault="00200867" w:rsidP="00570500">
            <w:pPr>
              <w:pStyle w:val="aff3"/>
              <w:spacing w:before="0" w:beforeAutospacing="0" w:after="0" w:afterAutospacing="0"/>
              <w:jc w:val="both"/>
              <w:rPr>
                <w:sz w:val="20"/>
                <w:szCs w:val="20"/>
              </w:rPr>
            </w:pPr>
            <w:r>
              <w:rPr>
                <w:sz w:val="20"/>
                <w:szCs w:val="20"/>
              </w:rPr>
              <w:t>Товар признается произведенным на террит</w:t>
            </w:r>
            <w:r w:rsidR="0055318A">
              <w:rPr>
                <w:sz w:val="20"/>
                <w:szCs w:val="20"/>
              </w:rPr>
              <w:t>ории Российской Федерации, в случае соответствия одному из условий, предусмотренных п.6 Постановления Правительства РФ от 26.09.16 №968.</w:t>
            </w:r>
          </w:p>
          <w:p w:rsidR="00C415D5" w:rsidRDefault="00570500" w:rsidP="00D46E09">
            <w:pPr>
              <w:pStyle w:val="aff3"/>
              <w:spacing w:before="0" w:beforeAutospacing="0" w:after="0" w:afterAutospacing="0"/>
              <w:jc w:val="both"/>
              <w:rPr>
                <w:sz w:val="20"/>
                <w:szCs w:val="20"/>
              </w:rPr>
            </w:pPr>
            <w:r>
              <w:rPr>
                <w:sz w:val="20"/>
                <w:szCs w:val="20"/>
              </w:rPr>
              <w:t>В случае</w:t>
            </w:r>
            <w:proofErr w:type="gramStart"/>
            <w:r>
              <w:rPr>
                <w:sz w:val="20"/>
                <w:szCs w:val="20"/>
              </w:rPr>
              <w:t>,</w:t>
            </w:r>
            <w:proofErr w:type="gramEnd"/>
            <w:r>
              <w:rPr>
                <w:sz w:val="20"/>
                <w:szCs w:val="20"/>
              </w:rPr>
              <w:t xml:space="preserve"> если заявки не подлежат отклонению в соответствии с п.2 Постановления Правительства РФ от 26.09.16 №968, то </w:t>
            </w:r>
            <w:r w:rsidRPr="00570500">
              <w:rPr>
                <w:sz w:val="20"/>
                <w:szCs w:val="20"/>
              </w:rPr>
              <w:t>применяются условия допуска</w:t>
            </w:r>
            <w:r>
              <w:rPr>
                <w:sz w:val="20"/>
                <w:szCs w:val="20"/>
              </w:rPr>
              <w:t xml:space="preserve"> товаров, происходящих из иностранных государств, предусмотренные Пр</w:t>
            </w:r>
            <w:r w:rsidR="003D127F">
              <w:rPr>
                <w:sz w:val="20"/>
                <w:szCs w:val="20"/>
              </w:rPr>
              <w:t>иказом Минэкономразвития РФ от 25.03.15 №155, с применением преференций в размере 15% цены контракта.</w:t>
            </w:r>
          </w:p>
          <w:p w:rsidR="00D46E09" w:rsidRPr="00D46E09" w:rsidRDefault="00D46E09" w:rsidP="00D46E09">
            <w:pPr>
              <w:pStyle w:val="aff3"/>
              <w:spacing w:before="0" w:beforeAutospacing="0" w:after="0" w:afterAutospacing="0"/>
              <w:jc w:val="both"/>
              <w:rPr>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D236BB">
              <w:rPr>
                <w:rFonts w:ascii="Times New Roman" w:hAnsi="Times New Roman" w:cs="Times New Roman"/>
                <w:sz w:val="20"/>
                <w:szCs w:val="20"/>
              </w:rPr>
              <w:t xml:space="preserve">    </w:t>
            </w:r>
            <w:r w:rsidR="004B1DA1">
              <w:rPr>
                <w:rFonts w:ascii="Times New Roman" w:hAnsi="Times New Roman" w:cs="Times New Roman"/>
                <w:sz w:val="20"/>
                <w:szCs w:val="20"/>
              </w:rPr>
              <w:t xml:space="preserve">2 </w:t>
            </w:r>
            <w:r w:rsidR="00D236BB">
              <w:rPr>
                <w:rFonts w:ascii="Times New Roman" w:hAnsi="Times New Roman" w:cs="Times New Roman"/>
                <w:sz w:val="20"/>
                <w:szCs w:val="20"/>
              </w:rPr>
              <w:t xml:space="preserve"> </w:t>
            </w:r>
            <w:r w:rsidR="00A314A3">
              <w:rPr>
                <w:rFonts w:ascii="Times New Roman" w:hAnsi="Times New Roman" w:cs="Times New Roman"/>
                <w:b/>
                <w:sz w:val="20"/>
                <w:szCs w:val="20"/>
              </w:rPr>
              <w:t xml:space="preserve">августа   </w:t>
            </w:r>
            <w:r w:rsidR="00EB2269">
              <w:rPr>
                <w:rFonts w:ascii="Times New Roman" w:hAnsi="Times New Roman" w:cs="Times New Roman"/>
                <w:b/>
                <w:sz w:val="20"/>
                <w:szCs w:val="20"/>
              </w:rPr>
              <w:t>2017</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4B1DA1">
              <w:rPr>
                <w:rFonts w:ascii="Times New Roman" w:hAnsi="Times New Roman" w:cs="Times New Roman"/>
                <w:b/>
                <w:sz w:val="20"/>
                <w:szCs w:val="20"/>
              </w:rPr>
              <w:t>8</w:t>
            </w:r>
            <w:r w:rsidR="005624E9">
              <w:rPr>
                <w:rFonts w:ascii="Times New Roman" w:hAnsi="Times New Roman" w:cs="Times New Roman"/>
                <w:b/>
                <w:sz w:val="20"/>
                <w:szCs w:val="20"/>
              </w:rPr>
              <w:t xml:space="preserve">  </w:t>
            </w:r>
            <w:r w:rsidR="00A314A3">
              <w:rPr>
                <w:rFonts w:ascii="Times New Roman" w:hAnsi="Times New Roman" w:cs="Times New Roman"/>
                <w:b/>
                <w:sz w:val="20"/>
                <w:szCs w:val="20"/>
              </w:rPr>
              <w:t xml:space="preserve">августа </w:t>
            </w:r>
            <w:r w:rsidR="00D236BB">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F3AA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C415D5"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(для иностранного лица), </w:t>
            </w:r>
            <w:r w:rsidR="00C415D5"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00C415D5"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00C415D5"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2649CA">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20086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 контракта является</w:t>
            </w:r>
            <w:r w:rsidR="00200867">
              <w:rPr>
                <w:rFonts w:ascii="Times New Roman" w:hAnsi="Times New Roman" w:cs="Times New Roman"/>
                <w:sz w:val="20"/>
                <w:szCs w:val="20"/>
              </w:rPr>
              <w:t xml:space="preserve"> для  участника крупной сделкой:</w:t>
            </w:r>
          </w:p>
          <w:p w:rsidR="0055318A" w:rsidRPr="0055318A" w:rsidRDefault="0055318A" w:rsidP="0055318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5318A">
              <w:rPr>
                <w:rFonts w:ascii="Times New Roman" w:hAnsi="Times New Roman" w:cs="Times New Roman"/>
                <w:sz w:val="20"/>
                <w:szCs w:val="20"/>
              </w:rPr>
              <w:t xml:space="preserve"> для подтверждения признания</w:t>
            </w:r>
            <w:r>
              <w:rPr>
                <w:rFonts w:ascii="Times New Roman" w:hAnsi="Times New Roman" w:cs="Times New Roman"/>
                <w:sz w:val="20"/>
                <w:szCs w:val="20"/>
              </w:rPr>
              <w:t xml:space="preserve"> товара,</w:t>
            </w:r>
            <w:r w:rsidR="00CF3AA9">
              <w:rPr>
                <w:rFonts w:ascii="Times New Roman" w:hAnsi="Times New Roman" w:cs="Times New Roman"/>
                <w:sz w:val="20"/>
                <w:szCs w:val="20"/>
              </w:rPr>
              <w:t xml:space="preserve"> предлагаемого к поставке,  произведенным</w:t>
            </w:r>
            <w:r w:rsidRPr="0055318A">
              <w:rPr>
                <w:rFonts w:ascii="Times New Roman" w:hAnsi="Times New Roman" w:cs="Times New Roman"/>
                <w:sz w:val="20"/>
                <w:szCs w:val="20"/>
              </w:rPr>
              <w:t xml:space="preserve"> на территории Российской Федерации,</w:t>
            </w:r>
            <w:r w:rsidR="00CF3AA9">
              <w:rPr>
                <w:rFonts w:ascii="Times New Roman" w:hAnsi="Times New Roman" w:cs="Times New Roman"/>
                <w:sz w:val="20"/>
                <w:szCs w:val="20"/>
              </w:rPr>
              <w:t xml:space="preserve"> - копию  одного из  документов, перечисленных в п.7 Постановления Правительства РФ от 26.09.16 №968.</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A314A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4B1DA1">
              <w:rPr>
                <w:rFonts w:ascii="Times New Roman" w:hAnsi="Times New Roman" w:cs="Times New Roman"/>
                <w:b/>
                <w:sz w:val="20"/>
                <w:szCs w:val="20"/>
              </w:rPr>
              <w:t xml:space="preserve"> 10</w:t>
            </w:r>
            <w:r w:rsidRPr="009A7ED3">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A314A3">
              <w:rPr>
                <w:rFonts w:ascii="Times New Roman" w:hAnsi="Times New Roman" w:cs="Times New Roman"/>
                <w:b/>
                <w:sz w:val="20"/>
                <w:szCs w:val="20"/>
              </w:rPr>
              <w:t>августа</w:t>
            </w:r>
            <w:r w:rsidR="00D236BB">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A314A3">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B1DA1">
              <w:rPr>
                <w:rFonts w:ascii="Times New Roman" w:hAnsi="Times New Roman" w:cs="Times New Roman"/>
                <w:b/>
                <w:sz w:val="20"/>
                <w:szCs w:val="20"/>
              </w:rPr>
              <w:t>10</w:t>
            </w:r>
            <w:r w:rsidR="004D57F5">
              <w:rPr>
                <w:rFonts w:ascii="Times New Roman" w:hAnsi="Times New Roman" w:cs="Times New Roman"/>
                <w:b/>
                <w:sz w:val="20"/>
                <w:szCs w:val="20"/>
              </w:rPr>
              <w:t xml:space="preserve">  »   </w:t>
            </w:r>
            <w:r w:rsidR="00A314A3">
              <w:rPr>
                <w:rFonts w:ascii="Times New Roman" w:hAnsi="Times New Roman" w:cs="Times New Roman"/>
                <w:b/>
                <w:sz w:val="20"/>
                <w:szCs w:val="20"/>
              </w:rPr>
              <w:t>августа</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A314A3">
              <w:rPr>
                <w:rFonts w:ascii="Times New Roman" w:hAnsi="Times New Roman" w:cs="Times New Roman"/>
                <w:sz w:val="20"/>
                <w:szCs w:val="20"/>
              </w:rPr>
              <w:t>8 841,76</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A314A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4B1DA1">
              <w:rPr>
                <w:rFonts w:ascii="Times New Roman" w:hAnsi="Times New Roman" w:cs="Times New Roman"/>
                <w:sz w:val="20"/>
                <w:szCs w:val="20"/>
              </w:rPr>
              <w:t>14</w:t>
            </w:r>
            <w:r w:rsidR="00D10891">
              <w:rPr>
                <w:rFonts w:ascii="Times New Roman" w:hAnsi="Times New Roman" w:cs="Times New Roman"/>
                <w:sz w:val="20"/>
                <w:szCs w:val="20"/>
              </w:rPr>
              <w:t xml:space="preserve">»   </w:t>
            </w:r>
            <w:r w:rsidR="00A314A3">
              <w:rPr>
                <w:rFonts w:ascii="Times New Roman" w:hAnsi="Times New Roman" w:cs="Times New Roman"/>
                <w:sz w:val="20"/>
                <w:szCs w:val="20"/>
              </w:rPr>
              <w:t xml:space="preserve">августа </w:t>
            </w:r>
            <w:r w:rsidR="00EB2269">
              <w:rPr>
                <w:rFonts w:ascii="Times New Roman" w:hAnsi="Times New Roman" w:cs="Times New Roman"/>
                <w:sz w:val="20"/>
                <w:szCs w:val="20"/>
              </w:rPr>
              <w:t xml:space="preserve">   2017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314A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4B1DA1">
              <w:rPr>
                <w:rFonts w:ascii="Times New Roman" w:hAnsi="Times New Roman" w:cs="Times New Roman"/>
                <w:sz w:val="20"/>
                <w:szCs w:val="20"/>
              </w:rPr>
              <w:t>17</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A314A3">
              <w:rPr>
                <w:rFonts w:ascii="Times New Roman" w:hAnsi="Times New Roman" w:cs="Times New Roman"/>
                <w:sz w:val="20"/>
                <w:szCs w:val="20"/>
              </w:rPr>
              <w:t xml:space="preserve">августа </w:t>
            </w:r>
            <w:r w:rsidR="00D236BB">
              <w:rPr>
                <w:rFonts w:ascii="Times New Roman" w:hAnsi="Times New Roman" w:cs="Times New Roman"/>
                <w:sz w:val="20"/>
                <w:szCs w:val="20"/>
              </w:rPr>
              <w:t xml:space="preserve"> </w:t>
            </w:r>
            <w:r w:rsidR="00EB2269">
              <w:rPr>
                <w:rFonts w:ascii="Times New Roman" w:hAnsi="Times New Roman" w:cs="Times New Roman"/>
                <w:sz w:val="20"/>
                <w:szCs w:val="20"/>
              </w:rPr>
              <w:t xml:space="preserve"> 2017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236BB">
              <w:rPr>
                <w:rFonts w:ascii="Times New Roman" w:hAnsi="Times New Roman" w:cs="Times New Roman"/>
                <w:sz w:val="20"/>
                <w:szCs w:val="20"/>
              </w:rPr>
              <w:t>оставщик обязан поставить товар</w:t>
            </w:r>
            <w:r>
              <w:rPr>
                <w:rFonts w:ascii="Times New Roman" w:hAnsi="Times New Roman" w:cs="Times New Roman"/>
                <w:sz w:val="20"/>
                <w:szCs w:val="20"/>
              </w:rPr>
              <w:t>, являющий</w:t>
            </w:r>
            <w:r w:rsidRPr="00A233A0">
              <w:rPr>
                <w:rFonts w:ascii="Times New Roman" w:hAnsi="Times New Roman" w:cs="Times New Roman"/>
                <w:sz w:val="20"/>
                <w:szCs w:val="20"/>
              </w:rPr>
              <w:t xml:space="preserve">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A314A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A314A3">
              <w:rPr>
                <w:rFonts w:ascii="Times New Roman" w:hAnsi="Times New Roman" w:cs="Times New Roman"/>
                <w:sz w:val="20"/>
                <w:szCs w:val="20"/>
              </w:rPr>
              <w:t>88 417,69</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A314A3"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tbl>
      <w:tblPr>
        <w:tblW w:w="0" w:type="auto"/>
        <w:tblCellMar>
          <w:left w:w="0" w:type="dxa"/>
          <w:right w:w="0" w:type="dxa"/>
        </w:tblCellMar>
        <w:tblLook w:val="0000" w:firstRow="0" w:lastRow="0" w:firstColumn="0" w:lastColumn="0" w:noHBand="0" w:noVBand="0"/>
      </w:tblPr>
      <w:tblGrid>
        <w:gridCol w:w="511"/>
        <w:gridCol w:w="1689"/>
        <w:gridCol w:w="6887"/>
        <w:gridCol w:w="475"/>
      </w:tblGrid>
      <w:tr w:rsidR="00480AA2" w:rsidRPr="00A51A0E" w:rsidTr="00486DAA">
        <w:tc>
          <w:tcPr>
            <w:tcW w:w="0" w:type="auto"/>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w:t>
            </w:r>
            <w:proofErr w:type="spellStart"/>
            <w:r w:rsidRPr="00A51A0E">
              <w:rPr>
                <w:rFonts w:ascii="Times New Roman" w:eastAsia="Times New Roman" w:hAnsi="Times New Roman" w:cs="Times New Roman"/>
              </w:rPr>
              <w:t>пп</w:t>
            </w:r>
            <w:proofErr w:type="spellEnd"/>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Наименование</w:t>
            </w:r>
          </w:p>
        </w:tc>
        <w:tc>
          <w:tcPr>
            <w:tcW w:w="6887"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Технические характеристики товара</w:t>
            </w:r>
          </w:p>
        </w:tc>
        <w:tc>
          <w:tcPr>
            <w:tcW w:w="475" w:type="dxa"/>
            <w:tcBorders>
              <w:top w:val="single" w:sz="4" w:space="0" w:color="000000"/>
              <w:left w:val="single" w:sz="4" w:space="0" w:color="000000"/>
              <w:bottom w:val="single" w:sz="4" w:space="0" w:color="000000"/>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Кол-во</w:t>
            </w:r>
          </w:p>
        </w:tc>
      </w:tr>
      <w:tr w:rsidR="00480AA2" w:rsidRPr="00A51A0E" w:rsidTr="00486DAA">
        <w:tc>
          <w:tcPr>
            <w:tcW w:w="0" w:type="auto"/>
            <w:tcBorders>
              <w:top w:val="single" w:sz="4" w:space="0" w:color="000000"/>
              <w:left w:val="single" w:sz="4" w:space="0" w:color="000000"/>
              <w:bottom w:val="single" w:sz="4" w:space="0" w:color="000000"/>
            </w:tcBorders>
            <w:shd w:val="clear" w:color="auto" w:fill="D9D9D9"/>
          </w:tcPr>
          <w:p w:rsidR="00480AA2" w:rsidRPr="00A51A0E" w:rsidRDefault="00480AA2" w:rsidP="00486DAA">
            <w:pPr>
              <w:snapToGrid w:val="0"/>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1</w:t>
            </w:r>
          </w:p>
        </w:tc>
        <w:tc>
          <w:tcPr>
            <w:tcW w:w="0" w:type="auto"/>
            <w:gridSpan w:val="2"/>
            <w:tcBorders>
              <w:top w:val="single" w:sz="4" w:space="0" w:color="000000"/>
              <w:left w:val="single" w:sz="4" w:space="0" w:color="000000"/>
              <w:bottom w:val="single" w:sz="4" w:space="0" w:color="000000"/>
            </w:tcBorders>
            <w:shd w:val="clear" w:color="auto" w:fill="D9D9D9"/>
          </w:tcPr>
          <w:p w:rsidR="00480AA2" w:rsidRPr="00A51A0E" w:rsidRDefault="00480AA2" w:rsidP="00486DAA">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Компьютер</w:t>
            </w:r>
            <w:r w:rsidRPr="00A51A0E">
              <w:rPr>
                <w:rFonts w:ascii="Times New Roman" w:eastAsia="Times New Roman" w:hAnsi="Times New Roman" w:cs="Times New Roman"/>
                <w:b/>
              </w:rPr>
              <w:t xml:space="preserve"> с характеристиками (каждый):</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rsidR="00480AA2" w:rsidRPr="00A51A0E" w:rsidRDefault="00480AA2" w:rsidP="00486DAA">
            <w:pPr>
              <w:snapToGrid w:val="0"/>
              <w:spacing w:after="0" w:line="240" w:lineRule="auto"/>
              <w:jc w:val="center"/>
              <w:rPr>
                <w:rFonts w:ascii="Times New Roman" w:eastAsia="Times New Roman" w:hAnsi="Times New Roman" w:cs="Times New Roman"/>
                <w:b/>
              </w:rPr>
            </w:pPr>
            <w:r w:rsidRPr="000C7167">
              <w:rPr>
                <w:rFonts w:ascii="Times New Roman" w:eastAsia="Times New Roman" w:hAnsi="Times New Roman" w:cs="Times New Roman"/>
                <w:b/>
              </w:rPr>
              <w:t>2</w:t>
            </w:r>
          </w:p>
        </w:tc>
      </w:tr>
      <w:tr w:rsidR="00480AA2" w:rsidRPr="00A51A0E" w:rsidTr="00486DAA">
        <w:tc>
          <w:tcPr>
            <w:tcW w:w="0" w:type="auto"/>
            <w:tcBorders>
              <w:top w:val="single" w:sz="4" w:space="0" w:color="000000"/>
              <w:left w:val="single" w:sz="4" w:space="0" w:color="000000"/>
              <w:bottom w:val="single" w:sz="4" w:space="0" w:color="auto"/>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1.1</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Системный блок</w:t>
            </w:r>
          </w:p>
        </w:tc>
        <w:tc>
          <w:tcPr>
            <w:tcW w:w="6887"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Процессор.</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2-х ядер со встроенным графическим ядром;</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техпроцесс не более 14nm;</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базовая тактовая частота, ГГц: не менее 3.</w:t>
            </w:r>
            <w:r>
              <w:rPr>
                <w:rFonts w:ascii="Times New Roman" w:eastAsia="Times New Roman" w:hAnsi="Times New Roman" w:cs="Times New Roman"/>
              </w:rPr>
              <w:t>4</w:t>
            </w:r>
            <w:r w:rsidRPr="00A51A0E">
              <w:rPr>
                <w:rFonts w:ascii="Times New Roman" w:eastAsia="Times New Roman" w:hAnsi="Times New Roman" w:cs="Times New Roman"/>
              </w:rPr>
              <w:t>.</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кэш L3, Мбайт: не менее 3,</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встроенный графический адаптер;</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максимальная частота встроенного графического ядра, МГц: не менее 1000.</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 наличие вентилятора в комплекте.</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Материнская плата: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форм-фактор не более </w:t>
            </w:r>
            <w:proofErr w:type="spellStart"/>
            <w:r w:rsidRPr="00A51A0E">
              <w:rPr>
                <w:rFonts w:ascii="Times New Roman" w:eastAsia="Times New Roman" w:hAnsi="Times New Roman" w:cs="Times New Roman"/>
              </w:rPr>
              <w:t>mATX</w:t>
            </w:r>
            <w:proofErr w:type="spellEnd"/>
            <w:r w:rsidRPr="00A51A0E">
              <w:rPr>
                <w:rFonts w:ascii="Times New Roman" w:eastAsia="Times New Roman" w:hAnsi="Times New Roman" w:cs="Times New Roman"/>
              </w:rPr>
              <w:t>,</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чипсет, </w:t>
            </w:r>
            <w:proofErr w:type="gramStart"/>
            <w:r w:rsidRPr="00A51A0E">
              <w:rPr>
                <w:rFonts w:ascii="Times New Roman" w:eastAsia="Times New Roman" w:hAnsi="Times New Roman" w:cs="Times New Roman"/>
              </w:rPr>
              <w:t>соответствующий</w:t>
            </w:r>
            <w:proofErr w:type="gramEnd"/>
            <w:r w:rsidRPr="00A51A0E">
              <w:rPr>
                <w:rFonts w:ascii="Times New Roman" w:eastAsia="Times New Roman" w:hAnsi="Times New Roman" w:cs="Times New Roman"/>
              </w:rPr>
              <w:t xml:space="preserve"> процессору,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2-х слотов для памяти DDR4 DIMM,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1-го слота PCI-E x16,</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1-х слотов PCI-E x1,</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4-х каналов SATA3,</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8-ми интерфейсов USB,</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интегрированный сетевой адаптер (100/1000 </w:t>
            </w:r>
            <w:proofErr w:type="spellStart"/>
            <w:r w:rsidRPr="00A51A0E">
              <w:rPr>
                <w:rFonts w:ascii="Times New Roman" w:eastAsia="Times New Roman" w:hAnsi="Times New Roman" w:cs="Times New Roman"/>
              </w:rPr>
              <w:t>Ethernet</w:t>
            </w:r>
            <w:proofErr w:type="spellEnd"/>
            <w:r w:rsidRPr="00A51A0E">
              <w:rPr>
                <w:rFonts w:ascii="Times New Roman" w:eastAsia="Times New Roman" w:hAnsi="Times New Roman" w:cs="Times New Roman"/>
              </w:rPr>
              <w:t>),</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должна быть интегрированная звуковая карта,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должна быть поддержка графического ядра процессора,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разъемы для монитора, не менее одного каждого - HDMI, DVI и VGA,</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разъем RJ-45 LAN,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2-х разъемов USB 2.0,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2-х разъемов USB 3.0,</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3-х разъемов аудио.</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Оперативная память:</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Объем, Гбайт: не менее 4. не ниже DDR4 (одной планкой).</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Пропускная способность, Мбайт/сек: не менее 17000.</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Внутренний накопитель на жестком диске:</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Объем, Гбайт: не менее 500. Скорость вращения, </w:t>
            </w:r>
            <w:proofErr w:type="gramStart"/>
            <w:r w:rsidRPr="00A51A0E">
              <w:rPr>
                <w:rFonts w:ascii="Times New Roman" w:eastAsia="Times New Roman" w:hAnsi="Times New Roman" w:cs="Times New Roman"/>
              </w:rPr>
              <w:t>об</w:t>
            </w:r>
            <w:proofErr w:type="gramEnd"/>
            <w:r w:rsidRPr="00A51A0E">
              <w:rPr>
                <w:rFonts w:ascii="Times New Roman" w:eastAsia="Times New Roman" w:hAnsi="Times New Roman" w:cs="Times New Roman"/>
              </w:rPr>
              <w:t>/мин: не менее 7200. Интерфейс SATA 3.0.</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Корпус с блоком питания;</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материал: сталь толщиной не менее 0,6 мм;</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количество отсеков: для внешних 5,25"-дюймовых устройств – не менее 3 </w:t>
            </w:r>
            <w:proofErr w:type="spellStart"/>
            <w:proofErr w:type="gramStart"/>
            <w:r w:rsidRPr="00A51A0E">
              <w:rPr>
                <w:rFonts w:ascii="Times New Roman" w:eastAsia="Times New Roman" w:hAnsi="Times New Roman" w:cs="Times New Roman"/>
              </w:rPr>
              <w:t>шт</w:t>
            </w:r>
            <w:proofErr w:type="spellEnd"/>
            <w:proofErr w:type="gramEnd"/>
            <w:r w:rsidRPr="00A51A0E">
              <w:rPr>
                <w:rFonts w:ascii="Times New Roman" w:eastAsia="Times New Roman" w:hAnsi="Times New Roman" w:cs="Times New Roman"/>
              </w:rPr>
              <w:t xml:space="preserve">; для внешних 3,5"-дюймовых устройств – не менее 2 шт.; для внутренних 3,5"-дюймовых устройств – не менее 4 </w:t>
            </w:r>
            <w:proofErr w:type="spellStart"/>
            <w:r w:rsidRPr="00A51A0E">
              <w:rPr>
                <w:rFonts w:ascii="Times New Roman" w:eastAsia="Times New Roman" w:hAnsi="Times New Roman" w:cs="Times New Roman"/>
              </w:rPr>
              <w:t>шт</w:t>
            </w:r>
            <w:proofErr w:type="spellEnd"/>
            <w:r w:rsidRPr="00A51A0E">
              <w:rPr>
                <w:rFonts w:ascii="Times New Roman" w:eastAsia="Times New Roman" w:hAnsi="Times New Roman" w:cs="Times New Roman"/>
              </w:rPr>
              <w:t>;</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датчик вскрытия;</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датчик пыли;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наличие слотов расширения на задней панели корпуса:  не менее 4 </w:t>
            </w:r>
            <w:proofErr w:type="spellStart"/>
            <w:proofErr w:type="gramStart"/>
            <w:r w:rsidRPr="00A51A0E">
              <w:rPr>
                <w:rFonts w:ascii="Times New Roman" w:eastAsia="Times New Roman" w:hAnsi="Times New Roman" w:cs="Times New Roman"/>
              </w:rPr>
              <w:t>шт</w:t>
            </w:r>
            <w:proofErr w:type="spellEnd"/>
            <w:proofErr w:type="gramEnd"/>
            <w:r w:rsidRPr="00A51A0E">
              <w:rPr>
                <w:rFonts w:ascii="Times New Roman" w:eastAsia="Times New Roman" w:hAnsi="Times New Roman" w:cs="Times New Roman"/>
              </w:rPr>
              <w:t>;</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размеры (глубина x ширина х высота) не более: 455 x 190 x 420 мм;</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lastRenderedPageBreak/>
              <w:t>- наличие разъемов на передней панели: USB – не менее 2 разъемов, микрофон, наушники;</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замок с ключами, блокирующий кнопку питания системного блока;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возможности установки вентилятора на передней панели корпуса для охлаждения жёстких дисков размером не менее 92x92 мм;</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механического фиксатора кабеля питания на блоке питания (для защиты от самопроизвольного отключения кабеля);</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Мощность блока питания: не менее 450W.</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Стандарт ATX12V: v.2.2 и новее</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Вентилятор блока питания не менее 120 мм с возможностью управления скоростью вращения вентилятора в зависимости от текущей температуры для снижения уровня шума.</w:t>
            </w:r>
          </w:p>
        </w:tc>
        <w:tc>
          <w:tcPr>
            <w:tcW w:w="475" w:type="dxa"/>
            <w:tcBorders>
              <w:top w:val="single" w:sz="4" w:space="0" w:color="000000"/>
              <w:left w:val="single" w:sz="4" w:space="0" w:color="000000"/>
              <w:bottom w:val="single" w:sz="4" w:space="0" w:color="000000"/>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480AA2" w:rsidRPr="00A51A0E" w:rsidTr="00486DAA">
        <w:tc>
          <w:tcPr>
            <w:tcW w:w="0" w:type="auto"/>
            <w:tcBorders>
              <w:top w:val="single" w:sz="4" w:space="0" w:color="000000"/>
              <w:left w:val="single" w:sz="4" w:space="0" w:color="000000"/>
              <w:bottom w:val="single" w:sz="4" w:space="0" w:color="auto"/>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lastRenderedPageBreak/>
              <w:t>1.2</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Операционная система</w:t>
            </w:r>
          </w:p>
        </w:tc>
        <w:tc>
          <w:tcPr>
            <w:tcW w:w="6887"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Предустановленная операционная система: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совместимость с приложениями win32, win64</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русского языка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драйверов наиболее распространенных устройств, при учете их включения в перечень программ, прошедших проверку на работоспособность под управлением предложенной операционной системой</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Операционная система должна иметь </w:t>
            </w:r>
            <w:proofErr w:type="gramStart"/>
            <w:r w:rsidRPr="00A51A0E">
              <w:rPr>
                <w:rFonts w:ascii="Times New Roman" w:eastAsia="Times New Roman" w:hAnsi="Times New Roman" w:cs="Times New Roman"/>
              </w:rPr>
              <w:t>предустановленные</w:t>
            </w:r>
            <w:proofErr w:type="gramEnd"/>
            <w:r w:rsidRPr="00A51A0E">
              <w:rPr>
                <w:rFonts w:ascii="Times New Roman" w:eastAsia="Times New Roman" w:hAnsi="Times New Roman" w:cs="Times New Roman"/>
              </w:rPr>
              <w:t xml:space="preserve"> клиент и сервер протокола RDP</w:t>
            </w:r>
          </w:p>
          <w:p w:rsidR="00480AA2"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480AA2" w:rsidRPr="00E42D2C" w:rsidRDefault="00480AA2" w:rsidP="00486DAA">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480AA2" w:rsidRPr="00E42D2C" w:rsidRDefault="00480AA2" w:rsidP="00486DAA">
            <w:pPr>
              <w:snapToGrid w:val="0"/>
              <w:spacing w:after="0" w:line="240" w:lineRule="auto"/>
              <w:rPr>
                <w:rFonts w:ascii="Times New Roman" w:eastAsia="Times New Roman" w:hAnsi="Times New Roman" w:cs="Times New Roman"/>
              </w:rPr>
            </w:pPr>
          </w:p>
          <w:p w:rsidR="00480AA2" w:rsidRPr="00E42D2C" w:rsidRDefault="00480AA2" w:rsidP="00486DAA">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480AA2" w:rsidRPr="00E42D2C" w:rsidRDefault="00480AA2" w:rsidP="00486DAA">
            <w:pPr>
              <w:snapToGrid w:val="0"/>
              <w:spacing w:after="0" w:line="240" w:lineRule="auto"/>
              <w:rPr>
                <w:rFonts w:ascii="Times New Roman" w:eastAsia="Times New Roman" w:hAnsi="Times New Roman" w:cs="Times New Roman"/>
              </w:rPr>
            </w:pPr>
          </w:p>
          <w:p w:rsidR="00480AA2" w:rsidRPr="00E42D2C" w:rsidRDefault="00480AA2" w:rsidP="00486DAA">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существующей инфраструктурой</w:t>
            </w:r>
          </w:p>
          <w:p w:rsidR="00480AA2" w:rsidRPr="00E42D2C" w:rsidRDefault="00480AA2" w:rsidP="00486DAA">
            <w:pPr>
              <w:snapToGrid w:val="0"/>
              <w:spacing w:after="0" w:line="240" w:lineRule="auto"/>
              <w:rPr>
                <w:rFonts w:ascii="Times New Roman" w:eastAsia="Times New Roman" w:hAnsi="Times New Roman" w:cs="Times New Roman"/>
              </w:rPr>
            </w:pPr>
          </w:p>
          <w:p w:rsidR="00480AA2" w:rsidRPr="00E42D2C" w:rsidRDefault="00480AA2" w:rsidP="00486DAA">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480AA2" w:rsidRPr="00E42D2C" w:rsidRDefault="00480AA2" w:rsidP="00486DAA">
            <w:pPr>
              <w:snapToGrid w:val="0"/>
              <w:spacing w:after="0" w:line="240" w:lineRule="auto"/>
              <w:rPr>
                <w:rFonts w:ascii="Times New Roman" w:eastAsia="Times New Roman" w:hAnsi="Times New Roman" w:cs="Times New Roman"/>
              </w:rPr>
            </w:pPr>
          </w:p>
          <w:p w:rsidR="00480AA2" w:rsidRPr="00A51A0E" w:rsidRDefault="00480AA2" w:rsidP="00486DAA">
            <w:pPr>
              <w:snapToGrid w:val="0"/>
              <w:spacing w:after="0" w:line="240" w:lineRule="auto"/>
              <w:rPr>
                <w:rFonts w:ascii="Times New Roman" w:eastAsia="Times New Roman" w:hAnsi="Times New Roman" w:cs="Times New Roman"/>
              </w:rPr>
            </w:pPr>
            <w:proofErr w:type="gramStart"/>
            <w:r w:rsidRPr="00E42D2C">
              <w:rPr>
                <w:rFonts w:ascii="Times New Roman" w:eastAsia="Times New Roman" w:hAnsi="Times New Roman" w:cs="Times New Roman"/>
              </w:rPr>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E42D2C">
              <w:rPr>
                <w:rFonts w:ascii="Times New Roman" w:eastAsia="Times New Roman" w:hAnsi="Times New Roman" w:cs="Times New Roman"/>
              </w:rPr>
              <w:t xml:space="preserve"> пользователя, сокращая время обработки запросов контента для клиентских компьютеров и серверов в филиалах, </w:t>
            </w:r>
            <w:r w:rsidRPr="00E42D2C">
              <w:rPr>
                <w:rFonts w:ascii="Times New Roman" w:eastAsia="Times New Roman" w:hAnsi="Times New Roman" w:cs="Times New Roman"/>
              </w:rPr>
              <w:lastRenderedPageBreak/>
              <w:t>а также повышая производительность сети в результате снижения трафика глобальной сети.</w:t>
            </w:r>
          </w:p>
        </w:tc>
        <w:tc>
          <w:tcPr>
            <w:tcW w:w="475" w:type="dxa"/>
            <w:tcBorders>
              <w:top w:val="single" w:sz="4" w:space="0" w:color="000000"/>
              <w:left w:val="single" w:sz="4" w:space="0" w:color="000000"/>
              <w:bottom w:val="single" w:sz="4" w:space="0" w:color="000000"/>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480AA2" w:rsidRPr="00A51A0E" w:rsidTr="00486DAA">
        <w:tc>
          <w:tcPr>
            <w:tcW w:w="0" w:type="auto"/>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lastRenderedPageBreak/>
              <w:t>1.3</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Клавиатура </w:t>
            </w:r>
          </w:p>
        </w:tc>
        <w:tc>
          <w:tcPr>
            <w:tcW w:w="6887" w:type="dxa"/>
            <w:tcBorders>
              <w:top w:val="single" w:sz="4" w:space="0" w:color="000000"/>
              <w:left w:val="single" w:sz="4" w:space="0" w:color="000000"/>
              <w:bottom w:val="single" w:sz="4" w:space="0" w:color="000000"/>
            </w:tcBorders>
          </w:tcPr>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проводная</w:t>
            </w:r>
            <w:proofErr w:type="gramEnd"/>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более 107</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75" w:type="dxa"/>
            <w:tcBorders>
              <w:top w:val="single" w:sz="4" w:space="0" w:color="000000"/>
              <w:left w:val="single" w:sz="4" w:space="0" w:color="000000"/>
              <w:bottom w:val="single" w:sz="4" w:space="0" w:color="000000"/>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480AA2" w:rsidRPr="00A51A0E" w:rsidTr="00486DAA">
        <w:tc>
          <w:tcPr>
            <w:tcW w:w="0" w:type="auto"/>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1.4</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Манипулятор «мышь» для компьютера</w:t>
            </w:r>
          </w:p>
          <w:p w:rsidR="00480AA2" w:rsidRPr="00A51A0E" w:rsidRDefault="00480AA2" w:rsidP="00486DAA">
            <w:pPr>
              <w:snapToGrid w:val="0"/>
              <w:spacing w:after="0" w:line="240" w:lineRule="auto"/>
              <w:rPr>
                <w:rFonts w:ascii="Times New Roman" w:eastAsia="Times New Roman" w:hAnsi="Times New Roman" w:cs="Times New Roman"/>
              </w:rPr>
            </w:pPr>
          </w:p>
        </w:tc>
        <w:tc>
          <w:tcPr>
            <w:tcW w:w="6887" w:type="dxa"/>
            <w:tcBorders>
              <w:top w:val="single" w:sz="4" w:space="0" w:color="000000"/>
              <w:left w:val="single" w:sz="4" w:space="0" w:color="000000"/>
              <w:bottom w:val="single" w:sz="4" w:space="0" w:color="auto"/>
            </w:tcBorders>
          </w:tcPr>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оптическая</w:t>
            </w:r>
            <w:proofErr w:type="gramEnd"/>
            <w:r w:rsidRPr="00A51A0E">
              <w:rPr>
                <w:rFonts w:ascii="Times New Roman" w:eastAsia="Times New Roman" w:hAnsi="Times New Roman" w:cs="Times New Roman"/>
              </w:rPr>
              <w:t xml:space="preserve"> светодиодная</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Дизайн: для правой руки</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менее 3</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Разрешение оптического сенсора: не менее 1600 </w:t>
            </w:r>
            <w:proofErr w:type="spellStart"/>
            <w:r w:rsidRPr="00A51A0E">
              <w:rPr>
                <w:rFonts w:ascii="Times New Roman" w:eastAsia="Times New Roman" w:hAnsi="Times New Roman" w:cs="Times New Roman"/>
              </w:rPr>
              <w:t>dpi</w:t>
            </w:r>
            <w:proofErr w:type="spellEnd"/>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Длина провода: не менее 0.6 м</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75" w:type="dxa"/>
            <w:tcBorders>
              <w:top w:val="single" w:sz="4" w:space="0" w:color="000000"/>
              <w:left w:val="single" w:sz="4" w:space="0" w:color="000000"/>
              <w:bottom w:val="single" w:sz="4" w:space="0" w:color="auto"/>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480AA2" w:rsidRPr="00A51A0E" w:rsidTr="00486DAA">
        <w:tc>
          <w:tcPr>
            <w:tcW w:w="0" w:type="auto"/>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Монитор</w:t>
            </w:r>
          </w:p>
        </w:tc>
        <w:tc>
          <w:tcPr>
            <w:tcW w:w="6887" w:type="dxa"/>
            <w:tcBorders>
              <w:top w:val="single" w:sz="4" w:space="0" w:color="000000"/>
              <w:left w:val="single" w:sz="4" w:space="0" w:color="000000"/>
              <w:bottom w:val="single" w:sz="4" w:space="0" w:color="auto"/>
            </w:tcBorders>
          </w:tcPr>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Диагональ – не менее 18,5”</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светодиодная подсветка</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Яркость – не менее 200 кд/м</w:t>
            </w:r>
            <w:proofErr w:type="gramStart"/>
            <w:r w:rsidRPr="00A51A0E">
              <w:rPr>
                <w:rFonts w:ascii="Times New Roman" w:eastAsia="Times New Roman" w:hAnsi="Times New Roman" w:cs="Times New Roman"/>
              </w:rPr>
              <w:t>2</w:t>
            </w:r>
            <w:proofErr w:type="gramEnd"/>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Контрастность – не менее 700:1</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Динамическая контрастность – не менее 10000000:1</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Время отклика – не более 5 </w:t>
            </w:r>
            <w:proofErr w:type="spellStart"/>
            <w:r w:rsidRPr="00A51A0E">
              <w:rPr>
                <w:rFonts w:ascii="Times New Roman" w:eastAsia="Times New Roman" w:hAnsi="Times New Roman" w:cs="Times New Roman"/>
              </w:rPr>
              <w:t>мс</w:t>
            </w:r>
            <w:proofErr w:type="spellEnd"/>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Область обзора – не менее 90° по горизонтали, не менее 65° по вертикали</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Потребляемая мощность при работе – не более 9Вт</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Должна быть возможность настенного крепления</w:t>
            </w:r>
          </w:p>
        </w:tc>
        <w:tc>
          <w:tcPr>
            <w:tcW w:w="475" w:type="dxa"/>
            <w:tcBorders>
              <w:top w:val="single" w:sz="4" w:space="0" w:color="000000"/>
              <w:left w:val="single" w:sz="4" w:space="0" w:color="000000"/>
              <w:bottom w:val="single" w:sz="4" w:space="0" w:color="auto"/>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80AA2" w:rsidRPr="00A51A0E" w:rsidTr="00486DAA">
        <w:tc>
          <w:tcPr>
            <w:tcW w:w="0" w:type="auto"/>
            <w:tcBorders>
              <w:top w:val="single" w:sz="4" w:space="0" w:color="000000"/>
              <w:left w:val="single" w:sz="4" w:space="0" w:color="000000"/>
              <w:bottom w:val="single" w:sz="4" w:space="0" w:color="000000"/>
            </w:tcBorders>
            <w:shd w:val="clear" w:color="auto" w:fill="D9D9D9"/>
          </w:tcPr>
          <w:p w:rsidR="00480AA2" w:rsidRPr="00A51A0E" w:rsidRDefault="00480AA2" w:rsidP="00486DAA">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2</w:t>
            </w:r>
          </w:p>
        </w:tc>
        <w:tc>
          <w:tcPr>
            <w:tcW w:w="0" w:type="auto"/>
            <w:gridSpan w:val="2"/>
            <w:tcBorders>
              <w:top w:val="single" w:sz="4" w:space="0" w:color="000000"/>
              <w:left w:val="single" w:sz="4" w:space="0" w:color="000000"/>
              <w:bottom w:val="single" w:sz="4" w:space="0" w:color="000000"/>
            </w:tcBorders>
            <w:shd w:val="clear" w:color="auto" w:fill="D9D9D9"/>
          </w:tcPr>
          <w:p w:rsidR="00480AA2" w:rsidRPr="00A51A0E" w:rsidRDefault="00480AA2" w:rsidP="00486DAA">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Компьютер</w:t>
            </w:r>
            <w:r w:rsidRPr="00A51A0E">
              <w:rPr>
                <w:rFonts w:ascii="Times New Roman" w:eastAsia="Times New Roman" w:hAnsi="Times New Roman" w:cs="Times New Roman"/>
                <w:b/>
              </w:rPr>
              <w:t xml:space="preserve"> с характеристиками (каждый):</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rsidR="00480AA2" w:rsidRPr="00A51A0E" w:rsidRDefault="00480AA2" w:rsidP="00486DAA">
            <w:pPr>
              <w:snapToGrid w:val="0"/>
              <w:spacing w:after="0" w:line="240" w:lineRule="auto"/>
              <w:jc w:val="center"/>
              <w:rPr>
                <w:rFonts w:ascii="Times New Roman" w:eastAsia="Times New Roman" w:hAnsi="Times New Roman" w:cs="Times New Roman"/>
                <w:b/>
              </w:rPr>
            </w:pPr>
            <w:r w:rsidRPr="00C77B34">
              <w:rPr>
                <w:rFonts w:ascii="Times New Roman" w:eastAsia="Times New Roman" w:hAnsi="Times New Roman" w:cs="Times New Roman"/>
                <w:b/>
              </w:rPr>
              <w:t>16</w:t>
            </w:r>
          </w:p>
        </w:tc>
      </w:tr>
      <w:tr w:rsidR="00480AA2" w:rsidRPr="00A51A0E" w:rsidTr="00486DAA">
        <w:tc>
          <w:tcPr>
            <w:tcW w:w="0" w:type="auto"/>
            <w:tcBorders>
              <w:top w:val="single" w:sz="4" w:space="0" w:color="000000"/>
              <w:left w:val="single" w:sz="4" w:space="0" w:color="000000"/>
              <w:bottom w:val="single" w:sz="4" w:space="0" w:color="auto"/>
            </w:tcBorders>
          </w:tcPr>
          <w:p w:rsidR="00480AA2" w:rsidRPr="00A51A0E" w:rsidRDefault="00480AA2" w:rsidP="00486DAA">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2</w:t>
            </w:r>
            <w:r w:rsidRPr="00A51A0E">
              <w:rPr>
                <w:rFonts w:ascii="Times New Roman" w:eastAsia="Times New Roman" w:hAnsi="Times New Roman" w:cs="Times New Roman"/>
              </w:rPr>
              <w:t>.1</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Системный блок</w:t>
            </w:r>
          </w:p>
        </w:tc>
        <w:tc>
          <w:tcPr>
            <w:tcW w:w="6887"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Процессор.</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2-х ядер со встроенным графическим ядром;</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базовая тактовая частота, ГГц: не менее 3.3.</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встроенный графический адаптер;</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вентилятора в комплекте.</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Материнская плата: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форм-фактор не более </w:t>
            </w:r>
            <w:proofErr w:type="spellStart"/>
            <w:r w:rsidRPr="00A51A0E">
              <w:rPr>
                <w:rFonts w:ascii="Times New Roman" w:eastAsia="Times New Roman" w:hAnsi="Times New Roman" w:cs="Times New Roman"/>
              </w:rPr>
              <w:t>mATX</w:t>
            </w:r>
            <w:proofErr w:type="spellEnd"/>
            <w:r w:rsidRPr="00A51A0E">
              <w:rPr>
                <w:rFonts w:ascii="Times New Roman" w:eastAsia="Times New Roman" w:hAnsi="Times New Roman" w:cs="Times New Roman"/>
              </w:rPr>
              <w:t>,</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чипсет, </w:t>
            </w:r>
            <w:proofErr w:type="gramStart"/>
            <w:r w:rsidRPr="00A51A0E">
              <w:rPr>
                <w:rFonts w:ascii="Times New Roman" w:eastAsia="Times New Roman" w:hAnsi="Times New Roman" w:cs="Times New Roman"/>
              </w:rPr>
              <w:t>соответствующий</w:t>
            </w:r>
            <w:proofErr w:type="gramEnd"/>
            <w:r w:rsidRPr="00A51A0E">
              <w:rPr>
                <w:rFonts w:ascii="Times New Roman" w:eastAsia="Times New Roman" w:hAnsi="Times New Roman" w:cs="Times New Roman"/>
              </w:rPr>
              <w:t xml:space="preserve"> процессору,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2-х слотов для памяти DDR4 DIMM,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1-го слота PCI-E x16,</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1-х слотов PCI-E x1,</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4-х каналов SATA3,</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8-ми интерфейсов USB,</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интегрированный сетевой адаптер (100/1000 </w:t>
            </w:r>
            <w:proofErr w:type="spellStart"/>
            <w:r w:rsidRPr="00A51A0E">
              <w:rPr>
                <w:rFonts w:ascii="Times New Roman" w:eastAsia="Times New Roman" w:hAnsi="Times New Roman" w:cs="Times New Roman"/>
              </w:rPr>
              <w:t>Ethernet</w:t>
            </w:r>
            <w:proofErr w:type="spellEnd"/>
            <w:r w:rsidRPr="00A51A0E">
              <w:rPr>
                <w:rFonts w:ascii="Times New Roman" w:eastAsia="Times New Roman" w:hAnsi="Times New Roman" w:cs="Times New Roman"/>
              </w:rPr>
              <w:t>),</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должна быть интегрированная звуковая карта,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должна быть поддержка графического ядра процессора,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разъемы для монитора, не менее одного каждого - HDMI, DVI и VGA,</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разъем RJ-45 LAN,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2-х разъемов USB 2.0,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2-х разъемов USB 3.0,</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3-х разъемов аудио.</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Оперативная память:</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Объем, Гбайт: не менее 4. не ниже DDR</w:t>
            </w:r>
            <w:r>
              <w:rPr>
                <w:rFonts w:ascii="Times New Roman" w:eastAsia="Times New Roman" w:hAnsi="Times New Roman" w:cs="Times New Roman"/>
              </w:rPr>
              <w:t>3</w:t>
            </w:r>
            <w:r w:rsidRPr="00A51A0E">
              <w:rPr>
                <w:rFonts w:ascii="Times New Roman" w:eastAsia="Times New Roman" w:hAnsi="Times New Roman" w:cs="Times New Roman"/>
              </w:rPr>
              <w:t>.</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Внутренний накопитель на жестком диске:</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Объем, Гбайт: не менее 500. Скорость вращения, </w:t>
            </w:r>
            <w:proofErr w:type="gramStart"/>
            <w:r w:rsidRPr="00A51A0E">
              <w:rPr>
                <w:rFonts w:ascii="Times New Roman" w:eastAsia="Times New Roman" w:hAnsi="Times New Roman" w:cs="Times New Roman"/>
              </w:rPr>
              <w:t>об</w:t>
            </w:r>
            <w:proofErr w:type="gramEnd"/>
            <w:r w:rsidRPr="00A51A0E">
              <w:rPr>
                <w:rFonts w:ascii="Times New Roman" w:eastAsia="Times New Roman" w:hAnsi="Times New Roman" w:cs="Times New Roman"/>
              </w:rPr>
              <w:t>/мин: не менее 7200. Интерфейс SATA 3.0.</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Корпус с блоком питания;</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материал: сталь толщиной не менее 0,6 мм;</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количество отсеков: для внешних 5,25"-дюймовых устройств – не менее 3 </w:t>
            </w:r>
            <w:proofErr w:type="spellStart"/>
            <w:proofErr w:type="gramStart"/>
            <w:r w:rsidRPr="00A51A0E">
              <w:rPr>
                <w:rFonts w:ascii="Times New Roman" w:eastAsia="Times New Roman" w:hAnsi="Times New Roman" w:cs="Times New Roman"/>
              </w:rPr>
              <w:t>шт</w:t>
            </w:r>
            <w:proofErr w:type="spellEnd"/>
            <w:proofErr w:type="gramEnd"/>
            <w:r w:rsidRPr="00A51A0E">
              <w:rPr>
                <w:rFonts w:ascii="Times New Roman" w:eastAsia="Times New Roman" w:hAnsi="Times New Roman" w:cs="Times New Roman"/>
              </w:rPr>
              <w:t xml:space="preserve">; для внешних 3,5"-дюймовых устройств – не менее 2 шт.; для внутренних 3,5"-дюймовых устройств – не менее 4 </w:t>
            </w:r>
            <w:proofErr w:type="spellStart"/>
            <w:r w:rsidRPr="00A51A0E">
              <w:rPr>
                <w:rFonts w:ascii="Times New Roman" w:eastAsia="Times New Roman" w:hAnsi="Times New Roman" w:cs="Times New Roman"/>
              </w:rPr>
              <w:t>шт</w:t>
            </w:r>
            <w:proofErr w:type="spellEnd"/>
            <w:r w:rsidRPr="00A51A0E">
              <w:rPr>
                <w:rFonts w:ascii="Times New Roman" w:eastAsia="Times New Roman" w:hAnsi="Times New Roman" w:cs="Times New Roman"/>
              </w:rPr>
              <w:t>;</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датчик вскрытия;</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датчик пыли;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наличие слотов расширения на задней панели корпуса:  не менее 4 </w:t>
            </w:r>
            <w:proofErr w:type="spellStart"/>
            <w:proofErr w:type="gramStart"/>
            <w:r w:rsidRPr="00A51A0E">
              <w:rPr>
                <w:rFonts w:ascii="Times New Roman" w:eastAsia="Times New Roman" w:hAnsi="Times New Roman" w:cs="Times New Roman"/>
              </w:rPr>
              <w:t>шт</w:t>
            </w:r>
            <w:proofErr w:type="spellEnd"/>
            <w:proofErr w:type="gramEnd"/>
            <w:r w:rsidRPr="00A51A0E">
              <w:rPr>
                <w:rFonts w:ascii="Times New Roman" w:eastAsia="Times New Roman" w:hAnsi="Times New Roman" w:cs="Times New Roman"/>
              </w:rPr>
              <w:t>;</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lastRenderedPageBreak/>
              <w:t>- размеры (глубина x ширина х высота) не более: 455 x 190 x 420 мм;</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разъемов на передней панели: USB – не менее 2 разъемов, микрофон, наушники;</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замок с ключами, блокирующий кнопку питания системного блока;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возможности установки вентилятора на передней панели корпуса для охлаждения жёстких дисков размером не менее 92x92 мм;</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механического фиксатора кабеля питания на блоке питания (для защиты от самопроизвольного отключения кабеля);</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Мощность блока питания: не менее 450W.</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Стандарт ATX12V: v.2.2 и новее</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Вентилятор блока питания не менее 120 мм с возможностью управления скоростью вращения вентилятора в зависимости от текущей температуры для снижения уровня шума.</w:t>
            </w:r>
          </w:p>
        </w:tc>
        <w:tc>
          <w:tcPr>
            <w:tcW w:w="475" w:type="dxa"/>
            <w:tcBorders>
              <w:top w:val="single" w:sz="4" w:space="0" w:color="000000"/>
              <w:left w:val="single" w:sz="4" w:space="0" w:color="000000"/>
              <w:bottom w:val="single" w:sz="4" w:space="0" w:color="000000"/>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480AA2" w:rsidRPr="00A51A0E" w:rsidTr="00486DAA">
        <w:tc>
          <w:tcPr>
            <w:tcW w:w="0" w:type="auto"/>
            <w:tcBorders>
              <w:top w:val="single" w:sz="4" w:space="0" w:color="000000"/>
              <w:left w:val="single" w:sz="4" w:space="0" w:color="000000"/>
              <w:bottom w:val="single" w:sz="4" w:space="0" w:color="auto"/>
            </w:tcBorders>
          </w:tcPr>
          <w:p w:rsidR="00480AA2" w:rsidRPr="00A51A0E" w:rsidRDefault="00480AA2" w:rsidP="00486DAA">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w:t>
            </w:r>
            <w:r w:rsidRPr="00A51A0E">
              <w:rPr>
                <w:rFonts w:ascii="Times New Roman" w:eastAsia="Times New Roman" w:hAnsi="Times New Roman" w:cs="Times New Roman"/>
              </w:rPr>
              <w:t>.2</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Операционная система</w:t>
            </w:r>
          </w:p>
        </w:tc>
        <w:tc>
          <w:tcPr>
            <w:tcW w:w="6887"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Предустановленная операционная система: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совместимость с приложениями win32, win64</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русского языка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драйверов наиболее распространенных устройств, при учете их включения в перечень программ, прошедших проверку на работоспособность под управлением предложенной операционной системой</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Операционная система должна иметь </w:t>
            </w:r>
            <w:proofErr w:type="gramStart"/>
            <w:r w:rsidRPr="00A51A0E">
              <w:rPr>
                <w:rFonts w:ascii="Times New Roman" w:eastAsia="Times New Roman" w:hAnsi="Times New Roman" w:cs="Times New Roman"/>
              </w:rPr>
              <w:t>предустановленные</w:t>
            </w:r>
            <w:proofErr w:type="gramEnd"/>
            <w:r w:rsidRPr="00A51A0E">
              <w:rPr>
                <w:rFonts w:ascii="Times New Roman" w:eastAsia="Times New Roman" w:hAnsi="Times New Roman" w:cs="Times New Roman"/>
              </w:rPr>
              <w:t xml:space="preserve"> клиент и сервер протокола RDP</w:t>
            </w:r>
          </w:p>
          <w:p w:rsidR="00480AA2"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480AA2" w:rsidRPr="00E42D2C" w:rsidRDefault="00480AA2" w:rsidP="00486DAA">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480AA2" w:rsidRPr="00E42D2C" w:rsidRDefault="00480AA2" w:rsidP="00486DAA">
            <w:pPr>
              <w:snapToGrid w:val="0"/>
              <w:spacing w:after="0" w:line="240" w:lineRule="auto"/>
              <w:rPr>
                <w:rFonts w:ascii="Times New Roman" w:eastAsia="Times New Roman" w:hAnsi="Times New Roman" w:cs="Times New Roman"/>
              </w:rPr>
            </w:pPr>
          </w:p>
          <w:p w:rsidR="00480AA2" w:rsidRPr="00E42D2C" w:rsidRDefault="00480AA2" w:rsidP="00486DAA">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480AA2" w:rsidRPr="00E42D2C" w:rsidRDefault="00480AA2" w:rsidP="00486DAA">
            <w:pPr>
              <w:snapToGrid w:val="0"/>
              <w:spacing w:after="0" w:line="240" w:lineRule="auto"/>
              <w:rPr>
                <w:rFonts w:ascii="Times New Roman" w:eastAsia="Times New Roman" w:hAnsi="Times New Roman" w:cs="Times New Roman"/>
              </w:rPr>
            </w:pPr>
          </w:p>
          <w:p w:rsidR="00480AA2" w:rsidRPr="00E42D2C" w:rsidRDefault="00480AA2" w:rsidP="00486DAA">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существующей инфраструктурой</w:t>
            </w:r>
          </w:p>
          <w:p w:rsidR="00480AA2" w:rsidRPr="00E42D2C" w:rsidRDefault="00480AA2" w:rsidP="00486DAA">
            <w:pPr>
              <w:snapToGrid w:val="0"/>
              <w:spacing w:after="0" w:line="240" w:lineRule="auto"/>
              <w:rPr>
                <w:rFonts w:ascii="Times New Roman" w:eastAsia="Times New Roman" w:hAnsi="Times New Roman" w:cs="Times New Roman"/>
              </w:rPr>
            </w:pPr>
          </w:p>
          <w:p w:rsidR="00480AA2" w:rsidRPr="00E42D2C" w:rsidRDefault="00480AA2" w:rsidP="00486DAA">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480AA2" w:rsidRPr="00E42D2C" w:rsidRDefault="00480AA2" w:rsidP="00486DAA">
            <w:pPr>
              <w:snapToGrid w:val="0"/>
              <w:spacing w:after="0" w:line="240" w:lineRule="auto"/>
              <w:rPr>
                <w:rFonts w:ascii="Times New Roman" w:eastAsia="Times New Roman" w:hAnsi="Times New Roman" w:cs="Times New Roman"/>
              </w:rPr>
            </w:pPr>
          </w:p>
          <w:p w:rsidR="00480AA2" w:rsidRPr="00A51A0E" w:rsidRDefault="00480AA2" w:rsidP="00486DAA">
            <w:pPr>
              <w:snapToGrid w:val="0"/>
              <w:spacing w:after="0" w:line="240" w:lineRule="auto"/>
              <w:rPr>
                <w:rFonts w:ascii="Times New Roman" w:eastAsia="Times New Roman" w:hAnsi="Times New Roman" w:cs="Times New Roman"/>
              </w:rPr>
            </w:pPr>
            <w:proofErr w:type="gramStart"/>
            <w:r w:rsidRPr="00E42D2C">
              <w:rPr>
                <w:rFonts w:ascii="Times New Roman" w:eastAsia="Times New Roman" w:hAnsi="Times New Roman" w:cs="Times New Roman"/>
              </w:rPr>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E42D2C">
              <w:rPr>
                <w:rFonts w:ascii="Times New Roman" w:eastAsia="Times New Roman" w:hAnsi="Times New Roman" w:cs="Times New Roman"/>
              </w:rPr>
              <w:t xml:space="preserve"> пользователя, сокращая время обработки </w:t>
            </w:r>
            <w:r w:rsidRPr="00E42D2C">
              <w:rPr>
                <w:rFonts w:ascii="Times New Roman" w:eastAsia="Times New Roman" w:hAnsi="Times New Roman" w:cs="Times New Roman"/>
              </w:rPr>
              <w:lastRenderedPageBreak/>
              <w:t>запросов контента для клиентских компьютеров и серверов в филиалах, а также повышая производительность сети в результате снижения трафика глобальной сети.</w:t>
            </w:r>
          </w:p>
        </w:tc>
        <w:tc>
          <w:tcPr>
            <w:tcW w:w="475" w:type="dxa"/>
            <w:tcBorders>
              <w:top w:val="single" w:sz="4" w:space="0" w:color="000000"/>
              <w:left w:val="single" w:sz="4" w:space="0" w:color="000000"/>
              <w:bottom w:val="single" w:sz="4" w:space="0" w:color="000000"/>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480AA2" w:rsidRPr="00A51A0E" w:rsidTr="00486DAA">
        <w:tc>
          <w:tcPr>
            <w:tcW w:w="0" w:type="auto"/>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w:t>
            </w:r>
            <w:r w:rsidRPr="00A51A0E">
              <w:rPr>
                <w:rFonts w:ascii="Times New Roman" w:eastAsia="Times New Roman" w:hAnsi="Times New Roman" w:cs="Times New Roman"/>
              </w:rPr>
              <w:t>.3</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Клавиатура </w:t>
            </w:r>
          </w:p>
        </w:tc>
        <w:tc>
          <w:tcPr>
            <w:tcW w:w="6887" w:type="dxa"/>
            <w:tcBorders>
              <w:top w:val="single" w:sz="4" w:space="0" w:color="000000"/>
              <w:left w:val="single" w:sz="4" w:space="0" w:color="000000"/>
              <w:bottom w:val="single" w:sz="4" w:space="0" w:color="000000"/>
            </w:tcBorders>
          </w:tcPr>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проводная</w:t>
            </w:r>
            <w:proofErr w:type="gramEnd"/>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более 107</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75" w:type="dxa"/>
            <w:tcBorders>
              <w:top w:val="single" w:sz="4" w:space="0" w:color="000000"/>
              <w:left w:val="single" w:sz="4" w:space="0" w:color="000000"/>
              <w:bottom w:val="single" w:sz="4" w:space="0" w:color="000000"/>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480AA2" w:rsidRPr="00A51A0E" w:rsidTr="00486DAA">
        <w:tc>
          <w:tcPr>
            <w:tcW w:w="0" w:type="auto"/>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2</w:t>
            </w:r>
            <w:r w:rsidRPr="00A51A0E">
              <w:rPr>
                <w:rFonts w:ascii="Times New Roman" w:eastAsia="Times New Roman" w:hAnsi="Times New Roman" w:cs="Times New Roman"/>
              </w:rPr>
              <w:t>.4</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Манипулятор «мышь» для компьютера</w:t>
            </w:r>
          </w:p>
          <w:p w:rsidR="00480AA2" w:rsidRPr="00A51A0E" w:rsidRDefault="00480AA2" w:rsidP="00486DAA">
            <w:pPr>
              <w:snapToGrid w:val="0"/>
              <w:spacing w:after="0" w:line="240" w:lineRule="auto"/>
              <w:rPr>
                <w:rFonts w:ascii="Times New Roman" w:eastAsia="Times New Roman" w:hAnsi="Times New Roman" w:cs="Times New Roman"/>
              </w:rPr>
            </w:pPr>
          </w:p>
        </w:tc>
        <w:tc>
          <w:tcPr>
            <w:tcW w:w="6887" w:type="dxa"/>
            <w:tcBorders>
              <w:top w:val="single" w:sz="4" w:space="0" w:color="000000"/>
              <w:left w:val="single" w:sz="4" w:space="0" w:color="000000"/>
              <w:bottom w:val="single" w:sz="4" w:space="0" w:color="auto"/>
            </w:tcBorders>
          </w:tcPr>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оптическая</w:t>
            </w:r>
            <w:proofErr w:type="gramEnd"/>
            <w:r w:rsidRPr="00A51A0E">
              <w:rPr>
                <w:rFonts w:ascii="Times New Roman" w:eastAsia="Times New Roman" w:hAnsi="Times New Roman" w:cs="Times New Roman"/>
              </w:rPr>
              <w:t xml:space="preserve"> светодиодная</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Дизайн: для правой руки</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менее 3</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Разрешение оптического сенсора: не менее 1600 </w:t>
            </w:r>
            <w:proofErr w:type="spellStart"/>
            <w:r w:rsidRPr="00A51A0E">
              <w:rPr>
                <w:rFonts w:ascii="Times New Roman" w:eastAsia="Times New Roman" w:hAnsi="Times New Roman" w:cs="Times New Roman"/>
              </w:rPr>
              <w:t>dpi</w:t>
            </w:r>
            <w:proofErr w:type="spellEnd"/>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Длина провода: не менее 0.6 м</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75" w:type="dxa"/>
            <w:tcBorders>
              <w:top w:val="single" w:sz="4" w:space="0" w:color="000000"/>
              <w:left w:val="single" w:sz="4" w:space="0" w:color="000000"/>
              <w:bottom w:val="single" w:sz="4" w:space="0" w:color="auto"/>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480AA2" w:rsidRPr="00A51A0E" w:rsidTr="00486DAA">
        <w:tc>
          <w:tcPr>
            <w:tcW w:w="0" w:type="auto"/>
            <w:tcBorders>
              <w:top w:val="single" w:sz="4" w:space="0" w:color="000000"/>
              <w:left w:val="single" w:sz="4" w:space="0" w:color="000000"/>
              <w:bottom w:val="single" w:sz="4" w:space="0" w:color="000000"/>
            </w:tcBorders>
          </w:tcPr>
          <w:p w:rsidR="00480AA2" w:rsidRDefault="00480AA2" w:rsidP="00486DAA">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Монитор</w:t>
            </w:r>
          </w:p>
        </w:tc>
        <w:tc>
          <w:tcPr>
            <w:tcW w:w="6887" w:type="dxa"/>
            <w:tcBorders>
              <w:top w:val="single" w:sz="4" w:space="0" w:color="000000"/>
              <w:left w:val="single" w:sz="4" w:space="0" w:color="000000"/>
              <w:bottom w:val="single" w:sz="4" w:space="0" w:color="auto"/>
            </w:tcBorders>
          </w:tcPr>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Диагональ – не менее 18,5”</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светодиодная подсветка</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Яркость – не менее 200 кд/м</w:t>
            </w:r>
            <w:proofErr w:type="gramStart"/>
            <w:r w:rsidRPr="00A51A0E">
              <w:rPr>
                <w:rFonts w:ascii="Times New Roman" w:eastAsia="Times New Roman" w:hAnsi="Times New Roman" w:cs="Times New Roman"/>
              </w:rPr>
              <w:t>2</w:t>
            </w:r>
            <w:proofErr w:type="gramEnd"/>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Контрастность – не менее 700:1</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Динамическая контрастность – не менее 10000000:1</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Время отклика – не более 5 </w:t>
            </w:r>
            <w:proofErr w:type="spellStart"/>
            <w:r w:rsidRPr="00A51A0E">
              <w:rPr>
                <w:rFonts w:ascii="Times New Roman" w:eastAsia="Times New Roman" w:hAnsi="Times New Roman" w:cs="Times New Roman"/>
              </w:rPr>
              <w:t>мс</w:t>
            </w:r>
            <w:proofErr w:type="spellEnd"/>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Область обзора – не менее 90° по горизонтали, не менее 65° по вертикали</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Потребляемая мощность при работе – не более 9Вт</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Должна быть возможность настенного крепления</w:t>
            </w:r>
          </w:p>
        </w:tc>
        <w:tc>
          <w:tcPr>
            <w:tcW w:w="475" w:type="dxa"/>
            <w:tcBorders>
              <w:top w:val="single" w:sz="4" w:space="0" w:color="000000"/>
              <w:left w:val="single" w:sz="4" w:space="0" w:color="000000"/>
              <w:bottom w:val="single" w:sz="4" w:space="0" w:color="auto"/>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80AA2" w:rsidRPr="00A51A0E" w:rsidTr="00486DAA">
        <w:tc>
          <w:tcPr>
            <w:tcW w:w="0" w:type="auto"/>
            <w:tcBorders>
              <w:top w:val="single" w:sz="4" w:space="0" w:color="000000"/>
              <w:left w:val="single" w:sz="4" w:space="0" w:color="000000"/>
              <w:bottom w:val="single" w:sz="4" w:space="0" w:color="000000"/>
            </w:tcBorders>
            <w:shd w:val="clear" w:color="auto" w:fill="D9D9D9"/>
          </w:tcPr>
          <w:p w:rsidR="00480AA2" w:rsidRPr="00A51A0E" w:rsidRDefault="00480AA2" w:rsidP="00486DAA">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3</w:t>
            </w:r>
          </w:p>
        </w:tc>
        <w:tc>
          <w:tcPr>
            <w:tcW w:w="0" w:type="auto"/>
            <w:gridSpan w:val="2"/>
            <w:tcBorders>
              <w:top w:val="single" w:sz="4" w:space="0" w:color="000000"/>
              <w:left w:val="single" w:sz="4" w:space="0" w:color="000000"/>
              <w:bottom w:val="single" w:sz="4" w:space="0" w:color="000000"/>
            </w:tcBorders>
            <w:shd w:val="clear" w:color="auto" w:fill="D9D9D9"/>
          </w:tcPr>
          <w:p w:rsidR="00480AA2" w:rsidRPr="00A51A0E" w:rsidRDefault="00480AA2" w:rsidP="00486DAA">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Компьютер</w:t>
            </w:r>
            <w:r w:rsidRPr="00A51A0E">
              <w:rPr>
                <w:rFonts w:ascii="Times New Roman" w:eastAsia="Times New Roman" w:hAnsi="Times New Roman" w:cs="Times New Roman"/>
                <w:b/>
              </w:rPr>
              <w:t xml:space="preserve"> с характеристиками (каждый):</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rsidR="00480AA2" w:rsidRPr="00A51A0E" w:rsidRDefault="00480AA2" w:rsidP="00486DAA">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r>
      <w:tr w:rsidR="00480AA2" w:rsidRPr="00A51A0E" w:rsidTr="00486DAA">
        <w:tc>
          <w:tcPr>
            <w:tcW w:w="0" w:type="auto"/>
            <w:tcBorders>
              <w:top w:val="single" w:sz="4" w:space="0" w:color="000000"/>
              <w:left w:val="single" w:sz="4" w:space="0" w:color="000000"/>
              <w:bottom w:val="single" w:sz="4" w:space="0" w:color="auto"/>
            </w:tcBorders>
          </w:tcPr>
          <w:p w:rsidR="00480AA2" w:rsidRPr="00A51A0E" w:rsidRDefault="00480AA2" w:rsidP="00486DAA">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A51A0E">
              <w:rPr>
                <w:rFonts w:ascii="Times New Roman" w:eastAsia="Times New Roman" w:hAnsi="Times New Roman" w:cs="Times New Roman"/>
              </w:rPr>
              <w:t>.1</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Системный блок</w:t>
            </w:r>
          </w:p>
        </w:tc>
        <w:tc>
          <w:tcPr>
            <w:tcW w:w="6887"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Процессор.</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2-х ядер со встроенным графическим ядром;</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базовая тактовая частота, ГГц: не менее 3.</w:t>
            </w:r>
            <w:r>
              <w:rPr>
                <w:rFonts w:ascii="Times New Roman" w:eastAsia="Times New Roman" w:hAnsi="Times New Roman" w:cs="Times New Roman"/>
              </w:rPr>
              <w:t>2</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встроенный графический адаптер;</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w:t>
            </w:r>
            <w:r>
              <w:rPr>
                <w:rFonts w:ascii="Times New Roman" w:eastAsia="Times New Roman" w:hAnsi="Times New Roman" w:cs="Times New Roman"/>
              </w:rPr>
              <w:t>максимальная</w:t>
            </w:r>
            <w:r w:rsidRPr="00381AE7">
              <w:rPr>
                <w:rFonts w:ascii="Times New Roman" w:eastAsia="Times New Roman" w:hAnsi="Times New Roman" w:cs="Times New Roman"/>
              </w:rPr>
              <w:t xml:space="preserve"> динамическая частота графической системы</w:t>
            </w:r>
            <w:r>
              <w:rPr>
                <w:rFonts w:ascii="Times New Roman" w:eastAsia="Times New Roman" w:hAnsi="Times New Roman" w:cs="Times New Roman"/>
              </w:rPr>
              <w:t>, МГц</w:t>
            </w:r>
            <w:r w:rsidRPr="00A51A0E">
              <w:rPr>
                <w:rFonts w:ascii="Times New Roman" w:eastAsia="Times New Roman" w:hAnsi="Times New Roman" w:cs="Times New Roman"/>
              </w:rPr>
              <w:t>: не менее 1000.</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 наличие вентилятора в комплекте.</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Материнская плата: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форм-фактор не более </w:t>
            </w:r>
            <w:proofErr w:type="spellStart"/>
            <w:r w:rsidRPr="00A51A0E">
              <w:rPr>
                <w:rFonts w:ascii="Times New Roman" w:eastAsia="Times New Roman" w:hAnsi="Times New Roman" w:cs="Times New Roman"/>
              </w:rPr>
              <w:t>mATX</w:t>
            </w:r>
            <w:proofErr w:type="spellEnd"/>
            <w:r w:rsidRPr="00A51A0E">
              <w:rPr>
                <w:rFonts w:ascii="Times New Roman" w:eastAsia="Times New Roman" w:hAnsi="Times New Roman" w:cs="Times New Roman"/>
              </w:rPr>
              <w:t>,</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чипсет, </w:t>
            </w:r>
            <w:proofErr w:type="gramStart"/>
            <w:r w:rsidRPr="00A51A0E">
              <w:rPr>
                <w:rFonts w:ascii="Times New Roman" w:eastAsia="Times New Roman" w:hAnsi="Times New Roman" w:cs="Times New Roman"/>
              </w:rPr>
              <w:t>соответствующий</w:t>
            </w:r>
            <w:proofErr w:type="gramEnd"/>
            <w:r w:rsidRPr="00A51A0E">
              <w:rPr>
                <w:rFonts w:ascii="Times New Roman" w:eastAsia="Times New Roman" w:hAnsi="Times New Roman" w:cs="Times New Roman"/>
              </w:rPr>
              <w:t xml:space="preserve"> процессору,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2-х слотов для памяти </w:t>
            </w:r>
            <w:r>
              <w:rPr>
                <w:rFonts w:ascii="Times New Roman" w:eastAsia="Times New Roman" w:hAnsi="Times New Roman" w:cs="Times New Roman"/>
              </w:rPr>
              <w:t>ОЗУ</w:t>
            </w:r>
            <w:r w:rsidRPr="00A51A0E">
              <w:rPr>
                <w:rFonts w:ascii="Times New Roman" w:eastAsia="Times New Roman" w:hAnsi="Times New Roman" w:cs="Times New Roman"/>
              </w:rPr>
              <w:t xml:space="preserve">,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1-го слота PCI-E x16,</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1-х слотов PCI-E x1,</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4-х каналов SATA3,</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8-ми интерфейсов USB,</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интегрированный сетевой адаптер (100/1000 </w:t>
            </w:r>
            <w:proofErr w:type="spellStart"/>
            <w:r w:rsidRPr="00A51A0E">
              <w:rPr>
                <w:rFonts w:ascii="Times New Roman" w:eastAsia="Times New Roman" w:hAnsi="Times New Roman" w:cs="Times New Roman"/>
              </w:rPr>
              <w:t>Ethernet</w:t>
            </w:r>
            <w:proofErr w:type="spellEnd"/>
            <w:r w:rsidRPr="00A51A0E">
              <w:rPr>
                <w:rFonts w:ascii="Times New Roman" w:eastAsia="Times New Roman" w:hAnsi="Times New Roman" w:cs="Times New Roman"/>
              </w:rPr>
              <w:t>),</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должна быть интегрированная звуковая карта,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должна быть поддержка графического ядра процессора,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разъемы для монитора, не менее одного каждого - HDMI, DVI и VGA,</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разъем RJ-45 LAN,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не менее 2-х разъемов USB 2.0,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2-х разъемов USB 3.0,</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не менее 3-х разъемов аудио.</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Оперативная память:</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Объем,</w:t>
            </w:r>
            <w:r>
              <w:rPr>
                <w:rFonts w:ascii="Times New Roman" w:eastAsia="Times New Roman" w:hAnsi="Times New Roman" w:cs="Times New Roman"/>
              </w:rPr>
              <w:t xml:space="preserve"> Гбайт: не менее 4, не ниже DDR3</w:t>
            </w:r>
            <w:r w:rsidRPr="00A51A0E">
              <w:rPr>
                <w:rFonts w:ascii="Times New Roman" w:eastAsia="Times New Roman" w:hAnsi="Times New Roman" w:cs="Times New Roman"/>
              </w:rPr>
              <w:t xml:space="preserve"> (одной планкой).</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Пропускная способность, Мбайт/сек: не менее 17000.</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Внутренний накопитель на жестком диске:</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Объем, Гбайт: не менее 500. Скорость вращения, </w:t>
            </w:r>
            <w:proofErr w:type="gramStart"/>
            <w:r w:rsidRPr="00A51A0E">
              <w:rPr>
                <w:rFonts w:ascii="Times New Roman" w:eastAsia="Times New Roman" w:hAnsi="Times New Roman" w:cs="Times New Roman"/>
              </w:rPr>
              <w:t>об</w:t>
            </w:r>
            <w:proofErr w:type="gramEnd"/>
            <w:r w:rsidRPr="00A51A0E">
              <w:rPr>
                <w:rFonts w:ascii="Times New Roman" w:eastAsia="Times New Roman" w:hAnsi="Times New Roman" w:cs="Times New Roman"/>
              </w:rPr>
              <w:t>/мин: не менее 7200. Интерфейс SATA 3.0.</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Корпус с блоком питания;</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материал: сталь толщиной не менее 0,6 мм;</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количество отсеков: для внешних 5,25"-дюймовых устройств – не менее 3 </w:t>
            </w:r>
            <w:proofErr w:type="spellStart"/>
            <w:proofErr w:type="gramStart"/>
            <w:r w:rsidRPr="00A51A0E">
              <w:rPr>
                <w:rFonts w:ascii="Times New Roman" w:eastAsia="Times New Roman" w:hAnsi="Times New Roman" w:cs="Times New Roman"/>
              </w:rPr>
              <w:t>шт</w:t>
            </w:r>
            <w:proofErr w:type="spellEnd"/>
            <w:proofErr w:type="gramEnd"/>
            <w:r w:rsidRPr="00A51A0E">
              <w:rPr>
                <w:rFonts w:ascii="Times New Roman" w:eastAsia="Times New Roman" w:hAnsi="Times New Roman" w:cs="Times New Roman"/>
              </w:rPr>
              <w:t xml:space="preserve">; для внешних 3,5"-дюймовых устройств – не менее 2 шт.; для </w:t>
            </w:r>
            <w:r w:rsidRPr="00A51A0E">
              <w:rPr>
                <w:rFonts w:ascii="Times New Roman" w:eastAsia="Times New Roman" w:hAnsi="Times New Roman" w:cs="Times New Roman"/>
              </w:rPr>
              <w:lastRenderedPageBreak/>
              <w:t xml:space="preserve">внутренних 3,5"-дюймовых устройств – не менее 4 </w:t>
            </w:r>
            <w:proofErr w:type="spellStart"/>
            <w:r w:rsidRPr="00A51A0E">
              <w:rPr>
                <w:rFonts w:ascii="Times New Roman" w:eastAsia="Times New Roman" w:hAnsi="Times New Roman" w:cs="Times New Roman"/>
              </w:rPr>
              <w:t>шт</w:t>
            </w:r>
            <w:proofErr w:type="spellEnd"/>
            <w:r w:rsidRPr="00A51A0E">
              <w:rPr>
                <w:rFonts w:ascii="Times New Roman" w:eastAsia="Times New Roman" w:hAnsi="Times New Roman" w:cs="Times New Roman"/>
              </w:rPr>
              <w:t>;</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датчик вскрытия;</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должен быть датчик пыли; </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 наличие слотов расширения на задней панели корпуса:  не менее 4 </w:t>
            </w:r>
            <w:proofErr w:type="spellStart"/>
            <w:proofErr w:type="gramStart"/>
            <w:r w:rsidRPr="00A51A0E">
              <w:rPr>
                <w:rFonts w:ascii="Times New Roman" w:eastAsia="Times New Roman" w:hAnsi="Times New Roman" w:cs="Times New Roman"/>
              </w:rPr>
              <w:t>шт</w:t>
            </w:r>
            <w:proofErr w:type="spellEnd"/>
            <w:proofErr w:type="gramEnd"/>
            <w:r w:rsidRPr="00A51A0E">
              <w:rPr>
                <w:rFonts w:ascii="Times New Roman" w:eastAsia="Times New Roman" w:hAnsi="Times New Roman" w:cs="Times New Roman"/>
              </w:rPr>
              <w:t>;</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размеры (глубина x ширина х высота) не более: 455 x 190 x 420 мм;</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разъемов на передней панели: USB – не менее 2 разъемов, микрофон, наушники;</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должен быть замок с ключами, блокирующий кнопку питания системного блока;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возможности установки вентилятора на передней панели корпуса для охлаждения жёстких дисков размером не менее 92x92 мм;</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наличие механического фиксатора кабеля питания на блоке питания (для защиты от самопроизвольного отключения кабеля);</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Мощность блока питания: не менее 450W.</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Стандарт ATX12V: v.2.2 и новее</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Вентилятор блока питания не менее 120 мм с возможностью управления скоростью вращения вентилятора в зависимости от текущей температуры для снижения уровня шума.</w:t>
            </w:r>
          </w:p>
        </w:tc>
        <w:tc>
          <w:tcPr>
            <w:tcW w:w="475" w:type="dxa"/>
            <w:tcBorders>
              <w:top w:val="single" w:sz="4" w:space="0" w:color="000000"/>
              <w:left w:val="single" w:sz="4" w:space="0" w:color="000000"/>
              <w:bottom w:val="single" w:sz="4" w:space="0" w:color="000000"/>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480AA2" w:rsidRPr="00A51A0E" w:rsidTr="00486DAA">
        <w:tc>
          <w:tcPr>
            <w:tcW w:w="0" w:type="auto"/>
            <w:tcBorders>
              <w:top w:val="single" w:sz="4" w:space="0" w:color="000000"/>
              <w:left w:val="single" w:sz="4" w:space="0" w:color="000000"/>
              <w:bottom w:val="single" w:sz="4" w:space="0" w:color="auto"/>
            </w:tcBorders>
          </w:tcPr>
          <w:p w:rsidR="00480AA2" w:rsidRPr="00A51A0E" w:rsidRDefault="00480AA2" w:rsidP="00486DAA">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3</w:t>
            </w:r>
            <w:r w:rsidRPr="00A51A0E">
              <w:rPr>
                <w:rFonts w:ascii="Times New Roman" w:eastAsia="Times New Roman" w:hAnsi="Times New Roman" w:cs="Times New Roman"/>
              </w:rPr>
              <w:t>.2</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Операционная система</w:t>
            </w:r>
          </w:p>
        </w:tc>
        <w:tc>
          <w:tcPr>
            <w:tcW w:w="6887"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Предустановленная операционная система: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совместимость с приложениями win32, win64</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русского языка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драйверов наиболее распространенных устройств, при учете их включения в перечень программ, прошедших проверку на работоспособность под управлением предложенной операционной системой</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Операционная система должна иметь </w:t>
            </w:r>
            <w:proofErr w:type="gramStart"/>
            <w:r w:rsidRPr="00A51A0E">
              <w:rPr>
                <w:rFonts w:ascii="Times New Roman" w:eastAsia="Times New Roman" w:hAnsi="Times New Roman" w:cs="Times New Roman"/>
              </w:rPr>
              <w:t>предустановленные</w:t>
            </w:r>
            <w:proofErr w:type="gramEnd"/>
            <w:r w:rsidRPr="00A51A0E">
              <w:rPr>
                <w:rFonts w:ascii="Times New Roman" w:eastAsia="Times New Roman" w:hAnsi="Times New Roman" w:cs="Times New Roman"/>
              </w:rPr>
              <w:t xml:space="preserve"> клиент и сервер протокола RDP</w:t>
            </w:r>
          </w:p>
          <w:p w:rsidR="00480AA2"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480AA2" w:rsidRPr="00E42D2C" w:rsidRDefault="00480AA2" w:rsidP="00486DAA">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480AA2" w:rsidRPr="00E42D2C" w:rsidRDefault="00480AA2" w:rsidP="00486DAA">
            <w:pPr>
              <w:snapToGrid w:val="0"/>
              <w:spacing w:after="0" w:line="240" w:lineRule="auto"/>
              <w:rPr>
                <w:rFonts w:ascii="Times New Roman" w:eastAsia="Times New Roman" w:hAnsi="Times New Roman" w:cs="Times New Roman"/>
              </w:rPr>
            </w:pPr>
          </w:p>
          <w:p w:rsidR="00480AA2" w:rsidRPr="00E42D2C" w:rsidRDefault="00480AA2" w:rsidP="00486DAA">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480AA2" w:rsidRPr="00E42D2C" w:rsidRDefault="00480AA2" w:rsidP="00486DAA">
            <w:pPr>
              <w:snapToGrid w:val="0"/>
              <w:spacing w:after="0" w:line="240" w:lineRule="auto"/>
              <w:rPr>
                <w:rFonts w:ascii="Times New Roman" w:eastAsia="Times New Roman" w:hAnsi="Times New Roman" w:cs="Times New Roman"/>
              </w:rPr>
            </w:pPr>
          </w:p>
          <w:p w:rsidR="00480AA2" w:rsidRPr="00E42D2C" w:rsidRDefault="00480AA2" w:rsidP="00486DAA">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существующей инфраструктурой</w:t>
            </w:r>
          </w:p>
          <w:p w:rsidR="00480AA2" w:rsidRPr="00E42D2C" w:rsidRDefault="00480AA2" w:rsidP="00486DAA">
            <w:pPr>
              <w:snapToGrid w:val="0"/>
              <w:spacing w:after="0" w:line="240" w:lineRule="auto"/>
              <w:rPr>
                <w:rFonts w:ascii="Times New Roman" w:eastAsia="Times New Roman" w:hAnsi="Times New Roman" w:cs="Times New Roman"/>
              </w:rPr>
            </w:pPr>
          </w:p>
          <w:p w:rsidR="00480AA2" w:rsidRPr="00E42D2C" w:rsidRDefault="00480AA2" w:rsidP="00486DAA">
            <w:pPr>
              <w:snapToGrid w:val="0"/>
              <w:spacing w:after="0" w:line="240" w:lineRule="auto"/>
              <w:rPr>
                <w:rFonts w:ascii="Times New Roman" w:eastAsia="Times New Roman" w:hAnsi="Times New Roman" w:cs="Times New Roman"/>
              </w:rPr>
            </w:pPr>
            <w:r w:rsidRPr="00E42D2C">
              <w:rPr>
                <w:rFonts w:ascii="Times New Roman" w:eastAsia="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480AA2" w:rsidRPr="00E42D2C" w:rsidRDefault="00480AA2" w:rsidP="00486DAA">
            <w:pPr>
              <w:snapToGrid w:val="0"/>
              <w:spacing w:after="0" w:line="240" w:lineRule="auto"/>
              <w:rPr>
                <w:rFonts w:ascii="Times New Roman" w:eastAsia="Times New Roman" w:hAnsi="Times New Roman" w:cs="Times New Roman"/>
              </w:rPr>
            </w:pPr>
          </w:p>
          <w:p w:rsidR="00480AA2" w:rsidRPr="00A51A0E" w:rsidRDefault="00480AA2" w:rsidP="00486DAA">
            <w:pPr>
              <w:snapToGrid w:val="0"/>
              <w:spacing w:after="0" w:line="240" w:lineRule="auto"/>
              <w:rPr>
                <w:rFonts w:ascii="Times New Roman" w:eastAsia="Times New Roman" w:hAnsi="Times New Roman" w:cs="Times New Roman"/>
              </w:rPr>
            </w:pPr>
            <w:proofErr w:type="gramStart"/>
            <w:r w:rsidRPr="00E42D2C">
              <w:rPr>
                <w:rFonts w:ascii="Times New Roman" w:eastAsia="Times New Roman" w:hAnsi="Times New Roman" w:cs="Times New Roman"/>
              </w:rPr>
              <w:t xml:space="preserve">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w:t>
            </w:r>
            <w:r w:rsidRPr="00E42D2C">
              <w:rPr>
                <w:rFonts w:ascii="Times New Roman" w:eastAsia="Times New Roman" w:hAnsi="Times New Roman" w:cs="Times New Roman"/>
              </w:rPr>
              <w:lastRenderedPageBreak/>
              <w:t>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E42D2C">
              <w:rPr>
                <w:rFonts w:ascii="Times New Roman" w:eastAsia="Times New Roman" w:hAnsi="Times New Roman" w:cs="Times New Roman"/>
              </w:rPr>
              <w:t xml:space="preserve"> пользователя, сокращая время обработки запросов контента для клиентских компьютеров и серверов в филиалах, а также повышая производительность сети в результате снижения трафика глобальной сети.</w:t>
            </w:r>
          </w:p>
        </w:tc>
        <w:tc>
          <w:tcPr>
            <w:tcW w:w="475" w:type="dxa"/>
            <w:tcBorders>
              <w:top w:val="single" w:sz="4" w:space="0" w:color="000000"/>
              <w:left w:val="single" w:sz="4" w:space="0" w:color="000000"/>
              <w:bottom w:val="single" w:sz="4" w:space="0" w:color="000000"/>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480AA2" w:rsidRPr="00A51A0E" w:rsidTr="00486DAA">
        <w:tc>
          <w:tcPr>
            <w:tcW w:w="0" w:type="auto"/>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3</w:t>
            </w:r>
            <w:r w:rsidRPr="00A51A0E">
              <w:rPr>
                <w:rFonts w:ascii="Times New Roman" w:eastAsia="Times New Roman" w:hAnsi="Times New Roman" w:cs="Times New Roman"/>
              </w:rPr>
              <w:t>.3</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Клавиатура </w:t>
            </w:r>
          </w:p>
        </w:tc>
        <w:tc>
          <w:tcPr>
            <w:tcW w:w="6887" w:type="dxa"/>
            <w:tcBorders>
              <w:top w:val="single" w:sz="4" w:space="0" w:color="000000"/>
              <w:left w:val="single" w:sz="4" w:space="0" w:color="000000"/>
              <w:bottom w:val="single" w:sz="4" w:space="0" w:color="000000"/>
            </w:tcBorders>
          </w:tcPr>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проводная</w:t>
            </w:r>
            <w:proofErr w:type="gramEnd"/>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более 107</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75" w:type="dxa"/>
            <w:tcBorders>
              <w:top w:val="single" w:sz="4" w:space="0" w:color="000000"/>
              <w:left w:val="single" w:sz="4" w:space="0" w:color="000000"/>
              <w:bottom w:val="single" w:sz="4" w:space="0" w:color="000000"/>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480AA2" w:rsidRPr="00A51A0E" w:rsidTr="00486DAA">
        <w:tc>
          <w:tcPr>
            <w:tcW w:w="0" w:type="auto"/>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A51A0E">
              <w:rPr>
                <w:rFonts w:ascii="Times New Roman" w:eastAsia="Times New Roman" w:hAnsi="Times New Roman" w:cs="Times New Roman"/>
              </w:rPr>
              <w:t>.4</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Манипулятор «мышь» для компьютера</w:t>
            </w:r>
          </w:p>
          <w:p w:rsidR="00480AA2" w:rsidRPr="00A51A0E" w:rsidRDefault="00480AA2" w:rsidP="00486DAA">
            <w:pPr>
              <w:snapToGrid w:val="0"/>
              <w:spacing w:after="0" w:line="240" w:lineRule="auto"/>
              <w:rPr>
                <w:rFonts w:ascii="Times New Roman" w:eastAsia="Times New Roman" w:hAnsi="Times New Roman" w:cs="Times New Roman"/>
              </w:rPr>
            </w:pPr>
          </w:p>
        </w:tc>
        <w:tc>
          <w:tcPr>
            <w:tcW w:w="6887" w:type="dxa"/>
            <w:tcBorders>
              <w:top w:val="single" w:sz="4" w:space="0" w:color="000000"/>
              <w:left w:val="single" w:sz="4" w:space="0" w:color="000000"/>
              <w:bottom w:val="single" w:sz="4" w:space="0" w:color="auto"/>
            </w:tcBorders>
          </w:tcPr>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Интерфейс подключения: USB</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Тип: </w:t>
            </w:r>
            <w:proofErr w:type="gramStart"/>
            <w:r w:rsidRPr="00A51A0E">
              <w:rPr>
                <w:rFonts w:ascii="Times New Roman" w:eastAsia="Times New Roman" w:hAnsi="Times New Roman" w:cs="Times New Roman"/>
              </w:rPr>
              <w:t>оптическая</w:t>
            </w:r>
            <w:proofErr w:type="gramEnd"/>
            <w:r w:rsidRPr="00A51A0E">
              <w:rPr>
                <w:rFonts w:ascii="Times New Roman" w:eastAsia="Times New Roman" w:hAnsi="Times New Roman" w:cs="Times New Roman"/>
              </w:rPr>
              <w:t xml:space="preserve"> светодиодная</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Дизайн: для правой руки</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Количество клавиш: не менее 3</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 xml:space="preserve">Разрешение оптического сенсора: не менее 1600 </w:t>
            </w:r>
            <w:proofErr w:type="spellStart"/>
            <w:r w:rsidRPr="00A51A0E">
              <w:rPr>
                <w:rFonts w:ascii="Times New Roman" w:eastAsia="Times New Roman" w:hAnsi="Times New Roman" w:cs="Times New Roman"/>
              </w:rPr>
              <w:t>dpi</w:t>
            </w:r>
            <w:proofErr w:type="spellEnd"/>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Длина провода: не менее 0.6 м</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Цвет: черный</w:t>
            </w:r>
          </w:p>
        </w:tc>
        <w:tc>
          <w:tcPr>
            <w:tcW w:w="475" w:type="dxa"/>
            <w:tcBorders>
              <w:top w:val="single" w:sz="4" w:space="0" w:color="000000"/>
              <w:left w:val="single" w:sz="4" w:space="0" w:color="000000"/>
              <w:bottom w:val="single" w:sz="4" w:space="0" w:color="auto"/>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 xml:space="preserve">1 </w:t>
            </w:r>
            <w:proofErr w:type="spellStart"/>
            <w:proofErr w:type="gramStart"/>
            <w:r w:rsidRPr="00A51A0E">
              <w:rPr>
                <w:rFonts w:ascii="Times New Roman" w:eastAsia="Times New Roman" w:hAnsi="Times New Roman" w:cs="Times New Roman"/>
              </w:rPr>
              <w:t>шт</w:t>
            </w:r>
            <w:proofErr w:type="spellEnd"/>
            <w:proofErr w:type="gramEnd"/>
          </w:p>
        </w:tc>
      </w:tr>
      <w:tr w:rsidR="00480AA2" w:rsidRPr="00A51A0E" w:rsidTr="00486DAA">
        <w:tc>
          <w:tcPr>
            <w:tcW w:w="0" w:type="auto"/>
            <w:tcBorders>
              <w:top w:val="single" w:sz="4" w:space="0" w:color="000000"/>
              <w:left w:val="single" w:sz="4" w:space="0" w:color="000000"/>
              <w:bottom w:val="single" w:sz="4" w:space="0" w:color="000000"/>
            </w:tcBorders>
          </w:tcPr>
          <w:p w:rsidR="00480AA2" w:rsidRDefault="00480AA2" w:rsidP="00486DAA">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3.5</w:t>
            </w: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Монитор</w:t>
            </w:r>
          </w:p>
        </w:tc>
        <w:tc>
          <w:tcPr>
            <w:tcW w:w="6887" w:type="dxa"/>
            <w:tcBorders>
              <w:top w:val="single" w:sz="4" w:space="0" w:color="000000"/>
              <w:left w:val="single" w:sz="4" w:space="0" w:color="000000"/>
              <w:bottom w:val="single" w:sz="4" w:space="0" w:color="auto"/>
            </w:tcBorders>
          </w:tcPr>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Диагональ – не менее 18,5”</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светодиодная подсветка</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Яркость – не менее 200 кд/м</w:t>
            </w:r>
            <w:proofErr w:type="gramStart"/>
            <w:r w:rsidRPr="00A51A0E">
              <w:rPr>
                <w:rFonts w:ascii="Times New Roman" w:eastAsia="Times New Roman" w:hAnsi="Times New Roman" w:cs="Times New Roman"/>
              </w:rPr>
              <w:t>2</w:t>
            </w:r>
            <w:proofErr w:type="gramEnd"/>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Контрастность – не менее 700:1</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Динамическая контрастность – не менее 10000000:1</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Время отклика – не более 5 </w:t>
            </w:r>
            <w:proofErr w:type="spellStart"/>
            <w:r w:rsidRPr="00A51A0E">
              <w:rPr>
                <w:rFonts w:ascii="Times New Roman" w:eastAsia="Times New Roman" w:hAnsi="Times New Roman" w:cs="Times New Roman"/>
              </w:rPr>
              <w:t>мс</w:t>
            </w:r>
            <w:proofErr w:type="spellEnd"/>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Область обзора – не менее 90° по горизонтали, не менее 65° по вертикали</w:t>
            </w:r>
          </w:p>
          <w:p w:rsidR="00480AA2" w:rsidRPr="00A51A0E" w:rsidRDefault="00480AA2" w:rsidP="00486DAA">
            <w:pPr>
              <w:widowControl w:val="0"/>
              <w:suppressAutoHyphens/>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Потребляемая мощность при работе – не более 9Вт</w:t>
            </w:r>
          </w:p>
          <w:p w:rsidR="00480AA2" w:rsidRPr="00A51A0E" w:rsidRDefault="00480AA2" w:rsidP="00486DAA">
            <w:pPr>
              <w:spacing w:after="0" w:line="240" w:lineRule="auto"/>
              <w:contextualSpacing/>
              <w:rPr>
                <w:rFonts w:ascii="Times New Roman" w:eastAsia="Times New Roman" w:hAnsi="Times New Roman" w:cs="Times New Roman"/>
              </w:rPr>
            </w:pPr>
            <w:r w:rsidRPr="00A51A0E">
              <w:rPr>
                <w:rFonts w:ascii="Times New Roman" w:eastAsia="Times New Roman" w:hAnsi="Times New Roman" w:cs="Times New Roman"/>
              </w:rPr>
              <w:t>Должна быть возможность настенного крепления</w:t>
            </w:r>
          </w:p>
        </w:tc>
        <w:tc>
          <w:tcPr>
            <w:tcW w:w="475" w:type="dxa"/>
            <w:tcBorders>
              <w:top w:val="single" w:sz="4" w:space="0" w:color="000000"/>
              <w:left w:val="single" w:sz="4" w:space="0" w:color="000000"/>
              <w:bottom w:val="single" w:sz="4" w:space="0" w:color="auto"/>
              <w:right w:val="single" w:sz="4" w:space="0" w:color="000000"/>
            </w:tcBorders>
          </w:tcPr>
          <w:p w:rsidR="00480AA2" w:rsidRPr="00A51A0E" w:rsidRDefault="00480AA2" w:rsidP="00486DAA">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80AA2" w:rsidRPr="00A51A0E" w:rsidTr="00486DAA">
        <w:tc>
          <w:tcPr>
            <w:tcW w:w="0" w:type="auto"/>
            <w:tcBorders>
              <w:top w:val="single" w:sz="4" w:space="0" w:color="000000"/>
              <w:left w:val="single" w:sz="4" w:space="0" w:color="000000"/>
              <w:bottom w:val="single" w:sz="4" w:space="0" w:color="auto"/>
            </w:tcBorders>
            <w:shd w:val="clear" w:color="auto" w:fill="D9D9D9"/>
          </w:tcPr>
          <w:p w:rsidR="00480AA2" w:rsidRPr="00A51A0E" w:rsidRDefault="00480AA2" w:rsidP="00486DAA">
            <w:pPr>
              <w:spacing w:after="0" w:line="240" w:lineRule="auto"/>
              <w:rPr>
                <w:rFonts w:ascii="Times New Roman" w:eastAsia="Times New Roman" w:hAnsi="Times New Roman" w:cs="Times New Roman"/>
                <w:b/>
              </w:rPr>
            </w:pPr>
            <w:r>
              <w:rPr>
                <w:rFonts w:ascii="Times New Roman" w:eastAsia="Times New Roman" w:hAnsi="Times New Roman" w:cs="Times New Roman"/>
                <w:b/>
              </w:rPr>
              <w:t>4</w:t>
            </w:r>
          </w:p>
        </w:tc>
        <w:tc>
          <w:tcPr>
            <w:tcW w:w="0" w:type="auto"/>
            <w:gridSpan w:val="2"/>
            <w:tcBorders>
              <w:top w:val="single" w:sz="4" w:space="0" w:color="000000"/>
              <w:left w:val="single" w:sz="4" w:space="0" w:color="000000"/>
              <w:bottom w:val="single" w:sz="4" w:space="0" w:color="auto"/>
            </w:tcBorders>
            <w:shd w:val="clear" w:color="auto" w:fill="D9D9D9"/>
          </w:tcPr>
          <w:p w:rsidR="00480AA2" w:rsidRPr="00A51A0E" w:rsidRDefault="00480AA2" w:rsidP="00486DAA">
            <w:pPr>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Многофункциональное устройство с характеристиками (каждое):</w:t>
            </w:r>
          </w:p>
        </w:tc>
        <w:tc>
          <w:tcPr>
            <w:tcW w:w="475" w:type="dxa"/>
            <w:tcBorders>
              <w:top w:val="single" w:sz="4" w:space="0" w:color="000000"/>
              <w:left w:val="single" w:sz="4" w:space="0" w:color="000000"/>
              <w:bottom w:val="single" w:sz="4" w:space="0" w:color="auto"/>
              <w:right w:val="single" w:sz="4" w:space="0" w:color="000000"/>
            </w:tcBorders>
            <w:shd w:val="clear" w:color="auto" w:fill="D9D9D9"/>
          </w:tcPr>
          <w:p w:rsidR="00480AA2" w:rsidRPr="00A51A0E" w:rsidRDefault="00480AA2" w:rsidP="00486DAA">
            <w:pPr>
              <w:snapToGrid w:val="0"/>
              <w:spacing w:after="0" w:line="240" w:lineRule="auto"/>
              <w:jc w:val="center"/>
              <w:rPr>
                <w:rFonts w:ascii="Times New Roman" w:eastAsia="Times New Roman" w:hAnsi="Times New Roman" w:cs="Times New Roman"/>
                <w:b/>
              </w:rPr>
            </w:pPr>
            <w:r w:rsidRPr="00A51A0E">
              <w:rPr>
                <w:rFonts w:ascii="Times New Roman" w:eastAsia="Times New Roman" w:hAnsi="Times New Roman" w:cs="Times New Roman"/>
                <w:b/>
              </w:rPr>
              <w:t>2</w:t>
            </w:r>
          </w:p>
        </w:tc>
      </w:tr>
      <w:tr w:rsidR="00480AA2" w:rsidRPr="00A51A0E" w:rsidTr="00486DAA">
        <w:tc>
          <w:tcPr>
            <w:tcW w:w="0" w:type="auto"/>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b/>
              </w:rPr>
            </w:pPr>
          </w:p>
        </w:tc>
        <w:tc>
          <w:tcPr>
            <w:tcW w:w="1689" w:type="dxa"/>
            <w:tcBorders>
              <w:top w:val="single" w:sz="4" w:space="0" w:color="000000"/>
              <w:left w:val="single" w:sz="4" w:space="0" w:color="000000"/>
              <w:bottom w:val="single" w:sz="4" w:space="0" w:color="000000"/>
            </w:tcBorders>
          </w:tcPr>
          <w:p w:rsidR="00480AA2" w:rsidRPr="00A51A0E" w:rsidRDefault="00480AA2" w:rsidP="00486DAA">
            <w:pPr>
              <w:rPr>
                <w:rFonts w:ascii="Times New Roman" w:eastAsia="Times New Roman" w:hAnsi="Times New Roman" w:cs="Times New Roman"/>
                <w:b/>
              </w:rPr>
            </w:pPr>
          </w:p>
        </w:tc>
        <w:tc>
          <w:tcPr>
            <w:tcW w:w="6887" w:type="dxa"/>
            <w:tcBorders>
              <w:top w:val="single" w:sz="4" w:space="0" w:color="000000"/>
              <w:left w:val="single" w:sz="4" w:space="0" w:color="000000"/>
              <w:bottom w:val="single" w:sz="4" w:space="0" w:color="000000"/>
            </w:tcBorders>
          </w:tcPr>
          <w:p w:rsidR="00480AA2" w:rsidRPr="00A51A0E" w:rsidRDefault="00480AA2" w:rsidP="00486DAA">
            <w:pPr>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Общие характеристики</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Устройство - принтер/сканер/копир</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Тип печати - </w:t>
            </w:r>
            <w:proofErr w:type="gramStart"/>
            <w:r w:rsidRPr="00A51A0E">
              <w:rPr>
                <w:rFonts w:ascii="Times New Roman" w:eastAsia="Times New Roman" w:hAnsi="Times New Roman" w:cs="Times New Roman"/>
              </w:rPr>
              <w:t>черно-белая</w:t>
            </w:r>
            <w:proofErr w:type="gramEnd"/>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Технология печати - лазерная</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Количество страниц в месяц - не менее 10000</w:t>
            </w:r>
          </w:p>
          <w:p w:rsidR="00480AA2" w:rsidRPr="00A51A0E" w:rsidRDefault="00480AA2" w:rsidP="00486DAA">
            <w:pPr>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Принтер</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Максимальный формат - A4</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Максимальное разрешение для </w:t>
            </w:r>
            <w:proofErr w:type="gramStart"/>
            <w:r w:rsidRPr="00A51A0E">
              <w:rPr>
                <w:rFonts w:ascii="Times New Roman" w:eastAsia="Times New Roman" w:hAnsi="Times New Roman" w:cs="Times New Roman"/>
              </w:rPr>
              <w:t>ч</w:t>
            </w:r>
            <w:proofErr w:type="gramEnd"/>
            <w:r w:rsidRPr="00A51A0E">
              <w:rPr>
                <w:rFonts w:ascii="Times New Roman" w:eastAsia="Times New Roman" w:hAnsi="Times New Roman" w:cs="Times New Roman"/>
              </w:rPr>
              <w:t xml:space="preserve">/б печати - не менее 1200x1200 </w:t>
            </w:r>
            <w:proofErr w:type="spellStart"/>
            <w:r w:rsidRPr="00A51A0E">
              <w:rPr>
                <w:rFonts w:ascii="Times New Roman" w:eastAsia="Times New Roman" w:hAnsi="Times New Roman" w:cs="Times New Roman"/>
              </w:rPr>
              <w:t>dpi</w:t>
            </w:r>
            <w:proofErr w:type="spellEnd"/>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Скорость печати - не менее 22 </w:t>
            </w:r>
            <w:proofErr w:type="spellStart"/>
            <w:proofErr w:type="gramStart"/>
            <w:r w:rsidRPr="00A51A0E">
              <w:rPr>
                <w:rFonts w:ascii="Times New Roman" w:eastAsia="Times New Roman" w:hAnsi="Times New Roman" w:cs="Times New Roman"/>
              </w:rPr>
              <w:t>стр</w:t>
            </w:r>
            <w:proofErr w:type="spellEnd"/>
            <w:proofErr w:type="gramEnd"/>
            <w:r w:rsidRPr="00A51A0E">
              <w:rPr>
                <w:rFonts w:ascii="Times New Roman" w:eastAsia="Times New Roman" w:hAnsi="Times New Roman" w:cs="Times New Roman"/>
              </w:rPr>
              <w:t>/мин</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Время выхода первого отпечатка - не более 7.30 c (ч/б)</w:t>
            </w:r>
          </w:p>
          <w:p w:rsidR="00480AA2" w:rsidRPr="00A51A0E" w:rsidRDefault="00480AA2" w:rsidP="00486DAA">
            <w:pPr>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Сканер</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Тип сканера - планшетный</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Максимальный формат оригинала - A4</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Разрешение сканера - не менее 1200x1200 </w:t>
            </w:r>
            <w:proofErr w:type="spellStart"/>
            <w:r w:rsidRPr="00A51A0E">
              <w:rPr>
                <w:rFonts w:ascii="Times New Roman" w:eastAsia="Times New Roman" w:hAnsi="Times New Roman" w:cs="Times New Roman"/>
              </w:rPr>
              <w:t>dpi</w:t>
            </w:r>
            <w:proofErr w:type="spellEnd"/>
          </w:p>
          <w:p w:rsidR="00480AA2" w:rsidRPr="00A51A0E" w:rsidRDefault="00480AA2" w:rsidP="00486DAA">
            <w:pPr>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Копир</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Максимальное разрешение копира (</w:t>
            </w:r>
            <w:proofErr w:type="gramStart"/>
            <w:r w:rsidRPr="00A51A0E">
              <w:rPr>
                <w:rFonts w:ascii="Times New Roman" w:eastAsia="Times New Roman" w:hAnsi="Times New Roman" w:cs="Times New Roman"/>
              </w:rPr>
              <w:t>ч</w:t>
            </w:r>
            <w:proofErr w:type="gramEnd"/>
            <w:r w:rsidRPr="00A51A0E">
              <w:rPr>
                <w:rFonts w:ascii="Times New Roman" w:eastAsia="Times New Roman" w:hAnsi="Times New Roman" w:cs="Times New Roman"/>
              </w:rPr>
              <w:t xml:space="preserve">/б) - не менее 600x400 </w:t>
            </w:r>
            <w:proofErr w:type="spellStart"/>
            <w:r w:rsidRPr="00A51A0E">
              <w:rPr>
                <w:rFonts w:ascii="Times New Roman" w:eastAsia="Times New Roman" w:hAnsi="Times New Roman" w:cs="Times New Roman"/>
              </w:rPr>
              <w:t>dpi</w:t>
            </w:r>
            <w:proofErr w:type="spellEnd"/>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Скорость копирования - не менее 22 </w:t>
            </w:r>
            <w:proofErr w:type="spellStart"/>
            <w:proofErr w:type="gramStart"/>
            <w:r w:rsidRPr="00A51A0E">
              <w:rPr>
                <w:rFonts w:ascii="Times New Roman" w:eastAsia="Times New Roman" w:hAnsi="Times New Roman" w:cs="Times New Roman"/>
              </w:rPr>
              <w:t>стр</w:t>
            </w:r>
            <w:proofErr w:type="spellEnd"/>
            <w:proofErr w:type="gramEnd"/>
            <w:r w:rsidRPr="00A51A0E">
              <w:rPr>
                <w:rFonts w:ascii="Times New Roman" w:eastAsia="Times New Roman" w:hAnsi="Times New Roman" w:cs="Times New Roman"/>
              </w:rPr>
              <w:t>/мин</w:t>
            </w:r>
          </w:p>
          <w:p w:rsidR="00480AA2" w:rsidRPr="00A51A0E" w:rsidRDefault="00480AA2" w:rsidP="00486DAA">
            <w:pPr>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Лотки</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Подача бумаги - не менее 150 лист.</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Вывод бумаги - не менее 100 лист.</w:t>
            </w:r>
          </w:p>
          <w:p w:rsidR="00480AA2" w:rsidRPr="00A51A0E" w:rsidRDefault="00480AA2" w:rsidP="00486DAA">
            <w:pPr>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Расходные материалы</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Ресурс </w:t>
            </w:r>
            <w:proofErr w:type="gramStart"/>
            <w:r w:rsidRPr="00A51A0E">
              <w:rPr>
                <w:rFonts w:ascii="Times New Roman" w:eastAsia="Times New Roman" w:hAnsi="Times New Roman" w:cs="Times New Roman"/>
              </w:rPr>
              <w:t>ч</w:t>
            </w:r>
            <w:proofErr w:type="gramEnd"/>
            <w:r w:rsidRPr="00A51A0E">
              <w:rPr>
                <w:rFonts w:ascii="Times New Roman" w:eastAsia="Times New Roman" w:hAnsi="Times New Roman" w:cs="Times New Roman"/>
              </w:rPr>
              <w:t>/б картриджа/тонера - не менее 1400 страниц</w:t>
            </w:r>
          </w:p>
          <w:p w:rsidR="00480AA2" w:rsidRPr="00A51A0E" w:rsidRDefault="00480AA2" w:rsidP="00486DAA">
            <w:pPr>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Память/Процессор</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Объем памяти - не менее 128 Мб</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Частота процессора - не менее 600 МГц</w:t>
            </w:r>
          </w:p>
          <w:p w:rsidR="00480AA2" w:rsidRPr="00A51A0E" w:rsidRDefault="00480AA2" w:rsidP="00486DAA">
            <w:pPr>
              <w:spacing w:after="0" w:line="240" w:lineRule="auto"/>
              <w:rPr>
                <w:rFonts w:ascii="Times New Roman" w:eastAsia="Times New Roman" w:hAnsi="Times New Roman" w:cs="Times New Roman"/>
              </w:rPr>
            </w:pP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Отображение информации - ЖК-панель</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Потребляемая мощность (при работе) - не более 255 Вт</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Вес - не более 7 кг</w:t>
            </w:r>
          </w:p>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В комплекте должны быть 2 </w:t>
            </w:r>
            <w:proofErr w:type="gramStart"/>
            <w:r w:rsidRPr="00A51A0E">
              <w:rPr>
                <w:rFonts w:ascii="Times New Roman" w:eastAsia="Times New Roman" w:hAnsi="Times New Roman" w:cs="Times New Roman"/>
              </w:rPr>
              <w:t>дополнительных</w:t>
            </w:r>
            <w:proofErr w:type="gramEnd"/>
            <w:r w:rsidRPr="00A51A0E">
              <w:rPr>
                <w:rFonts w:ascii="Times New Roman" w:eastAsia="Times New Roman" w:hAnsi="Times New Roman" w:cs="Times New Roman"/>
              </w:rPr>
              <w:t xml:space="preserve"> картриджа</w:t>
            </w:r>
          </w:p>
        </w:tc>
        <w:tc>
          <w:tcPr>
            <w:tcW w:w="475" w:type="dxa"/>
            <w:tcBorders>
              <w:top w:val="single" w:sz="4" w:space="0" w:color="auto"/>
              <w:left w:val="single" w:sz="4" w:space="0" w:color="000000"/>
              <w:bottom w:val="single" w:sz="4" w:space="0" w:color="000000"/>
              <w:right w:val="single" w:sz="4" w:space="0" w:color="000000"/>
            </w:tcBorders>
          </w:tcPr>
          <w:p w:rsidR="00480AA2" w:rsidRPr="00A51A0E" w:rsidRDefault="00480AA2" w:rsidP="00486DAA">
            <w:pPr>
              <w:widowControl w:val="0"/>
              <w:suppressAutoHyphens/>
              <w:spacing w:after="0" w:line="240" w:lineRule="auto"/>
              <w:rPr>
                <w:rFonts w:ascii="Times New Roman" w:eastAsia="Times New Roman" w:hAnsi="Times New Roman" w:cs="Times New Roman"/>
              </w:rPr>
            </w:pPr>
          </w:p>
        </w:tc>
      </w:tr>
      <w:tr w:rsidR="00480AA2" w:rsidRPr="00A51A0E" w:rsidTr="00486DAA">
        <w:tc>
          <w:tcPr>
            <w:tcW w:w="0" w:type="auto"/>
            <w:tcBorders>
              <w:top w:val="single" w:sz="4" w:space="0" w:color="000000"/>
              <w:left w:val="single" w:sz="4" w:space="0" w:color="000000"/>
              <w:bottom w:val="single" w:sz="4" w:space="0" w:color="000000"/>
            </w:tcBorders>
            <w:shd w:val="clear" w:color="auto" w:fill="D9D9D9"/>
          </w:tcPr>
          <w:p w:rsidR="00480AA2" w:rsidRPr="00A51A0E" w:rsidRDefault="00480AA2" w:rsidP="00486DA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5</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D9D9D9"/>
          </w:tcPr>
          <w:p w:rsidR="00480AA2" w:rsidRPr="00A51A0E" w:rsidRDefault="00480AA2" w:rsidP="00486DAA">
            <w:pPr>
              <w:spacing w:after="0" w:line="240" w:lineRule="auto"/>
              <w:rPr>
                <w:rFonts w:ascii="Times New Roman" w:eastAsia="Times New Roman" w:hAnsi="Times New Roman" w:cs="Times New Roman"/>
              </w:rPr>
            </w:pPr>
            <w:r w:rsidRPr="00A51A0E">
              <w:rPr>
                <w:rFonts w:ascii="Times New Roman" w:eastAsia="Times New Roman" w:hAnsi="Times New Roman" w:cs="Times New Roman"/>
                <w:b/>
                <w:lang w:eastAsia="ar-SA"/>
              </w:rPr>
              <w:t>Принтеры, с характеристиками (каждый):</w:t>
            </w:r>
          </w:p>
        </w:tc>
        <w:tc>
          <w:tcPr>
            <w:tcW w:w="475" w:type="dxa"/>
            <w:tcBorders>
              <w:top w:val="single" w:sz="4" w:space="0" w:color="auto"/>
              <w:left w:val="single" w:sz="4" w:space="0" w:color="auto"/>
              <w:bottom w:val="single" w:sz="4" w:space="0" w:color="auto"/>
              <w:right w:val="single" w:sz="4" w:space="0" w:color="000000"/>
            </w:tcBorders>
            <w:shd w:val="clear" w:color="auto" w:fill="D9D9D9"/>
          </w:tcPr>
          <w:p w:rsidR="00480AA2" w:rsidRPr="00A51A0E" w:rsidRDefault="00480AA2" w:rsidP="00486DAA">
            <w:pPr>
              <w:snapToGrid w:val="0"/>
              <w:spacing w:after="0" w:line="240" w:lineRule="auto"/>
              <w:jc w:val="center"/>
              <w:rPr>
                <w:rFonts w:ascii="Times New Roman" w:eastAsia="Times New Roman" w:hAnsi="Times New Roman" w:cs="Times New Roman"/>
                <w:b/>
              </w:rPr>
            </w:pPr>
            <w:r w:rsidRPr="00A51A0E">
              <w:rPr>
                <w:rFonts w:ascii="Times New Roman" w:eastAsia="Times New Roman" w:hAnsi="Times New Roman" w:cs="Times New Roman"/>
                <w:b/>
              </w:rPr>
              <w:t>4</w:t>
            </w:r>
          </w:p>
        </w:tc>
      </w:tr>
      <w:tr w:rsidR="00480AA2" w:rsidRPr="00A51A0E" w:rsidTr="00486DAA">
        <w:tc>
          <w:tcPr>
            <w:tcW w:w="0" w:type="auto"/>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b/>
              </w:rPr>
            </w:pPr>
          </w:p>
        </w:tc>
        <w:tc>
          <w:tcPr>
            <w:tcW w:w="1689" w:type="dxa"/>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Принтер</w:t>
            </w:r>
          </w:p>
        </w:tc>
        <w:tc>
          <w:tcPr>
            <w:tcW w:w="6887" w:type="dxa"/>
            <w:tcBorders>
              <w:top w:val="single" w:sz="4" w:space="0" w:color="000000"/>
              <w:left w:val="single" w:sz="4" w:space="0" w:color="000000"/>
              <w:bottom w:val="single" w:sz="4" w:space="0" w:color="000000"/>
              <w:right w:val="single" w:sz="4" w:space="0" w:color="auto"/>
            </w:tcBorders>
          </w:tcPr>
          <w:p w:rsidR="00480AA2" w:rsidRPr="00A51A0E" w:rsidRDefault="00480AA2" w:rsidP="00486DAA">
            <w:pPr>
              <w:widowControl w:val="0"/>
              <w:suppressAutoHyphens/>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Общие характеристики</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Устройство - принтер</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Тип печати - </w:t>
            </w:r>
            <w:proofErr w:type="gramStart"/>
            <w:r w:rsidRPr="00A51A0E">
              <w:rPr>
                <w:rFonts w:ascii="Times New Roman" w:eastAsia="Times New Roman" w:hAnsi="Times New Roman" w:cs="Times New Roman"/>
              </w:rPr>
              <w:t>черно-белая</w:t>
            </w:r>
            <w:proofErr w:type="gramEnd"/>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Технология печати - лазерная</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Количество страниц в месяц - не менее 5000</w:t>
            </w:r>
          </w:p>
          <w:p w:rsidR="00480AA2" w:rsidRPr="00A51A0E" w:rsidRDefault="00480AA2" w:rsidP="00486DAA">
            <w:pPr>
              <w:widowControl w:val="0"/>
              <w:suppressAutoHyphens/>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Принтер</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Максимальный формат - A4</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Максимальное разрешение для </w:t>
            </w:r>
            <w:proofErr w:type="gramStart"/>
            <w:r w:rsidRPr="00A51A0E">
              <w:rPr>
                <w:rFonts w:ascii="Times New Roman" w:eastAsia="Times New Roman" w:hAnsi="Times New Roman" w:cs="Times New Roman"/>
              </w:rPr>
              <w:t>ч</w:t>
            </w:r>
            <w:proofErr w:type="gramEnd"/>
            <w:r w:rsidRPr="00A51A0E">
              <w:rPr>
                <w:rFonts w:ascii="Times New Roman" w:eastAsia="Times New Roman" w:hAnsi="Times New Roman" w:cs="Times New Roman"/>
              </w:rPr>
              <w:t xml:space="preserve">/б печати - не менее 600x600 </w:t>
            </w:r>
            <w:proofErr w:type="spellStart"/>
            <w:r w:rsidRPr="00A51A0E">
              <w:rPr>
                <w:rFonts w:ascii="Times New Roman" w:eastAsia="Times New Roman" w:hAnsi="Times New Roman" w:cs="Times New Roman"/>
              </w:rPr>
              <w:t>dpi</w:t>
            </w:r>
            <w:proofErr w:type="spellEnd"/>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Скорость печати - не менее 18 </w:t>
            </w:r>
            <w:proofErr w:type="spellStart"/>
            <w:proofErr w:type="gramStart"/>
            <w:r w:rsidRPr="00A51A0E">
              <w:rPr>
                <w:rFonts w:ascii="Times New Roman" w:eastAsia="Times New Roman" w:hAnsi="Times New Roman" w:cs="Times New Roman"/>
              </w:rPr>
              <w:t>стр</w:t>
            </w:r>
            <w:proofErr w:type="spellEnd"/>
            <w:proofErr w:type="gramEnd"/>
            <w:r w:rsidRPr="00A51A0E">
              <w:rPr>
                <w:rFonts w:ascii="Times New Roman" w:eastAsia="Times New Roman" w:hAnsi="Times New Roman" w:cs="Times New Roman"/>
              </w:rPr>
              <w:t>/мин (ч/б А4)</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Время выхода первого отпечатка - не более 8.50 c (ч/б)</w:t>
            </w:r>
          </w:p>
          <w:p w:rsidR="00480AA2" w:rsidRPr="00A51A0E" w:rsidRDefault="00480AA2" w:rsidP="00486DAA">
            <w:pPr>
              <w:widowControl w:val="0"/>
              <w:suppressAutoHyphens/>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Лотки</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Подача бумаги – не менее 160 лист</w:t>
            </w:r>
            <w:proofErr w:type="gramStart"/>
            <w:r w:rsidRPr="00A51A0E">
              <w:rPr>
                <w:rFonts w:ascii="Times New Roman" w:eastAsia="Times New Roman" w:hAnsi="Times New Roman" w:cs="Times New Roman"/>
              </w:rPr>
              <w:t>.</w:t>
            </w:r>
            <w:proofErr w:type="gramEnd"/>
            <w:r w:rsidRPr="00A51A0E">
              <w:rPr>
                <w:rFonts w:ascii="Times New Roman" w:eastAsia="Times New Roman" w:hAnsi="Times New Roman" w:cs="Times New Roman"/>
              </w:rPr>
              <w:t xml:space="preserve"> (</w:t>
            </w:r>
            <w:proofErr w:type="gramStart"/>
            <w:r w:rsidRPr="00A51A0E">
              <w:rPr>
                <w:rFonts w:ascii="Times New Roman" w:eastAsia="Times New Roman" w:hAnsi="Times New Roman" w:cs="Times New Roman"/>
              </w:rPr>
              <w:t>с</w:t>
            </w:r>
            <w:proofErr w:type="gramEnd"/>
            <w:r w:rsidRPr="00A51A0E">
              <w:rPr>
                <w:rFonts w:ascii="Times New Roman" w:eastAsia="Times New Roman" w:hAnsi="Times New Roman" w:cs="Times New Roman"/>
              </w:rPr>
              <w:t>тандартная)</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Вывод бумаги – не менее 100 лист</w:t>
            </w:r>
            <w:proofErr w:type="gramStart"/>
            <w:r w:rsidRPr="00A51A0E">
              <w:rPr>
                <w:rFonts w:ascii="Times New Roman" w:eastAsia="Times New Roman" w:hAnsi="Times New Roman" w:cs="Times New Roman"/>
              </w:rPr>
              <w:t>.</w:t>
            </w:r>
            <w:proofErr w:type="gramEnd"/>
            <w:r w:rsidRPr="00A51A0E">
              <w:rPr>
                <w:rFonts w:ascii="Times New Roman" w:eastAsia="Times New Roman" w:hAnsi="Times New Roman" w:cs="Times New Roman"/>
              </w:rPr>
              <w:t xml:space="preserve"> (</w:t>
            </w:r>
            <w:proofErr w:type="gramStart"/>
            <w:r w:rsidRPr="00A51A0E">
              <w:rPr>
                <w:rFonts w:ascii="Times New Roman" w:eastAsia="Times New Roman" w:hAnsi="Times New Roman" w:cs="Times New Roman"/>
              </w:rPr>
              <w:t>с</w:t>
            </w:r>
            <w:proofErr w:type="gramEnd"/>
            <w:r w:rsidRPr="00A51A0E">
              <w:rPr>
                <w:rFonts w:ascii="Times New Roman" w:eastAsia="Times New Roman" w:hAnsi="Times New Roman" w:cs="Times New Roman"/>
              </w:rPr>
              <w:t>тандартный)</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Емкость лотка ручной подачи – не менее 10 лист.</w:t>
            </w:r>
          </w:p>
          <w:p w:rsidR="00480AA2" w:rsidRPr="00A51A0E" w:rsidRDefault="00480AA2" w:rsidP="00486DAA">
            <w:pPr>
              <w:widowControl w:val="0"/>
              <w:suppressAutoHyphens/>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Расходные материалы</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Плотность бумаги – в диапазоне от 60 до 163 г/м</w:t>
            </w:r>
            <w:proofErr w:type="gramStart"/>
            <w:r w:rsidRPr="00A51A0E">
              <w:rPr>
                <w:rFonts w:ascii="Times New Roman" w:eastAsia="Times New Roman" w:hAnsi="Times New Roman" w:cs="Times New Roman"/>
              </w:rPr>
              <w:t>2</w:t>
            </w:r>
            <w:proofErr w:type="gramEnd"/>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Ресурс </w:t>
            </w:r>
            <w:proofErr w:type="gramStart"/>
            <w:r w:rsidRPr="00A51A0E">
              <w:rPr>
                <w:rFonts w:ascii="Times New Roman" w:eastAsia="Times New Roman" w:hAnsi="Times New Roman" w:cs="Times New Roman"/>
              </w:rPr>
              <w:t>ч</w:t>
            </w:r>
            <w:proofErr w:type="gramEnd"/>
            <w:r w:rsidRPr="00A51A0E">
              <w:rPr>
                <w:rFonts w:ascii="Times New Roman" w:eastAsia="Times New Roman" w:hAnsi="Times New Roman" w:cs="Times New Roman"/>
              </w:rPr>
              <w:t>/б картриджа/тонера - не менее 1600 страниц</w:t>
            </w:r>
          </w:p>
          <w:p w:rsidR="00480AA2" w:rsidRPr="00A51A0E" w:rsidRDefault="00480AA2" w:rsidP="00486DAA">
            <w:pPr>
              <w:widowControl w:val="0"/>
              <w:suppressAutoHyphens/>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Память/Процессор</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Объем памяти - не более 8 Мб</w:t>
            </w:r>
          </w:p>
          <w:p w:rsidR="00480AA2" w:rsidRPr="00A51A0E" w:rsidRDefault="00480AA2" w:rsidP="00486DAA">
            <w:pPr>
              <w:widowControl w:val="0"/>
              <w:suppressAutoHyphens/>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 xml:space="preserve">Процессор </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Частота процессора - не менее 266 МГц</w:t>
            </w:r>
          </w:p>
          <w:p w:rsidR="00480AA2" w:rsidRPr="00A51A0E" w:rsidRDefault="00480AA2" w:rsidP="00486DAA">
            <w:pPr>
              <w:widowControl w:val="0"/>
              <w:suppressAutoHyphens/>
              <w:spacing w:after="0" w:line="240" w:lineRule="auto"/>
              <w:rPr>
                <w:rFonts w:ascii="Times New Roman" w:eastAsia="Times New Roman" w:hAnsi="Times New Roman" w:cs="Times New Roman"/>
              </w:rPr>
            </w:pP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Интерфейсы- </w:t>
            </w:r>
            <w:proofErr w:type="spellStart"/>
            <w:r w:rsidRPr="00A51A0E">
              <w:rPr>
                <w:rFonts w:ascii="Times New Roman" w:eastAsia="Times New Roman" w:hAnsi="Times New Roman" w:cs="Times New Roman"/>
              </w:rPr>
              <w:t>Wi-Fi</w:t>
            </w:r>
            <w:proofErr w:type="spellEnd"/>
            <w:r w:rsidRPr="00A51A0E">
              <w:rPr>
                <w:rFonts w:ascii="Times New Roman" w:eastAsia="Times New Roman" w:hAnsi="Times New Roman" w:cs="Times New Roman"/>
              </w:rPr>
              <w:t>, USB 2.0</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Поддержка </w:t>
            </w:r>
            <w:proofErr w:type="spellStart"/>
            <w:r w:rsidRPr="00A51A0E">
              <w:rPr>
                <w:rFonts w:ascii="Times New Roman" w:eastAsia="Times New Roman" w:hAnsi="Times New Roman" w:cs="Times New Roman"/>
              </w:rPr>
              <w:t>AirPrint</w:t>
            </w:r>
            <w:proofErr w:type="spellEnd"/>
            <w:r w:rsidRPr="00A51A0E">
              <w:rPr>
                <w:rFonts w:ascii="Times New Roman" w:eastAsia="Times New Roman" w:hAnsi="Times New Roman" w:cs="Times New Roman"/>
              </w:rPr>
              <w:t xml:space="preserve"> - есть</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Потребляемая мощность (при работе) - не более 370 Вт</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Потребляемая мощность (в режиме ожидания) - не более 3 Вт</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Габариты (</w:t>
            </w:r>
            <w:proofErr w:type="spellStart"/>
            <w:r w:rsidRPr="00A51A0E">
              <w:rPr>
                <w:rFonts w:ascii="Times New Roman" w:eastAsia="Times New Roman" w:hAnsi="Times New Roman" w:cs="Times New Roman"/>
              </w:rPr>
              <w:t>ШхВхГ</w:t>
            </w:r>
            <w:proofErr w:type="spellEnd"/>
            <w:r w:rsidRPr="00A51A0E">
              <w:rPr>
                <w:rFonts w:ascii="Times New Roman" w:eastAsia="Times New Roman" w:hAnsi="Times New Roman" w:cs="Times New Roman"/>
              </w:rPr>
              <w:t>) - не более 350x200x240 мм</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Вес - не более 5.5 кг</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В комплекте не менее 2 </w:t>
            </w:r>
            <w:proofErr w:type="gramStart"/>
            <w:r w:rsidRPr="00A51A0E">
              <w:rPr>
                <w:rFonts w:ascii="Times New Roman" w:eastAsia="Times New Roman" w:hAnsi="Times New Roman" w:cs="Times New Roman"/>
              </w:rPr>
              <w:t>дополнительных</w:t>
            </w:r>
            <w:proofErr w:type="gramEnd"/>
            <w:r w:rsidRPr="00A51A0E">
              <w:rPr>
                <w:rFonts w:ascii="Times New Roman" w:eastAsia="Times New Roman" w:hAnsi="Times New Roman" w:cs="Times New Roman"/>
              </w:rPr>
              <w:t xml:space="preserve"> картриджа</w:t>
            </w:r>
          </w:p>
        </w:tc>
        <w:tc>
          <w:tcPr>
            <w:tcW w:w="475" w:type="dxa"/>
            <w:tcBorders>
              <w:top w:val="single" w:sz="4" w:space="0" w:color="auto"/>
              <w:left w:val="single" w:sz="4" w:space="0" w:color="auto"/>
              <w:bottom w:val="single" w:sz="4" w:space="0" w:color="000000"/>
              <w:right w:val="single" w:sz="4" w:space="0" w:color="000000"/>
            </w:tcBorders>
          </w:tcPr>
          <w:p w:rsidR="00480AA2" w:rsidRPr="00A51A0E" w:rsidRDefault="00480AA2" w:rsidP="00486DAA">
            <w:pPr>
              <w:widowControl w:val="0"/>
              <w:suppressAutoHyphens/>
              <w:spacing w:after="0" w:line="240" w:lineRule="auto"/>
              <w:rPr>
                <w:rFonts w:ascii="Times New Roman" w:eastAsia="Times New Roman" w:hAnsi="Times New Roman" w:cs="Times New Roman"/>
              </w:rPr>
            </w:pPr>
          </w:p>
        </w:tc>
      </w:tr>
      <w:tr w:rsidR="00480AA2" w:rsidRPr="00A51A0E" w:rsidTr="00486DAA">
        <w:trPr>
          <w:trHeight w:val="282"/>
        </w:trPr>
        <w:tc>
          <w:tcPr>
            <w:tcW w:w="0" w:type="auto"/>
            <w:tcBorders>
              <w:top w:val="single" w:sz="4" w:space="0" w:color="000000"/>
              <w:left w:val="single" w:sz="4" w:space="0" w:color="000000"/>
              <w:bottom w:val="single" w:sz="4" w:space="0" w:color="000000"/>
            </w:tcBorders>
            <w:shd w:val="clear" w:color="auto" w:fill="D9D9D9"/>
          </w:tcPr>
          <w:p w:rsidR="00480AA2" w:rsidRPr="00A51A0E" w:rsidRDefault="00480AA2" w:rsidP="00486DAA">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D9D9D9"/>
          </w:tcPr>
          <w:p w:rsidR="00480AA2" w:rsidRPr="00A51A0E" w:rsidRDefault="00480AA2" w:rsidP="00486DAA">
            <w:pPr>
              <w:spacing w:after="0" w:line="240" w:lineRule="auto"/>
              <w:rPr>
                <w:rFonts w:ascii="Times New Roman" w:eastAsia="Times New Roman" w:hAnsi="Times New Roman" w:cs="Times New Roman"/>
                <w:b/>
                <w:lang w:eastAsia="ar-SA"/>
              </w:rPr>
            </w:pPr>
            <w:r w:rsidRPr="00A51A0E">
              <w:rPr>
                <w:rFonts w:ascii="Times New Roman" w:eastAsia="Times New Roman" w:hAnsi="Times New Roman" w:cs="Times New Roman"/>
                <w:b/>
                <w:lang w:eastAsia="ar-SA"/>
              </w:rPr>
              <w:t>Ноутбук с характеристиками (каждый):</w:t>
            </w:r>
          </w:p>
        </w:tc>
        <w:tc>
          <w:tcPr>
            <w:tcW w:w="475" w:type="dxa"/>
            <w:tcBorders>
              <w:top w:val="single" w:sz="4" w:space="0" w:color="000000"/>
              <w:left w:val="single" w:sz="4" w:space="0" w:color="auto"/>
              <w:bottom w:val="single" w:sz="4" w:space="0" w:color="auto"/>
              <w:right w:val="single" w:sz="4" w:space="0" w:color="000000"/>
            </w:tcBorders>
            <w:shd w:val="clear" w:color="auto" w:fill="D9D9D9"/>
          </w:tcPr>
          <w:p w:rsidR="00480AA2" w:rsidRPr="00A51A0E" w:rsidRDefault="00480AA2" w:rsidP="00486DAA">
            <w:pPr>
              <w:snapToGrid w:val="0"/>
              <w:spacing w:after="0" w:line="240" w:lineRule="auto"/>
              <w:jc w:val="center"/>
              <w:rPr>
                <w:rFonts w:ascii="Times New Roman" w:eastAsia="Times New Roman" w:hAnsi="Times New Roman" w:cs="Times New Roman"/>
                <w:b/>
              </w:rPr>
            </w:pPr>
            <w:r w:rsidRPr="00A51A0E">
              <w:rPr>
                <w:rFonts w:ascii="Times New Roman" w:eastAsia="Times New Roman" w:hAnsi="Times New Roman" w:cs="Times New Roman"/>
                <w:b/>
              </w:rPr>
              <w:t>1</w:t>
            </w:r>
          </w:p>
        </w:tc>
      </w:tr>
      <w:tr w:rsidR="00480AA2" w:rsidRPr="00A51A0E" w:rsidTr="00486DAA">
        <w:tc>
          <w:tcPr>
            <w:tcW w:w="0" w:type="auto"/>
            <w:tcBorders>
              <w:top w:val="single" w:sz="4" w:space="0" w:color="000000"/>
              <w:left w:val="single" w:sz="4" w:space="0" w:color="000000"/>
              <w:bottom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b/>
              </w:rPr>
            </w:pPr>
          </w:p>
        </w:tc>
        <w:tc>
          <w:tcPr>
            <w:tcW w:w="1689" w:type="dxa"/>
            <w:tcBorders>
              <w:top w:val="single" w:sz="4" w:space="0" w:color="000000"/>
              <w:left w:val="single" w:sz="4" w:space="0" w:color="000000"/>
              <w:bottom w:val="single" w:sz="4" w:space="0" w:color="000000"/>
              <w:right w:val="single" w:sz="4" w:space="0" w:color="auto"/>
            </w:tcBorders>
          </w:tcPr>
          <w:p w:rsidR="00480AA2" w:rsidRPr="00A51A0E" w:rsidRDefault="00480AA2" w:rsidP="00486DAA">
            <w:pPr>
              <w:rPr>
                <w:rFonts w:ascii="TimesNewRomanPSMT" w:hAnsi="TimesNewRomanPSMT" w:cs="Calibri"/>
                <w:sz w:val="24"/>
                <w:szCs w:val="24"/>
              </w:rPr>
            </w:pPr>
            <w:r w:rsidRPr="00A51A0E">
              <w:rPr>
                <w:rFonts w:ascii="TimesNewRomanPSMT" w:hAnsi="TimesNewRomanPSMT" w:cs="Calibri"/>
              </w:rPr>
              <w:t>Ноутбук</w:t>
            </w:r>
          </w:p>
        </w:tc>
        <w:tc>
          <w:tcPr>
            <w:tcW w:w="6887" w:type="dxa"/>
            <w:tcBorders>
              <w:top w:val="single" w:sz="4" w:space="0" w:color="000000"/>
              <w:left w:val="single" w:sz="4" w:space="0" w:color="000000"/>
              <w:bottom w:val="single" w:sz="4" w:space="0" w:color="000000"/>
              <w:right w:val="single" w:sz="4" w:space="0" w:color="auto"/>
            </w:tcBorders>
          </w:tcPr>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Частота процессора – не менее 1700 МГц</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Количество ядер процессора – не менее 2</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Объем кэша </w:t>
            </w:r>
            <w:r w:rsidRPr="00A51A0E">
              <w:rPr>
                <w:rFonts w:ascii="Times New Roman" w:eastAsia="Times New Roman" w:hAnsi="Times New Roman" w:cs="Times New Roman"/>
                <w:lang w:val="en-US"/>
              </w:rPr>
              <w:t>L</w:t>
            </w:r>
            <w:r w:rsidRPr="00A51A0E">
              <w:rPr>
                <w:rFonts w:ascii="Times New Roman" w:eastAsia="Times New Roman" w:hAnsi="Times New Roman" w:cs="Times New Roman"/>
              </w:rPr>
              <w:t>3 не менее 3 Мб</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Оперативная память – не менее 4 Гб</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Экран – не менее 15.6 дюймов, с разрешением не менее 1366x768, широкоформатный</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Тип покрытия экрана - матовый</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Подсветка экрана - светодиодная</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Тип видеокарты - дискретная и встроенная</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Видеопамять дискретной карты – не менее 1024 Мб</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Накопителей не менее одного, объем - не менее 500 Гб</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Интерфейс накопителя - </w:t>
            </w:r>
            <w:proofErr w:type="spellStart"/>
            <w:r w:rsidRPr="00A51A0E">
              <w:rPr>
                <w:rFonts w:ascii="Times New Roman" w:eastAsia="Times New Roman" w:hAnsi="Times New Roman" w:cs="Times New Roman"/>
              </w:rPr>
              <w:t>Serial</w:t>
            </w:r>
            <w:proofErr w:type="spellEnd"/>
            <w:r w:rsidRPr="00A51A0E">
              <w:rPr>
                <w:rFonts w:ascii="Times New Roman" w:eastAsia="Times New Roman" w:hAnsi="Times New Roman" w:cs="Times New Roman"/>
              </w:rPr>
              <w:t xml:space="preserve"> ATA</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Связь - сетевая карта не менее 1000 Мбит/c</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Беспроводная связь - </w:t>
            </w:r>
            <w:proofErr w:type="spellStart"/>
            <w:r w:rsidRPr="00A51A0E">
              <w:rPr>
                <w:rFonts w:ascii="Times New Roman" w:eastAsia="Times New Roman" w:hAnsi="Times New Roman" w:cs="Times New Roman"/>
              </w:rPr>
              <w:t>Wi-Fi</w:t>
            </w:r>
            <w:proofErr w:type="spellEnd"/>
            <w:r w:rsidRPr="00A51A0E">
              <w:rPr>
                <w:rFonts w:ascii="Times New Roman" w:eastAsia="Times New Roman" w:hAnsi="Times New Roman" w:cs="Times New Roman"/>
              </w:rPr>
              <w:t xml:space="preserve"> IEEE 802.11n, </w:t>
            </w:r>
            <w:proofErr w:type="spellStart"/>
            <w:r w:rsidRPr="00A51A0E">
              <w:rPr>
                <w:rFonts w:ascii="Times New Roman" w:eastAsia="Times New Roman" w:hAnsi="Times New Roman" w:cs="Times New Roman"/>
              </w:rPr>
              <w:t>Bluetooth</w:t>
            </w:r>
            <w:proofErr w:type="spellEnd"/>
            <w:r w:rsidRPr="00A51A0E">
              <w:rPr>
                <w:rFonts w:ascii="Times New Roman" w:eastAsia="Times New Roman" w:hAnsi="Times New Roman" w:cs="Times New Roman"/>
              </w:rPr>
              <w:t xml:space="preserve"> не ниже 4.0</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Интерфейсы – не менее одного USB 2.0, USB 3.0 не менее одного, USB 3.0 </w:t>
            </w:r>
            <w:proofErr w:type="spellStart"/>
            <w:r w:rsidRPr="00A51A0E">
              <w:rPr>
                <w:rFonts w:ascii="Times New Roman" w:eastAsia="Times New Roman" w:hAnsi="Times New Roman" w:cs="Times New Roman"/>
              </w:rPr>
              <w:t>Type</w:t>
            </w:r>
            <w:proofErr w:type="spellEnd"/>
            <w:r w:rsidRPr="00A51A0E">
              <w:rPr>
                <w:rFonts w:ascii="Times New Roman" w:eastAsia="Times New Roman" w:hAnsi="Times New Roman" w:cs="Times New Roman"/>
              </w:rPr>
              <w:t>-C не менее 1, не менее одного VGA (D-</w:t>
            </w:r>
            <w:proofErr w:type="spellStart"/>
            <w:r w:rsidRPr="00A51A0E">
              <w:rPr>
                <w:rFonts w:ascii="Times New Roman" w:eastAsia="Times New Roman" w:hAnsi="Times New Roman" w:cs="Times New Roman"/>
              </w:rPr>
              <w:t>Sub</w:t>
            </w:r>
            <w:proofErr w:type="spellEnd"/>
            <w:r w:rsidRPr="00A51A0E">
              <w:rPr>
                <w:rFonts w:ascii="Times New Roman" w:eastAsia="Times New Roman" w:hAnsi="Times New Roman" w:cs="Times New Roman"/>
              </w:rPr>
              <w:t xml:space="preserve">), не менее одного HDMI, вход </w:t>
            </w:r>
            <w:proofErr w:type="spellStart"/>
            <w:r w:rsidRPr="00A51A0E">
              <w:rPr>
                <w:rFonts w:ascii="Times New Roman" w:eastAsia="Times New Roman" w:hAnsi="Times New Roman" w:cs="Times New Roman"/>
              </w:rPr>
              <w:t>микр</w:t>
            </w:r>
            <w:proofErr w:type="spellEnd"/>
            <w:r w:rsidRPr="00A51A0E">
              <w:rPr>
                <w:rFonts w:ascii="Times New Roman" w:eastAsia="Times New Roman" w:hAnsi="Times New Roman" w:cs="Times New Roman"/>
              </w:rPr>
              <w:t>./</w:t>
            </w:r>
            <w:proofErr w:type="spellStart"/>
            <w:r w:rsidRPr="00A51A0E">
              <w:rPr>
                <w:rFonts w:ascii="Times New Roman" w:eastAsia="Times New Roman" w:hAnsi="Times New Roman" w:cs="Times New Roman"/>
              </w:rPr>
              <w:t>вых</w:t>
            </w:r>
            <w:proofErr w:type="spellEnd"/>
            <w:r w:rsidRPr="00A51A0E">
              <w:rPr>
                <w:rFonts w:ascii="Times New Roman" w:eastAsia="Times New Roman" w:hAnsi="Times New Roman" w:cs="Times New Roman"/>
              </w:rPr>
              <w:t xml:space="preserve">. на наушники </w:t>
            </w:r>
            <w:proofErr w:type="spellStart"/>
            <w:r w:rsidRPr="00A51A0E">
              <w:rPr>
                <w:rFonts w:ascii="Times New Roman" w:eastAsia="Times New Roman" w:hAnsi="Times New Roman" w:cs="Times New Roman"/>
              </w:rPr>
              <w:t>Combo</w:t>
            </w:r>
            <w:proofErr w:type="spellEnd"/>
            <w:r w:rsidRPr="00A51A0E">
              <w:rPr>
                <w:rFonts w:ascii="Times New Roman" w:eastAsia="Times New Roman" w:hAnsi="Times New Roman" w:cs="Times New Roman"/>
              </w:rPr>
              <w:t>, LAN (RJ-45)</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Должен быть слот для замка </w:t>
            </w:r>
            <w:proofErr w:type="spellStart"/>
            <w:r w:rsidRPr="00A51A0E">
              <w:rPr>
                <w:rFonts w:ascii="Times New Roman" w:eastAsia="Times New Roman" w:hAnsi="Times New Roman" w:cs="Times New Roman"/>
              </w:rPr>
              <w:t>Kensington</w:t>
            </w:r>
            <w:proofErr w:type="spellEnd"/>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Вес – не более 2 кг</w:t>
            </w:r>
          </w:p>
          <w:p w:rsidR="00480AA2" w:rsidRPr="00A51A0E" w:rsidRDefault="00480AA2" w:rsidP="00486DAA">
            <w:pPr>
              <w:widowControl w:val="0"/>
              <w:suppressAutoHyphens/>
              <w:spacing w:after="0" w:line="240" w:lineRule="auto"/>
              <w:rPr>
                <w:rFonts w:ascii="Times New Roman" w:eastAsia="Times New Roman" w:hAnsi="Times New Roman" w:cs="Times New Roman"/>
                <w:b/>
              </w:rPr>
            </w:pPr>
            <w:r w:rsidRPr="00A51A0E">
              <w:rPr>
                <w:rFonts w:ascii="Times New Roman" w:eastAsia="Times New Roman" w:hAnsi="Times New Roman" w:cs="Times New Roman"/>
                <w:b/>
              </w:rPr>
              <w:t>Предустановленная операционная система: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совместимость с приложениями win32, win64</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русского языка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Должна быть поддержка драйверов наиболее распространенных устройств, при учете их включения в перечень программ, прошедших </w:t>
            </w:r>
            <w:r w:rsidRPr="00A51A0E">
              <w:rPr>
                <w:rFonts w:ascii="Times New Roman" w:eastAsia="Times New Roman" w:hAnsi="Times New Roman" w:cs="Times New Roman"/>
              </w:rPr>
              <w:lastRenderedPageBreak/>
              <w:t>проверку на работоспособность под управлением предложенной операционной системой</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 xml:space="preserve">Операционная система должна иметь </w:t>
            </w:r>
            <w:proofErr w:type="gramStart"/>
            <w:r w:rsidRPr="00A51A0E">
              <w:rPr>
                <w:rFonts w:ascii="Times New Roman" w:eastAsia="Times New Roman" w:hAnsi="Times New Roman" w:cs="Times New Roman"/>
              </w:rPr>
              <w:t>предустановленные</w:t>
            </w:r>
            <w:proofErr w:type="gramEnd"/>
            <w:r w:rsidRPr="00A51A0E">
              <w:rPr>
                <w:rFonts w:ascii="Times New Roman" w:eastAsia="Times New Roman" w:hAnsi="Times New Roman" w:cs="Times New Roman"/>
              </w:rPr>
              <w:t xml:space="preserve"> клиент и сервер протокола RDP</w:t>
            </w:r>
          </w:p>
          <w:p w:rsidR="00480AA2" w:rsidRPr="00A51A0E" w:rsidRDefault="00480AA2" w:rsidP="00486DAA">
            <w:pPr>
              <w:widowControl w:val="0"/>
              <w:suppressAutoHyphens/>
              <w:spacing w:after="0" w:line="240" w:lineRule="auto"/>
              <w:rPr>
                <w:rFonts w:ascii="Times New Roman" w:eastAsia="Times New Roman" w:hAnsi="Times New Roman" w:cs="Times New Roman"/>
              </w:rPr>
            </w:pPr>
            <w:r w:rsidRPr="00A51A0E">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tc>
        <w:tc>
          <w:tcPr>
            <w:tcW w:w="475" w:type="dxa"/>
            <w:tcBorders>
              <w:top w:val="single" w:sz="4" w:space="0" w:color="auto"/>
              <w:left w:val="single" w:sz="4" w:space="0" w:color="auto"/>
              <w:bottom w:val="single" w:sz="4" w:space="0" w:color="000000"/>
              <w:right w:val="single" w:sz="4" w:space="0" w:color="000000"/>
            </w:tcBorders>
          </w:tcPr>
          <w:p w:rsidR="00480AA2" w:rsidRPr="00A51A0E" w:rsidRDefault="00480AA2" w:rsidP="00486DAA">
            <w:pPr>
              <w:widowControl w:val="0"/>
              <w:suppressAutoHyphens/>
              <w:spacing w:after="0" w:line="240" w:lineRule="auto"/>
              <w:ind w:left="284"/>
              <w:rPr>
                <w:rFonts w:ascii="Times New Roman" w:eastAsia="Times New Roman" w:hAnsi="Times New Roman" w:cs="Times New Roman"/>
                <w:b/>
              </w:rPr>
            </w:pPr>
          </w:p>
        </w:tc>
      </w:tr>
      <w:tr w:rsidR="00480AA2" w:rsidRPr="00A51A0E" w:rsidTr="00486DAA">
        <w:tc>
          <w:tcPr>
            <w:tcW w:w="9365" w:type="dxa"/>
            <w:gridSpan w:val="4"/>
            <w:tcBorders>
              <w:top w:val="single" w:sz="4" w:space="0" w:color="000000"/>
              <w:left w:val="single" w:sz="4" w:space="0" w:color="000000"/>
              <w:bottom w:val="single" w:sz="4" w:space="0" w:color="000000"/>
              <w:right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lastRenderedPageBreak/>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480AA2" w:rsidRPr="00A51A0E" w:rsidTr="00486DAA">
        <w:tc>
          <w:tcPr>
            <w:tcW w:w="9365" w:type="dxa"/>
            <w:gridSpan w:val="4"/>
            <w:tcBorders>
              <w:top w:val="single" w:sz="4" w:space="0" w:color="000000"/>
              <w:left w:val="single" w:sz="4" w:space="0" w:color="000000"/>
              <w:bottom w:val="single" w:sz="4" w:space="0" w:color="000000"/>
              <w:right w:val="single" w:sz="4" w:space="0" w:color="000000"/>
            </w:tcBorders>
          </w:tcPr>
          <w:p w:rsidR="00480AA2" w:rsidRPr="00A51A0E" w:rsidRDefault="00480AA2" w:rsidP="00486DAA">
            <w:pPr>
              <w:snapToGrid w:val="0"/>
              <w:spacing w:after="0" w:line="240" w:lineRule="auto"/>
              <w:rPr>
                <w:rFonts w:ascii="Times New Roman" w:eastAsia="Times New Roman" w:hAnsi="Times New Roman" w:cs="Times New Roman"/>
                <w:lang w:eastAsia="ar-SA"/>
              </w:rPr>
            </w:pPr>
            <w:r w:rsidRPr="00A51A0E">
              <w:rPr>
                <w:rFonts w:ascii="Times New Roman" w:eastAsia="Times New Roman" w:hAnsi="Times New Roman" w:cs="Times New Roman"/>
                <w:lang w:eastAsia="ar-SA"/>
              </w:rPr>
              <w:t>Примечание:</w:t>
            </w:r>
          </w:p>
          <w:p w:rsidR="00480AA2" w:rsidRPr="00A51A0E" w:rsidRDefault="00480AA2" w:rsidP="00486DAA">
            <w:pPr>
              <w:spacing w:after="0" w:line="240" w:lineRule="auto"/>
              <w:rPr>
                <w:rFonts w:ascii="Times New Roman" w:eastAsia="Times New Roman" w:hAnsi="Times New Roman" w:cs="Times New Roman"/>
                <w:lang w:eastAsia="ar-SA"/>
              </w:rPr>
            </w:pPr>
            <w:r w:rsidRPr="00A51A0E">
              <w:rPr>
                <w:rFonts w:ascii="Times New Roman" w:eastAsia="Times New Roman" w:hAnsi="Times New Roman" w:cs="Times New Roman"/>
                <w:lang w:eastAsia="ar-SA"/>
              </w:rPr>
              <w:t>Предлагаемые к поставке товары должны не находится ранее в эксплуатации (быть новыми).</w:t>
            </w:r>
          </w:p>
        </w:tc>
      </w:tr>
    </w:tbl>
    <w:p w:rsidR="00480AA2" w:rsidRDefault="00480AA2" w:rsidP="00480AA2"/>
    <w:p w:rsidR="00EB2269" w:rsidRDefault="00EB2269" w:rsidP="00DF0241">
      <w:pPr>
        <w:spacing w:after="0" w:line="240" w:lineRule="auto"/>
        <w:jc w:val="center"/>
        <w:rPr>
          <w:rFonts w:ascii="Times New Roman" w:hAnsi="Times New Roman" w:cs="Times New Roman"/>
          <w:bCs/>
          <w:sz w:val="20"/>
          <w:szCs w:val="20"/>
        </w:rPr>
      </w:pPr>
    </w:p>
    <w:p w:rsidR="00480AA2" w:rsidRDefault="00480AA2" w:rsidP="00DF0241">
      <w:pPr>
        <w:spacing w:after="0" w:line="240" w:lineRule="auto"/>
        <w:jc w:val="center"/>
        <w:rPr>
          <w:rFonts w:ascii="Times New Roman" w:hAnsi="Times New Roman" w:cs="Times New Roman"/>
          <w:bCs/>
          <w:sz w:val="20"/>
          <w:szCs w:val="20"/>
        </w:rPr>
        <w:sectPr w:rsidR="00480AA2" w:rsidSect="00EB2269">
          <w:pgSz w:w="11906" w:h="16838"/>
          <w:pgMar w:top="1134" w:right="567" w:bottom="851" w:left="1418" w:header="709" w:footer="709" w:gutter="0"/>
          <w:cols w:space="708"/>
          <w:docGrid w:linePitch="360"/>
        </w:sect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«Сибирский государственный университет путей сообщения» (СГУПС)</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Обоснование</w:t>
      </w:r>
      <w:r w:rsidRPr="00EB2269">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с Федеральным законом от 05.04.2013г. №44-ФЗ</w:t>
      </w:r>
    </w:p>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 xml:space="preserve">Поставка </w:t>
      </w:r>
      <w:r w:rsidR="00A314A3">
        <w:rPr>
          <w:rFonts w:ascii="Times New Roman" w:hAnsi="Times New Roman" w:cs="Times New Roman"/>
          <w:b/>
          <w:bCs/>
          <w:sz w:val="20"/>
          <w:szCs w:val="20"/>
        </w:rPr>
        <w:t>компьютерного оборудования и оргтехники</w:t>
      </w:r>
    </w:p>
    <w:p w:rsidR="00EB2269" w:rsidRPr="00EB2269" w:rsidRDefault="00EB2269" w:rsidP="00EB2269">
      <w:pPr>
        <w:spacing w:after="0" w:line="240" w:lineRule="auto"/>
        <w:jc w:val="center"/>
        <w:rPr>
          <w:rFonts w:ascii="Times New Roman" w:hAnsi="Times New Roman" w:cs="Times New Roman"/>
          <w:bCs/>
          <w:i/>
          <w:iCs/>
          <w:sz w:val="20"/>
          <w:szCs w:val="20"/>
        </w:rPr>
      </w:pPr>
      <w:r w:rsidRPr="00EB2269">
        <w:rPr>
          <w:rFonts w:ascii="Times New Roman" w:hAnsi="Times New Roman" w:cs="Times New Roman"/>
          <w:bCs/>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EB2269" w:rsidRPr="00EB2269" w:rsidTr="00E856AE">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Основные характеристики объекта закупки</w:t>
            </w:r>
          </w:p>
        </w:tc>
        <w:tc>
          <w:tcPr>
            <w:tcW w:w="11340" w:type="dxa"/>
            <w:gridSpan w:val="2"/>
          </w:tcPr>
          <w:p w:rsidR="00EB2269" w:rsidRPr="00EB2269" w:rsidRDefault="00EB2269" w:rsidP="00A314A3">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Поставка </w:t>
            </w:r>
            <w:r w:rsidR="00A314A3">
              <w:rPr>
                <w:rFonts w:ascii="Times New Roman" w:hAnsi="Times New Roman" w:cs="Times New Roman"/>
                <w:bCs/>
                <w:sz w:val="20"/>
                <w:szCs w:val="20"/>
              </w:rPr>
              <w:t>компьютерного оборудования и оргтехники</w:t>
            </w:r>
          </w:p>
        </w:tc>
      </w:tr>
      <w:tr w:rsidR="00EB2269" w:rsidRPr="00EB2269" w:rsidTr="00E856AE">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 xml:space="preserve">Используемый метод определения НМЦК </w:t>
            </w:r>
            <w:r w:rsidRPr="00EB2269">
              <w:rPr>
                <w:rFonts w:ascii="Times New Roman" w:hAnsi="Times New Roman" w:cs="Times New Roman"/>
                <w:b/>
                <w:bCs/>
                <w:sz w:val="20"/>
                <w:szCs w:val="20"/>
              </w:rPr>
              <w:br/>
              <w:t>с обоснованием:</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Метод сопоставимых рыночных цен (анализ рынка).</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 НМЦК </w:t>
            </w:r>
            <w:proofErr w:type="gramStart"/>
            <w:r w:rsidRPr="00EB2269">
              <w:rPr>
                <w:rFonts w:ascii="Times New Roman" w:hAnsi="Times New Roman" w:cs="Times New Roman"/>
                <w:bCs/>
                <w:sz w:val="20"/>
                <w:szCs w:val="20"/>
              </w:rPr>
              <w:t>рассчитана</w:t>
            </w:r>
            <w:proofErr w:type="gramEnd"/>
            <w:r w:rsidRPr="00EB2269">
              <w:rPr>
                <w:rFonts w:ascii="Times New Roman" w:hAnsi="Times New Roman" w:cs="Times New Roman"/>
                <w:bCs/>
                <w:sz w:val="20"/>
                <w:szCs w:val="20"/>
              </w:rPr>
              <w:t xml:space="preserve"> по формуле </w:t>
            </w:r>
            <w:r w:rsidRPr="00EB2269">
              <w:rPr>
                <w:rFonts w:ascii="Times New Roman" w:hAnsi="Times New Roman" w:cs="Times New Roman"/>
                <w:bCs/>
                <w:noProof/>
                <w:sz w:val="20"/>
                <w:szCs w:val="20"/>
                <w:lang w:eastAsia="ru-RU"/>
              </w:rPr>
              <w:drawing>
                <wp:inline distT="0" distB="0" distL="0" distR="0" wp14:anchorId="4B6CD9B9" wp14:editId="29E972FD">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B2269">
              <w:rPr>
                <w:rFonts w:ascii="Times New Roman" w:hAnsi="Times New Roman" w:cs="Times New Roman"/>
                <w:bCs/>
                <w:sz w:val="20"/>
                <w:szCs w:val="20"/>
              </w:rPr>
              <w:t>,</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10,0  %, т.е. совокупность значений, используемых в расчете, считается однородной.</w:t>
            </w:r>
          </w:p>
        </w:tc>
      </w:tr>
      <w:tr w:rsidR="00EB2269" w:rsidRPr="00EB2269" w:rsidTr="00E856AE">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Расчет НМЦК</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Количество товара:  </w:t>
            </w:r>
            <w:r w:rsidR="00A314A3">
              <w:rPr>
                <w:rFonts w:ascii="Times New Roman" w:hAnsi="Times New Roman" w:cs="Times New Roman"/>
                <w:bCs/>
                <w:sz w:val="20"/>
                <w:szCs w:val="20"/>
              </w:rPr>
              <w:t>34</w:t>
            </w:r>
            <w:r w:rsidRPr="00EB2269">
              <w:rPr>
                <w:rFonts w:ascii="Times New Roman" w:hAnsi="Times New Roman" w:cs="Times New Roman"/>
                <w:bCs/>
                <w:sz w:val="20"/>
                <w:szCs w:val="20"/>
              </w:rPr>
              <w:t xml:space="preserve"> единиц.</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Количество источников: 3</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НМЦК  </w:t>
            </w:r>
            <w:proofErr w:type="gramStart"/>
            <w:r w:rsidRPr="00EB2269">
              <w:rPr>
                <w:rFonts w:ascii="Times New Roman" w:hAnsi="Times New Roman" w:cs="Times New Roman"/>
                <w:bCs/>
                <w:sz w:val="20"/>
                <w:szCs w:val="20"/>
              </w:rPr>
              <w:t>приведена</w:t>
            </w:r>
            <w:proofErr w:type="gramEnd"/>
            <w:r w:rsidRPr="00EB2269">
              <w:rPr>
                <w:rFonts w:ascii="Times New Roman" w:hAnsi="Times New Roman" w:cs="Times New Roman"/>
                <w:bCs/>
                <w:sz w:val="20"/>
                <w:szCs w:val="20"/>
              </w:rPr>
              <w:t xml:space="preserve"> в таблице № 1.</w:t>
            </w:r>
          </w:p>
        </w:tc>
      </w:tr>
      <w:tr w:rsidR="00EB2269" w:rsidRPr="00EB2269" w:rsidTr="00E856AE">
        <w:trPr>
          <w:cantSplit/>
        </w:trPr>
        <w:tc>
          <w:tcPr>
            <w:tcW w:w="8392" w:type="dxa"/>
            <w:gridSpan w:val="2"/>
            <w:tcBorders>
              <w:right w:val="nil"/>
            </w:tcBorders>
          </w:tcPr>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Дата подготовки обоснования НМЦК:</w:t>
            </w:r>
          </w:p>
        </w:tc>
        <w:tc>
          <w:tcPr>
            <w:tcW w:w="7087" w:type="dxa"/>
            <w:tcBorders>
              <w:left w:val="nil"/>
            </w:tcBorders>
          </w:tcPr>
          <w:p w:rsidR="00EB2269" w:rsidRPr="00EB2269" w:rsidRDefault="00A314A3" w:rsidP="0041089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21.07.</w:t>
            </w:r>
            <w:r w:rsidR="0041089F">
              <w:rPr>
                <w:rFonts w:ascii="Times New Roman" w:hAnsi="Times New Roman" w:cs="Times New Roman"/>
                <w:b/>
                <w:bCs/>
                <w:sz w:val="20"/>
                <w:szCs w:val="20"/>
              </w:rPr>
              <w:t xml:space="preserve"> 2017</w:t>
            </w:r>
          </w:p>
        </w:tc>
      </w:tr>
    </w:tbl>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694"/>
        <w:gridCol w:w="1131"/>
        <w:gridCol w:w="1374"/>
        <w:gridCol w:w="450"/>
        <w:gridCol w:w="767"/>
        <w:gridCol w:w="1217"/>
        <w:gridCol w:w="1217"/>
        <w:gridCol w:w="1213"/>
        <w:gridCol w:w="1207"/>
        <w:gridCol w:w="1417"/>
        <w:gridCol w:w="1666"/>
        <w:gridCol w:w="1920"/>
      </w:tblGrid>
      <w:tr w:rsidR="00EB2269" w:rsidRPr="00EB2269" w:rsidTr="00A314A3">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Печко Е.И.</w:t>
            </w:r>
          </w:p>
        </w:tc>
      </w:tr>
      <w:tr w:rsidR="00A314A3" w:rsidRPr="00A314A3" w:rsidTr="00A314A3">
        <w:tblPrEx>
          <w:tblCellMar>
            <w:left w:w="108" w:type="dxa"/>
            <w:right w:w="108" w:type="dxa"/>
          </w:tblCellMar>
          <w:tblLook w:val="04A0" w:firstRow="1" w:lastRow="0" w:firstColumn="1" w:lastColumn="0" w:noHBand="0" w:noVBand="1"/>
        </w:tblPrEx>
        <w:trPr>
          <w:trHeight w:val="540"/>
        </w:trPr>
        <w:tc>
          <w:tcPr>
            <w:tcW w:w="224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Количество источников ценовой информации</w:t>
            </w:r>
          </w:p>
        </w:tc>
        <w:tc>
          <w:tcPr>
            <w:tcW w:w="6071" w:type="dxa"/>
            <w:gridSpan w:val="6"/>
            <w:tcBorders>
              <w:top w:val="single" w:sz="8" w:space="0" w:color="auto"/>
              <w:left w:val="nil"/>
              <w:bottom w:val="single" w:sz="8" w:space="0" w:color="auto"/>
              <w:right w:val="single" w:sz="8" w:space="0" w:color="000000"/>
            </w:tcBorders>
            <w:shd w:val="clear" w:color="auto" w:fill="auto"/>
            <w:vAlign w:val="bottom"/>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Коэффициент вариации</w:t>
            </w:r>
          </w:p>
        </w:tc>
        <w:tc>
          <w:tcPr>
            <w:tcW w:w="16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314A3" w:rsidRPr="00A314A3" w:rsidRDefault="00A314A3" w:rsidP="00A314A3">
            <w:pPr>
              <w:spacing w:after="0" w:line="240" w:lineRule="auto"/>
              <w:rPr>
                <w:rFonts w:ascii="Arial" w:eastAsia="Times New Roman" w:hAnsi="Arial" w:cs="Arial"/>
                <w:sz w:val="20"/>
                <w:szCs w:val="20"/>
                <w:lang w:eastAsia="ru-RU"/>
              </w:rPr>
            </w:pPr>
            <w:r w:rsidRPr="00A314A3">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314A3" w:rsidRPr="00A314A3" w:rsidRDefault="00A314A3" w:rsidP="00A314A3">
            <w:pPr>
              <w:spacing w:after="0" w:line="240" w:lineRule="auto"/>
              <w:rPr>
                <w:rFonts w:ascii="Arial" w:eastAsia="Times New Roman" w:hAnsi="Arial" w:cs="Arial"/>
                <w:sz w:val="20"/>
                <w:szCs w:val="20"/>
                <w:lang w:eastAsia="ru-RU"/>
              </w:rPr>
            </w:pPr>
            <w:r w:rsidRPr="00A314A3">
              <w:rPr>
                <w:rFonts w:ascii="Arial" w:eastAsia="Times New Roman" w:hAnsi="Arial" w:cs="Arial"/>
                <w:sz w:val="20"/>
                <w:szCs w:val="20"/>
                <w:lang w:eastAsia="ru-RU"/>
              </w:rPr>
              <w:t>Итого</w:t>
            </w:r>
          </w:p>
        </w:tc>
      </w:tr>
      <w:tr w:rsidR="00A314A3" w:rsidRPr="00A314A3" w:rsidTr="00A314A3">
        <w:tblPrEx>
          <w:tblCellMar>
            <w:left w:w="108" w:type="dxa"/>
            <w:right w:w="108" w:type="dxa"/>
          </w:tblCellMar>
          <w:tblLook w:val="04A0" w:firstRow="1" w:lastRow="0" w:firstColumn="1" w:lastColumn="0" w:noHBand="0" w:noVBand="1"/>
        </w:tblPrEx>
        <w:trPr>
          <w:trHeight w:val="615"/>
        </w:trPr>
        <w:tc>
          <w:tcPr>
            <w:tcW w:w="2248" w:type="dxa"/>
            <w:gridSpan w:val="2"/>
            <w:vMerge/>
            <w:tcBorders>
              <w:top w:val="single" w:sz="8" w:space="0" w:color="auto"/>
              <w:left w:val="single" w:sz="8" w:space="0" w:color="auto"/>
              <w:bottom w:val="single" w:sz="8" w:space="0" w:color="000000"/>
              <w:right w:val="single" w:sz="8" w:space="0" w:color="auto"/>
            </w:tcBorders>
            <w:vAlign w:val="center"/>
            <w:hideMark/>
          </w:tcPr>
          <w:p w:rsidR="00A314A3" w:rsidRPr="00A314A3" w:rsidRDefault="00A314A3" w:rsidP="00A314A3">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A314A3" w:rsidRPr="00A314A3" w:rsidRDefault="00A314A3" w:rsidP="00A314A3">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A314A3" w:rsidRPr="00A314A3" w:rsidRDefault="00A314A3" w:rsidP="00A314A3">
            <w:pPr>
              <w:spacing w:after="0" w:line="240" w:lineRule="auto"/>
              <w:rPr>
                <w:rFonts w:ascii="Times New Roman" w:eastAsia="Times New Roman" w:hAnsi="Times New Roman" w:cs="Times New Roman"/>
                <w:lang w:eastAsia="ru-RU"/>
              </w:rPr>
            </w:pPr>
          </w:p>
        </w:tc>
        <w:tc>
          <w:tcPr>
            <w:tcW w:w="1217" w:type="dxa"/>
            <w:gridSpan w:val="2"/>
            <w:tcBorders>
              <w:top w:val="nil"/>
              <w:left w:val="nil"/>
              <w:bottom w:val="single" w:sz="8" w:space="0" w:color="auto"/>
              <w:right w:val="single" w:sz="8" w:space="0" w:color="auto"/>
            </w:tcBorders>
            <w:shd w:val="clear" w:color="auto" w:fill="auto"/>
            <w:vAlign w:val="bottom"/>
            <w:hideMark/>
          </w:tcPr>
          <w:p w:rsidR="00A314A3" w:rsidRPr="00A314A3" w:rsidRDefault="00A314A3" w:rsidP="00A314A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A314A3">
              <w:rPr>
                <w:rFonts w:ascii="Times New Roman" w:eastAsia="Times New Roman" w:hAnsi="Times New Roman" w:cs="Times New Roman"/>
                <w:i/>
                <w:iCs/>
                <w:lang w:eastAsia="ru-RU"/>
              </w:rPr>
              <w:t xml:space="preserve">               </w:t>
            </w:r>
          </w:p>
        </w:tc>
        <w:tc>
          <w:tcPr>
            <w:tcW w:w="1217" w:type="dxa"/>
            <w:tcBorders>
              <w:top w:val="nil"/>
              <w:left w:val="nil"/>
              <w:bottom w:val="single" w:sz="8" w:space="0" w:color="auto"/>
              <w:right w:val="single" w:sz="8" w:space="0" w:color="auto"/>
            </w:tcBorders>
            <w:shd w:val="clear" w:color="auto" w:fill="auto"/>
            <w:vAlign w:val="bottom"/>
            <w:hideMark/>
          </w:tcPr>
          <w:p w:rsidR="00A314A3" w:rsidRPr="00A314A3" w:rsidRDefault="00A314A3" w:rsidP="00A314A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A314A3">
              <w:rPr>
                <w:rFonts w:ascii="Times New Roman" w:eastAsia="Times New Roman" w:hAnsi="Times New Roman" w:cs="Times New Roman"/>
                <w:i/>
                <w:iCs/>
                <w:lang w:eastAsia="ru-RU"/>
              </w:rPr>
              <w:t xml:space="preserve">               </w:t>
            </w:r>
          </w:p>
        </w:tc>
        <w:tc>
          <w:tcPr>
            <w:tcW w:w="1217" w:type="dxa"/>
            <w:tcBorders>
              <w:top w:val="nil"/>
              <w:left w:val="nil"/>
              <w:bottom w:val="single" w:sz="8" w:space="0" w:color="auto"/>
              <w:right w:val="single" w:sz="8" w:space="0" w:color="auto"/>
            </w:tcBorders>
            <w:shd w:val="clear" w:color="auto" w:fill="auto"/>
            <w:vAlign w:val="bottom"/>
            <w:hideMark/>
          </w:tcPr>
          <w:p w:rsidR="00A314A3" w:rsidRPr="00A314A3" w:rsidRDefault="00A314A3" w:rsidP="00A314A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A314A3">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p>
        </w:tc>
        <w:tc>
          <w:tcPr>
            <w:tcW w:w="1207" w:type="dxa"/>
            <w:tcBorders>
              <w:top w:val="nil"/>
              <w:left w:val="nil"/>
              <w:bottom w:val="single" w:sz="8" w:space="0" w:color="auto"/>
              <w:right w:val="single" w:sz="8" w:space="0" w:color="auto"/>
            </w:tcBorders>
            <w:shd w:val="clear" w:color="auto" w:fill="auto"/>
            <w:vAlign w:val="bottom"/>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314A3" w:rsidRPr="00A314A3" w:rsidRDefault="00A314A3" w:rsidP="00A314A3">
            <w:pPr>
              <w:spacing w:after="0" w:line="240" w:lineRule="auto"/>
              <w:rPr>
                <w:rFonts w:ascii="Times New Roman" w:eastAsia="Times New Roman" w:hAnsi="Times New Roman" w:cs="Times New Roman"/>
                <w:lang w:eastAsia="ru-RU"/>
              </w:rPr>
            </w:pPr>
          </w:p>
        </w:tc>
        <w:tc>
          <w:tcPr>
            <w:tcW w:w="1666" w:type="dxa"/>
            <w:vMerge/>
            <w:tcBorders>
              <w:top w:val="single" w:sz="4" w:space="0" w:color="auto"/>
              <w:left w:val="single" w:sz="4" w:space="0" w:color="auto"/>
              <w:bottom w:val="single" w:sz="4" w:space="0" w:color="000000"/>
              <w:right w:val="single" w:sz="4" w:space="0" w:color="000000"/>
            </w:tcBorders>
            <w:vAlign w:val="center"/>
            <w:hideMark/>
          </w:tcPr>
          <w:p w:rsidR="00A314A3" w:rsidRPr="00A314A3" w:rsidRDefault="00A314A3" w:rsidP="00A314A3">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314A3" w:rsidRPr="00A314A3" w:rsidRDefault="00A314A3" w:rsidP="00A314A3">
            <w:pPr>
              <w:spacing w:after="0" w:line="240" w:lineRule="auto"/>
              <w:rPr>
                <w:rFonts w:ascii="Arial" w:eastAsia="Times New Roman" w:hAnsi="Arial" w:cs="Arial"/>
                <w:sz w:val="20"/>
                <w:szCs w:val="20"/>
                <w:lang w:eastAsia="ru-RU"/>
              </w:rPr>
            </w:pPr>
          </w:p>
        </w:tc>
      </w:tr>
      <w:tr w:rsidR="00A314A3" w:rsidRPr="00A314A3" w:rsidTr="00A314A3">
        <w:tblPrEx>
          <w:tblCellMar>
            <w:left w:w="108" w:type="dxa"/>
            <w:right w:w="108" w:type="dxa"/>
          </w:tblCellMar>
          <w:tblLook w:val="04A0" w:firstRow="1" w:lastRow="0" w:firstColumn="1" w:lastColumn="0" w:noHBand="0" w:noVBand="1"/>
        </w:tblPrEx>
        <w:trPr>
          <w:trHeight w:val="315"/>
        </w:trPr>
        <w:tc>
          <w:tcPr>
            <w:tcW w:w="2248" w:type="dxa"/>
            <w:gridSpan w:val="2"/>
            <w:tcBorders>
              <w:top w:val="single" w:sz="8" w:space="0" w:color="000000"/>
              <w:left w:val="single" w:sz="4" w:space="0" w:color="auto"/>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A314A3">
              <w:rPr>
                <w:rFonts w:ascii="Times New Roman" w:eastAsia="Times New Roman" w:hAnsi="Times New Roman" w:cs="Times New Roman"/>
                <w:lang w:eastAsia="ru-RU"/>
              </w:rPr>
              <w:t> </w:t>
            </w:r>
          </w:p>
        </w:tc>
        <w:tc>
          <w:tcPr>
            <w:tcW w:w="12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3"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4A3" w:rsidRPr="00A314A3" w:rsidRDefault="00A314A3" w:rsidP="00A314A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14A3" w:rsidRPr="00A314A3" w:rsidRDefault="00A314A3" w:rsidP="00A314A3">
            <w:pPr>
              <w:spacing w:after="0" w:line="240" w:lineRule="auto"/>
              <w:jc w:val="center"/>
              <w:rPr>
                <w:rFonts w:ascii="Arial" w:eastAsia="Times New Roman" w:hAnsi="Arial" w:cs="Arial"/>
                <w:sz w:val="20"/>
                <w:szCs w:val="20"/>
                <w:lang w:eastAsia="ru-RU"/>
              </w:rPr>
            </w:pPr>
            <w:r w:rsidRPr="00A314A3">
              <w:rPr>
                <w:rFonts w:ascii="Arial" w:eastAsia="Times New Roman" w:hAnsi="Arial" w:cs="Arial"/>
                <w:sz w:val="20"/>
                <w:szCs w:val="20"/>
                <w:lang w:eastAsia="ru-RU"/>
              </w:rPr>
              <w:t>1</w:t>
            </w:r>
            <w:r>
              <w:rPr>
                <w:rFonts w:ascii="Arial" w:eastAsia="Times New Roman" w:hAnsi="Arial" w:cs="Arial"/>
                <w:sz w:val="20"/>
                <w:szCs w:val="20"/>
                <w:lang w:eastAsia="ru-RU"/>
              </w:rPr>
              <w:t>1</w:t>
            </w:r>
          </w:p>
        </w:tc>
      </w:tr>
      <w:tr w:rsidR="00A314A3" w:rsidRPr="00A314A3" w:rsidTr="00A314A3">
        <w:tblPrEx>
          <w:tblCellMar>
            <w:left w:w="108" w:type="dxa"/>
            <w:right w:w="108" w:type="dxa"/>
          </w:tblCellMar>
          <w:tblLook w:val="04A0" w:firstRow="1" w:lastRow="0" w:firstColumn="1" w:lastColumn="0" w:noHBand="0" w:noVBand="1"/>
        </w:tblPrEx>
        <w:trPr>
          <w:trHeight w:val="315"/>
        </w:trPr>
        <w:tc>
          <w:tcPr>
            <w:tcW w:w="2248" w:type="dxa"/>
            <w:gridSpan w:val="2"/>
            <w:tcBorders>
              <w:top w:val="single" w:sz="8" w:space="0" w:color="auto"/>
              <w:left w:val="single" w:sz="4" w:space="0" w:color="auto"/>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ПК  Т-002, шт.</w:t>
            </w:r>
          </w:p>
        </w:tc>
        <w:tc>
          <w:tcPr>
            <w:tcW w:w="1131"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28500</w:t>
            </w:r>
          </w:p>
        </w:tc>
        <w:tc>
          <w:tcPr>
            <w:tcW w:w="12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30250</w:t>
            </w:r>
          </w:p>
        </w:tc>
        <w:tc>
          <w:tcPr>
            <w:tcW w:w="12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31000</w:t>
            </w:r>
          </w:p>
        </w:tc>
        <w:tc>
          <w:tcPr>
            <w:tcW w:w="1213"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 </w:t>
            </w:r>
          </w:p>
        </w:tc>
        <w:tc>
          <w:tcPr>
            <w:tcW w:w="120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4,29%</w:t>
            </w:r>
          </w:p>
        </w:tc>
        <w:tc>
          <w:tcPr>
            <w:tcW w:w="16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4A3" w:rsidRPr="00A314A3" w:rsidRDefault="00A314A3" w:rsidP="00A314A3">
            <w:pPr>
              <w:spacing w:after="0" w:line="240" w:lineRule="auto"/>
              <w:jc w:val="right"/>
              <w:rPr>
                <w:rFonts w:ascii="Arial" w:eastAsia="Times New Roman" w:hAnsi="Arial" w:cs="Arial"/>
                <w:sz w:val="20"/>
                <w:szCs w:val="20"/>
                <w:lang w:eastAsia="ru-RU"/>
              </w:rPr>
            </w:pPr>
            <w:r w:rsidRPr="00A314A3">
              <w:rPr>
                <w:rFonts w:ascii="Arial" w:eastAsia="Times New Roman" w:hAnsi="Arial" w:cs="Arial"/>
                <w:sz w:val="20"/>
                <w:szCs w:val="20"/>
                <w:lang w:eastAsia="ru-RU"/>
              </w:rPr>
              <w:t>29916,67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14A3" w:rsidRPr="00A314A3" w:rsidRDefault="00A314A3" w:rsidP="00A314A3">
            <w:pPr>
              <w:spacing w:after="0" w:line="240" w:lineRule="auto"/>
              <w:jc w:val="right"/>
              <w:rPr>
                <w:rFonts w:ascii="Arial" w:eastAsia="Times New Roman" w:hAnsi="Arial" w:cs="Arial"/>
                <w:sz w:val="20"/>
                <w:szCs w:val="20"/>
                <w:lang w:eastAsia="ru-RU"/>
              </w:rPr>
            </w:pPr>
            <w:r w:rsidRPr="00A314A3">
              <w:rPr>
                <w:rFonts w:ascii="Arial" w:eastAsia="Times New Roman" w:hAnsi="Arial" w:cs="Arial"/>
                <w:sz w:val="20"/>
                <w:szCs w:val="20"/>
                <w:lang w:eastAsia="ru-RU"/>
              </w:rPr>
              <w:t>59 833,34</w:t>
            </w:r>
          </w:p>
        </w:tc>
      </w:tr>
      <w:tr w:rsidR="00A314A3" w:rsidRPr="00A314A3" w:rsidTr="00A314A3">
        <w:tblPrEx>
          <w:tblCellMar>
            <w:left w:w="108" w:type="dxa"/>
            <w:right w:w="108" w:type="dxa"/>
          </w:tblCellMar>
          <w:tblLook w:val="04A0" w:firstRow="1" w:lastRow="0" w:firstColumn="1" w:lastColumn="0" w:noHBand="0" w:noVBand="1"/>
        </w:tblPrEx>
        <w:trPr>
          <w:trHeight w:val="315"/>
        </w:trPr>
        <w:tc>
          <w:tcPr>
            <w:tcW w:w="2248" w:type="dxa"/>
            <w:gridSpan w:val="2"/>
            <w:tcBorders>
              <w:top w:val="single" w:sz="8" w:space="0" w:color="auto"/>
              <w:left w:val="single" w:sz="4" w:space="0" w:color="auto"/>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МФУ, шт.</w:t>
            </w:r>
          </w:p>
        </w:tc>
        <w:tc>
          <w:tcPr>
            <w:tcW w:w="1131"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10763</w:t>
            </w:r>
          </w:p>
        </w:tc>
        <w:tc>
          <w:tcPr>
            <w:tcW w:w="12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14470</w:t>
            </w:r>
          </w:p>
        </w:tc>
        <w:tc>
          <w:tcPr>
            <w:tcW w:w="12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11400</w:t>
            </w:r>
          </w:p>
        </w:tc>
        <w:tc>
          <w:tcPr>
            <w:tcW w:w="1213"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 </w:t>
            </w:r>
          </w:p>
        </w:tc>
        <w:tc>
          <w:tcPr>
            <w:tcW w:w="120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16,23%</w:t>
            </w:r>
          </w:p>
        </w:tc>
        <w:tc>
          <w:tcPr>
            <w:tcW w:w="16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4A3" w:rsidRPr="00A314A3" w:rsidRDefault="00A314A3" w:rsidP="00A314A3">
            <w:pPr>
              <w:spacing w:after="0" w:line="240" w:lineRule="auto"/>
              <w:jc w:val="right"/>
              <w:rPr>
                <w:rFonts w:ascii="Arial" w:eastAsia="Times New Roman" w:hAnsi="Arial" w:cs="Arial"/>
                <w:sz w:val="20"/>
                <w:szCs w:val="20"/>
                <w:lang w:eastAsia="ru-RU"/>
              </w:rPr>
            </w:pPr>
            <w:r w:rsidRPr="00A314A3">
              <w:rPr>
                <w:rFonts w:ascii="Arial" w:eastAsia="Times New Roman" w:hAnsi="Arial" w:cs="Arial"/>
                <w:sz w:val="20"/>
                <w:szCs w:val="20"/>
                <w:lang w:eastAsia="ru-RU"/>
              </w:rPr>
              <w:t>12211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14A3" w:rsidRPr="00A314A3" w:rsidRDefault="00A314A3" w:rsidP="00A314A3">
            <w:pPr>
              <w:spacing w:after="0" w:line="240" w:lineRule="auto"/>
              <w:jc w:val="right"/>
              <w:rPr>
                <w:rFonts w:ascii="Arial" w:eastAsia="Times New Roman" w:hAnsi="Arial" w:cs="Arial"/>
                <w:sz w:val="20"/>
                <w:szCs w:val="20"/>
                <w:lang w:eastAsia="ru-RU"/>
              </w:rPr>
            </w:pPr>
            <w:r w:rsidRPr="00A314A3">
              <w:rPr>
                <w:rFonts w:ascii="Arial" w:eastAsia="Times New Roman" w:hAnsi="Arial" w:cs="Arial"/>
                <w:sz w:val="20"/>
                <w:szCs w:val="20"/>
                <w:lang w:eastAsia="ru-RU"/>
              </w:rPr>
              <w:t>24 422,00</w:t>
            </w:r>
          </w:p>
        </w:tc>
      </w:tr>
      <w:tr w:rsidR="00A314A3" w:rsidRPr="00A314A3" w:rsidTr="00A314A3">
        <w:tblPrEx>
          <w:tblCellMar>
            <w:left w:w="108" w:type="dxa"/>
            <w:right w:w="108" w:type="dxa"/>
          </w:tblCellMar>
          <w:tblLook w:val="04A0" w:firstRow="1" w:lastRow="0" w:firstColumn="1" w:lastColumn="0" w:noHBand="0" w:noVBand="1"/>
        </w:tblPrEx>
        <w:trPr>
          <w:trHeight w:val="315"/>
        </w:trPr>
        <w:tc>
          <w:tcPr>
            <w:tcW w:w="2248" w:type="dxa"/>
            <w:gridSpan w:val="2"/>
            <w:tcBorders>
              <w:top w:val="single" w:sz="8" w:space="0" w:color="auto"/>
              <w:left w:val="single" w:sz="4" w:space="0" w:color="auto"/>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ноутбук, шт.</w:t>
            </w:r>
          </w:p>
        </w:tc>
        <w:tc>
          <w:tcPr>
            <w:tcW w:w="1131"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31361</w:t>
            </w:r>
          </w:p>
        </w:tc>
        <w:tc>
          <w:tcPr>
            <w:tcW w:w="12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32000</w:t>
            </w:r>
          </w:p>
        </w:tc>
        <w:tc>
          <w:tcPr>
            <w:tcW w:w="12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29590</w:t>
            </w:r>
          </w:p>
        </w:tc>
        <w:tc>
          <w:tcPr>
            <w:tcW w:w="1213"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 </w:t>
            </w:r>
          </w:p>
        </w:tc>
        <w:tc>
          <w:tcPr>
            <w:tcW w:w="120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4,03%</w:t>
            </w:r>
          </w:p>
        </w:tc>
        <w:tc>
          <w:tcPr>
            <w:tcW w:w="16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4A3" w:rsidRPr="00A314A3" w:rsidRDefault="00A314A3" w:rsidP="00A314A3">
            <w:pPr>
              <w:spacing w:after="0" w:line="240" w:lineRule="auto"/>
              <w:jc w:val="right"/>
              <w:rPr>
                <w:rFonts w:ascii="Arial" w:eastAsia="Times New Roman" w:hAnsi="Arial" w:cs="Arial"/>
                <w:sz w:val="20"/>
                <w:szCs w:val="20"/>
                <w:lang w:eastAsia="ru-RU"/>
              </w:rPr>
            </w:pPr>
            <w:r w:rsidRPr="00A314A3">
              <w:rPr>
                <w:rFonts w:ascii="Arial" w:eastAsia="Times New Roman" w:hAnsi="Arial" w:cs="Arial"/>
                <w:sz w:val="20"/>
                <w:szCs w:val="20"/>
                <w:lang w:eastAsia="ru-RU"/>
              </w:rPr>
              <w:t>30983,67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14A3" w:rsidRPr="00A314A3" w:rsidRDefault="00A314A3" w:rsidP="00A314A3">
            <w:pPr>
              <w:spacing w:after="0" w:line="240" w:lineRule="auto"/>
              <w:jc w:val="right"/>
              <w:rPr>
                <w:rFonts w:ascii="Arial" w:eastAsia="Times New Roman" w:hAnsi="Arial" w:cs="Arial"/>
                <w:sz w:val="20"/>
                <w:szCs w:val="20"/>
                <w:lang w:eastAsia="ru-RU"/>
              </w:rPr>
            </w:pPr>
            <w:r w:rsidRPr="00A314A3">
              <w:rPr>
                <w:rFonts w:ascii="Arial" w:eastAsia="Times New Roman" w:hAnsi="Arial" w:cs="Arial"/>
                <w:sz w:val="20"/>
                <w:szCs w:val="20"/>
                <w:lang w:eastAsia="ru-RU"/>
              </w:rPr>
              <w:t>30 983,67</w:t>
            </w:r>
          </w:p>
        </w:tc>
      </w:tr>
      <w:tr w:rsidR="00A314A3" w:rsidRPr="00A314A3" w:rsidTr="00A314A3">
        <w:tblPrEx>
          <w:tblCellMar>
            <w:left w:w="108" w:type="dxa"/>
            <w:right w:w="108" w:type="dxa"/>
          </w:tblCellMar>
          <w:tblLook w:val="04A0" w:firstRow="1" w:lastRow="0" w:firstColumn="1" w:lastColumn="0" w:noHBand="0" w:noVBand="1"/>
        </w:tblPrEx>
        <w:trPr>
          <w:trHeight w:val="315"/>
        </w:trPr>
        <w:tc>
          <w:tcPr>
            <w:tcW w:w="2248" w:type="dxa"/>
            <w:gridSpan w:val="2"/>
            <w:tcBorders>
              <w:top w:val="single" w:sz="8" w:space="0" w:color="auto"/>
              <w:left w:val="single" w:sz="4" w:space="0" w:color="auto"/>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ПК Т-016, шт.</w:t>
            </w:r>
          </w:p>
        </w:tc>
        <w:tc>
          <w:tcPr>
            <w:tcW w:w="1131"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16</w:t>
            </w:r>
          </w:p>
        </w:tc>
        <w:tc>
          <w:tcPr>
            <w:tcW w:w="1374"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28200</w:t>
            </w:r>
          </w:p>
        </w:tc>
        <w:tc>
          <w:tcPr>
            <w:tcW w:w="12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30000</w:t>
            </w:r>
          </w:p>
        </w:tc>
        <w:tc>
          <w:tcPr>
            <w:tcW w:w="12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30250</w:t>
            </w:r>
          </w:p>
        </w:tc>
        <w:tc>
          <w:tcPr>
            <w:tcW w:w="1213"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 </w:t>
            </w:r>
          </w:p>
        </w:tc>
        <w:tc>
          <w:tcPr>
            <w:tcW w:w="120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3,79%</w:t>
            </w:r>
          </w:p>
        </w:tc>
        <w:tc>
          <w:tcPr>
            <w:tcW w:w="16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4A3" w:rsidRPr="00A314A3" w:rsidRDefault="00A314A3" w:rsidP="00A314A3">
            <w:pPr>
              <w:spacing w:after="0" w:line="240" w:lineRule="auto"/>
              <w:jc w:val="right"/>
              <w:rPr>
                <w:rFonts w:ascii="Arial" w:eastAsia="Times New Roman" w:hAnsi="Arial" w:cs="Arial"/>
                <w:sz w:val="20"/>
                <w:szCs w:val="20"/>
                <w:lang w:eastAsia="ru-RU"/>
              </w:rPr>
            </w:pPr>
            <w:r w:rsidRPr="00A314A3">
              <w:rPr>
                <w:rFonts w:ascii="Arial" w:eastAsia="Times New Roman" w:hAnsi="Arial" w:cs="Arial"/>
                <w:sz w:val="20"/>
                <w:szCs w:val="20"/>
                <w:lang w:eastAsia="ru-RU"/>
              </w:rPr>
              <w:t>29483,33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14A3" w:rsidRPr="00A314A3" w:rsidRDefault="00A314A3" w:rsidP="00A314A3">
            <w:pPr>
              <w:spacing w:after="0" w:line="240" w:lineRule="auto"/>
              <w:jc w:val="right"/>
              <w:rPr>
                <w:rFonts w:ascii="Arial" w:eastAsia="Times New Roman" w:hAnsi="Arial" w:cs="Arial"/>
                <w:sz w:val="20"/>
                <w:szCs w:val="20"/>
                <w:lang w:eastAsia="ru-RU"/>
              </w:rPr>
            </w:pPr>
            <w:r w:rsidRPr="00A314A3">
              <w:rPr>
                <w:rFonts w:ascii="Arial" w:eastAsia="Times New Roman" w:hAnsi="Arial" w:cs="Arial"/>
                <w:sz w:val="20"/>
                <w:szCs w:val="20"/>
                <w:lang w:eastAsia="ru-RU"/>
              </w:rPr>
              <w:t>471 733,28</w:t>
            </w:r>
          </w:p>
        </w:tc>
      </w:tr>
      <w:tr w:rsidR="00A314A3" w:rsidRPr="00A314A3" w:rsidTr="00A314A3">
        <w:tblPrEx>
          <w:tblCellMar>
            <w:left w:w="108" w:type="dxa"/>
            <w:right w:w="108" w:type="dxa"/>
          </w:tblCellMar>
          <w:tblLook w:val="04A0" w:firstRow="1" w:lastRow="0" w:firstColumn="1" w:lastColumn="0" w:noHBand="0" w:noVBand="1"/>
        </w:tblPrEx>
        <w:trPr>
          <w:trHeight w:val="315"/>
        </w:trPr>
        <w:tc>
          <w:tcPr>
            <w:tcW w:w="2248" w:type="dxa"/>
            <w:gridSpan w:val="2"/>
            <w:tcBorders>
              <w:top w:val="single" w:sz="8" w:space="0" w:color="auto"/>
              <w:left w:val="single" w:sz="4" w:space="0" w:color="auto"/>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ПК Т-009, шт.</w:t>
            </w:r>
          </w:p>
        </w:tc>
        <w:tc>
          <w:tcPr>
            <w:tcW w:w="1131"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9</w:t>
            </w:r>
          </w:p>
        </w:tc>
        <w:tc>
          <w:tcPr>
            <w:tcW w:w="1374"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27820</w:t>
            </w:r>
          </w:p>
        </w:tc>
        <w:tc>
          <w:tcPr>
            <w:tcW w:w="12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29850</w:t>
            </w:r>
          </w:p>
        </w:tc>
        <w:tc>
          <w:tcPr>
            <w:tcW w:w="12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29000</w:t>
            </w:r>
          </w:p>
        </w:tc>
        <w:tc>
          <w:tcPr>
            <w:tcW w:w="1213"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 </w:t>
            </w:r>
          </w:p>
        </w:tc>
        <w:tc>
          <w:tcPr>
            <w:tcW w:w="120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3,53%</w:t>
            </w:r>
          </w:p>
        </w:tc>
        <w:tc>
          <w:tcPr>
            <w:tcW w:w="16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4A3" w:rsidRPr="00A314A3" w:rsidRDefault="00A314A3" w:rsidP="00A314A3">
            <w:pPr>
              <w:spacing w:after="0" w:line="240" w:lineRule="auto"/>
              <w:jc w:val="right"/>
              <w:rPr>
                <w:rFonts w:ascii="Arial" w:eastAsia="Times New Roman" w:hAnsi="Arial" w:cs="Arial"/>
                <w:sz w:val="20"/>
                <w:szCs w:val="20"/>
                <w:lang w:eastAsia="ru-RU"/>
              </w:rPr>
            </w:pPr>
            <w:r w:rsidRPr="00A314A3">
              <w:rPr>
                <w:rFonts w:ascii="Arial" w:eastAsia="Times New Roman" w:hAnsi="Arial" w:cs="Arial"/>
                <w:sz w:val="20"/>
                <w:szCs w:val="20"/>
                <w:lang w:eastAsia="ru-RU"/>
              </w:rPr>
              <w:t>28890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14A3" w:rsidRPr="00A314A3" w:rsidRDefault="00A314A3" w:rsidP="00A314A3">
            <w:pPr>
              <w:spacing w:after="0" w:line="240" w:lineRule="auto"/>
              <w:jc w:val="right"/>
              <w:rPr>
                <w:rFonts w:ascii="Arial" w:eastAsia="Times New Roman" w:hAnsi="Arial" w:cs="Arial"/>
                <w:sz w:val="20"/>
                <w:szCs w:val="20"/>
                <w:lang w:eastAsia="ru-RU"/>
              </w:rPr>
            </w:pPr>
            <w:r w:rsidRPr="00A314A3">
              <w:rPr>
                <w:rFonts w:ascii="Arial" w:eastAsia="Times New Roman" w:hAnsi="Arial" w:cs="Arial"/>
                <w:sz w:val="20"/>
                <w:szCs w:val="20"/>
                <w:lang w:eastAsia="ru-RU"/>
              </w:rPr>
              <w:t>260 010,00</w:t>
            </w:r>
          </w:p>
        </w:tc>
      </w:tr>
      <w:tr w:rsidR="00A314A3" w:rsidRPr="00A314A3" w:rsidTr="00A314A3">
        <w:tblPrEx>
          <w:tblCellMar>
            <w:left w:w="108" w:type="dxa"/>
            <w:right w:w="108" w:type="dxa"/>
          </w:tblCellMar>
          <w:tblLook w:val="04A0" w:firstRow="1" w:lastRow="0" w:firstColumn="1" w:lastColumn="0" w:noHBand="0" w:noVBand="1"/>
        </w:tblPrEx>
        <w:trPr>
          <w:trHeight w:val="315"/>
        </w:trPr>
        <w:tc>
          <w:tcPr>
            <w:tcW w:w="2248" w:type="dxa"/>
            <w:gridSpan w:val="2"/>
            <w:tcBorders>
              <w:top w:val="single" w:sz="8" w:space="0" w:color="auto"/>
              <w:left w:val="single" w:sz="4" w:space="0" w:color="auto"/>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принтер, шт.</w:t>
            </w:r>
          </w:p>
        </w:tc>
        <w:tc>
          <w:tcPr>
            <w:tcW w:w="1131"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4</w:t>
            </w:r>
          </w:p>
        </w:tc>
        <w:tc>
          <w:tcPr>
            <w:tcW w:w="1374"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color w:val="000000"/>
                <w:lang w:eastAsia="ru-RU"/>
              </w:rPr>
            </w:pPr>
            <w:r w:rsidRPr="00A314A3">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9317</w:t>
            </w:r>
          </w:p>
        </w:tc>
        <w:tc>
          <w:tcPr>
            <w:tcW w:w="12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9889</w:t>
            </w:r>
          </w:p>
        </w:tc>
        <w:tc>
          <w:tcPr>
            <w:tcW w:w="121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8690</w:t>
            </w:r>
          </w:p>
        </w:tc>
        <w:tc>
          <w:tcPr>
            <w:tcW w:w="1213"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 </w:t>
            </w:r>
          </w:p>
        </w:tc>
        <w:tc>
          <w:tcPr>
            <w:tcW w:w="1207" w:type="dxa"/>
            <w:tcBorders>
              <w:top w:val="nil"/>
              <w:left w:val="nil"/>
              <w:bottom w:val="single" w:sz="8" w:space="0" w:color="auto"/>
              <w:right w:val="single" w:sz="8" w:space="0" w:color="auto"/>
            </w:tcBorders>
            <w:shd w:val="clear" w:color="auto" w:fill="auto"/>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A314A3" w:rsidRPr="00A314A3" w:rsidRDefault="00A314A3" w:rsidP="00A314A3">
            <w:pPr>
              <w:spacing w:after="0" w:line="240" w:lineRule="auto"/>
              <w:jc w:val="center"/>
              <w:rPr>
                <w:rFonts w:ascii="Times New Roman" w:eastAsia="Times New Roman" w:hAnsi="Times New Roman" w:cs="Times New Roman"/>
                <w:lang w:eastAsia="ru-RU"/>
              </w:rPr>
            </w:pPr>
            <w:r w:rsidRPr="00A314A3">
              <w:rPr>
                <w:rFonts w:ascii="Times New Roman" w:eastAsia="Times New Roman" w:hAnsi="Times New Roman" w:cs="Times New Roman"/>
                <w:lang w:eastAsia="ru-RU"/>
              </w:rPr>
              <w:t>6,45%</w:t>
            </w:r>
          </w:p>
        </w:tc>
        <w:tc>
          <w:tcPr>
            <w:tcW w:w="16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14A3" w:rsidRPr="00A314A3" w:rsidRDefault="00A314A3" w:rsidP="00A314A3">
            <w:pPr>
              <w:spacing w:after="0" w:line="240" w:lineRule="auto"/>
              <w:jc w:val="right"/>
              <w:rPr>
                <w:rFonts w:ascii="Arial" w:eastAsia="Times New Roman" w:hAnsi="Arial" w:cs="Arial"/>
                <w:sz w:val="20"/>
                <w:szCs w:val="20"/>
                <w:lang w:eastAsia="ru-RU"/>
              </w:rPr>
            </w:pPr>
            <w:r w:rsidRPr="00A314A3">
              <w:rPr>
                <w:rFonts w:ascii="Arial" w:eastAsia="Times New Roman" w:hAnsi="Arial" w:cs="Arial"/>
                <w:sz w:val="20"/>
                <w:szCs w:val="20"/>
                <w:lang w:eastAsia="ru-RU"/>
              </w:rPr>
              <w:t>9298,67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14A3" w:rsidRPr="00A314A3" w:rsidRDefault="00A314A3" w:rsidP="00A314A3">
            <w:pPr>
              <w:spacing w:after="0" w:line="240" w:lineRule="auto"/>
              <w:jc w:val="right"/>
              <w:rPr>
                <w:rFonts w:ascii="Arial" w:eastAsia="Times New Roman" w:hAnsi="Arial" w:cs="Arial"/>
                <w:sz w:val="20"/>
                <w:szCs w:val="20"/>
                <w:lang w:eastAsia="ru-RU"/>
              </w:rPr>
            </w:pPr>
            <w:r w:rsidRPr="00A314A3">
              <w:rPr>
                <w:rFonts w:ascii="Arial" w:eastAsia="Times New Roman" w:hAnsi="Arial" w:cs="Arial"/>
                <w:sz w:val="20"/>
                <w:szCs w:val="20"/>
                <w:lang w:eastAsia="ru-RU"/>
              </w:rPr>
              <w:t>37 194,68</w:t>
            </w:r>
          </w:p>
        </w:tc>
      </w:tr>
    </w:tbl>
    <w:p w:rsidR="00EB2269" w:rsidRPr="00EB2269" w:rsidRDefault="00EB2269" w:rsidP="00EB2269">
      <w:pPr>
        <w:spacing w:after="0" w:line="240" w:lineRule="auto"/>
        <w:jc w:val="center"/>
        <w:rPr>
          <w:rFonts w:ascii="Times New Roman" w:hAnsi="Times New Roman" w:cs="Times New Roman"/>
          <w:b/>
          <w:bCs/>
          <w:sz w:val="20"/>
          <w:szCs w:val="20"/>
        </w:rPr>
        <w:sectPr w:rsidR="00EB2269" w:rsidRPr="00EB2269" w:rsidSect="00EB2269">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1017AE" w:rsidRPr="00B652B5" w:rsidRDefault="001017AE" w:rsidP="001017AE">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w:t>
      </w:r>
      <w:r>
        <w:rPr>
          <w:rFonts w:ascii="Times New Roman" w:hAnsi="Times New Roman" w:cs="Times New Roman"/>
          <w:sz w:val="20"/>
          <w:szCs w:val="20"/>
        </w:rPr>
        <w:t>________________</w:t>
      </w:r>
      <w:r w:rsidRPr="00B652B5">
        <w:rPr>
          <w:rFonts w:ascii="Times New Roman" w:hAnsi="Times New Roman" w:cs="Times New Roman"/>
          <w:sz w:val="20"/>
          <w:szCs w:val="20"/>
        </w:rPr>
        <w:t>_</w:t>
      </w:r>
    </w:p>
    <w:p w:rsidR="001017AE" w:rsidRPr="00B652B5" w:rsidRDefault="001017AE" w:rsidP="001017AE">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1017AE" w:rsidRPr="00B652B5" w:rsidRDefault="001017AE" w:rsidP="001017AE">
      <w:pPr>
        <w:spacing w:after="0"/>
        <w:rPr>
          <w:rFonts w:ascii="Times New Roman" w:hAnsi="Times New Roman"/>
          <w:sz w:val="20"/>
          <w:szCs w:val="20"/>
        </w:rPr>
      </w:pPr>
      <w:r w:rsidRPr="00B652B5">
        <w:rPr>
          <w:rFonts w:ascii="Times New Roman" w:hAnsi="Times New Roman"/>
          <w:sz w:val="20"/>
          <w:szCs w:val="20"/>
        </w:rPr>
        <w:t xml:space="preserve"> г. Новосибирск                                                                                      </w:t>
      </w:r>
      <w:r>
        <w:rPr>
          <w:rFonts w:ascii="Times New Roman" w:hAnsi="Times New Roman"/>
          <w:sz w:val="20"/>
          <w:szCs w:val="20"/>
        </w:rPr>
        <w:t xml:space="preserve">             </w:t>
      </w:r>
      <w:r w:rsidRPr="00B652B5">
        <w:rPr>
          <w:rFonts w:ascii="Times New Roman" w:hAnsi="Times New Roman"/>
          <w:sz w:val="20"/>
          <w:szCs w:val="20"/>
        </w:rPr>
        <w:t xml:space="preserve">        «___</w:t>
      </w:r>
      <w:r>
        <w:rPr>
          <w:rFonts w:ascii="Times New Roman" w:hAnsi="Times New Roman"/>
          <w:sz w:val="20"/>
          <w:szCs w:val="20"/>
        </w:rPr>
        <w:t>_</w:t>
      </w:r>
      <w:r w:rsidRPr="00B652B5">
        <w:rPr>
          <w:rFonts w:ascii="Times New Roman" w:hAnsi="Times New Roman"/>
          <w:sz w:val="20"/>
          <w:szCs w:val="20"/>
        </w:rPr>
        <w:t>»  ____</w:t>
      </w:r>
      <w:r>
        <w:rPr>
          <w:rFonts w:ascii="Times New Roman" w:hAnsi="Times New Roman"/>
          <w:sz w:val="20"/>
          <w:szCs w:val="20"/>
        </w:rPr>
        <w:t>______________ 2016</w:t>
      </w:r>
      <w:r w:rsidRPr="00B652B5">
        <w:rPr>
          <w:rFonts w:ascii="Times New Roman" w:hAnsi="Times New Roman"/>
          <w:sz w:val="20"/>
          <w:szCs w:val="20"/>
        </w:rPr>
        <w:t xml:space="preserve"> г.</w:t>
      </w:r>
    </w:p>
    <w:p w:rsidR="001017AE" w:rsidRDefault="001017AE" w:rsidP="001017AE">
      <w:pPr>
        <w:spacing w:after="0"/>
        <w:rPr>
          <w:rFonts w:ascii="Times New Roman" w:hAnsi="Times New Roman"/>
          <w:b/>
          <w:sz w:val="20"/>
          <w:szCs w:val="20"/>
        </w:rPr>
      </w:pPr>
    </w:p>
    <w:p w:rsidR="001017AE" w:rsidRDefault="001017AE" w:rsidP="001017AE">
      <w:pPr>
        <w:spacing w:after="0"/>
        <w:rPr>
          <w:rFonts w:ascii="Times New Roman" w:hAnsi="Times New Roman"/>
          <w:b/>
          <w:sz w:val="20"/>
          <w:szCs w:val="20"/>
        </w:rPr>
      </w:pPr>
    </w:p>
    <w:p w:rsidR="001017AE" w:rsidRPr="00570150" w:rsidRDefault="001017AE" w:rsidP="001017AE">
      <w:pPr>
        <w:spacing w:after="0" w:line="240" w:lineRule="auto"/>
        <w:rPr>
          <w:rFonts w:ascii="Tahoma" w:eastAsia="Times New Roman" w:hAnsi="Tahoma" w:cs="Tahoma"/>
          <w:sz w:val="21"/>
          <w:szCs w:val="21"/>
        </w:rPr>
      </w:pPr>
      <w:r w:rsidRPr="00570150">
        <w:rPr>
          <w:rFonts w:ascii="Times New Roman" w:hAnsi="Times New Roman" w:cs="Times New Roman"/>
          <w:b/>
          <w:sz w:val="20"/>
          <w:szCs w:val="20"/>
        </w:rPr>
        <w:t>Иде</w:t>
      </w:r>
      <w:r>
        <w:rPr>
          <w:rFonts w:ascii="Times New Roman" w:hAnsi="Times New Roman" w:cs="Times New Roman"/>
          <w:b/>
          <w:sz w:val="20"/>
          <w:szCs w:val="20"/>
        </w:rPr>
        <w:t xml:space="preserve">нтификационный код закупки   </w:t>
      </w:r>
      <w:r>
        <w:rPr>
          <w:rFonts w:ascii="Times New Roman" w:hAnsi="Times New Roman" w:cs="Times New Roman"/>
          <w:sz w:val="20"/>
          <w:szCs w:val="20"/>
        </w:rPr>
        <w:t xml:space="preserve"> </w:t>
      </w:r>
      <w:r w:rsidRPr="00F04336">
        <w:rPr>
          <w:rFonts w:ascii="Tahoma" w:eastAsia="Times New Roman" w:hAnsi="Tahoma" w:cs="Tahoma"/>
          <w:sz w:val="21"/>
          <w:szCs w:val="21"/>
        </w:rPr>
        <w:t xml:space="preserve">171540211315554020100100380362612244 </w:t>
      </w:r>
    </w:p>
    <w:p w:rsidR="001017AE" w:rsidRPr="00B652B5" w:rsidRDefault="001017AE" w:rsidP="001017AE">
      <w:pPr>
        <w:spacing w:after="0"/>
        <w:rPr>
          <w:rFonts w:ascii="Times New Roman" w:hAnsi="Times New Roman"/>
          <w:b/>
          <w:sz w:val="20"/>
          <w:szCs w:val="20"/>
        </w:rPr>
      </w:pPr>
    </w:p>
    <w:p w:rsidR="001017AE" w:rsidRPr="00B652B5" w:rsidRDefault="001017AE" w:rsidP="001017AE">
      <w:pPr>
        <w:pStyle w:val="a0"/>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w:t>
      </w:r>
      <w:r>
        <w:rPr>
          <w:rFonts w:ascii="Times New Roman" w:hAnsi="Times New Roman"/>
          <w:b/>
          <w:szCs w:val="20"/>
        </w:rPr>
        <w:t>ждение высшего</w:t>
      </w:r>
      <w:r w:rsidRPr="00B652B5">
        <w:rPr>
          <w:rFonts w:ascii="Times New Roman" w:hAnsi="Times New Roman"/>
          <w:b/>
          <w:szCs w:val="20"/>
        </w:rPr>
        <w:t xml:space="preserve"> образования «Сибирский государственный университет путей сообщения» (СГУПС)</w:t>
      </w:r>
      <w:r w:rsidRPr="00B652B5">
        <w:rPr>
          <w:rFonts w:ascii="Times New Roman" w:hAnsi="Times New Roman"/>
          <w:szCs w:val="20"/>
        </w:rPr>
        <w:t>, именуемое в дальнейшем Заказчик, в лице про</w:t>
      </w:r>
      <w:r>
        <w:rPr>
          <w:rFonts w:ascii="Times New Roman" w:hAnsi="Times New Roman"/>
          <w:szCs w:val="20"/>
        </w:rPr>
        <w:t>ректора Новоселова Алексея Анатольевича</w:t>
      </w:r>
      <w:r w:rsidRPr="00B652B5">
        <w:rPr>
          <w:rFonts w:ascii="Times New Roman" w:hAnsi="Times New Roman"/>
          <w:szCs w:val="20"/>
        </w:rPr>
        <w:t>, действующего на основании доверенности</w:t>
      </w:r>
      <w:r>
        <w:rPr>
          <w:rFonts w:ascii="Times New Roman" w:hAnsi="Times New Roman"/>
          <w:szCs w:val="20"/>
        </w:rPr>
        <w:t xml:space="preserve"> № 1 от 01.03.2016</w:t>
      </w:r>
      <w:r w:rsidRPr="00B652B5">
        <w:rPr>
          <w:rFonts w:ascii="Times New Roman" w:hAnsi="Times New Roman"/>
          <w:szCs w:val="20"/>
        </w:rPr>
        <w:t>г., с одной стороны, и</w:t>
      </w:r>
      <w:r>
        <w:rPr>
          <w:rFonts w:ascii="Times New Roman" w:hAnsi="Times New Roman"/>
          <w:szCs w:val="20"/>
        </w:rPr>
        <w:t xml:space="preserve"> </w:t>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b/>
          <w:szCs w:val="20"/>
        </w:rPr>
        <w:t>______________</w:t>
      </w:r>
      <w:r w:rsidRPr="00177A36">
        <w:rPr>
          <w:rFonts w:ascii="Times New Roman" w:hAnsi="Times New Roman"/>
          <w:b/>
          <w:szCs w:val="20"/>
        </w:rPr>
        <w:t xml:space="preserve">, </w:t>
      </w:r>
      <w:r w:rsidRPr="00177A36">
        <w:rPr>
          <w:rFonts w:ascii="Times New Roman" w:hAnsi="Times New Roman"/>
          <w:szCs w:val="20"/>
        </w:rPr>
        <w:t>именуемое в да</w:t>
      </w:r>
      <w:r>
        <w:rPr>
          <w:rFonts w:ascii="Times New Roman" w:hAnsi="Times New Roman"/>
          <w:szCs w:val="20"/>
        </w:rPr>
        <w:t>льнейшем Поставщик, в лице  ____________</w:t>
      </w:r>
      <w:r w:rsidRPr="00B652B5">
        <w:rPr>
          <w:rFonts w:ascii="Times New Roman" w:hAnsi="Times New Roman"/>
          <w:szCs w:val="20"/>
        </w:rPr>
        <w:t>,  де</w:t>
      </w:r>
      <w:r>
        <w:rPr>
          <w:rFonts w:ascii="Times New Roman" w:hAnsi="Times New Roman"/>
          <w:szCs w:val="20"/>
        </w:rPr>
        <w:t>йствующего  на основании  ________</w:t>
      </w:r>
      <w:r w:rsidRPr="00B652B5">
        <w:rPr>
          <w:rFonts w:ascii="Times New Roman" w:hAnsi="Times New Roman"/>
          <w:szCs w:val="20"/>
        </w:rPr>
        <w:t>, с другой стороны, в результате осуществления закупки в соответствии с Федеральным законом от  05.04.2013г. № 44-ФЗ</w:t>
      </w:r>
      <w:proofErr w:type="gramEnd"/>
      <w:r w:rsidRPr="00B652B5">
        <w:rPr>
          <w:rFonts w:ascii="Times New Roman" w:hAnsi="Times New Roman"/>
          <w:szCs w:val="20"/>
        </w:rPr>
        <w:t xml:space="preserve"> путем проведения электронного аукциона </w:t>
      </w:r>
      <w:r>
        <w:rPr>
          <w:rFonts w:ascii="Times New Roman" w:hAnsi="Times New Roman"/>
          <w:szCs w:val="20"/>
        </w:rPr>
        <w:t>№ ЭА-18/………</w:t>
      </w:r>
      <w:r w:rsidRPr="00B652B5">
        <w:rPr>
          <w:rFonts w:ascii="Times New Roman" w:hAnsi="Times New Roman"/>
          <w:szCs w:val="20"/>
        </w:rPr>
        <w:t>,  на основани</w:t>
      </w:r>
      <w:r>
        <w:rPr>
          <w:rFonts w:ascii="Times New Roman" w:hAnsi="Times New Roman"/>
          <w:szCs w:val="20"/>
        </w:rPr>
        <w:t>и протокола __________.</w:t>
      </w:r>
      <w:r w:rsidRPr="00B652B5">
        <w:rPr>
          <w:rFonts w:ascii="Times New Roman" w:hAnsi="Times New Roman"/>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1017AE" w:rsidRPr="00B652B5" w:rsidRDefault="001017AE" w:rsidP="001017AE">
      <w:pPr>
        <w:pStyle w:val="a0"/>
        <w:spacing w:after="0"/>
        <w:ind w:firstLine="360"/>
        <w:rPr>
          <w:rFonts w:ascii="Times New Roman" w:hAnsi="Times New Roman"/>
          <w:szCs w:val="20"/>
        </w:rPr>
      </w:pPr>
    </w:p>
    <w:p w:rsidR="001017AE" w:rsidRPr="00B652B5" w:rsidRDefault="001017AE" w:rsidP="001017AE">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1017AE" w:rsidRPr="00B652B5" w:rsidRDefault="001017AE" w:rsidP="001017AE">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компьютерного оборудования и оргтехники</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1017AE" w:rsidRPr="00B652B5" w:rsidRDefault="001017AE" w:rsidP="001017AE">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Pr>
          <w:rFonts w:ascii="Times New Roman" w:hAnsi="Times New Roman"/>
          <w:sz w:val="20"/>
          <w:szCs w:val="20"/>
        </w:rPr>
        <w:t xml:space="preserve">компьютерное оборудование и оргтехнику (компьютеры, ноутбуки, проекторы и т.д.) наименование, торговый знак, технические и качественные характеристики, количество и цена которых </w:t>
      </w:r>
      <w:r w:rsidRPr="00B652B5">
        <w:rPr>
          <w:rFonts w:ascii="Times New Roman" w:hAnsi="Times New Roman"/>
          <w:sz w:val="20"/>
          <w:szCs w:val="20"/>
        </w:rPr>
        <w:t>приведены в спецификации, являющейся приложением № 1 к настоящему договору.</w:t>
      </w:r>
    </w:p>
    <w:p w:rsidR="001017AE" w:rsidRDefault="001017AE" w:rsidP="001017AE">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1.3.Поставляемое компьютерное оборудование и оргтехника (далее товар) должны</w:t>
      </w:r>
      <w:r w:rsidRPr="00B652B5">
        <w:rPr>
          <w:rFonts w:ascii="Times New Roman" w:hAnsi="Times New Roman"/>
          <w:sz w:val="20"/>
          <w:szCs w:val="20"/>
        </w:rPr>
        <w:t xml:space="preserve"> быть новым</w:t>
      </w:r>
      <w:r>
        <w:rPr>
          <w:rFonts w:ascii="Times New Roman" w:hAnsi="Times New Roman"/>
          <w:sz w:val="20"/>
          <w:szCs w:val="20"/>
        </w:rPr>
        <w:t>и</w:t>
      </w:r>
      <w:r w:rsidRPr="00B652B5">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 быть укомплектованы всеми необходимыми</w:t>
      </w:r>
      <w:r w:rsidRPr="00FD4C27">
        <w:rPr>
          <w:rFonts w:ascii="Times New Roman" w:hAnsi="Times New Roman"/>
          <w:sz w:val="20"/>
          <w:szCs w:val="20"/>
        </w:rPr>
        <w:t xml:space="preserve"> </w:t>
      </w:r>
      <w:r>
        <w:rPr>
          <w:rFonts w:ascii="Times New Roman" w:hAnsi="Times New Roman"/>
          <w:sz w:val="20"/>
          <w:szCs w:val="20"/>
        </w:rPr>
        <w:t>кабелями и переходниками, а также дисками</w:t>
      </w:r>
      <w:r w:rsidRPr="00FD4C27">
        <w:rPr>
          <w:rFonts w:ascii="Times New Roman" w:hAnsi="Times New Roman"/>
          <w:sz w:val="20"/>
          <w:szCs w:val="20"/>
        </w:rPr>
        <w:t xml:space="preserve"> с драйверами и сопутствующим программным обеспечением.</w:t>
      </w:r>
    </w:p>
    <w:p w:rsidR="001017AE" w:rsidRPr="00B652B5" w:rsidRDefault="001017AE" w:rsidP="001017AE">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017AE" w:rsidRPr="00B652B5" w:rsidRDefault="001017AE" w:rsidP="001017AE">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1017AE" w:rsidRPr="00B652B5" w:rsidRDefault="001017AE" w:rsidP="001017AE">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1017AE" w:rsidRPr="00B652B5" w:rsidRDefault="001017AE" w:rsidP="001017AE">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Pr>
          <w:rFonts w:ascii="Times New Roman" w:hAnsi="Times New Roman" w:cs="Times New Roman"/>
          <w:sz w:val="20"/>
          <w:szCs w:val="20"/>
        </w:rPr>
        <w:t>вора  составляет</w:t>
      </w:r>
      <w:proofErr w:type="gramStart"/>
      <w:r>
        <w:rPr>
          <w:rFonts w:ascii="Times New Roman" w:hAnsi="Times New Roman" w:cs="Times New Roman"/>
          <w:sz w:val="20"/>
          <w:szCs w:val="20"/>
        </w:rPr>
        <w:t xml:space="preserve">   ______________(__________), </w:t>
      </w:r>
      <w:proofErr w:type="gramEnd"/>
      <w:r>
        <w:rPr>
          <w:rFonts w:ascii="Times New Roman" w:hAnsi="Times New Roman" w:cs="Times New Roman"/>
          <w:sz w:val="20"/>
          <w:szCs w:val="20"/>
        </w:rPr>
        <w:t>с учетом или без учета НДС</w:t>
      </w:r>
      <w:r w:rsidRPr="00B652B5">
        <w:rPr>
          <w:rFonts w:ascii="Times New Roman" w:hAnsi="Times New Roman" w:cs="Times New Roman"/>
          <w:sz w:val="20"/>
          <w:szCs w:val="20"/>
        </w:rPr>
        <w:t>.</w:t>
      </w:r>
    </w:p>
    <w:p w:rsidR="001017AE" w:rsidRPr="00B652B5" w:rsidRDefault="001017AE" w:rsidP="001017AE">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B652B5">
        <w:rPr>
          <w:rFonts w:ascii="Times New Roman" w:hAnsi="Times New Roman"/>
          <w:sz w:val="20"/>
          <w:szCs w:val="20"/>
        </w:rPr>
        <w:t>а</w:t>
      </w:r>
      <w:r>
        <w:rPr>
          <w:rFonts w:ascii="Times New Roman" w:hAnsi="Times New Roman"/>
          <w:sz w:val="20"/>
          <w:szCs w:val="20"/>
        </w:rPr>
        <w:t>(</w:t>
      </w:r>
      <w:proofErr w:type="gramEnd"/>
      <w:r>
        <w:rPr>
          <w:rFonts w:ascii="Times New Roman" w:hAnsi="Times New Roman"/>
          <w:sz w:val="20"/>
          <w:szCs w:val="20"/>
        </w:rPr>
        <w:t>при наличии)</w:t>
      </w:r>
      <w:r w:rsidRPr="00B652B5">
        <w:rPr>
          <w:rFonts w:ascii="Times New Roman" w:hAnsi="Times New Roman"/>
          <w:sz w:val="20"/>
          <w:szCs w:val="20"/>
        </w:rPr>
        <w:t xml:space="preserve">, товарная накладная, акт сдачи-приемки исполнения обязательств). </w:t>
      </w:r>
    </w:p>
    <w:p w:rsidR="001017AE" w:rsidRPr="00B652B5" w:rsidRDefault="001017AE" w:rsidP="001017AE">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1017AE" w:rsidRPr="00B652B5" w:rsidRDefault="001017AE" w:rsidP="001017AE">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1017AE" w:rsidRPr="00B652B5" w:rsidRDefault="001017AE" w:rsidP="001017AE">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1017AE" w:rsidRPr="00B652B5" w:rsidRDefault="001017AE" w:rsidP="001017AE">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p>
    <w:p w:rsidR="001017AE" w:rsidRPr="00B652B5" w:rsidRDefault="001017AE" w:rsidP="001017AE">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 xml:space="preserve">существляется в </w:t>
      </w:r>
      <w:r w:rsidR="00480AA2">
        <w:rPr>
          <w:rFonts w:ascii="Times New Roman" w:hAnsi="Times New Roman"/>
          <w:sz w:val="20"/>
          <w:szCs w:val="20"/>
        </w:rPr>
        <w:t>течение 10 (десяти</w:t>
      </w:r>
      <w:r w:rsidRPr="00480AA2">
        <w:rPr>
          <w:rFonts w:ascii="Times New Roman" w:hAnsi="Times New Roman"/>
          <w:sz w:val="20"/>
          <w:szCs w:val="20"/>
        </w:rPr>
        <w:t xml:space="preserve">) дней </w:t>
      </w:r>
      <w:r>
        <w:rPr>
          <w:rFonts w:ascii="Times New Roman" w:hAnsi="Times New Roman"/>
          <w:sz w:val="20"/>
          <w:szCs w:val="20"/>
        </w:rPr>
        <w:t>со дня заключения договора.</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1017AE" w:rsidRPr="00B652B5" w:rsidRDefault="001017AE" w:rsidP="001017A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1017AE" w:rsidRPr="00B652B5" w:rsidRDefault="001017AE" w:rsidP="001017AE">
      <w:pPr>
        <w:autoSpaceDE w:val="0"/>
        <w:autoSpaceDN w:val="0"/>
        <w:adjustRightInd w:val="0"/>
        <w:spacing w:after="0"/>
        <w:ind w:firstLine="225"/>
        <w:rPr>
          <w:rFonts w:ascii="Times New Roman" w:hAnsi="Times New Roman"/>
          <w:sz w:val="20"/>
          <w:szCs w:val="20"/>
        </w:rPr>
      </w:pPr>
    </w:p>
    <w:p w:rsidR="001017AE" w:rsidRPr="00B652B5" w:rsidRDefault="001017AE" w:rsidP="001017AE">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1017AE" w:rsidRPr="00B652B5" w:rsidRDefault="001017AE" w:rsidP="001017AE">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w:t>
      </w:r>
      <w:r w:rsidRPr="00B652B5">
        <w:rPr>
          <w:rFonts w:ascii="Times New Roman" w:hAnsi="Times New Roman"/>
          <w:szCs w:val="20"/>
        </w:rPr>
        <w:lastRenderedPageBreak/>
        <w:t xml:space="preserve">оформленные в соответствии с законодательством Российской Федерации. </w:t>
      </w:r>
    </w:p>
    <w:p w:rsidR="001017AE" w:rsidRPr="00B652B5" w:rsidRDefault="001017AE" w:rsidP="001017A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1017AE" w:rsidRPr="00B652B5" w:rsidRDefault="001017AE" w:rsidP="001017A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1017AE" w:rsidRPr="00B652B5" w:rsidRDefault="001017AE" w:rsidP="001017A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1017AE" w:rsidRPr="00B652B5" w:rsidRDefault="001017AE" w:rsidP="001017A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1017AE" w:rsidRPr="00B652B5" w:rsidRDefault="001017AE" w:rsidP="001017A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1017AE" w:rsidRPr="00B652B5" w:rsidRDefault="001017AE" w:rsidP="001017A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1017AE" w:rsidRPr="00B652B5" w:rsidRDefault="001017AE" w:rsidP="001017A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017AE" w:rsidRPr="00B652B5" w:rsidRDefault="001017AE" w:rsidP="001017AE">
      <w:pPr>
        <w:autoSpaceDE w:val="0"/>
        <w:autoSpaceDN w:val="0"/>
        <w:adjustRightInd w:val="0"/>
        <w:spacing w:after="0" w:line="240" w:lineRule="auto"/>
        <w:jc w:val="center"/>
        <w:rPr>
          <w:rFonts w:ascii="Times New Roman" w:hAnsi="Times New Roman"/>
          <w:sz w:val="20"/>
          <w:szCs w:val="20"/>
        </w:rPr>
      </w:pPr>
    </w:p>
    <w:p w:rsidR="001017AE" w:rsidRPr="00B652B5" w:rsidRDefault="001017AE" w:rsidP="001017AE">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1017AE" w:rsidRPr="00B652B5" w:rsidRDefault="001017AE" w:rsidP="001017A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1017AE" w:rsidRPr="00B652B5" w:rsidRDefault="001017AE" w:rsidP="001017AE">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авливается согласно гарантийному сроку, установленному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w:t>
      </w:r>
      <w:r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017AE" w:rsidRPr="001D14EA" w:rsidRDefault="001017AE" w:rsidP="001017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017AE" w:rsidRPr="001D14EA" w:rsidRDefault="001017AE" w:rsidP="001017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017AE" w:rsidRPr="001D14EA" w:rsidRDefault="001017AE" w:rsidP="001017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017AE" w:rsidRPr="001D14EA" w:rsidRDefault="001017AE" w:rsidP="001017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1017AE" w:rsidRPr="00B652B5" w:rsidRDefault="001017AE" w:rsidP="001017AE">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p>
    <w:p w:rsidR="001017AE" w:rsidRPr="00B652B5" w:rsidRDefault="001017AE" w:rsidP="001017AE">
      <w:pPr>
        <w:autoSpaceDE w:val="0"/>
        <w:autoSpaceDN w:val="0"/>
        <w:adjustRightInd w:val="0"/>
        <w:spacing w:after="0" w:line="240" w:lineRule="auto"/>
        <w:jc w:val="both"/>
        <w:rPr>
          <w:rFonts w:ascii="Times New Roman" w:hAnsi="Times New Roman"/>
          <w:sz w:val="20"/>
          <w:szCs w:val="20"/>
        </w:rPr>
      </w:pPr>
    </w:p>
    <w:p w:rsidR="001017AE" w:rsidRPr="00B652B5" w:rsidRDefault="001017AE" w:rsidP="001017AE">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1017AE" w:rsidRPr="00B652B5" w:rsidRDefault="001017AE" w:rsidP="001017AE">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017AE" w:rsidRPr="00B652B5" w:rsidRDefault="001017AE" w:rsidP="001017AE">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1017AE" w:rsidRPr="00B652B5" w:rsidRDefault="001017AE" w:rsidP="001017AE">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Pr>
          <w:rFonts w:ascii="Times New Roman" w:hAnsi="Times New Roman"/>
          <w:sz w:val="20"/>
          <w:szCs w:val="20"/>
        </w:rPr>
        <w:t>щиком</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и рассчитанной в </w:t>
      </w:r>
      <w:proofErr w:type="gramStart"/>
      <w:r w:rsidRPr="00B652B5">
        <w:rPr>
          <w:rFonts w:ascii="Times New Roman" w:hAnsi="Times New Roman"/>
          <w:sz w:val="20"/>
          <w:szCs w:val="20"/>
        </w:rPr>
        <w:t>порядке</w:t>
      </w:r>
      <w:proofErr w:type="gramEnd"/>
      <w:r w:rsidRPr="00B652B5">
        <w:rPr>
          <w:rFonts w:ascii="Times New Roman" w:hAnsi="Times New Roman"/>
          <w:sz w:val="20"/>
          <w:szCs w:val="20"/>
        </w:rPr>
        <w:t>, предусмотренном постановлением Правительства РФ от 25.11.2013г. №1063.</w:t>
      </w:r>
    </w:p>
    <w:p w:rsidR="001017AE" w:rsidRPr="00B652B5" w:rsidRDefault="001017AE" w:rsidP="001017AE">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1017AE" w:rsidRPr="00B652B5" w:rsidRDefault="001017AE" w:rsidP="001017AE">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1017AE" w:rsidRPr="00B652B5" w:rsidRDefault="001017AE" w:rsidP="001017AE">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1017AE" w:rsidRPr="00B652B5" w:rsidRDefault="001017AE" w:rsidP="001017AE">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1017AE" w:rsidRPr="00B652B5" w:rsidRDefault="001017AE" w:rsidP="001017AE">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017AE" w:rsidRPr="00B652B5" w:rsidRDefault="001017AE" w:rsidP="001017AE">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1017AE" w:rsidRPr="00B652B5" w:rsidRDefault="001017AE" w:rsidP="001017AE">
      <w:pPr>
        <w:pStyle w:val="26"/>
        <w:spacing w:after="0" w:line="240" w:lineRule="auto"/>
        <w:ind w:left="0"/>
        <w:jc w:val="both"/>
        <w:rPr>
          <w:rFonts w:ascii="Times New Roman" w:hAnsi="Times New Roman" w:cs="Times New Roman"/>
          <w:sz w:val="20"/>
          <w:szCs w:val="20"/>
        </w:rPr>
      </w:pPr>
    </w:p>
    <w:p w:rsidR="001017AE" w:rsidRPr="00B652B5" w:rsidRDefault="001017AE" w:rsidP="001017AE">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1017AE" w:rsidRPr="00B652B5" w:rsidRDefault="001017AE" w:rsidP="001017A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88 417,69</w:t>
      </w:r>
      <w:r w:rsidRPr="00B652B5">
        <w:rPr>
          <w:rFonts w:ascii="Times New Roman" w:hAnsi="Times New Roman"/>
          <w:sz w:val="20"/>
          <w:szCs w:val="20"/>
        </w:rPr>
        <w:t xml:space="preserve"> рублей. Обеспечение предоставляется с учетом антидемпинговых мер,</w:t>
      </w:r>
      <w:r>
        <w:rPr>
          <w:rFonts w:ascii="Times New Roman" w:hAnsi="Times New Roman"/>
          <w:sz w:val="20"/>
          <w:szCs w:val="20"/>
        </w:rPr>
        <w:t xml:space="preserve"> предусмотренных Федеральным законом от 05.04.13 №44-ФЗ,</w:t>
      </w:r>
      <w:r w:rsidRPr="00B652B5">
        <w:rPr>
          <w:rFonts w:ascii="Times New Roman" w:hAnsi="Times New Roman"/>
          <w:sz w:val="20"/>
          <w:szCs w:val="20"/>
        </w:rPr>
        <w:t xml:space="preserve"> </w:t>
      </w:r>
      <w:r>
        <w:rPr>
          <w:rFonts w:ascii="Times New Roman" w:hAnsi="Times New Roman"/>
          <w:sz w:val="20"/>
          <w:szCs w:val="20"/>
        </w:rPr>
        <w:t>если такая обязанность Поставщика возникла на момент заключения договора.</w:t>
      </w:r>
    </w:p>
    <w:p w:rsidR="001017AE" w:rsidRPr="00B652B5" w:rsidRDefault="001017AE" w:rsidP="001017A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1017AE" w:rsidRPr="00B652B5" w:rsidRDefault="001017AE" w:rsidP="001017A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1017AE" w:rsidRPr="00B652B5" w:rsidRDefault="001017AE" w:rsidP="001017A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017AE" w:rsidRPr="00B652B5" w:rsidRDefault="001017AE" w:rsidP="001017A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017AE" w:rsidRPr="00B652B5" w:rsidRDefault="001017AE" w:rsidP="001017A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017AE" w:rsidRPr="00B652B5" w:rsidRDefault="001017AE" w:rsidP="001017A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1017AE" w:rsidRPr="00B652B5" w:rsidRDefault="001017AE" w:rsidP="001017A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1017AE" w:rsidRPr="00B652B5" w:rsidRDefault="001017AE" w:rsidP="001017A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1017AE" w:rsidRPr="00B652B5" w:rsidRDefault="001017AE" w:rsidP="001017AE">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017AE" w:rsidRPr="00B652B5" w:rsidRDefault="001017AE" w:rsidP="001017AE">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1017AE" w:rsidRPr="00B652B5" w:rsidRDefault="001017AE" w:rsidP="001017AE">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017AE" w:rsidRPr="00B652B5" w:rsidRDefault="001017AE" w:rsidP="001017AE">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017AE" w:rsidRPr="00B652B5" w:rsidRDefault="001017AE" w:rsidP="001017AE">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017AE" w:rsidRPr="00B652B5" w:rsidRDefault="001017AE" w:rsidP="001017AE">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017AE" w:rsidRPr="00B652B5" w:rsidRDefault="001017AE" w:rsidP="001017AE">
      <w:pPr>
        <w:pStyle w:val="26"/>
        <w:spacing w:after="0" w:line="240" w:lineRule="auto"/>
        <w:ind w:left="0"/>
        <w:jc w:val="both"/>
        <w:rPr>
          <w:rFonts w:ascii="Times New Roman" w:hAnsi="Times New Roman" w:cs="Times New Roman"/>
          <w:sz w:val="20"/>
          <w:szCs w:val="20"/>
        </w:rPr>
      </w:pPr>
    </w:p>
    <w:p w:rsidR="001017AE" w:rsidRPr="00B652B5" w:rsidRDefault="001017AE" w:rsidP="001017AE">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1017AE" w:rsidRPr="00B652B5" w:rsidRDefault="001017AE" w:rsidP="001017AE">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017AE" w:rsidRPr="00B652B5" w:rsidRDefault="001017AE" w:rsidP="001017AE">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1017AE" w:rsidRPr="00B652B5" w:rsidRDefault="001017AE" w:rsidP="001017AE">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1017AE" w:rsidRPr="00B652B5" w:rsidRDefault="001017AE" w:rsidP="001017AE">
      <w:pPr>
        <w:pStyle w:val="26"/>
        <w:spacing w:after="0" w:line="240" w:lineRule="auto"/>
        <w:ind w:left="0"/>
        <w:rPr>
          <w:rFonts w:ascii="Times New Roman" w:hAnsi="Times New Roman" w:cs="Times New Roman"/>
          <w:sz w:val="20"/>
          <w:szCs w:val="20"/>
        </w:rPr>
      </w:pPr>
    </w:p>
    <w:p w:rsidR="001017AE" w:rsidRPr="00B652B5" w:rsidRDefault="001017AE" w:rsidP="001017AE">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1017AE" w:rsidRPr="00B652B5" w:rsidRDefault="001017AE" w:rsidP="001017A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017AE" w:rsidRPr="00B652B5" w:rsidRDefault="001017AE" w:rsidP="001017AE">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017AE" w:rsidRPr="00B652B5" w:rsidRDefault="001017AE" w:rsidP="001017AE">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017AE" w:rsidRPr="00B652B5" w:rsidRDefault="001017AE" w:rsidP="001017AE">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1017AE" w:rsidRPr="00B652B5" w:rsidRDefault="001017AE" w:rsidP="001017AE">
      <w:pPr>
        <w:autoSpaceDE w:val="0"/>
        <w:autoSpaceDN w:val="0"/>
        <w:adjustRightInd w:val="0"/>
        <w:spacing w:after="0" w:line="240" w:lineRule="auto"/>
        <w:ind w:firstLine="360"/>
        <w:jc w:val="both"/>
        <w:rPr>
          <w:rFonts w:ascii="Times New Roman" w:hAnsi="Times New Roman"/>
          <w:sz w:val="20"/>
          <w:szCs w:val="20"/>
        </w:rPr>
      </w:pPr>
    </w:p>
    <w:p w:rsidR="001017AE" w:rsidRPr="00B652B5" w:rsidRDefault="001017AE" w:rsidP="001017AE">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1017AE" w:rsidRPr="00B652B5" w:rsidRDefault="001017AE" w:rsidP="001017A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17AE" w:rsidRPr="00B652B5" w:rsidRDefault="001017AE" w:rsidP="001017A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17AE" w:rsidRPr="00B652B5" w:rsidRDefault="001017AE" w:rsidP="001017A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1017AE" w:rsidRPr="00B652B5" w:rsidRDefault="001017AE" w:rsidP="001017A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1017AE" w:rsidRPr="00B652B5" w:rsidRDefault="001017AE" w:rsidP="001017A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017AE" w:rsidRPr="00B652B5" w:rsidRDefault="001017AE" w:rsidP="001017A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017AE" w:rsidRPr="00B652B5" w:rsidRDefault="001017AE" w:rsidP="001017A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017AE" w:rsidRPr="00B652B5" w:rsidRDefault="001017AE" w:rsidP="001017A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017AE" w:rsidRPr="00B652B5" w:rsidRDefault="001017AE" w:rsidP="001017A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017AE" w:rsidRPr="00B652B5" w:rsidRDefault="001017AE" w:rsidP="001017A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017AE" w:rsidRPr="00B652B5" w:rsidRDefault="001017AE" w:rsidP="001017A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017AE" w:rsidRPr="00B652B5" w:rsidRDefault="001017AE" w:rsidP="001017AE">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017AE" w:rsidRPr="00B652B5" w:rsidRDefault="001017AE" w:rsidP="001017AE">
      <w:pPr>
        <w:autoSpaceDE w:val="0"/>
        <w:autoSpaceDN w:val="0"/>
        <w:adjustRightInd w:val="0"/>
        <w:spacing w:after="0" w:line="240" w:lineRule="auto"/>
        <w:ind w:firstLine="360"/>
        <w:jc w:val="both"/>
        <w:rPr>
          <w:rFonts w:ascii="Times New Roman" w:hAnsi="Times New Roman"/>
          <w:bCs/>
          <w:sz w:val="20"/>
          <w:szCs w:val="20"/>
        </w:rPr>
      </w:pPr>
    </w:p>
    <w:p w:rsidR="001017AE" w:rsidRPr="00B652B5" w:rsidRDefault="001017AE" w:rsidP="001017AE">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017AE" w:rsidRPr="00B652B5" w:rsidTr="00405910">
        <w:tc>
          <w:tcPr>
            <w:tcW w:w="4923" w:type="dxa"/>
          </w:tcPr>
          <w:p w:rsidR="001017AE" w:rsidRPr="00B652B5" w:rsidRDefault="001017AE" w:rsidP="00405910">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1017AE" w:rsidRPr="00B542BE" w:rsidRDefault="001017AE" w:rsidP="00405910">
            <w:pPr>
              <w:spacing w:after="0" w:line="240" w:lineRule="auto"/>
              <w:rPr>
                <w:rFonts w:ascii="Times New Roman" w:hAnsi="Times New Roman"/>
                <w:b/>
                <w:sz w:val="20"/>
                <w:szCs w:val="20"/>
              </w:rPr>
            </w:pPr>
            <w:r>
              <w:rPr>
                <w:rFonts w:ascii="Times New Roman" w:hAnsi="Times New Roman"/>
                <w:b/>
                <w:sz w:val="20"/>
                <w:szCs w:val="20"/>
              </w:rPr>
              <w:t xml:space="preserve">ФГБОУ </w:t>
            </w:r>
            <w:proofErr w:type="gramStart"/>
            <w:r>
              <w:rPr>
                <w:rFonts w:ascii="Times New Roman" w:hAnsi="Times New Roman"/>
                <w:b/>
                <w:sz w:val="20"/>
                <w:szCs w:val="20"/>
              </w:rPr>
              <w:t>В</w:t>
            </w:r>
            <w:r w:rsidRPr="00B542BE">
              <w:rPr>
                <w:rFonts w:ascii="Times New Roman" w:hAnsi="Times New Roman"/>
                <w:b/>
                <w:sz w:val="20"/>
                <w:szCs w:val="20"/>
              </w:rPr>
              <w:t>О</w:t>
            </w:r>
            <w:proofErr w:type="gramEnd"/>
            <w:r w:rsidRPr="00B542BE">
              <w:rPr>
                <w:rFonts w:ascii="Times New Roman" w:hAnsi="Times New Roman"/>
                <w:b/>
                <w:sz w:val="20"/>
                <w:szCs w:val="20"/>
              </w:rPr>
              <w:t xml:space="preserve"> «Сибирский государственный университет путей сообщения» (СГУПС)</w:t>
            </w:r>
          </w:p>
          <w:p w:rsidR="001017AE" w:rsidRPr="00D86108" w:rsidRDefault="001017AE" w:rsidP="00405910">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Pr>
                <w:rFonts w:ascii="Times New Roman" w:hAnsi="Times New Roman"/>
                <w:sz w:val="20"/>
                <w:szCs w:val="20"/>
              </w:rPr>
              <w:t>.Н</w:t>
            </w:r>
            <w:proofErr w:type="gramEnd"/>
            <w:r>
              <w:rPr>
                <w:rFonts w:ascii="Times New Roman" w:hAnsi="Times New Roman"/>
                <w:sz w:val="20"/>
                <w:szCs w:val="20"/>
              </w:rPr>
              <w:t xml:space="preserve">овосибирск,49 </w:t>
            </w:r>
            <w:proofErr w:type="spellStart"/>
            <w:r>
              <w:rPr>
                <w:rFonts w:ascii="Times New Roman" w:hAnsi="Times New Roman"/>
                <w:sz w:val="20"/>
                <w:szCs w:val="20"/>
              </w:rPr>
              <w:t>ул.Дуси</w:t>
            </w:r>
            <w:proofErr w:type="spellEnd"/>
            <w:r>
              <w:rPr>
                <w:rFonts w:ascii="Times New Roman" w:hAnsi="Times New Roman"/>
                <w:sz w:val="20"/>
                <w:szCs w:val="20"/>
              </w:rPr>
              <w:t xml:space="preserve">  </w:t>
            </w:r>
            <w:r w:rsidRPr="00D86108">
              <w:rPr>
                <w:rFonts w:ascii="Times New Roman" w:hAnsi="Times New Roman"/>
                <w:sz w:val="20"/>
                <w:szCs w:val="20"/>
              </w:rPr>
              <w:t xml:space="preserve">Ковальчук д.191, </w:t>
            </w:r>
          </w:p>
          <w:p w:rsidR="001017AE" w:rsidRPr="00D86108" w:rsidRDefault="001017AE" w:rsidP="00405910">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1017AE" w:rsidRPr="00D86108" w:rsidRDefault="001017AE" w:rsidP="00405910">
            <w:pPr>
              <w:spacing w:after="0" w:line="240" w:lineRule="auto"/>
              <w:rPr>
                <w:rFonts w:ascii="Times New Roman" w:hAnsi="Times New Roman"/>
                <w:sz w:val="20"/>
                <w:szCs w:val="20"/>
              </w:rPr>
            </w:pPr>
            <w:r w:rsidRPr="00D86108">
              <w:rPr>
                <w:rFonts w:ascii="Times New Roman" w:hAnsi="Times New Roman"/>
                <w:sz w:val="20"/>
                <w:szCs w:val="20"/>
              </w:rPr>
              <w:t>ОКПО 01115969</w:t>
            </w:r>
          </w:p>
          <w:p w:rsidR="001017AE" w:rsidRPr="00D86108" w:rsidRDefault="001017AE" w:rsidP="00405910">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1017AE" w:rsidRPr="00D86108" w:rsidRDefault="001017AE" w:rsidP="00405910">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1017AE" w:rsidRPr="00D86108" w:rsidRDefault="001017AE" w:rsidP="00405910">
            <w:pPr>
              <w:spacing w:after="0" w:line="240" w:lineRule="auto"/>
              <w:rPr>
                <w:rFonts w:ascii="Times New Roman" w:hAnsi="Times New Roman"/>
                <w:sz w:val="20"/>
                <w:szCs w:val="20"/>
              </w:rPr>
            </w:pPr>
            <w:r>
              <w:rPr>
                <w:rFonts w:ascii="Times New Roman" w:hAnsi="Times New Roman"/>
                <w:sz w:val="20"/>
                <w:szCs w:val="20"/>
              </w:rPr>
              <w:t>Банк: СИБИРСКОЕ</w:t>
            </w:r>
            <w:r w:rsidRPr="00D86108">
              <w:rPr>
                <w:rFonts w:ascii="Times New Roman" w:hAnsi="Times New Roman"/>
                <w:sz w:val="20"/>
                <w:szCs w:val="20"/>
              </w:rPr>
              <w:t xml:space="preserve"> ГУ Бан</w:t>
            </w:r>
            <w:r>
              <w:rPr>
                <w:rFonts w:ascii="Times New Roman" w:hAnsi="Times New Roman"/>
                <w:sz w:val="20"/>
                <w:szCs w:val="20"/>
              </w:rPr>
              <w:t xml:space="preserve">ка России </w:t>
            </w:r>
            <w:proofErr w:type="spellStart"/>
            <w:r w:rsidRPr="00D86108">
              <w:rPr>
                <w:rFonts w:ascii="Times New Roman" w:hAnsi="Times New Roman"/>
                <w:sz w:val="20"/>
                <w:szCs w:val="20"/>
              </w:rPr>
              <w:t>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roofErr w:type="spellEnd"/>
          </w:p>
          <w:p w:rsidR="001017AE" w:rsidRPr="00D86108" w:rsidRDefault="001017AE" w:rsidP="00405910">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1017AE" w:rsidRPr="00B652B5" w:rsidRDefault="001017AE" w:rsidP="00405910">
            <w:pPr>
              <w:spacing w:after="0"/>
              <w:rPr>
                <w:rFonts w:ascii="Times New Roman" w:hAnsi="Times New Roman"/>
                <w:sz w:val="20"/>
                <w:szCs w:val="20"/>
              </w:rPr>
            </w:pPr>
          </w:p>
          <w:p w:rsidR="001017AE" w:rsidRPr="00B652B5" w:rsidRDefault="001017AE" w:rsidP="00405910">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1017AE" w:rsidRPr="00B652B5" w:rsidRDefault="001017AE" w:rsidP="00405910">
            <w:pPr>
              <w:spacing w:after="0" w:line="240" w:lineRule="auto"/>
              <w:rPr>
                <w:rFonts w:ascii="Times New Roman" w:hAnsi="Times New Roman"/>
                <w:sz w:val="20"/>
                <w:szCs w:val="20"/>
              </w:rPr>
            </w:pPr>
          </w:p>
          <w:p w:rsidR="001017AE" w:rsidRPr="00032A8B" w:rsidRDefault="001017AE" w:rsidP="00405910">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А.А.Новоселов</w:t>
            </w:r>
            <w:proofErr w:type="spellEnd"/>
          </w:p>
          <w:p w:rsidR="001017AE" w:rsidRPr="00B652B5" w:rsidRDefault="001017AE" w:rsidP="00405910">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1017AE" w:rsidRDefault="001017AE" w:rsidP="00405910">
            <w:pPr>
              <w:pStyle w:val="26"/>
              <w:spacing w:after="0" w:line="240" w:lineRule="auto"/>
              <w:ind w:left="0"/>
              <w:rPr>
                <w:rFonts w:ascii="Times New Roman" w:hAnsi="Times New Roman" w:cs="Times New Roman"/>
                <w:sz w:val="20"/>
                <w:szCs w:val="20"/>
              </w:rPr>
            </w:pPr>
          </w:p>
          <w:p w:rsidR="001017AE" w:rsidRDefault="001017AE" w:rsidP="00405910">
            <w:pPr>
              <w:pStyle w:val="26"/>
              <w:spacing w:after="0" w:line="240" w:lineRule="auto"/>
              <w:ind w:left="0"/>
              <w:rPr>
                <w:rFonts w:ascii="Times New Roman" w:hAnsi="Times New Roman" w:cs="Times New Roman"/>
                <w:sz w:val="20"/>
                <w:szCs w:val="20"/>
              </w:rPr>
            </w:pPr>
          </w:p>
          <w:p w:rsidR="001017AE" w:rsidRPr="00B652B5" w:rsidRDefault="001017AE" w:rsidP="00405910">
            <w:pPr>
              <w:pStyle w:val="26"/>
              <w:spacing w:after="0" w:line="240" w:lineRule="auto"/>
              <w:ind w:left="0"/>
              <w:rPr>
                <w:rFonts w:ascii="Times New Roman" w:hAnsi="Times New Roman" w:cs="Times New Roman"/>
                <w:sz w:val="20"/>
                <w:szCs w:val="20"/>
              </w:rPr>
            </w:pPr>
          </w:p>
        </w:tc>
        <w:tc>
          <w:tcPr>
            <w:tcW w:w="5040" w:type="dxa"/>
          </w:tcPr>
          <w:p w:rsidR="001017AE" w:rsidRPr="00C30167" w:rsidRDefault="001017AE" w:rsidP="00405910">
            <w:pPr>
              <w:widowControl w:val="0"/>
              <w:suppressAutoHyphens/>
              <w:spacing w:after="0" w:line="240" w:lineRule="auto"/>
              <w:rPr>
                <w:rFonts w:ascii="Times New Roman" w:hAnsi="Times New Roman" w:cs="Times New Roman"/>
                <w:sz w:val="20"/>
                <w:szCs w:val="20"/>
                <w:lang w:val="en-US"/>
              </w:rPr>
            </w:pPr>
          </w:p>
        </w:tc>
      </w:tr>
    </w:tbl>
    <w:p w:rsidR="001017AE" w:rsidRDefault="001017AE" w:rsidP="001017AE">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1017AE" w:rsidRDefault="001017AE" w:rsidP="001017AE">
      <w:pPr>
        <w:spacing w:after="0" w:line="240" w:lineRule="auto"/>
        <w:rPr>
          <w:rFonts w:ascii="Times New Roman" w:hAnsi="Times New Roman" w:cs="Times New Roman"/>
          <w:sz w:val="20"/>
          <w:szCs w:val="20"/>
        </w:rPr>
      </w:pPr>
    </w:p>
    <w:p w:rsidR="001017AE" w:rsidRPr="004527E8" w:rsidRDefault="001017AE" w:rsidP="001017A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EB2269" w:rsidRDefault="00EB2269" w:rsidP="002158E1">
      <w:pPr>
        <w:tabs>
          <w:tab w:val="left" w:pos="0"/>
        </w:tabs>
        <w:ind w:left="3969" w:hanging="5040"/>
        <w:sectPr w:rsidR="00EB2269" w:rsidSect="00EB2269">
          <w:pgSz w:w="11906" w:h="16838"/>
          <w:pgMar w:top="1134" w:right="567" w:bottom="851" w:left="1418" w:header="709" w:footer="709" w:gutter="0"/>
          <w:cols w:space="708"/>
          <w:docGrid w:linePitch="360"/>
        </w:sectPr>
      </w:pPr>
    </w:p>
    <w:p w:rsidR="002158E1" w:rsidRPr="008B27B1" w:rsidRDefault="002158E1" w:rsidP="002158E1">
      <w:pPr>
        <w:tabs>
          <w:tab w:val="left" w:pos="0"/>
        </w:tabs>
        <w:ind w:left="3969" w:hanging="5040"/>
      </w:pPr>
    </w:p>
    <w:sectPr w:rsidR="002158E1" w:rsidRPr="008B27B1" w:rsidSect="00EB2269">
      <w:pgSz w:w="16838" w:h="11906" w:orient="landscape"/>
      <w:pgMar w:top="1418"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NewRomanPSMT">
    <w:altName w:val="Times New Roman"/>
    <w:charset w:val="00"/>
    <w:family w:val="auto"/>
    <w:pitch w:val="variable"/>
    <w:sig w:usb0="00000000" w:usb1="C0007841" w:usb2="00000009" w:usb3="00000000" w:csb0="000001FF"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5CD1"/>
    <w:rsid w:val="00030A0C"/>
    <w:rsid w:val="00031CFB"/>
    <w:rsid w:val="00033452"/>
    <w:rsid w:val="00037DD0"/>
    <w:rsid w:val="00055C8A"/>
    <w:rsid w:val="00057933"/>
    <w:rsid w:val="00070D49"/>
    <w:rsid w:val="00076C25"/>
    <w:rsid w:val="000B1CE5"/>
    <w:rsid w:val="000D0730"/>
    <w:rsid w:val="000E0816"/>
    <w:rsid w:val="000F3DBE"/>
    <w:rsid w:val="001013B4"/>
    <w:rsid w:val="001017AE"/>
    <w:rsid w:val="00114052"/>
    <w:rsid w:val="00117720"/>
    <w:rsid w:val="00126364"/>
    <w:rsid w:val="00126CC9"/>
    <w:rsid w:val="00131C1F"/>
    <w:rsid w:val="001359F2"/>
    <w:rsid w:val="00142FDB"/>
    <w:rsid w:val="00143F61"/>
    <w:rsid w:val="00146D43"/>
    <w:rsid w:val="001509D5"/>
    <w:rsid w:val="00153B73"/>
    <w:rsid w:val="00154C7D"/>
    <w:rsid w:val="00172593"/>
    <w:rsid w:val="00172806"/>
    <w:rsid w:val="0017452E"/>
    <w:rsid w:val="001A7531"/>
    <w:rsid w:val="001B53B3"/>
    <w:rsid w:val="001C0D39"/>
    <w:rsid w:val="00200867"/>
    <w:rsid w:val="00204853"/>
    <w:rsid w:val="002150F8"/>
    <w:rsid w:val="002158E1"/>
    <w:rsid w:val="00227C23"/>
    <w:rsid w:val="00233A81"/>
    <w:rsid w:val="002641AD"/>
    <w:rsid w:val="002649CA"/>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616CC"/>
    <w:rsid w:val="00373628"/>
    <w:rsid w:val="00375B9F"/>
    <w:rsid w:val="00385B5F"/>
    <w:rsid w:val="003A40FF"/>
    <w:rsid w:val="003B2A22"/>
    <w:rsid w:val="003B7045"/>
    <w:rsid w:val="003C26D9"/>
    <w:rsid w:val="003D127F"/>
    <w:rsid w:val="00402A83"/>
    <w:rsid w:val="00402AD2"/>
    <w:rsid w:val="00402C35"/>
    <w:rsid w:val="00403317"/>
    <w:rsid w:val="0041089F"/>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80AA2"/>
    <w:rsid w:val="004963F5"/>
    <w:rsid w:val="004A483B"/>
    <w:rsid w:val="004B1DA1"/>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5318A"/>
    <w:rsid w:val="0056139E"/>
    <w:rsid w:val="005624E9"/>
    <w:rsid w:val="00563279"/>
    <w:rsid w:val="00563667"/>
    <w:rsid w:val="00570500"/>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1BFF"/>
    <w:rsid w:val="006A5BB2"/>
    <w:rsid w:val="006C6F22"/>
    <w:rsid w:val="006D58A2"/>
    <w:rsid w:val="00715878"/>
    <w:rsid w:val="0072728F"/>
    <w:rsid w:val="00727760"/>
    <w:rsid w:val="00736029"/>
    <w:rsid w:val="0075523A"/>
    <w:rsid w:val="0079248B"/>
    <w:rsid w:val="00795B99"/>
    <w:rsid w:val="007C06FD"/>
    <w:rsid w:val="007C5291"/>
    <w:rsid w:val="007D0916"/>
    <w:rsid w:val="007D48F8"/>
    <w:rsid w:val="007F46CA"/>
    <w:rsid w:val="00801914"/>
    <w:rsid w:val="008101C0"/>
    <w:rsid w:val="008108BE"/>
    <w:rsid w:val="0083698D"/>
    <w:rsid w:val="00853F84"/>
    <w:rsid w:val="008719C9"/>
    <w:rsid w:val="00875DE1"/>
    <w:rsid w:val="0089775E"/>
    <w:rsid w:val="008A25E5"/>
    <w:rsid w:val="008A41B5"/>
    <w:rsid w:val="008A4F25"/>
    <w:rsid w:val="008A5836"/>
    <w:rsid w:val="008A7CD6"/>
    <w:rsid w:val="008B3F73"/>
    <w:rsid w:val="008B7F6A"/>
    <w:rsid w:val="008C45D0"/>
    <w:rsid w:val="008E0793"/>
    <w:rsid w:val="008F1B2F"/>
    <w:rsid w:val="008F4357"/>
    <w:rsid w:val="0091735D"/>
    <w:rsid w:val="009279BD"/>
    <w:rsid w:val="00930396"/>
    <w:rsid w:val="00963480"/>
    <w:rsid w:val="00967E86"/>
    <w:rsid w:val="00983F59"/>
    <w:rsid w:val="0098424D"/>
    <w:rsid w:val="00992A70"/>
    <w:rsid w:val="00992E7A"/>
    <w:rsid w:val="00995B3B"/>
    <w:rsid w:val="009A08FE"/>
    <w:rsid w:val="009A0945"/>
    <w:rsid w:val="009A24E4"/>
    <w:rsid w:val="009A333F"/>
    <w:rsid w:val="009A7ED3"/>
    <w:rsid w:val="009B3371"/>
    <w:rsid w:val="009B7693"/>
    <w:rsid w:val="009D1A13"/>
    <w:rsid w:val="009E76E9"/>
    <w:rsid w:val="00A0476F"/>
    <w:rsid w:val="00A06419"/>
    <w:rsid w:val="00A13A2F"/>
    <w:rsid w:val="00A233A0"/>
    <w:rsid w:val="00A314A3"/>
    <w:rsid w:val="00A4581E"/>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E5A19"/>
    <w:rsid w:val="00AF6E11"/>
    <w:rsid w:val="00B162E0"/>
    <w:rsid w:val="00B17548"/>
    <w:rsid w:val="00B27E4A"/>
    <w:rsid w:val="00B30816"/>
    <w:rsid w:val="00B41BC5"/>
    <w:rsid w:val="00B44CD2"/>
    <w:rsid w:val="00B4565E"/>
    <w:rsid w:val="00B47C27"/>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CF3AA9"/>
    <w:rsid w:val="00D06DD3"/>
    <w:rsid w:val="00D107FA"/>
    <w:rsid w:val="00D10891"/>
    <w:rsid w:val="00D233B1"/>
    <w:rsid w:val="00D236BB"/>
    <w:rsid w:val="00D32CDD"/>
    <w:rsid w:val="00D378E4"/>
    <w:rsid w:val="00D435E4"/>
    <w:rsid w:val="00D46D28"/>
    <w:rsid w:val="00D46E09"/>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0991"/>
    <w:rsid w:val="00E1170E"/>
    <w:rsid w:val="00E1252D"/>
    <w:rsid w:val="00E13CB5"/>
    <w:rsid w:val="00E16C18"/>
    <w:rsid w:val="00E178D6"/>
    <w:rsid w:val="00E27482"/>
    <w:rsid w:val="00E373F8"/>
    <w:rsid w:val="00E6319F"/>
    <w:rsid w:val="00E7194C"/>
    <w:rsid w:val="00E77752"/>
    <w:rsid w:val="00E94CBA"/>
    <w:rsid w:val="00E96847"/>
    <w:rsid w:val="00EA4E4B"/>
    <w:rsid w:val="00EB2269"/>
    <w:rsid w:val="00EB2942"/>
    <w:rsid w:val="00EB7AD8"/>
    <w:rsid w:val="00EC04FC"/>
    <w:rsid w:val="00ED39DA"/>
    <w:rsid w:val="00EF1311"/>
    <w:rsid w:val="00EF5678"/>
    <w:rsid w:val="00F04336"/>
    <w:rsid w:val="00F07DA4"/>
    <w:rsid w:val="00F13990"/>
    <w:rsid w:val="00F3724E"/>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3130">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11550424">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4BE53-CBED-4E46-9BC6-37A5693A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30</Pages>
  <Words>15439</Words>
  <Characters>88004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User</cp:lastModifiedBy>
  <cp:revision>17</cp:revision>
  <dcterms:created xsi:type="dcterms:W3CDTF">2016-11-14T06:43:00Z</dcterms:created>
  <dcterms:modified xsi:type="dcterms:W3CDTF">2017-08-01T08:31:00Z</dcterms:modified>
</cp:coreProperties>
</file>