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14" w:rsidRPr="000E6A14" w:rsidRDefault="000E6A14" w:rsidP="000E6A14">
      <w:pPr>
        <w:keepNext/>
        <w:widowControl w:val="0"/>
        <w:spacing w:after="0" w:line="100" w:lineRule="atLeast"/>
        <w:jc w:val="center"/>
        <w:rPr>
          <w:rFonts w:ascii="Times New Roman" w:eastAsia="MS Mincho" w:hAnsi="Times New Roman" w:cs="Calibri"/>
          <w:kern w:val="1"/>
          <w:sz w:val="20"/>
          <w:szCs w:val="20"/>
        </w:rPr>
      </w:pPr>
      <w:r w:rsidRPr="000E6A14">
        <w:rPr>
          <w:rFonts w:ascii="Times New Roman" w:eastAsia="MS Mincho" w:hAnsi="Times New Roman" w:cs="Calibri"/>
          <w:b/>
          <w:kern w:val="1"/>
          <w:sz w:val="20"/>
          <w:szCs w:val="20"/>
        </w:rPr>
        <w:t>ДОГОВОР № ___</w:t>
      </w:r>
    </w:p>
    <w:p w:rsidR="000E6A14" w:rsidRPr="000E6A14" w:rsidRDefault="000E6A14" w:rsidP="000E6A14">
      <w:pPr>
        <w:keepNext/>
        <w:widowControl w:val="0"/>
        <w:spacing w:after="0" w:line="100" w:lineRule="atLeast"/>
        <w:jc w:val="center"/>
        <w:rPr>
          <w:rFonts w:ascii="Times New Roman" w:eastAsia="Times New Roman" w:hAnsi="Times New Roman" w:cs="Calibri"/>
          <w:color w:val="000000"/>
          <w:spacing w:val="-1"/>
          <w:kern w:val="1"/>
          <w:sz w:val="20"/>
          <w:szCs w:val="20"/>
        </w:rPr>
      </w:pPr>
      <w:r w:rsidRPr="000E6A14">
        <w:rPr>
          <w:rFonts w:ascii="Times New Roman" w:eastAsia="MS Mincho" w:hAnsi="Times New Roman" w:cs="Calibri"/>
          <w:kern w:val="1"/>
          <w:sz w:val="20"/>
          <w:szCs w:val="20"/>
        </w:rPr>
        <w:t>на выполнение подрядных работ</w:t>
      </w:r>
    </w:p>
    <w:p w:rsidR="000E6A14" w:rsidRPr="000E6A14" w:rsidRDefault="000E6A14" w:rsidP="000E6A14">
      <w:pPr>
        <w:shd w:val="clear" w:color="auto" w:fill="FFFFFF"/>
        <w:tabs>
          <w:tab w:val="left" w:pos="3794"/>
          <w:tab w:val="left" w:pos="8302"/>
          <w:tab w:val="left" w:pos="8960"/>
        </w:tabs>
        <w:spacing w:after="0" w:line="100" w:lineRule="atLeast"/>
        <w:ind w:left="29" w:firstLine="511"/>
        <w:jc w:val="both"/>
        <w:rPr>
          <w:rFonts w:ascii="Times New Roman" w:eastAsia="Times New Roman" w:hAnsi="Times New Roman" w:cs="Calibri"/>
          <w:color w:val="000000"/>
          <w:spacing w:val="2"/>
          <w:kern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-1"/>
          <w:kern w:val="1"/>
          <w:sz w:val="20"/>
          <w:szCs w:val="20"/>
        </w:rPr>
        <w:t>г. Новосибирск</w:t>
      </w:r>
      <w:r w:rsidRPr="000E6A14">
        <w:rPr>
          <w:rFonts w:ascii="Times New Roman" w:eastAsia="Times New Roman" w:hAnsi="Times New Roman" w:cs="Calibri"/>
          <w:color w:val="000000"/>
          <w:kern w:val="1"/>
          <w:sz w:val="20"/>
          <w:szCs w:val="20"/>
        </w:rPr>
        <w:tab/>
        <w:t xml:space="preserve">                                                            «</w:t>
      </w:r>
      <w:r w:rsidRPr="000E6A14">
        <w:rPr>
          <w:rFonts w:ascii="Times New Roman" w:eastAsia="Times New Roman" w:hAnsi="Times New Roman" w:cs="Calibri"/>
          <w:color w:val="000000"/>
          <w:spacing w:val="2"/>
          <w:kern w:val="1"/>
          <w:sz w:val="20"/>
          <w:szCs w:val="20"/>
        </w:rPr>
        <w:t>____» _________  2017г.</w:t>
      </w:r>
    </w:p>
    <w:p w:rsidR="000E6A14" w:rsidRPr="000E6A14" w:rsidRDefault="000E6A14" w:rsidP="000E6A14">
      <w:pPr>
        <w:shd w:val="clear" w:color="auto" w:fill="FFFFFF"/>
        <w:tabs>
          <w:tab w:val="left" w:pos="3794"/>
          <w:tab w:val="left" w:pos="8302"/>
          <w:tab w:val="left" w:pos="8960"/>
        </w:tabs>
        <w:spacing w:after="0" w:line="100" w:lineRule="atLeast"/>
        <w:ind w:left="29"/>
        <w:jc w:val="both"/>
        <w:rPr>
          <w:rFonts w:ascii="Times New Roman" w:eastAsia="Times New Roman" w:hAnsi="Times New Roman" w:cs="Calibri"/>
          <w:color w:val="000000"/>
          <w:spacing w:val="2"/>
          <w:kern w:val="1"/>
          <w:sz w:val="20"/>
          <w:szCs w:val="20"/>
        </w:rPr>
      </w:pPr>
    </w:p>
    <w:p w:rsidR="000E6A14" w:rsidRPr="000E6A14" w:rsidRDefault="000E6A14" w:rsidP="000E6A14">
      <w:pPr>
        <w:spacing w:after="0" w:line="100" w:lineRule="atLeast"/>
        <w:ind w:firstLine="540"/>
        <w:jc w:val="both"/>
        <w:rPr>
          <w:rFonts w:ascii="Tahoma" w:eastAsia="Calibri" w:hAnsi="Tahoma" w:cs="Tahoma"/>
          <w:sz w:val="21"/>
          <w:szCs w:val="21"/>
        </w:rPr>
      </w:pPr>
      <w:r w:rsidRPr="000E6A14">
        <w:rPr>
          <w:rFonts w:ascii="Times New Roman" w:eastAsia="Times New Roman" w:hAnsi="Times New Roman" w:cs="Calibri"/>
          <w:b/>
          <w:kern w:val="1"/>
          <w:sz w:val="20"/>
          <w:szCs w:val="20"/>
        </w:rPr>
        <w:t xml:space="preserve">Идентификационный код закупки № </w:t>
      </w:r>
      <w:r w:rsidRPr="000E6A14">
        <w:rPr>
          <w:rFonts w:ascii="Tahoma" w:eastAsia="Calibri" w:hAnsi="Tahoma" w:cs="Tahoma"/>
          <w:sz w:val="21"/>
          <w:szCs w:val="21"/>
        </w:rPr>
        <w:t>171540211315554020100101161204331244</w:t>
      </w:r>
    </w:p>
    <w:p w:rsidR="000E6A14" w:rsidRPr="000E6A14" w:rsidRDefault="000E6A14" w:rsidP="000E6A14">
      <w:pPr>
        <w:spacing w:after="0" w:line="100" w:lineRule="atLeast"/>
        <w:ind w:firstLine="540"/>
        <w:jc w:val="both"/>
        <w:rPr>
          <w:rFonts w:ascii="Times New Roman" w:eastAsia="Times New Roman" w:hAnsi="Times New Roman" w:cs="Calibri"/>
          <w:b/>
          <w:kern w:val="1"/>
          <w:sz w:val="20"/>
          <w:szCs w:val="20"/>
        </w:rPr>
      </w:pPr>
    </w:p>
    <w:p w:rsidR="000E6A14" w:rsidRPr="000E6A14" w:rsidRDefault="000E6A14" w:rsidP="000E6A14">
      <w:pPr>
        <w:spacing w:after="0" w:line="100" w:lineRule="atLeast"/>
        <w:ind w:firstLine="540"/>
        <w:jc w:val="both"/>
        <w:rPr>
          <w:rFonts w:ascii="Times New Roman" w:eastAsia="Times New Roman" w:hAnsi="Times New Roman" w:cs="Calibri"/>
          <w:color w:val="000000"/>
          <w:spacing w:val="-4"/>
          <w:sz w:val="20"/>
          <w:szCs w:val="20"/>
        </w:rPr>
      </w:pPr>
      <w:proofErr w:type="gramStart"/>
      <w:r w:rsidRPr="000E6A14">
        <w:rPr>
          <w:rFonts w:ascii="Times New Roman" w:eastAsia="Times New Roman" w:hAnsi="Times New Roman" w:cs="Calibri"/>
          <w:b/>
          <w:kern w:val="1"/>
          <w:sz w:val="20"/>
          <w:szCs w:val="20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</w:t>
      </w:r>
      <w:r w:rsidRPr="000E6A14">
        <w:rPr>
          <w:rFonts w:ascii="Times New Roman" w:eastAsia="Times New Roman" w:hAnsi="Times New Roman" w:cs="Calibri"/>
          <w:kern w:val="1"/>
          <w:sz w:val="20"/>
          <w:szCs w:val="20"/>
        </w:rPr>
        <w:t xml:space="preserve">, именуемое в дальнейшем «Заказчик, в лице  проректора  Васильева Олега Юрьевича, действующего на основании доверенности № 4 от 01.03.2016г., с одной стороны и </w:t>
      </w:r>
      <w:r>
        <w:rPr>
          <w:rFonts w:ascii="Times New Roman" w:eastAsia="Times New Roman" w:hAnsi="Times New Roman" w:cs="Calibri"/>
          <w:b/>
          <w:kern w:val="1"/>
          <w:sz w:val="20"/>
          <w:szCs w:val="20"/>
        </w:rPr>
        <w:t>Общество с ограниченной ответственностью «ВЕДАС»</w:t>
      </w:r>
      <w:r w:rsidRPr="000E6A14">
        <w:rPr>
          <w:rFonts w:ascii="Times New Roman" w:eastAsia="Times New Roman" w:hAnsi="Times New Roman" w:cs="Calibri"/>
          <w:b/>
          <w:kern w:val="1"/>
          <w:sz w:val="20"/>
          <w:szCs w:val="20"/>
        </w:rPr>
        <w:t>,</w:t>
      </w:r>
      <w:r w:rsidRPr="000E6A14">
        <w:rPr>
          <w:rFonts w:ascii="Times New Roman" w:eastAsia="Times New Roman" w:hAnsi="Times New Roman" w:cs="Calibri"/>
          <w:kern w:val="1"/>
          <w:sz w:val="20"/>
          <w:szCs w:val="20"/>
        </w:rPr>
        <w:t xml:space="preserve"> именуемое в дальнейшем</w:t>
      </w:r>
      <w:r>
        <w:rPr>
          <w:rFonts w:ascii="Times New Roman" w:eastAsia="Times New Roman" w:hAnsi="Times New Roman" w:cs="Calibri"/>
          <w:kern w:val="1"/>
          <w:sz w:val="20"/>
          <w:szCs w:val="20"/>
        </w:rPr>
        <w:t xml:space="preserve"> «Подрядчик», в лице  директора </w:t>
      </w:r>
      <w:proofErr w:type="spellStart"/>
      <w:r>
        <w:rPr>
          <w:rFonts w:ascii="Times New Roman" w:eastAsia="Times New Roman" w:hAnsi="Times New Roman" w:cs="Calibri"/>
          <w:kern w:val="1"/>
          <w:sz w:val="20"/>
          <w:szCs w:val="20"/>
        </w:rPr>
        <w:t>Нутикова</w:t>
      </w:r>
      <w:proofErr w:type="spellEnd"/>
      <w:r>
        <w:rPr>
          <w:rFonts w:ascii="Times New Roman" w:eastAsia="Times New Roman" w:hAnsi="Times New Roman" w:cs="Calibri"/>
          <w:kern w:val="1"/>
          <w:sz w:val="20"/>
          <w:szCs w:val="20"/>
        </w:rPr>
        <w:t xml:space="preserve"> Геннадия Николаевича</w:t>
      </w:r>
      <w:r w:rsidRPr="000E6A14">
        <w:rPr>
          <w:rFonts w:ascii="Times New Roman" w:eastAsia="Times New Roman" w:hAnsi="Times New Roman" w:cs="Calibri"/>
          <w:kern w:val="1"/>
          <w:sz w:val="20"/>
          <w:szCs w:val="20"/>
        </w:rPr>
        <w:t xml:space="preserve">, действующего на основании  </w:t>
      </w:r>
      <w:r>
        <w:rPr>
          <w:rFonts w:ascii="Times New Roman" w:eastAsia="Times New Roman" w:hAnsi="Times New Roman" w:cs="Calibri"/>
          <w:kern w:val="1"/>
          <w:sz w:val="20"/>
          <w:szCs w:val="20"/>
        </w:rPr>
        <w:t>Устава</w:t>
      </w:r>
      <w:r w:rsidRPr="000E6A14">
        <w:rPr>
          <w:rFonts w:ascii="Times New Roman" w:eastAsia="Times New Roman" w:hAnsi="Times New Roman" w:cs="Calibri"/>
          <w:kern w:val="1"/>
          <w:sz w:val="20"/>
          <w:szCs w:val="20"/>
        </w:rPr>
        <w:t>, с другой стороны,  в результате осуществления</w:t>
      </w:r>
      <w:proofErr w:type="gramEnd"/>
      <w:r w:rsidRPr="000E6A14">
        <w:rPr>
          <w:rFonts w:ascii="Times New Roman" w:eastAsia="Times New Roman" w:hAnsi="Times New Roman" w:cs="Calibri"/>
          <w:kern w:val="1"/>
          <w:sz w:val="20"/>
          <w:szCs w:val="20"/>
        </w:rPr>
        <w:t xml:space="preserve"> </w:t>
      </w:r>
      <w:proofErr w:type="gramStart"/>
      <w:r w:rsidRPr="000E6A14">
        <w:rPr>
          <w:rFonts w:ascii="Times New Roman" w:eastAsia="Times New Roman" w:hAnsi="Times New Roman" w:cs="Calibri"/>
          <w:kern w:val="1"/>
          <w:sz w:val="20"/>
          <w:szCs w:val="20"/>
        </w:rPr>
        <w:t>закупки в соответствии с Федеральным  законом 05.04.2013г. № 44-ФЗ  путем проведения открытого аукциона</w:t>
      </w:r>
      <w:r>
        <w:rPr>
          <w:rFonts w:ascii="Times New Roman" w:eastAsia="Times New Roman" w:hAnsi="Times New Roman" w:cs="Calibri"/>
          <w:kern w:val="1"/>
          <w:sz w:val="20"/>
          <w:szCs w:val="20"/>
        </w:rPr>
        <w:t xml:space="preserve"> в электронной форме №ЭА-13/ 0351100001717000036</w:t>
      </w:r>
      <w:r w:rsidRPr="000E6A14">
        <w:rPr>
          <w:rFonts w:ascii="Times New Roman" w:eastAsia="Times New Roman" w:hAnsi="Times New Roman" w:cs="Calibri"/>
          <w:kern w:val="1"/>
          <w:sz w:val="20"/>
          <w:szCs w:val="20"/>
        </w:rPr>
        <w:t>,  на о</w:t>
      </w:r>
      <w:r>
        <w:rPr>
          <w:rFonts w:ascii="Times New Roman" w:eastAsia="Times New Roman" w:hAnsi="Times New Roman" w:cs="Calibri"/>
          <w:kern w:val="1"/>
          <w:sz w:val="20"/>
          <w:szCs w:val="20"/>
        </w:rPr>
        <w:t>сновании протокола рассмотрения единственной заявки на участие в электронном аукционе от 01.08.2017г.</w:t>
      </w:r>
      <w:r w:rsidRPr="000E6A14">
        <w:rPr>
          <w:rFonts w:ascii="Times New Roman" w:eastAsia="Times New Roman" w:hAnsi="Times New Roman" w:cs="Calibri"/>
          <w:kern w:val="1"/>
          <w:sz w:val="20"/>
          <w:szCs w:val="20"/>
        </w:rPr>
        <w:t xml:space="preserve">, заключили путем подписания электронной подписью гражданско-правовой договор бюджетного учреждения – настоящий договор на выполнение подрядных работ (далее – договор) о нижеследующем: </w:t>
      </w:r>
      <w:proofErr w:type="gramEnd"/>
    </w:p>
    <w:p w:rsidR="000E6A14" w:rsidRPr="000E6A14" w:rsidRDefault="000E6A14" w:rsidP="000E6A14">
      <w:pPr>
        <w:shd w:val="clear" w:color="auto" w:fill="FFFFFF"/>
        <w:spacing w:after="0" w:line="100" w:lineRule="atLeast"/>
        <w:ind w:firstLine="181"/>
        <w:jc w:val="both"/>
        <w:rPr>
          <w:rFonts w:ascii="Times New Roman" w:eastAsia="Times New Roman" w:hAnsi="Times New Roman" w:cs="Calibri"/>
          <w:color w:val="000000"/>
          <w:spacing w:val="-4"/>
          <w:sz w:val="20"/>
          <w:szCs w:val="20"/>
        </w:rPr>
      </w:pPr>
    </w:p>
    <w:p w:rsidR="000E6A14" w:rsidRPr="000E6A14" w:rsidRDefault="000E6A14" w:rsidP="000E6A14">
      <w:pPr>
        <w:shd w:val="clear" w:color="auto" w:fill="FFFFFF"/>
        <w:spacing w:after="0" w:line="100" w:lineRule="atLeast"/>
        <w:ind w:right="57"/>
        <w:jc w:val="center"/>
        <w:rPr>
          <w:rFonts w:ascii="Times New Roman" w:eastAsia="Times New Roman" w:hAnsi="Times New Roman" w:cs="Calibri"/>
          <w:color w:val="000000"/>
          <w:spacing w:val="-2"/>
          <w:sz w:val="20"/>
          <w:szCs w:val="20"/>
        </w:rPr>
      </w:pPr>
      <w:r w:rsidRPr="000E6A14">
        <w:rPr>
          <w:rFonts w:ascii="Times New Roman" w:eastAsia="Times New Roman" w:hAnsi="Times New Roman" w:cs="Calibri"/>
          <w:b/>
          <w:color w:val="000000"/>
          <w:spacing w:val="2"/>
          <w:kern w:val="1"/>
          <w:sz w:val="20"/>
          <w:szCs w:val="20"/>
        </w:rPr>
        <w:t>1. Предмет договора</w:t>
      </w:r>
    </w:p>
    <w:p w:rsidR="000E6A14" w:rsidRPr="000E6A14" w:rsidRDefault="000E6A14" w:rsidP="000E6A1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-2"/>
          <w:sz w:val="20"/>
          <w:szCs w:val="20"/>
        </w:rPr>
        <w:t xml:space="preserve">     1.1.«Подрядчик» обязуется по заданию «Заказчика» выполнить из своих </w:t>
      </w:r>
      <w:r w:rsidRPr="000E6A14">
        <w:rPr>
          <w:rFonts w:ascii="Times New Roman" w:eastAsia="Times New Roman" w:hAnsi="Times New Roman" w:cs="Calibri"/>
          <w:color w:val="000000"/>
          <w:spacing w:val="-5"/>
          <w:sz w:val="20"/>
          <w:szCs w:val="20"/>
        </w:rPr>
        <w:t xml:space="preserve">материалов, своими </w:t>
      </w:r>
      <w:proofErr w:type="gramStart"/>
      <w:r w:rsidRPr="000E6A14">
        <w:rPr>
          <w:rFonts w:ascii="Times New Roman" w:eastAsia="Times New Roman" w:hAnsi="Times New Roman" w:cs="Calibri"/>
          <w:color w:val="000000"/>
          <w:spacing w:val="-5"/>
          <w:sz w:val="20"/>
          <w:szCs w:val="20"/>
          <w:lang w:val="en-US"/>
        </w:rPr>
        <w:t>c</w:t>
      </w:r>
      <w:proofErr w:type="gramEnd"/>
      <w:r w:rsidRPr="000E6A14">
        <w:rPr>
          <w:rFonts w:ascii="Times New Roman" w:eastAsia="Times New Roman" w:hAnsi="Times New Roman" w:cs="Calibri"/>
          <w:color w:val="000000"/>
          <w:spacing w:val="-5"/>
          <w:sz w:val="20"/>
          <w:szCs w:val="20"/>
        </w:rPr>
        <w:t xml:space="preserve">илами и средствами  подрядные  работы по   текущему ремонту  </w:t>
      </w:r>
      <w:r w:rsidRPr="000E6A14">
        <w:rPr>
          <w:rFonts w:ascii="Times New Roman" w:eastAsia="Calibri" w:hAnsi="Times New Roman" w:cs="Calibri"/>
          <w:sz w:val="20"/>
          <w:szCs w:val="20"/>
        </w:rPr>
        <w:t>спортивного зала ТТЖТ – филиала СГУПС</w:t>
      </w:r>
      <w:r w:rsidRPr="000E6A14">
        <w:rPr>
          <w:rFonts w:ascii="Times New Roman" w:eastAsia="Times New Roman" w:hAnsi="Times New Roman" w:cs="Calibri"/>
          <w:color w:val="000000"/>
          <w:spacing w:val="-5"/>
          <w:sz w:val="20"/>
          <w:szCs w:val="20"/>
        </w:rPr>
        <w:t>, а «Заказчик» принять эти работы и оплатить их стоимость.</w:t>
      </w:r>
    </w:p>
    <w:p w:rsidR="000E6A14" w:rsidRPr="000E6A14" w:rsidRDefault="000E6A14" w:rsidP="000E6A14">
      <w:pPr>
        <w:shd w:val="clear" w:color="auto" w:fill="FFFFFF"/>
        <w:tabs>
          <w:tab w:val="left" w:pos="180"/>
          <w:tab w:val="left" w:pos="8960"/>
        </w:tabs>
        <w:spacing w:after="0" w:line="100" w:lineRule="atLeast"/>
        <w:jc w:val="both"/>
        <w:rPr>
          <w:rFonts w:ascii="Times New Roman" w:eastAsia="Times New Roman" w:hAnsi="Times New Roman" w:cs="Calibri"/>
          <w:bCs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 1.2.«Подрядчик» выполняет текущий ремонт </w:t>
      </w:r>
      <w:r w:rsidRPr="000E6A14">
        <w:rPr>
          <w:rFonts w:ascii="Times New Roman" w:eastAsia="Calibri" w:hAnsi="Times New Roman" w:cs="Calibri"/>
          <w:sz w:val="20"/>
          <w:szCs w:val="20"/>
        </w:rPr>
        <w:t xml:space="preserve">спортивного зала </w:t>
      </w:r>
      <w:r w:rsidRPr="000E6A14">
        <w:rPr>
          <w:rFonts w:ascii="Times New Roman" w:eastAsia="Times New Roman" w:hAnsi="Times New Roman" w:cs="Calibri"/>
          <w:color w:val="000000"/>
          <w:spacing w:val="-5"/>
          <w:sz w:val="20"/>
          <w:szCs w:val="20"/>
        </w:rPr>
        <w:t>Томского техникума железнодорожного транспорта (ТТЖТ)</w:t>
      </w:r>
      <w:r w:rsidRPr="000E6A14">
        <w:rPr>
          <w:rFonts w:ascii="Times New Roman" w:eastAsia="Times New Roman" w:hAnsi="Times New Roman" w:cs="Calibri"/>
          <w:sz w:val="20"/>
          <w:szCs w:val="20"/>
        </w:rPr>
        <w:t>, расположенного по адресу: 634006, г</w:t>
      </w:r>
      <w:proofErr w:type="gramStart"/>
      <w:r w:rsidRPr="000E6A14">
        <w:rPr>
          <w:rFonts w:ascii="Times New Roman" w:eastAsia="Times New Roman" w:hAnsi="Times New Roman" w:cs="Calibri"/>
          <w:sz w:val="20"/>
          <w:szCs w:val="20"/>
        </w:rPr>
        <w:t>.Т</w:t>
      </w:r>
      <w:proofErr w:type="gramEnd"/>
      <w:r w:rsidRPr="000E6A14">
        <w:rPr>
          <w:rFonts w:ascii="Times New Roman" w:eastAsia="Times New Roman" w:hAnsi="Times New Roman" w:cs="Calibri"/>
          <w:sz w:val="20"/>
          <w:szCs w:val="20"/>
        </w:rPr>
        <w:t>омск, пер. Переездный, 1</w:t>
      </w:r>
    </w:p>
    <w:p w:rsidR="000E6A14" w:rsidRPr="000E6A14" w:rsidRDefault="000E6A14" w:rsidP="000E6A14">
      <w:pPr>
        <w:shd w:val="clear" w:color="auto" w:fill="FFFFFF"/>
        <w:tabs>
          <w:tab w:val="left" w:pos="180"/>
          <w:tab w:val="left" w:pos="8960"/>
        </w:tabs>
        <w:spacing w:after="0" w:line="100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    1.3. Все подрядные работы по текущему ремонту</w:t>
      </w: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</w:t>
      </w:r>
      <w:r w:rsidRPr="000E6A14">
        <w:rPr>
          <w:rFonts w:ascii="Times New Roman" w:eastAsia="Calibri" w:hAnsi="Times New Roman" w:cs="Calibri"/>
          <w:sz w:val="20"/>
          <w:szCs w:val="20"/>
        </w:rPr>
        <w:t xml:space="preserve">спортивного зала </w:t>
      </w:r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(далее – работы) проводятся «Подрядчиком» в соответствии с техническим заданием «Заказчика» (Приложение №1 к договору).                 </w:t>
      </w:r>
    </w:p>
    <w:p w:rsidR="000E6A14" w:rsidRPr="000E6A14" w:rsidRDefault="000E6A14" w:rsidP="000E6A14">
      <w:pPr>
        <w:shd w:val="clear" w:color="auto" w:fill="FFFFFF"/>
        <w:tabs>
          <w:tab w:val="left" w:pos="180"/>
          <w:tab w:val="left" w:pos="8960"/>
        </w:tabs>
        <w:spacing w:after="0" w:line="100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 1.4. Стоимость работ предусмотрена локально-сметным расчетом (Приложение № 2 к договору). </w:t>
      </w:r>
    </w:p>
    <w:p w:rsidR="000E6A14" w:rsidRPr="000E6A14" w:rsidRDefault="000E6A14" w:rsidP="000E6A14">
      <w:pPr>
        <w:shd w:val="clear" w:color="auto" w:fill="FFFFFF"/>
        <w:tabs>
          <w:tab w:val="left" w:pos="180"/>
          <w:tab w:val="left" w:pos="8960"/>
        </w:tabs>
        <w:spacing w:after="0" w:line="100" w:lineRule="atLeast"/>
        <w:ind w:right="34"/>
        <w:jc w:val="both"/>
        <w:rPr>
          <w:rFonts w:ascii="Times New Roman" w:eastAsia="Times New Roman" w:hAnsi="Times New Roman" w:cs="Calibri"/>
          <w:spacing w:val="-4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  1.5. «Подрядчик» гарантирует, что работы, а также материалы, используемые в ходе их выполнения, соответствуют требованиям государственных стандартов Российской Федерации, материалы, оборудование, подлежащие сертификации, сертифицированы в соответствии с законодательством Российской Федерации, являются новыми, исправными, пригодными к использованию с учетом гарантийных сроков, установленных договором. Копии сертификатов соответствия на изделия, оборудование и материалы, используемые «Подрядчиком» при выполнении работ, подлежат обязательной передаче «Заказчику» одновременно с передачей акта о приемке выполненных работ.</w:t>
      </w:r>
    </w:p>
    <w:p w:rsidR="000E6A14" w:rsidRPr="000E6A14" w:rsidRDefault="000E6A14" w:rsidP="000E6A14">
      <w:pPr>
        <w:shd w:val="clear" w:color="auto" w:fill="FFFFFF"/>
        <w:spacing w:after="0" w:line="100" w:lineRule="atLeast"/>
        <w:ind w:right="43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pacing w:val="-4"/>
          <w:sz w:val="20"/>
          <w:szCs w:val="20"/>
        </w:rPr>
        <w:t xml:space="preserve">     1.6. </w:t>
      </w: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Последовательность производства работ осуществляется в соответствии с графиком производства работ. </w:t>
      </w:r>
      <w:r w:rsidRPr="000E6A14">
        <w:rPr>
          <w:rFonts w:ascii="Times New Roman" w:eastAsia="Calibri" w:hAnsi="Times New Roman" w:cs="Calibri"/>
          <w:sz w:val="20"/>
          <w:szCs w:val="20"/>
        </w:rPr>
        <w:t>Подрядчик обязан перед началом работ (в течение 2 календарных дней с момента подписания договора)  предоставить График производства работ и согласовать его с Заказчиком</w:t>
      </w:r>
    </w:p>
    <w:p w:rsidR="000E6A14" w:rsidRPr="000E6A14" w:rsidRDefault="000E6A14" w:rsidP="000E6A14">
      <w:pPr>
        <w:shd w:val="clear" w:color="auto" w:fill="FFFFFF"/>
        <w:spacing w:after="0" w:line="100" w:lineRule="atLeast"/>
        <w:ind w:right="43"/>
        <w:jc w:val="both"/>
        <w:rPr>
          <w:rFonts w:ascii="Times New Roman" w:eastAsia="Times New Roman" w:hAnsi="Times New Roman" w:cs="Calibri"/>
          <w:spacing w:val="-4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 1.7.При исполнении договора по согласованию сторон путем заключения дополнительного соглашения  допускается выполнение работ, 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0E6A14" w:rsidRPr="000E6A14" w:rsidRDefault="000E6A14" w:rsidP="000E6A14">
      <w:pPr>
        <w:shd w:val="clear" w:color="auto" w:fill="FFFFFF"/>
        <w:tabs>
          <w:tab w:val="left" w:pos="180"/>
          <w:tab w:val="left" w:pos="8960"/>
        </w:tabs>
        <w:spacing w:after="0" w:line="100" w:lineRule="atLeast"/>
        <w:ind w:right="36"/>
        <w:jc w:val="both"/>
        <w:rPr>
          <w:rFonts w:ascii="Times New Roman" w:eastAsia="Times New Roman" w:hAnsi="Times New Roman" w:cs="Calibri"/>
          <w:spacing w:val="-4"/>
          <w:sz w:val="20"/>
          <w:szCs w:val="20"/>
        </w:rPr>
      </w:pPr>
    </w:p>
    <w:p w:rsidR="000E6A14" w:rsidRPr="000E6A14" w:rsidRDefault="000E6A14" w:rsidP="000E6A14">
      <w:pPr>
        <w:shd w:val="clear" w:color="auto" w:fill="FFFFFF"/>
        <w:spacing w:after="0" w:line="100" w:lineRule="atLeast"/>
        <w:ind w:left="7" w:right="36" w:hanging="7"/>
        <w:jc w:val="center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b/>
          <w:color w:val="000000"/>
          <w:spacing w:val="-6"/>
          <w:kern w:val="1"/>
          <w:sz w:val="20"/>
          <w:szCs w:val="20"/>
        </w:rPr>
        <w:t>2. Цена договора</w:t>
      </w:r>
    </w:p>
    <w:p w:rsidR="000E6A14" w:rsidRPr="000E6A14" w:rsidRDefault="000E6A14" w:rsidP="000E6A14">
      <w:pPr>
        <w:shd w:val="clear" w:color="auto" w:fill="FFFFFF"/>
        <w:spacing w:after="0" w:line="100" w:lineRule="atLeast"/>
        <w:ind w:right="34" w:firstLine="181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2.1. Цена до</w:t>
      </w:r>
      <w:r>
        <w:rPr>
          <w:rFonts w:ascii="Times New Roman" w:eastAsia="Times New Roman" w:hAnsi="Times New Roman" w:cs="Calibri"/>
          <w:sz w:val="20"/>
          <w:szCs w:val="20"/>
        </w:rPr>
        <w:t xml:space="preserve">говора составляет   360 000 рублей (триста шестьдесят тысяч рублей), </w:t>
      </w: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без учета НДС</w:t>
      </w:r>
      <w:r>
        <w:rPr>
          <w:rFonts w:ascii="Times New Roman" w:eastAsia="Times New Roman" w:hAnsi="Times New Roman" w:cs="Calibri"/>
          <w:sz w:val="20"/>
          <w:szCs w:val="20"/>
        </w:rPr>
        <w:t xml:space="preserve"> (упрощенная система налогообложения)</w:t>
      </w: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.  </w:t>
      </w:r>
    </w:p>
    <w:p w:rsidR="000E6A14" w:rsidRPr="000E6A14" w:rsidRDefault="000E6A14" w:rsidP="000E6A14">
      <w:pPr>
        <w:shd w:val="clear" w:color="auto" w:fill="FFFFFF"/>
        <w:spacing w:after="0" w:line="100" w:lineRule="atLeast"/>
        <w:ind w:right="34" w:firstLine="181"/>
        <w:jc w:val="both"/>
        <w:rPr>
          <w:rFonts w:ascii="Times New Roman" w:eastAsia="Times New Roman" w:hAnsi="Times New Roman" w:cs="Calibri"/>
          <w:spacing w:val="-4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>В случае</w:t>
      </w:r>
      <w:proofErr w:type="gramStart"/>
      <w:r w:rsidRPr="000E6A14">
        <w:rPr>
          <w:rFonts w:ascii="Times New Roman" w:eastAsia="Times New Roman" w:hAnsi="Times New Roman" w:cs="Calibri"/>
          <w:sz w:val="20"/>
          <w:szCs w:val="20"/>
        </w:rPr>
        <w:t>,</w:t>
      </w:r>
      <w:proofErr w:type="gramEnd"/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если договор заключается с физическим лицом, за исключением индивидуального предпринимателя или иного занимающегося частной практикой лица, цена договора, подлежащая уплате физическому лицу, уменьшается на размер налоговых платежей, связанных с оплатой договора</w:t>
      </w:r>
    </w:p>
    <w:p w:rsidR="000E6A14" w:rsidRPr="000E6A14" w:rsidRDefault="000E6A14" w:rsidP="000E6A14">
      <w:pPr>
        <w:shd w:val="clear" w:color="auto" w:fill="FFFFFF"/>
        <w:spacing w:after="0" w:line="100" w:lineRule="atLeast"/>
        <w:ind w:right="34" w:firstLine="181"/>
        <w:jc w:val="both"/>
        <w:rPr>
          <w:rFonts w:ascii="Times New Roman" w:eastAsia="Times New Roman" w:hAnsi="Times New Roman" w:cs="Calibri"/>
          <w:spacing w:val="-4"/>
          <w:sz w:val="20"/>
          <w:szCs w:val="20"/>
        </w:rPr>
      </w:pPr>
      <w:r w:rsidRPr="000E6A14">
        <w:rPr>
          <w:rFonts w:ascii="Times New Roman" w:eastAsia="Times New Roman" w:hAnsi="Times New Roman" w:cs="Calibri"/>
          <w:spacing w:val="-4"/>
          <w:sz w:val="20"/>
          <w:szCs w:val="20"/>
        </w:rPr>
        <w:t xml:space="preserve"> 2.2. </w:t>
      </w:r>
      <w:proofErr w:type="gramStart"/>
      <w:r w:rsidRPr="000E6A14">
        <w:rPr>
          <w:rFonts w:ascii="Times New Roman" w:eastAsia="Times New Roman" w:hAnsi="Times New Roman" w:cs="Calibri"/>
          <w:spacing w:val="-4"/>
          <w:sz w:val="20"/>
          <w:szCs w:val="20"/>
        </w:rPr>
        <w:t>Цена договора включает в себя стоимость работ, стоимость материалов, затраты на эксплуатацию оборудования, механизмов, расходы на доставку материалов, оборудования, на погрузку-разгрузку и уборку мусора, страхование (при необходимости), транспортные расходы и расходы по уплате всех необходимых налогов, сборов и пошлин, а также все затраты, издержки и иные расходы «Подрядчика», в том числе сопутствующие, связанные с исполнением договора.</w:t>
      </w:r>
      <w:proofErr w:type="gramEnd"/>
    </w:p>
    <w:p w:rsidR="000E6A14" w:rsidRPr="000E6A14" w:rsidRDefault="000E6A14" w:rsidP="000E6A14">
      <w:pPr>
        <w:shd w:val="clear" w:color="auto" w:fill="FFFFFF"/>
        <w:spacing w:after="0" w:line="100" w:lineRule="atLeast"/>
        <w:ind w:right="34" w:firstLine="181"/>
        <w:jc w:val="both"/>
        <w:rPr>
          <w:rFonts w:ascii="Times New Roman" w:eastAsia="Times New Roman" w:hAnsi="Times New Roman" w:cs="Calibri"/>
          <w:spacing w:val="-4"/>
          <w:sz w:val="20"/>
          <w:szCs w:val="20"/>
        </w:rPr>
      </w:pPr>
      <w:r w:rsidRPr="000E6A14">
        <w:rPr>
          <w:rFonts w:ascii="Times New Roman" w:eastAsia="Times New Roman" w:hAnsi="Times New Roman" w:cs="Calibri"/>
          <w:spacing w:val="-4"/>
          <w:sz w:val="20"/>
          <w:szCs w:val="20"/>
        </w:rPr>
        <w:t xml:space="preserve">    2.3 Цена договора является твердой и определяется на весь срок исполнения договора, изменение цены договора возможно лишь в случаях, прямо предусмотренных законодательством РФ.</w:t>
      </w:r>
    </w:p>
    <w:p w:rsidR="000E6A14" w:rsidRPr="000E6A14" w:rsidRDefault="000E6A14" w:rsidP="000E6A14">
      <w:pPr>
        <w:shd w:val="clear" w:color="auto" w:fill="FFFFFF"/>
        <w:spacing w:after="0" w:line="100" w:lineRule="atLeast"/>
        <w:ind w:right="34" w:firstLine="181"/>
        <w:jc w:val="both"/>
        <w:rPr>
          <w:rFonts w:ascii="Times New Roman" w:eastAsia="Times New Roman" w:hAnsi="Times New Roman" w:cs="Calibri"/>
          <w:color w:val="000000"/>
          <w:spacing w:val="-8"/>
          <w:kern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spacing w:val="-4"/>
          <w:sz w:val="20"/>
          <w:szCs w:val="20"/>
        </w:rPr>
        <w:t xml:space="preserve">    2.4.Цена договора может быть снижена по соглашению сторон без изменения предусмотренных договором объема  и качества работ и иных условий его исполнения. При этом стороны составляют и подписывают дополнительное соглашение к договору.</w:t>
      </w:r>
    </w:p>
    <w:p w:rsidR="000E6A14" w:rsidRPr="000E6A14" w:rsidRDefault="000E6A14" w:rsidP="000E6A14">
      <w:pPr>
        <w:shd w:val="clear" w:color="auto" w:fill="FFFFFF"/>
        <w:tabs>
          <w:tab w:val="left" w:pos="0"/>
          <w:tab w:val="left" w:pos="1217"/>
          <w:tab w:val="left" w:pos="8960"/>
        </w:tabs>
        <w:spacing w:after="0" w:line="100" w:lineRule="atLeast"/>
        <w:jc w:val="both"/>
        <w:rPr>
          <w:rFonts w:ascii="Times New Roman" w:eastAsia="Times New Roman" w:hAnsi="Times New Roman" w:cs="Calibri"/>
          <w:color w:val="000000"/>
          <w:spacing w:val="-8"/>
          <w:kern w:val="1"/>
          <w:sz w:val="20"/>
          <w:szCs w:val="20"/>
        </w:rPr>
      </w:pPr>
    </w:p>
    <w:p w:rsidR="000E6A14" w:rsidRPr="000E6A14" w:rsidRDefault="000E6A14" w:rsidP="000E6A14">
      <w:pPr>
        <w:widowControl w:val="0"/>
        <w:spacing w:after="0" w:line="100" w:lineRule="atLeast"/>
        <w:ind w:firstLine="225"/>
        <w:jc w:val="center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b/>
          <w:color w:val="000000"/>
          <w:spacing w:val="-8"/>
          <w:sz w:val="20"/>
          <w:szCs w:val="20"/>
        </w:rPr>
        <w:t>3. Порядок оплаты</w:t>
      </w:r>
    </w:p>
    <w:p w:rsidR="000E6A14" w:rsidRPr="000E6A14" w:rsidRDefault="000E6A14" w:rsidP="000E6A14">
      <w:pPr>
        <w:widowControl w:val="0"/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3.1. . Заказчик» производит оплату по договору после выполнения всего объема работ, на основании подписанного сторонами акта  о приемке выполненных работ по форме КС-2, справки о стоимости выполненных работ и затрат по форме КС-3 на весь объем работ.</w:t>
      </w:r>
    </w:p>
    <w:p w:rsidR="000E6A14" w:rsidRPr="000E6A14" w:rsidRDefault="000E6A14" w:rsidP="000E6A14">
      <w:pPr>
        <w:widowControl w:val="0"/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lastRenderedPageBreak/>
        <w:t xml:space="preserve">  3.2.Оплата выполненных работ  производится «Заказчиком» в течение 10 банковских дней со дня предоставления «Подрядчиком» надлежаще оформленных и подписанных сторонами документов на оплату (акты КС-2, КС-3, счет и счет-фактура).</w:t>
      </w:r>
    </w:p>
    <w:p w:rsidR="000E6A14" w:rsidRPr="000E6A14" w:rsidRDefault="000E6A14" w:rsidP="000E6A14">
      <w:pPr>
        <w:keepNext/>
        <w:keepLines/>
        <w:suppressLineNumbers/>
        <w:spacing w:after="0" w:line="100" w:lineRule="atLeast"/>
        <w:jc w:val="both"/>
        <w:rPr>
          <w:rFonts w:ascii="Times New Roman" w:eastAsia="Times New Roman" w:hAnsi="Times New Roman" w:cs="Calibri"/>
          <w:kern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   3.3. Оплата включенного в цену договора резерва средств на непредвиденные работы и затраты, производится «Заказчиком» только при подтверждении «Подрядчиком» наличия непредвиденных расходов и затрат  локальным сметным расчетом. В случае  отсутствия такого подтверждения, оплата производится по фактически выполненным работам.</w:t>
      </w:r>
    </w:p>
    <w:p w:rsidR="000E6A14" w:rsidRPr="000E6A14" w:rsidRDefault="000E6A14" w:rsidP="000E6A14">
      <w:pPr>
        <w:widowControl w:val="0"/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kern w:val="1"/>
          <w:sz w:val="20"/>
          <w:szCs w:val="20"/>
        </w:rPr>
        <w:t xml:space="preserve">3.4. «Заказчик» производит оплату работ, выполняемых по настоящему договору, за счет средств филиала бюджетного учреждения, в безналичном порядке путем перечисления денежных средств на расчетный счет «Подрядчика». 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0E6A14" w:rsidRPr="000E6A14" w:rsidRDefault="000E6A14" w:rsidP="000E6A14">
      <w:pPr>
        <w:spacing w:after="0" w:line="100" w:lineRule="atLeast"/>
        <w:ind w:firstLine="225"/>
        <w:jc w:val="center"/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</w:pPr>
      <w:r w:rsidRPr="000E6A14">
        <w:rPr>
          <w:rFonts w:ascii="Times New Roman" w:eastAsia="Times New Roman" w:hAnsi="Times New Roman" w:cs="Calibri"/>
          <w:b/>
          <w:sz w:val="20"/>
          <w:szCs w:val="20"/>
        </w:rPr>
        <w:t>4. Сроки и порядок выполнения работ</w:t>
      </w:r>
    </w:p>
    <w:p w:rsidR="000E6A14" w:rsidRPr="000E6A14" w:rsidRDefault="000E6A14" w:rsidP="000E6A14">
      <w:pPr>
        <w:shd w:val="clear" w:color="auto" w:fill="FFFFFF"/>
        <w:tabs>
          <w:tab w:val="left" w:pos="360"/>
          <w:tab w:val="left" w:pos="8960"/>
        </w:tabs>
        <w:spacing w:after="0" w:line="100" w:lineRule="atLeast"/>
        <w:jc w:val="both"/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  <w:tab/>
        <w:t>4.1. «Подрядчик» в течение двух дней со дня заключения договора обязан подготовить и согласовать с «Заказчиком» график производства работ.</w:t>
      </w:r>
    </w:p>
    <w:p w:rsidR="000E6A14" w:rsidRPr="000E6A14" w:rsidRDefault="000E6A14" w:rsidP="000E6A14">
      <w:pPr>
        <w:shd w:val="clear" w:color="auto" w:fill="FFFFFF"/>
        <w:tabs>
          <w:tab w:val="left" w:pos="360"/>
          <w:tab w:val="left" w:pos="8960"/>
        </w:tabs>
        <w:spacing w:after="0" w:line="100" w:lineRule="atLeast"/>
        <w:jc w:val="both"/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  <w:tab/>
        <w:t xml:space="preserve">4.2. «Подрядчик» обязуется приступить к выполнению работ  после заключения договора и предоставления объекта «Заказчиком» и выполнить весь объем работ, предусмотренный настоящим договором, </w:t>
      </w:r>
      <w:r w:rsidRPr="000E6A14">
        <w:rPr>
          <w:rFonts w:ascii="Times New Roman" w:eastAsia="Times New Roman" w:hAnsi="Times New Roman" w:cs="Calibri"/>
          <w:b/>
          <w:color w:val="000000"/>
          <w:spacing w:val="4"/>
          <w:sz w:val="20"/>
          <w:szCs w:val="20"/>
        </w:rPr>
        <w:t>в течение 30 (тридцать) календарных дней</w:t>
      </w:r>
      <w:r w:rsidRPr="000E6A14"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  <w:t>.</w:t>
      </w:r>
    </w:p>
    <w:p w:rsidR="000E6A14" w:rsidRPr="000E6A14" w:rsidRDefault="000E6A14" w:rsidP="000E6A14">
      <w:pPr>
        <w:shd w:val="clear" w:color="auto" w:fill="FFFFFF"/>
        <w:tabs>
          <w:tab w:val="left" w:pos="360"/>
          <w:tab w:val="left" w:pos="8960"/>
        </w:tabs>
        <w:spacing w:after="0" w:line="100" w:lineRule="atLeast"/>
        <w:jc w:val="both"/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  <w:tab/>
        <w:t xml:space="preserve">4.3. </w:t>
      </w:r>
      <w:r w:rsidRPr="000E6A14">
        <w:rPr>
          <w:rFonts w:ascii="Times New Roman" w:eastAsia="Times New Roman" w:hAnsi="Times New Roman" w:cs="Calibri"/>
          <w:color w:val="000000"/>
          <w:spacing w:val="-4"/>
          <w:sz w:val="20"/>
          <w:szCs w:val="20"/>
        </w:rPr>
        <w:t>Предоставление объекта производства работ, сдача объекта после выполнения работ и освидетельствование скрытых работ оформляются отдельными актами.</w:t>
      </w:r>
    </w:p>
    <w:p w:rsidR="000E6A14" w:rsidRPr="000E6A14" w:rsidRDefault="000E6A14" w:rsidP="000E6A14">
      <w:pPr>
        <w:shd w:val="clear" w:color="auto" w:fill="FFFFFF"/>
        <w:tabs>
          <w:tab w:val="left" w:pos="360"/>
          <w:tab w:val="left" w:pos="8960"/>
        </w:tabs>
        <w:spacing w:after="0" w:line="100" w:lineRule="atLeast"/>
        <w:jc w:val="both"/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  <w:tab/>
        <w:t>4.4. «Подрядчик» письменным уведомлением извещает «Заказчика» о готовности скрытых работ к освидетельствованию за два дня до начала приемки. Акты освидетельствования скрытых работ оформляются в двух экземплярах и подписываются представителями сторон.</w:t>
      </w:r>
    </w:p>
    <w:p w:rsidR="000E6A14" w:rsidRPr="000E6A14" w:rsidRDefault="000E6A14" w:rsidP="000E6A14">
      <w:pPr>
        <w:shd w:val="clear" w:color="auto" w:fill="FFFFFF"/>
        <w:tabs>
          <w:tab w:val="left" w:pos="360"/>
          <w:tab w:val="left" w:pos="8960"/>
        </w:tabs>
        <w:spacing w:after="0" w:line="100" w:lineRule="atLeast"/>
        <w:jc w:val="both"/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  <w:tab/>
        <w:t>4.5. В случае неявки представителя «Заказчика» в указанный «Подрядчиком» срок, «Подрядчик» составляет односторонний акт на скрытые работы. Вскрытие работ в этом случае по требованию «Заказчика» производится за его счет.</w:t>
      </w:r>
    </w:p>
    <w:p w:rsidR="000E6A14" w:rsidRPr="000E6A14" w:rsidRDefault="000E6A14" w:rsidP="000E6A14">
      <w:pPr>
        <w:shd w:val="clear" w:color="auto" w:fill="FFFFFF"/>
        <w:tabs>
          <w:tab w:val="left" w:pos="360"/>
          <w:tab w:val="left" w:pos="8960"/>
        </w:tabs>
        <w:spacing w:after="0" w:line="100" w:lineRule="atLeast"/>
        <w:jc w:val="both"/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  <w:tab/>
        <w:t>4.6. «Подрядчик» приступает к выполнению последующих работ только после приемки «Заказчиком» выполненных скрытых работ и подписания актов освидетельствования скрытых работ.</w:t>
      </w:r>
    </w:p>
    <w:p w:rsidR="000E6A14" w:rsidRPr="000E6A14" w:rsidRDefault="000E6A14" w:rsidP="000E6A14">
      <w:pPr>
        <w:shd w:val="clear" w:color="auto" w:fill="FFFFFF"/>
        <w:tabs>
          <w:tab w:val="left" w:pos="360"/>
          <w:tab w:val="left" w:pos="8960"/>
        </w:tabs>
        <w:spacing w:after="0" w:line="100" w:lineRule="atLeast"/>
        <w:jc w:val="both"/>
        <w:rPr>
          <w:rFonts w:ascii="Times New Roman" w:eastAsia="Times New Roman" w:hAnsi="Times New Roman" w:cs="Calibri"/>
          <w:color w:val="000000"/>
          <w:spacing w:val="-2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  <w:tab/>
        <w:t>4.7. В случае</w:t>
      </w:r>
      <w:proofErr w:type="gramStart"/>
      <w:r w:rsidRPr="000E6A14"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  <w:t>,</w:t>
      </w:r>
      <w:proofErr w:type="gramEnd"/>
      <w:r w:rsidRPr="000E6A14"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  <w:t xml:space="preserve"> если «Подрядчик» приступил к последующим работам без подписания акта на скрытые работы со стороны «Заказчика» или представитель «Заказчика» не был информирован о готовности скрытых работ к освидетельствованию, «Подрядчик» обязан по указанию «Заказчика» за свой счет вскрыть любую часть скрытых работ, а затем восстановить ее за свой счет.</w:t>
      </w:r>
    </w:p>
    <w:p w:rsidR="000E6A14" w:rsidRPr="000E6A14" w:rsidRDefault="000E6A14" w:rsidP="000E6A14">
      <w:pPr>
        <w:shd w:val="clear" w:color="auto" w:fill="FFFFFF"/>
        <w:tabs>
          <w:tab w:val="left" w:pos="0"/>
          <w:tab w:val="left" w:pos="1217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-2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-2"/>
          <w:sz w:val="20"/>
          <w:szCs w:val="20"/>
        </w:rPr>
        <w:t>4.8. «Подрядчик» немедленно извещает «Заказчика» и до получения от него указаний приостанавливает работы при обнаружении при производстве работ возможных неблагоприятных для «Заказчика» обстоятельств, угрожающих годности или прочности результатов выполняемых работ, либо создающих невозможность их завершения в срок.</w:t>
      </w:r>
    </w:p>
    <w:p w:rsidR="000E6A14" w:rsidRPr="000E6A14" w:rsidRDefault="000E6A14" w:rsidP="000E6A14">
      <w:pPr>
        <w:shd w:val="clear" w:color="auto" w:fill="FFFFFF"/>
        <w:tabs>
          <w:tab w:val="left" w:pos="0"/>
          <w:tab w:val="left" w:pos="1238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-4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-2"/>
          <w:sz w:val="20"/>
          <w:szCs w:val="20"/>
        </w:rPr>
        <w:t xml:space="preserve">4.9. Полномочные представители «Заказчика» осуществляют технический надзор и </w:t>
      </w:r>
      <w:proofErr w:type="gramStart"/>
      <w:r w:rsidRPr="000E6A14">
        <w:rPr>
          <w:rFonts w:ascii="Times New Roman" w:eastAsia="Times New Roman" w:hAnsi="Times New Roman" w:cs="Calibri"/>
          <w:color w:val="000000"/>
          <w:spacing w:val="-2"/>
          <w:sz w:val="20"/>
          <w:szCs w:val="20"/>
        </w:rPr>
        <w:t>контроль за</w:t>
      </w:r>
      <w:proofErr w:type="gramEnd"/>
      <w:r w:rsidRPr="000E6A14">
        <w:rPr>
          <w:rFonts w:ascii="Times New Roman" w:eastAsia="Times New Roman" w:hAnsi="Times New Roman" w:cs="Calibri"/>
          <w:color w:val="000000"/>
          <w:spacing w:val="-2"/>
          <w:sz w:val="20"/>
          <w:szCs w:val="20"/>
        </w:rPr>
        <w:t xml:space="preserve"> выполнением работ, за соответствием используемых материалов и оборудования условиям договора, технического задания и имеют право беспрепятственного доступа ко всем видам работ, не вмешиваясь при этом в оперативно-хозяйственную деятельность «Подрядчика».</w:t>
      </w:r>
    </w:p>
    <w:p w:rsidR="000E6A14" w:rsidRPr="000E6A14" w:rsidRDefault="000E6A14" w:rsidP="000E6A14">
      <w:pPr>
        <w:shd w:val="clear" w:color="auto" w:fill="FFFFFF"/>
        <w:tabs>
          <w:tab w:val="left" w:pos="360"/>
          <w:tab w:val="left" w:pos="8960"/>
        </w:tabs>
        <w:spacing w:after="0" w:line="100" w:lineRule="atLeast"/>
        <w:jc w:val="both"/>
        <w:rPr>
          <w:rFonts w:ascii="Times New Roman" w:eastAsia="Times New Roman" w:hAnsi="Times New Roman" w:cs="Calibri"/>
          <w:b/>
          <w:color w:val="000000"/>
          <w:spacing w:val="-3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-4"/>
          <w:sz w:val="20"/>
          <w:szCs w:val="20"/>
        </w:rPr>
        <w:tab/>
      </w:r>
    </w:p>
    <w:p w:rsidR="000E6A14" w:rsidRPr="000E6A14" w:rsidRDefault="000E6A14" w:rsidP="000E6A14">
      <w:pPr>
        <w:shd w:val="clear" w:color="auto" w:fill="FFFFFF"/>
        <w:spacing w:after="0" w:line="100" w:lineRule="atLeast"/>
        <w:ind w:left="360"/>
        <w:jc w:val="center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b/>
          <w:color w:val="000000"/>
          <w:spacing w:val="-3"/>
          <w:sz w:val="20"/>
          <w:szCs w:val="20"/>
        </w:rPr>
        <w:t>5.Обязанности сторон</w:t>
      </w:r>
    </w:p>
    <w:p w:rsidR="000E6A14" w:rsidRPr="000E6A14" w:rsidRDefault="000E6A14" w:rsidP="000E6A1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Calibri"/>
          <w:color w:val="000000"/>
          <w:spacing w:val="-2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     Обязанности «Подрядчика»:</w:t>
      </w:r>
    </w:p>
    <w:p w:rsidR="000E6A14" w:rsidRPr="000E6A14" w:rsidRDefault="000E6A14" w:rsidP="000E6A14">
      <w:pPr>
        <w:shd w:val="clear" w:color="auto" w:fill="FFFFFF"/>
        <w:tabs>
          <w:tab w:val="left" w:pos="1238"/>
          <w:tab w:val="left" w:pos="8960"/>
        </w:tabs>
        <w:spacing w:after="0" w:line="100" w:lineRule="atLeast"/>
        <w:jc w:val="both"/>
        <w:rPr>
          <w:rFonts w:ascii="Times New Roman" w:eastAsia="Times New Roman" w:hAnsi="Times New Roman" w:cs="Calibri"/>
          <w:color w:val="000000"/>
          <w:spacing w:val="-1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-2"/>
          <w:sz w:val="20"/>
          <w:szCs w:val="20"/>
        </w:rPr>
        <w:t xml:space="preserve">      5.1.«Подрядчик» обязан своевременно приступить к выполнению работ и выполнять эти работы  своими силами и средствами, без привлечения субподрядчиков, в строгом соответствии с локально-сметным расчетом, техническим заданием и ведомостью объемов работ.</w:t>
      </w:r>
    </w:p>
    <w:p w:rsidR="000E6A14" w:rsidRPr="000E6A14" w:rsidRDefault="000E6A14" w:rsidP="000E6A14">
      <w:pPr>
        <w:shd w:val="clear" w:color="auto" w:fill="FFFFFF"/>
        <w:tabs>
          <w:tab w:val="left" w:pos="1296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-1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-11"/>
          <w:sz w:val="20"/>
          <w:szCs w:val="20"/>
        </w:rPr>
        <w:t>5.2.</w:t>
      </w: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 xml:space="preserve">«Подрядчик» обязан вести работы, оговоренные в настоящем договоре, соблюдая правила </w:t>
      </w:r>
      <w:proofErr w:type="spellStart"/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>взрыво</w:t>
      </w:r>
      <w:proofErr w:type="spellEnd"/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 xml:space="preserve"> - и пожарной безопасности, охраны окружающей среды и населения, охраны труда и техники безопасности.</w:t>
      </w:r>
    </w:p>
    <w:p w:rsidR="000E6A14" w:rsidRPr="000E6A14" w:rsidRDefault="000E6A14" w:rsidP="000E6A14">
      <w:pPr>
        <w:shd w:val="clear" w:color="auto" w:fill="FFFFFF"/>
        <w:tabs>
          <w:tab w:val="left" w:pos="360"/>
          <w:tab w:val="left" w:pos="8960"/>
        </w:tabs>
        <w:spacing w:after="0" w:line="100" w:lineRule="atLeast"/>
        <w:jc w:val="both"/>
        <w:rPr>
          <w:rFonts w:ascii="Times New Roman" w:eastAsia="Times New Roman" w:hAnsi="Times New Roman" w:cs="Calibri"/>
          <w:color w:val="000000"/>
          <w:spacing w:val="-1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-11"/>
          <w:sz w:val="20"/>
          <w:szCs w:val="20"/>
        </w:rPr>
        <w:tab/>
        <w:t xml:space="preserve">5.3. </w:t>
      </w:r>
      <w:r w:rsidRPr="000E6A14">
        <w:rPr>
          <w:rFonts w:ascii="Times New Roman" w:eastAsia="Times New Roman" w:hAnsi="Times New Roman" w:cs="Calibri"/>
          <w:color w:val="000000"/>
          <w:spacing w:val="2"/>
          <w:sz w:val="20"/>
          <w:szCs w:val="20"/>
        </w:rPr>
        <w:t xml:space="preserve">«Подрядчик» обязан за свой счет осуществлять охрану используемого при производстве работ имущества (машины, оборудование, </w:t>
      </w: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>материалы, инструменты и т.д.).</w:t>
      </w:r>
    </w:p>
    <w:p w:rsidR="000E6A14" w:rsidRPr="000E6A14" w:rsidRDefault="000E6A14" w:rsidP="000E6A14">
      <w:pPr>
        <w:shd w:val="clear" w:color="auto" w:fill="FFFFFF"/>
        <w:tabs>
          <w:tab w:val="left" w:pos="360"/>
          <w:tab w:val="left" w:pos="8960"/>
        </w:tabs>
        <w:spacing w:after="0" w:line="100" w:lineRule="atLeast"/>
        <w:jc w:val="both"/>
        <w:rPr>
          <w:rFonts w:ascii="Times New Roman" w:eastAsia="Times New Roman" w:hAnsi="Times New Roman" w:cs="Calibri"/>
          <w:color w:val="000000"/>
          <w:spacing w:val="-1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-11"/>
          <w:sz w:val="20"/>
          <w:szCs w:val="20"/>
        </w:rPr>
        <w:tab/>
        <w:t xml:space="preserve">5.4. </w:t>
      </w:r>
      <w:proofErr w:type="gramStart"/>
      <w:r w:rsidRPr="000E6A14">
        <w:rPr>
          <w:rFonts w:ascii="Times New Roman" w:eastAsia="Times New Roman" w:hAnsi="Times New Roman" w:cs="Calibri"/>
          <w:color w:val="000000"/>
          <w:spacing w:val="-11"/>
          <w:sz w:val="20"/>
          <w:szCs w:val="20"/>
        </w:rPr>
        <w:t>После окончания выполнения работ, в течение трех дней со дня подписания итогового акта приемки работ, «Подрядчик» обязан вывести с объекта производства работ  оборудование, инвентарь, инструменты, материалы и другое имущество, а также  произвести уборку объекта работ и прилегающей территории от отходов и мусора, образовавшихся в результате производства работ, и обеспечить их вывоз.</w:t>
      </w:r>
      <w:proofErr w:type="gramEnd"/>
    </w:p>
    <w:p w:rsidR="000E6A14" w:rsidRPr="000E6A14" w:rsidRDefault="000E6A14" w:rsidP="000E6A14">
      <w:pPr>
        <w:shd w:val="clear" w:color="auto" w:fill="FFFFFF"/>
        <w:tabs>
          <w:tab w:val="left" w:pos="360"/>
          <w:tab w:val="left" w:pos="8960"/>
        </w:tabs>
        <w:spacing w:after="0" w:line="100" w:lineRule="atLeast"/>
        <w:jc w:val="both"/>
        <w:rPr>
          <w:rFonts w:ascii="Times New Roman" w:eastAsia="Times New Roman" w:hAnsi="Times New Roman" w:cs="Calibri"/>
          <w:color w:val="000000"/>
          <w:spacing w:val="-1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-11"/>
          <w:sz w:val="20"/>
          <w:szCs w:val="20"/>
        </w:rPr>
        <w:t xml:space="preserve">         5.5. После завершения выполнения работ  «Подрядчик» обязан предоставить «Заказчику» </w:t>
      </w:r>
      <w:r w:rsidRPr="000E6A14">
        <w:rPr>
          <w:rFonts w:ascii="Times New Roman" w:eastAsia="Times New Roman" w:hAnsi="Times New Roman" w:cs="Calibri"/>
          <w:iCs/>
          <w:color w:val="000000"/>
          <w:spacing w:val="-11"/>
          <w:sz w:val="20"/>
          <w:szCs w:val="20"/>
        </w:rPr>
        <w:t>комплект исполнительной документации (паспорта, сертификаты на материалы вкл. сертификаты пожарной безопасности; акты на скрытые работы; журнал производства работ).</w:t>
      </w:r>
    </w:p>
    <w:p w:rsidR="000E6A14" w:rsidRPr="000E6A14" w:rsidRDefault="000E6A14" w:rsidP="000E6A14">
      <w:pPr>
        <w:shd w:val="clear" w:color="auto" w:fill="FFFFFF"/>
        <w:tabs>
          <w:tab w:val="left" w:pos="0"/>
          <w:tab w:val="left" w:pos="1217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-11"/>
          <w:sz w:val="20"/>
          <w:szCs w:val="20"/>
        </w:rPr>
        <w:t xml:space="preserve">     Обязанности «Заказчика».</w:t>
      </w:r>
    </w:p>
    <w:p w:rsidR="000E6A14" w:rsidRPr="000E6A14" w:rsidRDefault="000E6A14" w:rsidP="000E6A14">
      <w:pPr>
        <w:shd w:val="clear" w:color="auto" w:fill="FFFFFF"/>
        <w:tabs>
          <w:tab w:val="left" w:pos="0"/>
          <w:tab w:val="left" w:pos="1217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2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  <w:t>5.5. «Заказчик» обязан произвести приемку и оплату работ, выполненных «Подрядчиком», в порядке, предусмотренном настоящим договором.</w:t>
      </w:r>
    </w:p>
    <w:p w:rsidR="000E6A14" w:rsidRPr="000E6A14" w:rsidRDefault="000E6A14" w:rsidP="000E6A14">
      <w:pPr>
        <w:shd w:val="clear" w:color="auto" w:fill="FFFFFF"/>
        <w:tabs>
          <w:tab w:val="left" w:pos="127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2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2"/>
          <w:sz w:val="20"/>
          <w:szCs w:val="20"/>
        </w:rPr>
        <w:t>5.6. «Заказчик» обязан к моменту начала работ передать «Подрядчику» объект производства работ по акту, предоставить необходимые условия для производства работ в соответствии требованиям безопасности труда и санитарно-гигиеническим условиям.</w:t>
      </w:r>
    </w:p>
    <w:p w:rsidR="000E6A14" w:rsidRPr="000E6A14" w:rsidRDefault="000E6A14" w:rsidP="000E6A14">
      <w:pPr>
        <w:shd w:val="clear" w:color="auto" w:fill="FFFFFF"/>
        <w:tabs>
          <w:tab w:val="left" w:pos="127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b/>
          <w:color w:val="000000"/>
          <w:spacing w:val="2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2"/>
          <w:sz w:val="20"/>
          <w:szCs w:val="20"/>
        </w:rPr>
        <w:lastRenderedPageBreak/>
        <w:t>5.7. «Заказчик» обязан сообщать «Подрядчику» в письменном виде о недостатках, выявленных при осуществлении контроля и надзора со стороны «Заказчика» за работами, выполняемыми «Подрядчиком» по условиям договора.</w:t>
      </w:r>
    </w:p>
    <w:p w:rsidR="000E6A14" w:rsidRPr="000E6A14" w:rsidRDefault="000E6A14" w:rsidP="000E6A14">
      <w:pPr>
        <w:shd w:val="clear" w:color="auto" w:fill="FFFFFF"/>
        <w:tabs>
          <w:tab w:val="left" w:pos="1274"/>
          <w:tab w:val="left" w:pos="8960"/>
        </w:tabs>
        <w:spacing w:after="0" w:line="100" w:lineRule="atLeast"/>
        <w:ind w:firstLine="360"/>
        <w:jc w:val="center"/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</w:pPr>
      <w:r w:rsidRPr="000E6A14">
        <w:rPr>
          <w:rFonts w:ascii="Times New Roman" w:eastAsia="Times New Roman" w:hAnsi="Times New Roman" w:cs="Calibri"/>
          <w:b/>
          <w:color w:val="000000"/>
          <w:spacing w:val="2"/>
          <w:sz w:val="20"/>
          <w:szCs w:val="20"/>
        </w:rPr>
        <w:t>6. Приемка работ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4"/>
          <w:sz w:val="20"/>
          <w:szCs w:val="20"/>
        </w:rPr>
        <w:t xml:space="preserve">6.1. После завершения выполнения работ, предусмотренных договором, графиком, «Подрядчик» письменно уведомляет «Заказчика» о факте завершения работ  и предоставляет ему  комплект отчетной документации, предусмотренной договором и комплект </w:t>
      </w:r>
      <w:r w:rsidRPr="000E6A14">
        <w:rPr>
          <w:rFonts w:ascii="Times New Roman" w:eastAsia="Times New Roman" w:hAnsi="Times New Roman" w:cs="Calibri"/>
          <w:iCs/>
          <w:color w:val="000000"/>
          <w:spacing w:val="4"/>
          <w:sz w:val="20"/>
          <w:szCs w:val="20"/>
        </w:rPr>
        <w:t xml:space="preserve"> исполнительной документации (паспорта, сертификаты на материалы вкл. сертификаты пожарной безопасности; акты на скрытые работы, журнал производства работ).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>6.2. В течение трех рабочих дней после получения уведомления и документов, указанных в п.6.1 договора «Заказчик» проводит  экспертизу выполненных работ и представленной  документации на предмет их соответствия требованиям и условиям договора к предмету работ, с составлением заключения.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>В случае привлечения «Заказчиком» к проведению экспертизы сторонних специалистов или сторонних специализированных организаций срок экспертизы  не может превышать 20 (двадцать) рабочих дней.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 xml:space="preserve"> 6.3. С учетом заключения  экспертизы  по результатам выполненных работ «Заказчик» в течение  пяти рабочих дней после подписания акта экспертизы осуществляет приемку работ и направляет  «Подрядчику» один из вариантов документов: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>- либо подписанные «Заказчиком» по одному экземпляру представленных актов КС-2, КС-3,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 xml:space="preserve">- либо запрос о предоставлении разъяснений касательно результатов работ, 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>- либо мотивированный отказ от принятия результатов выполненных работ,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 xml:space="preserve">- либо акт с перечнем выявленных недостатков, необходимых доработок и сроком их устранения. 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>В случае отказа «Заказчика» от принятия результатов выполненных работ в связи с необходимостью устранения недостатков и/или доработки результатов работ «Подрядчик» обязуется в срок, установленный в акте, составленном  «Заказчиком», устранить указанные недостатки/произвести доработки за свой счет.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 xml:space="preserve">  6.4. </w:t>
      </w:r>
      <w:proofErr w:type="gramStart"/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>В случае получения от «Заказчика» запроса о предоставлении разъяснений касательно результатов работ, или мотивированного отказа от принятия результатов выполненных работ, или акта с перечнем выявленных недостатков, необходимых доработок и сроком их устранения, «Подрядчик» в течение 3 (трех) рабочих дней обязан предоставить «Заказчику» запрашиваемые разъяснения в отношении выполненных работ или в срок, установленный в указанном акте, содержащем перечень выявленных недостатков и</w:t>
      </w:r>
      <w:proofErr w:type="gramEnd"/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 xml:space="preserve"> необходимых доработок, устранить полученные от  «Заказчика» замечания/недостатки/произвести доработки и передать «Заказчику»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«Подрядчиком» акт КС-2 и справку КС-3.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 xml:space="preserve">  6.5. </w:t>
      </w:r>
      <w:proofErr w:type="gramStart"/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>В случае если по результатам рассмотрения отчета об устранении недостатков «Заказчиком» будет принято решение об устранении «Подрядчиком» недостатков/выполнении доработок в надлежащем порядке и в установленные сроки, а также в случае отсутствия у «Заказчика» запросов касательно представления разъяснений в отношении выполненных работ «Заказчик»  принимает выполненные работы и подписывает 2 (два) экземпляра акта о приемке выполненных работ по форме КС-2, справки</w:t>
      </w:r>
      <w:proofErr w:type="gramEnd"/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 xml:space="preserve"> о стоимости выполненных работ и затрат по форме КС-3, по одному экземпляру которых направляет «Подрядчику».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 xml:space="preserve"> 6.6.По завершении выполнения всего объема работ, предусмотренного настоящим договором, «Подрядчик» передает «Заказчику» техническую документацию:  исполнительную документацию, журнал производства работ, сертификаты соответствия на материалы.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>6.7.В случае не устранения  «Подрядчиком»  выявленных недостатков в работе,  невыполнении необходимых доработок или других требований «Заказчика», изложенных в акте или мотивированном отказе от приемки результатов работ, в установленный срок или  при невозможности их устранения, «Заказчик» вправе: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>- принять выполненные работы в части и отказаться от приемки и оплаты той части работ, которая не соответствует требованиям и условиям договора;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>- отказаться от принятия  и оплаты работ в полном объеме;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>- потребовать возмещения убытков и уплаты штрафных санкций;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>- принять решение об одностороннем отказе от исполнения договора.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b/>
          <w:color w:val="000000"/>
          <w:spacing w:val="-3"/>
          <w:sz w:val="20"/>
          <w:szCs w:val="20"/>
        </w:rPr>
      </w:pPr>
      <w:r w:rsidRPr="000E6A14">
        <w:rPr>
          <w:rFonts w:ascii="Times New Roman" w:eastAsia="Times New Roman" w:hAnsi="Times New Roman" w:cs="Calibri"/>
          <w:color w:val="000000"/>
          <w:spacing w:val="1"/>
          <w:sz w:val="20"/>
          <w:szCs w:val="20"/>
        </w:rPr>
        <w:t>6.8. При обнаружении дефектов в выполненной работе после приемки работ и ввода объекта в эксплуатацию «Подрядчик» за свой счет устраняет выявленные дефекты.</w:t>
      </w:r>
    </w:p>
    <w:p w:rsidR="000E6A14" w:rsidRPr="000E6A14" w:rsidRDefault="000E6A14" w:rsidP="000E6A14">
      <w:pPr>
        <w:shd w:val="clear" w:color="auto" w:fill="FFFFFF"/>
        <w:tabs>
          <w:tab w:val="left" w:pos="1224"/>
          <w:tab w:val="left" w:pos="8960"/>
        </w:tabs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b/>
          <w:color w:val="000000"/>
          <w:spacing w:val="-3"/>
          <w:sz w:val="20"/>
          <w:szCs w:val="20"/>
        </w:rPr>
      </w:pPr>
    </w:p>
    <w:p w:rsidR="000E6A14" w:rsidRPr="000E6A14" w:rsidRDefault="000E6A14" w:rsidP="000E6A14">
      <w:pPr>
        <w:spacing w:after="0" w:line="100" w:lineRule="atLeast"/>
        <w:ind w:firstLine="225"/>
        <w:jc w:val="center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b/>
          <w:kern w:val="1"/>
          <w:sz w:val="20"/>
          <w:szCs w:val="20"/>
        </w:rPr>
        <w:t>7. Гарантийные обязательства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7.1. “Подрядчик” представляет гарантийное обязательство  на весь объем произведенных работ и используемые материалы в течение 60 месяцев со дня подписания актов сдачи-приемки выполненных работ. 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>7.2. При возникновении или обнаружении дефектов в произведенных работах в период гарантийного срока эксплуатации объектов, «Подрядчик» обязан: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- выезжать на объект по телефонограмме «Заказчика» в течение суток, для решения вопроса об устранении выявленных недостатков с обязательным составлением акта и указанием сроков устранения дефектов, 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lastRenderedPageBreak/>
        <w:t>-устранять своими силами или за свой счет дефекты в результатах работ, выявленные в период гарантийного срока эксплуатации объекта и подтвержденные двусторонним актом, в сроки, согласованные сторонами и также указанными в двустороннем акте.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0E6A14" w:rsidRPr="000E6A14" w:rsidRDefault="000E6A14" w:rsidP="000E6A14">
      <w:pPr>
        <w:spacing w:after="0" w:line="100" w:lineRule="atLeast"/>
        <w:jc w:val="center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b/>
          <w:sz w:val="20"/>
          <w:szCs w:val="20"/>
        </w:rPr>
        <w:t>8. Ответственность сторон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>8.1.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8.2. </w:t>
      </w:r>
      <w:proofErr w:type="gramStart"/>
      <w:r w:rsidRPr="000E6A14">
        <w:rPr>
          <w:rFonts w:ascii="Times New Roman" w:eastAsia="Times New Roman" w:hAnsi="Times New Roman" w:cs="Calibri"/>
          <w:sz w:val="20"/>
          <w:szCs w:val="20"/>
        </w:rPr>
        <w:t>В случае просрочки исполнения  «Подрядчиком»  обязательств, предусмотренных договором, «Заказчик» направляет  «Подрядчику»  требование об уплате пени.</w:t>
      </w:r>
      <w:proofErr w:type="gramEnd"/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b/>
          <w:sz w:val="20"/>
          <w:szCs w:val="20"/>
        </w:rPr>
      </w:pPr>
      <w:proofErr w:type="gramStart"/>
      <w:r w:rsidRPr="000E6A14">
        <w:rPr>
          <w:rFonts w:ascii="Times New Roman" w:eastAsia="Times New Roman" w:hAnsi="Times New Roman" w:cs="Calibri"/>
          <w:sz w:val="20"/>
          <w:szCs w:val="20"/>
        </w:rPr>
        <w:t>8.3.Пеня начисляется за каждый день просрочки исполнения «Подрядчиком»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не менее одной трехсотой действующей на дату уплаты пени ставки рефинансирования Центрального банка РФ от цены договора, уменьшенной на сумму, пропорциональную объему обязательств, предусмотренных договором и фактически исполненных «Подрядчиком», и определяется по</w:t>
      </w:r>
      <w:proofErr w:type="gramEnd"/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формуле:    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b/>
          <w:sz w:val="20"/>
          <w:szCs w:val="20"/>
        </w:rPr>
        <w:t>П = (Ц - В) x</w:t>
      </w:r>
      <w:proofErr w:type="gramStart"/>
      <w:r w:rsidRPr="000E6A14">
        <w:rPr>
          <w:rFonts w:ascii="Times New Roman" w:eastAsia="Times New Roman" w:hAnsi="Times New Roman" w:cs="Calibri"/>
          <w:b/>
          <w:sz w:val="20"/>
          <w:szCs w:val="20"/>
        </w:rPr>
        <w:t xml:space="preserve"> С</w:t>
      </w:r>
      <w:proofErr w:type="gramEnd"/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,  где:    </w:t>
      </w:r>
      <w:proofErr w:type="gramStart"/>
      <w:r w:rsidRPr="000E6A14">
        <w:rPr>
          <w:rFonts w:ascii="Times New Roman" w:eastAsia="Times New Roman" w:hAnsi="Times New Roman" w:cs="Calibri"/>
          <w:sz w:val="20"/>
          <w:szCs w:val="20"/>
        </w:rPr>
        <w:t>Ц</w:t>
      </w:r>
      <w:proofErr w:type="gramEnd"/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- цена  договора;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proofErr w:type="gramStart"/>
      <w:r w:rsidRPr="000E6A14">
        <w:rPr>
          <w:rFonts w:ascii="Times New Roman" w:eastAsia="Times New Roman" w:hAnsi="Times New Roman" w:cs="Calibri"/>
          <w:sz w:val="20"/>
          <w:szCs w:val="20"/>
        </w:rPr>
        <w:t>В - стоимость фактически исполненного в установленный срок «Подрядчиком» обязательства по договору, определяемая на основании документа о приемке результатов выполнения работ,  в том числе отдельных этапов исполнения договора;</w:t>
      </w:r>
      <w:proofErr w:type="gramEnd"/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>С - размер ставки.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Calibri" w:eastAsia="Calibri" w:hAnsi="Calibri" w:cs="Calibri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Размер ставки определяется по формуле:  </w:t>
      </w:r>
      <w:r w:rsidRPr="000E6A14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993775" cy="254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A14">
        <w:rPr>
          <w:rFonts w:ascii="Times New Roman" w:eastAsia="Times New Roman" w:hAnsi="Times New Roman" w:cs="Calibri"/>
          <w:sz w:val="20"/>
          <w:szCs w:val="20"/>
        </w:rPr>
        <w:t>где: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270510" cy="254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- размер ставки рефинансирования, установленной Центральным банком Российской Федерации на дату уплаты пени, определяемый с учетом коэффициента</w:t>
      </w:r>
      <w:proofErr w:type="gramStart"/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К</w:t>
      </w:r>
      <w:proofErr w:type="gramEnd"/>
      <w:r w:rsidRPr="000E6A14">
        <w:rPr>
          <w:rFonts w:ascii="Times New Roman" w:eastAsia="Times New Roman" w:hAnsi="Times New Roman" w:cs="Calibri"/>
          <w:sz w:val="20"/>
          <w:szCs w:val="20"/>
        </w:rPr>
        <w:t>;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>ДП - количество дней просрочки.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>Коэффициент</w:t>
      </w:r>
      <w:proofErr w:type="gramStart"/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К</w:t>
      </w:r>
      <w:proofErr w:type="gramEnd"/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определяется по формуле:</w:t>
      </w:r>
      <w:r w:rsidRPr="000E6A14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1184910" cy="421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21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A14">
        <w:rPr>
          <w:rFonts w:ascii="Times New Roman" w:eastAsia="Times New Roman" w:hAnsi="Times New Roman" w:cs="Calibri"/>
          <w:sz w:val="20"/>
          <w:szCs w:val="20"/>
        </w:rPr>
        <w:t>,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>где: ДП - количество дней просрочки;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>ДК - срок исполнения обязательства по контракту (количество дней).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>При</w:t>
      </w:r>
      <w:proofErr w:type="gramStart"/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К</w:t>
      </w:r>
      <w:proofErr w:type="gramEnd"/>
      <w:r w:rsidRPr="000E6A14">
        <w:rPr>
          <w:rFonts w:ascii="Times New Roman" w:eastAsia="Times New Roman" w:hAnsi="Times New Roman" w:cs="Calibri"/>
          <w:sz w:val="20"/>
          <w:szCs w:val="20"/>
        </w:rPr>
        <w:t>, равном 0 - 50 %,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>При</w:t>
      </w:r>
      <w:proofErr w:type="gramStart"/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К</w:t>
      </w:r>
      <w:proofErr w:type="gramEnd"/>
      <w:r w:rsidRPr="000E6A14">
        <w:rPr>
          <w:rFonts w:ascii="Times New Roman" w:eastAsia="Times New Roman" w:hAnsi="Times New Roman" w:cs="Calibri"/>
          <w:sz w:val="20"/>
          <w:szCs w:val="20"/>
        </w:rPr>
        <w:t>, равном 50 - 100 %,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>При</w:t>
      </w:r>
      <w:proofErr w:type="gramStart"/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К</w:t>
      </w:r>
      <w:proofErr w:type="gramEnd"/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, равном 100 %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 </w:t>
      </w:r>
    </w:p>
    <w:p w:rsidR="000E6A14" w:rsidRPr="000E6A14" w:rsidRDefault="000E6A14" w:rsidP="000E6A14">
      <w:pPr>
        <w:spacing w:after="0" w:line="100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  8.4. В случае ненадлежащего исполнения «Подрядчиком»  обязательств, предусмотренных договором, за исключением просрочки исполнения  в соответствии с п.8.2. договора,  «Заказчик» направляет «Подрядчику»  требование об уплате штрафа в виде фиксированной суммы -10% цены договора.</w:t>
      </w:r>
    </w:p>
    <w:p w:rsidR="000E6A14" w:rsidRPr="000E6A14" w:rsidRDefault="000E6A14" w:rsidP="000E6A14">
      <w:pPr>
        <w:spacing w:after="0" w:line="100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  8.5. В случае просрочки исполнения «Заказчиком» обязательств, предусмотренных договором, а также в иных случаях ненадлежащего исполнения  «Заказчиком» обязательств, предусмотренных договором, «Подрядчик» вправе потребовать уплаты штрафа и пени. В этом случае:</w:t>
      </w:r>
    </w:p>
    <w:p w:rsidR="000E6A14" w:rsidRPr="000E6A14" w:rsidRDefault="000E6A14" w:rsidP="000E6A14">
      <w:pPr>
        <w:spacing w:after="0" w:line="100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>- 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суммы;</w:t>
      </w:r>
    </w:p>
    <w:p w:rsidR="000E6A14" w:rsidRPr="000E6A14" w:rsidRDefault="000E6A14" w:rsidP="000E6A14">
      <w:pPr>
        <w:spacing w:after="0" w:line="100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>- штраф начисляется за ненадлежащее исполнение  «Заказчиком» обязательств, предусмотренных договором, за исключением просрочки исполнения обязательств, и составляет фиксированную сумму – 2,5% цены договора</w:t>
      </w:r>
    </w:p>
    <w:p w:rsidR="000E6A14" w:rsidRPr="000E6A14" w:rsidRDefault="000E6A14" w:rsidP="000E6A14">
      <w:pPr>
        <w:spacing w:after="0" w:line="100" w:lineRule="atLeast"/>
        <w:ind w:firstLine="36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8.6.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b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8.7.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0E6A14" w:rsidRPr="000E6A14" w:rsidRDefault="000E6A14" w:rsidP="000E6A14">
      <w:pPr>
        <w:spacing w:after="0" w:line="100" w:lineRule="atLeast"/>
        <w:ind w:firstLine="225"/>
        <w:jc w:val="center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b/>
          <w:sz w:val="20"/>
          <w:szCs w:val="20"/>
        </w:rPr>
        <w:t>9. Обстоятельства непреодолимой силы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proofErr w:type="gramStart"/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9.1.Ни одна из сторон не несет ответственности перед другой стороной за неисполнение обязательств по настоящему договору,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</w:t>
      </w:r>
      <w:r w:rsidRPr="000E6A14">
        <w:rPr>
          <w:rFonts w:ascii="Times New Roman" w:eastAsia="Times New Roman" w:hAnsi="Times New Roman" w:cs="Calibri"/>
          <w:sz w:val="20"/>
          <w:szCs w:val="20"/>
        </w:rPr>
        <w:lastRenderedPageBreak/>
        <w:t>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9.2.Сторона,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9.3.Наступление обстоятельств непреодолимой силы, при условии соблюдения указанных выше действий, продлевает срок исполнения обязательств по договору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9.4.Если действие непреодолимой силы продолжается свыше одного месяца, стороны обязаны согласовать условия дальнейшего действия либо прекращения договора.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0E6A14" w:rsidRPr="000E6A14" w:rsidRDefault="000E6A14" w:rsidP="000E6A14">
      <w:pPr>
        <w:spacing w:after="0" w:line="100" w:lineRule="atLeast"/>
        <w:ind w:firstLine="225"/>
        <w:jc w:val="center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b/>
          <w:sz w:val="20"/>
          <w:szCs w:val="20"/>
        </w:rPr>
        <w:t>10. Обеспечение исполнения договора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10.1 Размер обеспечения исполнения настоящего договора установлен в сумме  </w:t>
      </w:r>
      <w:r w:rsidRPr="000E6A14">
        <w:rPr>
          <w:rFonts w:ascii="Calibri" w:eastAsia="Calibri" w:hAnsi="Calibri" w:cs="Calibri"/>
        </w:rPr>
        <w:t>36 000</w:t>
      </w: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рублей. Обеспечение предоставляется с учетом антидемпинговых мер, предусмотренных Федеральным законом от 05.04.13 № 44-ФЗ и документацией об электронном аукционе, если эта обязанность «Подрядчика» возникла на момент заключения договора. 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10.2. Исполнение договора может  быть обеспечено по усмотрению «Подрядчика», или предоставлением банковской гарантии, выданной банком, или внесением денежных средств на счет «Заказчика». 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10.3. Если обеспечение исполнения договора представлено  «Подрядчиком» путем внесения денежных средств на счет «Заказчика», то такое обеспечение возвращается  «Заказчиком» в полном объеме при условии надлежащего исполнения «Подрядчиком» условий договора, подтвержденного подписанными сторонами актов приемки работ по форме КС-2, КС-3. 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10.4.Денежные средства, внесенные в качестве обеспечения исполнения договора, возвращаются «Заказчиком» за минусом  суммы ущерба и суммы штрафных санкций, рассчитанных по условиям договора, в случае если при исполнении договора: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>- «Подрядчиком» были допущены нарушения условий  договора, которые были отражены в документах, составленных при приемке работ, но не повлекли за собой отказ «Заказчика» от приемки результатов работ;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>- «Подрядчиком» были устранены  недостатки в работе и своевременно исполнены требования «Заказчика» по доработке, указанные Заказчиком в документах, составленных при приемке работ.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10.5. Возврат денежных средств  осуществляется «Заказчиком» на основании письменного  требования «Подрядчика»  о возврате суммы обеспечения, в течение пяти банковских дней со дня получения «Заказчиком» соответствующего письменного требования,  на банковский счет, указанный  «Подрядчиком» в таком письменном требовании.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10.6.  </w:t>
      </w:r>
      <w:proofErr w:type="gramStart"/>
      <w:r w:rsidRPr="000E6A14">
        <w:rPr>
          <w:rFonts w:ascii="Times New Roman" w:eastAsia="Times New Roman" w:hAnsi="Times New Roman" w:cs="Calibri"/>
          <w:sz w:val="20"/>
          <w:szCs w:val="20"/>
        </w:rPr>
        <w:t>Денежная сумма, полученная «Заказчиком» в обеспечение исполнения настоящего договора, удерживается «Заказчиком» без согласия  «Подрядчика»,  без обращения в суд и не подлежит возврату «Подрядчику»  в следующих случаях:</w:t>
      </w:r>
      <w:proofErr w:type="gramEnd"/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>- неисполнения «Подрядчиком» условий договора полностью или в части;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>- ненадлежащего исполнения «Подрядчиком» обязательств, предусмотренных настоящим договором, которое повлекло отказ «Заказчика» от принятия и оплаты работ или односторонний отказ «Заказчика» от исполнения договора.</w:t>
      </w:r>
    </w:p>
    <w:p w:rsidR="000E6A14" w:rsidRPr="000E6A14" w:rsidRDefault="000E6A14" w:rsidP="000E6A14">
      <w:pPr>
        <w:spacing w:after="0" w:line="100" w:lineRule="atLeast"/>
        <w:ind w:firstLine="225"/>
        <w:jc w:val="center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b/>
          <w:sz w:val="20"/>
          <w:szCs w:val="20"/>
        </w:rPr>
        <w:t>11. Порядок разрешения споров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11.1.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11.2. Любые споры, не урегулированные во внесудебном порядке, разрешаются арбитражным судом Томской области.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11.3.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календарных дней со дня ее получения.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0E6A14" w:rsidRPr="000E6A14" w:rsidRDefault="000E6A14" w:rsidP="000E6A14">
      <w:pPr>
        <w:spacing w:after="0" w:line="100" w:lineRule="atLeast"/>
        <w:ind w:firstLine="225"/>
        <w:jc w:val="center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b/>
          <w:sz w:val="20"/>
          <w:szCs w:val="20"/>
        </w:rPr>
        <w:t>12.Срок действия  договора и прочие условия.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12.1.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12.2.  Договора заключается в электронной форме и подписывается сторонами  электронной подписью. 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12.3.При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12.4.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lastRenderedPageBreak/>
        <w:t xml:space="preserve">    12.5.При исполнении договора не допускается перемена «Подрядчика»</w:t>
      </w:r>
      <w:proofErr w:type="gramStart"/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,</w:t>
      </w:r>
      <w:proofErr w:type="gramEnd"/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за исключением случая, если новый  подрядчик  является правопреемником «Подрядчика»  по настоящему договору вследствие реорганизации юридического лица в форме преобразования, слияния или присоединения.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b/>
          <w:sz w:val="20"/>
          <w:szCs w:val="20"/>
        </w:rPr>
      </w:pPr>
      <w:r w:rsidRPr="000E6A14">
        <w:rPr>
          <w:rFonts w:ascii="Times New Roman" w:eastAsia="Times New Roman" w:hAnsi="Times New Roman" w:cs="Calibri"/>
          <w:sz w:val="20"/>
          <w:szCs w:val="20"/>
        </w:rPr>
        <w:t xml:space="preserve">    12.6. В случае перемены «Заказчика» права и обязанности «Заказчика», предусмотренные договором, переходят к новому «Заказчику».</w:t>
      </w:r>
    </w:p>
    <w:p w:rsidR="000E6A14" w:rsidRPr="000E6A14" w:rsidRDefault="000E6A14" w:rsidP="000E6A14">
      <w:pPr>
        <w:spacing w:after="0" w:line="100" w:lineRule="atLeast"/>
        <w:ind w:firstLine="225"/>
        <w:jc w:val="center"/>
        <w:rPr>
          <w:rFonts w:ascii="Times New Roman" w:eastAsia="Times New Roman" w:hAnsi="Times New Roman" w:cs="Calibri"/>
          <w:bCs/>
          <w:sz w:val="20"/>
          <w:szCs w:val="20"/>
        </w:rPr>
      </w:pPr>
      <w:r w:rsidRPr="000E6A14">
        <w:rPr>
          <w:rFonts w:ascii="Times New Roman" w:eastAsia="Times New Roman" w:hAnsi="Times New Roman" w:cs="Calibri"/>
          <w:b/>
          <w:sz w:val="20"/>
          <w:szCs w:val="20"/>
        </w:rPr>
        <w:t>13. Порядок расторжения договора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bCs/>
          <w:sz w:val="20"/>
          <w:szCs w:val="20"/>
        </w:rPr>
      </w:pPr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   13.1 Расторжение договора допускается по соглашению сторон, по решению суда, в случае одностороннего отказа стороны договора от исполнения  в соответствии с гражданским законодательством РФ.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bCs/>
          <w:sz w:val="20"/>
          <w:szCs w:val="20"/>
        </w:rPr>
      </w:pPr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   13.2. « Заказчик»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bCs/>
          <w:sz w:val="20"/>
          <w:szCs w:val="20"/>
        </w:rPr>
      </w:pPr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   13.3. </w:t>
      </w:r>
      <w:proofErr w:type="gramStart"/>
      <w:r w:rsidRPr="000E6A14">
        <w:rPr>
          <w:rFonts w:ascii="Times New Roman" w:eastAsia="Times New Roman" w:hAnsi="Times New Roman" w:cs="Calibri"/>
          <w:bCs/>
          <w:sz w:val="20"/>
          <w:szCs w:val="20"/>
        </w:rPr>
        <w:t>Решение  «Заказчика» об одностороннем отказе от исполнения договора не позднее чем в течение трех рабочих дней с даты   принятия такого решения, размещается в единой информационной системе и направляется  «Подрядчику»  по почте заказным письмом с уведомлением о вручении по адресу «Подрядчика»,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связи и доставки, обеспечивающих фиксирование такого уведомления и получение «Заказчиком» подтверждения о его вручении  «Подрядчику».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bCs/>
          <w:sz w:val="20"/>
          <w:szCs w:val="20"/>
        </w:rPr>
      </w:pPr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  13.4.  Выполнение «Заказчиком»  требований, указанных в п.13.3 договора, считается надлежащим уведомлением «Подрядчика» об одностороннем отказе от исполнения договора. Датой такого надлежащего уведомления признается дата получения «Заказчиком» подтверждения о вручении «Подрядчику»  указанного уведомления либо дата получения «Заказчиком» информации об отсутствии «Подрядчика»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0E6A14">
        <w:rPr>
          <w:rFonts w:ascii="Times New Roman" w:eastAsia="Times New Roman" w:hAnsi="Times New Roman" w:cs="Calibri"/>
          <w:bCs/>
          <w:sz w:val="20"/>
          <w:szCs w:val="20"/>
        </w:rPr>
        <w:t>с даты размещения</w:t>
      </w:r>
      <w:proofErr w:type="gramEnd"/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решения «Заказчика» об одностороннем отказе от исполнения договора в единой информационной системе.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bCs/>
          <w:sz w:val="20"/>
          <w:szCs w:val="20"/>
        </w:rPr>
      </w:pPr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  13.5. Решение «Заказчика» об одностороннем отказе от исполнения договора вступает в </w:t>
      </w:r>
      <w:proofErr w:type="gramStart"/>
      <w:r w:rsidRPr="000E6A14">
        <w:rPr>
          <w:rFonts w:ascii="Times New Roman" w:eastAsia="Times New Roman" w:hAnsi="Times New Roman" w:cs="Calibri"/>
          <w:bCs/>
          <w:sz w:val="20"/>
          <w:szCs w:val="20"/>
        </w:rPr>
        <w:t>силу</w:t>
      </w:r>
      <w:proofErr w:type="gramEnd"/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и договор считается расторгнутым через 10 дней с даты надлежащего уведомления «Заказчиком»  «Подрядчика» об одностороннем отказе от исполнения договора.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bCs/>
          <w:sz w:val="20"/>
          <w:szCs w:val="20"/>
        </w:rPr>
      </w:pPr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 13.6. </w:t>
      </w:r>
      <w:proofErr w:type="gramStart"/>
      <w:r w:rsidRPr="000E6A14">
        <w:rPr>
          <w:rFonts w:ascii="Times New Roman" w:eastAsia="Times New Roman" w:hAnsi="Times New Roman" w:cs="Calibri"/>
          <w:bCs/>
          <w:sz w:val="20"/>
          <w:szCs w:val="20"/>
        </w:rPr>
        <w:t>«Заказчик»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«Подрядчика»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«Заказчику» компенсированы затраты на проведение экспертизы (если экспертиза проводилась).</w:t>
      </w:r>
      <w:proofErr w:type="gramEnd"/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Данное правило не применяется в случае повторного нарушения «Подрядчиком»  условий договора, которые в соответствии с гражданским законодательством являются основанием для одностороннего отказа «Заказчика» от исполнения договора.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bCs/>
          <w:sz w:val="20"/>
          <w:szCs w:val="20"/>
        </w:rPr>
      </w:pPr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 13.7. «Заказчик» принимает решение об одностороннем отказе от исполнения договора, если в ходе исполнения договора установлено, что «Подрядчик»  не соответствует установленным документацией об электронном аукционе  требованиям к участникам аукциона или предоставил недостоверную информацию о своем соответствии таким требованиям, что позволило ему стать победителем аукциона.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bCs/>
          <w:sz w:val="20"/>
          <w:szCs w:val="20"/>
        </w:rPr>
      </w:pPr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 13.8. «Подрядчик» 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bCs/>
          <w:sz w:val="20"/>
          <w:szCs w:val="20"/>
        </w:rPr>
      </w:pPr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 13.9. </w:t>
      </w:r>
      <w:proofErr w:type="gramStart"/>
      <w:r w:rsidRPr="000E6A14">
        <w:rPr>
          <w:rFonts w:ascii="Times New Roman" w:eastAsia="Times New Roman" w:hAnsi="Times New Roman" w:cs="Calibri"/>
          <w:bCs/>
          <w:sz w:val="20"/>
          <w:szCs w:val="20"/>
        </w:rPr>
        <w:t>Решение  «Подрядчика»  об одностороннем отказе от исполнения договора не позднее чем в течение</w:t>
      </w:r>
      <w:r w:rsidRPr="000E6A14">
        <w:rPr>
          <w:rFonts w:ascii="Times New Roman" w:eastAsia="Times New Roman" w:hAnsi="Times New Roman" w:cs="Calibri"/>
          <w:b/>
          <w:bCs/>
          <w:sz w:val="20"/>
          <w:szCs w:val="20"/>
        </w:rPr>
        <w:t xml:space="preserve"> трех </w:t>
      </w:r>
      <w:r w:rsidRPr="000E6A14">
        <w:rPr>
          <w:rFonts w:ascii="Times New Roman" w:eastAsia="Times New Roman" w:hAnsi="Times New Roman" w:cs="Calibri"/>
          <w:bCs/>
          <w:sz w:val="20"/>
          <w:szCs w:val="20"/>
        </w:rPr>
        <w:t>рабочих дней с даты  принятия такого решения, направляется «Заказчику» по почте заказным письмом с уведомлением о вручении по адресу «Заказчика»,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уведомления и получение «Подрядчиком»  подтверждения о его вручении «Заказчику». Выполнение «Подрядчиком» указанных требований  считается надлежащим уведомлением «Заказчика» об одностороннем отказе от исполнения договора. Датой такого надлежащего уведомления признается дата получения «Подрядчиком»  подтверждения о вручении «Заказчику» указанного уведомления.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bCs/>
          <w:sz w:val="20"/>
          <w:szCs w:val="20"/>
        </w:rPr>
      </w:pPr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13.10. Решение «Подрядчика»  об одностороннем отказе от исполнения договора вступает в </w:t>
      </w:r>
      <w:proofErr w:type="gramStart"/>
      <w:r w:rsidRPr="000E6A14">
        <w:rPr>
          <w:rFonts w:ascii="Times New Roman" w:eastAsia="Times New Roman" w:hAnsi="Times New Roman" w:cs="Calibri"/>
          <w:bCs/>
          <w:sz w:val="20"/>
          <w:szCs w:val="20"/>
        </w:rPr>
        <w:t>силу</w:t>
      </w:r>
      <w:proofErr w:type="gramEnd"/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и договор считается расторгнутым через десять дней с даты надлежащего уведомления «Подрядчиком» «Заказчика» об одностороннем отказе от исполнения договора.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bCs/>
          <w:sz w:val="20"/>
          <w:szCs w:val="20"/>
        </w:rPr>
      </w:pPr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13.11. «Подрядчик» 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«Заказчика» о принятом </w:t>
      </w:r>
      <w:proofErr w:type="gramStart"/>
      <w:r w:rsidRPr="000E6A14">
        <w:rPr>
          <w:rFonts w:ascii="Times New Roman" w:eastAsia="Times New Roman" w:hAnsi="Times New Roman" w:cs="Calibri"/>
          <w:bCs/>
          <w:sz w:val="20"/>
          <w:szCs w:val="20"/>
        </w:rPr>
        <w:t>решении</w:t>
      </w:r>
      <w:proofErr w:type="gramEnd"/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об одностороннем отказе от исполнения договора устранены нарушения условий договора, послужившие основанием для принятия указанного решения.</w:t>
      </w:r>
    </w:p>
    <w:p w:rsidR="000E6A14" w:rsidRPr="000E6A14" w:rsidRDefault="000E6A14" w:rsidP="000E6A14">
      <w:pPr>
        <w:spacing w:after="0" w:line="100" w:lineRule="atLeast"/>
        <w:ind w:firstLine="225"/>
        <w:jc w:val="both"/>
        <w:rPr>
          <w:rFonts w:ascii="Times New Roman" w:eastAsia="Times New Roman" w:hAnsi="Times New Roman" w:cs="Calibri"/>
          <w:b/>
          <w:color w:val="000000"/>
          <w:spacing w:val="-3"/>
          <w:sz w:val="20"/>
          <w:szCs w:val="20"/>
        </w:rPr>
      </w:pPr>
      <w:r w:rsidRPr="000E6A14">
        <w:rPr>
          <w:rFonts w:ascii="Times New Roman" w:eastAsia="Times New Roman" w:hAnsi="Times New Roman" w:cs="Calibri"/>
          <w:bCs/>
          <w:sz w:val="20"/>
          <w:szCs w:val="20"/>
        </w:rPr>
        <w:t xml:space="preserve"> 13.12.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ущерба, </w:t>
      </w:r>
      <w:r w:rsidRPr="000E6A14">
        <w:rPr>
          <w:rFonts w:ascii="Times New Roman" w:eastAsia="Times New Roman" w:hAnsi="Times New Roman" w:cs="Calibri"/>
          <w:bCs/>
          <w:sz w:val="20"/>
          <w:szCs w:val="20"/>
        </w:rPr>
        <w:lastRenderedPageBreak/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0E6A14" w:rsidRPr="000E6A14" w:rsidRDefault="000E6A14" w:rsidP="000E6A14">
      <w:pPr>
        <w:shd w:val="clear" w:color="auto" w:fill="FFFFFF"/>
        <w:tabs>
          <w:tab w:val="left" w:pos="360"/>
          <w:tab w:val="left" w:pos="8960"/>
        </w:tabs>
        <w:spacing w:after="0" w:line="100" w:lineRule="atLeast"/>
        <w:jc w:val="center"/>
        <w:rPr>
          <w:rFonts w:ascii="Times New Roman" w:eastAsia="Times New Roman" w:hAnsi="Times New Roman" w:cs="Calibri"/>
          <w:b/>
          <w:color w:val="000000"/>
          <w:spacing w:val="-3"/>
          <w:sz w:val="20"/>
          <w:szCs w:val="20"/>
        </w:rPr>
      </w:pPr>
    </w:p>
    <w:p w:rsidR="000E6A14" w:rsidRPr="000E6A14" w:rsidRDefault="000E6A14" w:rsidP="000E6A14">
      <w:pPr>
        <w:spacing w:after="0" w:line="100" w:lineRule="atLeast"/>
        <w:jc w:val="center"/>
        <w:rPr>
          <w:rFonts w:ascii="Times New Roman" w:eastAsia="Times New Roman" w:hAnsi="Times New Roman" w:cs="Calibri"/>
          <w:b/>
          <w:kern w:val="1"/>
          <w:sz w:val="20"/>
          <w:szCs w:val="20"/>
        </w:rPr>
      </w:pPr>
      <w:r w:rsidRPr="000E6A14">
        <w:rPr>
          <w:rFonts w:ascii="Times New Roman" w:eastAsia="Times New Roman" w:hAnsi="Times New Roman" w:cs="Calibri"/>
          <w:b/>
          <w:sz w:val="20"/>
          <w:szCs w:val="20"/>
        </w:rPr>
        <w:t>14. ЮРИДИЧЕСКИЕ АДРЕСА И РЕКВИЗИТЫ СТОРОН</w:t>
      </w:r>
    </w:p>
    <w:tbl>
      <w:tblPr>
        <w:tblW w:w="0" w:type="auto"/>
        <w:tblLayout w:type="fixed"/>
        <w:tblLook w:val="0000"/>
      </w:tblPr>
      <w:tblGrid>
        <w:gridCol w:w="4831"/>
        <w:gridCol w:w="4740"/>
      </w:tblGrid>
      <w:tr w:rsidR="000E6A14" w:rsidRPr="000E6A14" w:rsidTr="00C70A9D"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A14" w:rsidRPr="000E6A14" w:rsidRDefault="000E6A14" w:rsidP="000E6A14">
            <w:pPr>
              <w:spacing w:after="0" w:line="100" w:lineRule="atLeast"/>
              <w:jc w:val="center"/>
              <w:rPr>
                <w:rFonts w:ascii="Times New Roman" w:eastAsia="Times New Roman" w:hAnsi="Times New Roman" w:cs="Calibri"/>
                <w:b/>
                <w:kern w:val="1"/>
                <w:sz w:val="20"/>
                <w:szCs w:val="20"/>
              </w:rPr>
            </w:pPr>
            <w:r w:rsidRPr="000E6A14">
              <w:rPr>
                <w:rFonts w:ascii="Times New Roman" w:eastAsia="Times New Roman" w:hAnsi="Times New Roman" w:cs="Calibri"/>
                <w:b/>
                <w:kern w:val="1"/>
                <w:sz w:val="20"/>
                <w:szCs w:val="20"/>
              </w:rPr>
              <w:t>Заказчик</w:t>
            </w:r>
          </w:p>
          <w:p w:rsidR="000E6A14" w:rsidRPr="000E6A14" w:rsidRDefault="000E6A14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 w:rsidRPr="000E6A14">
              <w:rPr>
                <w:rFonts w:ascii="Times New Roman" w:eastAsia="Times New Roman" w:hAnsi="Times New Roman" w:cs="Calibri"/>
                <w:b/>
                <w:kern w:val="1"/>
                <w:sz w:val="20"/>
                <w:szCs w:val="20"/>
              </w:rPr>
              <w:t xml:space="preserve">ФГБОУ </w:t>
            </w:r>
            <w:proofErr w:type="gramStart"/>
            <w:r w:rsidRPr="000E6A14">
              <w:rPr>
                <w:rFonts w:ascii="Times New Roman" w:eastAsia="Times New Roman" w:hAnsi="Times New Roman" w:cs="Calibri"/>
                <w:b/>
                <w:kern w:val="1"/>
                <w:sz w:val="20"/>
                <w:szCs w:val="20"/>
              </w:rPr>
              <w:t>ВО</w:t>
            </w:r>
            <w:proofErr w:type="gramEnd"/>
            <w:r w:rsidRPr="000E6A14">
              <w:rPr>
                <w:rFonts w:ascii="Times New Roman" w:eastAsia="Times New Roman" w:hAnsi="Times New Roman" w:cs="Calibri"/>
                <w:b/>
                <w:kern w:val="1"/>
                <w:sz w:val="20"/>
                <w:szCs w:val="20"/>
              </w:rPr>
              <w:t xml:space="preserve"> «Сибирский государственный университет путей сообщения» (СГУПС)</w:t>
            </w:r>
          </w:p>
          <w:p w:rsidR="000E6A14" w:rsidRPr="000E6A14" w:rsidRDefault="000E6A14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 w:rsidRPr="000E6A14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630049г</w:t>
            </w:r>
            <w:proofErr w:type="gramStart"/>
            <w:r w:rsidRPr="000E6A14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.Н</w:t>
            </w:r>
            <w:proofErr w:type="gramEnd"/>
            <w:r w:rsidRPr="000E6A14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 xml:space="preserve">овосибирск,49ул.Д.Ковальчук д.191, </w:t>
            </w:r>
          </w:p>
          <w:p w:rsidR="000E6A14" w:rsidRPr="000E6A14" w:rsidRDefault="000E6A14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 w:rsidRPr="000E6A14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ИНН: 5402113155 КПП 540201001</w:t>
            </w:r>
          </w:p>
          <w:p w:rsidR="000E6A14" w:rsidRPr="000E6A14" w:rsidRDefault="000E6A14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 w:rsidRPr="000E6A14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ОГРН1025401011680    ОКПО 01115969</w:t>
            </w:r>
          </w:p>
          <w:p w:rsidR="000E6A14" w:rsidRPr="000E6A14" w:rsidRDefault="000E6A14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 w:rsidRPr="000E6A14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Получатель: УФК по Новосибирской области (СГУПС л/с 20516Х38290)</w:t>
            </w:r>
          </w:p>
          <w:p w:rsidR="000E6A14" w:rsidRPr="000E6A14" w:rsidRDefault="000E6A14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 w:rsidRPr="000E6A14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БИК 045004001</w:t>
            </w:r>
          </w:p>
          <w:p w:rsidR="000E6A14" w:rsidRPr="000E6A14" w:rsidRDefault="000E6A14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 w:rsidRPr="000E6A14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Банк: Сибирское  ГУ Банка России  г</w:t>
            </w:r>
            <w:proofErr w:type="gramStart"/>
            <w:r w:rsidRPr="000E6A14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.Н</w:t>
            </w:r>
            <w:proofErr w:type="gramEnd"/>
            <w:r w:rsidRPr="000E6A14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овосибирск</w:t>
            </w:r>
          </w:p>
          <w:p w:rsidR="000E6A14" w:rsidRPr="000E6A14" w:rsidRDefault="000E6A14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 w:rsidRPr="000E6A14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Расчетный счет   40501810700042000002</w:t>
            </w:r>
          </w:p>
          <w:p w:rsidR="000E6A14" w:rsidRPr="000E6A14" w:rsidRDefault="000E6A14" w:rsidP="000E6A14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b/>
                <w:sz w:val="18"/>
                <w:szCs w:val="18"/>
              </w:rPr>
            </w:pPr>
            <w:r w:rsidRPr="000E6A14">
              <w:rPr>
                <w:rFonts w:ascii="Times New Roman" w:eastAsia="Calibri" w:hAnsi="Times New Roman" w:cs="Calibri"/>
                <w:b/>
                <w:sz w:val="18"/>
                <w:szCs w:val="18"/>
              </w:rPr>
              <w:t>Филиал ФГБОУ ВО СГУП</w:t>
            </w:r>
            <w:proofErr w:type="gramStart"/>
            <w:r w:rsidRPr="000E6A14">
              <w:rPr>
                <w:rFonts w:ascii="Times New Roman" w:eastAsia="Calibri" w:hAnsi="Times New Roman" w:cs="Calibri"/>
                <w:b/>
                <w:sz w:val="18"/>
                <w:szCs w:val="18"/>
              </w:rPr>
              <w:t>С-</w:t>
            </w:r>
            <w:proofErr w:type="gramEnd"/>
            <w:r w:rsidRPr="000E6A14">
              <w:rPr>
                <w:rFonts w:ascii="Times New Roman" w:eastAsia="Calibri" w:hAnsi="Times New Roman" w:cs="Calibri"/>
                <w:b/>
                <w:sz w:val="18"/>
                <w:szCs w:val="18"/>
              </w:rPr>
              <w:t xml:space="preserve"> Томский техникум железнодорожного транспорта (ТТЖТ-филиал СГУПС)</w:t>
            </w:r>
          </w:p>
          <w:p w:rsidR="000E6A14" w:rsidRPr="000E6A14" w:rsidRDefault="000E6A14" w:rsidP="000E6A14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0E6A14">
              <w:rPr>
                <w:rFonts w:ascii="Times New Roman" w:eastAsia="Calibri" w:hAnsi="Times New Roman" w:cs="Calibri"/>
                <w:sz w:val="18"/>
                <w:szCs w:val="18"/>
              </w:rPr>
              <w:t>Адрес: 634006, г</w:t>
            </w:r>
            <w:proofErr w:type="gramStart"/>
            <w:r w:rsidRPr="000E6A14">
              <w:rPr>
                <w:rFonts w:ascii="Times New Roman" w:eastAsia="Calibri" w:hAnsi="Times New Roman" w:cs="Calibri"/>
                <w:sz w:val="18"/>
                <w:szCs w:val="18"/>
              </w:rPr>
              <w:t>.Т</w:t>
            </w:r>
            <w:proofErr w:type="gramEnd"/>
            <w:r w:rsidRPr="000E6A14">
              <w:rPr>
                <w:rFonts w:ascii="Times New Roman" w:eastAsia="Calibri" w:hAnsi="Times New Roman" w:cs="Calibri"/>
                <w:sz w:val="18"/>
                <w:szCs w:val="18"/>
              </w:rPr>
              <w:t>омск, пер.Переездный,д.1 тел.798-855</w:t>
            </w:r>
          </w:p>
          <w:p w:rsidR="000E6A14" w:rsidRPr="000E6A14" w:rsidRDefault="000E6A14" w:rsidP="000E6A14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0E6A14">
              <w:rPr>
                <w:rFonts w:ascii="Times New Roman" w:eastAsia="Calibri" w:hAnsi="Times New Roman" w:cs="Calibri"/>
                <w:sz w:val="18"/>
                <w:szCs w:val="18"/>
              </w:rPr>
              <w:t>ИНН/КПП 5402113155/701702001</w:t>
            </w:r>
          </w:p>
          <w:p w:rsidR="000E6A14" w:rsidRPr="000E6A14" w:rsidRDefault="000E6A14" w:rsidP="000E6A14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0E6A14">
              <w:rPr>
                <w:rFonts w:ascii="Times New Roman" w:eastAsia="Calibri" w:hAnsi="Times New Roman" w:cs="Calibri"/>
                <w:sz w:val="18"/>
                <w:szCs w:val="18"/>
              </w:rPr>
              <w:t>Р/с 40501810500002000002 Отделение Томск г</w:t>
            </w:r>
            <w:proofErr w:type="gramStart"/>
            <w:r w:rsidRPr="000E6A14">
              <w:rPr>
                <w:rFonts w:ascii="Times New Roman" w:eastAsia="Calibri" w:hAnsi="Times New Roman" w:cs="Calibri"/>
                <w:sz w:val="18"/>
                <w:szCs w:val="18"/>
              </w:rPr>
              <w:t>.Т</w:t>
            </w:r>
            <w:proofErr w:type="gramEnd"/>
            <w:r w:rsidRPr="000E6A14">
              <w:rPr>
                <w:rFonts w:ascii="Times New Roman" w:eastAsia="Calibri" w:hAnsi="Times New Roman" w:cs="Calibri"/>
                <w:sz w:val="18"/>
                <w:szCs w:val="18"/>
              </w:rPr>
              <w:t>омск</w:t>
            </w:r>
          </w:p>
          <w:p w:rsidR="000E6A14" w:rsidRPr="000E6A14" w:rsidRDefault="000E6A14" w:rsidP="000E6A14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0E6A14">
              <w:rPr>
                <w:rFonts w:ascii="Times New Roman" w:eastAsia="Calibri" w:hAnsi="Times New Roman" w:cs="Calibri"/>
                <w:sz w:val="18"/>
                <w:szCs w:val="18"/>
              </w:rPr>
              <w:t>БИК 046902001</w:t>
            </w:r>
          </w:p>
          <w:p w:rsidR="000E6A14" w:rsidRPr="000E6A14" w:rsidRDefault="000E6A14" w:rsidP="000E6A14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0E6A14">
              <w:rPr>
                <w:rFonts w:ascii="Times New Roman" w:eastAsia="Calibri" w:hAnsi="Times New Roman" w:cs="Calibri"/>
                <w:sz w:val="18"/>
                <w:szCs w:val="18"/>
              </w:rPr>
              <w:t xml:space="preserve">УФК по Томской области (ТТЖТ-филиал СГУПС л/с 20656Х57840) </w:t>
            </w:r>
          </w:p>
          <w:p w:rsidR="000E6A14" w:rsidRPr="000E6A14" w:rsidRDefault="000E6A14" w:rsidP="000E6A14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0E6A14">
              <w:rPr>
                <w:rFonts w:ascii="Times New Roman" w:eastAsia="Calibri" w:hAnsi="Times New Roman" w:cs="Calibri"/>
                <w:sz w:val="18"/>
                <w:szCs w:val="18"/>
              </w:rPr>
              <w:t>ОГРН  1025401011680</w:t>
            </w:r>
          </w:p>
          <w:p w:rsidR="000E6A14" w:rsidRPr="000E6A14" w:rsidRDefault="000E6A14" w:rsidP="000E6A14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0E6A14">
              <w:rPr>
                <w:rFonts w:ascii="Times New Roman" w:eastAsia="Calibri" w:hAnsi="Times New Roman" w:cs="Calibri"/>
                <w:sz w:val="18"/>
                <w:szCs w:val="18"/>
              </w:rPr>
              <w:t>ОКПО 01116058   ОКТМО 69701000</w:t>
            </w:r>
          </w:p>
          <w:p w:rsidR="000E6A14" w:rsidRPr="000E6A14" w:rsidRDefault="000E6A14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</w:p>
          <w:p w:rsidR="000E6A14" w:rsidRPr="000E6A14" w:rsidRDefault="000E6A14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</w:p>
          <w:p w:rsidR="000E6A14" w:rsidRPr="000E6A14" w:rsidRDefault="000E6A14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 w:rsidRPr="000E6A14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 xml:space="preserve">Проректор </w:t>
            </w:r>
          </w:p>
          <w:p w:rsidR="000E6A14" w:rsidRPr="000E6A14" w:rsidRDefault="000E6A14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</w:p>
          <w:p w:rsidR="000E6A14" w:rsidRPr="000E6A14" w:rsidRDefault="000E6A14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 w:rsidRPr="000E6A14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 xml:space="preserve"> ____________________  О.Ю.Васильев</w:t>
            </w:r>
          </w:p>
          <w:p w:rsidR="000E6A14" w:rsidRPr="000E6A14" w:rsidRDefault="000E6A14" w:rsidP="000E6A14">
            <w:pPr>
              <w:spacing w:after="0" w:line="100" w:lineRule="atLeast"/>
              <w:jc w:val="both"/>
              <w:rPr>
                <w:rFonts w:ascii="Times New Roman" w:eastAsia="Times New Roman" w:hAnsi="Times New Roman" w:cs="Calibri"/>
                <w:b/>
                <w:kern w:val="1"/>
                <w:sz w:val="20"/>
                <w:szCs w:val="20"/>
              </w:rPr>
            </w:pPr>
            <w:r w:rsidRPr="000E6A14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Электронная подпись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A14" w:rsidRPr="000E6A14" w:rsidRDefault="000E6A14" w:rsidP="000E6A14">
            <w:pPr>
              <w:spacing w:after="0" w:line="100" w:lineRule="atLeast"/>
              <w:jc w:val="center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 w:rsidRPr="000E6A14">
              <w:rPr>
                <w:rFonts w:ascii="Times New Roman" w:eastAsia="Times New Roman" w:hAnsi="Times New Roman" w:cs="Calibri"/>
                <w:b/>
                <w:kern w:val="1"/>
                <w:sz w:val="20"/>
                <w:szCs w:val="20"/>
              </w:rPr>
              <w:t>Подрядчик</w:t>
            </w:r>
          </w:p>
          <w:p w:rsidR="000E6A14" w:rsidRDefault="000E6A14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ООО «ВЕДАС»</w:t>
            </w:r>
          </w:p>
          <w:p w:rsidR="000E6A14" w:rsidRDefault="000E6A14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Юр.адрес: 634061 г</w:t>
            </w:r>
            <w:proofErr w:type="gramStart"/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омск, ул.Никитина, д.56 кв.124</w:t>
            </w:r>
          </w:p>
          <w:p w:rsidR="000E6A14" w:rsidRDefault="000E6A14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Почтовый адрес:</w:t>
            </w:r>
            <w:r w:rsidR="005A4B22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634012 г</w:t>
            </w:r>
            <w:proofErr w:type="gramStart"/>
            <w:r w:rsidR="005A4B22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.Т</w:t>
            </w:r>
            <w:proofErr w:type="gramEnd"/>
            <w:r w:rsidR="005A4B22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омск, ул.Елизаровых,17/3</w:t>
            </w:r>
          </w:p>
          <w:p w:rsidR="005A4B22" w:rsidRDefault="005A4B22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Тел.(3822)22-59-28, 89627804084, 89039555928</w:t>
            </w:r>
          </w:p>
          <w:p w:rsidR="005A4B22" w:rsidRDefault="005A4B22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э/</w:t>
            </w:r>
            <w:proofErr w:type="gramStart"/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 xml:space="preserve"> </w:t>
            </w:r>
            <w:hyperlink r:id="rId8" w:history="1">
              <w:r w:rsidRPr="00E35416">
                <w:rPr>
                  <w:rStyle w:val="a5"/>
                  <w:rFonts w:ascii="Times New Roman" w:eastAsia="Times New Roman" w:hAnsi="Times New Roman" w:cs="Calibri"/>
                  <w:kern w:val="1"/>
                  <w:sz w:val="20"/>
                  <w:szCs w:val="20"/>
                  <w:lang w:val="en-US"/>
                </w:rPr>
                <w:t>vedas</w:t>
              </w:r>
              <w:r w:rsidRPr="005A4B22">
                <w:rPr>
                  <w:rStyle w:val="a5"/>
                  <w:rFonts w:ascii="Times New Roman" w:eastAsia="Times New Roman" w:hAnsi="Times New Roman" w:cs="Calibri"/>
                  <w:kern w:val="1"/>
                  <w:sz w:val="20"/>
                  <w:szCs w:val="20"/>
                </w:rPr>
                <w:t>2016@</w:t>
              </w:r>
              <w:r w:rsidRPr="00E35416">
                <w:rPr>
                  <w:rStyle w:val="a5"/>
                  <w:rFonts w:ascii="Times New Roman" w:eastAsia="Times New Roman" w:hAnsi="Times New Roman" w:cs="Calibri"/>
                  <w:kern w:val="1"/>
                  <w:sz w:val="20"/>
                  <w:szCs w:val="20"/>
                  <w:lang w:val="en-US"/>
                </w:rPr>
                <w:t>mail</w:t>
              </w:r>
              <w:r w:rsidRPr="005A4B22">
                <w:rPr>
                  <w:rStyle w:val="a5"/>
                  <w:rFonts w:ascii="Times New Roman" w:eastAsia="Times New Roman" w:hAnsi="Times New Roman" w:cs="Calibri"/>
                  <w:kern w:val="1"/>
                  <w:sz w:val="20"/>
                  <w:szCs w:val="20"/>
                </w:rPr>
                <w:t>.</w:t>
              </w:r>
              <w:r w:rsidRPr="00E35416">
                <w:rPr>
                  <w:rStyle w:val="a5"/>
                  <w:rFonts w:ascii="Times New Roman" w:eastAsia="Times New Roman" w:hAnsi="Times New Roman" w:cs="Calibri"/>
                  <w:kern w:val="1"/>
                  <w:sz w:val="20"/>
                  <w:szCs w:val="20"/>
                  <w:lang w:val="en-US"/>
                </w:rPr>
                <w:t>ru</w:t>
              </w:r>
            </w:hyperlink>
            <w:r w:rsidRPr="005A4B22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 xml:space="preserve">, </w:t>
            </w:r>
            <w:r w:rsidRPr="005A4B22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 xml:space="preserve"> </w:t>
            </w:r>
            <w:hyperlink r:id="rId9" w:history="1">
              <w:r w:rsidRPr="00E35416">
                <w:rPr>
                  <w:rStyle w:val="a5"/>
                  <w:rFonts w:ascii="Times New Roman" w:eastAsia="Times New Roman" w:hAnsi="Times New Roman" w:cs="Calibri"/>
                  <w:kern w:val="1"/>
                  <w:sz w:val="20"/>
                  <w:szCs w:val="20"/>
                  <w:lang w:val="en-US"/>
                </w:rPr>
                <w:t>OOORSS</w:t>
              </w:r>
              <w:r w:rsidRPr="00E35416">
                <w:rPr>
                  <w:rStyle w:val="a5"/>
                  <w:rFonts w:ascii="Times New Roman" w:eastAsia="Times New Roman" w:hAnsi="Times New Roman" w:cs="Calibri"/>
                  <w:kern w:val="1"/>
                  <w:sz w:val="20"/>
                  <w:szCs w:val="20"/>
                </w:rPr>
                <w:t>@</w:t>
              </w:r>
              <w:r w:rsidRPr="00E35416">
                <w:rPr>
                  <w:rStyle w:val="a5"/>
                  <w:rFonts w:ascii="Times New Roman" w:eastAsia="Times New Roman" w:hAnsi="Times New Roman" w:cs="Calibri"/>
                  <w:kern w:val="1"/>
                  <w:sz w:val="20"/>
                  <w:szCs w:val="20"/>
                  <w:lang w:val="en-US"/>
                </w:rPr>
                <w:t>mail</w:t>
              </w:r>
              <w:r w:rsidRPr="00E35416">
                <w:rPr>
                  <w:rStyle w:val="a5"/>
                  <w:rFonts w:ascii="Times New Roman" w:eastAsia="Times New Roman" w:hAnsi="Times New Roman" w:cs="Calibri"/>
                  <w:kern w:val="1"/>
                  <w:sz w:val="20"/>
                  <w:szCs w:val="20"/>
                </w:rPr>
                <w:t>2000.</w:t>
              </w:r>
              <w:r w:rsidRPr="00E35416">
                <w:rPr>
                  <w:rStyle w:val="a5"/>
                  <w:rFonts w:ascii="Times New Roman" w:eastAsia="Times New Roman" w:hAnsi="Times New Roman" w:cs="Calibri"/>
                  <w:kern w:val="1"/>
                  <w:sz w:val="20"/>
                  <w:szCs w:val="20"/>
                  <w:lang w:val="en-US"/>
                </w:rPr>
                <w:t>ru</w:t>
              </w:r>
            </w:hyperlink>
          </w:p>
          <w:p w:rsidR="005A4B22" w:rsidRDefault="005A4B22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ИНН  7017375280   КПП  701701001</w:t>
            </w:r>
          </w:p>
          <w:p w:rsidR="005A4B22" w:rsidRDefault="005A4B22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ОГРН  1157017006915  дата н/учет 16.04.2015</w:t>
            </w:r>
          </w:p>
          <w:p w:rsidR="005A4B22" w:rsidRDefault="005A4B22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ОКПО  25971986  ОКТМО  69701000</w:t>
            </w:r>
          </w:p>
          <w:p w:rsidR="005A4B22" w:rsidRDefault="005A4B22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/счет 40702810064000003737</w:t>
            </w:r>
          </w:p>
          <w:p w:rsidR="005A4B22" w:rsidRDefault="005A4B22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Томское отделение №8616 ПАО Сбербанк г</w:t>
            </w:r>
            <w:proofErr w:type="gramStart"/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омск</w:t>
            </w:r>
          </w:p>
          <w:p w:rsidR="005A4B22" w:rsidRDefault="005A4B22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Кор./счет</w:t>
            </w:r>
            <w:proofErr w:type="gramEnd"/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 xml:space="preserve">  301018108</w:t>
            </w:r>
            <w:r w:rsidR="007C78F8"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00000000606</w:t>
            </w:r>
          </w:p>
          <w:p w:rsidR="007C78F8" w:rsidRDefault="007C78F8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БИК  046902606</w:t>
            </w:r>
          </w:p>
          <w:p w:rsidR="007C78F8" w:rsidRDefault="007C78F8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</w:p>
          <w:p w:rsidR="007C78F8" w:rsidRDefault="007C78F8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</w:p>
          <w:p w:rsidR="007C78F8" w:rsidRDefault="007C78F8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</w:p>
          <w:p w:rsidR="007C78F8" w:rsidRDefault="007C78F8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</w:p>
          <w:p w:rsidR="007C78F8" w:rsidRDefault="007C78F8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</w:p>
          <w:p w:rsidR="007C78F8" w:rsidRDefault="007C78F8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</w:p>
          <w:p w:rsidR="007C78F8" w:rsidRDefault="007C78F8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</w:p>
          <w:p w:rsidR="007C78F8" w:rsidRDefault="007C78F8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</w:p>
          <w:p w:rsidR="007C78F8" w:rsidRDefault="007C78F8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</w:p>
          <w:p w:rsidR="007C78F8" w:rsidRDefault="007C78F8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Директор</w:t>
            </w:r>
          </w:p>
          <w:p w:rsidR="007C78F8" w:rsidRDefault="007C78F8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</w:p>
          <w:p w:rsidR="007C78F8" w:rsidRDefault="007C78F8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 xml:space="preserve">______________________ </w:t>
            </w:r>
            <w:proofErr w:type="spellStart"/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Г.Н.Нутиков</w:t>
            </w:r>
            <w:proofErr w:type="spellEnd"/>
          </w:p>
          <w:p w:rsidR="007C78F8" w:rsidRPr="000E6A14" w:rsidRDefault="007C78F8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  <w:t>Электронная подпись</w:t>
            </w:r>
          </w:p>
          <w:p w:rsidR="000E6A14" w:rsidRPr="000E6A14" w:rsidRDefault="000E6A14" w:rsidP="000E6A14">
            <w:pPr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0"/>
                <w:szCs w:val="20"/>
              </w:rPr>
            </w:pPr>
          </w:p>
        </w:tc>
      </w:tr>
    </w:tbl>
    <w:p w:rsidR="003A20C2" w:rsidRPr="007C78F8" w:rsidRDefault="003A20C2">
      <w:pPr>
        <w:rPr>
          <w:sz w:val="20"/>
          <w:szCs w:val="20"/>
        </w:rPr>
      </w:pPr>
    </w:p>
    <w:p w:rsidR="007C78F8" w:rsidRDefault="007C78F8" w:rsidP="007C7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8F8">
        <w:rPr>
          <w:rFonts w:ascii="Times New Roman" w:hAnsi="Times New Roman" w:cs="Times New Roman"/>
          <w:sz w:val="20"/>
          <w:szCs w:val="20"/>
        </w:rPr>
        <w:t>Приложение №1 к договору</w:t>
      </w:r>
    </w:p>
    <w:p w:rsidR="007C78F8" w:rsidRPr="007C78F8" w:rsidRDefault="007C78F8" w:rsidP="007C7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8F8">
        <w:rPr>
          <w:rFonts w:ascii="Times New Roman" w:hAnsi="Times New Roman" w:cs="Times New Roman"/>
          <w:b/>
          <w:sz w:val="20"/>
          <w:szCs w:val="20"/>
        </w:rPr>
        <w:t xml:space="preserve">Техническое задание </w:t>
      </w:r>
    </w:p>
    <w:p w:rsidR="007C78F8" w:rsidRPr="007C78F8" w:rsidRDefault="007C78F8" w:rsidP="007C7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78F8" w:rsidRPr="007C78F8" w:rsidRDefault="005C0672" w:rsidP="005C0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7C78F8" w:rsidRPr="007C78F8">
        <w:rPr>
          <w:rFonts w:ascii="Times New Roman" w:hAnsi="Times New Roman" w:cs="Times New Roman"/>
          <w:b/>
          <w:bCs/>
          <w:sz w:val="20"/>
          <w:szCs w:val="20"/>
        </w:rPr>
        <w:t xml:space="preserve">Наименование выполняемых работ: </w:t>
      </w:r>
      <w:r w:rsidR="007C78F8" w:rsidRPr="007C78F8">
        <w:rPr>
          <w:rFonts w:ascii="Times New Roman" w:hAnsi="Times New Roman" w:cs="Times New Roman"/>
          <w:sz w:val="20"/>
          <w:szCs w:val="20"/>
        </w:rPr>
        <w:t>Выполнение работ по текущему</w:t>
      </w:r>
      <w:r w:rsidR="007C78F8" w:rsidRPr="007C78F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7C78F8" w:rsidRPr="007C78F8">
        <w:rPr>
          <w:rFonts w:ascii="Times New Roman" w:hAnsi="Times New Roman" w:cs="Times New Roman"/>
          <w:sz w:val="20"/>
          <w:szCs w:val="20"/>
        </w:rPr>
        <w:t>ремонту спортивного зала ТТЖ</w:t>
      </w:r>
      <w:proofErr w:type="gramStart"/>
      <w:r w:rsidR="007C78F8" w:rsidRPr="007C78F8">
        <w:rPr>
          <w:rFonts w:ascii="Times New Roman" w:hAnsi="Times New Roman" w:cs="Times New Roman"/>
          <w:sz w:val="20"/>
          <w:szCs w:val="20"/>
        </w:rPr>
        <w:t>Т-</w:t>
      </w:r>
      <w:proofErr w:type="gramEnd"/>
      <w:r w:rsidR="007C78F8" w:rsidRPr="007C78F8">
        <w:rPr>
          <w:rFonts w:ascii="Times New Roman" w:hAnsi="Times New Roman" w:cs="Times New Roman"/>
          <w:sz w:val="20"/>
          <w:szCs w:val="20"/>
        </w:rPr>
        <w:t xml:space="preserve"> филиала СГУПС.  </w:t>
      </w:r>
    </w:p>
    <w:p w:rsidR="007C78F8" w:rsidRPr="007C78F8" w:rsidRDefault="005C0672" w:rsidP="005C0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="007C78F8" w:rsidRPr="007C78F8">
        <w:rPr>
          <w:rFonts w:ascii="Times New Roman" w:hAnsi="Times New Roman" w:cs="Times New Roman"/>
          <w:b/>
          <w:sz w:val="20"/>
          <w:szCs w:val="20"/>
        </w:rPr>
        <w:t xml:space="preserve">Количество выполняемых работ: </w:t>
      </w:r>
      <w:r w:rsidR="007C78F8" w:rsidRPr="007C78F8">
        <w:rPr>
          <w:rFonts w:ascii="Times New Roman" w:hAnsi="Times New Roman" w:cs="Times New Roman"/>
          <w:sz w:val="20"/>
          <w:szCs w:val="20"/>
        </w:rPr>
        <w:t>В</w:t>
      </w:r>
      <w:r w:rsidR="007C78F8" w:rsidRPr="007C78F8">
        <w:rPr>
          <w:rFonts w:ascii="Times New Roman" w:hAnsi="Times New Roman" w:cs="Times New Roman"/>
          <w:bCs/>
          <w:sz w:val="20"/>
          <w:szCs w:val="20"/>
        </w:rPr>
        <w:t xml:space="preserve"> соответствии с представленным в дефектных ведомостях объемом работ.</w:t>
      </w:r>
    </w:p>
    <w:p w:rsidR="007C78F8" w:rsidRPr="007C78F8" w:rsidRDefault="005C0672" w:rsidP="005C0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7C78F8" w:rsidRPr="007C78F8">
        <w:rPr>
          <w:rFonts w:ascii="Times New Roman" w:hAnsi="Times New Roman" w:cs="Times New Roman"/>
          <w:b/>
          <w:bCs/>
          <w:sz w:val="20"/>
          <w:szCs w:val="20"/>
        </w:rPr>
        <w:t>Срок поставки товара, завершения выполнения работ, оказания услуг:</w:t>
      </w:r>
      <w:r w:rsidR="007C78F8" w:rsidRPr="007C78F8">
        <w:rPr>
          <w:rFonts w:ascii="Times New Roman" w:hAnsi="Times New Roman" w:cs="Times New Roman"/>
          <w:bCs/>
          <w:sz w:val="20"/>
          <w:szCs w:val="20"/>
        </w:rPr>
        <w:t xml:space="preserve"> С момента подписания договора в течение 30 дней.</w:t>
      </w:r>
    </w:p>
    <w:p w:rsidR="007C78F8" w:rsidRPr="007C78F8" w:rsidRDefault="005C0672" w:rsidP="005C0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7C78F8" w:rsidRPr="007C78F8">
        <w:rPr>
          <w:rFonts w:ascii="Times New Roman" w:hAnsi="Times New Roman" w:cs="Times New Roman"/>
          <w:b/>
          <w:bCs/>
          <w:sz w:val="20"/>
          <w:szCs w:val="20"/>
        </w:rPr>
        <w:t xml:space="preserve">Место поставки товара, выполнения работ, оказания услуг: </w:t>
      </w:r>
      <w:r w:rsidR="007C78F8" w:rsidRPr="007C78F8">
        <w:rPr>
          <w:rFonts w:ascii="Times New Roman" w:hAnsi="Times New Roman" w:cs="Times New Roman"/>
          <w:sz w:val="20"/>
          <w:szCs w:val="20"/>
        </w:rPr>
        <w:t>634006</w:t>
      </w:r>
      <w:r w:rsidR="007C78F8" w:rsidRPr="007C78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78F8" w:rsidRPr="007C78F8">
        <w:rPr>
          <w:rFonts w:ascii="Times New Roman" w:hAnsi="Times New Roman" w:cs="Times New Roman"/>
          <w:sz w:val="20"/>
          <w:szCs w:val="20"/>
        </w:rPr>
        <w:t>г. Томск, пер. Переездный, 1. Учебный корпус.</w:t>
      </w:r>
    </w:p>
    <w:p w:rsidR="007C78F8" w:rsidRPr="007C78F8" w:rsidRDefault="005C0672" w:rsidP="005C0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="007C78F8" w:rsidRPr="007C78F8">
        <w:rPr>
          <w:rFonts w:ascii="Times New Roman" w:hAnsi="Times New Roman" w:cs="Times New Roman"/>
          <w:b/>
          <w:sz w:val="20"/>
          <w:szCs w:val="20"/>
        </w:rPr>
        <w:t xml:space="preserve">Условия выполнения работ: </w:t>
      </w:r>
      <w:r w:rsidR="007C78F8" w:rsidRPr="007C78F8">
        <w:rPr>
          <w:rFonts w:ascii="Times New Roman" w:hAnsi="Times New Roman" w:cs="Times New Roman"/>
          <w:sz w:val="20"/>
          <w:szCs w:val="20"/>
        </w:rPr>
        <w:t>В соответствии с условиями договора.</w:t>
      </w:r>
    </w:p>
    <w:p w:rsidR="007C78F8" w:rsidRPr="007C78F8" w:rsidRDefault="005C0672" w:rsidP="005C0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</w:t>
      </w:r>
      <w:r w:rsidR="007C78F8" w:rsidRPr="007C78F8">
        <w:rPr>
          <w:rFonts w:ascii="Times New Roman" w:hAnsi="Times New Roman" w:cs="Times New Roman"/>
          <w:b/>
          <w:sz w:val="20"/>
          <w:szCs w:val="20"/>
        </w:rPr>
        <w:t xml:space="preserve">Общие требования к выполнению работ: </w:t>
      </w:r>
      <w:r w:rsidR="007C78F8" w:rsidRPr="007C78F8">
        <w:rPr>
          <w:rFonts w:ascii="Times New Roman" w:hAnsi="Times New Roman" w:cs="Times New Roman"/>
          <w:sz w:val="20"/>
          <w:szCs w:val="20"/>
        </w:rPr>
        <w:t>Технология и методы производства работ в соответствии с действующими нормами. Работы производятся только в отведенной зоне работ. Работы производятся минимальным количеством технических средств и механизмов, что нужно для сокращения шума, пыли, загрязнения воздуха. Подрядчик должен руководствоваться действующими требованиями СНиП 2.08.02-89* Общественные здания и сооружения, СНиП 21-01-97* Пожарная безопасность зданий и сооружений, СНиП 12-03-2001 Безопасность труда в строительстве. Режим работы в соответствии с трудовым законодательством РФ. Увеличение продолжительности рабочего дня и недели по согласованию с Заказчиком. Экологические мероприятия – в соответствии с законодательными  и нормативными правовыми актами РФ, а также предписаниями надзорных органов.</w:t>
      </w:r>
    </w:p>
    <w:p w:rsidR="007C78F8" w:rsidRPr="007C78F8" w:rsidRDefault="005C0672" w:rsidP="005C0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</w:t>
      </w:r>
      <w:r w:rsidR="007C78F8" w:rsidRPr="007C78F8">
        <w:rPr>
          <w:rFonts w:ascii="Times New Roman" w:hAnsi="Times New Roman" w:cs="Times New Roman"/>
          <w:b/>
          <w:bCs/>
          <w:sz w:val="20"/>
          <w:szCs w:val="20"/>
        </w:rPr>
        <w:t xml:space="preserve">Требования к качеству работ, в том числе технология производства работ, методы производства работ, организационно-технологическая схема производства работ, безопасность выполняемых работ </w:t>
      </w:r>
      <w:r w:rsidR="007C78F8" w:rsidRPr="007C78F8">
        <w:rPr>
          <w:rFonts w:ascii="Times New Roman" w:hAnsi="Times New Roman" w:cs="Times New Roman"/>
          <w:b/>
          <w:sz w:val="20"/>
          <w:szCs w:val="20"/>
        </w:rPr>
        <w:t>(</w:t>
      </w:r>
      <w:r w:rsidR="007C78F8" w:rsidRPr="007C78F8">
        <w:rPr>
          <w:rFonts w:ascii="Times New Roman" w:hAnsi="Times New Roman" w:cs="Times New Roman"/>
          <w:sz w:val="20"/>
          <w:szCs w:val="20"/>
        </w:rPr>
        <w:t>конкретизируются заказчиком</w:t>
      </w:r>
      <w:r w:rsidR="007C78F8" w:rsidRPr="007C78F8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7C78F8" w:rsidRPr="007C78F8">
        <w:rPr>
          <w:rFonts w:ascii="Times New Roman" w:hAnsi="Times New Roman" w:cs="Times New Roman"/>
          <w:sz w:val="20"/>
          <w:szCs w:val="20"/>
        </w:rPr>
        <w:t xml:space="preserve">применяемая система контроля качества за выполненными работами - соответствие требованиями ГОСТ </w:t>
      </w:r>
      <w:proofErr w:type="gramStart"/>
      <w:r w:rsidR="007C78F8" w:rsidRPr="007C78F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C78F8" w:rsidRPr="007C78F8">
        <w:rPr>
          <w:rFonts w:ascii="Times New Roman" w:hAnsi="Times New Roman" w:cs="Times New Roman"/>
          <w:sz w:val="20"/>
          <w:szCs w:val="20"/>
        </w:rPr>
        <w:t xml:space="preserve"> ИСО 9000. </w:t>
      </w:r>
    </w:p>
    <w:p w:rsidR="007C78F8" w:rsidRPr="007C78F8" w:rsidRDefault="007C78F8" w:rsidP="007C7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8F8">
        <w:rPr>
          <w:rFonts w:ascii="Times New Roman" w:hAnsi="Times New Roman" w:cs="Times New Roman"/>
          <w:bCs/>
          <w:sz w:val="20"/>
          <w:szCs w:val="20"/>
        </w:rPr>
        <w:t xml:space="preserve">Гарантийный срок </w:t>
      </w:r>
      <w:r w:rsidRPr="007C78F8">
        <w:rPr>
          <w:rFonts w:ascii="Times New Roman" w:hAnsi="Times New Roman" w:cs="Times New Roman"/>
          <w:sz w:val="20"/>
          <w:szCs w:val="20"/>
        </w:rPr>
        <w:t>не менее 60 месяцев на весь объем выполненных работ с момента подписания актов приемки выполненных работ. В гарантийный период подрядчик обязан выезжать на объект по телефонограмме для устранения возможных дефектов (в течение суток), при условии надлежащей эксплуатации, с обязательным составлением акта и указанием сроков устранения дефектов.</w:t>
      </w:r>
    </w:p>
    <w:p w:rsidR="007C78F8" w:rsidRPr="007C78F8" w:rsidRDefault="007C78F8" w:rsidP="007C7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8F8">
        <w:rPr>
          <w:rFonts w:ascii="Times New Roman" w:hAnsi="Times New Roman" w:cs="Times New Roman"/>
          <w:sz w:val="20"/>
          <w:szCs w:val="20"/>
        </w:rPr>
        <w:lastRenderedPageBreak/>
        <w:t>Подрядчик обязан перед началом работ (в течение 2 календарных дней с момента подписания договора)  предоставить График Производства Работ и согласовать его с Заказчиком.</w:t>
      </w:r>
    </w:p>
    <w:p w:rsidR="007C78F8" w:rsidRPr="007C78F8" w:rsidRDefault="007C78F8" w:rsidP="007C7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8F8">
        <w:rPr>
          <w:rFonts w:ascii="Times New Roman" w:hAnsi="Times New Roman" w:cs="Times New Roman"/>
          <w:sz w:val="20"/>
          <w:szCs w:val="20"/>
        </w:rPr>
        <w:t xml:space="preserve">         Работы по ремонту и отделке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материалов, отвечающих требованием Заказчика. Качество отделки поверхностей должно отвечать требованиям СНиП3.04.01.-87 Изоляционные и отделочные покрытия, МДС12-30.2006 Методические рекомендации по нормам, правилам и приемам выполнения отделочных работ.</w:t>
      </w:r>
    </w:p>
    <w:p w:rsidR="007C78F8" w:rsidRDefault="007C78F8" w:rsidP="007C78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78F8">
        <w:rPr>
          <w:rFonts w:ascii="Times New Roman" w:hAnsi="Times New Roman" w:cs="Times New Roman"/>
          <w:sz w:val="20"/>
          <w:szCs w:val="20"/>
        </w:rPr>
        <w:t xml:space="preserve">  Общестроительные работы выполнить </w:t>
      </w:r>
      <w:proofErr w:type="gramStart"/>
      <w:r w:rsidRPr="007C78F8">
        <w:rPr>
          <w:rFonts w:ascii="Times New Roman" w:hAnsi="Times New Roman" w:cs="Times New Roman"/>
          <w:sz w:val="20"/>
          <w:szCs w:val="20"/>
        </w:rPr>
        <w:t>согласно сметы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7C78F8" w:rsidRPr="007C78F8" w:rsidRDefault="007C78F8" w:rsidP="007C7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8F8">
        <w:rPr>
          <w:rFonts w:ascii="Times New Roman" w:hAnsi="Times New Roman" w:cs="Times New Roman"/>
          <w:sz w:val="20"/>
          <w:szCs w:val="20"/>
        </w:rPr>
        <w:t xml:space="preserve">   Площадь помещения спортивного зала 292м2, высота потолка  от 7м до 7,2м, покрытие потолка из ребристых плит, </w:t>
      </w:r>
      <w:proofErr w:type="spellStart"/>
      <w:r w:rsidRPr="007C78F8">
        <w:rPr>
          <w:rFonts w:ascii="Times New Roman" w:hAnsi="Times New Roman" w:cs="Times New Roman"/>
          <w:sz w:val="20"/>
          <w:szCs w:val="20"/>
        </w:rPr>
        <w:t>опирание</w:t>
      </w:r>
      <w:proofErr w:type="spellEnd"/>
      <w:r w:rsidRPr="007C78F8">
        <w:rPr>
          <w:rFonts w:ascii="Times New Roman" w:hAnsi="Times New Roman" w:cs="Times New Roman"/>
          <w:sz w:val="20"/>
          <w:szCs w:val="20"/>
        </w:rPr>
        <w:t xml:space="preserve"> на 6 железобетонных балок, высота низа балок 6м. Перед выполнением работ выполнить </w:t>
      </w:r>
      <w:proofErr w:type="spellStart"/>
      <w:r w:rsidRPr="007C78F8">
        <w:rPr>
          <w:rFonts w:ascii="Times New Roman" w:hAnsi="Times New Roman" w:cs="Times New Roman"/>
          <w:sz w:val="20"/>
          <w:szCs w:val="20"/>
        </w:rPr>
        <w:t>обеспыливание</w:t>
      </w:r>
      <w:proofErr w:type="spellEnd"/>
      <w:r w:rsidRPr="007C78F8">
        <w:rPr>
          <w:rFonts w:ascii="Times New Roman" w:hAnsi="Times New Roman" w:cs="Times New Roman"/>
          <w:sz w:val="20"/>
          <w:szCs w:val="20"/>
        </w:rPr>
        <w:t xml:space="preserve"> потолка. К отделке стен приступить после отделки потолка, балок и стен выше 3,65м.  Цвет стен ниже высоты 3,65м окрашиваются  краской в желтый цвет, оттенок согласовать с заказчиком.  Перед окраской стены </w:t>
      </w:r>
      <w:proofErr w:type="spellStart"/>
      <w:r w:rsidRPr="007C78F8">
        <w:rPr>
          <w:rFonts w:ascii="Times New Roman" w:hAnsi="Times New Roman" w:cs="Times New Roman"/>
          <w:sz w:val="20"/>
          <w:szCs w:val="20"/>
        </w:rPr>
        <w:t>огрунтовать</w:t>
      </w:r>
      <w:proofErr w:type="spellEnd"/>
      <w:r w:rsidRPr="007C78F8">
        <w:rPr>
          <w:rFonts w:ascii="Times New Roman" w:hAnsi="Times New Roman" w:cs="Times New Roman"/>
          <w:sz w:val="20"/>
          <w:szCs w:val="20"/>
        </w:rPr>
        <w:t>.</w:t>
      </w:r>
    </w:p>
    <w:p w:rsidR="007C78F8" w:rsidRPr="007C78F8" w:rsidRDefault="007C78F8" w:rsidP="007C7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8F8">
        <w:rPr>
          <w:rFonts w:ascii="Times New Roman" w:hAnsi="Times New Roman" w:cs="Times New Roman"/>
          <w:sz w:val="20"/>
          <w:szCs w:val="20"/>
        </w:rPr>
        <w:t xml:space="preserve">  С трех сторон и частично с четвертой стороны по периметру зала выполнить декоративные полосы масляной краской в 3 цвета (2 полосы белые и посередине кирпичного цвета). Поверхности </w:t>
      </w:r>
      <w:proofErr w:type="gramStart"/>
      <w:r w:rsidRPr="007C78F8">
        <w:rPr>
          <w:rFonts w:ascii="Times New Roman" w:hAnsi="Times New Roman" w:cs="Times New Roman"/>
          <w:sz w:val="20"/>
          <w:szCs w:val="20"/>
        </w:rPr>
        <w:t>стен</w:t>
      </w:r>
      <w:proofErr w:type="gramEnd"/>
      <w:r w:rsidRPr="007C78F8">
        <w:rPr>
          <w:rFonts w:ascii="Times New Roman" w:hAnsi="Times New Roman" w:cs="Times New Roman"/>
          <w:sz w:val="20"/>
          <w:szCs w:val="20"/>
        </w:rPr>
        <w:t xml:space="preserve">  облицованные фанерой покрыть лаком за 2 раза. Порог, плинтус, дверь на входе в зал окрасить масляной краской серого цвета. </w:t>
      </w:r>
    </w:p>
    <w:p w:rsidR="007C78F8" w:rsidRPr="007C78F8" w:rsidRDefault="007C78F8" w:rsidP="007C7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8F8">
        <w:rPr>
          <w:rFonts w:ascii="Times New Roman" w:hAnsi="Times New Roman" w:cs="Times New Roman"/>
          <w:sz w:val="20"/>
          <w:szCs w:val="20"/>
        </w:rPr>
        <w:t xml:space="preserve">   К отделке пола приступить после отделочных работ потолка и стен.   </w:t>
      </w:r>
    </w:p>
    <w:p w:rsidR="007C78F8" w:rsidRPr="007C78F8" w:rsidRDefault="007C78F8" w:rsidP="007C7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8F8">
        <w:rPr>
          <w:rFonts w:ascii="Times New Roman" w:hAnsi="Times New Roman" w:cs="Times New Roman"/>
          <w:sz w:val="20"/>
          <w:szCs w:val="20"/>
        </w:rPr>
        <w:t xml:space="preserve">  Площадь подсобного помещения 22м2. Высота потолка подсобного помещения 3,3м. По существующему дощатому полу уложить фанеру. В месте перехода из зала в подсобное помещение демонтировать старое покрытие из фанеры и уложить новое. Короб в месте прохода труб обшить фанерой. Поверхности фанеры </w:t>
      </w:r>
      <w:proofErr w:type="spellStart"/>
      <w:r w:rsidRPr="007C78F8">
        <w:rPr>
          <w:rFonts w:ascii="Times New Roman" w:hAnsi="Times New Roman" w:cs="Times New Roman"/>
          <w:sz w:val="20"/>
          <w:szCs w:val="20"/>
        </w:rPr>
        <w:t>огрунтовать</w:t>
      </w:r>
      <w:proofErr w:type="spellEnd"/>
      <w:r w:rsidRPr="007C78F8">
        <w:rPr>
          <w:rFonts w:ascii="Times New Roman" w:hAnsi="Times New Roman" w:cs="Times New Roman"/>
          <w:sz w:val="20"/>
          <w:szCs w:val="20"/>
        </w:rPr>
        <w:t xml:space="preserve"> и покрыть лаком за 2 раза. </w:t>
      </w:r>
    </w:p>
    <w:p w:rsidR="007C78F8" w:rsidRPr="007C78F8" w:rsidRDefault="007C78F8" w:rsidP="007C7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8F8">
        <w:rPr>
          <w:rFonts w:ascii="Times New Roman" w:hAnsi="Times New Roman" w:cs="Times New Roman"/>
          <w:sz w:val="20"/>
          <w:szCs w:val="20"/>
        </w:rPr>
        <w:t xml:space="preserve">  На окнах выполнить крепление, ранее демонтируемой  защитной сетки, металлическим накладным профилем (порожком).     </w:t>
      </w:r>
    </w:p>
    <w:p w:rsidR="007C78F8" w:rsidRPr="007C78F8" w:rsidRDefault="007C78F8" w:rsidP="007C7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8F8">
        <w:rPr>
          <w:rFonts w:ascii="Times New Roman" w:hAnsi="Times New Roman" w:cs="Times New Roman"/>
          <w:sz w:val="20"/>
          <w:szCs w:val="20"/>
        </w:rPr>
        <w:t xml:space="preserve">   Полы перед покрытием лаком </w:t>
      </w:r>
      <w:proofErr w:type="spellStart"/>
      <w:r w:rsidRPr="007C78F8">
        <w:rPr>
          <w:rFonts w:ascii="Times New Roman" w:hAnsi="Times New Roman" w:cs="Times New Roman"/>
          <w:sz w:val="20"/>
          <w:szCs w:val="20"/>
        </w:rPr>
        <w:t>огрунтовать</w:t>
      </w:r>
      <w:proofErr w:type="spellEnd"/>
      <w:r w:rsidRPr="007C78F8">
        <w:rPr>
          <w:rFonts w:ascii="Times New Roman" w:hAnsi="Times New Roman" w:cs="Times New Roman"/>
          <w:sz w:val="20"/>
          <w:szCs w:val="20"/>
        </w:rPr>
        <w:t>. После высыхания лака на полу выполнить декоративную масляную набивку по трафарету.</w:t>
      </w:r>
    </w:p>
    <w:p w:rsidR="007C78F8" w:rsidRPr="007C78F8" w:rsidRDefault="007C78F8" w:rsidP="007C7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8F8">
        <w:rPr>
          <w:rFonts w:ascii="Times New Roman" w:hAnsi="Times New Roman" w:cs="Times New Roman"/>
          <w:sz w:val="20"/>
          <w:szCs w:val="20"/>
        </w:rPr>
        <w:t xml:space="preserve">   При производстве работ необходимо производить уборку рабочих мест ежедневно, и своевременно вывозить строительный мусор.</w:t>
      </w:r>
    </w:p>
    <w:p w:rsidR="007C78F8" w:rsidRPr="007C78F8" w:rsidRDefault="005C0672" w:rsidP="005C0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0672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 w:rsidR="007C78F8" w:rsidRPr="007C78F8">
        <w:rPr>
          <w:rFonts w:ascii="Times New Roman" w:hAnsi="Times New Roman" w:cs="Times New Roman"/>
          <w:sz w:val="20"/>
          <w:szCs w:val="20"/>
        </w:rPr>
        <w:t xml:space="preserve"> </w:t>
      </w:r>
      <w:r w:rsidR="007C78F8" w:rsidRPr="007C78F8">
        <w:rPr>
          <w:rFonts w:ascii="Times New Roman" w:hAnsi="Times New Roman" w:cs="Times New Roman"/>
          <w:b/>
          <w:sz w:val="20"/>
          <w:szCs w:val="20"/>
        </w:rPr>
        <w:t>Порядок сдачи  и приемки результатов работ:</w:t>
      </w:r>
      <w:r w:rsidR="007C78F8" w:rsidRPr="007C78F8">
        <w:rPr>
          <w:rFonts w:ascii="Times New Roman" w:hAnsi="Times New Roman" w:cs="Times New Roman"/>
          <w:sz w:val="20"/>
          <w:szCs w:val="20"/>
        </w:rPr>
        <w:t xml:space="preserve"> в соответствии с условиями  Договора. По факту выполнения работ должны быть представлены акты на выполненные объемы работ по форме КС-2, КС-3. Объемы выполненных работ принимаются по факту, после освидетельствования их представителем заказчика.</w:t>
      </w:r>
    </w:p>
    <w:p w:rsidR="007C78F8" w:rsidRPr="007C78F8" w:rsidRDefault="007C78F8" w:rsidP="007C7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8F8">
        <w:rPr>
          <w:rFonts w:ascii="Times New Roman" w:hAnsi="Times New Roman" w:cs="Times New Roman"/>
          <w:sz w:val="20"/>
          <w:szCs w:val="20"/>
        </w:rPr>
        <w:t>Резерв средств на непредвиденные работы и затраты, включенные в твердую договорную цену подтвердить локально-сметным расчетом, и в случае отсутствия такого подтверждения оплата будет производиться по фактически выполненным работам.</w:t>
      </w:r>
    </w:p>
    <w:p w:rsidR="007C78F8" w:rsidRPr="007C78F8" w:rsidRDefault="005C0672" w:rsidP="007C7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7C78F8" w:rsidRPr="007C78F8">
        <w:rPr>
          <w:rFonts w:ascii="Times New Roman" w:hAnsi="Times New Roman" w:cs="Times New Roman"/>
          <w:b/>
          <w:bCs/>
          <w:sz w:val="20"/>
          <w:szCs w:val="20"/>
        </w:rPr>
        <w:t xml:space="preserve">.  Требования по передаче заказчику технических и иных документов по завершению и сдаче работ </w:t>
      </w:r>
      <w:r w:rsidR="007C78F8" w:rsidRPr="007C78F8">
        <w:rPr>
          <w:rFonts w:ascii="Times New Roman" w:hAnsi="Times New Roman" w:cs="Times New Roman"/>
          <w:sz w:val="20"/>
          <w:szCs w:val="20"/>
        </w:rPr>
        <w:t>(требований испытаний, контрольных пусков, подписания актов технического контроля, иных документов при сдаче работ): Заказчику передаются сертификаты на материалы (включая сертификаты пожарной безопасности). Скрытые работы оформляются отдельными актами.</w:t>
      </w:r>
    </w:p>
    <w:p w:rsidR="007C78F8" w:rsidRPr="007C78F8" w:rsidRDefault="005C0672" w:rsidP="007C78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="007C78F8" w:rsidRPr="007C78F8">
        <w:rPr>
          <w:rFonts w:ascii="Times New Roman" w:hAnsi="Times New Roman" w:cs="Times New Roman"/>
          <w:b/>
          <w:sz w:val="20"/>
          <w:szCs w:val="20"/>
        </w:rPr>
        <w:t xml:space="preserve">.   Иные требования к работам и условиям их выполнения по усмотрению заказчика: </w:t>
      </w:r>
      <w:r w:rsidR="007C78F8" w:rsidRPr="007C78F8">
        <w:rPr>
          <w:rFonts w:ascii="Times New Roman" w:hAnsi="Times New Roman" w:cs="Times New Roman"/>
          <w:sz w:val="20"/>
          <w:szCs w:val="20"/>
        </w:rPr>
        <w:t>Подрядчик обязан выполнить работы своими материалами, силами и средствами в соответствии с действующими нормативными и правовыми актами законодательства РФ. В случае обнаружения дефектов после приемки объекта в эксплуатацию – исправление дефектов производится за счет Исполнителя.  В случае обнаружения скрытых дефектов после приемки объекта в эксплуатацию – исправление дефектов производится за счет Исполнителя.</w:t>
      </w:r>
      <w:r w:rsidR="007C78F8" w:rsidRPr="007C78F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53355" w:rsidRDefault="00E53355" w:rsidP="00E533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и технические характеристики материалов, используемых</w:t>
      </w:r>
    </w:p>
    <w:p w:rsidR="007C78F8" w:rsidRPr="007C78F8" w:rsidRDefault="00E53355" w:rsidP="00E533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Подрядчиком при выполнении работ</w:t>
      </w:r>
    </w:p>
    <w:tbl>
      <w:tblPr>
        <w:tblW w:w="9709" w:type="dxa"/>
        <w:tblInd w:w="230" w:type="dxa"/>
        <w:tblLayout w:type="fixed"/>
        <w:tblLook w:val="0000"/>
      </w:tblPr>
      <w:tblGrid>
        <w:gridCol w:w="850"/>
        <w:gridCol w:w="2127"/>
        <w:gridCol w:w="4981"/>
        <w:gridCol w:w="1751"/>
      </w:tblGrid>
      <w:tr w:rsidR="00E53355" w:rsidRPr="00E53355" w:rsidTr="00C70A9D">
        <w:trPr>
          <w:trHeight w:val="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355" w:rsidRPr="00E53355" w:rsidRDefault="00E53355" w:rsidP="00E533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zh-CN"/>
              </w:rPr>
              <w:t>№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5335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zh-CN"/>
              </w:rPr>
              <w:t>п</w:t>
            </w:r>
            <w:proofErr w:type="gramEnd"/>
            <w:r w:rsidRPr="00E5335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355" w:rsidRPr="00E53355" w:rsidRDefault="00E53355" w:rsidP="00E533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zh-CN"/>
              </w:rPr>
              <w:t>Наименование товара, предложенного участником электронного аукциона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355" w:rsidRPr="00E53355" w:rsidRDefault="00E53355" w:rsidP="00E533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5335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zh-CN"/>
              </w:rPr>
              <w:t>Конкретные показатели используемого товара и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наличии)*</w:t>
            </w:r>
            <w:proofErr w:type="gram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355" w:rsidRPr="00E53355" w:rsidRDefault="00E53355" w:rsidP="00E533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zh-CN"/>
              </w:rPr>
              <w:t>Наименование страны происхождения товара</w:t>
            </w:r>
          </w:p>
        </w:tc>
      </w:tr>
      <w:tr w:rsidR="00E53355" w:rsidRPr="00E53355" w:rsidTr="00C70A9D">
        <w:trPr>
          <w:trHeight w:val="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Краска водоэмульсионная ВД-АК-2180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Краска водоэмульсионная, акриловая 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Быстро высыхает, образовывая гладкую поверхность.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br/>
              <w:t>Относиться к «дышащим покрытиям», не желтеет с течением времени</w:t>
            </w:r>
            <w:proofErr w:type="gram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br/>
              <w:t>В</w:t>
            </w:r>
            <w:proofErr w:type="gram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ыдерживает сухую уборку и незначительные механические воздействия.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Цвет - белый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Разбавитель — вода 10% от общей массы</w:t>
            </w:r>
          </w:p>
          <w:p w:rsidR="00E53355" w:rsidRPr="00E53355" w:rsidRDefault="00E53355" w:rsidP="00E53355">
            <w:pPr>
              <w:tabs>
                <w:tab w:val="left" w:pos="3679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Массовая доля нелетучих веществ -50%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Высыхание, 1 час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Степень </w:t>
            </w:r>
            <w:proofErr w:type="spell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перетира</w:t>
            </w:r>
            <w:proofErr w:type="spell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краски 70 мкм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Смываемость</w:t>
            </w:r>
            <w:proofErr w:type="spell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пленки 3,5 г/м</w:t>
            </w:r>
            <w:proofErr w:type="gram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proofErr w:type="gramEnd"/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Плотность взвеси 1,6 г/см3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Сухой остаток  55 %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Расход краски 160 г/м² на один слой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Россия</w:t>
            </w:r>
          </w:p>
        </w:tc>
      </w:tr>
      <w:tr w:rsidR="00E53355" w:rsidRPr="00E53355" w:rsidTr="00C70A9D">
        <w:trPr>
          <w:trHeight w:val="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Грунтовка 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</w:t>
            </w:r>
            <w:proofErr w:type="spellStart"/>
            <w:proofErr w:type="gram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eresit</w:t>
            </w:r>
            <w:proofErr w:type="spell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CT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Глубокого проникновения </w:t>
            </w:r>
            <w:proofErr w:type="gram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предназначена</w:t>
            </w:r>
            <w:proofErr w:type="gram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для укрепления основания и увеличения адгезии к бетону и камню 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Состав: водная дисперсия полимеров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Цвет: </w:t>
            </w:r>
            <w:proofErr w:type="gram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белая</w:t>
            </w:r>
            <w:proofErr w:type="gramEnd"/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Плотность:  1,0 кг/дм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3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Температура применения: +20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0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Время высыхания: 6 часов 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Вязкость:  10,5 сек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Расход:  0,2л/м</w:t>
            </w:r>
            <w:proofErr w:type="gram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Внешний вид: однородная густая жидкость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br/>
              <w:t>Температура применения: +20</w:t>
            </w:r>
            <w:proofErr w:type="gram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С</w:t>
            </w:r>
            <w:proofErr w:type="gramEnd"/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Глубина проникновения  1,5 мм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Россия</w:t>
            </w:r>
          </w:p>
        </w:tc>
      </w:tr>
      <w:tr w:rsidR="00E53355" w:rsidRPr="00E53355" w:rsidTr="00C70A9D">
        <w:trPr>
          <w:trHeight w:val="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Водно-дисперсионная акриловая краска 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ТИККУРИЛА 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LUJA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Водно-дисперсионная акриловая краска для  помещений с высокой эксплуатационной нагрузкой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Специальные компоненты — фунгициды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Сухой остаток 40%</w:t>
            </w:r>
          </w:p>
          <w:p w:rsidR="00E53355" w:rsidRPr="00E53355" w:rsidRDefault="00E53355" w:rsidP="00E53355">
            <w:pPr>
              <w:suppressAutoHyphens/>
              <w:spacing w:after="0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Разбавитель - в</w:t>
            </w: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ода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Органические растворители отсутствуют. 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Специфический запах отсутствует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Огнеустойчивая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Покрытие водостойкое, паропроницаемое с </w:t>
            </w:r>
            <w:proofErr w:type="spell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укрывистостью</w:t>
            </w:r>
            <w:proofErr w:type="spellEnd"/>
          </w:p>
          <w:p w:rsidR="00E53355" w:rsidRPr="00E53355" w:rsidRDefault="00E53355" w:rsidP="00E53355">
            <w:pPr>
              <w:suppressAutoHyphens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Обеспечивает адгезию,  долговечность покрытия без возникновения шелушения, пузырей и отслаивания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Высыхание -  2 часа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Устойчивость к механическим повреждениям.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Стойкость пленки к статическому воздействию воды 24 часа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Степень </w:t>
            </w:r>
            <w:proofErr w:type="spell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перетира</w:t>
            </w:r>
            <w:proofErr w:type="spell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краски 60 мкм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Плотность 1,2 кг/л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Стойкость к мытью — 5000 проходов щеткой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Укрывистость</w:t>
            </w:r>
            <w:proofErr w:type="spell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высушенной пленки                     130 г/м</w:t>
            </w:r>
            <w:proofErr w:type="gram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Цвет желтый, согласовывается с Заказчиком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Финляндия</w:t>
            </w:r>
          </w:p>
        </w:tc>
      </w:tr>
      <w:tr w:rsidR="00E53355" w:rsidRPr="00E53355" w:rsidTr="00C70A9D">
        <w:trPr>
          <w:trHeight w:val="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Краска ПФ-115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Краска масляная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Высыхание каждого слоя при температуре 22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0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 – 24 часа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Водостойкость, стойкость к воде – 2 час 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Расход на однослойное покрытие-180 г/кв</w:t>
            </w:r>
            <w:proofErr w:type="gram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Массовая доля нелетучих веществ – 70%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Адгезия – 1 балл 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Вязкость  - 120 мин 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Высушенное покрытие не оказывает вредного воздействия на организм человека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Россия</w:t>
            </w:r>
          </w:p>
        </w:tc>
      </w:tr>
      <w:tr w:rsidR="00E53355" w:rsidRPr="00E53355" w:rsidTr="00C70A9D">
        <w:trPr>
          <w:trHeight w:val="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Грунтовка  </w:t>
            </w:r>
            <w:proofErr w:type="gram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водно- дисперсионная</w:t>
            </w:r>
            <w:proofErr w:type="gram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</w:t>
            </w:r>
            <w:proofErr w:type="spell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Нортекс</w:t>
            </w:r>
            <w:proofErr w:type="spell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Грунт»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keepNext/>
              <w:tabs>
                <w:tab w:val="left" w:pos="0"/>
              </w:tabs>
              <w:suppressAutoHyphens/>
              <w:snapToGrid w:val="0"/>
              <w:spacing w:after="0" w:line="100" w:lineRule="atLeas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Антисептическая </w:t>
            </w:r>
            <w:proofErr w:type="spell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глубокопроникающая</w:t>
            </w:r>
            <w:proofErr w:type="spell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акриловая грунтовка 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Базовый цвет -белый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Внешний вид- однородная смесь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Плотность   -1,03 г/см3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Кислотность </w:t>
            </w:r>
            <w:proofErr w:type="spell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Рн</w:t>
            </w:r>
            <w:proofErr w:type="spell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-    9 </w:t>
            </w:r>
            <w:proofErr w:type="spell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ед</w:t>
            </w:r>
            <w:proofErr w:type="spellEnd"/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Срок сушки – 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час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Дальнейшие работы- через 1 час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Способ нанесения — кисть, краскопульт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Россия</w:t>
            </w:r>
          </w:p>
        </w:tc>
      </w:tr>
      <w:tr w:rsidR="00E53355" w:rsidRPr="00E53355" w:rsidTr="00C70A9D">
        <w:trPr>
          <w:trHeight w:val="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Лак  ПФ-231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355" w:rsidRPr="00E53355" w:rsidRDefault="00E53355" w:rsidP="00E53355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Паркетный</w:t>
            </w:r>
          </w:p>
          <w:p w:rsidR="00E53355" w:rsidRPr="00E53355" w:rsidRDefault="00E53355" w:rsidP="00E53355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Внешний вид пленки лака — однородная пленка без посторонних включений</w:t>
            </w:r>
          </w:p>
          <w:p w:rsidR="00E53355" w:rsidRPr="00E53355" w:rsidRDefault="00E53355" w:rsidP="00E53355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Массовая доля нелетучего вещества 52%</w:t>
            </w:r>
          </w:p>
          <w:p w:rsidR="00E53355" w:rsidRPr="00E53355" w:rsidRDefault="00E53355" w:rsidP="00E53355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Стойкость пленки покрытия при темп.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22 град к статическому воздействию воды 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час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ов</w:t>
            </w:r>
          </w:p>
          <w:p w:rsidR="00E53355" w:rsidRPr="00E53355" w:rsidRDefault="00E53355" w:rsidP="00E53355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Цвет - бесцветный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Высыхание -  24 часа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Полная готовность к эксплуатации -  72 час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Россия</w:t>
            </w:r>
          </w:p>
        </w:tc>
      </w:tr>
      <w:tr w:rsidR="00E53355" w:rsidRPr="00E53355" w:rsidTr="00C70A9D">
        <w:trPr>
          <w:trHeight w:val="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Краска для пола 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ПФ-266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Эмаль на основе алкидного лака, в соединении с растворителем, наполнителями и пигментами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Массовая доля нелетучих веществ 68% 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Степень </w:t>
            </w:r>
            <w:proofErr w:type="spell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перетира</w:t>
            </w:r>
            <w:proofErr w:type="spell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-  25мкм 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Укрывистость</w:t>
            </w:r>
            <w:proofErr w:type="spell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высушенной пленки — 110 г/кв</w:t>
            </w:r>
            <w:proofErr w:type="gram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Прочность пленки к истиранию  0,25 кг/мкм 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Стойкость покрытия при температуре               22</w:t>
            </w:r>
            <w:proofErr w:type="gram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° С</w:t>
            </w:r>
            <w:proofErr w:type="gram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к статическому воздействию моющего средства - 10 мин</w:t>
            </w:r>
          </w:p>
          <w:p w:rsidR="00E53355" w:rsidRPr="00E53355" w:rsidRDefault="00E53355" w:rsidP="00E5335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Однородная 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гладк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ая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поверхность без каких-либо включений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Россия</w:t>
            </w:r>
          </w:p>
        </w:tc>
      </w:tr>
      <w:tr w:rsidR="00E53355" w:rsidRPr="00E53355" w:rsidTr="00C70A9D">
        <w:trPr>
          <w:trHeight w:val="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Краска масляная </w:t>
            </w:r>
          </w:p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МА-22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Краска масляная 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Массовая доля летучего вещества 12%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Степень </w:t>
            </w:r>
            <w:proofErr w:type="spell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перетира</w:t>
            </w:r>
            <w:proofErr w:type="spell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краски -  90 мкм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Укрывистость</w:t>
            </w:r>
            <w:proofErr w:type="spell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невысушенного</w:t>
            </w:r>
            <w:proofErr w:type="spell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покрытия 100 г/м</w:t>
            </w:r>
            <w:proofErr w:type="gram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proofErr w:type="gramEnd"/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Высыхание - 24 часа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Россия</w:t>
            </w:r>
          </w:p>
        </w:tc>
      </w:tr>
      <w:tr w:rsidR="00E53355" w:rsidRPr="00E53355" w:rsidTr="00C70A9D">
        <w:trPr>
          <w:trHeight w:val="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Фанера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-4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Фанера водостойкая, </w:t>
            </w: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общего назначения из шпона лиственных пород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 склеенная карбамидоформальдегидными клеями, для внутреннего применения, размером листов 1525*1525мм</w:t>
            </w:r>
            <w:proofErr w:type="gram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.</w:t>
            </w:r>
            <w:proofErr w:type="gram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Листы фанеры обрезаны под прямым углом. Наружный слой фанер</w:t>
            </w:r>
            <w:proofErr w:type="gram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ы-</w:t>
            </w:r>
            <w:proofErr w:type="gram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березовый шпон.</w:t>
            </w:r>
          </w:p>
          <w:p w:rsidR="00E53355" w:rsidRPr="00E53355" w:rsidRDefault="00E53355" w:rsidP="00E53355">
            <w:pPr>
              <w:tabs>
                <w:tab w:val="left" w:pos="3679"/>
              </w:tabs>
              <w:suppressAutoHyphens/>
              <w:snapToGrid w:val="0"/>
              <w:spacing w:after="0" w:line="240" w:lineRule="auto"/>
              <w:ind w:right="-4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Толщина шпона, применяемого для наружных и внутренних слоёв фанеры                   4  мм.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Шлифованная</w:t>
            </w:r>
            <w:proofErr w:type="gram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с 2-ух сторон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Сорт внешнего вида  - 2/4 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Толщина –10 мм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 наружных слоях фанеры нет пороков древесины и дефектов обработки.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Россия</w:t>
            </w:r>
          </w:p>
        </w:tc>
      </w:tr>
      <w:tr w:rsidR="00E53355" w:rsidRPr="00E53355" w:rsidTr="00C70A9D">
        <w:trPr>
          <w:trHeight w:val="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Порожек металлический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keepNext/>
              <w:tabs>
                <w:tab w:val="left" w:pos="0"/>
              </w:tabs>
              <w:suppressAutoHyphens/>
              <w:snapToGrid w:val="0"/>
              <w:spacing w:after="0" w:line="100" w:lineRule="atLeast"/>
              <w:ind w:right="567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Алюминиевый накладной порог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Материал — алюминиевый сплав 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Цвет - серебро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Длиной 1,8 м, шириной 3 см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Россия</w:t>
            </w:r>
          </w:p>
        </w:tc>
      </w:tr>
      <w:tr w:rsidR="00E53355" w:rsidRPr="00E53355" w:rsidTr="00C70A9D">
        <w:trPr>
          <w:trHeight w:val="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Плинтус деревянный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Плинтус выполнен из сосны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сорта, без сучков.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В</w:t>
            </w:r>
            <w:proofErr w:type="spellStart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лажность</w:t>
            </w:r>
            <w:proofErr w:type="spellEnd"/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материала – 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22%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Ширина  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3,5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см, толщина 1см,  длина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Россия</w:t>
            </w:r>
          </w:p>
        </w:tc>
      </w:tr>
      <w:tr w:rsidR="00E53355" w:rsidRPr="00E53355" w:rsidTr="00C70A9D">
        <w:trPr>
          <w:trHeight w:val="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Брусок деревянный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Брусок хвойных сортов деревьев размером  60*30мм  для устройства обрешетки для  выполнения роли каркаса, на который будет крепиться обшивка из фанеры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 способу обработки: брусок обрезной и строганный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Влажность 20 % </w:t>
            </w:r>
          </w:p>
          <w:p w:rsidR="00E53355" w:rsidRPr="00E53355" w:rsidRDefault="00E53355" w:rsidP="00E53355">
            <w:pPr>
              <w:suppressAutoHyphens/>
              <w:snapToGrid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Геометрия сечения – углы  90%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355" w:rsidRPr="00E53355" w:rsidRDefault="00E53355" w:rsidP="00E53355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53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Россия</w:t>
            </w:r>
          </w:p>
        </w:tc>
      </w:tr>
    </w:tbl>
    <w:p w:rsidR="007C78F8" w:rsidRDefault="007C78F8"/>
    <w:p w:rsidR="00C70A9D" w:rsidRPr="00C70A9D" w:rsidRDefault="00C70A9D">
      <w:pPr>
        <w:rPr>
          <w:rFonts w:ascii="Times New Roman" w:hAnsi="Times New Roman" w:cs="Times New Roman"/>
        </w:rPr>
      </w:pPr>
      <w:r w:rsidRPr="00C70A9D">
        <w:rPr>
          <w:rFonts w:ascii="Times New Roman" w:hAnsi="Times New Roman" w:cs="Times New Roman"/>
        </w:rPr>
        <w:t>Дефектная ведомость</w:t>
      </w:r>
    </w:p>
    <w:tbl>
      <w:tblPr>
        <w:tblW w:w="9796" w:type="dxa"/>
        <w:tblInd w:w="93" w:type="dxa"/>
        <w:tblLook w:val="04A0"/>
      </w:tblPr>
      <w:tblGrid>
        <w:gridCol w:w="640"/>
        <w:gridCol w:w="7172"/>
        <w:gridCol w:w="850"/>
        <w:gridCol w:w="1134"/>
      </w:tblGrid>
      <w:tr w:rsidR="00C70A9D" w:rsidRPr="00C70A9D" w:rsidTr="00C70A9D">
        <w:trPr>
          <w:trHeight w:val="49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7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</w:tr>
      <w:tr w:rsidR="00C70A9D" w:rsidRPr="00C70A9D" w:rsidTr="00C70A9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70A9D" w:rsidRPr="00C70A9D" w:rsidTr="00C70A9D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штукатурки потолков цементно- известковым раствором площадью отдельных мест: до 1м2 толщ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лоя до 20мм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C70A9D" w:rsidRPr="00C70A9D" w:rsidTr="00C70A9D">
        <w:trPr>
          <w:trHeight w:val="97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Окрашивание водоэмульсионными составами поверхностей потолков из ребристых плит и опорных балок, ранее окрашенных водоэмульсионной краской с расчисткой старой краски: до 35 % на высоте от 7м до 7,2м,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ВД-АК 2180 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(или эквивалент)*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623,2</w:t>
            </w:r>
          </w:p>
        </w:tc>
      </w:tr>
      <w:tr w:rsidR="00C70A9D" w:rsidRPr="00C70A9D" w:rsidTr="00C70A9D">
        <w:trPr>
          <w:trHeight w:val="9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Окрашивание</w:t>
            </w: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водоэмульсионными составами поверхностей стен 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выше 3,65м  до потолка </w:t>
            </w: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оконных откосов, ранее окрашенных водоэмульсионной краской  с расчисткой старой краски: до 35 %, 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ВД-АК 2180 (или эквивалент)*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C70A9D" w:rsidRPr="00C70A9D" w:rsidTr="00C70A9D">
        <w:trPr>
          <w:trHeight w:val="82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Окрашивание</w:t>
            </w: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водоэмульсионными составами поверхностей стен,  ранее окрашенных,  водоэмульсионной краской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ТИККУРИЛА</w:t>
            </w:r>
            <w:r w:rsidRPr="00C70A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 раза</w:t>
            </w: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расчисткой старой краски: до 10 % 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эквивалент)*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290,7</w:t>
            </w:r>
          </w:p>
        </w:tc>
      </w:tr>
      <w:tr w:rsidR="00C70A9D" w:rsidRPr="00C70A9D" w:rsidTr="00C70A9D">
        <w:trPr>
          <w:trHeight w:val="6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</w:t>
            </w:r>
            <w:proofErr w:type="gramEnd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улучшенная масляная, ранее окрашенных стен (по периметру полос в 3 цвета) за 2 раза с расчисткой старой краски: до 10 %, краской 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ПФ-115 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(или эквивалент)*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70A9D" w:rsidRPr="00C70A9D" w:rsidTr="00C70A9D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масляными и спиртовыми лаками стен обшитых  фанерой из шпона твердых пород по окрашиваемой или </w:t>
            </w:r>
            <w:proofErr w:type="spell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огрунтованной</w:t>
            </w:r>
            <w:proofErr w:type="spellEnd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поверхности за 2 раза,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лаком ПФ-231</w:t>
            </w:r>
            <w:r w:rsidRPr="00C70A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(или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эквивалент)*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C70A9D" w:rsidRPr="00C70A9D" w:rsidTr="00C70A9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короба по деревянному каркасу с облицовкой короба фанерой из шпона лиственных пород толщ.10мм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70A9D" w:rsidRPr="00C70A9D" w:rsidTr="00C70A9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Разборка плинтусов: деревянных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C70A9D" w:rsidRPr="00C70A9D" w:rsidTr="00C70A9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плинтусов деревянных высотой не менее 5см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C70A9D" w:rsidRPr="00C70A9D" w:rsidTr="00C70A9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Грунтование деревянных поверхностей 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водно- дисперсной</w:t>
            </w:r>
            <w:proofErr w:type="gramEnd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грунтовкой: плинтусов и полов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298,6</w:t>
            </w:r>
          </w:p>
        </w:tc>
      </w:tr>
      <w:tr w:rsidR="00C70A9D" w:rsidRPr="00C70A9D" w:rsidTr="00C70A9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Масляная отделка полов по трафарету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70A9D" w:rsidRPr="00C70A9D" w:rsidTr="00C70A9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полов лаком по </w:t>
            </w:r>
            <w:proofErr w:type="spell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огрунтованной</w:t>
            </w:r>
            <w:proofErr w:type="spellEnd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поверхности за 2 раза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298,6</w:t>
            </w:r>
          </w:p>
        </w:tc>
      </w:tr>
      <w:tr w:rsidR="00C70A9D" w:rsidRPr="00C70A9D" w:rsidTr="00C70A9D">
        <w:trPr>
          <w:trHeight w:val="35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покрытий полов из фанеры в 1 слой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C70A9D" w:rsidRPr="00C70A9D" w:rsidTr="00C70A9D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полов из фанеры из шпона лиственных пород толщ. 10 мм в 1 слой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C70A9D" w:rsidRPr="00C70A9D" w:rsidTr="00C70A9D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 масляная окраска порога, плинтуса и сапожка за 2 раза, краской для пола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ПФ-266  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(или эквивалент)*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C70A9D" w:rsidRPr="00C70A9D" w:rsidTr="00C70A9D">
        <w:trPr>
          <w:trHeight w:val="6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Улучшенная масляная окраска,  ранее окрашенных дверей за 2 раза с расчисткой старой краски: до 10 %  (1шт),  краской 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ПФ-115</w:t>
            </w:r>
            <w:r w:rsidRPr="00C70A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(или эквивалент)*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2,35</w:t>
            </w:r>
          </w:p>
        </w:tc>
      </w:tr>
      <w:tr w:rsidR="00C70A9D" w:rsidRPr="00C70A9D" w:rsidTr="00C70A9D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радиаторов и отопления: за 2 раза,</w:t>
            </w:r>
            <w:r w:rsidRPr="00C7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краской М-22  (или эквивалент)*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70A9D" w:rsidRPr="00C70A9D" w:rsidTr="00C70A9D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Крепление защитной сетки на окнах металлическим порожком шириной не менее 3см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</w:tr>
      <w:tr w:rsidR="00C70A9D" w:rsidRPr="00C70A9D" w:rsidTr="00C70A9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и разборка внутренних трубчатых инвентарных лесов при высоте помещений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</w:tr>
      <w:tr w:rsidR="00C70A9D" w:rsidRPr="00C70A9D" w:rsidTr="00C70A9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Погрузка и выгрузка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0A9D" w:rsidRPr="00C70A9D" w:rsidRDefault="00C70A9D" w:rsidP="00C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</w:tbl>
    <w:p w:rsidR="00C70A9D" w:rsidRDefault="00C70A9D"/>
    <w:p w:rsidR="00C70A9D" w:rsidRPr="004865D5" w:rsidRDefault="00C70A9D" w:rsidP="00C70A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0A9D">
        <w:rPr>
          <w:rFonts w:ascii="Times New Roman" w:hAnsi="Times New Roman" w:cs="Times New Roman"/>
        </w:rPr>
        <w:t xml:space="preserve">      </w:t>
      </w:r>
      <w:r w:rsidRPr="004865D5">
        <w:rPr>
          <w:rFonts w:ascii="Times New Roman" w:hAnsi="Times New Roman" w:cs="Times New Roman"/>
          <w:sz w:val="20"/>
          <w:szCs w:val="20"/>
        </w:rPr>
        <w:t xml:space="preserve">Заказчик                                                                                    </w:t>
      </w:r>
      <w:r w:rsidR="004865D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4865D5">
        <w:rPr>
          <w:rFonts w:ascii="Times New Roman" w:hAnsi="Times New Roman" w:cs="Times New Roman"/>
          <w:sz w:val="20"/>
          <w:szCs w:val="20"/>
        </w:rPr>
        <w:t>Подрядчик</w:t>
      </w:r>
    </w:p>
    <w:p w:rsidR="004865D5" w:rsidRPr="004865D5" w:rsidRDefault="00C70A9D" w:rsidP="00C70A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865D5">
        <w:rPr>
          <w:rFonts w:ascii="Times New Roman" w:hAnsi="Times New Roman" w:cs="Times New Roman"/>
          <w:sz w:val="20"/>
          <w:szCs w:val="20"/>
        </w:rPr>
        <w:t>Проректор_____________</w:t>
      </w:r>
      <w:r w:rsidR="004865D5">
        <w:rPr>
          <w:rFonts w:ascii="Times New Roman" w:hAnsi="Times New Roman" w:cs="Times New Roman"/>
          <w:sz w:val="20"/>
          <w:szCs w:val="20"/>
        </w:rPr>
        <w:t>О.Ю.Ва</w:t>
      </w:r>
      <w:r w:rsidRPr="004865D5">
        <w:rPr>
          <w:rFonts w:ascii="Times New Roman" w:hAnsi="Times New Roman" w:cs="Times New Roman"/>
          <w:sz w:val="20"/>
          <w:szCs w:val="20"/>
        </w:rPr>
        <w:t>сильев</w:t>
      </w:r>
      <w:proofErr w:type="spellEnd"/>
      <w:r w:rsidRPr="004865D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865D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spellStart"/>
      <w:r w:rsidRPr="004865D5">
        <w:rPr>
          <w:rFonts w:ascii="Times New Roman" w:hAnsi="Times New Roman" w:cs="Times New Roman"/>
          <w:sz w:val="20"/>
          <w:szCs w:val="20"/>
        </w:rPr>
        <w:t>Директор_____________</w:t>
      </w:r>
      <w:r w:rsidR="004865D5" w:rsidRPr="004865D5">
        <w:rPr>
          <w:rFonts w:ascii="Times New Roman" w:hAnsi="Times New Roman" w:cs="Times New Roman"/>
          <w:sz w:val="20"/>
          <w:szCs w:val="20"/>
        </w:rPr>
        <w:t>Г.Н.Нутиков</w:t>
      </w:r>
      <w:proofErr w:type="spellEnd"/>
    </w:p>
    <w:p w:rsidR="00717CC3" w:rsidRDefault="004865D5" w:rsidP="00C70A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5D5">
        <w:rPr>
          <w:rFonts w:ascii="Times New Roman" w:hAnsi="Times New Roman" w:cs="Times New Roman"/>
          <w:sz w:val="20"/>
          <w:szCs w:val="20"/>
        </w:rPr>
        <w:t xml:space="preserve">Электронная подпись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865D5">
        <w:rPr>
          <w:rFonts w:ascii="Times New Roman" w:hAnsi="Times New Roman" w:cs="Times New Roman"/>
          <w:sz w:val="20"/>
          <w:szCs w:val="20"/>
        </w:rPr>
        <w:t xml:space="preserve">  Электронная подпись</w:t>
      </w:r>
      <w:r w:rsidR="00C70A9D" w:rsidRPr="00C70A9D">
        <w:rPr>
          <w:rFonts w:ascii="Times New Roman" w:hAnsi="Times New Roman" w:cs="Times New Roman"/>
        </w:rPr>
        <w:t xml:space="preserve">                   </w:t>
      </w:r>
    </w:p>
    <w:p w:rsidR="00717CC3" w:rsidRDefault="00717CC3" w:rsidP="00C70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7CC3" w:rsidRDefault="00717CC3" w:rsidP="00C70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7CC3" w:rsidRDefault="00717CC3" w:rsidP="00C70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7CC3" w:rsidRDefault="00717CC3" w:rsidP="00C70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7CC3" w:rsidRDefault="00717CC3" w:rsidP="00C70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7CC3" w:rsidRDefault="00717CC3" w:rsidP="00C70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7CC3" w:rsidRDefault="00717CC3" w:rsidP="00C70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7CC3" w:rsidRDefault="00717CC3" w:rsidP="00C70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7CC3" w:rsidRDefault="00717CC3" w:rsidP="00C70A9D">
      <w:pPr>
        <w:spacing w:after="0" w:line="240" w:lineRule="auto"/>
        <w:jc w:val="both"/>
        <w:rPr>
          <w:rFonts w:ascii="Times New Roman" w:hAnsi="Times New Roman" w:cs="Times New Roman"/>
        </w:rPr>
        <w:sectPr w:rsidR="00717CC3" w:rsidSect="000B42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7CC3" w:rsidRPr="00C70A9D" w:rsidRDefault="00C70A9D" w:rsidP="00717C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C70A9D">
        <w:rPr>
          <w:rFonts w:ascii="Times New Roman" w:hAnsi="Times New Roman" w:cs="Times New Roman"/>
        </w:rPr>
        <w:lastRenderedPageBreak/>
        <w:t xml:space="preserve">      </w:t>
      </w:r>
    </w:p>
    <w:tbl>
      <w:tblPr>
        <w:tblW w:w="0" w:type="auto"/>
        <w:tblInd w:w="534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10576"/>
        <w:gridCol w:w="3676"/>
      </w:tblGrid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</w:tcPr>
          <w:p w:rsidR="00717CC3" w:rsidRPr="00660260" w:rsidRDefault="00717CC3" w:rsidP="006D1982">
            <w:pPr>
              <w:ind w:hanging="108"/>
              <w:rPr>
                <w:i/>
              </w:rPr>
            </w:pPr>
            <w:r>
              <w:rPr>
                <w:i/>
              </w:rPr>
              <w:t xml:space="preserve">  </w:t>
            </w:r>
            <w:r w:rsidRPr="00660260">
              <w:rPr>
                <w:i/>
              </w:rPr>
              <w:t>СОГЛАСОВАН:</w:t>
            </w:r>
          </w:p>
          <w:p w:rsidR="00717CC3" w:rsidRPr="00660260" w:rsidRDefault="00717CC3" w:rsidP="006D1982">
            <w:pPr>
              <w:rPr>
                <w:i/>
              </w:rPr>
            </w:pPr>
          </w:p>
          <w:p w:rsidR="00717CC3" w:rsidRPr="00660260" w:rsidRDefault="00717CC3" w:rsidP="006D1982">
            <w:pPr>
              <w:rPr>
                <w:i/>
              </w:rPr>
            </w:pPr>
            <w:r w:rsidRPr="00660260">
              <w:rPr>
                <w:i/>
              </w:rPr>
              <w:t>Директор ООО «ВЕДАС»</w:t>
            </w:r>
          </w:p>
          <w:p w:rsidR="00717CC3" w:rsidRPr="00660260" w:rsidRDefault="00717CC3" w:rsidP="006D1982">
            <w:pPr>
              <w:rPr>
                <w:i/>
              </w:rPr>
            </w:pPr>
          </w:p>
          <w:p w:rsidR="00717CC3" w:rsidRPr="00660260" w:rsidRDefault="00717CC3" w:rsidP="006D1982">
            <w:pPr>
              <w:rPr>
                <w:i/>
              </w:rPr>
            </w:pPr>
            <w:r w:rsidRPr="00660260">
              <w:rPr>
                <w:i/>
              </w:rPr>
              <w:t xml:space="preserve">_______________Г.Н. </w:t>
            </w:r>
            <w:proofErr w:type="spellStart"/>
            <w:r w:rsidRPr="00660260">
              <w:rPr>
                <w:i/>
              </w:rPr>
              <w:t>Нутиков</w:t>
            </w:r>
            <w:proofErr w:type="spellEnd"/>
          </w:p>
          <w:p w:rsidR="00717CC3" w:rsidRPr="00660260" w:rsidRDefault="00717CC3" w:rsidP="006D1982">
            <w:pPr>
              <w:rPr>
                <w:i/>
              </w:rPr>
            </w:pPr>
          </w:p>
          <w:p w:rsidR="00717CC3" w:rsidRPr="00660260" w:rsidRDefault="00717CC3" w:rsidP="006D1982">
            <w:pPr>
              <w:rPr>
                <w:i/>
              </w:rPr>
            </w:pPr>
            <w:r w:rsidRPr="00660260">
              <w:rPr>
                <w:i/>
              </w:rPr>
              <w:t>_______________200__г.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ind w:left="-108"/>
            </w:pPr>
            <w:r>
              <w:t>УТВЕРЖДЕН:</w:t>
            </w:r>
          </w:p>
          <w:p w:rsidR="00717CC3" w:rsidRDefault="00717CC3" w:rsidP="006D1982">
            <w:pPr>
              <w:ind w:left="-108"/>
            </w:pPr>
          </w:p>
          <w:p w:rsidR="00717CC3" w:rsidRDefault="00717CC3" w:rsidP="006D1982">
            <w:pPr>
              <w:ind w:left="-108"/>
            </w:pPr>
            <w:r>
              <w:t>Директор:</w:t>
            </w:r>
          </w:p>
          <w:p w:rsidR="00717CC3" w:rsidRDefault="00717CC3" w:rsidP="006D1982">
            <w:pPr>
              <w:ind w:left="-108"/>
            </w:pPr>
          </w:p>
          <w:p w:rsidR="00717CC3" w:rsidRDefault="00717CC3" w:rsidP="006D1982">
            <w:pPr>
              <w:ind w:left="-108"/>
            </w:pPr>
            <w:r>
              <w:t>_____________________</w:t>
            </w:r>
          </w:p>
          <w:p w:rsidR="00717CC3" w:rsidRDefault="00717CC3" w:rsidP="006D1982">
            <w:pPr>
              <w:ind w:left="-108"/>
            </w:pPr>
          </w:p>
          <w:p w:rsidR="00717CC3" w:rsidRDefault="00717CC3" w:rsidP="006D1982">
            <w:pPr>
              <w:ind w:left="-108"/>
            </w:pPr>
            <w:r>
              <w:t>_______________200__г.</w:t>
            </w:r>
          </w:p>
        </w:tc>
      </w:tr>
    </w:tbl>
    <w:p w:rsidR="00717CC3" w:rsidRDefault="00717CC3" w:rsidP="00717CC3">
      <w:pPr>
        <w:pStyle w:val="Heading"/>
        <w:jc w:val="center"/>
      </w:pPr>
      <w:r>
        <w:t xml:space="preserve"> </w:t>
      </w:r>
    </w:p>
    <w:p w:rsidR="00717CC3" w:rsidRDefault="00717CC3" w:rsidP="00717CC3">
      <w:pPr>
        <w:pStyle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ЛОКАЛЬНЫЙ СМЕТНЫЙ РАСЧЕТ N </w:t>
      </w:r>
    </w:p>
    <w:p w:rsidR="00717CC3" w:rsidRDefault="00717CC3" w:rsidP="00717CC3">
      <w:pPr>
        <w:ind w:left="284"/>
        <w:jc w:val="both"/>
      </w:pPr>
    </w:p>
    <w:p w:rsidR="00717CC3" w:rsidRDefault="00717CC3" w:rsidP="00717CC3">
      <w:pPr>
        <w:ind w:firstLine="2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Текущий ремонт спортивного зала </w:t>
      </w:r>
      <w:proofErr w:type="spellStart"/>
      <w:r>
        <w:rPr>
          <w:b/>
          <w:bCs/>
          <w:sz w:val="24"/>
          <w:szCs w:val="24"/>
        </w:rPr>
        <w:t>ТТЖТ-филиала</w:t>
      </w:r>
      <w:proofErr w:type="spellEnd"/>
      <w:r>
        <w:rPr>
          <w:b/>
          <w:bCs/>
          <w:sz w:val="24"/>
          <w:szCs w:val="24"/>
        </w:rPr>
        <w:t xml:space="preserve"> СГУПС</w:t>
      </w:r>
    </w:p>
    <w:p w:rsidR="00717CC3" w:rsidRDefault="00717CC3" w:rsidP="00717CC3">
      <w:pPr>
        <w:ind w:firstLine="225"/>
        <w:jc w:val="both"/>
      </w:pPr>
    </w:p>
    <w:p w:rsidR="00717CC3" w:rsidRPr="00847069" w:rsidRDefault="00717CC3" w:rsidP="00717CC3">
      <w:pPr>
        <w:spacing w:line="360" w:lineRule="auto"/>
        <w:ind w:left="284"/>
        <w:jc w:val="both"/>
      </w:pPr>
      <w:r>
        <w:t xml:space="preserve">Основание: дефектная ведомость </w:t>
      </w:r>
    </w:p>
    <w:p w:rsidR="00717CC3" w:rsidRDefault="00717CC3" w:rsidP="00717CC3">
      <w:pPr>
        <w:spacing w:line="360" w:lineRule="auto"/>
        <w:ind w:left="284"/>
        <w:jc w:val="both"/>
      </w:pPr>
      <w:r>
        <w:t xml:space="preserve">Сметная стоимость 360 000.00 руб.  </w:t>
      </w:r>
    </w:p>
    <w:p w:rsidR="00717CC3" w:rsidRDefault="00717CC3" w:rsidP="00717CC3">
      <w:pPr>
        <w:spacing w:line="360" w:lineRule="auto"/>
        <w:ind w:left="284"/>
        <w:jc w:val="both"/>
      </w:pPr>
      <w:r>
        <w:t xml:space="preserve">Средства на оплату труда 166431.54 руб.  </w:t>
      </w:r>
    </w:p>
    <w:p w:rsidR="00717CC3" w:rsidRDefault="00717CC3" w:rsidP="00717CC3">
      <w:pPr>
        <w:spacing w:line="360" w:lineRule="auto"/>
        <w:ind w:left="284"/>
        <w:jc w:val="both"/>
      </w:pPr>
      <w:r>
        <w:t>Составлен в текущих (прогнозных) ценах по состоянию на 2 кв. 2017 г.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960"/>
        <w:gridCol w:w="3000"/>
        <w:gridCol w:w="600"/>
        <w:gridCol w:w="1020"/>
        <w:gridCol w:w="1020"/>
        <w:gridCol w:w="1020"/>
        <w:gridCol w:w="1200"/>
        <w:gridCol w:w="1020"/>
        <w:gridCol w:w="1020"/>
        <w:gridCol w:w="1020"/>
        <w:gridCol w:w="1020"/>
        <w:gridCol w:w="960"/>
        <w:gridCol w:w="960"/>
      </w:tblGrid>
      <w:tr w:rsidR="00717CC3" w:rsidTr="006D198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5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N/N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Шифр, N</w:t>
            </w:r>
          </w:p>
        </w:tc>
        <w:tc>
          <w:tcPr>
            <w:tcW w:w="30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3060" w:type="dxa"/>
            <w:gridSpan w:val="3"/>
          </w:tcPr>
          <w:p w:rsidR="00717CC3" w:rsidRDefault="00717CC3" w:rsidP="006D1982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Стоимость ед., руб.  </w:t>
            </w:r>
          </w:p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(в базисном уровне цен)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4080" w:type="dxa"/>
            <w:gridSpan w:val="4"/>
            <w:tcBorders>
              <w:bottom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Общая стоимость, руб.  </w:t>
            </w:r>
          </w:p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(в текущем уровне цен)</w:t>
            </w: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Затраты труда рабочих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5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позиции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работ, затрат,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Эксп</w:t>
            </w:r>
            <w:proofErr w:type="gramStart"/>
            <w:r>
              <w:rPr>
                <w:b/>
                <w:bCs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sz w:val="16"/>
                <w:szCs w:val="16"/>
              </w:rPr>
              <w:t>аш</w:t>
            </w:r>
            <w:proofErr w:type="spellEnd"/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Мат-лы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Оплаты труда</w:t>
            </w: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Эксп</w:t>
            </w:r>
            <w:proofErr w:type="gramStart"/>
            <w:r>
              <w:rPr>
                <w:b/>
                <w:bCs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sz w:val="16"/>
                <w:szCs w:val="16"/>
              </w:rPr>
              <w:t>аш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Мат-лы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чел-ч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норм.</w:t>
            </w:r>
          </w:p>
        </w:tc>
        <w:tc>
          <w:tcPr>
            <w:tcW w:w="30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оплаты труда</w:t>
            </w: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т.ч. оплаты труда</w:t>
            </w: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т.ч. оплаты труда</w:t>
            </w: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един.</w:t>
            </w: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15370" w:type="dxa"/>
            <w:gridSpan w:val="14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Раздел 1. Спортивный зал.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ФЕРр</w:t>
            </w:r>
            <w:proofErr w:type="spellEnd"/>
            <w:r>
              <w:rPr>
                <w:sz w:val="16"/>
                <w:szCs w:val="16"/>
              </w:rPr>
              <w:t xml:space="preserve"> 61-04-07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штукатурки потолков по камню и бетону цементно-известковым раствором, площадью отдельных мест: до 1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толщиной слоя до 20 мм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3 823.45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2 603.72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22.51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9.72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1 197.22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87.9.Ф17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Кэм=6.93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Кзпм=16.08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Кмт=5.19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13 506.47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11 722.99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43.68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43.76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1 739.80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290.27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0.72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81.28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7 413.05 ): 63 (79%*0.85*0.94) % от ФОТ= 11 766.75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4 236.03 ): 36 (50%*0.8*0.9) % от ФОТ= 11 766.75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ФЕРр</w:t>
            </w:r>
            <w:proofErr w:type="spellEnd"/>
            <w:r>
              <w:rPr>
                <w:sz w:val="16"/>
                <w:szCs w:val="16"/>
              </w:rPr>
              <w:t xml:space="preserve"> 62-17-03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до 35%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6.232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769.99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313.20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7.07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449.72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88.29.Ф17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Кэм=9.48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Кзпм=16.08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Кмт=3.52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41 668.99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31 385.95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417.69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205.43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9 865.35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36.25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0.16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225.91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20 218.48 ): 64 (80%*0.85*0.94) % от ФОТ= 31 591.38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11 372.90 ): 36 (50%*0.8*0.9) % от ФОТ= 31 591.38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14.3.02.01-0112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Краска акриловая: ВД-АК 2180, ВГТ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0.4175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4 434.40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4 434.40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Кмт=6.189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11 458.08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11 458.08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ФЕРр</w:t>
            </w:r>
            <w:proofErr w:type="spellEnd"/>
            <w:r>
              <w:rPr>
                <w:sz w:val="16"/>
                <w:szCs w:val="16"/>
              </w:rPr>
              <w:t xml:space="preserve"> 62-16-03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Окрашивание водоэмульсионными составами поверхностей стен, ранее окрашенных: водоэмульсионной краской </w:t>
            </w:r>
            <w:r>
              <w:rPr>
                <w:sz w:val="16"/>
                <w:szCs w:val="16"/>
              </w:rPr>
              <w:lastRenderedPageBreak/>
              <w:t>с расчисткой старой краски до 35%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681.71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242.09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7.07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432.55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88.28.Ф17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Кэм=9.48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Кзпм=16.08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Кмт=3.51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8 217.13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5 839.21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100.54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49.45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2 277.38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0.16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42.03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3 768.74 ): 64 (80%*0.85*0.94) % от ФОТ= 5 888.66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2 119.92 ): 36 (50%*0.8*0.9) % от ФОТ= 5 888.66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14.3.02.01-0112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Краска акриловая: ВД-АК 2180, ВГТ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0.1005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4 434.40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4 434.40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Кмт=6.189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2 758.17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2 758.17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ФЕРр</w:t>
            </w:r>
            <w:proofErr w:type="spellEnd"/>
            <w:r>
              <w:rPr>
                <w:sz w:val="16"/>
                <w:szCs w:val="16"/>
              </w:rPr>
              <w:t xml:space="preserve"> 62-41-01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Очистка вручную поверхности фасадов от перхлорвиниловых и масляных красок: с земли и лесов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0.2907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162.24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162.24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88.58.Ф17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758.38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758.38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6.05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485.36 ): 64 (80%*0.85*0.94) % от ФОТ= 758.38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273.02 ): 36 (50%*0.8*0.9) % от ФОТ= 758.38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15-04-007-01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Окраска водно-дисперсионными акриловыми составами улучшенная: по штукатурке стен # окраска стен и потолков в помещениях высотой от 3,5 до 8 м (прил.15.10.п.3.20а) # применение расценок строительных сборников при </w:t>
            </w:r>
            <w:r>
              <w:rPr>
                <w:sz w:val="16"/>
                <w:szCs w:val="16"/>
              </w:rPr>
              <w:lastRenderedPageBreak/>
              <w:t>ремонтных работах (</w:t>
            </w:r>
            <w:proofErr w:type="spellStart"/>
            <w:r>
              <w:rPr>
                <w:sz w:val="16"/>
                <w:szCs w:val="16"/>
              </w:rPr>
              <w:t>мдс</w:t>
            </w:r>
            <w:proofErr w:type="spellEnd"/>
            <w:r>
              <w:rPr>
                <w:sz w:val="16"/>
                <w:szCs w:val="16"/>
              </w:rPr>
              <w:t xml:space="preserve"> 81-35.2004 п.4.7)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2.907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1 033.68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380.71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1.97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642.56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15.128.Ф17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Кэм=11.38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Кзпм=16.08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Кмт=2.7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28 029.00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22 512.09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473.52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126.62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5 043.39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55.103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0.23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160.19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0.67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Коэф-ты</w:t>
            </w:r>
            <w:proofErr w:type="spellEnd"/>
            <w:r>
              <w:rPr>
                <w:sz w:val="16"/>
                <w:szCs w:val="16"/>
              </w:rPr>
              <w:t xml:space="preserve"> к позиции: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Кзп=1.265 (1.1*1.15); Кэм=1.375 (1.1*1.25); Кзм=1.375 (1.1*1.25)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Ктз=1.265 (1.1*1.15); Ктзм=1.375 (1.1*1.25)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17 205.42 ): 76 (105%*0.85*0.9*0.94) % от ФОТ= 22 638.71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7 697.16 ): 34 (55%*0.8*0.85*0.9) % от ФОТ= 22 638.71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14.3.02.01-0005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Краска LUJA, ТИККУРИЛА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6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67.076923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85.77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85.77</w:t>
            </w:r>
          </w:p>
        </w:tc>
        <w:tc>
          <w:tcPr>
            <w:tcW w:w="12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Кмт=5.94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34 173.93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34 173.93</w:t>
            </w:r>
          </w:p>
        </w:tc>
        <w:tc>
          <w:tcPr>
            <w:tcW w:w="960" w:type="dxa"/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14.3.01.02-0103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Грунтовка </w:t>
            </w:r>
            <w:proofErr w:type="spellStart"/>
            <w:r>
              <w:rPr>
                <w:sz w:val="16"/>
                <w:szCs w:val="16"/>
              </w:rPr>
              <w:t>воднодисперсионная</w:t>
            </w:r>
            <w:proofErr w:type="spellEnd"/>
            <w:r>
              <w:rPr>
                <w:sz w:val="16"/>
                <w:szCs w:val="16"/>
              </w:rPr>
              <w:t xml:space="preserve"> CERESIT CT 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9.14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9.14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Кмт=7.281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3 866.46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3 866.46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ФЕРр</w:t>
            </w:r>
            <w:proofErr w:type="spellEnd"/>
            <w:r>
              <w:rPr>
                <w:sz w:val="16"/>
                <w:szCs w:val="16"/>
              </w:rPr>
              <w:t xml:space="preserve"> 62-07-</w:t>
            </w:r>
            <w:r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Улучшенная масляная окраска ранее окрашенных стен: за два раза с </w:t>
            </w:r>
            <w:r>
              <w:rPr>
                <w:sz w:val="16"/>
                <w:szCs w:val="16"/>
              </w:rPr>
              <w:lastRenderedPageBreak/>
              <w:t>расчисткой старой краски до 10%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0.13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544.47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278.73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7.07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2.05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258.67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88.17.Ф17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Кэм=9.48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Кзпм=16.08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Кмт=3.41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706.04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582.66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8.71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4.29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114.67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32.26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0.16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4.19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0.02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375.65 ): 64 (80%*0.85*0.94) % от ФОТ= 586.95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211.30 ): 36 (50%*0.8*0.9) % от ФОТ= 586.95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14.4.04.08-0004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Эмаль ПФ-115 цветная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16.66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16.66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Кмт=4.519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195.75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195.75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15-04-038-08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Покрытие масляными и спиртовыми лаками по окрашиваемой или </w:t>
            </w:r>
            <w:proofErr w:type="spellStart"/>
            <w:r>
              <w:rPr>
                <w:sz w:val="16"/>
                <w:szCs w:val="16"/>
              </w:rPr>
              <w:t>огрунтованной</w:t>
            </w:r>
            <w:proofErr w:type="spellEnd"/>
            <w:r>
              <w:rPr>
                <w:sz w:val="16"/>
                <w:szCs w:val="16"/>
              </w:rPr>
              <w:t xml:space="preserve"> поверхности: стен за 2 раза # применение расценок строительных сборников при ремонтных работах (</w:t>
            </w:r>
            <w:proofErr w:type="spellStart"/>
            <w:r>
              <w:rPr>
                <w:sz w:val="16"/>
                <w:szCs w:val="16"/>
              </w:rPr>
              <w:t>мдс</w:t>
            </w:r>
            <w:proofErr w:type="spellEnd"/>
            <w:r>
              <w:rPr>
                <w:sz w:val="16"/>
                <w:szCs w:val="16"/>
              </w:rPr>
              <w:t xml:space="preserve"> 81-35.2004 п.4.7)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0.95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158.98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1.62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0.37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0.36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15.202.Ф17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Кэм=10.42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Кзпм=16.08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Кмт=14.72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2 783.16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2 758.08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7.07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5.03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18.768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17.83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Коэф-ты</w:t>
            </w:r>
            <w:proofErr w:type="spellEnd"/>
            <w:r>
              <w:rPr>
                <w:sz w:val="16"/>
                <w:szCs w:val="16"/>
              </w:rPr>
              <w:t xml:space="preserve"> к позиции: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Кзп=1.15; Кэм=1.25; Кзм=1.25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Ктз=1.15; Ктзм=1.25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2 101.51 ): 76 (105%*0.85*0.9*0.94) % от ФОТ= 2 765.15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940.15 ): 34 (55%*0.8*0.85*0.9) % от ФОТ= 2 765.15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14.4.03.05-0021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Лак кремнийорганический термостойкий марки: ПФ-231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0.0209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25 501.29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25 501.29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Кмт=5.94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3 165.88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3 165.88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14.5.09.07-0001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Растворитель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0.0006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12 500.00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12 500.00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Кмт=3.845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28.84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28.84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10-05-008-03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Облицовка стен по системе «КНАУФ» по одинарному металлическому каркасу из потолочного профиля гипсокартонными листами (С 623): одним слоем с дверным проемом # применение расценок строительных сборников при ремонтных работах (</w:t>
            </w:r>
            <w:proofErr w:type="spellStart"/>
            <w:r>
              <w:rPr>
                <w:sz w:val="16"/>
                <w:szCs w:val="16"/>
              </w:rPr>
              <w:t>мдс</w:t>
            </w:r>
            <w:proofErr w:type="spellEnd"/>
            <w:r>
              <w:rPr>
                <w:sz w:val="16"/>
                <w:szCs w:val="16"/>
              </w:rPr>
              <w:t xml:space="preserve"> 81-35.2004 п.4.7)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3 364.15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734.67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15.79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2 613.69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10.213.Ф17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Кэм=2.63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Кмт=6.55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3 075.71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1 358.55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5.19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1 711.97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93.15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9.32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Коэф-ты</w:t>
            </w:r>
            <w:proofErr w:type="spellEnd"/>
            <w:r>
              <w:rPr>
                <w:sz w:val="16"/>
                <w:szCs w:val="16"/>
              </w:rPr>
              <w:t xml:space="preserve"> к позиции: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Кзп=1.15; Кэм=1.25; Кзм=1.25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Ктз=1.15; Ктзм=1.25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1 154.77 ): 85 (118%*0.85*0.9*0.94) % от ФОТ= 1 358.55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529.83 ): 39 (63%*0.8*0.85*0.9) % от ФОТ= 1 358.55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11.2.11.04-0051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Фанера общего назначения из шпона лиственных пород водостойкая марки ФК: сорт 2/4, толщина 10 мм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0.112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4 604.09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4 604.09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Кмт=5.94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3 063.01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3 063.01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11.1.03.01-0002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Бруски деревянные: 60*27 мм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2.70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Кмт=3.567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35.63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35.63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ФЕРр</w:t>
            </w:r>
            <w:proofErr w:type="spellEnd"/>
            <w:r>
              <w:rPr>
                <w:sz w:val="16"/>
                <w:szCs w:val="16"/>
              </w:rPr>
              <w:t xml:space="preserve"> 57-03-01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Разборка плинтусов: деревянных и из пластмассовых материалов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0.87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29.41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29.41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83.5.Ф17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411.43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411.43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3.77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3.28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263.32 ): 64 (80%*0.85*0.94) % от ФОТ= 411.43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201.60 ): 49 (68%*0.8*0.9) % от ФОТ= 411.43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11-01-039-01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плинтусов: деревянных # применение расценок строительных сборников при ремонтных работах (</w:t>
            </w:r>
            <w:proofErr w:type="spellStart"/>
            <w:r>
              <w:rPr>
                <w:sz w:val="16"/>
                <w:szCs w:val="16"/>
              </w:rPr>
              <w:t>мдс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81-35.2004 п.4.7)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0.89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567.51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65.51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5.57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1.07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496.43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11.94.Ф17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Кэм=11.25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Кзпм=16.08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Кмт=5.54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3 595.57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1 078.16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69.71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19.14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2 447.70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8.832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0.11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7.86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0.1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Коэф-ты</w:t>
            </w:r>
            <w:proofErr w:type="spellEnd"/>
            <w:r>
              <w:rPr>
                <w:sz w:val="16"/>
                <w:szCs w:val="16"/>
              </w:rPr>
              <w:t xml:space="preserve"> к позиции: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Кзп=1.15; Кэм=1.25; Кзм=1.25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Ктз=1.15; Ктзм=1.25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965.62 ): 88 (123%*0.85*0.9*0.94) % от ФОТ= 1 097.30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504.76 ): 46 (75%*0.8*0.85*0.9) % от ФОТ= 1 097.30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15-07-003-01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Грунтование водно-дисперсионной грунтовкой "</w:t>
            </w:r>
            <w:proofErr w:type="spellStart"/>
            <w:r>
              <w:rPr>
                <w:sz w:val="16"/>
                <w:szCs w:val="16"/>
              </w:rPr>
              <w:t>Нортекс-Грунт</w:t>
            </w:r>
            <w:proofErr w:type="spellEnd"/>
            <w:r>
              <w:rPr>
                <w:sz w:val="16"/>
                <w:szCs w:val="16"/>
              </w:rPr>
              <w:t>" поверхностей: деревянных # применение расценок строительных сборников при ремонтных работах (</w:t>
            </w:r>
            <w:proofErr w:type="spellStart"/>
            <w:r>
              <w:rPr>
                <w:sz w:val="16"/>
                <w:szCs w:val="16"/>
              </w:rPr>
              <w:t>мдс</w:t>
            </w:r>
            <w:proofErr w:type="spellEnd"/>
            <w:r>
              <w:rPr>
                <w:sz w:val="16"/>
                <w:szCs w:val="16"/>
              </w:rPr>
              <w:t xml:space="preserve"> 81-35.2004 п.4.7)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2.986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207.94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29.19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19.07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0.58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159.68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15.257.Ф17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Кэм=11.15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Кзпм=16.08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Кмт=5.6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5 075.54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1 611.79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793.64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34.81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2 670.11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3.657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10.92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0.18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Коэф-ты</w:t>
            </w:r>
            <w:proofErr w:type="spellEnd"/>
            <w:r>
              <w:rPr>
                <w:sz w:val="16"/>
                <w:szCs w:val="16"/>
              </w:rPr>
              <w:t xml:space="preserve"> к позиции: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Кзп=1.15; Кэм=1.25; Кзм=1.25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Ктз=1.15; Ктзм=1.25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1 251.42 ): 76 (105%*0.85*0.9*0.94) % от ФОТ= 1 646.60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559.84 ): 34 (55%*0.8*0.85*0.9) % от ФОТ= 1 646.60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15-04-047-13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Декоративная отделка поверхностей - набивка фриза по трафарету: масляная # применение расценок строительных сборников при ремонтных работах (</w:t>
            </w:r>
            <w:proofErr w:type="spellStart"/>
            <w:r>
              <w:rPr>
                <w:sz w:val="16"/>
                <w:szCs w:val="16"/>
              </w:rPr>
              <w:t>мдс</w:t>
            </w:r>
            <w:proofErr w:type="spellEnd"/>
            <w:r>
              <w:rPr>
                <w:sz w:val="16"/>
                <w:szCs w:val="16"/>
              </w:rPr>
              <w:t xml:space="preserve"> 81-35.2004 п.4.7)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2 919.58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2 679.98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1.62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0.37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237.98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15.226.Ф17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Кэм=10.42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Кзпм=16.08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Кмт=2.39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4 011.85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3 964.66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1.69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0.59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306.36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24.51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Коэф-ты</w:t>
            </w:r>
            <w:proofErr w:type="spellEnd"/>
            <w:r>
              <w:rPr>
                <w:sz w:val="16"/>
                <w:szCs w:val="16"/>
              </w:rPr>
              <w:t xml:space="preserve"> к позиции: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Кзп=1.15; Кэм=1.25; Кзм=1.25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Ктз=1.15; Ктзм=1.25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3 013.59 ): 76 (105%*0.85*0.9*0.94) % от ФОТ= 3 965.25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1 348.19 ): 34 (55%*0.8*0.85*0.9) % от ФОТ= 3 965.25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14.4.04.08-0004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Эмаль ПФ-115 цветная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16.66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16.66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Кмт=4.519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45.17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45.17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15-04-029-02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Покрытие полов лаком по </w:t>
            </w:r>
            <w:proofErr w:type="spellStart"/>
            <w:r>
              <w:rPr>
                <w:sz w:val="16"/>
                <w:szCs w:val="16"/>
              </w:rPr>
              <w:t>огрунтованной</w:t>
            </w:r>
            <w:proofErr w:type="spellEnd"/>
            <w:r>
              <w:rPr>
                <w:sz w:val="16"/>
                <w:szCs w:val="16"/>
              </w:rPr>
              <w:t xml:space="preserve"> или окрашенной поверхности: за 2 раза # применение расценок строительных сборников при ремонтных работах (</w:t>
            </w:r>
            <w:proofErr w:type="spellStart"/>
            <w:r>
              <w:rPr>
                <w:sz w:val="16"/>
                <w:szCs w:val="16"/>
              </w:rPr>
              <w:t>мдс</w:t>
            </w:r>
            <w:proofErr w:type="spellEnd"/>
            <w:r>
              <w:rPr>
                <w:sz w:val="16"/>
                <w:szCs w:val="16"/>
              </w:rPr>
              <w:t xml:space="preserve"> 81-35.2004 п.4.7)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2.986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121.16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118.52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0.49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0.36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15.190.Ф17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Кэм=10.63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Кзпм=16.08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Кмт=14.77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6 650.67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6 544.33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90.46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29.41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15.88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14.168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42.31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Коэф-ты</w:t>
            </w:r>
            <w:proofErr w:type="spellEnd"/>
            <w:r>
              <w:rPr>
                <w:sz w:val="16"/>
                <w:szCs w:val="16"/>
              </w:rPr>
              <w:t xml:space="preserve"> к позиции: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Кзп=1.15; Кэм=1.25; Кзм=1.25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Ктз=1.15; Ктзм=1.25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4 996.04 ): 76 (105%*0.85*0.9*0.94) % от ФОТ= 6 573.74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2 235.07 ): 34 (55%*0.8*0.85*0.9) % от ФОТ= 6 573.74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14.4.03.05-0021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Лак кремнийорганический термостойкий марки: ПФ-231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0.0621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25 501.29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25 501.29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Кмт=5.94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9 406.76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9 406.76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14.5.09.07-0001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Растворитель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0.0018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12 500.00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12 500.00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Кмт=3.845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86.51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86.51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ФЕРр</w:t>
            </w:r>
            <w:proofErr w:type="spellEnd"/>
            <w:r>
              <w:rPr>
                <w:sz w:val="16"/>
                <w:szCs w:val="16"/>
              </w:rPr>
              <w:t xml:space="preserve"> 57-02-05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Разборка покрытий полов: из древесностружечных плит в один слой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130.82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126.13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4.69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2.03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83.4.Ф17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Кэм=6.93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Кзпм=16.08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51.51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50.70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0.81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0.82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16.17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32.97 ): 64 (80%*0.85*0.94) % от ФОТ= 51.52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25.24 ): 49 (68%*0.8*0.9) % от ФОТ= 51.52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11-01-053-01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оснований полов из фанеры в один слой площадью: до 20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# применение расценок строительных сборников при ремонтных работах (</w:t>
            </w:r>
            <w:proofErr w:type="spellStart"/>
            <w:r>
              <w:rPr>
                <w:sz w:val="16"/>
                <w:szCs w:val="16"/>
              </w:rPr>
              <w:t>мдс</w:t>
            </w:r>
            <w:proofErr w:type="spellEnd"/>
            <w:r>
              <w:rPr>
                <w:sz w:val="16"/>
                <w:szCs w:val="16"/>
              </w:rPr>
              <w:t xml:space="preserve"> 81-35.2004 п.4.7)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0.227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6 295.94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310.21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630.06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73.22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5 355.67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11.120.Ф17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Кэм=5.72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Кзпм=16.08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Кмт=5.02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8 427.78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1 302.16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1 022.62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334.08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6 103.00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43.666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8.98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9.91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2.04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Коэф-ты</w:t>
            </w:r>
            <w:proofErr w:type="spellEnd"/>
            <w:r>
              <w:rPr>
                <w:sz w:val="16"/>
                <w:szCs w:val="16"/>
              </w:rPr>
              <w:t xml:space="preserve"> к позиции: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Кзп=1.15; Кэм=1.25; Кзм=1.25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Ктз=1.15; Ктзм=1.25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1 439.89 ): 88 (123%*0.85*0.9*0.94) % от ФОТ= 1 636.24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752.67 ): 46 (75%*0.8*0.85*0.9) % от ФОТ= 1 636.24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01.7.15.14-0164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Шурупы с полукруглой головкой: 3,5х35 мм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0.0004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16 974.00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16 974.00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Кмт=3.441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23.36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23.36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11.2.11.04-0052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Фанера общего назначения из шпона лиственных пород водостойкая марки ФК: сорт 2/4, толщина 12 мм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-0.2815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4 319.09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4 319.09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Кмт=5.023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-6 107.08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-6 107.08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11.2.11.04-0051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Фанера общего назначения из шпона лиственных пород водостойкая марки ФК: сорт 2/4, толщина 10 мм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0.2815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4 604.09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4 604.09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Кмт=5.94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7 698.54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7 698.54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15-04-024-03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Простая окраска масляными составами по дереву: полов # применение расценок строительных сборников при ремонтных работах (</w:t>
            </w:r>
            <w:proofErr w:type="spellStart"/>
            <w:r>
              <w:rPr>
                <w:sz w:val="16"/>
                <w:szCs w:val="16"/>
              </w:rPr>
              <w:t>мдс</w:t>
            </w:r>
            <w:proofErr w:type="spellEnd"/>
            <w:r>
              <w:rPr>
                <w:sz w:val="16"/>
                <w:szCs w:val="16"/>
              </w:rPr>
              <w:t xml:space="preserve"> 81-35.2004 п.4.7)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0.008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429.19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209.59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2.94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216.66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15.159.Ф17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Кэм=11.02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Кзпм=16.08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Кмт=3.25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36.96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5.63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27.577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Коэф-ты</w:t>
            </w:r>
            <w:proofErr w:type="spellEnd"/>
            <w:r>
              <w:rPr>
                <w:sz w:val="16"/>
                <w:szCs w:val="16"/>
              </w:rPr>
              <w:t xml:space="preserve"> к позиции: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Кзп=1.15; Кэм=1.25; Кзм=1.25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Ктз=1.15; Ктзм=1.25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23.64 ): 76 (105%*0.85*0.9*0.94) % от ФОТ= 31.11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10.58 ): 34 (55%*0.8*0.85*0.9) % от ФОТ= 31.11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14.4.04.08-0011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Эмаль ПФ-266 для пола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6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0.0002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12 584.67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12 584.67</w:t>
            </w:r>
          </w:p>
        </w:tc>
        <w:tc>
          <w:tcPr>
            <w:tcW w:w="12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Кмт=5.94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14.95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14.95</w:t>
            </w:r>
          </w:p>
        </w:tc>
        <w:tc>
          <w:tcPr>
            <w:tcW w:w="960" w:type="dxa"/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ФЕРр</w:t>
            </w:r>
            <w:proofErr w:type="spellEnd"/>
            <w:r>
              <w:rPr>
                <w:sz w:val="16"/>
                <w:szCs w:val="16"/>
              </w:rPr>
              <w:t xml:space="preserve"> 62-10-04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Улучшенная масляная окраска ранее окрашенных дверей: за два раза с расчисткой старой краски до 10%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629.56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369.36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7.07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253.13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88.22.Ф17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Кэм=9.48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Кзпм=16.08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Кмт=3.38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378.78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327.85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1.82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47.23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102.6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0.38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2.36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Коэф-ты</w:t>
            </w:r>
            <w:proofErr w:type="spellEnd"/>
            <w:r>
              <w:rPr>
                <w:sz w:val="16"/>
                <w:szCs w:val="16"/>
              </w:rPr>
              <w:t xml:space="preserve"> к позиции: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Кзп=2.4; Кэм=2.4; Кзм=2.4Кмр=2.4; 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Ктз=2.4; Ктзм=2.4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210.99 ): 64 (80%*0.85*0.94) % от ФОТ= 329.67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118.68 ): 36 (50%*0.8*0.9) % от ФОТ= 329.67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14.4.04.08-0004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Эмаль ПФ-115 цветная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16.66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16.66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Кмт=4.519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90.34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90.34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08-07-002-01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Установка и разборка внутренних трубчатых инвентарных лесов: при высоте помещений до 6 м # применение расценок строительных сборников при ремонтных работах (</w:t>
            </w:r>
            <w:proofErr w:type="spellStart"/>
            <w:r>
              <w:rPr>
                <w:sz w:val="16"/>
                <w:szCs w:val="16"/>
              </w:rPr>
              <w:t>мдс</w:t>
            </w:r>
            <w:proofErr w:type="spellEnd"/>
            <w:r>
              <w:rPr>
                <w:sz w:val="16"/>
                <w:szCs w:val="16"/>
              </w:rPr>
              <w:t xml:space="preserve"> 81-35.2004 п.4.7)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2.92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812.07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606.53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11.83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193.71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8.43.Ф17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Кэм=11.5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Кзпм=16.08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Кмт=14.52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41 460.13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32 750.58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496.56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122.67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8 212.99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80.73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0.23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235.73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0.67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Коэф-ты</w:t>
            </w:r>
            <w:proofErr w:type="spellEnd"/>
            <w:r>
              <w:rPr>
                <w:sz w:val="16"/>
                <w:szCs w:val="16"/>
              </w:rPr>
              <w:t xml:space="preserve"> к позиции: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Кзп=1.15; Кэм=1.25; Кзм=1.25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Ктз=1.15; Ктзм=1.25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28 928.46 ): 88 (122%*0.85*0.9*0.94) % от ФОТ= 32 873.25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16 107.89 ): 49 (80%*0.8*0.85*0.9) % от ФОТ= 32 873.25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08-07-002-02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Установка и разборка внутренних трубчатых инвентарных лесов: на </w:t>
            </w:r>
            <w:r>
              <w:rPr>
                <w:sz w:val="16"/>
                <w:szCs w:val="16"/>
              </w:rPr>
              <w:lastRenderedPageBreak/>
              <w:t>каждые последующие 4 м высоты помещений добавлять к расценке 08-07-002-01 # применение расценок строительных сборников при ремонтных работах (</w:t>
            </w:r>
            <w:proofErr w:type="spellStart"/>
            <w:r>
              <w:rPr>
                <w:sz w:val="16"/>
                <w:szCs w:val="16"/>
              </w:rPr>
              <w:t>мдс</w:t>
            </w:r>
            <w:proofErr w:type="spellEnd"/>
            <w:r>
              <w:rPr>
                <w:sz w:val="16"/>
                <w:szCs w:val="16"/>
              </w:rPr>
              <w:t xml:space="preserve"> 81-35.2004 п.4.7)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2.92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486.81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430.27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7.23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1.28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49.31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8.43.Ф17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Кэм=11.5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Кзпм=16.08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Кмт=14.52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25 627.28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23 233.13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303.48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75.13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2 090.67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57.27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0.14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167.23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0.41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Коэф-ты</w:t>
            </w:r>
            <w:proofErr w:type="spellEnd"/>
            <w:r>
              <w:rPr>
                <w:sz w:val="16"/>
                <w:szCs w:val="16"/>
              </w:rPr>
              <w:t xml:space="preserve"> к позиции: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Кзп=1.15; Кэм=1.25; Кзм=1.25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Ктз=1.15; Ктзм=1.25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20 511.27 ): 88 (122%*0.85*0.9*0.94) % от ФОТ= 23 308.26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11 421.05 ): 49 (80%*0.8*0.85*0.9) % от ФОТ= 23 308.26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01.7.16.02-0001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Детали деревянные лесов из пиломатериалов хвойных пород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6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0.0468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1 100.00</w:t>
            </w:r>
          </w:p>
        </w:tc>
        <w:tc>
          <w:tcPr>
            <w:tcW w:w="12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Кмт=5.262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270.89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270.89</w:t>
            </w:r>
          </w:p>
        </w:tc>
        <w:tc>
          <w:tcPr>
            <w:tcW w:w="960" w:type="dxa"/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01.7.16.02-0003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Детали стальных трубчатых лесов, укомплектованные пробками, крючками и хомутами, окрашенные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0.1694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6 102.00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6 102.00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Кмт=11.968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12 371.07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12 371.07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ФЕРр</w:t>
            </w:r>
            <w:proofErr w:type="spellEnd"/>
            <w:r>
              <w:rPr>
                <w:sz w:val="16"/>
                <w:szCs w:val="16"/>
              </w:rPr>
              <w:t xml:space="preserve"> 62-33-02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Окраска масляными составами ранее окрашенных поверхностей радиаторов и </w:t>
            </w:r>
            <w:r>
              <w:rPr>
                <w:sz w:val="16"/>
                <w:szCs w:val="16"/>
              </w:rPr>
              <w:lastRenderedPageBreak/>
              <w:t>ребристых труб отопления: за 2 раза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0.02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729.71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576.32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0.66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152.73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88.49.Ф17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Кэм=11.45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Кзпм=16.08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Кмт=3.26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195.45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185.34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9.96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65.94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118.64 ): 64 (80%*0.85*0.94) % от ФОТ= 185.38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66.74 ): 36 (50%*0.8*0.9) % от ФОТ= 185.38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14.4.02.04-0223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Краски масляные и алкидные, готовые к применению белила цинковые: МА-22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0.0003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22 533.00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22 533.00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Кмт=2.335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15.78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15.78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11-01-049-01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Укладка металлического накладного профиля (порога) # применение расценок строительных сборников при ремонтных работах (</w:t>
            </w:r>
            <w:proofErr w:type="spellStart"/>
            <w:r>
              <w:rPr>
                <w:sz w:val="16"/>
                <w:szCs w:val="16"/>
              </w:rPr>
              <w:t>мдс</w:t>
            </w:r>
            <w:proofErr w:type="spellEnd"/>
            <w:r>
              <w:rPr>
                <w:sz w:val="16"/>
                <w:szCs w:val="16"/>
              </w:rPr>
              <w:t xml:space="preserve"> 81-35.2004 п.4.7)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0.714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225.83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145.43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80.40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11.112.Ф17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Кзп=16.08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Кмт=2.48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2 062.52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1 920.15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142.37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19.136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13.66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Коэф-ты</w:t>
            </w:r>
            <w:proofErr w:type="spellEnd"/>
            <w:r>
              <w:rPr>
                <w:sz w:val="16"/>
                <w:szCs w:val="16"/>
              </w:rPr>
              <w:t xml:space="preserve"> к позиции: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Кзп=1.15; Кэм=1.25; Кзм=1.25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Ктз=1.15; Ктзм=1.25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1 689.73 ): 88 (123%*0.85*0.9*0.94) % от ФОТ= 1 920.15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СП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883.27 ): 46 (75%*0.8*0.85*0.9) % от ФОТ= 1 920.15</w:t>
            </w:r>
          </w:p>
        </w:tc>
        <w:tc>
          <w:tcPr>
            <w:tcW w:w="6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09.2.03.02-0015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Профили </w:t>
            </w:r>
            <w:proofErr w:type="spellStart"/>
            <w:r>
              <w:rPr>
                <w:sz w:val="16"/>
                <w:szCs w:val="16"/>
              </w:rPr>
              <w:t>стыкоперекрывающие</w:t>
            </w:r>
            <w:proofErr w:type="spellEnd"/>
            <w:r>
              <w:rPr>
                <w:sz w:val="16"/>
                <w:szCs w:val="16"/>
              </w:rPr>
              <w:t xml:space="preserve"> из алюминиевых сплавов (порожки) с покрытием, шириной: 30 мм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74.97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19.29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19.29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Кмт=5.94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8 590.26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8 590.26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РАЗДЕЛУ (прямые затраты)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287 982.65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150 329.20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3 852.52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1 055.23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133 800.93</w:t>
            </w: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1 066.51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5.73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Поправка на </w:t>
            </w:r>
            <w:proofErr w:type="gramStart"/>
            <w:r>
              <w:rPr>
                <w:sz w:val="16"/>
                <w:szCs w:val="16"/>
              </w:rPr>
              <w:t>кап ремонт</w:t>
            </w:r>
            <w:proofErr w:type="gram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/ту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позициям 7,12,15,19-21,23,27,31,35-36,41 - 15% (от 99064.69))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14 859.69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14 859.69</w:t>
            </w: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Т О Г О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302 842.34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165 188.89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3 852.52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1 055.23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133 800.93</w:t>
            </w: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Поправка на кап ремонт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t xml:space="preserve"> э/м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позициям 7,12,15,19-21,23,27,31,35-36,41 - 25% (от 3277.24))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819.32</w:t>
            </w: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819.32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187.42</w:t>
            </w: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Т О Г О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303 661.66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165 188.89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4 671.84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1 242.65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133 800.93</w:t>
            </w: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Накладные по работам </w:t>
            </w:r>
            <w:proofErr w:type="gramStart"/>
            <w:r>
              <w:rPr>
                <w:sz w:val="16"/>
                <w:szCs w:val="16"/>
              </w:rPr>
              <w:t>от</w:t>
            </w:r>
            <w:proofErr w:type="gramEnd"/>
            <w:r>
              <w:rPr>
                <w:sz w:val="16"/>
                <w:szCs w:val="16"/>
              </w:rPr>
              <w:t xml:space="preserve"> ФОТ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(по позициям 1 (</w:t>
            </w:r>
            <w:proofErr w:type="spellStart"/>
            <w:r>
              <w:rPr>
                <w:sz w:val="16"/>
                <w:szCs w:val="16"/>
              </w:rPr>
              <w:t>ФЕРр</w:t>
            </w:r>
            <w:proofErr w:type="spellEnd"/>
            <w:r>
              <w:rPr>
                <w:sz w:val="16"/>
                <w:szCs w:val="16"/>
              </w:rPr>
              <w:t xml:space="preserve"> 61) - 63% (79%*0.85*0.94) (от 11766.75); 2,4,6,10,18,26,33,39 (</w:t>
            </w:r>
            <w:proofErr w:type="spellStart"/>
            <w:r>
              <w:rPr>
                <w:sz w:val="16"/>
                <w:szCs w:val="16"/>
              </w:rPr>
              <w:t>ФЕРр</w:t>
            </w:r>
            <w:proofErr w:type="spellEnd"/>
            <w:r>
              <w:rPr>
                <w:sz w:val="16"/>
                <w:szCs w:val="16"/>
              </w:rPr>
              <w:t xml:space="preserve"> 62,ФЕРр 57) - 64% (80%*0.85*0.94) (от 39803.37); 7,12,20-21,23,31 (ФЕР 15) - 76% (105%*0.85*0.9*0.94) (от 43283.51); 15 (ФЕР 10) - 85% (118%*0.85*0.9*0.94) (от 1562.33); 19,27,41 (ФЕР 11) - 88% (123%*0.85*0.9*0.94) (от 5387.06);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35-36 (ФЕР 08) - 88% </w:t>
            </w:r>
            <w:r>
              <w:rPr>
                <w:sz w:val="16"/>
                <w:szCs w:val="16"/>
              </w:rPr>
              <w:lastRenderedPageBreak/>
              <w:t>(122%*0.85*0.9*0.94) (от 64628.52))</w:t>
            </w:r>
            <w:proofErr w:type="gramEnd"/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128 724.36</w:t>
            </w: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 Т О Г О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432 386.02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Сметная прибыль по работам </w:t>
            </w:r>
            <w:proofErr w:type="gramStart"/>
            <w:r>
              <w:rPr>
                <w:sz w:val="16"/>
                <w:szCs w:val="16"/>
              </w:rPr>
              <w:t>от</w:t>
            </w:r>
            <w:proofErr w:type="gramEnd"/>
            <w:r>
              <w:rPr>
                <w:sz w:val="16"/>
                <w:szCs w:val="16"/>
              </w:rPr>
              <w:t xml:space="preserve"> ФОТ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позициям 1-2,4,6,10,33,39 - 36% (50%*0.8*0.9) (от 51107.17); 7,12,20-21,23,31 - 34% (55%*0.8*0.85*0.9) (от 43283.51); 15 - 39% (63%*0.8*0.85*0.9) (от 1562.33); 18,26 - 49% (68%*0.8*0.9) (от 462.95); 19,27,41 - 46% (75%*0.8*0.85*0.9) (от 5387.06); 35-36 - 49% (80%*0.8*0.85*0.9) (</w:t>
            </w:r>
            <w:proofErr w:type="gramStart"/>
            <w:r>
              <w:rPr>
                <w:sz w:val="16"/>
                <w:szCs w:val="16"/>
              </w:rPr>
              <w:t>от</w:t>
            </w:r>
            <w:proofErr w:type="gramEnd"/>
            <w:r>
              <w:rPr>
                <w:sz w:val="16"/>
                <w:szCs w:val="16"/>
              </w:rPr>
              <w:t xml:space="preserve"> 64628.52))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68 097.15</w:t>
            </w: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Т О Г О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500 483.17</w:t>
            </w: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15370" w:type="dxa"/>
            <w:gridSpan w:val="14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Раздел 2. Уборка мусора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ФЕРпг</w:t>
            </w:r>
            <w:proofErr w:type="spellEnd"/>
            <w:r>
              <w:rPr>
                <w:sz w:val="16"/>
                <w:szCs w:val="16"/>
              </w:rPr>
              <w:t xml:space="preserve"> 01-01-01-041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 груза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42.98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42.98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01-01-01-041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Кэм=8.99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618.22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618.22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ФЕРпг</w:t>
            </w:r>
            <w:proofErr w:type="spellEnd"/>
            <w:r>
              <w:rPr>
                <w:sz w:val="16"/>
                <w:szCs w:val="16"/>
              </w:rPr>
              <w:t xml:space="preserve"> 03-21-01-015</w:t>
            </w:r>
          </w:p>
        </w:tc>
        <w:tc>
          <w:tcPr>
            <w:tcW w:w="300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 груза</w:t>
            </w:r>
          </w:p>
        </w:tc>
        <w:tc>
          <w:tcPr>
            <w:tcW w:w="6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13.38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13.38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200" w:type="dxa"/>
            <w:tcBorders>
              <w:bottom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Кэм=10.03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214.72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214.72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РАЗДЕЛУ (прямые затраты)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832.94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832.94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020" w:type="dxa"/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960" w:type="dxa"/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17CC3" w:rsidTr="006D1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 (прямые затраты) по смете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288 815.59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150 329.20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4 685.46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1 055.23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133 800.93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1 066.51</w:t>
            </w:r>
          </w:p>
          <w:p w:rsidR="00717CC3" w:rsidRDefault="00717CC3" w:rsidP="006D1982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5.73</w:t>
            </w: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Поправка на </w:t>
            </w:r>
            <w:proofErr w:type="gramStart"/>
            <w:r>
              <w:rPr>
                <w:sz w:val="16"/>
                <w:szCs w:val="16"/>
              </w:rPr>
              <w:t>кап ремонт</w:t>
            </w:r>
            <w:proofErr w:type="gram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/ту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позициям 7,12,15,19-21,23,27,31,35-36,41 - 15% (от 99064.69))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14 859.69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14 859.69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Т О Г 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303 675.28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165 188.89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4 685.46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1 055.23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133 800.93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Поправка на кап ремонт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t xml:space="preserve"> э/м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позициям 7,12,15,19-21,23,27,31,35-36,41 - 25% (от 3277.24))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819.32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819.32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Т О Г 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304 494.60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165 188.89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5 504.78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1 242.65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133 800.93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Накладные по работам </w:t>
            </w:r>
            <w:proofErr w:type="gramStart"/>
            <w:r>
              <w:rPr>
                <w:sz w:val="16"/>
                <w:szCs w:val="16"/>
              </w:rPr>
              <w:t>от</w:t>
            </w:r>
            <w:proofErr w:type="gramEnd"/>
            <w:r>
              <w:rPr>
                <w:sz w:val="16"/>
                <w:szCs w:val="16"/>
              </w:rPr>
              <w:t xml:space="preserve"> ФОТ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(по позициям 1 (</w:t>
            </w:r>
            <w:proofErr w:type="spellStart"/>
            <w:r>
              <w:rPr>
                <w:sz w:val="16"/>
                <w:szCs w:val="16"/>
              </w:rPr>
              <w:t>ФЕРр</w:t>
            </w:r>
            <w:proofErr w:type="spellEnd"/>
            <w:r>
              <w:rPr>
                <w:sz w:val="16"/>
                <w:szCs w:val="16"/>
              </w:rPr>
              <w:t xml:space="preserve"> 61) - 63% (79%*0.85*0.94) (от 11766.75); 2,4,6,10,18,26,33,39 (</w:t>
            </w:r>
            <w:proofErr w:type="spellStart"/>
            <w:r>
              <w:rPr>
                <w:sz w:val="16"/>
                <w:szCs w:val="16"/>
              </w:rPr>
              <w:t>ФЕРр</w:t>
            </w:r>
            <w:proofErr w:type="spellEnd"/>
            <w:r>
              <w:rPr>
                <w:sz w:val="16"/>
                <w:szCs w:val="16"/>
              </w:rPr>
              <w:t xml:space="preserve"> 62,ФЕРр 57) - 64% (80%*0.85*0.94) (от 39803.37); 7,12,20-21,23,31 (ФЕР 15) - 76% (105%*0.85*0.9*0.94) (от 43283.51); 15 (ФЕР 10) - 85% (118%*0.85*0.9*0.94) (от 1562.33); 19,27,41 (ФЕР 11) - 88% (123%*0.85*0.9*0.94) (от 5387.06);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35-36 (ФЕР 08) - 88% (122%*0.85*0.9*0.94) (от 64628.52))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128 724.36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Т О Г 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433 218.96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Сметная прибыль по работам </w:t>
            </w:r>
            <w:proofErr w:type="gramStart"/>
            <w:r>
              <w:rPr>
                <w:sz w:val="16"/>
                <w:szCs w:val="16"/>
              </w:rPr>
              <w:t>от</w:t>
            </w:r>
            <w:proofErr w:type="gramEnd"/>
            <w:r>
              <w:rPr>
                <w:sz w:val="16"/>
                <w:szCs w:val="16"/>
              </w:rPr>
              <w:t xml:space="preserve"> ФОТ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позициям 1-2,4,6,10,33,39 - 36% (50%*0.8*0.9) (от 51107.17); 7,12,20-21,23,31 - 34% (55%*0.8*0.85*0.9) (от 43283.51); 15 - 39% (63%*0.8*0.85*0.9) (от 1562.33); 18,26 - 49% (68%*0.8*0.9) (от 462.95); 19,27,41 - 46% (75%*0.8*0.85*0.9) (от 5387.06); 35-36 - 49% (80%*0.8*0.85*0.9) (</w:t>
            </w:r>
            <w:proofErr w:type="gramStart"/>
            <w:r>
              <w:rPr>
                <w:sz w:val="16"/>
                <w:szCs w:val="16"/>
              </w:rPr>
              <w:t>от</w:t>
            </w:r>
            <w:proofErr w:type="gramEnd"/>
            <w:r>
              <w:rPr>
                <w:sz w:val="16"/>
                <w:szCs w:val="16"/>
              </w:rPr>
              <w:t xml:space="preserve"> 64628.52))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68 097.15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 Т О Г 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501 316.11</w:t>
            </w: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</w:p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Непредвиденные затраты 2%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10 026.34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Т О Г 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511 342.45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Коэффициент 0.66436649452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339 718.79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Упрощённая система налогообложения 5.97%: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материалы 88892.85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эксплуатация машин и механизмов 3112.86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заработная плата машинистов 701.06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накладные расходы от заработной платы рабочих 84862.45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накладные расходы от заработной платы машинистов 657.7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накладные расходы за вычетом доли оплаты труда 0.1712*(84862.45+657.7)=14641.05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сметная прибыль от заработной платы рабочих 44896.8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сметная прибыль от заработной платы машинистов 344.67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сметная прибыль за вычетом доли оплаты труда 0.15*(44896.8+344.67)=6786.22</w:t>
            </w:r>
          </w:p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компенсация НДС (% от общей стоимости) (88892.85+3112.86-701.06+14641.05+6786.221)/339718.79*18%=5.97%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88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20 281.21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360 000.00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  <w:tr w:rsidR="00717CC3" w:rsidTr="006D1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tabs>
                <w:tab w:val="decimal" w:pos="70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360 000.00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17CC3" w:rsidRDefault="00717CC3" w:rsidP="006D1982">
            <w:pPr>
              <w:adjustRightInd w:val="0"/>
              <w:rPr>
                <w:sz w:val="16"/>
                <w:szCs w:val="16"/>
              </w:rPr>
            </w:pPr>
          </w:p>
        </w:tc>
      </w:tr>
    </w:tbl>
    <w:p w:rsidR="00717CC3" w:rsidRDefault="00717CC3" w:rsidP="00717CC3">
      <w:pPr>
        <w:adjustRightInd w:val="0"/>
        <w:rPr>
          <w:sz w:val="16"/>
          <w:szCs w:val="16"/>
        </w:rPr>
      </w:pPr>
    </w:p>
    <w:p w:rsidR="00717CC3" w:rsidRDefault="00717CC3" w:rsidP="00717CC3">
      <w:pPr>
        <w:ind w:firstLine="225"/>
        <w:jc w:val="center"/>
      </w:pPr>
    </w:p>
    <w:p w:rsidR="00717CC3" w:rsidRDefault="00717CC3" w:rsidP="00717CC3">
      <w:pPr>
        <w:ind w:firstLine="225"/>
        <w:jc w:val="center"/>
      </w:pPr>
    </w:p>
    <w:p w:rsidR="00717CC3" w:rsidRDefault="00717CC3" w:rsidP="00717CC3">
      <w:pPr>
        <w:ind w:firstLine="225"/>
        <w:jc w:val="center"/>
      </w:pPr>
    </w:p>
    <w:p w:rsidR="00717CC3" w:rsidRDefault="00717CC3" w:rsidP="00717CC3">
      <w:pPr>
        <w:ind w:firstLine="225"/>
        <w:jc w:val="center"/>
      </w:pPr>
    </w:p>
    <w:p w:rsidR="00717CC3" w:rsidRDefault="00717CC3" w:rsidP="00717CC3">
      <w:pPr>
        <w:ind w:firstLine="225"/>
        <w:jc w:val="center"/>
      </w:pPr>
    </w:p>
    <w:p w:rsidR="00717CC3" w:rsidRDefault="00717CC3" w:rsidP="00717CC3">
      <w:pPr>
        <w:ind w:firstLine="225"/>
      </w:pPr>
      <w:proofErr w:type="gramStart"/>
      <w:r>
        <w:t>Составил ___________________ С.А. Алексеева                                                           Проверил</w:t>
      </w:r>
      <w:proofErr w:type="gramEnd"/>
      <w:r>
        <w:t xml:space="preserve"> ___________________</w:t>
      </w:r>
    </w:p>
    <w:p w:rsidR="00C70A9D" w:rsidRPr="00C70A9D" w:rsidRDefault="00C70A9D" w:rsidP="00717C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sectPr w:rsidR="00C70A9D" w:rsidRPr="00C70A9D" w:rsidSect="00717C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A14"/>
    <w:rsid w:val="000B42A0"/>
    <w:rsid w:val="000E6A14"/>
    <w:rsid w:val="003A20C2"/>
    <w:rsid w:val="004865D5"/>
    <w:rsid w:val="005A4B22"/>
    <w:rsid w:val="005C0672"/>
    <w:rsid w:val="00717CC3"/>
    <w:rsid w:val="007C78F8"/>
    <w:rsid w:val="00933573"/>
    <w:rsid w:val="00C70A9D"/>
    <w:rsid w:val="00E5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A0"/>
  </w:style>
  <w:style w:type="paragraph" w:styleId="1">
    <w:name w:val="heading 1"/>
    <w:basedOn w:val="a"/>
    <w:next w:val="a"/>
    <w:link w:val="10"/>
    <w:uiPriority w:val="99"/>
    <w:qFormat/>
    <w:rsid w:val="00717CC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A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4B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7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717C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rsid w:val="00717CC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17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717CC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17C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717CC3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717CC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A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4B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as201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OORSS@mail200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32</Pages>
  <Words>9247</Words>
  <Characters>52708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Хомяк</cp:lastModifiedBy>
  <cp:revision>2</cp:revision>
  <dcterms:created xsi:type="dcterms:W3CDTF">2017-08-02T04:13:00Z</dcterms:created>
  <dcterms:modified xsi:type="dcterms:W3CDTF">2017-08-03T07:59:00Z</dcterms:modified>
</cp:coreProperties>
</file>