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DE5728" w:rsidRPr="00DE5728" w:rsidRDefault="00DE5728" w:rsidP="00DE5728">
            <w:pPr>
              <w:jc w:val="both"/>
              <w:rPr>
                <w:rFonts w:ascii="Arial" w:hAnsi="Arial" w:cs="Arial"/>
                <w:sz w:val="18"/>
                <w:szCs w:val="18"/>
              </w:rPr>
            </w:pPr>
            <w:r>
              <w:rPr>
                <w:rFonts w:ascii="Arial" w:hAnsi="Arial" w:cs="Arial"/>
                <w:sz w:val="18"/>
                <w:szCs w:val="18"/>
              </w:rPr>
              <w:t>П</w:t>
            </w:r>
            <w:r w:rsidRPr="00DE5728">
              <w:rPr>
                <w:rFonts w:ascii="Arial" w:hAnsi="Arial" w:cs="Arial"/>
                <w:sz w:val="18"/>
                <w:szCs w:val="18"/>
              </w:rPr>
              <w:t>олиграфические услуги – печать библиографического справочника в 2-х томах</w:t>
            </w:r>
            <w:r>
              <w:rPr>
                <w:rFonts w:ascii="Arial" w:hAnsi="Arial" w:cs="Arial"/>
                <w:sz w:val="18"/>
                <w:szCs w:val="18"/>
              </w:rPr>
              <w:t xml:space="preserve"> со </w:t>
            </w:r>
            <w:r w:rsidRPr="00DE5728">
              <w:rPr>
                <w:rFonts w:ascii="Arial" w:hAnsi="Arial" w:cs="Arial"/>
                <w:sz w:val="18"/>
                <w:szCs w:val="18"/>
              </w:rPr>
              <w:t>следующими характеристиками и количеством:</w:t>
            </w:r>
          </w:p>
          <w:p w:rsidR="00DE5728" w:rsidRPr="00DE5728" w:rsidRDefault="00DE5728" w:rsidP="00DE5728">
            <w:pPr>
              <w:jc w:val="both"/>
              <w:rPr>
                <w:rFonts w:ascii="Arial" w:hAnsi="Arial" w:cs="Arial"/>
                <w:sz w:val="18"/>
                <w:szCs w:val="18"/>
              </w:rPr>
            </w:pPr>
            <w:r w:rsidRPr="00DE5728">
              <w:rPr>
                <w:rFonts w:ascii="Arial" w:hAnsi="Arial" w:cs="Arial"/>
                <w:sz w:val="18"/>
                <w:szCs w:val="18"/>
              </w:rPr>
              <w:t xml:space="preserve">а) формат – А5, клеевая сборка с </w:t>
            </w:r>
            <w:proofErr w:type="spellStart"/>
            <w:r w:rsidRPr="00DE5728">
              <w:rPr>
                <w:rFonts w:ascii="Arial" w:hAnsi="Arial" w:cs="Arial"/>
                <w:sz w:val="18"/>
                <w:szCs w:val="18"/>
              </w:rPr>
              <w:t>биговкой</w:t>
            </w:r>
            <w:proofErr w:type="spellEnd"/>
            <w:r w:rsidRPr="00DE5728">
              <w:rPr>
                <w:rFonts w:ascii="Arial" w:hAnsi="Arial" w:cs="Arial"/>
                <w:sz w:val="18"/>
                <w:szCs w:val="18"/>
              </w:rPr>
              <w:t>;</w:t>
            </w:r>
          </w:p>
          <w:p w:rsidR="00DE5728" w:rsidRPr="00DE5728" w:rsidRDefault="00DE5728" w:rsidP="00DE5728">
            <w:pPr>
              <w:jc w:val="both"/>
              <w:rPr>
                <w:rFonts w:ascii="Arial" w:hAnsi="Arial" w:cs="Arial"/>
                <w:sz w:val="18"/>
                <w:szCs w:val="18"/>
              </w:rPr>
            </w:pPr>
            <w:r w:rsidRPr="00DE5728">
              <w:rPr>
                <w:rFonts w:ascii="Arial" w:hAnsi="Arial" w:cs="Arial"/>
                <w:sz w:val="18"/>
                <w:szCs w:val="18"/>
              </w:rPr>
              <w:t>б) объем:</w:t>
            </w:r>
          </w:p>
          <w:p w:rsidR="00DE5728" w:rsidRPr="00DE5728" w:rsidRDefault="00DE5728" w:rsidP="00DE5728">
            <w:pPr>
              <w:jc w:val="both"/>
              <w:rPr>
                <w:rFonts w:ascii="Arial" w:hAnsi="Arial" w:cs="Arial"/>
                <w:sz w:val="18"/>
                <w:szCs w:val="18"/>
              </w:rPr>
            </w:pPr>
            <w:r w:rsidRPr="00DE5728">
              <w:rPr>
                <w:rFonts w:ascii="Arial" w:hAnsi="Arial" w:cs="Arial"/>
                <w:sz w:val="18"/>
                <w:szCs w:val="18"/>
              </w:rPr>
              <w:t>том </w:t>
            </w:r>
            <w:r w:rsidRPr="00DE5728">
              <w:rPr>
                <w:rFonts w:ascii="Arial" w:hAnsi="Arial" w:cs="Arial"/>
                <w:sz w:val="18"/>
                <w:szCs w:val="18"/>
                <w:lang w:val="en-US"/>
              </w:rPr>
              <w:t>I</w:t>
            </w:r>
            <w:r w:rsidRPr="00DE5728">
              <w:rPr>
                <w:rFonts w:ascii="Arial" w:hAnsi="Arial" w:cs="Arial"/>
                <w:sz w:val="18"/>
                <w:szCs w:val="18"/>
              </w:rPr>
              <w:t xml:space="preserve"> – 500 экземпляров (400 экземпляров в мягком переплете плюс 100 экземпляров в твердом переплете);</w:t>
            </w:r>
          </w:p>
          <w:p w:rsidR="00DE5728" w:rsidRPr="00DE5728" w:rsidRDefault="00DE5728" w:rsidP="00DE5728">
            <w:pPr>
              <w:jc w:val="both"/>
              <w:rPr>
                <w:rFonts w:ascii="Arial" w:hAnsi="Arial" w:cs="Arial"/>
                <w:sz w:val="18"/>
                <w:szCs w:val="18"/>
              </w:rPr>
            </w:pPr>
            <w:r w:rsidRPr="00DE5728">
              <w:rPr>
                <w:rFonts w:ascii="Arial" w:hAnsi="Arial" w:cs="Arial"/>
                <w:sz w:val="18"/>
                <w:szCs w:val="18"/>
              </w:rPr>
              <w:t>том </w:t>
            </w:r>
            <w:r w:rsidRPr="00DE5728">
              <w:rPr>
                <w:rFonts w:ascii="Arial" w:hAnsi="Arial" w:cs="Arial"/>
                <w:sz w:val="18"/>
                <w:szCs w:val="18"/>
                <w:lang w:val="en-US"/>
              </w:rPr>
              <w:t>II</w:t>
            </w:r>
            <w:r w:rsidRPr="00DE5728">
              <w:rPr>
                <w:rFonts w:ascii="Arial" w:hAnsi="Arial" w:cs="Arial"/>
                <w:sz w:val="18"/>
                <w:szCs w:val="18"/>
              </w:rPr>
              <w:t xml:space="preserve"> – 500 экземпляров (400 экземпляров в мягком переплете плюс 100 экземпляров в твердом переплете);</w:t>
            </w:r>
          </w:p>
          <w:p w:rsidR="00DE5728" w:rsidRPr="00DE5728" w:rsidRDefault="00DE5728" w:rsidP="00DE5728">
            <w:pPr>
              <w:jc w:val="both"/>
              <w:rPr>
                <w:rFonts w:ascii="Arial" w:hAnsi="Arial" w:cs="Arial"/>
                <w:sz w:val="18"/>
                <w:szCs w:val="18"/>
              </w:rPr>
            </w:pPr>
            <w:r w:rsidRPr="00DE5728">
              <w:rPr>
                <w:rFonts w:ascii="Arial" w:hAnsi="Arial" w:cs="Arial"/>
                <w:sz w:val="18"/>
                <w:szCs w:val="18"/>
              </w:rPr>
              <w:t>в) внутренние блоки – не более 144 страниц (том </w:t>
            </w:r>
            <w:r w:rsidRPr="00DE5728">
              <w:rPr>
                <w:rFonts w:ascii="Arial" w:hAnsi="Arial" w:cs="Arial"/>
                <w:sz w:val="18"/>
                <w:szCs w:val="18"/>
                <w:lang w:val="en-US"/>
              </w:rPr>
              <w:t>I</w:t>
            </w:r>
            <w:r w:rsidRPr="00DE5728">
              <w:rPr>
                <w:rFonts w:ascii="Arial" w:hAnsi="Arial" w:cs="Arial"/>
                <w:sz w:val="18"/>
                <w:szCs w:val="18"/>
              </w:rPr>
              <w:t>) и не более 200 страниц (том </w:t>
            </w:r>
            <w:r w:rsidRPr="00DE5728">
              <w:rPr>
                <w:rFonts w:ascii="Arial" w:hAnsi="Arial" w:cs="Arial"/>
                <w:sz w:val="18"/>
                <w:szCs w:val="18"/>
                <w:lang w:val="en-US"/>
              </w:rPr>
              <w:t>II</w:t>
            </w:r>
            <w:r w:rsidRPr="00DE5728">
              <w:rPr>
                <w:rFonts w:ascii="Arial" w:hAnsi="Arial" w:cs="Arial"/>
                <w:sz w:val="18"/>
                <w:szCs w:val="18"/>
              </w:rPr>
              <w:t>); материал – бумага мелованная, матовая, плотность бумаги – 90 г/м</w:t>
            </w:r>
            <w:proofErr w:type="gramStart"/>
            <w:r w:rsidRPr="00DE5728">
              <w:rPr>
                <w:rFonts w:ascii="Arial" w:hAnsi="Arial" w:cs="Arial"/>
                <w:sz w:val="18"/>
                <w:szCs w:val="18"/>
                <w:vertAlign w:val="superscript"/>
              </w:rPr>
              <w:t>2</w:t>
            </w:r>
            <w:proofErr w:type="gramEnd"/>
            <w:r w:rsidRPr="00DE5728">
              <w:rPr>
                <w:rFonts w:ascii="Arial" w:hAnsi="Arial" w:cs="Arial"/>
                <w:sz w:val="18"/>
                <w:szCs w:val="18"/>
              </w:rPr>
              <w:t>, монохромное исполнение;</w:t>
            </w:r>
          </w:p>
          <w:p w:rsidR="00DE5728" w:rsidRPr="00DE5728" w:rsidRDefault="00DE5728" w:rsidP="00DE5728">
            <w:pPr>
              <w:jc w:val="both"/>
              <w:rPr>
                <w:rFonts w:ascii="Arial" w:hAnsi="Arial" w:cs="Arial"/>
                <w:sz w:val="18"/>
                <w:szCs w:val="18"/>
              </w:rPr>
            </w:pPr>
            <w:r w:rsidRPr="00DE5728">
              <w:rPr>
                <w:rFonts w:ascii="Arial" w:hAnsi="Arial" w:cs="Arial"/>
                <w:sz w:val="18"/>
                <w:szCs w:val="18"/>
              </w:rPr>
              <w:t>г) материал обложки – бумага мелованная, плотность бумаги – 170 г/м</w:t>
            </w:r>
            <w:proofErr w:type="gramStart"/>
            <w:r w:rsidRPr="00DE5728">
              <w:rPr>
                <w:rFonts w:ascii="Arial" w:hAnsi="Arial" w:cs="Arial"/>
                <w:sz w:val="18"/>
                <w:szCs w:val="18"/>
                <w:vertAlign w:val="superscript"/>
              </w:rPr>
              <w:t>2</w:t>
            </w:r>
            <w:proofErr w:type="gramEnd"/>
            <w:r w:rsidRPr="00DE5728">
              <w:rPr>
                <w:rFonts w:ascii="Arial" w:hAnsi="Arial" w:cs="Arial"/>
                <w:sz w:val="18"/>
                <w:szCs w:val="18"/>
              </w:rPr>
              <w:t>, цветность 4+0;</w:t>
            </w:r>
          </w:p>
          <w:p w:rsidR="00DE5728" w:rsidRPr="00DE5728" w:rsidRDefault="00DE5728" w:rsidP="00DE5728">
            <w:pPr>
              <w:jc w:val="both"/>
              <w:rPr>
                <w:rFonts w:ascii="Arial" w:hAnsi="Arial" w:cs="Arial"/>
                <w:sz w:val="18"/>
                <w:szCs w:val="18"/>
              </w:rPr>
            </w:pPr>
            <w:r w:rsidRPr="00DE5728">
              <w:rPr>
                <w:rFonts w:ascii="Arial" w:hAnsi="Arial" w:cs="Arial"/>
                <w:sz w:val="18"/>
                <w:szCs w:val="18"/>
              </w:rPr>
              <w:t xml:space="preserve">д) специальная отделка обложки – </w:t>
            </w:r>
            <w:proofErr w:type="gramStart"/>
            <w:r w:rsidRPr="00DE5728">
              <w:rPr>
                <w:rFonts w:ascii="Arial" w:hAnsi="Arial" w:cs="Arial"/>
                <w:sz w:val="18"/>
                <w:szCs w:val="18"/>
              </w:rPr>
              <w:t>матовое</w:t>
            </w:r>
            <w:proofErr w:type="gramEnd"/>
            <w:r w:rsidRPr="00DE5728">
              <w:rPr>
                <w:rFonts w:ascii="Arial" w:hAnsi="Arial" w:cs="Arial"/>
                <w:sz w:val="18"/>
                <w:szCs w:val="18"/>
              </w:rPr>
              <w:t xml:space="preserve"> одностороннее </w:t>
            </w:r>
            <w:proofErr w:type="spellStart"/>
            <w:r w:rsidRPr="00DE5728">
              <w:rPr>
                <w:rFonts w:ascii="Arial" w:hAnsi="Arial" w:cs="Arial"/>
                <w:sz w:val="18"/>
                <w:szCs w:val="18"/>
              </w:rPr>
              <w:t>ламинирование</w:t>
            </w:r>
            <w:proofErr w:type="spellEnd"/>
            <w:r w:rsidRPr="00DE5728">
              <w:rPr>
                <w:rFonts w:ascii="Arial" w:hAnsi="Arial" w:cs="Arial"/>
                <w:sz w:val="18"/>
                <w:szCs w:val="18"/>
              </w:rPr>
              <w:t>.</w:t>
            </w:r>
          </w:p>
          <w:p w:rsidR="003F3957" w:rsidRPr="00BF571F" w:rsidRDefault="00DE5728" w:rsidP="00DE5728">
            <w:pPr>
              <w:jc w:val="both"/>
              <w:rPr>
                <w:rFonts w:ascii="Arial" w:hAnsi="Arial" w:cs="Arial"/>
                <w:sz w:val="18"/>
                <w:szCs w:val="18"/>
              </w:rPr>
            </w:pPr>
            <w:r w:rsidRPr="00DE5728">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752C87"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Самовывоз со склада исполнителя</w:t>
            </w:r>
            <w:r w:rsidR="007E2260">
              <w:rPr>
                <w:rFonts w:ascii="Arial" w:eastAsia="Times New Roman" w:hAnsi="Arial" w:cs="Arial"/>
                <w:sz w:val="18"/>
                <w:szCs w:val="18"/>
                <w:lang w:eastAsia="ar-SA"/>
              </w:rPr>
              <w:t>.</w:t>
            </w:r>
          </w:p>
          <w:p w:rsidR="003F3957" w:rsidRPr="00BF571F" w:rsidRDefault="00DE5728" w:rsidP="00DE5728">
            <w:pPr>
              <w:jc w:val="both"/>
              <w:rPr>
                <w:rFonts w:ascii="Arial" w:hAnsi="Arial" w:cs="Arial"/>
                <w:sz w:val="18"/>
                <w:szCs w:val="18"/>
              </w:rPr>
            </w:pPr>
            <w:r w:rsidRPr="00DE5728">
              <w:rPr>
                <w:rFonts w:ascii="Arial" w:hAnsi="Arial" w:cs="Arial"/>
                <w:sz w:val="18"/>
                <w:szCs w:val="18"/>
              </w:rPr>
              <w:t>Срок изготовления</w:t>
            </w:r>
            <w:r>
              <w:rPr>
                <w:rFonts w:ascii="Arial" w:hAnsi="Arial" w:cs="Arial"/>
                <w:sz w:val="18"/>
                <w:szCs w:val="18"/>
              </w:rPr>
              <w:t xml:space="preserve">: </w:t>
            </w:r>
            <w:r w:rsidRPr="00DE5728">
              <w:rPr>
                <w:rFonts w:ascii="Arial" w:hAnsi="Arial" w:cs="Arial"/>
                <w:sz w:val="18"/>
                <w:szCs w:val="18"/>
              </w:rPr>
              <w:t xml:space="preserve">в мягком переплете, </w:t>
            </w:r>
            <w:proofErr w:type="gramStart"/>
            <w:r w:rsidRPr="00DE5728">
              <w:rPr>
                <w:rFonts w:ascii="Arial" w:hAnsi="Arial" w:cs="Arial"/>
                <w:sz w:val="18"/>
                <w:szCs w:val="18"/>
              </w:rPr>
              <w:t>предусмотренной</w:t>
            </w:r>
            <w:proofErr w:type="gramEnd"/>
            <w:r w:rsidRPr="00DE5728">
              <w:rPr>
                <w:rFonts w:ascii="Arial" w:hAnsi="Arial" w:cs="Arial"/>
                <w:sz w:val="18"/>
                <w:szCs w:val="18"/>
              </w:rPr>
              <w:t xml:space="preserve"> договором, до 18.10.2017 г.; в твердом переплете – не позднее 24.10.2017 г</w:t>
            </w:r>
            <w:r w:rsidR="007E2260">
              <w:rPr>
                <w:rFonts w:ascii="Arial" w:hAnsi="Arial" w:cs="Arial"/>
                <w:sz w:val="18"/>
                <w:szCs w:val="18"/>
              </w:rPr>
              <w:t xml:space="preserve"> </w:t>
            </w:r>
            <w:r w:rsidR="004014FE">
              <w:rPr>
                <w:rFonts w:ascii="Arial" w:hAnsi="Arial" w:cs="Arial"/>
                <w:sz w:val="18"/>
                <w:szCs w:val="18"/>
              </w:rPr>
              <w:t>(</w:t>
            </w:r>
            <w:r w:rsidR="003F3957" w:rsidRPr="00BF571F">
              <w:rPr>
                <w:rFonts w:ascii="Arial" w:hAnsi="Arial" w:cs="Arial"/>
                <w:sz w:val="18"/>
                <w:szCs w:val="18"/>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DE5728">
            <w:pPr>
              <w:jc w:val="both"/>
              <w:rPr>
                <w:rFonts w:ascii="Arial" w:hAnsi="Arial" w:cs="Arial"/>
                <w:sz w:val="18"/>
                <w:szCs w:val="18"/>
              </w:rPr>
            </w:pPr>
            <w:r w:rsidRPr="00DE5728">
              <w:rPr>
                <w:rFonts w:ascii="Arial" w:hAnsi="Arial" w:cs="Arial"/>
                <w:sz w:val="18"/>
                <w:szCs w:val="18"/>
              </w:rPr>
              <w:t xml:space="preserve">Цена: </w:t>
            </w:r>
            <w:r w:rsidR="00DE5728" w:rsidRPr="00DE5728">
              <w:rPr>
                <w:rFonts w:ascii="Arial" w:hAnsi="Arial" w:cs="Arial"/>
                <w:sz w:val="18"/>
                <w:szCs w:val="18"/>
              </w:rPr>
              <w:t>168 120</w:t>
            </w:r>
            <w:r w:rsidR="005E7EC6" w:rsidRPr="00DE5728">
              <w:rPr>
                <w:rFonts w:ascii="Arial" w:hAnsi="Arial" w:cs="Arial"/>
                <w:sz w:val="18"/>
                <w:szCs w:val="18"/>
              </w:rPr>
              <w:t>,00</w:t>
            </w:r>
            <w:r w:rsidRPr="00DE5728">
              <w:rPr>
                <w:rFonts w:ascii="Arial" w:hAnsi="Arial" w:cs="Arial"/>
                <w:sz w:val="18"/>
                <w:szCs w:val="18"/>
              </w:rPr>
              <w:t xml:space="preserve"> рублей (</w:t>
            </w:r>
            <w:r w:rsidR="00FD3F43" w:rsidRPr="00DE5728">
              <w:rPr>
                <w:rFonts w:ascii="Arial" w:eastAsia="Times New Roman" w:hAnsi="Arial" w:cs="Arial"/>
                <w:sz w:val="18"/>
                <w:szCs w:val="18"/>
                <w:lang w:eastAsia="ru-RU"/>
              </w:rPr>
              <w:t xml:space="preserve">Цена включает в себя </w:t>
            </w:r>
            <w:r w:rsidR="00DE5728" w:rsidRPr="00DE5728">
              <w:rPr>
                <w:rFonts w:ascii="Arial" w:eastAsia="Times New Roman" w:hAnsi="Arial" w:cs="Arial"/>
                <w:sz w:val="18"/>
                <w:szCs w:val="18"/>
                <w:lang w:eastAsia="ru-RU"/>
              </w:rPr>
              <w:t>стоимость услуг, необходимых материалов, расходы по уплате налогов, сборов, пошлин и других необходимых платежей</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DE5728" w:rsidRDefault="003F3957" w:rsidP="00081A67">
            <w:pPr>
              <w:jc w:val="both"/>
              <w:rPr>
                <w:rFonts w:ascii="Arial" w:eastAsia="Times New Roman" w:hAnsi="Arial" w:cs="Arial"/>
                <w:sz w:val="18"/>
                <w:szCs w:val="18"/>
                <w:lang w:eastAsia="ru-RU"/>
              </w:rPr>
            </w:pPr>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081A67" w:rsidRPr="00DE5728">
              <w:rPr>
                <w:rFonts w:ascii="Arial" w:eastAsia="DejaVu Sans" w:hAnsi="Arial" w:cs="Arial"/>
                <w:kern w:val="1"/>
                <w:sz w:val="18"/>
                <w:szCs w:val="18"/>
                <w:lang w:eastAsia="ar-SA"/>
              </w:rPr>
              <w:t xml:space="preserve">в размере 100 % в течение 7 (семи) рабочих дней после получения Продукции Заказчиком, </w:t>
            </w:r>
            <w:proofErr w:type="gramStart"/>
            <w:r w:rsidR="00081A67" w:rsidRPr="00DE5728">
              <w:rPr>
                <w:rFonts w:ascii="Arial" w:eastAsia="DejaVu Sans" w:hAnsi="Arial" w:cs="Arial"/>
                <w:kern w:val="1"/>
                <w:sz w:val="18"/>
                <w:szCs w:val="18"/>
                <w:lang w:eastAsia="ar-SA"/>
              </w:rPr>
              <w:t>согласно даты</w:t>
            </w:r>
            <w:proofErr w:type="gramEnd"/>
            <w:r w:rsidR="00081A67" w:rsidRPr="00DE5728">
              <w:rPr>
                <w:rFonts w:ascii="Arial" w:eastAsia="DejaVu Sans" w:hAnsi="Arial" w:cs="Arial"/>
                <w:kern w:val="1"/>
                <w:sz w:val="18"/>
                <w:szCs w:val="18"/>
                <w:lang w:eastAsia="ar-SA"/>
              </w:rPr>
              <w:t xml:space="preserve"> накладной </w:t>
            </w:r>
            <w:r w:rsidR="005E7EC6" w:rsidRPr="00DE5728">
              <w:rPr>
                <w:rFonts w:ascii="Arial" w:eastAsia="Times New Roman" w:hAnsi="Arial" w:cs="Arial"/>
                <w:sz w:val="18"/>
                <w:szCs w:val="18"/>
                <w:lang w:eastAsia="ru-RU"/>
              </w:rPr>
              <w:t>(согласно проекта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bookmarkStart w:id="0" w:name="_GoBack"/>
            <w:bookmarkEnd w:id="0"/>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DE5728" w:rsidRPr="00DE5728" w:rsidRDefault="00DE5728" w:rsidP="00DE5728">
      <w:pPr>
        <w:widowControl w:val="0"/>
        <w:tabs>
          <w:tab w:val="left" w:pos="426"/>
        </w:tabs>
        <w:spacing w:before="120" w:after="120" w:line="240" w:lineRule="auto"/>
        <w:jc w:val="center"/>
        <w:rPr>
          <w:rFonts w:ascii="Arial" w:eastAsia="Times New Roman" w:hAnsi="Arial" w:cs="Arial"/>
          <w:sz w:val="18"/>
          <w:szCs w:val="18"/>
          <w:lang w:eastAsia="ru-RU"/>
        </w:rPr>
      </w:pPr>
      <w:r w:rsidRPr="00DE5728">
        <w:rPr>
          <w:rFonts w:ascii="Arial" w:eastAsia="Times New Roman" w:hAnsi="Arial" w:cs="Arial"/>
          <w:sz w:val="18"/>
          <w:szCs w:val="18"/>
          <w:lang w:eastAsia="ru-RU"/>
        </w:rPr>
        <w:t>г. Новосибирск</w:t>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r>
      <w:r w:rsidRPr="00DE5728">
        <w:rPr>
          <w:rFonts w:ascii="Arial" w:eastAsia="Times New Roman" w:hAnsi="Arial" w:cs="Arial"/>
          <w:sz w:val="18"/>
          <w:szCs w:val="18"/>
          <w:lang w:eastAsia="ru-RU"/>
        </w:rPr>
        <w:tab/>
        <w:t>«___» ___________ 2017 г.</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proofErr w:type="gramStart"/>
      <w:r w:rsidRPr="00DE5728">
        <w:rPr>
          <w:rFonts w:ascii="Arial" w:eastAsia="Times New Roman" w:hAnsi="Arial" w:cs="Arial"/>
          <w:b/>
          <w:sz w:val="18"/>
          <w:szCs w:val="18"/>
          <w:lang w:eastAsia="ru-RU"/>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E5728">
        <w:rPr>
          <w:rFonts w:ascii="Arial" w:eastAsia="Times New Roman" w:hAnsi="Arial" w:cs="Arial"/>
          <w:sz w:val="18"/>
          <w:szCs w:val="18"/>
          <w:lang w:eastAsia="ru-RU"/>
        </w:rPr>
        <w:t>, в дальнейшем именуемое «</w:t>
      </w:r>
      <w:r w:rsidRPr="00DE5728">
        <w:rPr>
          <w:rFonts w:ascii="Arial" w:eastAsia="Times New Roman" w:hAnsi="Arial" w:cs="Arial"/>
          <w:b/>
          <w:sz w:val="18"/>
          <w:szCs w:val="18"/>
          <w:lang w:eastAsia="ru-RU"/>
        </w:rPr>
        <w:t>Заказчик»</w:t>
      </w:r>
      <w:r w:rsidRPr="00DE5728">
        <w:rPr>
          <w:rFonts w:ascii="Arial" w:eastAsia="Times New Roman" w:hAnsi="Arial" w:cs="Arial"/>
          <w:sz w:val="18"/>
          <w:szCs w:val="18"/>
          <w:lang w:eastAsia="ru-RU"/>
        </w:rPr>
        <w:t xml:space="preserve">, </w:t>
      </w:r>
      <w:r w:rsidRPr="00DE5728">
        <w:rPr>
          <w:rFonts w:ascii="Arial" w:eastAsia="Times New Roman" w:hAnsi="Arial" w:cs="Arial"/>
          <w:snapToGrid w:val="0"/>
          <w:sz w:val="18"/>
          <w:szCs w:val="18"/>
          <w:lang w:eastAsia="ru-RU"/>
        </w:rPr>
        <w:t xml:space="preserve">в лице ректора Манакова Алексея Леонидовича, действующего на основании </w:t>
      </w:r>
      <w:r w:rsidRPr="00DE5728">
        <w:rPr>
          <w:rFonts w:ascii="Arial" w:eastAsia="Times New Roman" w:hAnsi="Arial" w:cs="Arial"/>
          <w:bCs/>
          <w:snapToGrid w:val="0"/>
          <w:sz w:val="18"/>
          <w:szCs w:val="18"/>
          <w:lang w:eastAsia="ru-RU"/>
        </w:rPr>
        <w:t>Устава</w:t>
      </w:r>
      <w:r w:rsidRPr="00DE5728">
        <w:rPr>
          <w:rFonts w:ascii="Arial" w:eastAsia="Times New Roman" w:hAnsi="Arial" w:cs="Arial"/>
          <w:snapToGrid w:val="0"/>
          <w:sz w:val="18"/>
          <w:szCs w:val="18"/>
          <w:lang w:eastAsia="ru-RU"/>
        </w:rPr>
        <w:t xml:space="preserve">, с </w:t>
      </w:r>
      <w:r w:rsidRPr="00DE5728">
        <w:rPr>
          <w:rFonts w:ascii="Arial" w:eastAsia="Times New Roman" w:hAnsi="Arial" w:cs="Arial"/>
          <w:sz w:val="18"/>
          <w:szCs w:val="18"/>
          <w:lang w:eastAsia="ru-RU"/>
        </w:rPr>
        <w:t xml:space="preserve">одной стороны, и </w:t>
      </w:r>
      <w:r w:rsidRPr="00DE5728">
        <w:rPr>
          <w:rFonts w:ascii="Arial" w:eastAsia="Times New Roman" w:hAnsi="Arial" w:cs="Arial"/>
          <w:b/>
          <w:sz w:val="18"/>
          <w:szCs w:val="18"/>
          <w:lang w:eastAsia="ru-RU"/>
        </w:rPr>
        <w:t>Общество с ограниченной ответственностью Печатный центр «КОПИР»</w:t>
      </w:r>
      <w:r w:rsidRPr="00DE5728">
        <w:rPr>
          <w:rFonts w:ascii="Arial" w:eastAsia="Times New Roman" w:hAnsi="Arial" w:cs="Arial"/>
          <w:sz w:val="18"/>
          <w:szCs w:val="18"/>
          <w:lang w:eastAsia="ru-RU"/>
        </w:rPr>
        <w:t>, в дальнейшем именуемое «</w:t>
      </w:r>
      <w:r w:rsidRPr="00DE5728">
        <w:rPr>
          <w:rFonts w:ascii="Arial" w:eastAsia="Times New Roman" w:hAnsi="Arial" w:cs="Arial"/>
          <w:b/>
          <w:sz w:val="18"/>
          <w:szCs w:val="18"/>
          <w:lang w:eastAsia="ru-RU"/>
        </w:rPr>
        <w:t>Исполнитель»</w:t>
      </w:r>
      <w:r w:rsidRPr="00DE5728">
        <w:rPr>
          <w:rFonts w:ascii="Arial" w:eastAsia="Times New Roman" w:hAnsi="Arial" w:cs="Arial"/>
          <w:sz w:val="18"/>
          <w:szCs w:val="18"/>
          <w:lang w:eastAsia="ru-RU"/>
        </w:rPr>
        <w:t>, в лице директора Фомичева Игоря Борисовича, действующего на основании Устава, с другой стороны, вместе именуемые «Стороны», с целью</w:t>
      </w:r>
      <w:proofErr w:type="gramEnd"/>
      <w:r w:rsidRPr="00DE5728">
        <w:rPr>
          <w:rFonts w:ascii="Arial" w:eastAsia="Times New Roman" w:hAnsi="Arial" w:cs="Arial"/>
          <w:sz w:val="18"/>
          <w:szCs w:val="18"/>
          <w:lang w:eastAsia="ru-RU"/>
        </w:rPr>
        <w:t xml:space="preserve"> осуществления закупки на основании Федерального закона от 18.07.2011 г. № 223-ФЗ и в соответствии с подпунктом 1 пункта 5.1 Положения о закупке Заказчика, заключили настоящий договор о нижеследующем:</w:t>
      </w:r>
    </w:p>
    <w:p w:rsidR="00DE5728" w:rsidRPr="00DE5728" w:rsidRDefault="00DE5728" w:rsidP="00DE5728">
      <w:pPr>
        <w:widowControl w:val="0"/>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1. ПРЕДМЕТ ДОГОВОРА</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1.1. В соответствии с условиями настоящего договора Заказчик поручает, а Исполнитель обязуется по заданию Заказчика оказать полиграфические услуги – печать библиографического справочника в 2-х томах (далее – Продукция), а Заказчик обязуется принять и оплатить изготовленную Продукцию.</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1.2. Исполнитель печатает библиографический справочник в 2-х томах, со следующими характеристиками и количеством:</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а) формат – А5, клеевая сборка с </w:t>
      </w:r>
      <w:proofErr w:type="spellStart"/>
      <w:r w:rsidRPr="00DE5728">
        <w:rPr>
          <w:rFonts w:ascii="Arial" w:eastAsia="Times New Roman" w:hAnsi="Arial" w:cs="Arial"/>
          <w:sz w:val="18"/>
          <w:szCs w:val="18"/>
          <w:lang w:eastAsia="ru-RU"/>
        </w:rPr>
        <w:t>биговкой</w:t>
      </w:r>
      <w:proofErr w:type="spellEnd"/>
      <w:r w:rsidRPr="00DE5728">
        <w:rPr>
          <w:rFonts w:ascii="Arial" w:eastAsia="Times New Roman" w:hAnsi="Arial" w:cs="Arial"/>
          <w:sz w:val="18"/>
          <w:szCs w:val="18"/>
          <w:lang w:eastAsia="ru-RU"/>
        </w:rPr>
        <w:t>;</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б) объем:</w:t>
      </w:r>
    </w:p>
    <w:p w:rsidR="00DE5728" w:rsidRPr="00DE5728" w:rsidRDefault="00DE5728" w:rsidP="00DE5728">
      <w:pPr>
        <w:widowControl w:val="0"/>
        <w:tabs>
          <w:tab w:val="left" w:pos="-3402"/>
        </w:tabs>
        <w:spacing w:after="0" w:line="240" w:lineRule="auto"/>
        <w:ind w:left="1418" w:hanging="851"/>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том </w:t>
      </w:r>
      <w:r w:rsidRPr="00DE5728">
        <w:rPr>
          <w:rFonts w:ascii="Arial" w:eastAsia="Times New Roman" w:hAnsi="Arial" w:cs="Arial"/>
          <w:sz w:val="18"/>
          <w:szCs w:val="18"/>
          <w:lang w:val="en-US" w:eastAsia="ru-RU"/>
        </w:rPr>
        <w:t>I</w:t>
      </w:r>
      <w:r w:rsidRPr="00DE5728">
        <w:rPr>
          <w:rFonts w:ascii="Arial" w:eastAsia="Times New Roman" w:hAnsi="Arial" w:cs="Arial"/>
          <w:sz w:val="18"/>
          <w:szCs w:val="18"/>
          <w:lang w:eastAsia="ru-RU"/>
        </w:rPr>
        <w:t xml:space="preserve"> – 500 экземпляров (400 экземпляров в мягком переплете плюс 100 экземпляров в твердом переплете);</w:t>
      </w:r>
    </w:p>
    <w:p w:rsidR="00DE5728" w:rsidRPr="00DE5728" w:rsidRDefault="00DE5728" w:rsidP="00DE5728">
      <w:pPr>
        <w:widowControl w:val="0"/>
        <w:tabs>
          <w:tab w:val="left" w:pos="-3402"/>
        </w:tabs>
        <w:spacing w:after="0" w:line="240" w:lineRule="auto"/>
        <w:ind w:left="1418" w:hanging="851"/>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том </w:t>
      </w:r>
      <w:r w:rsidRPr="00DE5728">
        <w:rPr>
          <w:rFonts w:ascii="Arial" w:eastAsia="Times New Roman" w:hAnsi="Arial" w:cs="Arial"/>
          <w:sz w:val="18"/>
          <w:szCs w:val="18"/>
          <w:lang w:val="en-US" w:eastAsia="ru-RU"/>
        </w:rPr>
        <w:t>II</w:t>
      </w:r>
      <w:r w:rsidRPr="00DE5728">
        <w:rPr>
          <w:rFonts w:ascii="Arial" w:eastAsia="Times New Roman" w:hAnsi="Arial" w:cs="Arial"/>
          <w:sz w:val="18"/>
          <w:szCs w:val="18"/>
          <w:lang w:eastAsia="ru-RU"/>
        </w:rPr>
        <w:t xml:space="preserve"> – 500 экземпляров (400 экземпляров в мягком переплете плюс 100 экземпляров в твердом переплете);</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в) внутренние блоки – не более 144 страниц (том </w:t>
      </w:r>
      <w:r w:rsidRPr="00DE5728">
        <w:rPr>
          <w:rFonts w:ascii="Arial" w:eastAsia="Times New Roman" w:hAnsi="Arial" w:cs="Arial"/>
          <w:sz w:val="18"/>
          <w:szCs w:val="18"/>
          <w:lang w:val="en-US" w:eastAsia="ru-RU"/>
        </w:rPr>
        <w:t>I</w:t>
      </w:r>
      <w:r w:rsidRPr="00DE5728">
        <w:rPr>
          <w:rFonts w:ascii="Arial" w:eastAsia="Times New Roman" w:hAnsi="Arial" w:cs="Arial"/>
          <w:sz w:val="18"/>
          <w:szCs w:val="18"/>
          <w:lang w:eastAsia="ru-RU"/>
        </w:rPr>
        <w:t>) и не более 200 страниц (том </w:t>
      </w:r>
      <w:r w:rsidRPr="00DE5728">
        <w:rPr>
          <w:rFonts w:ascii="Arial" w:eastAsia="Times New Roman" w:hAnsi="Arial" w:cs="Arial"/>
          <w:sz w:val="18"/>
          <w:szCs w:val="18"/>
          <w:lang w:val="en-US" w:eastAsia="ru-RU"/>
        </w:rPr>
        <w:t>II</w:t>
      </w:r>
      <w:r w:rsidRPr="00DE5728">
        <w:rPr>
          <w:rFonts w:ascii="Arial" w:eastAsia="Times New Roman" w:hAnsi="Arial" w:cs="Arial"/>
          <w:sz w:val="18"/>
          <w:szCs w:val="18"/>
          <w:lang w:eastAsia="ru-RU"/>
        </w:rPr>
        <w:t>); материал – бумага мелованная, матовая, плотность бумаги – 90 г/м</w:t>
      </w:r>
      <w:proofErr w:type="gramStart"/>
      <w:r w:rsidRPr="00DE5728">
        <w:rPr>
          <w:rFonts w:ascii="Arial" w:eastAsia="Times New Roman" w:hAnsi="Arial" w:cs="Arial"/>
          <w:sz w:val="18"/>
          <w:szCs w:val="18"/>
          <w:vertAlign w:val="superscript"/>
          <w:lang w:eastAsia="ru-RU"/>
        </w:rPr>
        <w:t>2</w:t>
      </w:r>
      <w:proofErr w:type="gramEnd"/>
      <w:r w:rsidRPr="00DE5728">
        <w:rPr>
          <w:rFonts w:ascii="Arial" w:eastAsia="Times New Roman" w:hAnsi="Arial" w:cs="Arial"/>
          <w:sz w:val="18"/>
          <w:szCs w:val="18"/>
          <w:lang w:eastAsia="ru-RU"/>
        </w:rPr>
        <w:t>, монохромное исполнение;</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г) материал обложки – бумага мелованная, плотность бумаги – 170 г/м</w:t>
      </w:r>
      <w:proofErr w:type="gramStart"/>
      <w:r w:rsidRPr="00DE5728">
        <w:rPr>
          <w:rFonts w:ascii="Arial" w:eastAsia="Times New Roman" w:hAnsi="Arial" w:cs="Arial"/>
          <w:sz w:val="18"/>
          <w:szCs w:val="18"/>
          <w:vertAlign w:val="superscript"/>
          <w:lang w:eastAsia="ru-RU"/>
        </w:rPr>
        <w:t>2</w:t>
      </w:r>
      <w:proofErr w:type="gramEnd"/>
      <w:r w:rsidRPr="00DE5728">
        <w:rPr>
          <w:rFonts w:ascii="Arial" w:eastAsia="Times New Roman" w:hAnsi="Arial" w:cs="Arial"/>
          <w:sz w:val="18"/>
          <w:szCs w:val="18"/>
          <w:lang w:eastAsia="ru-RU"/>
        </w:rPr>
        <w:t>, цветность 4+0;</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д) специальная отделка обложки – </w:t>
      </w:r>
      <w:proofErr w:type="gramStart"/>
      <w:r w:rsidRPr="00DE5728">
        <w:rPr>
          <w:rFonts w:ascii="Arial" w:eastAsia="Times New Roman" w:hAnsi="Arial" w:cs="Arial"/>
          <w:sz w:val="18"/>
          <w:szCs w:val="18"/>
          <w:lang w:eastAsia="ru-RU"/>
        </w:rPr>
        <w:t>матовое</w:t>
      </w:r>
      <w:proofErr w:type="gramEnd"/>
      <w:r w:rsidRPr="00DE5728">
        <w:rPr>
          <w:rFonts w:ascii="Arial" w:eastAsia="Times New Roman" w:hAnsi="Arial" w:cs="Arial"/>
          <w:sz w:val="18"/>
          <w:szCs w:val="18"/>
          <w:lang w:eastAsia="ru-RU"/>
        </w:rPr>
        <w:t xml:space="preserve"> одностороннее </w:t>
      </w:r>
      <w:proofErr w:type="spellStart"/>
      <w:r w:rsidRPr="00DE5728">
        <w:rPr>
          <w:rFonts w:ascii="Arial" w:eastAsia="Times New Roman" w:hAnsi="Arial" w:cs="Arial"/>
          <w:sz w:val="18"/>
          <w:szCs w:val="18"/>
          <w:lang w:eastAsia="ru-RU"/>
        </w:rPr>
        <w:t>ламинирование</w:t>
      </w:r>
      <w:proofErr w:type="spellEnd"/>
      <w:r w:rsidRPr="00DE5728">
        <w:rPr>
          <w:rFonts w:ascii="Arial" w:eastAsia="Times New Roman" w:hAnsi="Arial" w:cs="Arial"/>
          <w:sz w:val="18"/>
          <w:szCs w:val="18"/>
          <w:lang w:eastAsia="ru-RU"/>
        </w:rPr>
        <w:t>.</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1.3. Услуги оказываются из материалов, силами и средствами Исполнителя. Общая стоимость договора включает в себя: стоимость услуг, необходимых материалов, расходы по уплате налогов, сборов, пошлин и других необходимых платежей.</w:t>
      </w:r>
    </w:p>
    <w:p w:rsidR="00DE5728" w:rsidRPr="00DE5728" w:rsidRDefault="00DE5728" w:rsidP="00DE5728">
      <w:pPr>
        <w:widowControl w:val="0"/>
        <w:tabs>
          <w:tab w:val="left" w:pos="-3402"/>
          <w:tab w:val="left" w:pos="426"/>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1.4. Срок изготовления полиграфической продукции: в мягком переплете, предусмотренной договором, до 18.10.2017 г.; в твердом переплете – не позднее 24.10.2017 г.</w:t>
      </w:r>
    </w:p>
    <w:p w:rsidR="00DE5728" w:rsidRPr="00DE5728" w:rsidRDefault="00DE5728" w:rsidP="00DE5728">
      <w:pPr>
        <w:widowControl w:val="0"/>
        <w:tabs>
          <w:tab w:val="left" w:pos="-4962"/>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2. ПРАВА И ОБЯЗАННОСТИ ЗАКАЗЧИКА</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2.1. Заказчик предоставляет Исполнителю исходные материалы в соответствии с «Технологическими требованиями по предоставлению материалов», а также принтерную распечатку макета Продукции с подписью ответственного лица «В печать» и заверенную печатью организации.</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2.2. Ответственность за правильность оригинал-макета несет Заказчик. Без предоставленного распечатанного макета, файлы, выложенные на </w:t>
      </w:r>
      <w:r w:rsidRPr="00DE5728">
        <w:rPr>
          <w:rFonts w:ascii="Arial" w:eastAsia="Times New Roman" w:hAnsi="Arial" w:cs="Arial"/>
          <w:sz w:val="18"/>
          <w:szCs w:val="18"/>
          <w:lang w:val="en-US" w:eastAsia="ru-RU"/>
        </w:rPr>
        <w:t>ftp</w:t>
      </w:r>
      <w:r w:rsidRPr="00DE5728">
        <w:rPr>
          <w:rFonts w:ascii="Arial" w:eastAsia="Times New Roman" w:hAnsi="Arial" w:cs="Arial"/>
          <w:sz w:val="18"/>
          <w:szCs w:val="18"/>
          <w:lang w:eastAsia="ru-RU"/>
        </w:rPr>
        <w:t>-сервер Исполнителя, являются единственно верными и претензии по несоответствию не принимаются.</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2.3. Заказчик своевременно и в порядке, установленном настоящим договором, обязан оплатить услуги по изготовлению Продукции.</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2.4. Заказчик должен принять Продукцию, изготовленную Исполнителем в течение 2 (двух) рабочих дней, </w:t>
      </w:r>
      <w:proofErr w:type="gramStart"/>
      <w:r w:rsidRPr="00DE5728">
        <w:rPr>
          <w:rFonts w:ascii="Arial" w:eastAsia="Times New Roman" w:hAnsi="Arial" w:cs="Arial"/>
          <w:sz w:val="18"/>
          <w:szCs w:val="18"/>
          <w:lang w:eastAsia="ru-RU"/>
        </w:rPr>
        <w:t>с даты получения</w:t>
      </w:r>
      <w:proofErr w:type="gramEnd"/>
      <w:r w:rsidRPr="00DE5728">
        <w:rPr>
          <w:rFonts w:ascii="Arial" w:eastAsia="Times New Roman" w:hAnsi="Arial" w:cs="Arial"/>
          <w:sz w:val="18"/>
          <w:szCs w:val="18"/>
          <w:lang w:eastAsia="ru-RU"/>
        </w:rPr>
        <w:t xml:space="preserve"> уведомления о готовности Продукции к передаче. Уведомление может быть произведено с помощью средств, позволяющих зафиксировать его передачу и прием (факс, телеграф, телефонограмма, электронная почта, письмо и т.д.).</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Если Заказчик не принял изготовленную Исполнителем Продукцию в течение 5 (пяти) рабочих дней, после даты получения уведомления от Исполнителя о готовности Продукции, то Продукция считается принятой Заказчиком и подлежит оплате на условиях настоящего договора. В этом случае Исполнитель высылает товарную накладную (унифицированная форма ТОРГ-12) и акт приема-передачи или универсальный передаточный документ (УПД) Продукции Заказчику по почте заказным письмом с уведомлением.</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2.5. Заказчик обязан вернуть Исполнителю подписанный (заверенный подписью и печатью) оригинал товарной накладной (унифицированная форма ТОРГ-12) и/или акта оказания услуг и/или товарно-транспортной накладной или универсальный передаточный документ (УПД) в течение 7 (семи) календарных дней с момента получения Продукции или товаросопроводительных документов.</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2.6. Заказчик гарантирует Исполнителю, что он является обладателем всех авторских и иных прав на предоставляемый им оригинал-макет, необходимых для его использования и выполнения, предусмотренных настоящим договором, работ.</w:t>
      </w:r>
    </w:p>
    <w:p w:rsidR="00DE5728" w:rsidRPr="00DE5728" w:rsidRDefault="00DE5728" w:rsidP="00DE5728">
      <w:pPr>
        <w:widowControl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2.7. Заказчик вправе знакомиться с ходом работ, не вмешиваясь при этом в деятельность Исполнителя.</w:t>
      </w:r>
    </w:p>
    <w:p w:rsidR="00DE5728" w:rsidRPr="00DE5728" w:rsidRDefault="00DE5728" w:rsidP="00DE5728">
      <w:pPr>
        <w:widowControl w:val="0"/>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3. ПРАВА И ОБЯЗАННОСТИ ИСПОЛНИТЕЛЯ</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3.1. Исполнитель обязан оказать услуги в сроки, </w:t>
      </w:r>
      <w:proofErr w:type="gramStart"/>
      <w:r w:rsidRPr="00DE5728">
        <w:rPr>
          <w:rFonts w:ascii="Arial" w:eastAsia="Times New Roman" w:hAnsi="Arial" w:cs="Arial"/>
          <w:sz w:val="18"/>
          <w:szCs w:val="18"/>
          <w:lang w:eastAsia="ru-RU"/>
        </w:rPr>
        <w:t>объемах</w:t>
      </w:r>
      <w:proofErr w:type="gramEnd"/>
      <w:r w:rsidRPr="00DE5728">
        <w:rPr>
          <w:rFonts w:ascii="Arial" w:eastAsia="Times New Roman" w:hAnsi="Arial" w:cs="Arial"/>
          <w:sz w:val="18"/>
          <w:szCs w:val="18"/>
          <w:lang w:eastAsia="ru-RU"/>
        </w:rPr>
        <w:t xml:space="preserve"> и количествах, согласованных Сторонами в договоре, по утвержденному Сторонами оригинал-макету.</w:t>
      </w:r>
    </w:p>
    <w:p w:rsidR="00DE5728" w:rsidRPr="00DE5728" w:rsidRDefault="00DE5728" w:rsidP="00DE5728">
      <w:pPr>
        <w:widowControl w:val="0"/>
        <w:tabs>
          <w:tab w:val="left" w:pos="0"/>
          <w:tab w:val="left" w:pos="567"/>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3.2. Исполнитель обязуется произвести печать и </w:t>
      </w:r>
      <w:proofErr w:type="spellStart"/>
      <w:r w:rsidRPr="00DE5728">
        <w:rPr>
          <w:rFonts w:ascii="Arial" w:eastAsia="Times New Roman" w:hAnsi="Arial" w:cs="Arial"/>
          <w:sz w:val="18"/>
          <w:szCs w:val="18"/>
          <w:lang w:eastAsia="ru-RU"/>
        </w:rPr>
        <w:t>послепечатный</w:t>
      </w:r>
      <w:proofErr w:type="spellEnd"/>
      <w:r w:rsidRPr="00DE5728">
        <w:rPr>
          <w:rFonts w:ascii="Arial" w:eastAsia="Times New Roman" w:hAnsi="Arial" w:cs="Arial"/>
          <w:sz w:val="18"/>
          <w:szCs w:val="18"/>
          <w:lang w:eastAsia="ru-RU"/>
        </w:rPr>
        <w:t xml:space="preserve"> цикл Продукции в соответствии с технологическими требованиями, необходимыми для проведения качественной печати.</w:t>
      </w:r>
    </w:p>
    <w:p w:rsidR="00DE5728" w:rsidRPr="00DE5728" w:rsidRDefault="00DE5728" w:rsidP="00DE5728">
      <w:pPr>
        <w:widowControl w:val="0"/>
        <w:tabs>
          <w:tab w:val="left" w:pos="0"/>
          <w:tab w:val="left" w:pos="567"/>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3.3. Исполнитель гарантирует надлежащее качество изготавливаемой Продукции за счет применения следующих видов контроля полиграфической продукции:</w:t>
      </w:r>
    </w:p>
    <w:p w:rsidR="00DE5728" w:rsidRPr="00DE5728" w:rsidRDefault="00DE5728" w:rsidP="00DE5728">
      <w:pPr>
        <w:widowControl w:val="0"/>
        <w:numPr>
          <w:ilvl w:val="0"/>
          <w:numId w:val="18"/>
        </w:numPr>
        <w:tabs>
          <w:tab w:val="clear" w:pos="720"/>
          <w:tab w:val="left" w:pos="-3544"/>
          <w:tab w:val="num" w:pos="567"/>
        </w:tabs>
        <w:spacing w:after="0" w:line="240" w:lineRule="auto"/>
        <w:ind w:left="567"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денситометрический контроль качества печати;</w:t>
      </w:r>
    </w:p>
    <w:p w:rsidR="00DE5728" w:rsidRPr="00DE5728" w:rsidRDefault="00DE5728" w:rsidP="00DE5728">
      <w:pPr>
        <w:widowControl w:val="0"/>
        <w:numPr>
          <w:ilvl w:val="0"/>
          <w:numId w:val="18"/>
        </w:numPr>
        <w:tabs>
          <w:tab w:val="clear" w:pos="720"/>
          <w:tab w:val="left" w:pos="-3544"/>
          <w:tab w:val="num" w:pos="567"/>
        </w:tabs>
        <w:spacing w:after="0" w:line="240" w:lineRule="auto"/>
        <w:ind w:left="567"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спектрофотометрический контроль повторных тиражей;</w:t>
      </w:r>
    </w:p>
    <w:p w:rsidR="00DE5728" w:rsidRPr="00DE5728" w:rsidRDefault="00DE5728" w:rsidP="00DE5728">
      <w:pPr>
        <w:widowControl w:val="0"/>
        <w:numPr>
          <w:ilvl w:val="0"/>
          <w:numId w:val="19"/>
        </w:numPr>
        <w:tabs>
          <w:tab w:val="left" w:pos="-3544"/>
          <w:tab w:val="num" w:pos="567"/>
        </w:tabs>
        <w:spacing w:after="0" w:line="240" w:lineRule="auto"/>
        <w:ind w:left="567"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визуальный контроль качества полиграфической продукции.</w:t>
      </w:r>
    </w:p>
    <w:p w:rsidR="00DE5728" w:rsidRPr="00DE5728" w:rsidRDefault="00DE5728" w:rsidP="00DE5728">
      <w:pPr>
        <w:widowControl w:val="0"/>
        <w:tabs>
          <w:tab w:val="left" w:pos="-3402"/>
        </w:tabs>
        <w:autoSpaceDE w:val="0"/>
        <w:autoSpaceDN w:val="0"/>
        <w:adjustRightInd w:val="0"/>
        <w:spacing w:after="0" w:line="240" w:lineRule="auto"/>
        <w:ind w:firstLine="567"/>
        <w:jc w:val="both"/>
        <w:rPr>
          <w:rFonts w:ascii="Arial" w:eastAsia="Times New Roman" w:hAnsi="Arial" w:cs="Arial"/>
          <w:snapToGrid w:val="0"/>
          <w:sz w:val="18"/>
          <w:szCs w:val="18"/>
          <w:lang w:eastAsia="ru-RU"/>
        </w:rPr>
      </w:pPr>
      <w:r w:rsidRPr="00DE5728">
        <w:rPr>
          <w:rFonts w:ascii="Arial" w:eastAsia="Times New Roman" w:hAnsi="Arial" w:cs="Arial"/>
          <w:snapToGrid w:val="0"/>
          <w:sz w:val="18"/>
          <w:szCs w:val="18"/>
          <w:lang w:eastAsia="ru-RU"/>
        </w:rPr>
        <w:t>3.4. Исполнитель предоставляет Заказчику по требованию последнего информацию о ходе изготовления Продукции и своевременно информирует Заказчика о завершении исполнения, либо о причинах, препятствующих выполнению Заказа.</w:t>
      </w:r>
    </w:p>
    <w:p w:rsidR="00DE5728" w:rsidRPr="00DE5728" w:rsidRDefault="00DE5728" w:rsidP="00DE5728">
      <w:pPr>
        <w:widowControl w:val="0"/>
        <w:tabs>
          <w:tab w:val="left" w:pos="-3402"/>
          <w:tab w:val="left" w:pos="567"/>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3.5. В срок не позднее одного календарного дня с момента готовности Продукции Исполнитель обязан уведомить Заказчика о готовности Заказа и передачи Продукции Заказчику.</w:t>
      </w:r>
    </w:p>
    <w:p w:rsidR="00DE5728" w:rsidRPr="00DE5728" w:rsidRDefault="00DE5728" w:rsidP="00DE5728">
      <w:pPr>
        <w:widowControl w:val="0"/>
        <w:tabs>
          <w:tab w:val="left" w:pos="-3402"/>
        </w:tabs>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3.6. В момент передачи изготовленной Продукции Исполнитель предоставляет Заказчику товарную накладную (унифицированная форма ТОРГ-12) и акт оказания услуг или универсальный передаточный документ (УПД).</w:t>
      </w:r>
    </w:p>
    <w:p w:rsidR="00DE5728" w:rsidRPr="00DE5728" w:rsidRDefault="00DE5728" w:rsidP="00DE5728">
      <w:pPr>
        <w:widowControl w:val="0"/>
        <w:tabs>
          <w:tab w:val="left" w:pos="-3402"/>
        </w:tabs>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3.7. Исполнитель вправе самостоятельно определять способы оказания услуг и требовать надлежащего исполнения Заказчиком своих обязанностей по настоящему договору.</w:t>
      </w:r>
    </w:p>
    <w:p w:rsidR="00DE5728" w:rsidRPr="00DE5728" w:rsidRDefault="00DE5728" w:rsidP="00DE5728">
      <w:pPr>
        <w:widowControl w:val="0"/>
        <w:tabs>
          <w:tab w:val="left" w:pos="-4962"/>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4. ОПЛАТА РАБОТ</w:t>
      </w:r>
    </w:p>
    <w:p w:rsidR="00DE5728" w:rsidRPr="00DE5728" w:rsidRDefault="00DE5728" w:rsidP="00DE5728">
      <w:pPr>
        <w:widowControl w:val="0"/>
        <w:tabs>
          <w:tab w:val="left" w:pos="-496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lastRenderedPageBreak/>
        <w:t xml:space="preserve">4.1. Цена договора определяется общей стоимостью </w:t>
      </w:r>
      <w:proofErr w:type="gramStart"/>
      <w:r w:rsidRPr="00DE5728">
        <w:rPr>
          <w:rFonts w:ascii="Arial" w:eastAsia="Times New Roman" w:hAnsi="Arial" w:cs="Arial"/>
          <w:sz w:val="18"/>
          <w:szCs w:val="18"/>
          <w:lang w:eastAsia="ru-RU"/>
        </w:rPr>
        <w:t>услуг, оказываемых по договору и составляет</w:t>
      </w:r>
      <w:proofErr w:type="gramEnd"/>
      <w:r w:rsidRPr="00DE5728">
        <w:rPr>
          <w:rFonts w:ascii="Arial" w:eastAsia="Times New Roman" w:hAnsi="Arial" w:cs="Arial"/>
          <w:sz w:val="18"/>
          <w:szCs w:val="18"/>
          <w:lang w:eastAsia="ru-RU"/>
        </w:rPr>
        <w:t xml:space="preserve"> </w:t>
      </w:r>
      <w:r w:rsidRPr="00DE5728">
        <w:rPr>
          <w:rFonts w:ascii="Arial" w:eastAsia="Times New Roman" w:hAnsi="Arial" w:cs="Arial"/>
          <w:b/>
          <w:sz w:val="18"/>
          <w:szCs w:val="18"/>
          <w:lang w:eastAsia="ru-RU"/>
        </w:rPr>
        <w:t>168 120 рублей 00 копеек (Сто шестьдесят восемь тысяч сто двадцать рублей 00 копеек)</w:t>
      </w:r>
      <w:r w:rsidRPr="00DE5728">
        <w:rPr>
          <w:rFonts w:ascii="Arial" w:eastAsia="Times New Roman" w:hAnsi="Arial" w:cs="Arial"/>
          <w:sz w:val="18"/>
          <w:szCs w:val="18"/>
          <w:lang w:eastAsia="ru-RU"/>
        </w:rPr>
        <w:t>, без НДС (упрощенная система налогообложения).</w:t>
      </w:r>
    </w:p>
    <w:p w:rsidR="00DE5728" w:rsidRPr="00DE5728" w:rsidRDefault="00DE5728" w:rsidP="00DE5728">
      <w:pPr>
        <w:widowControl w:val="0"/>
        <w:tabs>
          <w:tab w:val="left" w:pos="-4962"/>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4.2. Расходы, обусловленные дополнительными изменениями по инициативе Заказчика, в особенности, вызванные изменением типа </w:t>
      </w:r>
      <w:proofErr w:type="spellStart"/>
      <w:r w:rsidRPr="00DE5728">
        <w:rPr>
          <w:rFonts w:ascii="Arial" w:eastAsia="Times New Roman" w:hAnsi="Arial" w:cs="Arial"/>
          <w:sz w:val="18"/>
          <w:szCs w:val="18"/>
          <w:lang w:eastAsia="ru-RU"/>
        </w:rPr>
        <w:t>послепечатной</w:t>
      </w:r>
      <w:proofErr w:type="spellEnd"/>
      <w:r w:rsidRPr="00DE5728">
        <w:rPr>
          <w:rFonts w:ascii="Arial" w:eastAsia="Times New Roman" w:hAnsi="Arial" w:cs="Arial"/>
          <w:sz w:val="18"/>
          <w:szCs w:val="18"/>
          <w:lang w:eastAsia="ru-RU"/>
        </w:rPr>
        <w:t xml:space="preserve"> обработки, сроков изготовления заказа либо доставки, Заказчик принимает на себя.</w:t>
      </w:r>
    </w:p>
    <w:p w:rsidR="00DE5728" w:rsidRPr="00DE5728" w:rsidRDefault="00DE5728" w:rsidP="00DE5728">
      <w:pPr>
        <w:widowControl w:val="0"/>
        <w:tabs>
          <w:tab w:val="left" w:pos="-4962"/>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4.3. Исполнитель приступает к изготовлению Продукции только после подписания Сторонами настоящего договора, предоставления Заказчиком готовых оригинал-макетов и другой информации, необходимой для изготовления полиграфической продукции. Передача Заказчиком материалов, которые необходимы для изготовления Продукции, без подписания соответствующих документов не может служить основанием к началу изготовления Продукции.</w:t>
      </w:r>
    </w:p>
    <w:p w:rsidR="00DE5728" w:rsidRPr="00DE5728" w:rsidRDefault="00DE5728" w:rsidP="00DE5728">
      <w:pPr>
        <w:tabs>
          <w:tab w:val="left" w:pos="-496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4.4. Заказчик осуществляет оплату в размере 100 % в течение 7 (семи) рабочих дней после получения Продукции Заказчиком, </w:t>
      </w:r>
      <w:proofErr w:type="gramStart"/>
      <w:r w:rsidRPr="00DE5728">
        <w:rPr>
          <w:rFonts w:ascii="Arial" w:eastAsia="Times New Roman" w:hAnsi="Arial" w:cs="Arial"/>
          <w:sz w:val="18"/>
          <w:szCs w:val="18"/>
          <w:lang w:eastAsia="ru-RU"/>
        </w:rPr>
        <w:t>согласно даты</w:t>
      </w:r>
      <w:proofErr w:type="gramEnd"/>
      <w:r w:rsidRPr="00DE5728">
        <w:rPr>
          <w:rFonts w:ascii="Arial" w:eastAsia="Times New Roman" w:hAnsi="Arial" w:cs="Arial"/>
          <w:sz w:val="18"/>
          <w:szCs w:val="18"/>
          <w:lang w:eastAsia="ru-RU"/>
        </w:rPr>
        <w:t xml:space="preserve"> накладной.</w:t>
      </w:r>
    </w:p>
    <w:p w:rsidR="00DE5728" w:rsidRPr="00DE5728" w:rsidRDefault="00DE5728" w:rsidP="00DE5728">
      <w:pPr>
        <w:tabs>
          <w:tab w:val="left" w:pos="-496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4.5. Оплата стоимости услуг производится путем перечисления на расчетный счет Исполнителя. Днем оплаты является день получения денежных средств на расчетный счет Исполнителя.</w:t>
      </w:r>
    </w:p>
    <w:p w:rsidR="00DE5728" w:rsidRPr="00DE5728" w:rsidRDefault="00DE5728" w:rsidP="00DE5728">
      <w:pPr>
        <w:widowControl w:val="0"/>
        <w:tabs>
          <w:tab w:val="left" w:pos="-4962"/>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5. ДОСТАВКА И ПРИЕМКА ПРОДУКЦИИ ПО КОЛИЧЕСТВУ И КАЧЕСТВУ</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5.1. Поставка Заказчику изготовленной Продукции осуществляется на условиях самовывоза Продукции Заказчиком со склада Исполнителя.</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5.2. Стороны определили, что моментом перехода права собственности, риск случайной гибели или повреждения Продукции, от Исполнителя к Заказчику считается момент передачи Продукции Заказчику на складе Исполнителя и подписания товарных накладных и актов.</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Уполномоченные представители Сторон подписывают товаросопроводительные документы (товарные накладные, акты, товарно-транспортные накладные) на основании доверенности, оформленной в соответствии с действующим законодательством Российской Федерации и при наличии паспорта.</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5.3. Стороны договорились, что приемка Продукции по количеству и качеству осуществляется путем проведения полной визуальной и/или выборочной проверки Продукции.</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5.4. Подписание Заказчиком товарной накладной означает проведение проверки в полном объеме и подтверждает качество изготовленной Продукции.</w:t>
      </w:r>
    </w:p>
    <w:p w:rsidR="00DE5728" w:rsidRPr="00DE5728" w:rsidRDefault="00DE5728" w:rsidP="00DE5728">
      <w:pPr>
        <w:widowControl w:val="0"/>
        <w:tabs>
          <w:tab w:val="num" w:pos="720"/>
        </w:tabs>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5.5. Если при приемке будет выявлено меньшее количество Продукции, то сумма заказа уменьшится исходя из фактического количества принятой Заказчиком Продукции.</w:t>
      </w:r>
    </w:p>
    <w:p w:rsidR="00DE5728" w:rsidRPr="00DE5728" w:rsidRDefault="00DE5728" w:rsidP="00DE5728">
      <w:pPr>
        <w:widowControl w:val="0"/>
        <w:tabs>
          <w:tab w:val="num" w:pos="720"/>
        </w:tabs>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5.6. В случае обнаружения дефектов, неточностей и повреждений Продукции, приведшие к ухудшению качества всей партии Продукции, Стороны составляют двусторонний акт об установленном расхождении по количеству и качеству при приемке товарно-материальных ценностей, с приложением образцов дефектной Продукции. В акте должно быть указано количество годной Продукции.</w:t>
      </w:r>
    </w:p>
    <w:p w:rsidR="00DE5728" w:rsidRPr="00DE5728" w:rsidRDefault="00DE5728" w:rsidP="00DE5728">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Акт должен быть подписан представителями Заказчика и Исполнителя. При этом указанные лица предупреждаются об ответственности за подписание акта, содержащего сведения, не соответствующие действительности. Если лицо </w:t>
      </w:r>
      <w:proofErr w:type="gramStart"/>
      <w:r w:rsidRPr="00DE5728">
        <w:rPr>
          <w:rFonts w:ascii="Arial" w:eastAsia="Times New Roman" w:hAnsi="Arial" w:cs="Arial"/>
          <w:sz w:val="18"/>
          <w:szCs w:val="18"/>
          <w:lang w:eastAsia="ru-RU"/>
        </w:rPr>
        <w:t>не согласно</w:t>
      </w:r>
      <w:proofErr w:type="gramEnd"/>
      <w:r w:rsidRPr="00DE5728">
        <w:rPr>
          <w:rFonts w:ascii="Arial" w:eastAsia="Times New Roman" w:hAnsi="Arial" w:cs="Arial"/>
          <w:sz w:val="18"/>
          <w:szCs w:val="18"/>
          <w:lang w:eastAsia="ru-RU"/>
        </w:rPr>
        <w:t xml:space="preserve"> с содержанием акта, оно обязано подписать акт с оговоркой о несогласии и изложением мотивированного мнения.</w:t>
      </w:r>
    </w:p>
    <w:p w:rsidR="00DE5728" w:rsidRPr="00DE5728" w:rsidRDefault="00DE5728" w:rsidP="00DE5728">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Передача Продукции при этом не производится до принятия решения уполномоченных лиц со стороны Заказчика и Исполнителя</w:t>
      </w:r>
      <w:r w:rsidRPr="00DE5728">
        <w:rPr>
          <w:rFonts w:ascii="Arial" w:eastAsia="Times New Roman" w:hAnsi="Arial" w:cs="Arial"/>
          <w:b/>
          <w:sz w:val="18"/>
          <w:szCs w:val="18"/>
          <w:lang w:eastAsia="ru-RU"/>
        </w:rPr>
        <w:t xml:space="preserve"> </w:t>
      </w:r>
      <w:r w:rsidRPr="00DE5728">
        <w:rPr>
          <w:rFonts w:ascii="Arial" w:eastAsia="Times New Roman" w:hAnsi="Arial" w:cs="Arial"/>
          <w:sz w:val="18"/>
          <w:szCs w:val="18"/>
          <w:lang w:eastAsia="ru-RU"/>
        </w:rPr>
        <w:t xml:space="preserve">о пригодности данной продукции, ее ликвидной цены и возможностей исправления выявленных недостатков. Такое решение должно быть принято в течение 3 (трех) рабочих дней </w:t>
      </w:r>
      <w:proofErr w:type="gramStart"/>
      <w:r w:rsidRPr="00DE5728">
        <w:rPr>
          <w:rFonts w:ascii="Arial" w:eastAsia="Times New Roman" w:hAnsi="Arial" w:cs="Arial"/>
          <w:sz w:val="18"/>
          <w:szCs w:val="18"/>
          <w:lang w:eastAsia="ru-RU"/>
        </w:rPr>
        <w:t>с даты составления</w:t>
      </w:r>
      <w:proofErr w:type="gramEnd"/>
      <w:r w:rsidRPr="00DE5728">
        <w:rPr>
          <w:rFonts w:ascii="Arial" w:eastAsia="Times New Roman" w:hAnsi="Arial" w:cs="Arial"/>
          <w:sz w:val="18"/>
          <w:szCs w:val="18"/>
          <w:lang w:eastAsia="ru-RU"/>
        </w:rPr>
        <w:t xml:space="preserve"> акта.</w:t>
      </w:r>
    </w:p>
    <w:p w:rsidR="00DE5728" w:rsidRPr="00DE5728" w:rsidRDefault="00DE5728" w:rsidP="00DE5728">
      <w:pPr>
        <w:widowControl w:val="0"/>
        <w:autoSpaceDE w:val="0"/>
        <w:autoSpaceDN w:val="0"/>
        <w:adjustRightInd w:val="0"/>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5.7. Претензии по количеству изготовленной полиграфической Продукции принимаются только в письменном виде в момент ее получения Заказчиком. Претензии по качеству Продукции принимаются в письменном виде в течение 3 (трех) календарных дней </w:t>
      </w:r>
      <w:proofErr w:type="gramStart"/>
      <w:r w:rsidRPr="00DE5728">
        <w:rPr>
          <w:rFonts w:ascii="Arial" w:eastAsia="Times New Roman" w:hAnsi="Arial" w:cs="Arial"/>
          <w:sz w:val="18"/>
          <w:szCs w:val="18"/>
          <w:lang w:eastAsia="ru-RU"/>
        </w:rPr>
        <w:t>с даты подписания</w:t>
      </w:r>
      <w:proofErr w:type="gramEnd"/>
      <w:r w:rsidRPr="00DE5728">
        <w:rPr>
          <w:rFonts w:ascii="Arial" w:eastAsia="Times New Roman" w:hAnsi="Arial" w:cs="Arial"/>
          <w:sz w:val="18"/>
          <w:szCs w:val="18"/>
          <w:lang w:eastAsia="ru-RU"/>
        </w:rPr>
        <w:t xml:space="preserve"> акта об установленном расхождении по количеству и качеству при приемке товарно-материальных ценностей. Претензии из-за повреждения Продукции в ходе ее доставки принимаются Исполнителем только в случае её значительных дефектов, возникших вследствие явной небрежности, ошибки или халатности Исполнителя, то есть при наличии вины Исполнителя.</w:t>
      </w:r>
    </w:p>
    <w:p w:rsidR="00DE5728" w:rsidRPr="00DE5728" w:rsidRDefault="00DE5728" w:rsidP="00DE5728">
      <w:pPr>
        <w:widowControl w:val="0"/>
        <w:autoSpaceDE w:val="0"/>
        <w:autoSpaceDN w:val="0"/>
        <w:adjustRightInd w:val="0"/>
        <w:spacing w:before="120" w:after="0" w:line="240" w:lineRule="auto"/>
        <w:ind w:firstLine="567"/>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6. ОТВЕТСТВЕННОСТЬ СТОРОН</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6.1. Стороны несут ответственность за неисполнение или ненадлежащее исполнение своих обязанностей по настоящему договору в соответствии с действующим законодательством РФ и условиям настоящего договора.</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6.2. Заказчик несет всю ответственность в случае, если печатаемая по его заказам полиграфическая Продукция нарушит права третьих лиц, в том числе авторские права, может нарушить положения действующего законодательства.</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6.3. Исполнитель не несет ответственности за ошибки и неточности в изготовлении Продукции, если они имели место в утвержденном Заказчике оригинал-макете. Претензии по цвету принимаются только при наличии </w:t>
      </w:r>
      <w:proofErr w:type="spellStart"/>
      <w:r w:rsidRPr="00DE5728">
        <w:rPr>
          <w:rFonts w:ascii="Arial" w:eastAsia="Times New Roman" w:hAnsi="Arial" w:cs="Arial"/>
          <w:sz w:val="18"/>
          <w:szCs w:val="18"/>
          <w:lang w:eastAsia="ru-RU"/>
        </w:rPr>
        <w:t>цветопробы</w:t>
      </w:r>
      <w:proofErr w:type="spellEnd"/>
      <w:r w:rsidRPr="00DE5728">
        <w:rPr>
          <w:rFonts w:ascii="Arial" w:eastAsia="Times New Roman" w:hAnsi="Arial" w:cs="Arial"/>
          <w:sz w:val="18"/>
          <w:szCs w:val="18"/>
          <w:lang w:eastAsia="ru-RU"/>
        </w:rPr>
        <w:t>, выполненной согласно технологическим требованиям.</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6.4.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0,05 % от цены договора.</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6.5. В случае ненадлежащего исполнения Исполнителем обязательств, предусмотренных договором, за исключением просрочки исполнения в соответствии с п. 6.4 договора, Заказчик направляет Исполнителю требование об уплате штрафа в виде фиксированной суммы 0,05 % цены договора.</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6.6. </w:t>
      </w:r>
      <w:proofErr w:type="gramStart"/>
      <w:r w:rsidRPr="00DE5728">
        <w:rPr>
          <w:rFonts w:ascii="Arial" w:eastAsia="Times New Roman" w:hAnsi="Arial" w:cs="Arial"/>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6.7.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E5728" w:rsidRPr="00DE5728" w:rsidRDefault="00DE5728" w:rsidP="00DE5728">
      <w:pPr>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6.8. Уплата санкций и возмещение убытков не освобождают Стороны от выполнения обязательств по Договору.</w:t>
      </w:r>
    </w:p>
    <w:p w:rsidR="00DE5728" w:rsidRPr="00DE5728" w:rsidRDefault="00DE5728" w:rsidP="00DE5728">
      <w:pPr>
        <w:widowControl w:val="0"/>
        <w:tabs>
          <w:tab w:val="left" w:pos="426"/>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7. СРОК ДЕЙСТВИЯ ДОГОВОРА</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7.1. Настоящий договор вступает в силу с момента его подписания Сторонами и действует до полного исполнения Сторонами своих обязательств.</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lastRenderedPageBreak/>
        <w:t>7.2.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7.3.Настоящий договор может быть расторгнут:</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по взаимному согласованию Сторон, совершенному в письменной форме за подписью уполномоченных лиц сторон;</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по инициативе одной из Сторон путем письменного уведомления любой из Сторон за 10 дней до даты расторжения договора;</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по другим основаниям, предусмотренным действующим законодательством.</w:t>
      </w:r>
    </w:p>
    <w:p w:rsidR="00DE5728" w:rsidRPr="00DE5728" w:rsidRDefault="00DE5728" w:rsidP="00DE5728">
      <w:pPr>
        <w:widowControl w:val="0"/>
        <w:tabs>
          <w:tab w:val="left" w:pos="426"/>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8. ПОРЯДОК РАЗРЕШЕНИЯ СПОРОВ</w:t>
      </w:r>
    </w:p>
    <w:p w:rsidR="00DE5728" w:rsidRPr="00DE5728" w:rsidRDefault="00DE5728" w:rsidP="00DE5728">
      <w:pPr>
        <w:widowControl w:val="0"/>
        <w:tabs>
          <w:tab w:val="left" w:pos="-496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8.1. Споры и разногласия, возникающие между Сторонами по настоящему договору или в связи с ним, разрешаются путем переговоров между Сторонами.</w:t>
      </w:r>
    </w:p>
    <w:p w:rsidR="00DE5728" w:rsidRPr="00DE5728" w:rsidRDefault="00DE5728" w:rsidP="00DE5728">
      <w:pPr>
        <w:widowControl w:val="0"/>
        <w:tabs>
          <w:tab w:val="left" w:pos="-496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8.2. В случае невозможности разрешения споров путем переговоров Стороны разрешают их в Арбитражном суде Новосибирской области в соответствии с действующим законодательством РФ.</w:t>
      </w:r>
    </w:p>
    <w:p w:rsidR="00DE5728" w:rsidRPr="00DE5728" w:rsidRDefault="00DE5728" w:rsidP="00DE5728">
      <w:pPr>
        <w:widowControl w:val="0"/>
        <w:tabs>
          <w:tab w:val="left" w:pos="-4962"/>
        </w:tabs>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9. ПРОЧИЕ УСЛОВИЯ</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9.1. 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9.2. Настоящий договор составлен в двух экземплярах, имеющих одинаковую юридическую силу, по одному для каждой из Сторон.</w:t>
      </w:r>
    </w:p>
    <w:p w:rsidR="00DE5728" w:rsidRPr="00DE5728" w:rsidRDefault="00DE5728" w:rsidP="00DE5728">
      <w:pPr>
        <w:widowControl w:val="0"/>
        <w:tabs>
          <w:tab w:val="left" w:pos="-3402"/>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9.3. В рамках настоящего договора Стороны допускают согласование оригинал-макетов, равно как и согласование условий изготовления полиграфической Продукции, приложений к договору, актов оказания услуг, направление претензий, требований и иной обмен документами, посредством обмена электронными сообщениями. </w:t>
      </w:r>
      <w:proofErr w:type="gramStart"/>
      <w:r w:rsidRPr="00DE5728">
        <w:rPr>
          <w:rFonts w:ascii="Arial" w:eastAsia="Times New Roman" w:hAnsi="Arial" w:cs="Arial"/>
          <w:sz w:val="18"/>
          <w:szCs w:val="18"/>
          <w:lang w:eastAsia="ru-RU"/>
        </w:rPr>
        <w:t>Стороны признают и приравнивают документы, полученные с использованием средств электронной связи, к оригинальным документам, оформленным надлежащим образом, имеющим юридическую и обязательную силу для Сторон, а также признаются Сторонами, надлежащими доказательствами, и могут быть использованы в качестве таковых при разрешении споров, в том числе в суде, арбитражном суде.</w:t>
      </w:r>
      <w:proofErr w:type="gramEnd"/>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В целях надлежащей идентификации документов, как исходящих от Стороны договора, Стороны согласовали в качестве достаточных критериев идентификации исходящего электронного документы следующие:</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 электронные сообщения (письма) направляются от имени Исполнителя с электронного адреса: kopyr-1@mail.ru, а от имени Заказчика со следующего электронного адреса: </w:t>
      </w:r>
      <w:r w:rsidRPr="00DE5728">
        <w:rPr>
          <w:rFonts w:ascii="Arial" w:eastAsia="Times New Roman" w:hAnsi="Arial" w:cs="Arial"/>
          <w:color w:val="000000"/>
          <w:sz w:val="18"/>
          <w:szCs w:val="18"/>
          <w:lang w:eastAsia="ru-RU"/>
        </w:rPr>
        <w:t>bvu@stu.ru</w:t>
      </w:r>
      <w:r w:rsidRPr="00DE5728">
        <w:rPr>
          <w:rFonts w:ascii="Arial" w:eastAsia="Times New Roman" w:hAnsi="Arial" w:cs="Arial"/>
          <w:sz w:val="18"/>
          <w:szCs w:val="18"/>
          <w:lang w:eastAsia="ru-RU"/>
        </w:rPr>
        <w:t>;</w:t>
      </w:r>
    </w:p>
    <w:p w:rsidR="00DE5728" w:rsidRPr="00DE5728" w:rsidRDefault="00DE5728" w:rsidP="00DE5728">
      <w:pPr>
        <w:widowControl w:val="0"/>
        <w:tabs>
          <w:tab w:val="left" w:pos="0"/>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 утверждение и подписание электронных документов производится с использованием сканированных (электронных) копий оригиналов документов, имеющих подпись представителя и печать Стороны договора.</w:t>
      </w:r>
    </w:p>
    <w:p w:rsidR="00DE5728" w:rsidRPr="00DE5728" w:rsidRDefault="00DE5728" w:rsidP="00DE5728">
      <w:pPr>
        <w:widowControl w:val="0"/>
        <w:tabs>
          <w:tab w:val="left" w:pos="426"/>
        </w:tabs>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В качестве достаточного подтверждения направления электронного документа является копия исходящего сообщения с указанием адресата, даты и времени отправления сообщения, должности и ФИО лица, отправившего сообщение, наименования и формата вложения (если применимо). Принимая во внимание, что электронный отчет «уведомление о прочтении» регулируется получателем сообщения вручную, наличие такого отчета не является обязательным.</w:t>
      </w:r>
    </w:p>
    <w:p w:rsidR="00DE5728" w:rsidRPr="00DE5728" w:rsidRDefault="00DE5728" w:rsidP="00DE5728">
      <w:pPr>
        <w:spacing w:after="0" w:line="240" w:lineRule="auto"/>
        <w:ind w:firstLine="567"/>
        <w:jc w:val="both"/>
        <w:rPr>
          <w:rFonts w:ascii="Arial" w:eastAsia="Times New Roman" w:hAnsi="Arial" w:cs="Arial"/>
          <w:sz w:val="18"/>
          <w:szCs w:val="18"/>
          <w:lang w:eastAsia="ru-RU"/>
        </w:rPr>
      </w:pPr>
      <w:r w:rsidRPr="00DE5728">
        <w:rPr>
          <w:rFonts w:ascii="Arial" w:eastAsia="Times New Roman" w:hAnsi="Arial" w:cs="Arial"/>
          <w:sz w:val="18"/>
          <w:szCs w:val="18"/>
          <w:lang w:eastAsia="ru-RU"/>
        </w:rPr>
        <w:t>Сторона, отправившая документы в электронном виде (</w:t>
      </w:r>
      <w:proofErr w:type="spellStart"/>
      <w:r w:rsidRPr="00DE5728">
        <w:rPr>
          <w:rFonts w:ascii="Arial" w:eastAsia="Times New Roman" w:hAnsi="Arial" w:cs="Arial"/>
          <w:sz w:val="18"/>
          <w:szCs w:val="18"/>
          <w:lang w:eastAsia="ru-RU"/>
        </w:rPr>
        <w:t>сканкопии</w:t>
      </w:r>
      <w:proofErr w:type="spellEnd"/>
      <w:r w:rsidRPr="00DE5728">
        <w:rPr>
          <w:rFonts w:ascii="Arial" w:eastAsia="Times New Roman" w:hAnsi="Arial" w:cs="Arial"/>
          <w:sz w:val="18"/>
          <w:szCs w:val="18"/>
          <w:lang w:eastAsia="ru-RU"/>
        </w:rPr>
        <w:t>), гарантирует достоверность направленного документа и обязуется в течение 5 (пяти) рабочих дней со дня подписания указанных документов либо передать оригиналы документов другой Стороне, либо направить их почтой заказным письмом.</w:t>
      </w:r>
    </w:p>
    <w:p w:rsidR="00DE5728" w:rsidRPr="00DE5728" w:rsidRDefault="00DE5728" w:rsidP="00DE5728">
      <w:pPr>
        <w:widowControl w:val="0"/>
        <w:spacing w:before="120" w:after="0" w:line="240" w:lineRule="auto"/>
        <w:jc w:val="center"/>
        <w:rPr>
          <w:rFonts w:ascii="Arial" w:eastAsia="Times New Roman" w:hAnsi="Arial" w:cs="Arial"/>
          <w:b/>
          <w:sz w:val="18"/>
          <w:szCs w:val="18"/>
          <w:lang w:eastAsia="ru-RU"/>
        </w:rPr>
      </w:pPr>
      <w:r w:rsidRPr="00DE5728">
        <w:rPr>
          <w:rFonts w:ascii="Arial" w:eastAsia="Times New Roman" w:hAnsi="Arial" w:cs="Arial"/>
          <w:b/>
          <w:sz w:val="18"/>
          <w:szCs w:val="18"/>
          <w:lang w:eastAsia="ru-RU"/>
        </w:rPr>
        <w:t>10. ЮРИДИЧЕСКИЕ АДРЕСА СТОРОН</w:t>
      </w:r>
    </w:p>
    <w:tbl>
      <w:tblPr>
        <w:tblW w:w="10031" w:type="dxa"/>
        <w:tblLayout w:type="fixed"/>
        <w:tblLook w:val="01E0" w:firstRow="1" w:lastRow="1" w:firstColumn="1" w:lastColumn="1" w:noHBand="0" w:noVBand="0"/>
      </w:tblPr>
      <w:tblGrid>
        <w:gridCol w:w="5070"/>
        <w:gridCol w:w="4961"/>
      </w:tblGrid>
      <w:tr w:rsidR="00DE5728" w:rsidRPr="00DE5728" w:rsidTr="00E35C75">
        <w:tc>
          <w:tcPr>
            <w:tcW w:w="5070" w:type="dxa"/>
          </w:tcPr>
          <w:p w:rsidR="00DE5728" w:rsidRPr="00DE5728" w:rsidRDefault="00DE5728" w:rsidP="00DE5728">
            <w:pPr>
              <w:widowControl w:val="0"/>
              <w:tabs>
                <w:tab w:val="left" w:pos="426"/>
              </w:tabs>
              <w:spacing w:after="0" w:line="240" w:lineRule="auto"/>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rPr>
                <w:rFonts w:ascii="Arial" w:eastAsia="Times New Roman" w:hAnsi="Arial" w:cs="Arial"/>
                <w:b/>
                <w:sz w:val="18"/>
                <w:szCs w:val="18"/>
                <w:lang w:eastAsia="ru-RU"/>
              </w:rPr>
            </w:pPr>
            <w:r w:rsidRPr="00DE5728">
              <w:rPr>
                <w:rFonts w:ascii="Arial" w:eastAsia="Times New Roman" w:hAnsi="Arial" w:cs="Arial"/>
                <w:b/>
                <w:sz w:val="18"/>
                <w:szCs w:val="18"/>
                <w:lang w:eastAsia="ru-RU"/>
              </w:rPr>
              <w:t>ИСПОЛНИТЕЛЬ:</w:t>
            </w:r>
          </w:p>
          <w:p w:rsidR="00DE5728" w:rsidRPr="00DE5728" w:rsidRDefault="00DE5728" w:rsidP="00DE5728">
            <w:pPr>
              <w:spacing w:after="0" w:line="240" w:lineRule="auto"/>
              <w:rPr>
                <w:rFonts w:ascii="Arial" w:eastAsia="Times New Roman" w:hAnsi="Arial" w:cs="Arial"/>
                <w:b/>
                <w:sz w:val="18"/>
                <w:szCs w:val="18"/>
                <w:lang w:eastAsia="ru-RU"/>
              </w:rPr>
            </w:pPr>
            <w:r w:rsidRPr="00DE5728">
              <w:rPr>
                <w:rFonts w:ascii="Arial" w:eastAsia="Times New Roman" w:hAnsi="Arial" w:cs="Arial"/>
                <w:b/>
                <w:sz w:val="18"/>
                <w:szCs w:val="18"/>
                <w:lang w:eastAsia="ru-RU"/>
              </w:rPr>
              <w:t>ООО Печатный центр «КОПИР»</w:t>
            </w:r>
          </w:p>
          <w:p w:rsidR="00DE5728" w:rsidRPr="00DE5728" w:rsidRDefault="00DE5728" w:rsidP="00DE5728">
            <w:pPr>
              <w:spacing w:after="0" w:line="240" w:lineRule="auto"/>
              <w:rPr>
                <w:rFonts w:ascii="Arial" w:eastAsia="Times New Roman" w:hAnsi="Arial" w:cs="Arial"/>
                <w:sz w:val="18"/>
                <w:szCs w:val="18"/>
                <w:lang w:eastAsia="ru-RU"/>
              </w:rPr>
            </w:pP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630008, г. Новосибирск, ул. </w:t>
            </w:r>
            <w:proofErr w:type="gramStart"/>
            <w:r w:rsidRPr="00DE5728">
              <w:rPr>
                <w:rFonts w:ascii="Arial" w:eastAsia="Times New Roman" w:hAnsi="Arial" w:cs="Arial"/>
                <w:sz w:val="18"/>
                <w:szCs w:val="18"/>
                <w:lang w:eastAsia="ru-RU"/>
              </w:rPr>
              <w:t>Ленинградская</w:t>
            </w:r>
            <w:proofErr w:type="gramEnd"/>
            <w:r w:rsidRPr="00DE5728">
              <w:rPr>
                <w:rFonts w:ascii="Arial" w:eastAsia="Times New Roman" w:hAnsi="Arial" w:cs="Arial"/>
                <w:sz w:val="18"/>
                <w:szCs w:val="18"/>
                <w:lang w:eastAsia="ru-RU"/>
              </w:rPr>
              <w:t>, д. 102</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ИНН 5405310070        КПП 540501001</w:t>
            </w:r>
          </w:p>
          <w:p w:rsidR="00DE5728" w:rsidRPr="00DE5728" w:rsidRDefault="00DE5728" w:rsidP="00DE5728">
            <w:pPr>
              <w:spacing w:after="0" w:line="240" w:lineRule="auto"/>
              <w:rPr>
                <w:rFonts w:ascii="Arial" w:eastAsia="Times New Roman" w:hAnsi="Arial" w:cs="Arial"/>
                <w:sz w:val="18"/>
                <w:szCs w:val="18"/>
                <w:lang w:eastAsia="ru-RU"/>
              </w:rPr>
            </w:pPr>
            <w:proofErr w:type="gramStart"/>
            <w:r w:rsidRPr="00DE5728">
              <w:rPr>
                <w:rFonts w:ascii="Arial" w:eastAsia="Times New Roman" w:hAnsi="Arial" w:cs="Arial"/>
                <w:sz w:val="18"/>
                <w:szCs w:val="18"/>
                <w:lang w:eastAsia="ru-RU"/>
              </w:rPr>
              <w:t>р</w:t>
            </w:r>
            <w:proofErr w:type="gramEnd"/>
            <w:r w:rsidRPr="00DE5728">
              <w:rPr>
                <w:rFonts w:ascii="Arial" w:eastAsia="Times New Roman" w:hAnsi="Arial" w:cs="Arial"/>
                <w:sz w:val="18"/>
                <w:szCs w:val="18"/>
                <w:lang w:eastAsia="ru-RU"/>
              </w:rPr>
              <w:t>/</w:t>
            </w:r>
            <w:proofErr w:type="spellStart"/>
            <w:r w:rsidRPr="00DE5728">
              <w:rPr>
                <w:rFonts w:ascii="Arial" w:eastAsia="Times New Roman" w:hAnsi="Arial" w:cs="Arial"/>
                <w:sz w:val="18"/>
                <w:szCs w:val="18"/>
                <w:lang w:eastAsia="ru-RU"/>
              </w:rPr>
              <w:t>сч</w:t>
            </w:r>
            <w:proofErr w:type="spellEnd"/>
            <w:r w:rsidRPr="00DE5728">
              <w:rPr>
                <w:rFonts w:ascii="Arial" w:eastAsia="Times New Roman" w:hAnsi="Arial" w:cs="Arial"/>
                <w:sz w:val="18"/>
                <w:szCs w:val="18"/>
                <w:lang w:eastAsia="ru-RU"/>
              </w:rPr>
              <w:t>.: 407 028 106 000 000 041 11 в Сибирская Дирекция ПАО «</w:t>
            </w:r>
            <w:proofErr w:type="spellStart"/>
            <w:r w:rsidRPr="00DE5728">
              <w:rPr>
                <w:rFonts w:ascii="Arial" w:eastAsia="Times New Roman" w:hAnsi="Arial" w:cs="Arial"/>
                <w:sz w:val="18"/>
                <w:szCs w:val="18"/>
                <w:lang w:eastAsia="ru-RU"/>
              </w:rPr>
              <w:t>Межтопэнергобанк</w:t>
            </w:r>
            <w:proofErr w:type="spellEnd"/>
            <w:r w:rsidRPr="00DE5728">
              <w:rPr>
                <w:rFonts w:ascii="Arial" w:eastAsia="Times New Roman" w:hAnsi="Arial" w:cs="Arial"/>
                <w:sz w:val="18"/>
                <w:szCs w:val="18"/>
                <w:lang w:eastAsia="ru-RU"/>
              </w:rPr>
              <w:t>»</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г. Новосибирск</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к/</w:t>
            </w:r>
            <w:proofErr w:type="spellStart"/>
            <w:r w:rsidRPr="00DE5728">
              <w:rPr>
                <w:rFonts w:ascii="Arial" w:eastAsia="Times New Roman" w:hAnsi="Arial" w:cs="Arial"/>
                <w:sz w:val="18"/>
                <w:szCs w:val="18"/>
                <w:lang w:eastAsia="ru-RU"/>
              </w:rPr>
              <w:t>сч</w:t>
            </w:r>
            <w:proofErr w:type="spellEnd"/>
            <w:r w:rsidRPr="00DE5728">
              <w:rPr>
                <w:rFonts w:ascii="Arial" w:eastAsia="Times New Roman" w:hAnsi="Arial" w:cs="Arial"/>
                <w:sz w:val="18"/>
                <w:szCs w:val="18"/>
                <w:lang w:eastAsia="ru-RU"/>
              </w:rPr>
              <w:t>. 30101810300000000728</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БИК 045004728</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ОГРН 1065405011286          ОКПО 93841695</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ОКТМО 50701000</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Дата постановки на учет 13.02.2006 г.</w:t>
            </w:r>
          </w:p>
          <w:p w:rsidR="00DE5728" w:rsidRPr="00DE5728" w:rsidRDefault="00DE5728" w:rsidP="00DE5728">
            <w:pPr>
              <w:spacing w:after="0" w:line="240" w:lineRule="auto"/>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Тел. 262-02-04          </w:t>
            </w:r>
            <w:proofErr w:type="spellStart"/>
            <w:r w:rsidRPr="00DE5728">
              <w:rPr>
                <w:rFonts w:ascii="Arial" w:eastAsia="Times New Roman" w:hAnsi="Arial" w:cs="Arial"/>
                <w:sz w:val="18"/>
                <w:szCs w:val="18"/>
                <w:lang w:val="en-US" w:eastAsia="ru-RU"/>
              </w:rPr>
              <w:t>buhgalter</w:t>
            </w:r>
            <w:proofErr w:type="spellEnd"/>
            <w:r w:rsidRPr="00DE5728">
              <w:rPr>
                <w:rFonts w:ascii="Arial" w:eastAsia="Times New Roman" w:hAnsi="Arial" w:cs="Arial"/>
                <w:sz w:val="18"/>
                <w:szCs w:val="18"/>
                <w:lang w:eastAsia="ru-RU"/>
              </w:rPr>
              <w:t>-</w:t>
            </w:r>
            <w:proofErr w:type="spellStart"/>
            <w:r w:rsidRPr="00DE5728">
              <w:rPr>
                <w:rFonts w:ascii="Arial" w:eastAsia="Times New Roman" w:hAnsi="Arial" w:cs="Arial"/>
                <w:sz w:val="18"/>
                <w:szCs w:val="18"/>
                <w:lang w:val="en-US" w:eastAsia="ru-RU"/>
              </w:rPr>
              <w:t>copyr</w:t>
            </w:r>
            <w:proofErr w:type="spellEnd"/>
            <w:r w:rsidRPr="00DE5728">
              <w:rPr>
                <w:rFonts w:ascii="Arial" w:eastAsia="Times New Roman" w:hAnsi="Arial" w:cs="Arial"/>
                <w:sz w:val="18"/>
                <w:szCs w:val="18"/>
                <w:lang w:eastAsia="ru-RU"/>
              </w:rPr>
              <w:t>@</w:t>
            </w:r>
            <w:r w:rsidRPr="00DE5728">
              <w:rPr>
                <w:rFonts w:ascii="Arial" w:eastAsia="Times New Roman" w:hAnsi="Arial" w:cs="Arial"/>
                <w:sz w:val="18"/>
                <w:szCs w:val="18"/>
                <w:lang w:val="en-US" w:eastAsia="ru-RU"/>
              </w:rPr>
              <w:t>mail</w:t>
            </w:r>
            <w:r w:rsidRPr="00DE5728">
              <w:rPr>
                <w:rFonts w:ascii="Arial" w:eastAsia="Times New Roman" w:hAnsi="Arial" w:cs="Arial"/>
                <w:sz w:val="18"/>
                <w:szCs w:val="18"/>
                <w:lang w:eastAsia="ru-RU"/>
              </w:rPr>
              <w:t>.</w:t>
            </w:r>
            <w:proofErr w:type="spellStart"/>
            <w:r w:rsidRPr="00DE5728">
              <w:rPr>
                <w:rFonts w:ascii="Arial" w:eastAsia="Times New Roman" w:hAnsi="Arial" w:cs="Arial"/>
                <w:sz w:val="18"/>
                <w:szCs w:val="18"/>
                <w:lang w:val="en-US" w:eastAsia="ru-RU"/>
              </w:rPr>
              <w:t>ru</w:t>
            </w:r>
            <w:proofErr w:type="spellEnd"/>
          </w:p>
          <w:p w:rsidR="00DE5728" w:rsidRPr="00DE5728" w:rsidRDefault="00DE5728" w:rsidP="00DE5728">
            <w:pPr>
              <w:spacing w:after="0" w:line="240" w:lineRule="auto"/>
              <w:rPr>
                <w:rFonts w:ascii="Arial" w:eastAsia="Times New Roman" w:hAnsi="Arial" w:cs="Arial"/>
                <w:sz w:val="18"/>
                <w:szCs w:val="18"/>
                <w:lang w:eastAsia="ru-RU"/>
              </w:rPr>
            </w:pPr>
          </w:p>
          <w:p w:rsidR="00DE5728" w:rsidRPr="00DE5728" w:rsidRDefault="00DE5728" w:rsidP="00DE5728">
            <w:pPr>
              <w:spacing w:after="0" w:line="240" w:lineRule="auto"/>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jc w:val="center"/>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Директор </w:t>
            </w:r>
            <w:r w:rsidRPr="00DE5728">
              <w:rPr>
                <w:rFonts w:ascii="Arial" w:eastAsia="Times New Roman" w:hAnsi="Arial" w:cs="Arial"/>
                <w:sz w:val="18"/>
                <w:szCs w:val="18"/>
                <w:u w:val="single"/>
                <w:lang w:eastAsia="ru-RU"/>
              </w:rPr>
              <w:t xml:space="preserve">                          </w:t>
            </w:r>
            <w:r w:rsidRPr="00DE5728">
              <w:rPr>
                <w:rFonts w:ascii="Arial" w:eastAsia="Times New Roman" w:hAnsi="Arial" w:cs="Arial"/>
                <w:sz w:val="18"/>
                <w:szCs w:val="18"/>
                <w:lang w:eastAsia="ru-RU"/>
              </w:rPr>
              <w:t>И.Б. Фомичев</w:t>
            </w:r>
          </w:p>
          <w:p w:rsidR="00DE5728" w:rsidRPr="00DE5728" w:rsidRDefault="00DE5728" w:rsidP="00DE5728">
            <w:pPr>
              <w:widowControl w:val="0"/>
              <w:tabs>
                <w:tab w:val="left" w:pos="426"/>
              </w:tabs>
              <w:spacing w:after="0" w:line="240" w:lineRule="auto"/>
              <w:jc w:val="center"/>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jc w:val="center"/>
              <w:rPr>
                <w:rFonts w:ascii="Arial" w:eastAsia="Times New Roman" w:hAnsi="Arial" w:cs="Arial"/>
                <w:sz w:val="18"/>
                <w:szCs w:val="18"/>
                <w:lang w:eastAsia="ru-RU"/>
              </w:rPr>
            </w:pPr>
            <w:r w:rsidRPr="00DE5728">
              <w:rPr>
                <w:rFonts w:ascii="Arial" w:eastAsia="Times New Roman" w:hAnsi="Arial" w:cs="Arial"/>
                <w:sz w:val="18"/>
                <w:szCs w:val="18"/>
                <w:lang w:eastAsia="ru-RU"/>
              </w:rPr>
              <w:t>М.П.</w:t>
            </w:r>
          </w:p>
        </w:tc>
        <w:tc>
          <w:tcPr>
            <w:tcW w:w="4961" w:type="dxa"/>
          </w:tcPr>
          <w:p w:rsidR="00DE5728" w:rsidRPr="00DE5728" w:rsidRDefault="00DE5728" w:rsidP="00DE5728">
            <w:pPr>
              <w:widowControl w:val="0"/>
              <w:tabs>
                <w:tab w:val="left" w:pos="426"/>
              </w:tabs>
              <w:spacing w:after="0" w:line="240" w:lineRule="auto"/>
              <w:ind w:left="33" w:right="34"/>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ind w:left="33" w:right="34"/>
              <w:rPr>
                <w:rFonts w:ascii="Arial" w:eastAsia="Times New Roman" w:hAnsi="Arial" w:cs="Arial"/>
                <w:b/>
                <w:sz w:val="18"/>
                <w:szCs w:val="18"/>
                <w:lang w:eastAsia="ru-RU"/>
              </w:rPr>
            </w:pPr>
            <w:r w:rsidRPr="00DE5728">
              <w:rPr>
                <w:rFonts w:ascii="Arial" w:eastAsia="Times New Roman" w:hAnsi="Arial" w:cs="Arial"/>
                <w:b/>
                <w:sz w:val="18"/>
                <w:szCs w:val="18"/>
                <w:lang w:eastAsia="ru-RU"/>
              </w:rPr>
              <w:t>ЗАКАЗЧИК:</w:t>
            </w:r>
          </w:p>
          <w:p w:rsidR="00DE5728" w:rsidRPr="00DE5728" w:rsidRDefault="00DE5728" w:rsidP="00DE5728">
            <w:pPr>
              <w:widowControl w:val="0"/>
              <w:tabs>
                <w:tab w:val="left" w:pos="426"/>
              </w:tabs>
              <w:spacing w:after="0" w:line="240" w:lineRule="auto"/>
              <w:ind w:left="33" w:right="34"/>
              <w:rPr>
                <w:rFonts w:ascii="Arial" w:eastAsia="Times New Roman" w:hAnsi="Arial" w:cs="Arial"/>
                <w:b/>
                <w:sz w:val="18"/>
                <w:szCs w:val="18"/>
                <w:lang w:eastAsia="ru-RU"/>
              </w:rPr>
            </w:pPr>
            <w:r w:rsidRPr="00DE5728">
              <w:rPr>
                <w:rFonts w:ascii="Arial" w:eastAsia="Times New Roman" w:hAnsi="Arial" w:cs="Arial"/>
                <w:b/>
                <w:sz w:val="18"/>
                <w:szCs w:val="18"/>
                <w:lang w:eastAsia="ru-RU"/>
              </w:rPr>
              <w:t>СГУПС</w:t>
            </w:r>
          </w:p>
          <w:p w:rsidR="00DE5728" w:rsidRPr="00DE5728" w:rsidRDefault="00DE5728" w:rsidP="00DE5728">
            <w:pPr>
              <w:keepNext/>
              <w:spacing w:after="0" w:line="240" w:lineRule="auto"/>
              <w:ind w:left="33" w:right="34"/>
              <w:outlineLvl w:val="1"/>
              <w:rPr>
                <w:rFonts w:ascii="Arial" w:eastAsia="Times New Roman" w:hAnsi="Arial" w:cs="Arial"/>
                <w:sz w:val="18"/>
                <w:szCs w:val="18"/>
                <w:lang w:eastAsia="ru-RU"/>
              </w:rPr>
            </w:pPr>
          </w:p>
          <w:p w:rsidR="00DE5728" w:rsidRPr="00DE5728" w:rsidRDefault="00DE5728" w:rsidP="00DE5728">
            <w:pPr>
              <w:keepNext/>
              <w:spacing w:after="0" w:line="240" w:lineRule="auto"/>
              <w:ind w:left="33" w:right="34"/>
              <w:outlineLvl w:val="1"/>
              <w:rPr>
                <w:rFonts w:ascii="Arial" w:eastAsia="Times New Roman" w:hAnsi="Arial" w:cs="Arial"/>
                <w:sz w:val="18"/>
                <w:szCs w:val="18"/>
                <w:lang w:eastAsia="ru-RU"/>
              </w:rPr>
            </w:pPr>
            <w:r w:rsidRPr="00DE5728">
              <w:rPr>
                <w:rFonts w:ascii="Arial" w:eastAsia="Times New Roman" w:hAnsi="Arial" w:cs="Arial"/>
                <w:sz w:val="18"/>
                <w:szCs w:val="18"/>
                <w:lang w:eastAsia="ru-RU"/>
              </w:rPr>
              <w:t>630049, г. Новосибирск, ул. Дуси Ковальчук, д. 191</w:t>
            </w:r>
          </w:p>
          <w:p w:rsidR="00DE5728" w:rsidRPr="00DE5728" w:rsidRDefault="00DE5728" w:rsidP="00DE5728">
            <w:pPr>
              <w:keepNext/>
              <w:spacing w:after="0" w:line="240" w:lineRule="auto"/>
              <w:ind w:left="33" w:right="34"/>
              <w:outlineLvl w:val="1"/>
              <w:rPr>
                <w:rFonts w:ascii="Arial" w:eastAsia="Times New Roman" w:hAnsi="Arial" w:cs="Arial"/>
                <w:sz w:val="18"/>
                <w:szCs w:val="18"/>
                <w:lang w:eastAsia="ru-RU"/>
              </w:rPr>
            </w:pPr>
            <w:r w:rsidRPr="00DE5728">
              <w:rPr>
                <w:rFonts w:ascii="Arial" w:eastAsia="Times New Roman" w:hAnsi="Arial" w:cs="Arial"/>
                <w:sz w:val="18"/>
                <w:szCs w:val="18"/>
                <w:lang w:eastAsia="ru-RU"/>
              </w:rPr>
              <w:t>ИНН: 5402113155        КПП: 540201001</w:t>
            </w:r>
          </w:p>
          <w:p w:rsidR="00DE5728" w:rsidRPr="00DE5728" w:rsidRDefault="00DE5728" w:rsidP="00DE5728">
            <w:pPr>
              <w:spacing w:after="0" w:line="240" w:lineRule="auto"/>
              <w:ind w:left="33" w:right="34"/>
              <w:rPr>
                <w:rFonts w:ascii="Arial" w:eastAsia="Times New Roman" w:hAnsi="Arial" w:cs="Arial"/>
                <w:sz w:val="18"/>
                <w:szCs w:val="18"/>
                <w:lang w:eastAsia="ru-RU"/>
              </w:rPr>
            </w:pPr>
            <w:proofErr w:type="gramStart"/>
            <w:r w:rsidRPr="00DE5728">
              <w:rPr>
                <w:rFonts w:ascii="Arial" w:eastAsia="Times New Roman" w:hAnsi="Arial" w:cs="Arial"/>
                <w:sz w:val="18"/>
                <w:szCs w:val="18"/>
                <w:lang w:eastAsia="ru-RU"/>
              </w:rPr>
              <w:t>УФК по Новосибирской области (СГУПС л/с 20516Х38290 Сибирское ГУ Банка России г. Новосибирск</w:t>
            </w:r>
            <w:proofErr w:type="gramEnd"/>
          </w:p>
          <w:p w:rsidR="00DE5728" w:rsidRPr="00DE5728" w:rsidRDefault="00DE5728" w:rsidP="00DE5728">
            <w:pPr>
              <w:spacing w:after="0" w:line="240" w:lineRule="auto"/>
              <w:ind w:left="33" w:right="34"/>
              <w:rPr>
                <w:rFonts w:ascii="Arial" w:eastAsia="Times New Roman" w:hAnsi="Arial" w:cs="Arial"/>
                <w:sz w:val="18"/>
                <w:szCs w:val="18"/>
                <w:lang w:eastAsia="ru-RU"/>
              </w:rPr>
            </w:pPr>
            <w:proofErr w:type="gramStart"/>
            <w:r w:rsidRPr="00DE5728">
              <w:rPr>
                <w:rFonts w:ascii="Arial" w:eastAsia="Times New Roman" w:hAnsi="Arial" w:cs="Arial"/>
                <w:sz w:val="18"/>
                <w:szCs w:val="18"/>
                <w:lang w:eastAsia="ru-RU"/>
              </w:rPr>
              <w:t>р</w:t>
            </w:r>
            <w:proofErr w:type="gramEnd"/>
            <w:r w:rsidRPr="00DE5728">
              <w:rPr>
                <w:rFonts w:ascii="Arial" w:eastAsia="Times New Roman" w:hAnsi="Arial" w:cs="Arial"/>
                <w:sz w:val="18"/>
                <w:szCs w:val="18"/>
                <w:lang w:eastAsia="ru-RU"/>
              </w:rPr>
              <w:t>/</w:t>
            </w:r>
            <w:proofErr w:type="spellStart"/>
            <w:r w:rsidRPr="00DE5728">
              <w:rPr>
                <w:rFonts w:ascii="Arial" w:eastAsia="Times New Roman" w:hAnsi="Arial" w:cs="Arial"/>
                <w:sz w:val="18"/>
                <w:szCs w:val="18"/>
                <w:lang w:eastAsia="ru-RU"/>
              </w:rPr>
              <w:t>сч</w:t>
            </w:r>
            <w:proofErr w:type="spellEnd"/>
            <w:r w:rsidRPr="00DE5728">
              <w:rPr>
                <w:rFonts w:ascii="Arial" w:eastAsia="Times New Roman" w:hAnsi="Arial" w:cs="Arial"/>
                <w:sz w:val="18"/>
                <w:szCs w:val="18"/>
                <w:lang w:eastAsia="ru-RU"/>
              </w:rPr>
              <w:t>.: 405</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018</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107</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000</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420</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000</w:t>
            </w:r>
            <w:r w:rsidRPr="00DE5728">
              <w:rPr>
                <w:rFonts w:ascii="Arial" w:eastAsia="Times New Roman" w:hAnsi="Arial" w:cs="Arial"/>
                <w:sz w:val="18"/>
                <w:szCs w:val="18"/>
                <w:lang w:val="en-US" w:eastAsia="ru-RU"/>
              </w:rPr>
              <w:t> </w:t>
            </w:r>
            <w:r w:rsidRPr="00DE5728">
              <w:rPr>
                <w:rFonts w:ascii="Arial" w:eastAsia="Times New Roman" w:hAnsi="Arial" w:cs="Arial"/>
                <w:sz w:val="18"/>
                <w:szCs w:val="18"/>
                <w:lang w:eastAsia="ru-RU"/>
              </w:rPr>
              <w:t>02</w:t>
            </w:r>
          </w:p>
          <w:p w:rsidR="00DE5728" w:rsidRPr="00DE5728" w:rsidRDefault="00DE5728" w:rsidP="00DE5728">
            <w:pPr>
              <w:spacing w:after="0" w:line="240" w:lineRule="auto"/>
              <w:ind w:left="33" w:right="34"/>
              <w:rPr>
                <w:rFonts w:ascii="Arial" w:eastAsia="Times New Roman" w:hAnsi="Arial" w:cs="Arial"/>
                <w:sz w:val="18"/>
                <w:szCs w:val="18"/>
                <w:lang w:eastAsia="ru-RU"/>
              </w:rPr>
            </w:pPr>
            <w:r w:rsidRPr="00DE5728">
              <w:rPr>
                <w:rFonts w:ascii="Arial" w:eastAsia="Times New Roman" w:hAnsi="Arial" w:cs="Arial"/>
                <w:sz w:val="18"/>
                <w:szCs w:val="18"/>
                <w:lang w:eastAsia="ru-RU"/>
              </w:rPr>
              <w:t>БИК: 045004001</w:t>
            </w: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spacing w:after="0" w:line="240" w:lineRule="auto"/>
              <w:ind w:left="33" w:right="34"/>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ind w:left="33" w:right="34"/>
              <w:jc w:val="center"/>
              <w:rPr>
                <w:rFonts w:ascii="Arial" w:eastAsia="Times New Roman" w:hAnsi="Arial" w:cs="Arial"/>
                <w:sz w:val="18"/>
                <w:szCs w:val="18"/>
                <w:lang w:eastAsia="ru-RU"/>
              </w:rPr>
            </w:pPr>
            <w:r w:rsidRPr="00DE5728">
              <w:rPr>
                <w:rFonts w:ascii="Arial" w:eastAsia="Times New Roman" w:hAnsi="Arial" w:cs="Arial"/>
                <w:sz w:val="18"/>
                <w:szCs w:val="18"/>
                <w:lang w:eastAsia="ru-RU"/>
              </w:rPr>
              <w:t xml:space="preserve">Ректор </w:t>
            </w:r>
            <w:r w:rsidRPr="00DE5728">
              <w:rPr>
                <w:rFonts w:ascii="Arial" w:eastAsia="Times New Roman" w:hAnsi="Arial" w:cs="Arial"/>
                <w:sz w:val="18"/>
                <w:szCs w:val="18"/>
                <w:u w:val="single"/>
                <w:lang w:eastAsia="ru-RU"/>
              </w:rPr>
              <w:t xml:space="preserve">                          </w:t>
            </w:r>
            <w:r w:rsidRPr="00DE5728">
              <w:rPr>
                <w:rFonts w:ascii="Arial" w:eastAsia="Times New Roman" w:hAnsi="Arial" w:cs="Arial"/>
                <w:sz w:val="18"/>
                <w:szCs w:val="18"/>
                <w:lang w:eastAsia="ru-RU"/>
              </w:rPr>
              <w:t xml:space="preserve"> А.Л. Манаков</w:t>
            </w:r>
          </w:p>
          <w:p w:rsidR="00DE5728" w:rsidRPr="00DE5728" w:rsidRDefault="00DE5728" w:rsidP="00DE5728">
            <w:pPr>
              <w:widowControl w:val="0"/>
              <w:tabs>
                <w:tab w:val="left" w:pos="426"/>
              </w:tabs>
              <w:spacing w:after="0" w:line="240" w:lineRule="auto"/>
              <w:ind w:left="33" w:right="34"/>
              <w:jc w:val="center"/>
              <w:rPr>
                <w:rFonts w:ascii="Arial" w:eastAsia="Times New Roman" w:hAnsi="Arial" w:cs="Arial"/>
                <w:sz w:val="18"/>
                <w:szCs w:val="18"/>
                <w:lang w:eastAsia="ru-RU"/>
              </w:rPr>
            </w:pPr>
          </w:p>
          <w:p w:rsidR="00DE5728" w:rsidRPr="00DE5728" w:rsidRDefault="00DE5728" w:rsidP="00DE5728">
            <w:pPr>
              <w:widowControl w:val="0"/>
              <w:tabs>
                <w:tab w:val="left" w:pos="426"/>
              </w:tabs>
              <w:spacing w:after="0" w:line="240" w:lineRule="auto"/>
              <w:ind w:left="33" w:right="34"/>
              <w:jc w:val="center"/>
              <w:rPr>
                <w:rFonts w:ascii="Arial" w:eastAsia="Times New Roman" w:hAnsi="Arial" w:cs="Arial"/>
                <w:sz w:val="18"/>
                <w:szCs w:val="18"/>
                <w:lang w:eastAsia="ru-RU"/>
              </w:rPr>
            </w:pPr>
            <w:r w:rsidRPr="00DE5728">
              <w:rPr>
                <w:rFonts w:ascii="Arial" w:eastAsia="Times New Roman" w:hAnsi="Arial" w:cs="Arial"/>
                <w:sz w:val="18"/>
                <w:szCs w:val="18"/>
                <w:lang w:eastAsia="ru-RU"/>
              </w:rPr>
              <w:t>М.П.</w:t>
            </w:r>
          </w:p>
        </w:tc>
      </w:tr>
    </w:tbl>
    <w:p w:rsidR="00DE5728" w:rsidRPr="00DE5728" w:rsidRDefault="00DE5728" w:rsidP="00DE5728">
      <w:pPr>
        <w:widowControl w:val="0"/>
        <w:tabs>
          <w:tab w:val="left" w:pos="426"/>
        </w:tabs>
        <w:spacing w:after="0" w:line="240" w:lineRule="auto"/>
        <w:jc w:val="center"/>
        <w:rPr>
          <w:rFonts w:ascii="Arial" w:eastAsia="Times New Roman" w:hAnsi="Arial" w:cs="Arial"/>
          <w:sz w:val="18"/>
          <w:szCs w:val="18"/>
          <w:lang w:eastAsia="ru-RU"/>
        </w:rPr>
      </w:pPr>
    </w:p>
    <w:p w:rsidR="00DE5728" w:rsidRPr="00DE5728" w:rsidRDefault="00DE5728" w:rsidP="00F333EA">
      <w:pPr>
        <w:keepNext/>
        <w:tabs>
          <w:tab w:val="num" w:pos="432"/>
        </w:tabs>
        <w:suppressAutoHyphens/>
        <w:spacing w:after="0" w:line="240" w:lineRule="auto"/>
        <w:ind w:left="432" w:hanging="432"/>
        <w:jc w:val="center"/>
        <w:outlineLvl w:val="0"/>
        <w:rPr>
          <w:rFonts w:ascii="Arial" w:eastAsia="Arial Unicode MS" w:hAnsi="Arial" w:cs="Arial"/>
          <w:b/>
          <w:sz w:val="18"/>
          <w:szCs w:val="18"/>
          <w:lang w:eastAsia="ar-SA"/>
        </w:rPr>
      </w:pPr>
    </w:p>
    <w:p w:rsidR="00DE5728" w:rsidRDefault="00DE57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DE57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0">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7"/>
  </w:num>
  <w:num w:numId="6">
    <w:abstractNumId w:val="8"/>
  </w:num>
  <w:num w:numId="7">
    <w:abstractNumId w:val="5"/>
  </w:num>
  <w:num w:numId="8">
    <w:abstractNumId w:val="13"/>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4"/>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B5F8C"/>
    <w:rsid w:val="002055FF"/>
    <w:rsid w:val="003266B9"/>
    <w:rsid w:val="00352470"/>
    <w:rsid w:val="003F3957"/>
    <w:rsid w:val="004014FE"/>
    <w:rsid w:val="00444B1D"/>
    <w:rsid w:val="00461898"/>
    <w:rsid w:val="0047697C"/>
    <w:rsid w:val="004808D3"/>
    <w:rsid w:val="004C48DD"/>
    <w:rsid w:val="005C5934"/>
    <w:rsid w:val="005E7EC6"/>
    <w:rsid w:val="0061244B"/>
    <w:rsid w:val="00694F4E"/>
    <w:rsid w:val="00723CBD"/>
    <w:rsid w:val="00752C87"/>
    <w:rsid w:val="007E2260"/>
    <w:rsid w:val="008D7974"/>
    <w:rsid w:val="009C5523"/>
    <w:rsid w:val="009F169B"/>
    <w:rsid w:val="00A30BDE"/>
    <w:rsid w:val="00AD2CD9"/>
    <w:rsid w:val="00B36E92"/>
    <w:rsid w:val="00B966A9"/>
    <w:rsid w:val="00BB5020"/>
    <w:rsid w:val="00BF571F"/>
    <w:rsid w:val="00C6395A"/>
    <w:rsid w:val="00D22513"/>
    <w:rsid w:val="00DB6F50"/>
    <w:rsid w:val="00DC72E8"/>
    <w:rsid w:val="00DE5728"/>
    <w:rsid w:val="00EC79C3"/>
    <w:rsid w:val="00F333EA"/>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9C7F-F620-4597-B7F6-3CC8ACF3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2948</Words>
  <Characters>16809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2015-06-08T04:31:00Z</cp:lastPrinted>
  <dcterms:created xsi:type="dcterms:W3CDTF">2017-10-04T03:14:00Z</dcterms:created>
  <dcterms:modified xsi:type="dcterms:W3CDTF">2017-10-04T03:14:00Z</dcterms:modified>
</cp:coreProperties>
</file>