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CA0D52">
        <w:rPr>
          <w:rFonts w:ascii="Times New Roman" w:hAnsi="Times New Roman" w:cs="Times New Roman"/>
        </w:rPr>
        <w:t>п</w:t>
      </w:r>
      <w:proofErr w:type="gramEnd"/>
      <w:r w:rsidR="00CA0D52">
        <w:rPr>
          <w:rFonts w:ascii="Times New Roman" w:hAnsi="Times New Roman" w:cs="Times New Roman"/>
        </w:rPr>
        <w:t>/п</w:t>
      </w:r>
      <w:r w:rsidR="00501A64">
        <w:rPr>
          <w:rFonts w:ascii="Times New Roman" w:hAnsi="Times New Roman" w:cs="Times New Roman"/>
        </w:rPr>
        <w:t xml:space="preserve">_________ </w:t>
      </w:r>
      <w:proofErr w:type="spellStart"/>
      <w:r w:rsidR="008719C9">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CA0D52">
        <w:rPr>
          <w:rFonts w:ascii="Times New Roman" w:hAnsi="Times New Roman" w:cs="Times New Roman"/>
        </w:rPr>
        <w:t>23</w:t>
      </w:r>
      <w:r>
        <w:rPr>
          <w:rFonts w:ascii="Times New Roman" w:hAnsi="Times New Roman" w:cs="Times New Roman"/>
        </w:rPr>
        <w:t xml:space="preserve">  "     </w:t>
      </w:r>
      <w:r w:rsidR="004672F6">
        <w:rPr>
          <w:rFonts w:ascii="Times New Roman" w:hAnsi="Times New Roman" w:cs="Times New Roman"/>
        </w:rPr>
        <w:t xml:space="preserve">октября </w:t>
      </w:r>
      <w:r w:rsidR="006703F2">
        <w:rPr>
          <w:rFonts w:ascii="Times New Roman" w:hAnsi="Times New Roman" w:cs="Times New Roman"/>
        </w:rPr>
        <w:t xml:space="preserve"> </w:t>
      </w:r>
      <w:r w:rsidR="00CD2C52">
        <w:rPr>
          <w:rFonts w:ascii="Times New Roman" w:hAnsi="Times New Roman" w:cs="Times New Roman"/>
        </w:rPr>
        <w:t xml:space="preserve"> </w:t>
      </w:r>
      <w:r w:rsidR="00EB2269">
        <w:rPr>
          <w:rFonts w:ascii="Times New Roman" w:hAnsi="Times New Roman" w:cs="Times New Roman"/>
        </w:rPr>
        <w:t xml:space="preserve"> 2017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EB2269">
        <w:rPr>
          <w:rFonts w:ascii="Times New Roman" w:hAnsi="Times New Roman" w:cs="Times New Roman"/>
          <w:b/>
          <w:bCs/>
        </w:rPr>
        <w:t>, 2017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w:t>
      </w:r>
      <w:r w:rsidR="004672F6">
        <w:rPr>
          <w:rFonts w:ascii="Times New Roman" w:hAnsi="Times New Roman" w:cs="Times New Roman"/>
          <w:b/>
          <w:bCs/>
        </w:rPr>
        <w:t>26</w:t>
      </w:r>
      <w:r w:rsidR="00F07DA4">
        <w:rPr>
          <w:rFonts w:ascii="Times New Roman" w:hAnsi="Times New Roman" w:cs="Times New Roman"/>
          <w:b/>
          <w:bCs/>
        </w:rPr>
        <w:t xml:space="preserve"> </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proofErr w:type="gramStart"/>
      <w:r w:rsidR="004672F6">
        <w:rPr>
          <w:rFonts w:ascii="Times New Roman" w:hAnsi="Times New Roman" w:cs="Times New Roman"/>
          <w:b/>
          <w:i/>
        </w:rPr>
        <w:t>комплектующих</w:t>
      </w:r>
      <w:proofErr w:type="gramEnd"/>
      <w:r w:rsidR="004672F6">
        <w:rPr>
          <w:rFonts w:ascii="Times New Roman" w:hAnsi="Times New Roman" w:cs="Times New Roman"/>
          <w:b/>
          <w:i/>
        </w:rPr>
        <w:t xml:space="preserve"> для компьютерного оборудования</w:t>
      </w:r>
      <w:r w:rsidR="008719C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2649CA" w:rsidRPr="00A233A0"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подпунктами </w:t>
      </w:r>
      <w:r w:rsidRPr="00E10991">
        <w:rPr>
          <w:rFonts w:ascii="Times New Roman" w:hAnsi="Times New Roman" w:cs="Times New Roman"/>
        </w:rPr>
        <w:t>1 и 10</w:t>
      </w:r>
      <w:r>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Pr>
          <w:rFonts w:ascii="Times New Roman" w:hAnsi="Times New Roman" w:cs="Times New Roman"/>
        </w:rPr>
        <w:t>электронного</w:t>
      </w:r>
      <w:r w:rsidRPr="00A233A0">
        <w:rPr>
          <w:rFonts w:ascii="Times New Roman" w:hAnsi="Times New Roman" w:cs="Times New Roman"/>
        </w:rPr>
        <w:t xml:space="preserve"> аук</w:t>
      </w:r>
      <w:r>
        <w:rPr>
          <w:rFonts w:ascii="Times New Roman" w:hAnsi="Times New Roman" w:cs="Times New Roman"/>
        </w:rPr>
        <w:t xml:space="preserve">циона требованиям, установленным в </w:t>
      </w:r>
      <w:r w:rsidRPr="00E10991">
        <w:rPr>
          <w:rFonts w:ascii="Times New Roman" w:hAnsi="Times New Roman" w:cs="Times New Roman"/>
        </w:rPr>
        <w:t>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w:t>
      </w:r>
      <w:r w:rsidR="00A233A0" w:rsidRPr="00A233A0">
        <w:rPr>
          <w:rFonts w:ascii="Times New Roman" w:hAnsi="Times New Roman" w:cs="Times New Roman"/>
        </w:rPr>
        <w:lastRenderedPageBreak/>
        <w:t>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099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10991">
        <w:rPr>
          <w:rFonts w:ascii="Times New Roman" w:hAnsi="Times New Roman" w:cs="Times New Roman"/>
        </w:rPr>
        <w:t xml:space="preserve"> </w:t>
      </w:r>
      <w:proofErr w:type="gramStart"/>
      <w:r w:rsidRPr="00E10991">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E10991">
        <w:rPr>
          <w:rFonts w:ascii="Times New Roman" w:hAnsi="Times New Roman" w:cs="Times New Roman"/>
        </w:rPr>
        <w:lastRenderedPageBreak/>
        <w:t>административного наказания в виде дисквалификации;</w:t>
      </w:r>
      <w:proofErr w:type="gramEnd"/>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099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10991">
        <w:rPr>
          <w:rFonts w:ascii="Times New Roman" w:hAnsi="Times New Roman" w:cs="Times New Roman"/>
        </w:rPr>
        <w:t xml:space="preserve"> </w:t>
      </w:r>
      <w:proofErr w:type="gramStart"/>
      <w:r w:rsidRPr="00E10991">
        <w:rPr>
          <w:rFonts w:ascii="Times New Roman" w:hAnsi="Times New Roman" w:cs="Times New Roman"/>
        </w:rPr>
        <w:t>иными</w:t>
      </w:r>
      <w:r w:rsidR="00E10991">
        <w:rPr>
          <w:rFonts w:ascii="Times New Roman" w:hAnsi="Times New Roman" w:cs="Times New Roman"/>
        </w:rPr>
        <w:t xml:space="preserve"> </w:t>
      </w:r>
      <w:r w:rsidRPr="00E10991">
        <w:rPr>
          <w:rFonts w:ascii="Times New Roman" w:hAnsi="Times New Roman" w:cs="Times New Roman"/>
        </w:rPr>
        <w:t>органами</w:t>
      </w:r>
      <w:r w:rsidR="00E10991">
        <w:rPr>
          <w:rFonts w:ascii="Times New Roman" w:hAnsi="Times New Roman" w:cs="Times New Roman"/>
        </w:rPr>
        <w:t xml:space="preserve"> </w:t>
      </w:r>
      <w:r w:rsidRPr="00E1099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10991">
        <w:rPr>
          <w:rFonts w:ascii="Times New Roman" w:hAnsi="Times New Roman" w:cs="Times New Roman"/>
        </w:rPr>
        <w:t>неполнородными</w:t>
      </w:r>
      <w:proofErr w:type="spellEnd"/>
      <w:r w:rsidRPr="00E1099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1099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2649CA" w:rsidRPr="0079248B"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w:t>
      </w:r>
      <w:r w:rsidR="00FC3AFD">
        <w:rPr>
          <w:rFonts w:ascii="Times New Roman" w:hAnsi="Times New Roman" w:cs="Times New Roman"/>
        </w:rPr>
        <w:lastRenderedPageBreak/>
        <w:t>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w:t>
      </w:r>
      <w:r w:rsidRPr="00A233A0">
        <w:rPr>
          <w:rFonts w:ascii="Times New Roman" w:hAnsi="Times New Roman" w:cs="Times New Roman"/>
        </w:rPr>
        <w:lastRenderedPageBreak/>
        <w:t>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 xml:space="preserve">не </w:t>
      </w:r>
      <w:r w:rsidR="00A233A0" w:rsidRPr="00A233A0">
        <w:rPr>
          <w:rFonts w:ascii="Times New Roman" w:hAnsi="Times New Roman" w:cs="Times New Roman"/>
        </w:rPr>
        <w:lastRenderedPageBreak/>
        <w:t>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00282836" w:rsidRPr="00282836">
        <w:rPr>
          <w:rFonts w:ascii="Times New Roman" w:hAnsi="Times New Roman" w:cs="Times New Roman"/>
        </w:rPr>
        <w:lastRenderedPageBreak/>
        <w:t>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4672F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proofErr w:type="gramStart"/>
            <w:r w:rsidR="004672F6">
              <w:rPr>
                <w:rFonts w:ascii="Times New Roman" w:hAnsi="Times New Roman" w:cs="Times New Roman"/>
                <w:b/>
                <w:i/>
              </w:rPr>
              <w:t>комплектующих</w:t>
            </w:r>
            <w:proofErr w:type="gramEnd"/>
            <w:r w:rsidR="004672F6">
              <w:rPr>
                <w:rFonts w:ascii="Times New Roman" w:hAnsi="Times New Roman" w:cs="Times New Roman"/>
                <w:b/>
                <w:i/>
              </w:rPr>
              <w:t xml:space="preserve"> для компьютерного оборудования</w:t>
            </w:r>
            <w:r w:rsidR="008719C9">
              <w:rPr>
                <w:rFonts w:ascii="Times New Roman" w:hAnsi="Times New Roman" w:cs="Times New Roman"/>
                <w:b/>
                <w:i/>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17548"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17548">
              <w:rPr>
                <w:rFonts w:ascii="Times New Roman" w:hAnsi="Times New Roman" w:cs="Times New Roman"/>
                <w:sz w:val="20"/>
                <w:szCs w:val="20"/>
              </w:rPr>
              <w:t>Почтовый адрес,</w:t>
            </w:r>
          </w:p>
          <w:p w:rsidR="00C415D5" w:rsidRPr="00A233A0" w:rsidRDefault="00B1754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17548" w:rsidRDefault="00C415D5" w:rsidP="00B175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w:t>
            </w:r>
            <w:r w:rsidR="00B17548">
              <w:rPr>
                <w:rFonts w:ascii="Times New Roman" w:hAnsi="Times New Roman" w:cs="Times New Roman"/>
                <w:sz w:val="20"/>
                <w:szCs w:val="20"/>
              </w:rPr>
              <w:t>191</w:t>
            </w:r>
          </w:p>
          <w:p w:rsidR="00C415D5" w:rsidRPr="00A233A0" w:rsidRDefault="00C415D5" w:rsidP="00B175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17548">
              <w:rPr>
                <w:rFonts w:ascii="Times New Roman" w:hAnsi="Times New Roman" w:cs="Times New Roman"/>
                <w:sz w:val="20"/>
                <w:szCs w:val="20"/>
              </w:rPr>
              <w:t>8 (383) 328-05-82</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175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1754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233A0" w:rsidRDefault="00E648D5" w:rsidP="00C415D5">
            <w:pPr>
              <w:widowControl w:val="0"/>
              <w:autoSpaceDE w:val="0"/>
              <w:autoSpaceDN w:val="0"/>
              <w:adjustRightInd w:val="0"/>
              <w:spacing w:after="0" w:line="240" w:lineRule="auto"/>
              <w:rPr>
                <w:rFonts w:ascii="Times New Roman" w:hAnsi="Times New Roman" w:cs="Times New Roman"/>
                <w:sz w:val="20"/>
                <w:szCs w:val="20"/>
              </w:rPr>
            </w:pPr>
            <w:r>
              <w:t>171540211315554020100100530032620244</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CA0D52"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8719C9">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proofErr w:type="gramStart"/>
            <w:r w:rsidR="004672F6">
              <w:rPr>
                <w:rFonts w:ascii="Times New Roman" w:hAnsi="Times New Roman" w:cs="Times New Roman"/>
                <w:b/>
                <w:i/>
              </w:rPr>
              <w:t>комплектующих</w:t>
            </w:r>
            <w:proofErr w:type="gramEnd"/>
            <w:r w:rsidR="004672F6">
              <w:rPr>
                <w:rFonts w:ascii="Times New Roman" w:hAnsi="Times New Roman" w:cs="Times New Roman"/>
                <w:b/>
                <w:i/>
              </w:rPr>
              <w:t xml:space="preserve"> для компьютерного оборудования.</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CF35FB" w:rsidP="008719C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26.20.16.120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CF35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CF35FB">
              <w:rPr>
                <w:rFonts w:ascii="Times New Roman" w:hAnsi="Times New Roman" w:cs="Times New Roman"/>
                <w:sz w:val="20"/>
                <w:szCs w:val="20"/>
              </w:rPr>
              <w:t xml:space="preserve">процессоров, материнских плат, жестких дисков </w:t>
            </w:r>
            <w:r w:rsidR="00D236BB">
              <w:rPr>
                <w:rFonts w:ascii="Times New Roman" w:hAnsi="Times New Roman" w:cs="Times New Roman"/>
                <w:sz w:val="20"/>
                <w:szCs w:val="20"/>
              </w:rPr>
              <w:t xml:space="preserve"> и т.д.</w:t>
            </w:r>
            <w:r>
              <w:rPr>
                <w:rFonts w:ascii="Times New Roman" w:hAnsi="Times New Roman" w:cs="Times New Roman"/>
                <w:sz w:val="20"/>
                <w:szCs w:val="20"/>
              </w:rPr>
              <w:t xml:space="preserve">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CF35F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75 ед.</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CF35FB"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12</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375B9F">
              <w:rPr>
                <w:rFonts w:ascii="Times New Roman" w:hAnsi="Times New Roman" w:cs="Times New Roman"/>
                <w:sz w:val="20"/>
                <w:szCs w:val="20"/>
              </w:rPr>
              <w:t>поставленного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CF35FB" w:rsidP="00CF35FB">
            <w:pPr>
              <w:rPr>
                <w:rFonts w:ascii="Times New Roman" w:hAnsi="Times New Roman" w:cs="Times New Roman"/>
                <w:color w:val="FF0000"/>
              </w:rPr>
            </w:pPr>
            <w:r>
              <w:rPr>
                <w:rFonts w:ascii="Times New Roman" w:hAnsi="Times New Roman" w:cs="Times New Roman"/>
                <w:sz w:val="18"/>
                <w:szCs w:val="18"/>
              </w:rPr>
              <w:t>630068</w:t>
            </w:r>
            <w:r w:rsidR="00992A70">
              <w:rPr>
                <w:rFonts w:ascii="Times New Roman" w:hAnsi="Times New Roman" w:cs="Times New Roman"/>
                <w:sz w:val="18"/>
                <w:szCs w:val="18"/>
              </w:rPr>
              <w:t xml:space="preserve"> г. Но</w:t>
            </w:r>
            <w:r w:rsidR="009E76E9">
              <w:rPr>
                <w:rFonts w:ascii="Times New Roman" w:hAnsi="Times New Roman" w:cs="Times New Roman"/>
                <w:sz w:val="18"/>
                <w:szCs w:val="18"/>
              </w:rPr>
              <w:t>восибирск ул</w:t>
            </w:r>
            <w:r>
              <w:rPr>
                <w:rFonts w:ascii="Times New Roman" w:hAnsi="Times New Roman" w:cs="Times New Roman"/>
                <w:sz w:val="18"/>
                <w:szCs w:val="18"/>
              </w:rPr>
              <w:t xml:space="preserve">. </w:t>
            </w:r>
            <w:proofErr w:type="spellStart"/>
            <w:r>
              <w:rPr>
                <w:rFonts w:ascii="Times New Roman" w:hAnsi="Times New Roman" w:cs="Times New Roman"/>
                <w:sz w:val="18"/>
                <w:szCs w:val="18"/>
              </w:rPr>
              <w:t>Лениногорская</w:t>
            </w:r>
            <w:proofErr w:type="spellEnd"/>
            <w:r>
              <w:rPr>
                <w:rFonts w:ascii="Times New Roman" w:hAnsi="Times New Roman" w:cs="Times New Roman"/>
                <w:sz w:val="18"/>
                <w:szCs w:val="18"/>
              </w:rPr>
              <w:t xml:space="preserve"> 80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CF35FB">
              <w:rPr>
                <w:rFonts w:ascii="Times New Roman" w:hAnsi="Times New Roman" w:cs="Times New Roman"/>
                <w:sz w:val="20"/>
                <w:szCs w:val="20"/>
              </w:rPr>
              <w:t>1</w:t>
            </w:r>
            <w:r w:rsidR="00375B9F">
              <w:rPr>
                <w:rFonts w:ascii="Times New Roman" w:hAnsi="Times New Roman" w:cs="Times New Roman"/>
                <w:sz w:val="20"/>
                <w:szCs w:val="20"/>
              </w:rPr>
              <w:t>5</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F35F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236 197,00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CF35FB">
              <w:rPr>
                <w:rFonts w:ascii="Times New Roman" w:hAnsi="Times New Roman" w:cs="Times New Roman"/>
                <w:sz w:val="20"/>
                <w:szCs w:val="20"/>
              </w:rPr>
              <w:t xml:space="preserve">комплектующих </w:t>
            </w:r>
            <w:r w:rsidR="00D236BB">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375B9F">
              <w:rPr>
                <w:rFonts w:ascii="Times New Roman" w:hAnsi="Times New Roman" w:cs="Times New Roman"/>
                <w:sz w:val="20"/>
                <w:szCs w:val="20"/>
              </w:rPr>
              <w:t xml:space="preserve">ва бюджетного </w:t>
            </w:r>
            <w:r w:rsidR="00EB2269">
              <w:rPr>
                <w:rFonts w:ascii="Times New Roman" w:hAnsi="Times New Roman" w:cs="Times New Roman"/>
                <w:sz w:val="20"/>
                <w:szCs w:val="20"/>
              </w:rPr>
              <w:t>учреждения на 2017</w:t>
            </w:r>
            <w:r w:rsidRPr="00A233A0">
              <w:rPr>
                <w:rFonts w:ascii="Times New Roman" w:hAnsi="Times New Roman" w:cs="Times New Roman"/>
                <w:sz w:val="20"/>
                <w:szCs w:val="20"/>
              </w:rPr>
              <w:t xml:space="preserve">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EB2269">
              <w:rPr>
                <w:rFonts w:ascii="Times New Roman" w:hAnsi="Times New Roman" w:cs="Times New Roman"/>
                <w:sz w:val="20"/>
                <w:szCs w:val="20"/>
              </w:rPr>
              <w:t xml:space="preserve"> на 2017</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2649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CF35FB">
              <w:rPr>
                <w:rFonts w:ascii="Times New Roman" w:hAnsi="Times New Roman" w:cs="Times New Roman"/>
                <w:sz w:val="20"/>
                <w:szCs w:val="20"/>
              </w:rPr>
              <w:t>2</w:t>
            </w:r>
            <w:r w:rsidR="002649CA" w:rsidRPr="00E10991">
              <w:rPr>
                <w:rFonts w:ascii="Times New Roman" w:hAnsi="Times New Roman" w:cs="Times New Roman"/>
                <w:sz w:val="20"/>
                <w:szCs w:val="20"/>
              </w:rPr>
              <w:t>-7, 9,11</w:t>
            </w:r>
            <w:r w:rsidR="002649CA" w:rsidRPr="005664E9">
              <w:rPr>
                <w:rFonts w:ascii="Times New Roman" w:hAnsi="Times New Roman" w:cs="Times New Roman"/>
                <w:sz w:val="20"/>
                <w:szCs w:val="20"/>
              </w:rPr>
              <w:t xml:space="preserve">  </w:t>
            </w:r>
            <w:r w:rsidR="001C0D3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037DD0">
              <w:rPr>
                <w:rFonts w:ascii="Times New Roman" w:hAnsi="Times New Roman" w:cs="Times New Roman"/>
                <w:b/>
                <w:sz w:val="20"/>
                <w:szCs w:val="20"/>
              </w:rPr>
              <w:t>национального режима</w:t>
            </w:r>
            <w:r w:rsidR="00C415D5">
              <w:rPr>
                <w:rFonts w:ascii="Times New Roman" w:hAnsi="Times New Roman" w:cs="Times New Roman"/>
                <w:sz w:val="20"/>
                <w:szCs w:val="20"/>
              </w:rPr>
              <w:t xml:space="preserve"> (</w:t>
            </w:r>
            <w:r w:rsidR="00C415D5" w:rsidRPr="00D46E09">
              <w:rPr>
                <w:rFonts w:ascii="Times New Roman" w:hAnsi="Times New Roman" w:cs="Times New Roman"/>
                <w:b/>
                <w:sz w:val="20"/>
                <w:szCs w:val="20"/>
              </w:rPr>
              <w:t>условия</w:t>
            </w:r>
            <w:r w:rsidR="00C415D5" w:rsidRPr="003B2A22">
              <w:rPr>
                <w:rFonts w:ascii="Times New Roman" w:hAnsi="Times New Roman" w:cs="Times New Roman"/>
                <w:sz w:val="20"/>
                <w:szCs w:val="20"/>
              </w:rPr>
              <w:t xml:space="preserve">, </w:t>
            </w:r>
            <w:r w:rsidR="00C415D5" w:rsidRPr="00D236BB">
              <w:rPr>
                <w:rFonts w:ascii="Times New Roman" w:hAnsi="Times New Roman" w:cs="Times New Roman"/>
                <w:b/>
                <w:sz w:val="20"/>
                <w:szCs w:val="20"/>
              </w:rPr>
              <w:t>запреты и ограничения допуска товаров, происходящих из иностранного государства</w:t>
            </w:r>
            <w:proofErr w:type="gramStart"/>
            <w:r w:rsidR="00C415D5" w:rsidRPr="00D236BB">
              <w:rPr>
                <w:rFonts w:ascii="Times New Roman" w:hAnsi="Times New Roman" w:cs="Times New Roman"/>
                <w:b/>
                <w:sz w:val="20"/>
                <w:szCs w:val="20"/>
              </w:rPr>
              <w:t xml:space="preserve"> ,</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31CFB" w:rsidRDefault="00031CFB" w:rsidP="008B3F73">
            <w:pPr>
              <w:pStyle w:val="aff3"/>
              <w:spacing w:before="0" w:beforeAutospacing="0" w:after="0" w:afterAutospacing="0"/>
              <w:jc w:val="both"/>
              <w:rPr>
                <w:sz w:val="20"/>
                <w:szCs w:val="20"/>
              </w:rPr>
            </w:pPr>
            <w:proofErr w:type="gramStart"/>
            <w:r>
              <w:rPr>
                <w:sz w:val="20"/>
                <w:szCs w:val="20"/>
              </w:rPr>
              <w:t>Устанавливаются ограничения и условия допуска при закупке</w:t>
            </w:r>
            <w:r w:rsidR="008B3F73">
              <w:rPr>
                <w:sz w:val="20"/>
                <w:szCs w:val="20"/>
              </w:rPr>
              <w:t xml:space="preserve"> радиоэлектронной продукции</w:t>
            </w:r>
            <w:r w:rsidR="00570500">
              <w:rPr>
                <w:sz w:val="20"/>
                <w:szCs w:val="20"/>
              </w:rPr>
              <w:t xml:space="preserve"> (далее–</w:t>
            </w:r>
            <w:r>
              <w:rPr>
                <w:sz w:val="20"/>
                <w:szCs w:val="20"/>
              </w:rPr>
              <w:t>товар</w:t>
            </w:r>
            <w:r w:rsidR="00570500">
              <w:rPr>
                <w:sz w:val="20"/>
                <w:szCs w:val="20"/>
              </w:rPr>
              <w:t>), являющей</w:t>
            </w:r>
            <w:r>
              <w:rPr>
                <w:sz w:val="20"/>
                <w:szCs w:val="20"/>
              </w:rPr>
              <w:t>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8B3F73" w:rsidRDefault="008B3F73" w:rsidP="008B3F73">
            <w:pPr>
              <w:pStyle w:val="aff3"/>
              <w:spacing w:before="0" w:beforeAutospacing="0" w:after="0" w:afterAutospacing="0"/>
              <w:jc w:val="both"/>
              <w:rPr>
                <w:sz w:val="20"/>
                <w:szCs w:val="20"/>
              </w:rPr>
            </w:pPr>
            <w:r>
              <w:rPr>
                <w:sz w:val="20"/>
                <w:szCs w:val="20"/>
              </w:rPr>
              <w:t>Соглас</w:t>
            </w:r>
            <w:r w:rsidR="003D127F">
              <w:rPr>
                <w:sz w:val="20"/>
                <w:szCs w:val="20"/>
              </w:rPr>
              <w:t>но п.2 указанного п</w:t>
            </w:r>
            <w:r>
              <w:rPr>
                <w:sz w:val="20"/>
                <w:szCs w:val="20"/>
              </w:rPr>
              <w:t>остановления</w:t>
            </w:r>
            <w:r w:rsidRPr="008B3F73">
              <w:rPr>
                <w:sz w:val="20"/>
                <w:szCs w:val="20"/>
              </w:rPr>
              <w:t>,</w:t>
            </w:r>
            <w:r>
              <w:rPr>
                <w:sz w:val="20"/>
                <w:szCs w:val="20"/>
              </w:rPr>
              <w:t xml:space="preserve"> заказчик отклоняет все заявки</w:t>
            </w:r>
            <w:proofErr w:type="gramStart"/>
            <w:r>
              <w:rPr>
                <w:sz w:val="20"/>
                <w:szCs w:val="20"/>
              </w:rPr>
              <w:t xml:space="preserve"> </w:t>
            </w:r>
            <w:r w:rsidRPr="008B3F73">
              <w:rPr>
                <w:sz w:val="20"/>
                <w:szCs w:val="20"/>
              </w:rPr>
              <w:t>,</w:t>
            </w:r>
            <w:proofErr w:type="gramEnd"/>
            <w:r w:rsidRPr="008B3F73">
              <w:rPr>
                <w:sz w:val="20"/>
                <w:szCs w:val="20"/>
              </w:rPr>
              <w:t xml:space="preserve"> содержащие предложения о поставке </w:t>
            </w:r>
            <w:r>
              <w:rPr>
                <w:sz w:val="20"/>
                <w:szCs w:val="20"/>
              </w:rPr>
              <w:t xml:space="preserve"> товара, происходящего</w:t>
            </w:r>
            <w:r w:rsidRPr="008B3F73">
              <w:rPr>
                <w:sz w:val="20"/>
                <w:szCs w:val="20"/>
              </w:rPr>
              <w:t xml:space="preserve"> из иностранных государств, при условии, что на участие в </w:t>
            </w:r>
            <w:r>
              <w:rPr>
                <w:sz w:val="20"/>
                <w:szCs w:val="20"/>
              </w:rPr>
              <w:t>данном аукционе</w:t>
            </w:r>
            <w:r w:rsidRPr="008B3F73">
              <w:rPr>
                <w:sz w:val="20"/>
                <w:szCs w:val="20"/>
              </w:rPr>
              <w:t xml:space="preserve"> подано не менее 2 удовлетворяющих требованиям </w:t>
            </w:r>
            <w:r w:rsidR="00570500">
              <w:rPr>
                <w:sz w:val="20"/>
                <w:szCs w:val="20"/>
              </w:rPr>
              <w:t xml:space="preserve"> документации об аукционе</w:t>
            </w:r>
            <w:r w:rsidRPr="008B3F73">
              <w:rPr>
                <w:sz w:val="20"/>
                <w:szCs w:val="20"/>
              </w:rPr>
              <w:t xml:space="preserve"> за</w:t>
            </w:r>
            <w:r>
              <w:rPr>
                <w:sz w:val="20"/>
                <w:szCs w:val="20"/>
              </w:rPr>
              <w:t>явок</w:t>
            </w:r>
            <w:r w:rsidRPr="008B3F73">
              <w:rPr>
                <w:sz w:val="20"/>
                <w:szCs w:val="20"/>
              </w:rPr>
              <w:t>, которые одновременно:</w:t>
            </w:r>
          </w:p>
          <w:p w:rsidR="008B3F73" w:rsidRDefault="008B3F73" w:rsidP="008B3F73">
            <w:pPr>
              <w:pStyle w:val="aff3"/>
              <w:spacing w:before="0" w:beforeAutospacing="0" w:after="0" w:afterAutospacing="0"/>
              <w:jc w:val="both"/>
              <w:rPr>
                <w:sz w:val="20"/>
                <w:szCs w:val="20"/>
              </w:rPr>
            </w:pPr>
            <w:r>
              <w:rPr>
                <w:sz w:val="20"/>
                <w:szCs w:val="20"/>
              </w:rPr>
              <w:t xml:space="preserve">- </w:t>
            </w:r>
            <w:r w:rsidRPr="008B3F73">
              <w:rPr>
                <w:sz w:val="20"/>
                <w:szCs w:val="20"/>
              </w:rPr>
              <w:t>содержат предложения о поставке</w:t>
            </w:r>
            <w:r w:rsidR="00570500">
              <w:rPr>
                <w:sz w:val="20"/>
                <w:szCs w:val="20"/>
              </w:rPr>
              <w:t xml:space="preserve"> товара, произве</w:t>
            </w:r>
            <w:r>
              <w:rPr>
                <w:sz w:val="20"/>
                <w:szCs w:val="20"/>
              </w:rPr>
              <w:t>денного</w:t>
            </w:r>
            <w:r w:rsidRPr="008B3F73">
              <w:rPr>
                <w:sz w:val="20"/>
                <w:szCs w:val="20"/>
              </w:rPr>
              <w:t xml:space="preserve"> на территории Российской Федерации;</w:t>
            </w:r>
          </w:p>
          <w:p w:rsidR="00570500" w:rsidRDefault="008B3F73" w:rsidP="00570500">
            <w:pPr>
              <w:pStyle w:val="aff3"/>
              <w:spacing w:before="0" w:beforeAutospacing="0" w:after="0" w:afterAutospacing="0"/>
              <w:jc w:val="both"/>
              <w:rPr>
                <w:sz w:val="20"/>
                <w:szCs w:val="20"/>
              </w:rPr>
            </w:pPr>
            <w:r>
              <w:rPr>
                <w:sz w:val="20"/>
                <w:szCs w:val="20"/>
              </w:rPr>
              <w:t xml:space="preserve">- </w:t>
            </w:r>
            <w:r w:rsidRPr="008B3F73">
              <w:rPr>
                <w:sz w:val="20"/>
                <w:szCs w:val="20"/>
              </w:rPr>
              <w:t xml:space="preserve">не содержат предложений о поставке </w:t>
            </w:r>
            <w:r w:rsidR="00570500">
              <w:rPr>
                <w:sz w:val="20"/>
                <w:szCs w:val="20"/>
              </w:rPr>
              <w:t xml:space="preserve">товара </w:t>
            </w:r>
            <w:r w:rsidRPr="008B3F73">
              <w:rPr>
                <w:sz w:val="20"/>
                <w:szCs w:val="20"/>
              </w:rPr>
              <w:t>одного и того же</w:t>
            </w:r>
            <w:r w:rsidR="00570500">
              <w:rPr>
                <w:sz w:val="20"/>
                <w:szCs w:val="20"/>
              </w:rPr>
              <w:t xml:space="preserve"> вида</w:t>
            </w:r>
            <w:r w:rsidRPr="008B3F73">
              <w:rPr>
                <w:sz w:val="20"/>
                <w:szCs w:val="20"/>
              </w:rPr>
              <w:t xml:space="preserve"> одного производителя.</w:t>
            </w:r>
          </w:p>
          <w:p w:rsidR="00200867" w:rsidRDefault="00200867" w:rsidP="00570500">
            <w:pPr>
              <w:pStyle w:val="aff3"/>
              <w:spacing w:before="0" w:beforeAutospacing="0" w:after="0" w:afterAutospacing="0"/>
              <w:jc w:val="both"/>
              <w:rPr>
                <w:sz w:val="20"/>
                <w:szCs w:val="20"/>
              </w:rPr>
            </w:pPr>
            <w:r>
              <w:rPr>
                <w:sz w:val="20"/>
                <w:szCs w:val="20"/>
              </w:rPr>
              <w:t>Товар признается произведенным на террит</w:t>
            </w:r>
            <w:r w:rsidR="0055318A">
              <w:rPr>
                <w:sz w:val="20"/>
                <w:szCs w:val="20"/>
              </w:rPr>
              <w:t>ории Российской Федерации, в случае соответствия одному из условий, предусмотренных п.6 Постановления Правительства РФ от 26.09.16 №968.</w:t>
            </w:r>
          </w:p>
          <w:p w:rsidR="00C415D5" w:rsidRDefault="00570500" w:rsidP="00D46E09">
            <w:pPr>
              <w:pStyle w:val="aff3"/>
              <w:spacing w:before="0" w:beforeAutospacing="0" w:after="0" w:afterAutospacing="0"/>
              <w:jc w:val="both"/>
              <w:rPr>
                <w:sz w:val="20"/>
                <w:szCs w:val="20"/>
              </w:rPr>
            </w:pPr>
            <w:r>
              <w:rPr>
                <w:sz w:val="20"/>
                <w:szCs w:val="20"/>
              </w:rPr>
              <w:t>В случае</w:t>
            </w:r>
            <w:proofErr w:type="gramStart"/>
            <w:r>
              <w:rPr>
                <w:sz w:val="20"/>
                <w:szCs w:val="20"/>
              </w:rPr>
              <w:t>,</w:t>
            </w:r>
            <w:proofErr w:type="gramEnd"/>
            <w:r>
              <w:rPr>
                <w:sz w:val="20"/>
                <w:szCs w:val="20"/>
              </w:rPr>
              <w:t xml:space="preserve"> если заявки не подлежат отклонению в соответствии с п.2 Постановления Правительства РФ от 26.09.16 №968, то </w:t>
            </w:r>
            <w:r w:rsidRPr="00570500">
              <w:rPr>
                <w:sz w:val="20"/>
                <w:szCs w:val="20"/>
              </w:rPr>
              <w:t>применяются условия допуска</w:t>
            </w:r>
            <w:r>
              <w:rPr>
                <w:sz w:val="20"/>
                <w:szCs w:val="20"/>
              </w:rPr>
              <w:t xml:space="preserve"> товаров, происходящих из иностранных государств, предусмотренные Пр</w:t>
            </w:r>
            <w:r w:rsidR="003D127F">
              <w:rPr>
                <w:sz w:val="20"/>
                <w:szCs w:val="20"/>
              </w:rPr>
              <w:t>иказом Минэкономразвития РФ от 25.03.15 №155, с применением преференций в размере 15% цены контракта.</w:t>
            </w:r>
          </w:p>
          <w:p w:rsidR="00D46E09" w:rsidRPr="00D46E09" w:rsidRDefault="00D46E09" w:rsidP="00D46E09">
            <w:pPr>
              <w:pStyle w:val="aff3"/>
              <w:spacing w:before="0" w:beforeAutospacing="0" w:after="0" w:afterAutospacing="0"/>
              <w:jc w:val="both"/>
              <w:rPr>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D236BB">
              <w:rPr>
                <w:rFonts w:ascii="Times New Roman" w:hAnsi="Times New Roman" w:cs="Times New Roman"/>
                <w:sz w:val="20"/>
                <w:szCs w:val="20"/>
              </w:rPr>
              <w:t xml:space="preserve"> </w:t>
            </w:r>
            <w:r w:rsidR="00CA0D52">
              <w:rPr>
                <w:rFonts w:ascii="Times New Roman" w:hAnsi="Times New Roman" w:cs="Times New Roman"/>
                <w:sz w:val="20"/>
                <w:szCs w:val="20"/>
              </w:rPr>
              <w:t>23</w:t>
            </w:r>
            <w:r w:rsidR="00D236BB">
              <w:rPr>
                <w:rFonts w:ascii="Times New Roman" w:hAnsi="Times New Roman" w:cs="Times New Roman"/>
                <w:sz w:val="20"/>
                <w:szCs w:val="20"/>
              </w:rPr>
              <w:t xml:space="preserve">    </w:t>
            </w:r>
            <w:r w:rsidR="00CF35FB">
              <w:rPr>
                <w:rFonts w:ascii="Times New Roman" w:hAnsi="Times New Roman" w:cs="Times New Roman"/>
                <w:b/>
                <w:sz w:val="20"/>
                <w:szCs w:val="20"/>
              </w:rPr>
              <w:t xml:space="preserve">октября </w:t>
            </w:r>
            <w:r w:rsidR="004D57F5">
              <w:rPr>
                <w:rFonts w:ascii="Times New Roman" w:hAnsi="Times New Roman" w:cs="Times New Roman"/>
                <w:b/>
                <w:sz w:val="20"/>
                <w:szCs w:val="20"/>
              </w:rPr>
              <w:t xml:space="preserve"> </w:t>
            </w:r>
            <w:r w:rsidR="00EB2269">
              <w:rPr>
                <w:rFonts w:ascii="Times New Roman" w:hAnsi="Times New Roman" w:cs="Times New Roman"/>
                <w:b/>
                <w:sz w:val="20"/>
                <w:szCs w:val="20"/>
              </w:rPr>
              <w:t xml:space="preserve"> 2017</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CA0D52">
              <w:rPr>
                <w:rFonts w:ascii="Times New Roman" w:hAnsi="Times New Roman" w:cs="Times New Roman"/>
                <w:b/>
                <w:sz w:val="20"/>
                <w:szCs w:val="20"/>
              </w:rPr>
              <w:t>31</w:t>
            </w:r>
            <w:r w:rsidR="005624E9">
              <w:rPr>
                <w:rFonts w:ascii="Times New Roman" w:hAnsi="Times New Roman" w:cs="Times New Roman"/>
                <w:b/>
                <w:sz w:val="20"/>
                <w:szCs w:val="20"/>
              </w:rPr>
              <w:t xml:space="preserve">   </w:t>
            </w:r>
            <w:r w:rsidR="00CF35FB">
              <w:rPr>
                <w:rFonts w:ascii="Times New Roman" w:hAnsi="Times New Roman" w:cs="Times New Roman"/>
                <w:b/>
                <w:sz w:val="20"/>
                <w:szCs w:val="20"/>
              </w:rPr>
              <w:t xml:space="preserve">октября </w:t>
            </w:r>
            <w:r>
              <w:rPr>
                <w:rFonts w:ascii="Times New Roman" w:hAnsi="Times New Roman" w:cs="Times New Roman"/>
                <w:b/>
                <w:sz w:val="20"/>
                <w:szCs w:val="20"/>
              </w:rPr>
              <w:t xml:space="preserve"> </w:t>
            </w:r>
            <w:r w:rsidR="00EB2269">
              <w:rPr>
                <w:rFonts w:ascii="Times New Roman" w:hAnsi="Times New Roman" w:cs="Times New Roman"/>
                <w:b/>
                <w:sz w:val="20"/>
                <w:szCs w:val="20"/>
              </w:rPr>
              <w:t xml:space="preserve"> 2017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F3AA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00C415D5"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C415D5">
              <w:rPr>
                <w:rFonts w:ascii="Times New Roman" w:hAnsi="Times New Roman" w:cs="Times New Roman"/>
                <w:sz w:val="20"/>
                <w:szCs w:val="20"/>
              </w:rPr>
              <w:t xml:space="preserve">логоплательщика участника </w:t>
            </w:r>
            <w:r w:rsidR="00C415D5"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C415D5">
              <w:rPr>
                <w:rFonts w:ascii="Times New Roman" w:hAnsi="Times New Roman" w:cs="Times New Roman"/>
                <w:sz w:val="20"/>
                <w:szCs w:val="20"/>
              </w:rPr>
              <w:t xml:space="preserve">логоплательщика участника </w:t>
            </w:r>
            <w:r w:rsidR="00C415D5" w:rsidRPr="000A5467">
              <w:rPr>
                <w:rFonts w:ascii="Times New Roman" w:hAnsi="Times New Roman" w:cs="Times New Roman"/>
                <w:sz w:val="20"/>
                <w:szCs w:val="20"/>
              </w:rPr>
              <w:t xml:space="preserve"> аукциона (для иностранного лица), </w:t>
            </w:r>
            <w:r w:rsidR="00C415D5"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00C415D5"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00C415D5"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2649CA">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20086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 контракта является</w:t>
            </w:r>
            <w:r w:rsidR="00200867">
              <w:rPr>
                <w:rFonts w:ascii="Times New Roman" w:hAnsi="Times New Roman" w:cs="Times New Roman"/>
                <w:sz w:val="20"/>
                <w:szCs w:val="20"/>
              </w:rPr>
              <w:t xml:space="preserve"> для  участника крупной сделкой:</w:t>
            </w:r>
          </w:p>
          <w:p w:rsidR="0055318A" w:rsidRPr="0055318A" w:rsidRDefault="0055318A" w:rsidP="0055318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5318A">
              <w:rPr>
                <w:rFonts w:ascii="Times New Roman" w:hAnsi="Times New Roman" w:cs="Times New Roman"/>
                <w:sz w:val="20"/>
                <w:szCs w:val="20"/>
              </w:rPr>
              <w:t xml:space="preserve"> для подтверждения признания</w:t>
            </w:r>
            <w:r>
              <w:rPr>
                <w:rFonts w:ascii="Times New Roman" w:hAnsi="Times New Roman" w:cs="Times New Roman"/>
                <w:sz w:val="20"/>
                <w:szCs w:val="20"/>
              </w:rPr>
              <w:t xml:space="preserve"> товара,</w:t>
            </w:r>
            <w:r w:rsidR="00CF3AA9">
              <w:rPr>
                <w:rFonts w:ascii="Times New Roman" w:hAnsi="Times New Roman" w:cs="Times New Roman"/>
                <w:sz w:val="20"/>
                <w:szCs w:val="20"/>
              </w:rPr>
              <w:t xml:space="preserve"> предлагаемого к поставке,  произведенным</w:t>
            </w:r>
            <w:r w:rsidRPr="0055318A">
              <w:rPr>
                <w:rFonts w:ascii="Times New Roman" w:hAnsi="Times New Roman" w:cs="Times New Roman"/>
                <w:sz w:val="20"/>
                <w:szCs w:val="20"/>
              </w:rPr>
              <w:t xml:space="preserve"> на территории Российской Федерации,</w:t>
            </w:r>
            <w:r w:rsidR="00CF3AA9">
              <w:rPr>
                <w:rFonts w:ascii="Times New Roman" w:hAnsi="Times New Roman" w:cs="Times New Roman"/>
                <w:sz w:val="20"/>
                <w:szCs w:val="20"/>
              </w:rPr>
              <w:t xml:space="preserve"> - копию  одного из  документов, перечисленных в п.7 Постановления Правительства РФ от 26.09.16 №968.</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236B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CA0D52">
              <w:rPr>
                <w:rFonts w:ascii="Times New Roman" w:hAnsi="Times New Roman" w:cs="Times New Roman"/>
                <w:b/>
                <w:sz w:val="20"/>
                <w:szCs w:val="20"/>
              </w:rPr>
              <w:t>2</w:t>
            </w:r>
            <w:r>
              <w:rPr>
                <w:rFonts w:ascii="Times New Roman" w:hAnsi="Times New Roman" w:cs="Times New Roman"/>
                <w:b/>
                <w:sz w:val="20"/>
                <w:szCs w:val="20"/>
              </w:rPr>
              <w:t xml:space="preserve">  »    </w:t>
            </w:r>
            <w:r w:rsidR="00D236BB">
              <w:rPr>
                <w:rFonts w:ascii="Times New Roman" w:hAnsi="Times New Roman" w:cs="Times New Roman"/>
                <w:b/>
                <w:sz w:val="20"/>
                <w:szCs w:val="20"/>
              </w:rPr>
              <w:t xml:space="preserve">ноября </w:t>
            </w:r>
            <w:r w:rsidR="00EB2269">
              <w:rPr>
                <w:rFonts w:ascii="Times New Roman" w:hAnsi="Times New Roman" w:cs="Times New Roman"/>
                <w:b/>
                <w:sz w:val="20"/>
                <w:szCs w:val="20"/>
              </w:rPr>
              <w:t xml:space="preserve">   2017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D236BB">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CA0D52">
              <w:rPr>
                <w:rFonts w:ascii="Times New Roman" w:hAnsi="Times New Roman" w:cs="Times New Roman"/>
                <w:b/>
                <w:sz w:val="20"/>
                <w:szCs w:val="20"/>
              </w:rPr>
              <w:t>2</w:t>
            </w:r>
            <w:r w:rsidR="004D57F5">
              <w:rPr>
                <w:rFonts w:ascii="Times New Roman" w:hAnsi="Times New Roman" w:cs="Times New Roman"/>
                <w:b/>
                <w:sz w:val="20"/>
                <w:szCs w:val="20"/>
              </w:rPr>
              <w:t xml:space="preserve">  »   </w:t>
            </w:r>
            <w:r w:rsidR="00D236BB">
              <w:rPr>
                <w:rFonts w:ascii="Times New Roman" w:hAnsi="Times New Roman" w:cs="Times New Roman"/>
                <w:b/>
                <w:sz w:val="20"/>
                <w:szCs w:val="20"/>
              </w:rPr>
              <w:t xml:space="preserve">ноября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EB2269">
              <w:rPr>
                <w:rFonts w:ascii="Times New Roman" w:hAnsi="Times New Roman" w:cs="Times New Roman"/>
                <w:b/>
                <w:sz w:val="20"/>
                <w:szCs w:val="20"/>
              </w:rPr>
              <w:t xml:space="preserve"> 2017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CF35FB">
              <w:rPr>
                <w:rFonts w:ascii="Times New Roman" w:hAnsi="Times New Roman" w:cs="Times New Roman"/>
                <w:sz w:val="20"/>
                <w:szCs w:val="20"/>
              </w:rPr>
              <w:t>2 361,97</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D236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CA0D52">
              <w:rPr>
                <w:rFonts w:ascii="Times New Roman" w:hAnsi="Times New Roman" w:cs="Times New Roman"/>
                <w:sz w:val="20"/>
                <w:szCs w:val="20"/>
              </w:rPr>
              <w:t>9</w:t>
            </w:r>
            <w:r w:rsidR="00D10891">
              <w:rPr>
                <w:rFonts w:ascii="Times New Roman" w:hAnsi="Times New Roman" w:cs="Times New Roman"/>
                <w:sz w:val="20"/>
                <w:szCs w:val="20"/>
              </w:rPr>
              <w:t xml:space="preserve"> »   </w:t>
            </w:r>
            <w:r w:rsidR="00D236BB">
              <w:rPr>
                <w:rFonts w:ascii="Times New Roman" w:hAnsi="Times New Roman" w:cs="Times New Roman"/>
                <w:sz w:val="20"/>
                <w:szCs w:val="20"/>
              </w:rPr>
              <w:t>ноября</w:t>
            </w:r>
            <w:r w:rsidR="00EB2269">
              <w:rPr>
                <w:rFonts w:ascii="Times New Roman" w:hAnsi="Times New Roman" w:cs="Times New Roman"/>
                <w:sz w:val="20"/>
                <w:szCs w:val="20"/>
              </w:rPr>
              <w:t xml:space="preserve">   2017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D236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CA0D52">
              <w:rPr>
                <w:rFonts w:ascii="Times New Roman" w:hAnsi="Times New Roman" w:cs="Times New Roman"/>
                <w:sz w:val="20"/>
                <w:szCs w:val="20"/>
              </w:rPr>
              <w:t>13</w:t>
            </w:r>
            <w:bookmarkStart w:id="13" w:name="_GoBack"/>
            <w:bookmarkEnd w:id="13"/>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D236BB">
              <w:rPr>
                <w:rFonts w:ascii="Times New Roman" w:hAnsi="Times New Roman" w:cs="Times New Roman"/>
                <w:sz w:val="20"/>
                <w:szCs w:val="20"/>
              </w:rPr>
              <w:t xml:space="preserve">ноября </w:t>
            </w:r>
            <w:r w:rsidR="00EB2269">
              <w:rPr>
                <w:rFonts w:ascii="Times New Roman" w:hAnsi="Times New Roman" w:cs="Times New Roman"/>
                <w:sz w:val="20"/>
                <w:szCs w:val="20"/>
              </w:rPr>
              <w:t xml:space="preserve"> 2017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236BB">
              <w:rPr>
                <w:rFonts w:ascii="Times New Roman" w:hAnsi="Times New Roman" w:cs="Times New Roman"/>
                <w:sz w:val="20"/>
                <w:szCs w:val="20"/>
              </w:rPr>
              <w:t>оставщик обязан поставить товар</w:t>
            </w:r>
            <w:r>
              <w:rPr>
                <w:rFonts w:ascii="Times New Roman" w:hAnsi="Times New Roman" w:cs="Times New Roman"/>
                <w:sz w:val="20"/>
                <w:szCs w:val="20"/>
              </w:rPr>
              <w:t>, являющий</w:t>
            </w:r>
            <w:r w:rsidRPr="00A233A0">
              <w:rPr>
                <w:rFonts w:ascii="Times New Roman" w:hAnsi="Times New Roman" w:cs="Times New Roman"/>
                <w:sz w:val="20"/>
                <w:szCs w:val="20"/>
              </w:rPr>
              <w:t xml:space="preserve">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CF35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CF35FB">
              <w:rPr>
                <w:rFonts w:ascii="Times New Roman" w:hAnsi="Times New Roman" w:cs="Times New Roman"/>
                <w:sz w:val="20"/>
                <w:szCs w:val="20"/>
              </w:rPr>
              <w:t>23 619,70</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B2269" w:rsidRDefault="00EB2269" w:rsidP="00DF0241">
      <w:pPr>
        <w:spacing w:after="0" w:line="240" w:lineRule="auto"/>
        <w:jc w:val="center"/>
        <w:rPr>
          <w:rFonts w:ascii="Times New Roman" w:hAnsi="Times New Roman" w:cs="Times New Roman"/>
          <w:bCs/>
          <w:sz w:val="20"/>
          <w:szCs w:val="20"/>
        </w:rPr>
      </w:pPr>
    </w:p>
    <w:p w:rsidR="00CF35FB" w:rsidRPr="00CF35FB" w:rsidRDefault="00CF35FB" w:rsidP="00CF35FB">
      <w:pPr>
        <w:spacing w:after="0" w:line="240" w:lineRule="auto"/>
        <w:jc w:val="center"/>
        <w:rPr>
          <w:rFonts w:ascii="Times New Roman" w:eastAsia="Times New Roman" w:hAnsi="Times New Roman" w:cs="Times New Roman"/>
          <w:b/>
          <w:sz w:val="27"/>
          <w:szCs w:val="27"/>
          <w:lang w:eastAsia="ru-RU"/>
        </w:rPr>
      </w:pPr>
      <w:r w:rsidRPr="00CF35FB">
        <w:rPr>
          <w:rFonts w:ascii="Times New Roman" w:eastAsia="Times New Roman" w:hAnsi="Times New Roman" w:cs="Times New Roman"/>
          <w:b/>
          <w:sz w:val="27"/>
          <w:szCs w:val="27"/>
          <w:lang w:eastAsia="ru-RU"/>
        </w:rPr>
        <w:t>Техническое задание по предмету закупки:</w:t>
      </w:r>
    </w:p>
    <w:p w:rsidR="00CF35FB" w:rsidRPr="00CF35FB" w:rsidRDefault="00CF35FB" w:rsidP="00CF35FB">
      <w:pPr>
        <w:spacing w:after="0" w:line="240" w:lineRule="auto"/>
        <w:rPr>
          <w:rFonts w:ascii="Times New Roman" w:eastAsia="Times New Roman" w:hAnsi="Times New Roman" w:cs="Times New Roman"/>
          <w:b/>
          <w:sz w:val="27"/>
          <w:szCs w:val="27"/>
          <w:lang w:eastAsia="ru-RU"/>
        </w:rPr>
      </w:pPr>
    </w:p>
    <w:tbl>
      <w:tblPr>
        <w:tblW w:w="9603" w:type="dxa"/>
        <w:tblInd w:w="46" w:type="dxa"/>
        <w:tblLayout w:type="fixed"/>
        <w:tblCellMar>
          <w:left w:w="0" w:type="dxa"/>
          <w:right w:w="0" w:type="dxa"/>
        </w:tblCellMar>
        <w:tblLook w:val="0000" w:firstRow="0" w:lastRow="0" w:firstColumn="0" w:lastColumn="0" w:noHBand="0" w:noVBand="0"/>
      </w:tblPr>
      <w:tblGrid>
        <w:gridCol w:w="526"/>
        <w:gridCol w:w="2129"/>
        <w:gridCol w:w="6227"/>
        <w:gridCol w:w="8"/>
        <w:gridCol w:w="713"/>
      </w:tblGrid>
      <w:tr w:rsidR="00CF35FB" w:rsidRPr="00CF35FB" w:rsidTr="00CF35FB">
        <w:trPr>
          <w:trHeight w:val="258"/>
        </w:trPr>
        <w:tc>
          <w:tcPr>
            <w:tcW w:w="526" w:type="dxa"/>
            <w:tcBorders>
              <w:top w:val="single" w:sz="4" w:space="0" w:color="000000"/>
              <w:left w:val="single" w:sz="4" w:space="0" w:color="000000"/>
              <w:bottom w:val="single" w:sz="4" w:space="0" w:color="000000"/>
              <w:right w:val="single" w:sz="4" w:space="0" w:color="auto"/>
            </w:tcBorders>
            <w:shd w:val="clear" w:color="auto" w:fill="E0E0E0"/>
          </w:tcPr>
          <w:p w:rsidR="00CF35FB" w:rsidRPr="00CF35FB" w:rsidRDefault="00CF35FB" w:rsidP="00CF35FB">
            <w:pPr>
              <w:suppressAutoHyphens/>
              <w:snapToGrid w:val="0"/>
              <w:spacing w:after="0" w:line="240" w:lineRule="auto"/>
              <w:jc w:val="center"/>
              <w:rPr>
                <w:rFonts w:ascii="Times New Roman" w:eastAsia="Times New Roman" w:hAnsi="Times New Roman" w:cs="Times New Roman"/>
                <w:b/>
                <w:kern w:val="1"/>
                <w:sz w:val="20"/>
                <w:szCs w:val="20"/>
                <w:lang w:val="en-US" w:eastAsia="ar-SA"/>
              </w:rPr>
            </w:pPr>
            <w:r w:rsidRPr="00CF35FB">
              <w:rPr>
                <w:rFonts w:ascii="Times New Roman" w:eastAsia="Times New Roman" w:hAnsi="Times New Roman" w:cs="Times New Roman"/>
                <w:b/>
                <w:kern w:val="1"/>
                <w:sz w:val="20"/>
                <w:szCs w:val="20"/>
                <w:lang w:eastAsia="ar-SA"/>
              </w:rPr>
              <w:t>1</w:t>
            </w:r>
          </w:p>
        </w:tc>
        <w:tc>
          <w:tcPr>
            <w:tcW w:w="9077" w:type="dxa"/>
            <w:gridSpan w:val="4"/>
            <w:tcBorders>
              <w:top w:val="single" w:sz="4" w:space="0" w:color="000000"/>
              <w:left w:val="single" w:sz="4" w:space="0" w:color="auto"/>
              <w:bottom w:val="single" w:sz="4" w:space="0" w:color="000000"/>
              <w:right w:val="single" w:sz="4" w:space="0" w:color="000000"/>
            </w:tcBorders>
            <w:shd w:val="clear" w:color="auto" w:fill="E0E0E0"/>
          </w:tcPr>
          <w:p w:rsidR="00CF35FB" w:rsidRPr="00CF35FB" w:rsidRDefault="00CF35FB" w:rsidP="00CF35FB">
            <w:pPr>
              <w:suppressAutoHyphens/>
              <w:snapToGrid w:val="0"/>
              <w:spacing w:after="0" w:line="240" w:lineRule="auto"/>
              <w:rPr>
                <w:rFonts w:ascii="Times New Roman" w:eastAsia="Times New Roman" w:hAnsi="Times New Roman" w:cs="Times New Roman"/>
                <w:b/>
                <w:kern w:val="1"/>
                <w:sz w:val="20"/>
                <w:szCs w:val="20"/>
                <w:lang w:eastAsia="ar-SA"/>
              </w:rPr>
            </w:pPr>
            <w:proofErr w:type="gramStart"/>
            <w:r w:rsidRPr="00CF35FB">
              <w:rPr>
                <w:rFonts w:ascii="Times New Roman" w:eastAsia="Times New Roman" w:hAnsi="Times New Roman" w:cs="Times New Roman"/>
                <w:b/>
                <w:kern w:val="1"/>
                <w:sz w:val="20"/>
                <w:szCs w:val="20"/>
                <w:lang w:eastAsia="ar-SA"/>
              </w:rPr>
              <w:t>Комплектующие для компьютерного оборудования</w:t>
            </w:r>
            <w:proofErr w:type="gramEnd"/>
          </w:p>
        </w:tc>
      </w:tr>
      <w:tr w:rsidR="00CF35FB" w:rsidRPr="00CF35FB" w:rsidTr="00CF35FB">
        <w:trPr>
          <w:trHeight w:val="293"/>
        </w:trPr>
        <w:tc>
          <w:tcPr>
            <w:tcW w:w="526"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jc w:val="center"/>
              <w:rPr>
                <w:rFonts w:ascii="Times New Roman" w:eastAsia="Times New Roman" w:hAnsi="Times New Roman" w:cs="Times New Roman"/>
                <w:b/>
                <w:kern w:val="1"/>
                <w:sz w:val="20"/>
                <w:szCs w:val="20"/>
                <w:lang w:eastAsia="ar-SA"/>
              </w:rPr>
            </w:pPr>
            <w:r w:rsidRPr="00CF35FB">
              <w:rPr>
                <w:rFonts w:ascii="Times New Roman" w:eastAsia="Times New Roman" w:hAnsi="Times New Roman" w:cs="Times New Roman"/>
                <w:b/>
                <w:kern w:val="1"/>
                <w:sz w:val="20"/>
                <w:szCs w:val="20"/>
                <w:lang w:eastAsia="ar-SA"/>
              </w:rPr>
              <w:t xml:space="preserve">№ </w:t>
            </w:r>
            <w:proofErr w:type="spellStart"/>
            <w:r w:rsidRPr="00CF35FB">
              <w:rPr>
                <w:rFonts w:ascii="Times New Roman" w:eastAsia="Times New Roman" w:hAnsi="Times New Roman" w:cs="Times New Roman"/>
                <w:b/>
                <w:kern w:val="1"/>
                <w:sz w:val="20"/>
                <w:szCs w:val="20"/>
                <w:lang w:eastAsia="ar-SA"/>
              </w:rPr>
              <w:t>пп</w:t>
            </w:r>
            <w:proofErr w:type="spellEnd"/>
          </w:p>
        </w:tc>
        <w:tc>
          <w:tcPr>
            <w:tcW w:w="2129"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b/>
                <w:kern w:val="1"/>
                <w:sz w:val="20"/>
                <w:szCs w:val="20"/>
                <w:lang w:eastAsia="ar-SA"/>
              </w:rPr>
            </w:pPr>
            <w:r w:rsidRPr="00CF35FB">
              <w:rPr>
                <w:rFonts w:ascii="Times New Roman" w:eastAsia="Times New Roman" w:hAnsi="Times New Roman" w:cs="Times New Roman"/>
                <w:b/>
                <w:kern w:val="1"/>
                <w:sz w:val="20"/>
                <w:szCs w:val="20"/>
                <w:lang w:eastAsia="ar-SA"/>
              </w:rPr>
              <w:t>Наименование</w:t>
            </w:r>
          </w:p>
        </w:tc>
        <w:tc>
          <w:tcPr>
            <w:tcW w:w="6227"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b/>
                <w:kern w:val="1"/>
                <w:sz w:val="20"/>
                <w:szCs w:val="20"/>
                <w:lang w:eastAsia="ar-SA"/>
              </w:rPr>
            </w:pPr>
            <w:r w:rsidRPr="00CF35FB">
              <w:rPr>
                <w:rFonts w:ascii="Times New Roman" w:eastAsia="Times New Roman" w:hAnsi="Times New Roman" w:cs="Times New Roman"/>
                <w:b/>
                <w:kern w:val="1"/>
                <w:sz w:val="20"/>
                <w:szCs w:val="20"/>
                <w:lang w:eastAsia="ar-SA"/>
              </w:rPr>
              <w:t>Технические характеристики товара</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b/>
                <w:kern w:val="1"/>
                <w:sz w:val="20"/>
                <w:szCs w:val="20"/>
                <w:lang w:eastAsia="ar-SA"/>
              </w:rPr>
            </w:pPr>
            <w:r w:rsidRPr="00CF35FB">
              <w:rPr>
                <w:rFonts w:ascii="Times New Roman" w:eastAsia="Times New Roman" w:hAnsi="Times New Roman" w:cs="Times New Roman"/>
                <w:b/>
                <w:kern w:val="1"/>
                <w:sz w:val="20"/>
                <w:szCs w:val="20"/>
                <w:lang w:eastAsia="ar-SA"/>
              </w:rPr>
              <w:t>Кол-во</w:t>
            </w:r>
          </w:p>
        </w:tc>
      </w:tr>
      <w:tr w:rsidR="00CF35FB" w:rsidRPr="00CF35FB" w:rsidTr="00CF35FB">
        <w:trPr>
          <w:trHeight w:val="2332"/>
        </w:trPr>
        <w:tc>
          <w:tcPr>
            <w:tcW w:w="526" w:type="dxa"/>
            <w:tcBorders>
              <w:top w:val="single" w:sz="4" w:space="0" w:color="000000"/>
              <w:left w:val="single" w:sz="4" w:space="0" w:color="000000"/>
              <w:bottom w:val="single" w:sz="4" w:space="0" w:color="auto"/>
            </w:tcBorders>
            <w:shd w:val="clear" w:color="auto" w:fill="auto"/>
          </w:tcPr>
          <w:p w:rsidR="00CF35FB" w:rsidRPr="00CF35FB" w:rsidRDefault="00CF35FB" w:rsidP="00CF35FB">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1</w:t>
            </w:r>
          </w:p>
        </w:tc>
        <w:tc>
          <w:tcPr>
            <w:tcW w:w="2129"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Процессор</w:t>
            </w:r>
          </w:p>
        </w:tc>
        <w:tc>
          <w:tcPr>
            <w:tcW w:w="6235" w:type="dxa"/>
            <w:gridSpan w:val="2"/>
            <w:tcBorders>
              <w:top w:val="single" w:sz="4" w:space="0" w:color="000000"/>
              <w:left w:val="single" w:sz="4" w:space="0" w:color="000000"/>
              <w:bottom w:val="single" w:sz="4" w:space="0" w:color="000000"/>
            </w:tcBorders>
            <w:shd w:val="clear" w:color="auto" w:fill="auto"/>
          </w:tcPr>
          <w:p w:rsidR="00CF35FB" w:rsidRPr="00CF35FB" w:rsidRDefault="00CF35FB" w:rsidP="009A63DE">
            <w:pPr>
              <w:numPr>
                <w:ilvl w:val="0"/>
                <w:numId w:val="5"/>
              </w:numPr>
              <w:suppressAutoHyphens/>
              <w:spacing w:after="0" w:line="240" w:lineRule="auto"/>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 xml:space="preserve">Базовая тактовая частота процессора не менее 3,70 ГГц; </w:t>
            </w:r>
          </w:p>
          <w:p w:rsidR="00CF35FB" w:rsidRPr="00CF35FB" w:rsidRDefault="00CF35FB" w:rsidP="009A63DE">
            <w:pPr>
              <w:numPr>
                <w:ilvl w:val="0"/>
                <w:numId w:val="5"/>
              </w:numPr>
              <w:suppressAutoHyphens/>
              <w:spacing w:after="0" w:line="240" w:lineRule="auto"/>
              <w:rPr>
                <w:rFonts w:ascii="Times New Roman" w:eastAsia="Times New Roman" w:hAnsi="Times New Roman" w:cs="Times New Roman"/>
                <w:color w:val="000000" w:themeColor="text1"/>
                <w:sz w:val="20"/>
                <w:szCs w:val="20"/>
                <w:lang w:eastAsia="ru-RU"/>
              </w:rPr>
            </w:pPr>
            <w:r w:rsidRPr="00CF35FB">
              <w:rPr>
                <w:rFonts w:ascii="Times New Roman" w:eastAsia="Times New Roman" w:hAnsi="Times New Roman" w:cs="Times New Roman"/>
                <w:color w:val="000000" w:themeColor="text1"/>
                <w:sz w:val="20"/>
                <w:szCs w:val="20"/>
                <w:lang w:eastAsia="ru-RU"/>
              </w:rPr>
              <w:t xml:space="preserve">Частота процессорной шины не менее 5GT/s; </w:t>
            </w:r>
          </w:p>
          <w:p w:rsidR="00CF35FB" w:rsidRPr="00CF35FB" w:rsidRDefault="00CF35FB" w:rsidP="009A63DE">
            <w:pPr>
              <w:numPr>
                <w:ilvl w:val="0"/>
                <w:numId w:val="5"/>
              </w:numPr>
              <w:suppressAutoHyphens/>
              <w:spacing w:after="0" w:line="240" w:lineRule="auto"/>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кэш-память L1  размером не менее 64 КБ;</w:t>
            </w:r>
          </w:p>
          <w:p w:rsidR="00CF35FB" w:rsidRPr="00CF35FB" w:rsidRDefault="00CF35FB" w:rsidP="009A63DE">
            <w:pPr>
              <w:numPr>
                <w:ilvl w:val="0"/>
                <w:numId w:val="5"/>
              </w:numPr>
              <w:suppressAutoHyphens/>
              <w:spacing w:after="0" w:line="240" w:lineRule="auto"/>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 xml:space="preserve">кэш-память </w:t>
            </w:r>
            <w:r w:rsidRPr="00CF35FB">
              <w:rPr>
                <w:rFonts w:ascii="Times New Roman" w:eastAsia="Times New Roman" w:hAnsi="Times New Roman" w:cs="Times New Roman"/>
                <w:sz w:val="20"/>
                <w:szCs w:val="20"/>
                <w:lang w:val="en-US" w:eastAsia="ru-RU"/>
              </w:rPr>
              <w:t>L</w:t>
            </w:r>
            <w:r w:rsidRPr="00CF35FB">
              <w:rPr>
                <w:rFonts w:ascii="Times New Roman" w:eastAsia="Times New Roman" w:hAnsi="Times New Roman" w:cs="Times New Roman"/>
                <w:sz w:val="20"/>
                <w:szCs w:val="20"/>
                <w:lang w:eastAsia="ru-RU"/>
              </w:rPr>
              <w:t xml:space="preserve">2 размером не менее 512 КБ; </w:t>
            </w:r>
          </w:p>
          <w:p w:rsidR="00CF35FB" w:rsidRPr="00CF35FB" w:rsidRDefault="00CF35FB" w:rsidP="009A63DE">
            <w:pPr>
              <w:numPr>
                <w:ilvl w:val="0"/>
                <w:numId w:val="5"/>
              </w:numPr>
              <w:suppressAutoHyphens/>
              <w:spacing w:after="0" w:line="240" w:lineRule="auto"/>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 xml:space="preserve">количество ядер – не менее 2; </w:t>
            </w:r>
          </w:p>
          <w:p w:rsidR="00CF35FB" w:rsidRPr="00CF35FB" w:rsidRDefault="00CF35FB" w:rsidP="009A63DE">
            <w:pPr>
              <w:numPr>
                <w:ilvl w:val="0"/>
                <w:numId w:val="5"/>
              </w:numPr>
              <w:suppressAutoHyphens/>
              <w:spacing w:after="0" w:line="240" w:lineRule="auto"/>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Должен быть разъем для подключения, соответствующий конфигурации системной платы;</w:t>
            </w:r>
          </w:p>
          <w:p w:rsidR="00CF35FB" w:rsidRPr="00CF35FB" w:rsidRDefault="00CF35FB" w:rsidP="009A63DE">
            <w:pPr>
              <w:numPr>
                <w:ilvl w:val="0"/>
                <w:numId w:val="6"/>
              </w:numPr>
              <w:spacing w:after="0" w:line="240" w:lineRule="auto"/>
              <w:contextualSpacing/>
              <w:rPr>
                <w:rFonts w:ascii="Times New Roman" w:eastAsia="Times New Roman" w:hAnsi="Times New Roman" w:cs="Times New Roman"/>
                <w:sz w:val="20"/>
                <w:szCs w:val="20"/>
                <w:lang w:eastAsia="ru-RU"/>
              </w:rPr>
            </w:pPr>
            <w:r w:rsidRPr="00CF35FB">
              <w:rPr>
                <w:rFonts w:ascii="Times New Roman" w:eastAsia="Times New Roman" w:hAnsi="Times New Roman" w:cs="Times New Roman"/>
                <w:iCs/>
                <w:sz w:val="20"/>
                <w:szCs w:val="20"/>
                <w:lang w:eastAsia="ru-RU"/>
              </w:rPr>
              <w:t>Тепловыделение не более 64</w:t>
            </w:r>
            <w:proofErr w:type="gramStart"/>
            <w:r w:rsidRPr="00CF35FB">
              <w:rPr>
                <w:rFonts w:ascii="Times New Roman" w:eastAsia="Times New Roman" w:hAnsi="Times New Roman" w:cs="Times New Roman"/>
                <w:iCs/>
                <w:sz w:val="20"/>
                <w:szCs w:val="20"/>
                <w:lang w:eastAsia="ru-RU"/>
              </w:rPr>
              <w:t xml:space="preserve"> В</w:t>
            </w:r>
            <w:proofErr w:type="gramEnd"/>
            <w:r w:rsidRPr="00CF35FB">
              <w:rPr>
                <w:rFonts w:ascii="Times New Roman" w:eastAsia="Times New Roman" w:hAnsi="Times New Roman" w:cs="Times New Roman"/>
                <w:iCs/>
                <w:sz w:val="20"/>
                <w:szCs w:val="20"/>
                <w:lang w:eastAsia="ru-RU"/>
              </w:rPr>
              <w:t>т.;</w:t>
            </w:r>
          </w:p>
          <w:p w:rsidR="00CF35FB" w:rsidRPr="00CF35FB" w:rsidRDefault="00CF35FB" w:rsidP="009A63DE">
            <w:pPr>
              <w:numPr>
                <w:ilvl w:val="0"/>
                <w:numId w:val="6"/>
              </w:numPr>
              <w:spacing w:after="0" w:line="240" w:lineRule="auto"/>
              <w:contextualSpacing/>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Наличие встроенного графического ядра;</w:t>
            </w:r>
          </w:p>
          <w:p w:rsidR="00CF35FB" w:rsidRPr="00CF35FB" w:rsidRDefault="00CF35FB" w:rsidP="009A63DE">
            <w:pPr>
              <w:numPr>
                <w:ilvl w:val="0"/>
                <w:numId w:val="6"/>
              </w:numPr>
              <w:spacing w:after="0" w:line="240" w:lineRule="auto"/>
              <w:contextualSpacing/>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Наличие технологии энергосбережения.</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8 шт.</w:t>
            </w:r>
          </w:p>
        </w:tc>
      </w:tr>
      <w:tr w:rsidR="00CF35FB" w:rsidRPr="00CF35FB" w:rsidTr="00CF35FB">
        <w:trPr>
          <w:trHeight w:val="788"/>
        </w:trPr>
        <w:tc>
          <w:tcPr>
            <w:tcW w:w="526" w:type="dxa"/>
            <w:tcBorders>
              <w:top w:val="single" w:sz="4" w:space="0" w:color="000000"/>
              <w:left w:val="single" w:sz="4" w:space="0" w:color="000000"/>
              <w:bottom w:val="single" w:sz="4" w:space="0" w:color="auto"/>
            </w:tcBorders>
            <w:shd w:val="clear" w:color="auto" w:fill="auto"/>
          </w:tcPr>
          <w:p w:rsidR="00CF35FB" w:rsidRPr="00CF35FB" w:rsidRDefault="00CF35FB" w:rsidP="00CF35FB">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2</w:t>
            </w:r>
          </w:p>
        </w:tc>
        <w:tc>
          <w:tcPr>
            <w:tcW w:w="2129"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Материнская плата</w:t>
            </w:r>
          </w:p>
        </w:tc>
        <w:tc>
          <w:tcPr>
            <w:tcW w:w="6235" w:type="dxa"/>
            <w:gridSpan w:val="2"/>
            <w:tcBorders>
              <w:top w:val="single" w:sz="4" w:space="0" w:color="000000"/>
              <w:left w:val="single" w:sz="4" w:space="0" w:color="000000"/>
              <w:bottom w:val="single" w:sz="4" w:space="0" w:color="000000"/>
            </w:tcBorders>
            <w:shd w:val="clear" w:color="auto" w:fill="auto"/>
          </w:tcPr>
          <w:p w:rsidR="00CF35FB" w:rsidRPr="00CF35FB" w:rsidRDefault="00CF35FB" w:rsidP="009A63DE">
            <w:pPr>
              <w:numPr>
                <w:ilvl w:val="0"/>
                <w:numId w:val="8"/>
              </w:numPr>
              <w:spacing w:after="0" w:line="240" w:lineRule="auto"/>
              <w:ind w:left="706"/>
              <w:contextualSpacing/>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val="en-US" w:eastAsia="ru-RU"/>
              </w:rPr>
              <w:t>Socket</w:t>
            </w:r>
            <w:r w:rsidRPr="00CF35FB">
              <w:rPr>
                <w:rFonts w:ascii="Times New Roman" w:eastAsia="Times New Roman" w:hAnsi="Times New Roman" w:cs="Times New Roman"/>
                <w:sz w:val="20"/>
                <w:szCs w:val="20"/>
                <w:lang w:eastAsia="ru-RU"/>
              </w:rPr>
              <w:t xml:space="preserve"> совместимый с процессором (см. п.1), </w:t>
            </w:r>
          </w:p>
          <w:p w:rsidR="00CF35FB" w:rsidRPr="00CF35FB" w:rsidRDefault="00CF35FB" w:rsidP="009A63DE">
            <w:pPr>
              <w:numPr>
                <w:ilvl w:val="0"/>
                <w:numId w:val="8"/>
              </w:numPr>
              <w:spacing w:after="0" w:line="240" w:lineRule="auto"/>
              <w:ind w:left="706"/>
              <w:contextualSpacing/>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не менее двух слотов памяти DDR3, с поддержкой максимальной частоты памяти не ниже 1600MHz и максимального объема памяти не менее 32</w:t>
            </w:r>
            <w:r w:rsidRPr="00CF35FB">
              <w:rPr>
                <w:rFonts w:ascii="Times New Roman" w:eastAsia="Times New Roman" w:hAnsi="Times New Roman" w:cs="Times New Roman"/>
                <w:sz w:val="20"/>
                <w:szCs w:val="20"/>
                <w:lang w:val="en-US" w:eastAsia="ru-RU"/>
              </w:rPr>
              <w:t>GB</w:t>
            </w:r>
            <w:r w:rsidRPr="00CF35FB">
              <w:rPr>
                <w:rFonts w:ascii="Times New Roman" w:eastAsia="Times New Roman" w:hAnsi="Times New Roman" w:cs="Times New Roman"/>
                <w:sz w:val="20"/>
                <w:szCs w:val="20"/>
                <w:lang w:eastAsia="ru-RU"/>
              </w:rPr>
              <w:t>;</w:t>
            </w:r>
          </w:p>
          <w:p w:rsidR="00CF35FB" w:rsidRPr="00CF35FB" w:rsidRDefault="00CF35FB" w:rsidP="009A63DE">
            <w:pPr>
              <w:numPr>
                <w:ilvl w:val="0"/>
                <w:numId w:val="8"/>
              </w:numPr>
              <w:spacing w:after="0" w:line="240" w:lineRule="auto"/>
              <w:ind w:left="706"/>
              <w:contextualSpacing/>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 xml:space="preserve">SATA портов не менее четырех;  </w:t>
            </w:r>
          </w:p>
          <w:p w:rsidR="00CF35FB" w:rsidRPr="00CF35FB" w:rsidRDefault="00CF35FB" w:rsidP="009A63DE">
            <w:pPr>
              <w:numPr>
                <w:ilvl w:val="0"/>
                <w:numId w:val="8"/>
              </w:numPr>
              <w:spacing w:after="0" w:line="240" w:lineRule="auto"/>
              <w:ind w:left="706"/>
              <w:contextualSpacing/>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 xml:space="preserve">не менее двух портов PS/2, </w:t>
            </w:r>
          </w:p>
          <w:p w:rsidR="00CF35FB" w:rsidRPr="00CF35FB" w:rsidRDefault="00CF35FB" w:rsidP="009A63DE">
            <w:pPr>
              <w:numPr>
                <w:ilvl w:val="0"/>
                <w:numId w:val="8"/>
              </w:numPr>
              <w:spacing w:after="0" w:line="240" w:lineRule="auto"/>
              <w:ind w:left="706"/>
              <w:contextualSpacing/>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 xml:space="preserve">порты вывода графики </w:t>
            </w:r>
            <w:r w:rsidRPr="00CF35FB">
              <w:rPr>
                <w:rFonts w:ascii="Times New Roman" w:eastAsia="Times New Roman" w:hAnsi="Times New Roman" w:cs="Times New Roman"/>
                <w:sz w:val="20"/>
                <w:szCs w:val="20"/>
                <w:lang w:val="en-US" w:eastAsia="ru-RU"/>
              </w:rPr>
              <w:t>D</w:t>
            </w:r>
            <w:r w:rsidRPr="00CF35FB">
              <w:rPr>
                <w:rFonts w:ascii="Times New Roman" w:eastAsia="Times New Roman" w:hAnsi="Times New Roman" w:cs="Times New Roman"/>
                <w:sz w:val="20"/>
                <w:szCs w:val="20"/>
                <w:lang w:eastAsia="ru-RU"/>
              </w:rPr>
              <w:t>-</w:t>
            </w:r>
            <w:r w:rsidRPr="00CF35FB">
              <w:rPr>
                <w:rFonts w:ascii="Times New Roman" w:eastAsia="Times New Roman" w:hAnsi="Times New Roman" w:cs="Times New Roman"/>
                <w:sz w:val="20"/>
                <w:szCs w:val="20"/>
                <w:lang w:val="en-US" w:eastAsia="ru-RU"/>
              </w:rPr>
              <w:t>Sub</w:t>
            </w:r>
            <w:r w:rsidRPr="00CF35FB">
              <w:rPr>
                <w:rFonts w:ascii="Times New Roman" w:eastAsia="Times New Roman" w:hAnsi="Times New Roman" w:cs="Times New Roman"/>
                <w:sz w:val="20"/>
                <w:szCs w:val="20"/>
                <w:lang w:eastAsia="ru-RU"/>
              </w:rPr>
              <w:t xml:space="preserve"> (</w:t>
            </w:r>
            <w:r w:rsidRPr="00CF35FB">
              <w:rPr>
                <w:rFonts w:ascii="Times New Roman" w:eastAsia="Times New Roman" w:hAnsi="Times New Roman" w:cs="Times New Roman"/>
                <w:sz w:val="20"/>
                <w:szCs w:val="20"/>
                <w:lang w:val="en-US" w:eastAsia="ru-RU"/>
              </w:rPr>
              <w:t>VGA</w:t>
            </w:r>
            <w:r w:rsidRPr="00CF35FB">
              <w:rPr>
                <w:rFonts w:ascii="Times New Roman" w:eastAsia="Times New Roman" w:hAnsi="Times New Roman" w:cs="Times New Roman"/>
                <w:sz w:val="20"/>
                <w:szCs w:val="20"/>
                <w:lang w:eastAsia="ru-RU"/>
              </w:rPr>
              <w:t xml:space="preserve">) и </w:t>
            </w:r>
            <w:r w:rsidRPr="00CF35FB">
              <w:rPr>
                <w:rFonts w:ascii="Times New Roman" w:eastAsia="Times New Roman" w:hAnsi="Times New Roman" w:cs="Times New Roman"/>
                <w:sz w:val="20"/>
                <w:szCs w:val="20"/>
                <w:lang w:val="en-US" w:eastAsia="ru-RU"/>
              </w:rPr>
              <w:t>HDMI</w:t>
            </w:r>
            <w:r w:rsidRPr="00CF35FB">
              <w:rPr>
                <w:rFonts w:ascii="Times New Roman" w:eastAsia="Times New Roman" w:hAnsi="Times New Roman" w:cs="Times New Roman"/>
                <w:sz w:val="20"/>
                <w:szCs w:val="20"/>
                <w:lang w:eastAsia="ru-RU"/>
              </w:rPr>
              <w:t xml:space="preserve">; </w:t>
            </w:r>
          </w:p>
          <w:p w:rsidR="00CF35FB" w:rsidRPr="00CF35FB" w:rsidRDefault="00CF35FB" w:rsidP="009A63DE">
            <w:pPr>
              <w:numPr>
                <w:ilvl w:val="0"/>
                <w:numId w:val="8"/>
              </w:numPr>
              <w:spacing w:after="0" w:line="240" w:lineRule="auto"/>
              <w:ind w:left="706"/>
              <w:contextualSpacing/>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 xml:space="preserve">поддержка не менее восьми интерфейсов USB, не менее четырех портов USB на задней панели; </w:t>
            </w:r>
          </w:p>
          <w:p w:rsidR="00CF35FB" w:rsidRPr="00CF35FB" w:rsidRDefault="00CF35FB" w:rsidP="009A63DE">
            <w:pPr>
              <w:numPr>
                <w:ilvl w:val="0"/>
                <w:numId w:val="8"/>
              </w:numPr>
              <w:spacing w:after="0" w:line="240" w:lineRule="auto"/>
              <w:ind w:left="706"/>
              <w:contextualSpacing/>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 xml:space="preserve">не менее одного LAN-порта сетевого контроллера, обеспечивающего передачу данных со скоростью до одного гигабита в секунду; </w:t>
            </w:r>
          </w:p>
          <w:p w:rsidR="00CF35FB" w:rsidRPr="00CF35FB" w:rsidRDefault="00CF35FB" w:rsidP="009A63DE">
            <w:pPr>
              <w:numPr>
                <w:ilvl w:val="0"/>
                <w:numId w:val="8"/>
              </w:numPr>
              <w:spacing w:after="0" w:line="240" w:lineRule="auto"/>
              <w:ind w:left="706"/>
              <w:contextualSpacing/>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 xml:space="preserve">физический размер платы (форм-фактор) не менее  </w:t>
            </w:r>
            <w:proofErr w:type="spellStart"/>
            <w:r w:rsidRPr="00CF35FB">
              <w:rPr>
                <w:rFonts w:ascii="Times New Roman" w:eastAsia="Times New Roman" w:hAnsi="Times New Roman" w:cs="Times New Roman"/>
                <w:sz w:val="20"/>
                <w:szCs w:val="20"/>
                <w:lang w:eastAsia="ru-RU"/>
              </w:rPr>
              <w:t>micro</w:t>
            </w:r>
            <w:proofErr w:type="spellEnd"/>
            <w:r w:rsidRPr="00CF35FB">
              <w:rPr>
                <w:rFonts w:ascii="Times New Roman" w:eastAsia="Times New Roman" w:hAnsi="Times New Roman" w:cs="Times New Roman"/>
                <w:sz w:val="20"/>
                <w:szCs w:val="20"/>
                <w:lang w:eastAsia="ru-RU"/>
              </w:rPr>
              <w:t xml:space="preserve">-ATX, и не более </w:t>
            </w:r>
            <w:r w:rsidRPr="00CF35FB">
              <w:rPr>
                <w:rFonts w:ascii="Times New Roman" w:eastAsia="Times New Roman" w:hAnsi="Times New Roman" w:cs="Times New Roman"/>
                <w:sz w:val="20"/>
                <w:szCs w:val="20"/>
                <w:lang w:val="en-US" w:eastAsia="ru-RU"/>
              </w:rPr>
              <w:t>ATX</w:t>
            </w:r>
            <w:r w:rsidRPr="00CF35FB">
              <w:rPr>
                <w:rFonts w:ascii="Times New Roman" w:eastAsia="Times New Roman" w:hAnsi="Times New Roman" w:cs="Times New Roman"/>
                <w:sz w:val="20"/>
                <w:szCs w:val="20"/>
                <w:lang w:eastAsia="ru-RU"/>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8 шт.</w:t>
            </w:r>
          </w:p>
        </w:tc>
      </w:tr>
      <w:tr w:rsidR="00CF35FB" w:rsidRPr="00CF35FB" w:rsidTr="00CF35FB">
        <w:trPr>
          <w:trHeight w:val="788"/>
        </w:trPr>
        <w:tc>
          <w:tcPr>
            <w:tcW w:w="526" w:type="dxa"/>
            <w:tcBorders>
              <w:top w:val="single" w:sz="4" w:space="0" w:color="000000"/>
              <w:left w:val="single" w:sz="4" w:space="0" w:color="000000"/>
              <w:bottom w:val="single" w:sz="4" w:space="0" w:color="auto"/>
            </w:tcBorders>
            <w:shd w:val="clear" w:color="auto" w:fill="auto"/>
          </w:tcPr>
          <w:p w:rsidR="00CF35FB" w:rsidRPr="00CF35FB" w:rsidRDefault="00CF35FB" w:rsidP="00CF35FB">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3</w:t>
            </w:r>
          </w:p>
        </w:tc>
        <w:tc>
          <w:tcPr>
            <w:tcW w:w="2129"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Материнская плата</w:t>
            </w:r>
          </w:p>
        </w:tc>
        <w:tc>
          <w:tcPr>
            <w:tcW w:w="6235" w:type="dxa"/>
            <w:gridSpan w:val="2"/>
            <w:tcBorders>
              <w:top w:val="single" w:sz="4" w:space="0" w:color="000000"/>
              <w:left w:val="single" w:sz="4" w:space="0" w:color="000000"/>
              <w:bottom w:val="single" w:sz="4" w:space="0" w:color="000000"/>
            </w:tcBorders>
            <w:shd w:val="clear" w:color="auto" w:fill="auto"/>
          </w:tcPr>
          <w:p w:rsidR="00CF35FB" w:rsidRPr="00CF35FB" w:rsidRDefault="00CF35FB" w:rsidP="009A63DE">
            <w:pPr>
              <w:widowControl w:val="0"/>
              <w:numPr>
                <w:ilvl w:val="0"/>
                <w:numId w:val="12"/>
              </w:numPr>
              <w:suppressAutoHyphens/>
              <w:spacing w:after="0" w:line="240" w:lineRule="auto"/>
              <w:contextualSpacing/>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sz w:val="20"/>
                <w:szCs w:val="20"/>
                <w:lang w:eastAsia="ru-RU"/>
              </w:rPr>
              <w:t xml:space="preserve">Плата с разъёмом типа </w:t>
            </w:r>
            <w:r w:rsidRPr="00CF35FB">
              <w:rPr>
                <w:rFonts w:ascii="Times New Roman" w:eastAsia="Times New Roman" w:hAnsi="Times New Roman" w:cs="Times New Roman"/>
                <w:sz w:val="20"/>
                <w:szCs w:val="20"/>
                <w:lang w:val="en-US" w:eastAsia="ru-RU"/>
              </w:rPr>
              <w:t>Socket</w:t>
            </w:r>
            <w:r w:rsidRPr="00CF35FB">
              <w:rPr>
                <w:rFonts w:ascii="Times New Roman" w:eastAsia="Times New Roman" w:hAnsi="Times New Roman" w:cs="Times New Roman"/>
                <w:sz w:val="20"/>
                <w:szCs w:val="20"/>
                <w:lang w:eastAsia="ru-RU"/>
              </w:rPr>
              <w:t xml:space="preserve">-1155 </w:t>
            </w:r>
            <w:proofErr w:type="gramStart"/>
            <w:r w:rsidRPr="00CF35FB">
              <w:rPr>
                <w:rFonts w:ascii="Times New Roman" w:eastAsia="Times New Roman" w:hAnsi="Times New Roman" w:cs="Times New Roman"/>
                <w:sz w:val="20"/>
                <w:szCs w:val="20"/>
                <w:lang w:eastAsia="ru-RU"/>
              </w:rPr>
              <w:t>совместимую</w:t>
            </w:r>
            <w:proofErr w:type="gramEnd"/>
            <w:r w:rsidRPr="00CF35FB">
              <w:rPr>
                <w:rFonts w:ascii="Times New Roman" w:eastAsia="Times New Roman" w:hAnsi="Times New Roman" w:cs="Times New Roman"/>
                <w:sz w:val="20"/>
                <w:szCs w:val="20"/>
                <w:lang w:eastAsia="ru-RU"/>
              </w:rPr>
              <w:t xml:space="preserve"> с процессорами: </w:t>
            </w:r>
            <w:proofErr w:type="spellStart"/>
            <w:r w:rsidRPr="00CF35FB">
              <w:rPr>
                <w:rFonts w:ascii="Times New Roman" w:eastAsia="Times New Roman" w:hAnsi="Times New Roman" w:cs="Times New Roman"/>
                <w:sz w:val="20"/>
                <w:szCs w:val="20"/>
                <w:lang w:eastAsia="ru-RU"/>
              </w:rPr>
              <w:t>Intel</w:t>
            </w:r>
            <w:proofErr w:type="spellEnd"/>
            <w:r w:rsidRPr="00CF35FB">
              <w:rPr>
                <w:rFonts w:ascii="Times New Roman" w:eastAsia="Times New Roman" w:hAnsi="Times New Roman" w:cs="Times New Roman"/>
                <w:sz w:val="20"/>
                <w:szCs w:val="20"/>
                <w:lang w:eastAsia="ru-RU"/>
              </w:rPr>
              <w:t xml:space="preserve"> </w:t>
            </w:r>
            <w:proofErr w:type="spellStart"/>
            <w:r w:rsidRPr="00CF35FB">
              <w:rPr>
                <w:rFonts w:ascii="Times New Roman" w:eastAsia="Times New Roman" w:hAnsi="Times New Roman" w:cs="Times New Roman"/>
                <w:sz w:val="20"/>
                <w:szCs w:val="20"/>
                <w:lang w:eastAsia="ru-RU"/>
              </w:rPr>
              <w:t>Core</w:t>
            </w:r>
            <w:proofErr w:type="spellEnd"/>
            <w:r w:rsidRPr="00CF35FB">
              <w:rPr>
                <w:rFonts w:ascii="Times New Roman" w:eastAsia="Times New Roman" w:hAnsi="Times New Roman" w:cs="Times New Roman"/>
                <w:sz w:val="20"/>
                <w:szCs w:val="20"/>
                <w:lang w:eastAsia="ru-RU"/>
              </w:rPr>
              <w:t xml:space="preserve"> i3 3220 — 3,3 ГГц, </w:t>
            </w:r>
            <w:proofErr w:type="spellStart"/>
            <w:r w:rsidRPr="00CF35FB">
              <w:rPr>
                <w:rFonts w:ascii="Times New Roman" w:eastAsia="Times New Roman" w:hAnsi="Times New Roman" w:cs="Times New Roman"/>
                <w:sz w:val="20"/>
                <w:szCs w:val="20"/>
                <w:lang w:eastAsia="ru-RU"/>
              </w:rPr>
              <w:t>Intel</w:t>
            </w:r>
            <w:proofErr w:type="spellEnd"/>
            <w:r w:rsidRPr="00CF35FB">
              <w:rPr>
                <w:rFonts w:ascii="Times New Roman" w:eastAsia="Times New Roman" w:hAnsi="Times New Roman" w:cs="Times New Roman"/>
                <w:sz w:val="20"/>
                <w:szCs w:val="20"/>
                <w:lang w:eastAsia="ru-RU"/>
              </w:rPr>
              <w:t xml:space="preserve"> </w:t>
            </w:r>
            <w:proofErr w:type="spellStart"/>
            <w:r w:rsidRPr="00CF35FB">
              <w:rPr>
                <w:rFonts w:ascii="Times New Roman" w:eastAsia="Times New Roman" w:hAnsi="Times New Roman" w:cs="Times New Roman"/>
                <w:sz w:val="20"/>
                <w:szCs w:val="20"/>
                <w:lang w:eastAsia="ru-RU"/>
              </w:rPr>
              <w:t>Pentium</w:t>
            </w:r>
            <w:proofErr w:type="spellEnd"/>
            <w:r w:rsidRPr="00CF35FB">
              <w:rPr>
                <w:rFonts w:ascii="Times New Roman" w:eastAsia="Times New Roman" w:hAnsi="Times New Roman" w:cs="Times New Roman"/>
                <w:sz w:val="20"/>
                <w:szCs w:val="20"/>
                <w:lang w:eastAsia="ru-RU"/>
              </w:rPr>
              <w:t xml:space="preserve"> G630 — 2,70 ГГц и </w:t>
            </w:r>
            <w:proofErr w:type="spellStart"/>
            <w:r w:rsidRPr="00CF35FB">
              <w:rPr>
                <w:rFonts w:ascii="Times New Roman" w:eastAsia="Times New Roman" w:hAnsi="Times New Roman" w:cs="Times New Roman"/>
                <w:sz w:val="20"/>
                <w:szCs w:val="20"/>
                <w:lang w:eastAsia="ru-RU"/>
              </w:rPr>
              <w:t>Intel</w:t>
            </w:r>
            <w:proofErr w:type="spellEnd"/>
            <w:r w:rsidRPr="00CF35FB">
              <w:rPr>
                <w:rFonts w:ascii="Times New Roman" w:eastAsia="Times New Roman" w:hAnsi="Times New Roman" w:cs="Times New Roman"/>
                <w:sz w:val="20"/>
                <w:szCs w:val="20"/>
                <w:lang w:eastAsia="ru-RU"/>
              </w:rPr>
              <w:t xml:space="preserve"> </w:t>
            </w:r>
            <w:proofErr w:type="spellStart"/>
            <w:r w:rsidRPr="00CF35FB">
              <w:rPr>
                <w:rFonts w:ascii="Times New Roman" w:eastAsia="Times New Roman" w:hAnsi="Times New Roman" w:cs="Times New Roman"/>
                <w:sz w:val="20"/>
                <w:szCs w:val="20"/>
                <w:lang w:eastAsia="ru-RU"/>
              </w:rPr>
              <w:t>Pentium</w:t>
            </w:r>
            <w:proofErr w:type="spellEnd"/>
            <w:r w:rsidRPr="00CF35FB">
              <w:rPr>
                <w:rFonts w:ascii="Times New Roman" w:eastAsia="Times New Roman" w:hAnsi="Times New Roman" w:cs="Times New Roman"/>
                <w:sz w:val="20"/>
                <w:szCs w:val="20"/>
                <w:lang w:eastAsia="ru-RU"/>
              </w:rPr>
              <w:t xml:space="preserve"> G640 — 2,80 ГГц,  имеющимися у Заказчика</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val="en-US" w:eastAsia="ar-SA"/>
              </w:rPr>
              <w:t>8</w:t>
            </w:r>
            <w:r w:rsidRPr="00CF35FB">
              <w:rPr>
                <w:rFonts w:ascii="Times New Roman" w:eastAsia="Times New Roman" w:hAnsi="Times New Roman" w:cs="Times New Roman"/>
                <w:kern w:val="1"/>
                <w:sz w:val="20"/>
                <w:szCs w:val="20"/>
                <w:lang w:eastAsia="ar-SA"/>
              </w:rPr>
              <w:t xml:space="preserve"> шт.</w:t>
            </w:r>
          </w:p>
        </w:tc>
      </w:tr>
      <w:tr w:rsidR="00CF35FB" w:rsidRPr="00CF35FB" w:rsidTr="00CF35FB">
        <w:trPr>
          <w:trHeight w:val="788"/>
        </w:trPr>
        <w:tc>
          <w:tcPr>
            <w:tcW w:w="526" w:type="dxa"/>
            <w:tcBorders>
              <w:top w:val="single" w:sz="4" w:space="0" w:color="000000"/>
              <w:left w:val="single" w:sz="4" w:space="0" w:color="000000"/>
              <w:bottom w:val="single" w:sz="4" w:space="0" w:color="auto"/>
            </w:tcBorders>
            <w:shd w:val="clear" w:color="auto" w:fill="auto"/>
          </w:tcPr>
          <w:p w:rsidR="00CF35FB" w:rsidRPr="00CF35FB" w:rsidRDefault="00CF35FB" w:rsidP="00CF35FB">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4</w:t>
            </w:r>
          </w:p>
        </w:tc>
        <w:tc>
          <w:tcPr>
            <w:tcW w:w="2129"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Кулер для процессора</w:t>
            </w:r>
          </w:p>
        </w:tc>
        <w:tc>
          <w:tcPr>
            <w:tcW w:w="6235" w:type="dxa"/>
            <w:gridSpan w:val="2"/>
            <w:tcBorders>
              <w:top w:val="single" w:sz="4" w:space="0" w:color="000000"/>
              <w:left w:val="single" w:sz="4" w:space="0" w:color="000000"/>
              <w:bottom w:val="single" w:sz="4" w:space="0" w:color="000000"/>
            </w:tcBorders>
            <w:shd w:val="clear" w:color="auto" w:fill="auto"/>
          </w:tcPr>
          <w:p w:rsidR="00CF35FB" w:rsidRPr="00CF35FB" w:rsidRDefault="00CF35FB" w:rsidP="009A63DE">
            <w:pPr>
              <w:widowControl w:val="0"/>
              <w:numPr>
                <w:ilvl w:val="0"/>
                <w:numId w:val="4"/>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Тип подшипника на вентиляторе – гидродинамический;</w:t>
            </w:r>
          </w:p>
          <w:p w:rsidR="00CF35FB" w:rsidRPr="00CF35FB" w:rsidRDefault="00CF35FB" w:rsidP="009A63DE">
            <w:pPr>
              <w:widowControl w:val="0"/>
              <w:numPr>
                <w:ilvl w:val="0"/>
                <w:numId w:val="4"/>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Диаметр вентилятора не менее 80 мм;</w:t>
            </w:r>
          </w:p>
          <w:p w:rsidR="00CF35FB" w:rsidRPr="00CF35FB" w:rsidRDefault="00CF35FB" w:rsidP="009A63DE">
            <w:pPr>
              <w:widowControl w:val="0"/>
              <w:numPr>
                <w:ilvl w:val="0"/>
                <w:numId w:val="4"/>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Разъём подключения 3</w:t>
            </w:r>
            <w:r w:rsidRPr="00CF35FB">
              <w:rPr>
                <w:rFonts w:ascii="Times New Roman" w:eastAsia="Times New Roman" w:hAnsi="Times New Roman" w:cs="Times New Roman"/>
                <w:kern w:val="1"/>
                <w:sz w:val="20"/>
                <w:szCs w:val="20"/>
                <w:lang w:val="en-US" w:eastAsia="ar-SA"/>
              </w:rPr>
              <w:t>pin</w:t>
            </w:r>
            <w:r w:rsidRPr="00CF35FB">
              <w:rPr>
                <w:rFonts w:ascii="Times New Roman" w:eastAsia="Times New Roman" w:hAnsi="Times New Roman" w:cs="Times New Roman"/>
                <w:kern w:val="1"/>
                <w:sz w:val="20"/>
                <w:szCs w:val="20"/>
                <w:lang w:eastAsia="ar-SA"/>
              </w:rPr>
              <w:t>;</w:t>
            </w:r>
          </w:p>
          <w:p w:rsidR="00CF35FB" w:rsidRPr="00CF35FB" w:rsidRDefault="00CF35FB" w:rsidP="009A63DE">
            <w:pPr>
              <w:widowControl w:val="0"/>
              <w:numPr>
                <w:ilvl w:val="0"/>
                <w:numId w:val="4"/>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Крепёж должен соответствовать для поставляемого процессора и материнской платы (см. п. 1, 2 и 3);</w:t>
            </w:r>
          </w:p>
          <w:p w:rsidR="00CF35FB" w:rsidRPr="00CF35FB" w:rsidRDefault="00CF35FB" w:rsidP="009A63DE">
            <w:pPr>
              <w:widowControl w:val="0"/>
              <w:numPr>
                <w:ilvl w:val="0"/>
                <w:numId w:val="4"/>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Наличие термопасты на радиаторе.</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10 шт.</w:t>
            </w:r>
          </w:p>
        </w:tc>
      </w:tr>
      <w:tr w:rsidR="00CF35FB" w:rsidRPr="00CF35FB" w:rsidTr="00CF35FB">
        <w:trPr>
          <w:trHeight w:val="274"/>
        </w:trPr>
        <w:tc>
          <w:tcPr>
            <w:tcW w:w="526" w:type="dxa"/>
            <w:tcBorders>
              <w:top w:val="single" w:sz="4" w:space="0" w:color="auto"/>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5</w:t>
            </w:r>
          </w:p>
        </w:tc>
        <w:tc>
          <w:tcPr>
            <w:tcW w:w="2129"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Блок питания</w:t>
            </w:r>
          </w:p>
        </w:tc>
        <w:tc>
          <w:tcPr>
            <w:tcW w:w="6235" w:type="dxa"/>
            <w:gridSpan w:val="2"/>
            <w:tcBorders>
              <w:top w:val="single" w:sz="4" w:space="0" w:color="000000"/>
              <w:left w:val="single" w:sz="4" w:space="0" w:color="000000"/>
              <w:bottom w:val="single" w:sz="4" w:space="0" w:color="000000"/>
            </w:tcBorders>
            <w:shd w:val="clear" w:color="auto" w:fill="auto"/>
          </w:tcPr>
          <w:p w:rsidR="00CF35FB" w:rsidRPr="00CF35FB" w:rsidRDefault="00CF35FB" w:rsidP="009A63DE">
            <w:pPr>
              <w:numPr>
                <w:ilvl w:val="0"/>
                <w:numId w:val="7"/>
              </w:numPr>
              <w:spacing w:after="0" w:line="240" w:lineRule="auto"/>
              <w:contextualSpacing/>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Блок питания не менее 500</w:t>
            </w:r>
            <w:proofErr w:type="gramStart"/>
            <w:r w:rsidRPr="00CF35FB">
              <w:rPr>
                <w:rFonts w:ascii="Times New Roman" w:eastAsia="Times New Roman" w:hAnsi="Times New Roman" w:cs="Times New Roman"/>
                <w:sz w:val="20"/>
                <w:szCs w:val="20"/>
                <w:lang w:eastAsia="ru-RU"/>
              </w:rPr>
              <w:t xml:space="preserve"> В</w:t>
            </w:r>
            <w:proofErr w:type="gramEnd"/>
            <w:r w:rsidRPr="00CF35FB">
              <w:rPr>
                <w:rFonts w:ascii="Times New Roman" w:eastAsia="Times New Roman" w:hAnsi="Times New Roman" w:cs="Times New Roman"/>
                <w:sz w:val="20"/>
                <w:szCs w:val="20"/>
                <w:lang w:eastAsia="ru-RU"/>
              </w:rPr>
              <w:t>т., совместим с процессором и материнской платой (см. п.1, 2 и 3);</w:t>
            </w:r>
          </w:p>
          <w:p w:rsidR="00CF35FB" w:rsidRPr="00CF35FB" w:rsidRDefault="00CF35FB" w:rsidP="009A63DE">
            <w:pPr>
              <w:numPr>
                <w:ilvl w:val="0"/>
                <w:numId w:val="7"/>
              </w:numPr>
              <w:snapToGrid w:val="0"/>
              <w:spacing w:after="0" w:line="240" w:lineRule="auto"/>
              <w:contextualSpacing/>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Стандарт ATX12V: v.2.2 и новее</w:t>
            </w:r>
          </w:p>
          <w:p w:rsidR="00CF35FB" w:rsidRPr="00CF35FB" w:rsidRDefault="00CF35FB" w:rsidP="009A63DE">
            <w:pPr>
              <w:numPr>
                <w:ilvl w:val="0"/>
                <w:numId w:val="7"/>
              </w:numPr>
              <w:spacing w:after="0" w:line="240" w:lineRule="auto"/>
              <w:contextualSpacing/>
              <w:rPr>
                <w:rFonts w:ascii="Times New Roman" w:eastAsia="Times New Roman" w:hAnsi="Times New Roman" w:cs="Times New Roman"/>
                <w:sz w:val="20"/>
                <w:szCs w:val="20"/>
                <w:lang w:eastAsia="ru-RU"/>
              </w:rPr>
            </w:pPr>
            <w:r w:rsidRPr="00CF35FB">
              <w:rPr>
                <w:rFonts w:ascii="Times New Roman" w:eastAsia="Times New Roman" w:hAnsi="Times New Roman" w:cs="Times New Roman"/>
                <w:sz w:val="20"/>
                <w:szCs w:val="20"/>
                <w:lang w:eastAsia="ru-RU"/>
              </w:rPr>
              <w:t>Вентилятор блока питания не менее 120 мм.</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13 шт.</w:t>
            </w:r>
          </w:p>
        </w:tc>
      </w:tr>
      <w:tr w:rsidR="00CF35FB" w:rsidRPr="00CF35FB" w:rsidTr="00CF35FB">
        <w:trPr>
          <w:trHeight w:val="788"/>
        </w:trPr>
        <w:tc>
          <w:tcPr>
            <w:tcW w:w="526"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6</w:t>
            </w:r>
          </w:p>
        </w:tc>
        <w:tc>
          <w:tcPr>
            <w:tcW w:w="2129"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Оперативная память</w:t>
            </w:r>
          </w:p>
        </w:tc>
        <w:tc>
          <w:tcPr>
            <w:tcW w:w="6235" w:type="dxa"/>
            <w:gridSpan w:val="2"/>
            <w:tcBorders>
              <w:top w:val="single" w:sz="4" w:space="0" w:color="000000"/>
              <w:left w:val="single" w:sz="4" w:space="0" w:color="000000"/>
              <w:bottom w:val="single" w:sz="4" w:space="0" w:color="000000"/>
            </w:tcBorders>
            <w:shd w:val="clear" w:color="auto" w:fill="auto"/>
          </w:tcPr>
          <w:p w:rsidR="00CF35FB" w:rsidRPr="00CF35FB" w:rsidRDefault="00CF35FB" w:rsidP="009A63DE">
            <w:pPr>
              <w:widowControl w:val="0"/>
              <w:numPr>
                <w:ilvl w:val="0"/>
                <w:numId w:val="4"/>
              </w:numPr>
              <w:tabs>
                <w:tab w:val="clear" w:pos="720"/>
                <w:tab w:val="num" w:pos="423"/>
              </w:tabs>
              <w:suppressAutoHyphens/>
              <w:snapToGrid w:val="0"/>
              <w:spacing w:after="0" w:line="240" w:lineRule="auto"/>
              <w:ind w:left="706"/>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 xml:space="preserve">Тип памяти – DDR3 DIMM </w:t>
            </w:r>
          </w:p>
          <w:p w:rsidR="00CF35FB" w:rsidRPr="00CF35FB" w:rsidRDefault="00CF35FB" w:rsidP="009A63DE">
            <w:pPr>
              <w:widowControl w:val="0"/>
              <w:numPr>
                <w:ilvl w:val="0"/>
                <w:numId w:val="4"/>
              </w:numPr>
              <w:tabs>
                <w:tab w:val="clear" w:pos="720"/>
                <w:tab w:val="num" w:pos="423"/>
              </w:tabs>
              <w:suppressAutoHyphens/>
              <w:spacing w:after="0" w:line="240" w:lineRule="auto"/>
              <w:ind w:left="706"/>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 xml:space="preserve">Объем памяти – не менее 4096 Мб. </w:t>
            </w:r>
          </w:p>
          <w:p w:rsidR="00CF35FB" w:rsidRPr="00CF35FB" w:rsidRDefault="00CF35FB" w:rsidP="009A63DE">
            <w:pPr>
              <w:widowControl w:val="0"/>
              <w:numPr>
                <w:ilvl w:val="0"/>
                <w:numId w:val="4"/>
              </w:numPr>
              <w:tabs>
                <w:tab w:val="clear" w:pos="720"/>
                <w:tab w:val="num" w:pos="423"/>
              </w:tabs>
              <w:suppressAutoHyphens/>
              <w:spacing w:after="0" w:line="240" w:lineRule="auto"/>
              <w:ind w:left="706"/>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 xml:space="preserve">Пропускная способность – не менее 10600 </w:t>
            </w:r>
            <w:proofErr w:type="spellStart"/>
            <w:r w:rsidRPr="00CF35FB">
              <w:rPr>
                <w:rFonts w:ascii="Times New Roman" w:eastAsia="Times New Roman" w:hAnsi="Times New Roman" w:cs="Times New Roman"/>
                <w:kern w:val="1"/>
                <w:sz w:val="20"/>
                <w:szCs w:val="20"/>
                <w:lang w:eastAsia="ar-SA"/>
              </w:rPr>
              <w:t>Mb</w:t>
            </w:r>
            <w:proofErr w:type="spellEnd"/>
            <w:r w:rsidRPr="00CF35FB">
              <w:rPr>
                <w:rFonts w:ascii="Times New Roman" w:eastAsia="Times New Roman" w:hAnsi="Times New Roman" w:cs="Times New Roman"/>
                <w:kern w:val="1"/>
                <w:sz w:val="20"/>
                <w:szCs w:val="20"/>
                <w:lang w:eastAsia="ar-SA"/>
              </w:rPr>
              <w:t xml:space="preserve">/s. </w:t>
            </w:r>
          </w:p>
          <w:p w:rsidR="00CF35FB" w:rsidRPr="00CF35FB" w:rsidRDefault="00CF35FB" w:rsidP="009A63DE">
            <w:pPr>
              <w:widowControl w:val="0"/>
              <w:numPr>
                <w:ilvl w:val="0"/>
                <w:numId w:val="4"/>
              </w:numPr>
              <w:tabs>
                <w:tab w:val="clear" w:pos="720"/>
                <w:tab w:val="num" w:pos="423"/>
              </w:tabs>
              <w:suppressAutoHyphens/>
              <w:spacing w:after="0" w:line="240" w:lineRule="auto"/>
              <w:ind w:left="706"/>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lastRenderedPageBreak/>
              <w:t>Напряжение питания – не более 1.5</w:t>
            </w:r>
            <w:proofErr w:type="gramStart"/>
            <w:r w:rsidRPr="00CF35FB">
              <w:rPr>
                <w:rFonts w:ascii="Times New Roman" w:eastAsia="Times New Roman" w:hAnsi="Times New Roman" w:cs="Times New Roman"/>
                <w:kern w:val="1"/>
                <w:sz w:val="20"/>
                <w:szCs w:val="20"/>
                <w:lang w:eastAsia="ar-SA"/>
              </w:rPr>
              <w:t xml:space="preserve"> В</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lastRenderedPageBreak/>
              <w:t>8 шт.</w:t>
            </w:r>
          </w:p>
        </w:tc>
      </w:tr>
      <w:tr w:rsidR="00CF35FB" w:rsidRPr="00CF35FB" w:rsidTr="00CF35FB">
        <w:trPr>
          <w:trHeight w:val="788"/>
        </w:trPr>
        <w:tc>
          <w:tcPr>
            <w:tcW w:w="526"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lastRenderedPageBreak/>
              <w:t>7</w:t>
            </w:r>
          </w:p>
        </w:tc>
        <w:tc>
          <w:tcPr>
            <w:tcW w:w="2129"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Оперативная память</w:t>
            </w:r>
          </w:p>
        </w:tc>
        <w:tc>
          <w:tcPr>
            <w:tcW w:w="6235" w:type="dxa"/>
            <w:gridSpan w:val="2"/>
            <w:tcBorders>
              <w:top w:val="single" w:sz="4" w:space="0" w:color="000000"/>
              <w:left w:val="single" w:sz="4" w:space="0" w:color="000000"/>
              <w:bottom w:val="single" w:sz="4" w:space="0" w:color="000000"/>
            </w:tcBorders>
            <w:shd w:val="clear" w:color="auto" w:fill="auto"/>
          </w:tcPr>
          <w:p w:rsidR="00CF35FB" w:rsidRPr="00CF35FB" w:rsidRDefault="00CF35FB" w:rsidP="009A63DE">
            <w:pPr>
              <w:widowControl w:val="0"/>
              <w:numPr>
                <w:ilvl w:val="0"/>
                <w:numId w:val="4"/>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Тип памяти – DDR</w:t>
            </w:r>
            <w:r w:rsidRPr="00CF35FB">
              <w:rPr>
                <w:rFonts w:ascii="Times New Roman" w:eastAsia="Times New Roman" w:hAnsi="Times New Roman" w:cs="Times New Roman"/>
                <w:kern w:val="1"/>
                <w:sz w:val="20"/>
                <w:szCs w:val="20"/>
                <w:lang w:val="en-US" w:eastAsia="ar-SA"/>
              </w:rPr>
              <w:t>2</w:t>
            </w:r>
            <w:r w:rsidRPr="00CF35FB">
              <w:rPr>
                <w:rFonts w:ascii="Times New Roman" w:eastAsia="Times New Roman" w:hAnsi="Times New Roman" w:cs="Times New Roman"/>
                <w:kern w:val="1"/>
                <w:sz w:val="20"/>
                <w:szCs w:val="20"/>
                <w:lang w:eastAsia="ar-SA"/>
              </w:rPr>
              <w:t xml:space="preserve"> DIMM </w:t>
            </w:r>
          </w:p>
          <w:p w:rsidR="00CF35FB" w:rsidRPr="00CF35FB" w:rsidRDefault="00CF35FB" w:rsidP="009A63DE">
            <w:pPr>
              <w:widowControl w:val="0"/>
              <w:numPr>
                <w:ilvl w:val="0"/>
                <w:numId w:val="4"/>
              </w:numPr>
              <w:tabs>
                <w:tab w:val="clear" w:pos="720"/>
                <w:tab w:val="num" w:pos="785"/>
              </w:tabs>
              <w:suppressAutoHyphens/>
              <w:spacing w:after="0" w:line="240" w:lineRule="auto"/>
              <w:ind w:left="785"/>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 xml:space="preserve">Объем памяти – не менее 2048 Мб. </w:t>
            </w:r>
          </w:p>
          <w:p w:rsidR="00CF35FB" w:rsidRPr="00CF35FB" w:rsidRDefault="00CF35FB" w:rsidP="009A63DE">
            <w:pPr>
              <w:widowControl w:val="0"/>
              <w:numPr>
                <w:ilvl w:val="0"/>
                <w:numId w:val="4"/>
              </w:numPr>
              <w:tabs>
                <w:tab w:val="clear" w:pos="720"/>
                <w:tab w:val="num" w:pos="785"/>
              </w:tabs>
              <w:suppressAutoHyphens/>
              <w:spacing w:after="0" w:line="240" w:lineRule="auto"/>
              <w:ind w:left="785"/>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 xml:space="preserve">Пропускная способность – не менее 6400 </w:t>
            </w:r>
            <w:proofErr w:type="spellStart"/>
            <w:r w:rsidRPr="00CF35FB">
              <w:rPr>
                <w:rFonts w:ascii="Times New Roman" w:eastAsia="Times New Roman" w:hAnsi="Times New Roman" w:cs="Times New Roman"/>
                <w:kern w:val="1"/>
                <w:sz w:val="20"/>
                <w:szCs w:val="20"/>
                <w:lang w:eastAsia="ar-SA"/>
              </w:rPr>
              <w:t>Mb</w:t>
            </w:r>
            <w:proofErr w:type="spellEnd"/>
            <w:r w:rsidRPr="00CF35FB">
              <w:rPr>
                <w:rFonts w:ascii="Times New Roman" w:eastAsia="Times New Roman" w:hAnsi="Times New Roman" w:cs="Times New Roman"/>
                <w:kern w:val="1"/>
                <w:sz w:val="20"/>
                <w:szCs w:val="20"/>
                <w:lang w:eastAsia="ar-SA"/>
              </w:rPr>
              <w:t xml:space="preserve">/s. </w:t>
            </w:r>
          </w:p>
          <w:p w:rsidR="00CF35FB" w:rsidRPr="00CF35FB" w:rsidRDefault="00CF35FB" w:rsidP="009A63DE">
            <w:pPr>
              <w:widowControl w:val="0"/>
              <w:numPr>
                <w:ilvl w:val="0"/>
                <w:numId w:val="4"/>
              </w:numPr>
              <w:tabs>
                <w:tab w:val="clear" w:pos="720"/>
                <w:tab w:val="num" w:pos="785"/>
              </w:tabs>
              <w:suppressAutoHyphens/>
              <w:spacing w:after="0" w:line="240" w:lineRule="auto"/>
              <w:ind w:left="785"/>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Напряжение питания – не более 1.8</w:t>
            </w:r>
            <w:proofErr w:type="gramStart"/>
            <w:r w:rsidRPr="00CF35FB">
              <w:rPr>
                <w:rFonts w:ascii="Times New Roman" w:eastAsia="Times New Roman" w:hAnsi="Times New Roman" w:cs="Times New Roman"/>
                <w:kern w:val="1"/>
                <w:sz w:val="20"/>
                <w:szCs w:val="20"/>
                <w:lang w:eastAsia="ar-SA"/>
              </w:rPr>
              <w:t xml:space="preserve"> В</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10 шт.</w:t>
            </w:r>
          </w:p>
        </w:tc>
      </w:tr>
      <w:tr w:rsidR="00CF35FB" w:rsidRPr="00CF35FB" w:rsidTr="00CF35FB">
        <w:trPr>
          <w:trHeight w:val="788"/>
        </w:trPr>
        <w:tc>
          <w:tcPr>
            <w:tcW w:w="526"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8</w:t>
            </w:r>
          </w:p>
        </w:tc>
        <w:tc>
          <w:tcPr>
            <w:tcW w:w="2129"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Жесткий диск</w:t>
            </w:r>
          </w:p>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val="en-US"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CF35FB" w:rsidRPr="00CF35FB" w:rsidRDefault="00CF35FB" w:rsidP="009A63DE">
            <w:pPr>
              <w:widowControl w:val="0"/>
              <w:numPr>
                <w:ilvl w:val="0"/>
                <w:numId w:val="4"/>
              </w:numPr>
              <w:tabs>
                <w:tab w:val="clear" w:pos="720"/>
                <w:tab w:val="num" w:pos="423"/>
              </w:tabs>
              <w:suppressAutoHyphens/>
              <w:snapToGrid w:val="0"/>
              <w:spacing w:after="0" w:line="240" w:lineRule="auto"/>
              <w:ind w:left="706"/>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Объем не менее 500 Гб;</w:t>
            </w:r>
          </w:p>
          <w:p w:rsidR="00CF35FB" w:rsidRPr="00CF35FB" w:rsidRDefault="00CF35FB" w:rsidP="009A63DE">
            <w:pPr>
              <w:widowControl w:val="0"/>
              <w:numPr>
                <w:ilvl w:val="0"/>
                <w:numId w:val="4"/>
              </w:numPr>
              <w:tabs>
                <w:tab w:val="clear" w:pos="720"/>
                <w:tab w:val="num" w:pos="423"/>
              </w:tabs>
              <w:suppressAutoHyphens/>
              <w:snapToGrid w:val="0"/>
              <w:spacing w:after="0" w:line="240" w:lineRule="auto"/>
              <w:ind w:left="706"/>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Интерфейс SATA не менее 6 Гб/</w:t>
            </w:r>
            <w:proofErr w:type="gramStart"/>
            <w:r w:rsidRPr="00CF35FB">
              <w:rPr>
                <w:rFonts w:ascii="Times New Roman" w:eastAsia="Times New Roman" w:hAnsi="Times New Roman" w:cs="Times New Roman"/>
                <w:kern w:val="1"/>
                <w:sz w:val="20"/>
                <w:szCs w:val="20"/>
                <w:lang w:eastAsia="ar-SA"/>
              </w:rPr>
              <w:t>с</w:t>
            </w:r>
            <w:proofErr w:type="gramEnd"/>
            <w:r w:rsidRPr="00CF35FB">
              <w:rPr>
                <w:rFonts w:ascii="Times New Roman" w:eastAsia="Times New Roman" w:hAnsi="Times New Roman" w:cs="Times New Roman"/>
                <w:kern w:val="1"/>
                <w:sz w:val="20"/>
                <w:szCs w:val="20"/>
                <w:lang w:eastAsia="ar-SA"/>
              </w:rPr>
              <w:t>;</w:t>
            </w:r>
          </w:p>
          <w:p w:rsidR="00CF35FB" w:rsidRPr="00CF35FB" w:rsidRDefault="00CF35FB" w:rsidP="009A63DE">
            <w:pPr>
              <w:widowControl w:val="0"/>
              <w:numPr>
                <w:ilvl w:val="0"/>
                <w:numId w:val="4"/>
              </w:numPr>
              <w:tabs>
                <w:tab w:val="clear" w:pos="720"/>
                <w:tab w:val="num" w:pos="423"/>
              </w:tabs>
              <w:suppressAutoHyphens/>
              <w:snapToGrid w:val="0"/>
              <w:spacing w:after="0" w:line="240" w:lineRule="auto"/>
              <w:ind w:left="706"/>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 xml:space="preserve">Объем кэша не менее 32 МБ.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9 шт.</w:t>
            </w:r>
          </w:p>
        </w:tc>
      </w:tr>
      <w:tr w:rsidR="00CF35FB" w:rsidRPr="00CF35FB" w:rsidTr="00CF35FB">
        <w:trPr>
          <w:trHeight w:val="409"/>
        </w:trPr>
        <w:tc>
          <w:tcPr>
            <w:tcW w:w="526"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9</w:t>
            </w:r>
          </w:p>
        </w:tc>
        <w:tc>
          <w:tcPr>
            <w:tcW w:w="2129"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Сетевая карта для сервера</w:t>
            </w:r>
          </w:p>
        </w:tc>
        <w:tc>
          <w:tcPr>
            <w:tcW w:w="6235" w:type="dxa"/>
            <w:gridSpan w:val="2"/>
            <w:tcBorders>
              <w:top w:val="single" w:sz="4" w:space="0" w:color="000000"/>
              <w:left w:val="single" w:sz="4" w:space="0" w:color="000000"/>
              <w:bottom w:val="single" w:sz="4" w:space="0" w:color="000000"/>
            </w:tcBorders>
            <w:shd w:val="clear" w:color="auto" w:fill="auto"/>
          </w:tcPr>
          <w:p w:rsidR="00CF35FB" w:rsidRPr="00CF35FB" w:rsidRDefault="00CF35FB" w:rsidP="009A63DE">
            <w:pPr>
              <w:widowControl w:val="0"/>
              <w:numPr>
                <w:ilvl w:val="0"/>
                <w:numId w:val="10"/>
              </w:numPr>
              <w:suppressAutoHyphens/>
              <w:spacing w:after="0" w:line="240" w:lineRule="auto"/>
              <w:ind w:left="706"/>
              <w:contextualSpacing/>
              <w:rPr>
                <w:rFonts w:ascii="Times New Roman" w:eastAsia="Times New Roman" w:hAnsi="Times New Roman" w:cs="Times New Roman"/>
                <w:sz w:val="20"/>
                <w:szCs w:val="20"/>
                <w:lang w:eastAsia="ru-RU"/>
              </w:rPr>
            </w:pPr>
            <w:proofErr w:type="gramStart"/>
            <w:r w:rsidRPr="00CF35FB">
              <w:rPr>
                <w:rFonts w:ascii="Times New Roman" w:eastAsia="Times New Roman" w:hAnsi="Times New Roman" w:cs="Times New Roman"/>
                <w:sz w:val="20"/>
                <w:szCs w:val="20"/>
                <w:lang w:eastAsia="ru-RU"/>
              </w:rPr>
              <w:t>Совместимую</w:t>
            </w:r>
            <w:proofErr w:type="gramEnd"/>
            <w:r w:rsidRPr="00CF35FB">
              <w:rPr>
                <w:rFonts w:ascii="Times New Roman" w:eastAsia="Times New Roman" w:hAnsi="Times New Roman" w:cs="Times New Roman"/>
                <w:sz w:val="20"/>
                <w:szCs w:val="20"/>
                <w:lang w:eastAsia="ru-RU"/>
              </w:rPr>
              <w:t xml:space="preserve"> со слотом расширения </w:t>
            </w:r>
            <w:proofErr w:type="spellStart"/>
            <w:r w:rsidRPr="00CF35FB">
              <w:rPr>
                <w:rFonts w:ascii="Times New Roman" w:eastAsia="Times New Roman" w:hAnsi="Times New Roman" w:cs="Times New Roman"/>
                <w:sz w:val="20"/>
                <w:szCs w:val="20"/>
                <w:lang w:eastAsia="ru-RU"/>
              </w:rPr>
              <w:t>super</w:t>
            </w:r>
            <w:proofErr w:type="spellEnd"/>
            <w:r w:rsidRPr="00CF35FB">
              <w:rPr>
                <w:rFonts w:ascii="Times New Roman" w:eastAsia="Times New Roman" w:hAnsi="Times New Roman" w:cs="Times New Roman"/>
                <w:sz w:val="20"/>
                <w:szCs w:val="20"/>
                <w:lang w:eastAsia="ru-RU"/>
              </w:rPr>
              <w:t xml:space="preserve"> </w:t>
            </w:r>
            <w:proofErr w:type="spellStart"/>
            <w:r w:rsidRPr="00CF35FB">
              <w:rPr>
                <w:rFonts w:ascii="Times New Roman" w:eastAsia="Times New Roman" w:hAnsi="Times New Roman" w:cs="Times New Roman"/>
                <w:sz w:val="20"/>
                <w:szCs w:val="20"/>
                <w:lang w:eastAsia="ru-RU"/>
              </w:rPr>
              <w:t>rohs</w:t>
            </w:r>
            <w:proofErr w:type="spellEnd"/>
            <w:r w:rsidRPr="00CF35FB">
              <w:rPr>
                <w:rFonts w:ascii="Times New Roman" w:eastAsia="Times New Roman" w:hAnsi="Times New Roman" w:cs="Times New Roman"/>
                <w:sz w:val="20"/>
                <w:szCs w:val="20"/>
                <w:lang w:eastAsia="ru-RU"/>
              </w:rPr>
              <w:t xml:space="preserve"> </w:t>
            </w:r>
            <w:r w:rsidRPr="00CF35FB">
              <w:rPr>
                <w:rFonts w:ascii="Times New Roman" w:eastAsia="Times New Roman" w:hAnsi="Times New Roman" w:cs="Times New Roman"/>
                <w:sz w:val="20"/>
                <w:szCs w:val="20"/>
                <w:lang w:val="en-US" w:eastAsia="ru-RU"/>
              </w:rPr>
              <w:t>RSC</w:t>
            </w:r>
            <w:r w:rsidRPr="00CF35FB">
              <w:rPr>
                <w:rFonts w:ascii="Times New Roman" w:eastAsia="Times New Roman" w:hAnsi="Times New Roman" w:cs="Times New Roman"/>
                <w:sz w:val="20"/>
                <w:szCs w:val="20"/>
                <w:lang w:eastAsia="ru-RU"/>
              </w:rPr>
              <w:t>-</w:t>
            </w:r>
            <w:r w:rsidRPr="00CF35FB">
              <w:rPr>
                <w:rFonts w:ascii="Times New Roman" w:eastAsia="Times New Roman" w:hAnsi="Times New Roman" w:cs="Times New Roman"/>
                <w:sz w:val="20"/>
                <w:szCs w:val="20"/>
                <w:lang w:val="en-US" w:eastAsia="ru-RU"/>
              </w:rPr>
              <w:t>RR</w:t>
            </w:r>
            <w:r w:rsidRPr="00CF35FB">
              <w:rPr>
                <w:rFonts w:ascii="Times New Roman" w:eastAsia="Times New Roman" w:hAnsi="Times New Roman" w:cs="Times New Roman"/>
                <w:sz w:val="20"/>
                <w:szCs w:val="20"/>
                <w:lang w:eastAsia="ru-RU"/>
              </w:rPr>
              <w:t>1</w:t>
            </w:r>
            <w:r w:rsidRPr="00CF35FB">
              <w:rPr>
                <w:rFonts w:ascii="Times New Roman" w:eastAsia="Times New Roman" w:hAnsi="Times New Roman" w:cs="Times New Roman"/>
                <w:sz w:val="20"/>
                <w:szCs w:val="20"/>
                <w:lang w:val="en-US" w:eastAsia="ru-RU"/>
              </w:rPr>
              <w:t>U</w:t>
            </w:r>
            <w:r w:rsidRPr="00CF35FB">
              <w:rPr>
                <w:rFonts w:ascii="Times New Roman" w:eastAsia="Times New Roman" w:hAnsi="Times New Roman" w:cs="Times New Roman"/>
                <w:sz w:val="20"/>
                <w:szCs w:val="20"/>
                <w:lang w:eastAsia="ru-RU"/>
              </w:rPr>
              <w:t>-</w:t>
            </w:r>
            <w:r w:rsidRPr="00CF35FB">
              <w:rPr>
                <w:rFonts w:ascii="Times New Roman" w:eastAsia="Times New Roman" w:hAnsi="Times New Roman" w:cs="Times New Roman"/>
                <w:sz w:val="20"/>
                <w:szCs w:val="20"/>
                <w:lang w:val="en-US" w:eastAsia="ru-RU"/>
              </w:rPr>
              <w:t>E</w:t>
            </w:r>
            <w:r w:rsidRPr="00CF35FB">
              <w:rPr>
                <w:rFonts w:ascii="Times New Roman" w:eastAsia="Times New Roman" w:hAnsi="Times New Roman" w:cs="Times New Roman"/>
                <w:sz w:val="20"/>
                <w:szCs w:val="20"/>
                <w:lang w:eastAsia="ru-RU"/>
              </w:rPr>
              <w:t xml:space="preserve">8 </w:t>
            </w:r>
            <w:r w:rsidRPr="00CF35FB">
              <w:rPr>
                <w:rFonts w:ascii="Times New Roman" w:eastAsia="Times New Roman" w:hAnsi="Times New Roman" w:cs="Times New Roman"/>
                <w:sz w:val="20"/>
                <w:szCs w:val="20"/>
                <w:lang w:val="en-US" w:eastAsia="ru-RU"/>
              </w:rPr>
              <w:t>PCI</w:t>
            </w:r>
            <w:r w:rsidRPr="00CF35FB">
              <w:rPr>
                <w:rFonts w:ascii="Times New Roman" w:eastAsia="Times New Roman" w:hAnsi="Times New Roman" w:cs="Times New Roman"/>
                <w:sz w:val="20"/>
                <w:szCs w:val="20"/>
                <w:lang w:eastAsia="ru-RU"/>
              </w:rPr>
              <w:t>-</w:t>
            </w:r>
            <w:r w:rsidRPr="00CF35FB">
              <w:rPr>
                <w:rFonts w:ascii="Times New Roman" w:eastAsia="Times New Roman" w:hAnsi="Times New Roman" w:cs="Times New Roman"/>
                <w:sz w:val="20"/>
                <w:szCs w:val="20"/>
                <w:lang w:val="en-US" w:eastAsia="ru-RU"/>
              </w:rPr>
              <w:t>E</w:t>
            </w:r>
            <w:r w:rsidRPr="00CF35FB">
              <w:rPr>
                <w:rFonts w:ascii="Times New Roman" w:eastAsia="Times New Roman" w:hAnsi="Times New Roman" w:cs="Times New Roman"/>
                <w:sz w:val="20"/>
                <w:szCs w:val="20"/>
                <w:lang w:eastAsia="ru-RU"/>
              </w:rPr>
              <w:t xml:space="preserve"> </w:t>
            </w:r>
            <w:r w:rsidRPr="00CF35FB">
              <w:rPr>
                <w:rFonts w:ascii="Times New Roman" w:eastAsia="Times New Roman" w:hAnsi="Times New Roman" w:cs="Times New Roman"/>
                <w:sz w:val="20"/>
                <w:szCs w:val="20"/>
                <w:lang w:val="en-US" w:eastAsia="ru-RU"/>
              </w:rPr>
              <w:t>x</w:t>
            </w:r>
            <w:r w:rsidRPr="00CF35FB">
              <w:rPr>
                <w:rFonts w:ascii="Times New Roman" w:eastAsia="Times New Roman" w:hAnsi="Times New Roman" w:cs="Times New Roman"/>
                <w:sz w:val="20"/>
                <w:szCs w:val="20"/>
                <w:lang w:eastAsia="ru-RU"/>
              </w:rPr>
              <w:t xml:space="preserve">8 (сервер типа </w:t>
            </w:r>
            <w:proofErr w:type="spellStart"/>
            <w:r w:rsidRPr="00CF35FB">
              <w:rPr>
                <w:rFonts w:ascii="Times New Roman" w:eastAsia="Times New Roman" w:hAnsi="Times New Roman" w:cs="Times New Roman"/>
                <w:sz w:val="20"/>
                <w:szCs w:val="20"/>
                <w:lang w:val="en-US" w:eastAsia="ru-RU"/>
              </w:rPr>
              <w:t>SuperMicro</w:t>
            </w:r>
            <w:proofErr w:type="spellEnd"/>
            <w:r w:rsidRPr="00CF35FB">
              <w:rPr>
                <w:rFonts w:ascii="Times New Roman" w:eastAsia="Times New Roman" w:hAnsi="Times New Roman" w:cs="Times New Roman"/>
                <w:sz w:val="20"/>
                <w:szCs w:val="20"/>
                <w:lang w:eastAsia="ru-RU"/>
              </w:rPr>
              <w:t xml:space="preserve"> 813</w:t>
            </w:r>
            <w:r w:rsidRPr="00CF35FB">
              <w:rPr>
                <w:rFonts w:ascii="Times New Roman" w:eastAsia="Times New Roman" w:hAnsi="Times New Roman" w:cs="Times New Roman"/>
                <w:sz w:val="20"/>
                <w:szCs w:val="20"/>
                <w:lang w:val="en-US" w:eastAsia="ru-RU"/>
              </w:rPr>
              <w:t>m</w:t>
            </w:r>
            <w:r w:rsidRPr="00CF35FB">
              <w:rPr>
                <w:rFonts w:ascii="Times New Roman" w:eastAsia="Times New Roman" w:hAnsi="Times New Roman" w:cs="Times New Roman"/>
                <w:sz w:val="20"/>
                <w:szCs w:val="20"/>
                <w:lang w:eastAsia="ru-RU"/>
              </w:rPr>
              <w:t>-4);</w:t>
            </w:r>
          </w:p>
          <w:p w:rsidR="00CF35FB" w:rsidRPr="00CF35FB" w:rsidRDefault="00CF35FB" w:rsidP="009A63DE">
            <w:pPr>
              <w:widowControl w:val="0"/>
              <w:numPr>
                <w:ilvl w:val="0"/>
                <w:numId w:val="11"/>
              </w:numPr>
              <w:suppressAutoHyphens/>
              <w:snapToGrid w:val="0"/>
              <w:spacing w:after="0" w:line="240" w:lineRule="auto"/>
              <w:ind w:left="706"/>
              <w:rPr>
                <w:rFonts w:ascii="Times New Roman" w:eastAsia="Times New Roman" w:hAnsi="Times New Roman" w:cs="Times New Roman"/>
                <w:kern w:val="2"/>
                <w:sz w:val="20"/>
                <w:szCs w:val="20"/>
                <w:lang w:eastAsia="ar-SA"/>
              </w:rPr>
            </w:pPr>
            <w:r w:rsidRPr="00CF35FB">
              <w:rPr>
                <w:rFonts w:ascii="Times New Roman" w:eastAsia="Times New Roman" w:hAnsi="Times New Roman" w:cs="Times New Roman"/>
                <w:kern w:val="2"/>
                <w:sz w:val="20"/>
                <w:szCs w:val="20"/>
                <w:lang w:eastAsia="ar-SA"/>
              </w:rPr>
              <w:t xml:space="preserve">Интерфейс – не ниже </w:t>
            </w:r>
            <w:r w:rsidRPr="00CF35FB">
              <w:rPr>
                <w:rFonts w:ascii="Times New Roman" w:eastAsia="Times New Roman" w:hAnsi="Times New Roman" w:cs="Times New Roman"/>
                <w:sz w:val="24"/>
                <w:szCs w:val="24"/>
                <w:lang w:eastAsia="ru-RU"/>
              </w:rPr>
              <w:t>PCI-E x4;</w:t>
            </w:r>
          </w:p>
          <w:p w:rsidR="00CF35FB" w:rsidRPr="00CF35FB" w:rsidRDefault="00CF35FB" w:rsidP="009A63DE">
            <w:pPr>
              <w:widowControl w:val="0"/>
              <w:numPr>
                <w:ilvl w:val="0"/>
                <w:numId w:val="9"/>
              </w:numPr>
              <w:suppressAutoHyphens/>
              <w:spacing w:after="0" w:line="240" w:lineRule="auto"/>
              <w:contextualSpacing/>
              <w:rPr>
                <w:rFonts w:ascii="Times New Roman" w:eastAsia="Times New Roman" w:hAnsi="Times New Roman" w:cs="Times New Roman"/>
                <w:sz w:val="20"/>
                <w:szCs w:val="20"/>
                <w:lang w:val="en-US" w:eastAsia="ru-RU"/>
              </w:rPr>
            </w:pPr>
            <w:r w:rsidRPr="00CF35FB">
              <w:rPr>
                <w:rFonts w:ascii="Times New Roman" w:eastAsia="Times New Roman" w:hAnsi="Times New Roman" w:cs="Times New Roman"/>
                <w:sz w:val="20"/>
                <w:szCs w:val="20"/>
                <w:lang w:eastAsia="ru-RU"/>
              </w:rPr>
              <w:t>Поддержка</w:t>
            </w:r>
            <w:r w:rsidRPr="00CF35FB">
              <w:rPr>
                <w:rFonts w:ascii="Times New Roman" w:eastAsia="Times New Roman" w:hAnsi="Times New Roman" w:cs="Times New Roman"/>
                <w:sz w:val="20"/>
                <w:szCs w:val="20"/>
                <w:lang w:val="en-US" w:eastAsia="ru-RU"/>
              </w:rPr>
              <w:t xml:space="preserve"> </w:t>
            </w:r>
            <w:r w:rsidRPr="00CF35FB">
              <w:rPr>
                <w:rFonts w:ascii="Times New Roman" w:eastAsia="Times New Roman" w:hAnsi="Times New Roman" w:cs="Times New Roman"/>
                <w:sz w:val="20"/>
                <w:szCs w:val="20"/>
                <w:lang w:eastAsia="ru-RU"/>
              </w:rPr>
              <w:t>ОС</w:t>
            </w:r>
            <w:r w:rsidRPr="00CF35FB">
              <w:rPr>
                <w:rFonts w:ascii="Times New Roman" w:eastAsia="Times New Roman" w:hAnsi="Times New Roman" w:cs="Times New Roman"/>
                <w:sz w:val="20"/>
                <w:szCs w:val="20"/>
                <w:lang w:val="en-US" w:eastAsia="ru-RU"/>
              </w:rPr>
              <w:t xml:space="preserve"> - Windows Server 2008 R2</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kern w:val="1"/>
                <w:sz w:val="20"/>
                <w:szCs w:val="20"/>
                <w:lang w:eastAsia="ar-SA"/>
              </w:rPr>
            </w:pPr>
            <w:r w:rsidRPr="00CF35FB">
              <w:rPr>
                <w:rFonts w:ascii="Times New Roman" w:eastAsia="Times New Roman" w:hAnsi="Times New Roman" w:cs="Times New Roman"/>
                <w:kern w:val="1"/>
                <w:sz w:val="20"/>
                <w:szCs w:val="20"/>
                <w:lang w:eastAsia="ar-SA"/>
              </w:rPr>
              <w:t>1 шт.</w:t>
            </w:r>
          </w:p>
        </w:tc>
      </w:tr>
      <w:tr w:rsidR="00CF35FB" w:rsidRPr="00CF35FB" w:rsidTr="00CF35FB">
        <w:trPr>
          <w:trHeight w:val="571"/>
        </w:trPr>
        <w:tc>
          <w:tcPr>
            <w:tcW w:w="526" w:type="dxa"/>
            <w:tcBorders>
              <w:top w:val="single" w:sz="4" w:space="0" w:color="000000"/>
              <w:left w:val="single" w:sz="4" w:space="0" w:color="000000"/>
              <w:bottom w:val="single" w:sz="4" w:space="0" w:color="000000"/>
            </w:tcBorders>
            <w:shd w:val="clear" w:color="auto" w:fill="auto"/>
          </w:tcPr>
          <w:p w:rsidR="00CF35FB" w:rsidRPr="00CF35FB" w:rsidRDefault="00CF35FB" w:rsidP="00CF35FB">
            <w:pPr>
              <w:suppressAutoHyphens/>
              <w:snapToGrid w:val="0"/>
              <w:spacing w:after="0" w:line="240" w:lineRule="auto"/>
              <w:jc w:val="center"/>
              <w:rPr>
                <w:rFonts w:ascii="Times New Roman" w:eastAsia="Times New Roman" w:hAnsi="Times New Roman" w:cs="Times New Roman"/>
                <w:b/>
                <w:kern w:val="1"/>
                <w:sz w:val="20"/>
                <w:szCs w:val="20"/>
                <w:lang w:eastAsia="ar-SA"/>
              </w:rPr>
            </w:pP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CF35FB" w:rsidRPr="00CF35FB" w:rsidRDefault="00CF35FB" w:rsidP="00CF35FB">
            <w:pPr>
              <w:suppressAutoHyphens/>
              <w:snapToGrid w:val="0"/>
              <w:spacing w:after="0" w:line="240" w:lineRule="auto"/>
              <w:rPr>
                <w:rFonts w:ascii="Times New Roman" w:eastAsia="Times New Roman" w:hAnsi="Times New Roman" w:cs="Times New Roman"/>
                <w:b/>
                <w:kern w:val="1"/>
                <w:sz w:val="20"/>
                <w:szCs w:val="20"/>
                <w:lang w:eastAsia="ar-SA"/>
              </w:rPr>
            </w:pPr>
            <w:r w:rsidRPr="00CF35FB">
              <w:rPr>
                <w:rFonts w:ascii="Times New Roman" w:eastAsia="Times New Roman" w:hAnsi="Times New Roman" w:cs="Times New Roman"/>
                <w:kern w:val="1"/>
                <w:sz w:val="20"/>
                <w:szCs w:val="20"/>
                <w:lang w:eastAsia="ar-SA"/>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bl>
    <w:p w:rsidR="00CF35FB" w:rsidRPr="00CF35FB" w:rsidRDefault="00CF35FB" w:rsidP="00CF35FB">
      <w:pPr>
        <w:spacing w:after="0" w:line="240" w:lineRule="auto"/>
        <w:rPr>
          <w:rFonts w:ascii="Times New Roman" w:eastAsia="Times New Roman" w:hAnsi="Times New Roman" w:cs="Times New Roman"/>
          <w:b/>
          <w:sz w:val="27"/>
          <w:szCs w:val="27"/>
          <w:lang w:eastAsia="ru-RU"/>
        </w:rPr>
      </w:pPr>
    </w:p>
    <w:p w:rsidR="00CF35FB" w:rsidRPr="00CF35FB" w:rsidRDefault="00CF35FB" w:rsidP="009A63DE">
      <w:pPr>
        <w:numPr>
          <w:ilvl w:val="0"/>
          <w:numId w:val="1"/>
        </w:numPr>
        <w:tabs>
          <w:tab w:val="num" w:pos="360"/>
        </w:tabs>
        <w:spacing w:after="0" w:line="240" w:lineRule="auto"/>
        <w:ind w:left="0" w:firstLine="0"/>
        <w:jc w:val="both"/>
        <w:rPr>
          <w:rFonts w:ascii="Times New Roman" w:eastAsia="Times New Roman" w:hAnsi="Times New Roman" w:cs="Times New Roman"/>
          <w:b/>
          <w:lang w:eastAsia="ru-RU"/>
        </w:rPr>
      </w:pPr>
      <w:r w:rsidRPr="00CF35FB">
        <w:rPr>
          <w:rFonts w:ascii="Times New Roman" w:eastAsia="Times New Roman" w:hAnsi="Times New Roman" w:cs="Times New Roman"/>
          <w:b/>
          <w:lang w:eastAsia="ru-RU"/>
        </w:rPr>
        <w:t>Источник финансирования</w:t>
      </w:r>
      <w:r w:rsidRPr="00CF35FB">
        <w:rPr>
          <w:rFonts w:ascii="Times New Roman" w:eastAsia="Times New Roman" w:hAnsi="Times New Roman" w:cs="Times New Roman"/>
          <w:lang w:eastAsia="ru-RU"/>
        </w:rPr>
        <w:t>: средства бюджетных организаций</w:t>
      </w:r>
    </w:p>
    <w:p w:rsidR="00CF35FB" w:rsidRPr="00CF35FB" w:rsidRDefault="00CF35FB" w:rsidP="009A63DE">
      <w:pPr>
        <w:numPr>
          <w:ilvl w:val="0"/>
          <w:numId w:val="1"/>
        </w:numPr>
        <w:tabs>
          <w:tab w:val="num" w:pos="360"/>
        </w:tabs>
        <w:spacing w:after="0" w:line="240" w:lineRule="auto"/>
        <w:ind w:left="0" w:firstLine="0"/>
        <w:jc w:val="both"/>
        <w:rPr>
          <w:rFonts w:ascii="Times New Roman" w:eastAsia="Times New Roman" w:hAnsi="Times New Roman" w:cs="Times New Roman"/>
          <w:b/>
          <w:lang w:eastAsia="ru-RU"/>
        </w:rPr>
      </w:pPr>
      <w:r w:rsidRPr="00CF35FB">
        <w:rPr>
          <w:rFonts w:ascii="Times New Roman" w:eastAsia="Times New Roman" w:hAnsi="Times New Roman" w:cs="Times New Roman"/>
          <w:b/>
          <w:lang w:eastAsia="ru-RU"/>
        </w:rPr>
        <w:t>Предмет запроса котировок</w:t>
      </w:r>
      <w:r w:rsidRPr="00CF35FB">
        <w:rPr>
          <w:rFonts w:ascii="Times New Roman" w:eastAsia="Times New Roman" w:hAnsi="Times New Roman" w:cs="Times New Roman"/>
          <w:lang w:eastAsia="ru-RU"/>
        </w:rPr>
        <w:t xml:space="preserve">: Поставка </w:t>
      </w:r>
      <w:proofErr w:type="gramStart"/>
      <w:r w:rsidRPr="00CF35FB">
        <w:rPr>
          <w:rFonts w:ascii="Times New Roman" w:eastAsia="Times New Roman" w:hAnsi="Times New Roman" w:cs="Times New Roman"/>
          <w:lang w:eastAsia="ru-RU"/>
        </w:rPr>
        <w:t>комплектующих</w:t>
      </w:r>
      <w:proofErr w:type="gramEnd"/>
      <w:r w:rsidRPr="00CF35FB">
        <w:rPr>
          <w:rFonts w:ascii="Times New Roman" w:eastAsia="Times New Roman" w:hAnsi="Times New Roman" w:cs="Times New Roman"/>
          <w:lang w:eastAsia="ru-RU"/>
        </w:rPr>
        <w:t xml:space="preserve"> для компьютерного оборудования для Новосибирского техникума железнодорожного транспорта – структурного подразделения СГУПС.</w:t>
      </w:r>
    </w:p>
    <w:p w:rsidR="00CF35FB" w:rsidRPr="00CF35FB" w:rsidRDefault="00CF35FB" w:rsidP="009A63DE">
      <w:pPr>
        <w:numPr>
          <w:ilvl w:val="0"/>
          <w:numId w:val="1"/>
        </w:numPr>
        <w:tabs>
          <w:tab w:val="num" w:pos="360"/>
        </w:tabs>
        <w:spacing w:after="0" w:line="240" w:lineRule="auto"/>
        <w:ind w:left="0" w:firstLine="0"/>
        <w:jc w:val="both"/>
        <w:rPr>
          <w:rFonts w:ascii="Times New Roman" w:eastAsia="Times New Roman" w:hAnsi="Times New Roman" w:cs="Times New Roman"/>
          <w:lang w:eastAsia="ru-RU"/>
        </w:rPr>
      </w:pPr>
      <w:r w:rsidRPr="00CF35FB">
        <w:rPr>
          <w:rFonts w:ascii="Times New Roman" w:eastAsia="Times New Roman" w:hAnsi="Times New Roman" w:cs="Times New Roman"/>
          <w:b/>
          <w:lang w:eastAsia="ru-RU"/>
        </w:rPr>
        <w:t>Требования заказчика к товарам, работам, услугам по предмету запроса котировок, их количество и объем</w:t>
      </w:r>
      <w:r w:rsidRPr="00CF35FB">
        <w:rPr>
          <w:rFonts w:ascii="Times New Roman" w:eastAsia="Times New Roman" w:hAnsi="Times New Roman" w:cs="Times New Roman"/>
          <w:lang w:eastAsia="ru-RU"/>
        </w:rPr>
        <w:t>: 75 единицы</w:t>
      </w:r>
    </w:p>
    <w:p w:rsidR="00CF35FB" w:rsidRPr="00CF35FB" w:rsidRDefault="00CF35FB" w:rsidP="009A63DE">
      <w:pPr>
        <w:numPr>
          <w:ilvl w:val="0"/>
          <w:numId w:val="3"/>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CF35FB">
        <w:rPr>
          <w:rFonts w:ascii="Times New Roman" w:eastAsia="Times New Roman" w:hAnsi="Times New Roman" w:cs="Times New Roman"/>
          <w:lang w:eastAsia="ru-RU"/>
        </w:rPr>
        <w:t xml:space="preserve">Поставляемый товар должен быть новым (не находиться ранее в эксплуатации), с датой выпуска не ранее 2016 г. </w:t>
      </w:r>
    </w:p>
    <w:p w:rsidR="00CF35FB" w:rsidRPr="00CF35FB" w:rsidRDefault="00CF35FB" w:rsidP="009A63DE">
      <w:pPr>
        <w:numPr>
          <w:ilvl w:val="0"/>
          <w:numId w:val="3"/>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CF35FB">
        <w:rPr>
          <w:rFonts w:ascii="Times New Roman" w:eastAsia="Times New Roman" w:hAnsi="Times New Roman" w:cs="Times New Roman"/>
          <w:lang w:eastAsia="ru-RU"/>
        </w:rPr>
        <w:t>Качество поставляемого товара должно соответствовать требованиям государственных стандартов и подтверждаться соответствующим сертификатом, выданным уполномоченным органом в установленном порядке.</w:t>
      </w:r>
    </w:p>
    <w:p w:rsidR="009F794A" w:rsidRPr="009F794A" w:rsidRDefault="009F794A" w:rsidP="009F794A">
      <w:pPr>
        <w:pStyle w:val="ad"/>
        <w:numPr>
          <w:ilvl w:val="0"/>
          <w:numId w:val="3"/>
        </w:numPr>
        <w:autoSpaceDE w:val="0"/>
        <w:autoSpaceDN w:val="0"/>
        <w:adjustRightInd w:val="0"/>
        <w:spacing w:after="0" w:line="240" w:lineRule="auto"/>
        <w:jc w:val="both"/>
        <w:rPr>
          <w:rFonts w:ascii="Times New Roman" w:eastAsia="Times New Roman" w:hAnsi="Times New Roman" w:cs="Times New Roman"/>
        </w:rPr>
      </w:pPr>
      <w:r w:rsidRPr="009F794A">
        <w:rPr>
          <w:rFonts w:ascii="Times New Roman" w:eastAsia="Times New Roman" w:hAnsi="Times New Roman" w:cs="Times New Roman"/>
        </w:rPr>
        <w:t>Гарантийный срок на поставляемый товар устанавливается согласно гарантийному сроку, установленному производителем товара, но не менее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9F794A" w:rsidRPr="009F794A" w:rsidRDefault="009F794A" w:rsidP="009F794A">
      <w:pPr>
        <w:pStyle w:val="ad"/>
        <w:numPr>
          <w:ilvl w:val="0"/>
          <w:numId w:val="3"/>
        </w:numPr>
        <w:autoSpaceDE w:val="0"/>
        <w:autoSpaceDN w:val="0"/>
        <w:adjustRightInd w:val="0"/>
        <w:spacing w:after="0" w:line="240" w:lineRule="auto"/>
        <w:jc w:val="both"/>
        <w:rPr>
          <w:rFonts w:ascii="Times New Roman" w:eastAsia="Times New Roman" w:hAnsi="Times New Roman" w:cs="Times New Roman"/>
        </w:rPr>
      </w:pPr>
      <w:r w:rsidRPr="009F794A">
        <w:rPr>
          <w:rFonts w:ascii="Times New Roman" w:eastAsia="Times New Roman" w:hAnsi="Times New Roman" w:cs="Times New Roman"/>
        </w:rPr>
        <w:t xml:space="preserve">Поставщик несет обязательства по гарантийному обслуживанию поставляемого товара на местах установки и эксплуатации в течение срока годности, указанного производителем. </w:t>
      </w:r>
    </w:p>
    <w:p w:rsidR="009F794A" w:rsidRPr="009F794A" w:rsidRDefault="009F794A" w:rsidP="009F794A">
      <w:pPr>
        <w:pStyle w:val="ad"/>
        <w:numPr>
          <w:ilvl w:val="0"/>
          <w:numId w:val="3"/>
        </w:numPr>
        <w:autoSpaceDE w:val="0"/>
        <w:autoSpaceDN w:val="0"/>
        <w:adjustRightInd w:val="0"/>
        <w:spacing w:after="0" w:line="240" w:lineRule="auto"/>
        <w:jc w:val="both"/>
        <w:rPr>
          <w:rFonts w:ascii="Times New Roman" w:eastAsia="Times New Roman" w:hAnsi="Times New Roman" w:cs="Times New Roman"/>
        </w:rPr>
      </w:pPr>
      <w:r w:rsidRPr="009F794A">
        <w:rPr>
          <w:rFonts w:ascii="Times New Roman" w:eastAsia="Times New Roman" w:hAnsi="Times New Roman" w:cs="Times New Roman"/>
        </w:rPr>
        <w:t xml:space="preserve">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CF35FB" w:rsidRPr="00CF35FB" w:rsidRDefault="00CF35FB" w:rsidP="009A63DE">
      <w:pPr>
        <w:numPr>
          <w:ilvl w:val="0"/>
          <w:numId w:val="3"/>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CF35FB">
        <w:rPr>
          <w:rFonts w:ascii="Times New Roman" w:eastAsia="Times New Roman" w:hAnsi="Times New Roman" w:cs="Times New Roman"/>
          <w:lang w:eastAsia="ru-RU"/>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16 часов по местному времени.</w:t>
      </w:r>
    </w:p>
    <w:p w:rsidR="00CF35FB" w:rsidRPr="00CF35FB" w:rsidRDefault="00CF35FB" w:rsidP="009A63DE">
      <w:pPr>
        <w:numPr>
          <w:ilvl w:val="0"/>
          <w:numId w:val="3"/>
        </w:numPr>
        <w:spacing w:after="0" w:line="240" w:lineRule="auto"/>
        <w:contextualSpacing/>
        <w:rPr>
          <w:rFonts w:ascii="Times New Roman" w:eastAsia="Times New Roman" w:hAnsi="Times New Roman" w:cs="Times New Roman"/>
          <w:lang w:eastAsia="ru-RU"/>
        </w:rPr>
      </w:pPr>
      <w:r w:rsidRPr="00CF35FB">
        <w:rPr>
          <w:rFonts w:ascii="Times New Roman" w:eastAsia="Times New Roman" w:hAnsi="Times New Roman" w:cs="Times New Roman"/>
          <w:lang w:eastAsia="ru-RU"/>
        </w:rPr>
        <w:t>Должна быть упаковка, способная предотвратить повреждение товара и порчу во время поставки.</w:t>
      </w:r>
    </w:p>
    <w:p w:rsidR="00CF35FB" w:rsidRPr="00CF35FB" w:rsidRDefault="00CF35FB" w:rsidP="009A63DE">
      <w:pPr>
        <w:numPr>
          <w:ilvl w:val="0"/>
          <w:numId w:val="2"/>
        </w:numPr>
        <w:tabs>
          <w:tab w:val="num" w:pos="426"/>
        </w:tabs>
        <w:spacing w:after="0" w:line="240" w:lineRule="auto"/>
        <w:ind w:left="0" w:firstLine="0"/>
        <w:jc w:val="both"/>
        <w:rPr>
          <w:rFonts w:ascii="Times New Roman" w:eastAsia="Times New Roman" w:hAnsi="Times New Roman" w:cs="Times New Roman"/>
          <w:b/>
          <w:lang w:eastAsia="ru-RU"/>
        </w:rPr>
      </w:pPr>
      <w:r w:rsidRPr="00CF35FB">
        <w:rPr>
          <w:rFonts w:ascii="Times New Roman" w:eastAsia="Times New Roman" w:hAnsi="Times New Roman" w:cs="Times New Roman"/>
          <w:b/>
          <w:lang w:eastAsia="ru-RU"/>
        </w:rPr>
        <w:t xml:space="preserve">Место доставки поставляемых товаров, место выполнения работ, место оказания услуг: </w:t>
      </w:r>
      <w:r w:rsidRPr="00CF35FB">
        <w:rPr>
          <w:rFonts w:ascii="Times New Roman" w:eastAsia="Times New Roman" w:hAnsi="Times New Roman" w:cs="Times New Roman"/>
          <w:lang w:eastAsia="ru-RU"/>
        </w:rPr>
        <w:t xml:space="preserve">г. Новосибирск, ул. </w:t>
      </w:r>
      <w:proofErr w:type="spellStart"/>
      <w:r w:rsidRPr="00CF35FB">
        <w:rPr>
          <w:rFonts w:ascii="Times New Roman" w:eastAsia="Times New Roman" w:hAnsi="Times New Roman" w:cs="Times New Roman"/>
          <w:lang w:eastAsia="ru-RU"/>
        </w:rPr>
        <w:t>Лениногорская</w:t>
      </w:r>
      <w:proofErr w:type="spellEnd"/>
      <w:r w:rsidRPr="00CF35FB">
        <w:rPr>
          <w:rFonts w:ascii="Times New Roman" w:eastAsia="Times New Roman" w:hAnsi="Times New Roman" w:cs="Times New Roman"/>
          <w:lang w:eastAsia="ru-RU"/>
        </w:rPr>
        <w:t>, 80 (учебный корпус).</w:t>
      </w:r>
      <w:r w:rsidRPr="00CF35FB">
        <w:rPr>
          <w:rFonts w:ascii="Times New Roman" w:eastAsia="Times New Roman" w:hAnsi="Times New Roman" w:cs="Times New Roman"/>
          <w:b/>
          <w:lang w:eastAsia="ru-RU"/>
        </w:rPr>
        <w:t xml:space="preserve"> </w:t>
      </w:r>
    </w:p>
    <w:p w:rsidR="00CF35FB" w:rsidRPr="00CF35FB" w:rsidRDefault="00CF35FB" w:rsidP="009A63DE">
      <w:pPr>
        <w:numPr>
          <w:ilvl w:val="0"/>
          <w:numId w:val="2"/>
        </w:numPr>
        <w:tabs>
          <w:tab w:val="num" w:pos="426"/>
        </w:tabs>
        <w:spacing w:after="0" w:line="240" w:lineRule="auto"/>
        <w:ind w:left="0" w:firstLine="0"/>
        <w:jc w:val="both"/>
        <w:rPr>
          <w:rFonts w:ascii="Times New Roman" w:eastAsia="Times New Roman" w:hAnsi="Times New Roman" w:cs="Times New Roman"/>
          <w:lang w:eastAsia="ru-RU"/>
        </w:rPr>
      </w:pPr>
      <w:r w:rsidRPr="00CF35FB">
        <w:rPr>
          <w:rFonts w:ascii="Times New Roman" w:eastAsia="Times New Roman" w:hAnsi="Times New Roman" w:cs="Times New Roman"/>
          <w:b/>
          <w:lang w:eastAsia="ru-RU"/>
        </w:rPr>
        <w:t>Сроки поставок товаров, выполнения работ, оказания услуг:</w:t>
      </w:r>
      <w:r w:rsidRPr="00CF35FB">
        <w:rPr>
          <w:rFonts w:ascii="Times New Roman" w:eastAsia="Times New Roman" w:hAnsi="Times New Roman" w:cs="Times New Roman"/>
          <w:lang w:eastAsia="ru-RU"/>
        </w:rPr>
        <w:t xml:space="preserve"> </w:t>
      </w:r>
      <w:r w:rsidRPr="00CF35FB">
        <w:rPr>
          <w:rFonts w:ascii="Times New Roman CYR" w:eastAsia="Times New Roman" w:hAnsi="Times New Roman CYR" w:cs="Times New Roman"/>
          <w:sz w:val="24"/>
          <w:szCs w:val="24"/>
          <w:lang w:eastAsia="ru-RU"/>
        </w:rPr>
        <w:t>в течение 15 календарных дней с момента заключения контракта.</w:t>
      </w:r>
      <w:r w:rsidRPr="00CF35FB">
        <w:rPr>
          <w:rFonts w:ascii="Times New Roman" w:eastAsia="Times New Roman" w:hAnsi="Times New Roman" w:cs="Times New Roman"/>
          <w:b/>
          <w:lang w:eastAsia="ru-RU"/>
        </w:rPr>
        <w:t xml:space="preserve"> </w:t>
      </w:r>
    </w:p>
    <w:p w:rsidR="00CF35FB" w:rsidRPr="00CF35FB" w:rsidRDefault="00CF35FB" w:rsidP="009A63DE">
      <w:pPr>
        <w:numPr>
          <w:ilvl w:val="0"/>
          <w:numId w:val="2"/>
        </w:numPr>
        <w:tabs>
          <w:tab w:val="num" w:pos="426"/>
        </w:tabs>
        <w:spacing w:after="0" w:line="240" w:lineRule="auto"/>
        <w:ind w:left="0" w:firstLine="0"/>
        <w:jc w:val="both"/>
        <w:rPr>
          <w:rFonts w:ascii="Times New Roman" w:eastAsia="Times New Roman" w:hAnsi="Times New Roman" w:cs="Times New Roman"/>
          <w:lang w:eastAsia="ru-RU"/>
        </w:rPr>
      </w:pPr>
      <w:r w:rsidRPr="00CF35FB">
        <w:rPr>
          <w:rFonts w:ascii="Times New Roman" w:eastAsia="Times New Roman" w:hAnsi="Times New Roman" w:cs="Times New Roman"/>
          <w:b/>
          <w:lang w:eastAsia="ru-RU"/>
        </w:rPr>
        <w:t>Сведения о включенных (не включенных) в цену товаров, работ, услуг расходах</w:t>
      </w:r>
      <w:r w:rsidRPr="00CF35FB">
        <w:rPr>
          <w:rFonts w:ascii="Times New Roman" w:eastAsia="Times New Roman" w:hAnsi="Times New Roman" w:cs="Times New Roman"/>
          <w:lang w:eastAsia="ru-RU"/>
        </w:rPr>
        <w:t xml:space="preserve">: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 </w:t>
      </w:r>
    </w:p>
    <w:p w:rsidR="00CF35FB" w:rsidRPr="00CF35FB" w:rsidRDefault="00CF35FB" w:rsidP="009A63DE">
      <w:pPr>
        <w:numPr>
          <w:ilvl w:val="0"/>
          <w:numId w:val="2"/>
        </w:numPr>
        <w:tabs>
          <w:tab w:val="num" w:pos="426"/>
        </w:tabs>
        <w:spacing w:after="0" w:line="240" w:lineRule="auto"/>
        <w:ind w:left="0" w:firstLine="0"/>
        <w:jc w:val="both"/>
        <w:rPr>
          <w:rFonts w:ascii="Times New Roman" w:eastAsia="Times New Roman" w:hAnsi="Times New Roman" w:cs="Times New Roman"/>
          <w:b/>
          <w:lang w:eastAsia="ru-RU"/>
        </w:rPr>
      </w:pPr>
      <w:r w:rsidRPr="00CF35FB">
        <w:rPr>
          <w:rFonts w:ascii="Times New Roman" w:eastAsia="Times New Roman" w:hAnsi="Times New Roman" w:cs="Times New Roman"/>
          <w:b/>
          <w:lang w:eastAsia="ru-RU"/>
        </w:rPr>
        <w:t>Срок и условия оплаты поставок товаров, выполнения работ, оказания услуг</w:t>
      </w:r>
      <w:r w:rsidRPr="00CF35FB">
        <w:rPr>
          <w:rFonts w:ascii="Times New Roman" w:eastAsia="Times New Roman" w:hAnsi="Times New Roman" w:cs="Times New Roman"/>
          <w:lang w:eastAsia="ru-RU"/>
        </w:rPr>
        <w:t>:</w:t>
      </w:r>
      <w:r w:rsidRPr="00CF35FB">
        <w:rPr>
          <w:rFonts w:ascii="Times New Roman" w:eastAsia="Times New Roman" w:hAnsi="Times New Roman" w:cs="Times New Roman"/>
          <w:b/>
          <w:lang w:eastAsia="ru-RU"/>
        </w:rPr>
        <w:t xml:space="preserve"> </w:t>
      </w:r>
      <w:r w:rsidRPr="00CF35FB">
        <w:rPr>
          <w:rFonts w:ascii="Times New Roman CYR" w:eastAsia="Times New Roman" w:hAnsi="Times New Roman CYR" w:cs="Times New Roman"/>
          <w:lang w:eastAsia="ru-RU"/>
        </w:rPr>
        <w:t>безналичный расчет после принятия товара на основании представленных счетов, счетов-фактур, товарных накладных Поставщика в течение 10 (десяти) банковских дней</w:t>
      </w:r>
      <w:r w:rsidRPr="00CF35FB">
        <w:rPr>
          <w:rFonts w:ascii="Times New Roman" w:eastAsia="Times New Roman" w:hAnsi="Times New Roman" w:cs="Times New Roman"/>
          <w:lang w:eastAsia="ru-RU"/>
        </w:rPr>
        <w:t>.</w:t>
      </w:r>
    </w:p>
    <w:p w:rsidR="00CF35FB" w:rsidRPr="00CF35FB" w:rsidRDefault="00CF35FB" w:rsidP="00CF35FB">
      <w:pPr>
        <w:rPr>
          <w:rFonts w:ascii="Times New Roman" w:eastAsia="Times New Roman" w:hAnsi="Times New Roman" w:cs="Times New Roman"/>
          <w:b/>
          <w:sz w:val="27"/>
          <w:szCs w:val="27"/>
          <w:lang w:eastAsia="ru-RU"/>
        </w:rPr>
      </w:pPr>
    </w:p>
    <w:p w:rsidR="00CF35FB" w:rsidRDefault="00CF35FB" w:rsidP="00DF0241">
      <w:pPr>
        <w:spacing w:after="0" w:line="240" w:lineRule="auto"/>
        <w:jc w:val="center"/>
        <w:rPr>
          <w:rFonts w:ascii="Times New Roman" w:hAnsi="Times New Roman" w:cs="Times New Roman"/>
          <w:bCs/>
          <w:sz w:val="20"/>
          <w:szCs w:val="20"/>
        </w:rPr>
        <w:sectPr w:rsidR="00CF35FB" w:rsidSect="00EB2269">
          <w:pgSz w:w="11906" w:h="16838"/>
          <w:pgMar w:top="1134" w:right="567" w:bottom="851" w:left="1418" w:header="709" w:footer="709" w:gutter="0"/>
          <w:cols w:space="708"/>
          <w:docGrid w:linePitch="360"/>
        </w:sect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EB2269" w:rsidRPr="00EB2269" w:rsidRDefault="00EB2269" w:rsidP="00EB2269">
      <w:pPr>
        <w:spacing w:after="0" w:line="240" w:lineRule="auto"/>
        <w:jc w:val="center"/>
        <w:rPr>
          <w:rFonts w:ascii="Times New Roman" w:hAnsi="Times New Roman" w:cs="Times New Roman"/>
          <w:bCs/>
          <w:sz w:val="20"/>
          <w:szCs w:val="20"/>
        </w:r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t>«Сибирский государственный университет путей сообщения» (СГУПС)</w:t>
      </w: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Обоснование</w:t>
      </w:r>
      <w:r w:rsidRPr="00EB2269">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с Федеральным законом от 05.04.2013г. №44-ФЗ</w:t>
      </w:r>
    </w:p>
    <w:p w:rsidR="00EB2269" w:rsidRPr="00EB2269" w:rsidRDefault="00EB2269" w:rsidP="00EB2269">
      <w:pPr>
        <w:spacing w:after="0" w:line="240" w:lineRule="auto"/>
        <w:jc w:val="center"/>
        <w:rPr>
          <w:rFonts w:ascii="Times New Roman" w:hAnsi="Times New Roman" w:cs="Times New Roman"/>
          <w:b/>
          <w:bCs/>
          <w:sz w:val="20"/>
          <w:szCs w:val="20"/>
        </w:rPr>
      </w:pP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Поставка</w:t>
      </w:r>
      <w:r w:rsidR="00D70B19">
        <w:rPr>
          <w:rFonts w:ascii="Times New Roman" w:hAnsi="Times New Roman" w:cs="Times New Roman"/>
          <w:b/>
          <w:bCs/>
          <w:sz w:val="20"/>
          <w:szCs w:val="20"/>
        </w:rPr>
        <w:t xml:space="preserve"> </w:t>
      </w:r>
      <w:proofErr w:type="gramStart"/>
      <w:r w:rsidR="00D70B19">
        <w:rPr>
          <w:rFonts w:ascii="Times New Roman" w:hAnsi="Times New Roman" w:cs="Times New Roman"/>
          <w:b/>
          <w:bCs/>
          <w:sz w:val="20"/>
          <w:szCs w:val="20"/>
        </w:rPr>
        <w:t>комплектующих</w:t>
      </w:r>
      <w:proofErr w:type="gramEnd"/>
      <w:r w:rsidR="00D70B19">
        <w:rPr>
          <w:rFonts w:ascii="Times New Roman" w:hAnsi="Times New Roman" w:cs="Times New Roman"/>
          <w:b/>
          <w:bCs/>
          <w:sz w:val="20"/>
          <w:szCs w:val="20"/>
        </w:rPr>
        <w:t xml:space="preserve"> для компьютерного оборудования</w:t>
      </w:r>
    </w:p>
    <w:p w:rsidR="00EB2269" w:rsidRPr="00EB2269" w:rsidRDefault="00EB2269" w:rsidP="00EB2269">
      <w:pPr>
        <w:spacing w:after="0" w:line="240" w:lineRule="auto"/>
        <w:jc w:val="center"/>
        <w:rPr>
          <w:rFonts w:ascii="Times New Roman" w:hAnsi="Times New Roman" w:cs="Times New Roman"/>
          <w:bCs/>
          <w:i/>
          <w:iCs/>
          <w:sz w:val="20"/>
          <w:szCs w:val="20"/>
        </w:rPr>
      </w:pPr>
      <w:r w:rsidRPr="00EB2269">
        <w:rPr>
          <w:rFonts w:ascii="Times New Roman" w:hAnsi="Times New Roman" w:cs="Times New Roman"/>
          <w:bCs/>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EB2269" w:rsidRPr="00EB2269" w:rsidTr="00CF35FB">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Основные характеристики объекта закупки</w:t>
            </w:r>
          </w:p>
        </w:tc>
        <w:tc>
          <w:tcPr>
            <w:tcW w:w="11340" w:type="dxa"/>
            <w:gridSpan w:val="2"/>
          </w:tcPr>
          <w:p w:rsidR="00EB2269" w:rsidRPr="00EB2269" w:rsidRDefault="00D70B19" w:rsidP="0041089F">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Поставка </w:t>
            </w:r>
            <w:proofErr w:type="gramStart"/>
            <w:r>
              <w:rPr>
                <w:rFonts w:ascii="Times New Roman" w:hAnsi="Times New Roman" w:cs="Times New Roman"/>
                <w:bCs/>
                <w:sz w:val="20"/>
                <w:szCs w:val="20"/>
              </w:rPr>
              <w:t>комплектующих</w:t>
            </w:r>
            <w:proofErr w:type="gramEnd"/>
            <w:r>
              <w:rPr>
                <w:rFonts w:ascii="Times New Roman" w:hAnsi="Times New Roman" w:cs="Times New Roman"/>
                <w:bCs/>
                <w:sz w:val="20"/>
                <w:szCs w:val="20"/>
              </w:rPr>
              <w:t xml:space="preserve"> для компьютерного оборудования</w:t>
            </w:r>
            <w:r w:rsidR="00EB2269" w:rsidRPr="00EB2269">
              <w:rPr>
                <w:rFonts w:ascii="Times New Roman" w:hAnsi="Times New Roman" w:cs="Times New Roman"/>
                <w:bCs/>
                <w:sz w:val="20"/>
                <w:szCs w:val="20"/>
              </w:rPr>
              <w:t>.</w:t>
            </w:r>
          </w:p>
        </w:tc>
      </w:tr>
      <w:tr w:rsidR="00EB2269" w:rsidRPr="00EB2269" w:rsidTr="00CF35FB">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 xml:space="preserve">Используемый метод определения НМЦК </w:t>
            </w:r>
            <w:r w:rsidRPr="00EB2269">
              <w:rPr>
                <w:rFonts w:ascii="Times New Roman" w:hAnsi="Times New Roman" w:cs="Times New Roman"/>
                <w:b/>
                <w:bCs/>
                <w:sz w:val="20"/>
                <w:szCs w:val="20"/>
              </w:rPr>
              <w:br/>
              <w:t>с обоснованием:</w:t>
            </w:r>
          </w:p>
        </w:tc>
        <w:tc>
          <w:tcPr>
            <w:tcW w:w="11340" w:type="dxa"/>
            <w:gridSpan w:val="2"/>
          </w:tcPr>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Метод сопоставимых рыночных цен (анализ рынка).</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 НМЦК </w:t>
            </w:r>
            <w:proofErr w:type="gramStart"/>
            <w:r w:rsidRPr="00EB2269">
              <w:rPr>
                <w:rFonts w:ascii="Times New Roman" w:hAnsi="Times New Roman" w:cs="Times New Roman"/>
                <w:bCs/>
                <w:sz w:val="20"/>
                <w:szCs w:val="20"/>
              </w:rPr>
              <w:t>рассчитана</w:t>
            </w:r>
            <w:proofErr w:type="gramEnd"/>
            <w:r w:rsidRPr="00EB2269">
              <w:rPr>
                <w:rFonts w:ascii="Times New Roman" w:hAnsi="Times New Roman" w:cs="Times New Roman"/>
                <w:bCs/>
                <w:sz w:val="20"/>
                <w:szCs w:val="20"/>
              </w:rPr>
              <w:t xml:space="preserve"> по формуле </w:t>
            </w:r>
            <w:r w:rsidRPr="00EB2269">
              <w:rPr>
                <w:rFonts w:ascii="Times New Roman" w:hAnsi="Times New Roman" w:cs="Times New Roman"/>
                <w:bCs/>
                <w:noProof/>
                <w:sz w:val="20"/>
                <w:szCs w:val="20"/>
                <w:lang w:eastAsia="ru-RU"/>
              </w:rPr>
              <w:drawing>
                <wp:inline distT="0" distB="0" distL="0" distR="0" wp14:anchorId="4B6CD9B9" wp14:editId="29E972FD">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B2269">
              <w:rPr>
                <w:rFonts w:ascii="Times New Roman" w:hAnsi="Times New Roman" w:cs="Times New Roman"/>
                <w:bCs/>
                <w:sz w:val="20"/>
                <w:szCs w:val="20"/>
              </w:rPr>
              <w:t>,</w:t>
            </w:r>
          </w:p>
          <w:p w:rsidR="00EB2269" w:rsidRPr="00EB2269" w:rsidRDefault="00EB2269" w:rsidP="00D70B19">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3E1BA3">
              <w:rPr>
                <w:rFonts w:ascii="Times New Roman" w:hAnsi="Times New Roman" w:cs="Times New Roman"/>
                <w:bCs/>
                <w:sz w:val="20"/>
                <w:szCs w:val="20"/>
              </w:rPr>
              <w:t xml:space="preserve">2,88 </w:t>
            </w:r>
            <w:r w:rsidRPr="00EB2269">
              <w:rPr>
                <w:rFonts w:ascii="Times New Roman" w:hAnsi="Times New Roman" w:cs="Times New Roman"/>
                <w:bCs/>
                <w:sz w:val="20"/>
                <w:szCs w:val="20"/>
              </w:rPr>
              <w:t>%, т.е. совокупность значений, используемых в расчете, считается однородной.</w:t>
            </w:r>
          </w:p>
        </w:tc>
      </w:tr>
      <w:tr w:rsidR="00EB2269" w:rsidRPr="00EB2269" w:rsidTr="00CF35FB">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Расчет НМЦК</w:t>
            </w:r>
          </w:p>
        </w:tc>
        <w:tc>
          <w:tcPr>
            <w:tcW w:w="11340" w:type="dxa"/>
            <w:gridSpan w:val="2"/>
          </w:tcPr>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Количество товара:  </w:t>
            </w:r>
            <w:r w:rsidR="00D70B19">
              <w:rPr>
                <w:rFonts w:ascii="Times New Roman" w:hAnsi="Times New Roman" w:cs="Times New Roman"/>
                <w:bCs/>
                <w:sz w:val="20"/>
                <w:szCs w:val="20"/>
              </w:rPr>
              <w:t xml:space="preserve">75 </w:t>
            </w:r>
            <w:r w:rsidRPr="00EB2269">
              <w:rPr>
                <w:rFonts w:ascii="Times New Roman" w:hAnsi="Times New Roman" w:cs="Times New Roman"/>
                <w:bCs/>
                <w:sz w:val="20"/>
                <w:szCs w:val="20"/>
              </w:rPr>
              <w:t>единиц.</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Количество источников: 3</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НМЦК  </w:t>
            </w:r>
            <w:proofErr w:type="gramStart"/>
            <w:r w:rsidRPr="00EB2269">
              <w:rPr>
                <w:rFonts w:ascii="Times New Roman" w:hAnsi="Times New Roman" w:cs="Times New Roman"/>
                <w:bCs/>
                <w:sz w:val="20"/>
                <w:szCs w:val="20"/>
              </w:rPr>
              <w:t>приведена</w:t>
            </w:r>
            <w:proofErr w:type="gramEnd"/>
            <w:r w:rsidRPr="00EB2269">
              <w:rPr>
                <w:rFonts w:ascii="Times New Roman" w:hAnsi="Times New Roman" w:cs="Times New Roman"/>
                <w:bCs/>
                <w:sz w:val="20"/>
                <w:szCs w:val="20"/>
              </w:rPr>
              <w:t xml:space="preserve"> в таблице № 1.</w:t>
            </w:r>
          </w:p>
        </w:tc>
      </w:tr>
      <w:tr w:rsidR="00EB2269" w:rsidRPr="00EB2269" w:rsidTr="00CF35FB">
        <w:trPr>
          <w:cantSplit/>
        </w:trPr>
        <w:tc>
          <w:tcPr>
            <w:tcW w:w="8392" w:type="dxa"/>
            <w:gridSpan w:val="2"/>
            <w:tcBorders>
              <w:right w:val="nil"/>
            </w:tcBorders>
          </w:tcPr>
          <w:p w:rsidR="00EB2269" w:rsidRPr="00EB2269" w:rsidRDefault="00EB2269" w:rsidP="0041089F">
            <w:pPr>
              <w:spacing w:after="0" w:line="240" w:lineRule="auto"/>
              <w:rPr>
                <w:rFonts w:ascii="Times New Roman" w:hAnsi="Times New Roman" w:cs="Times New Roman"/>
                <w:b/>
                <w:bCs/>
                <w:sz w:val="20"/>
                <w:szCs w:val="20"/>
              </w:rPr>
            </w:pPr>
            <w:r w:rsidRPr="00EB2269">
              <w:rPr>
                <w:rFonts w:ascii="Times New Roman" w:hAnsi="Times New Roman" w:cs="Times New Roman"/>
                <w:b/>
                <w:bCs/>
                <w:sz w:val="20"/>
                <w:szCs w:val="20"/>
              </w:rPr>
              <w:t>Дата подготовки обоснования НМЦК:</w:t>
            </w:r>
          </w:p>
        </w:tc>
        <w:tc>
          <w:tcPr>
            <w:tcW w:w="7087" w:type="dxa"/>
            <w:tcBorders>
              <w:left w:val="nil"/>
            </w:tcBorders>
          </w:tcPr>
          <w:p w:rsidR="00EB2269" w:rsidRPr="00EB2269" w:rsidRDefault="00D70B19" w:rsidP="0041089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11.10</w:t>
            </w:r>
            <w:r w:rsidR="00EB2269" w:rsidRPr="00EB2269">
              <w:rPr>
                <w:rFonts w:ascii="Times New Roman" w:hAnsi="Times New Roman" w:cs="Times New Roman"/>
                <w:b/>
                <w:bCs/>
                <w:sz w:val="20"/>
                <w:szCs w:val="20"/>
              </w:rPr>
              <w:t>.</w:t>
            </w:r>
            <w:r w:rsidR="0041089F">
              <w:rPr>
                <w:rFonts w:ascii="Times New Roman" w:hAnsi="Times New Roman" w:cs="Times New Roman"/>
                <w:b/>
                <w:bCs/>
                <w:sz w:val="20"/>
                <w:szCs w:val="20"/>
              </w:rPr>
              <w:t xml:space="preserve"> 2017</w:t>
            </w:r>
          </w:p>
        </w:tc>
      </w:tr>
    </w:tbl>
    <w:p w:rsidR="00EB2269" w:rsidRPr="00EB2269" w:rsidRDefault="00EB2269" w:rsidP="00EB2269">
      <w:pPr>
        <w:spacing w:after="0" w:line="240" w:lineRule="auto"/>
        <w:jc w:val="center"/>
        <w:rPr>
          <w:rFonts w:ascii="Times New Roman" w:hAnsi="Times New Roman" w:cs="Times New Roman"/>
          <w:b/>
          <w:bCs/>
          <w:sz w:val="20"/>
          <w:szCs w:val="20"/>
        </w:rPr>
      </w:pPr>
    </w:p>
    <w:p w:rsidR="00EB2269" w:rsidRPr="00EB2269" w:rsidRDefault="00EB2269" w:rsidP="0041089F">
      <w:pPr>
        <w:spacing w:after="0" w:line="240" w:lineRule="auto"/>
        <w:rPr>
          <w:rFonts w:ascii="Times New Roman" w:hAnsi="Times New Roman" w:cs="Times New Roman"/>
          <w:b/>
          <w:bCs/>
          <w:sz w:val="20"/>
          <w:szCs w:val="20"/>
        </w:rPr>
      </w:pPr>
      <w:r w:rsidRPr="00EB2269">
        <w:rPr>
          <w:rFonts w:ascii="Times New Roman" w:hAnsi="Times New Roman" w:cs="Times New Roman"/>
          <w:b/>
          <w:bCs/>
          <w:sz w:val="20"/>
          <w:szCs w:val="20"/>
        </w:rPr>
        <w:t>Работник контрактной службы</w:t>
      </w:r>
    </w:p>
    <w:tbl>
      <w:tblPr>
        <w:tblW w:w="15213" w:type="dxa"/>
        <w:tblInd w:w="13" w:type="dxa"/>
        <w:tblLayout w:type="fixed"/>
        <w:tblCellMar>
          <w:left w:w="28" w:type="dxa"/>
          <w:right w:w="28" w:type="dxa"/>
        </w:tblCellMar>
        <w:tblLook w:val="0000" w:firstRow="0" w:lastRow="0" w:firstColumn="0" w:lastColumn="0" w:noHBand="0" w:noVBand="0"/>
      </w:tblPr>
      <w:tblGrid>
        <w:gridCol w:w="554"/>
        <w:gridCol w:w="1706"/>
        <w:gridCol w:w="1131"/>
        <w:gridCol w:w="1374"/>
        <w:gridCol w:w="438"/>
        <w:gridCol w:w="775"/>
        <w:gridCol w:w="1213"/>
        <w:gridCol w:w="1213"/>
        <w:gridCol w:w="1213"/>
        <w:gridCol w:w="1206"/>
        <w:gridCol w:w="1417"/>
        <w:gridCol w:w="1525"/>
        <w:gridCol w:w="1448"/>
      </w:tblGrid>
      <w:tr w:rsidR="00EB2269" w:rsidRPr="00EB2269" w:rsidTr="003E1BA3">
        <w:trPr>
          <w:gridBefore w:val="1"/>
          <w:gridAfter w:val="8"/>
          <w:wBefore w:w="554" w:type="dxa"/>
          <w:wAfter w:w="10010" w:type="dxa"/>
        </w:trPr>
        <w:tc>
          <w:tcPr>
            <w:tcW w:w="4649" w:type="dxa"/>
            <w:gridSpan w:val="4"/>
            <w:tcBorders>
              <w:top w:val="nil"/>
              <w:left w:val="nil"/>
              <w:bottom w:val="single" w:sz="4" w:space="0" w:color="auto"/>
              <w:right w:val="nil"/>
            </w:tcBorders>
            <w:vAlign w:val="bottom"/>
          </w:tcPr>
          <w:p w:rsidR="00EB2269" w:rsidRPr="00EB2269" w:rsidRDefault="00EB2269" w:rsidP="00EB2269">
            <w:pPr>
              <w:spacing w:after="0" w:line="240" w:lineRule="auto"/>
              <w:jc w:val="center"/>
              <w:rPr>
                <w:rFonts w:ascii="Times New Roman" w:hAnsi="Times New Roman" w:cs="Times New Roman"/>
                <w:bCs/>
                <w:sz w:val="20"/>
                <w:szCs w:val="20"/>
              </w:r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t>Печко Е.И.</w:t>
            </w:r>
          </w:p>
        </w:tc>
      </w:tr>
      <w:tr w:rsidR="003E1BA3" w:rsidRPr="003E1BA3" w:rsidTr="003E1BA3">
        <w:tblPrEx>
          <w:tblCellMar>
            <w:left w:w="108" w:type="dxa"/>
            <w:right w:w="108" w:type="dxa"/>
          </w:tblCellMar>
          <w:tblLook w:val="04A0" w:firstRow="1" w:lastRow="0" w:firstColumn="1" w:lastColumn="0" w:noHBand="0" w:noVBand="1"/>
        </w:tblPrEx>
        <w:trPr>
          <w:trHeight w:val="540"/>
        </w:trPr>
        <w:tc>
          <w:tcPr>
            <w:tcW w:w="22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Количество источников ценовой информации</w:t>
            </w:r>
          </w:p>
        </w:tc>
        <w:tc>
          <w:tcPr>
            <w:tcW w:w="6058" w:type="dxa"/>
            <w:gridSpan w:val="6"/>
            <w:tcBorders>
              <w:top w:val="single" w:sz="8" w:space="0" w:color="auto"/>
              <w:left w:val="nil"/>
              <w:bottom w:val="single" w:sz="8" w:space="0" w:color="auto"/>
              <w:right w:val="single" w:sz="8" w:space="0" w:color="000000"/>
            </w:tcBorders>
            <w:shd w:val="clear" w:color="auto" w:fill="auto"/>
            <w:vAlign w:val="bottom"/>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Коэффициент вариации</w:t>
            </w:r>
          </w:p>
        </w:tc>
        <w:tc>
          <w:tcPr>
            <w:tcW w:w="15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1BA3" w:rsidRPr="003E1BA3" w:rsidRDefault="003E1BA3" w:rsidP="003E1BA3">
            <w:pPr>
              <w:spacing w:after="0" w:line="240" w:lineRule="auto"/>
              <w:rPr>
                <w:rFonts w:ascii="Arial" w:eastAsia="Times New Roman" w:hAnsi="Arial" w:cs="Arial"/>
                <w:sz w:val="20"/>
                <w:szCs w:val="20"/>
                <w:lang w:eastAsia="ru-RU"/>
              </w:rPr>
            </w:pPr>
            <w:r w:rsidRPr="003E1BA3">
              <w:rPr>
                <w:rFonts w:ascii="Arial" w:eastAsia="Times New Roman" w:hAnsi="Arial" w:cs="Arial"/>
                <w:sz w:val="20"/>
                <w:szCs w:val="20"/>
                <w:lang w:eastAsia="ru-RU"/>
              </w:rPr>
              <w:t>средняя цена ед.</w:t>
            </w:r>
          </w:p>
        </w:tc>
        <w:tc>
          <w:tcPr>
            <w:tcW w:w="14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1BA3" w:rsidRPr="003E1BA3" w:rsidRDefault="003E1BA3" w:rsidP="003E1BA3">
            <w:pPr>
              <w:spacing w:after="0" w:line="240" w:lineRule="auto"/>
              <w:rPr>
                <w:rFonts w:ascii="Arial" w:eastAsia="Times New Roman" w:hAnsi="Arial" w:cs="Arial"/>
                <w:sz w:val="20"/>
                <w:szCs w:val="20"/>
                <w:lang w:eastAsia="ru-RU"/>
              </w:rPr>
            </w:pPr>
            <w:r w:rsidRPr="003E1BA3">
              <w:rPr>
                <w:rFonts w:ascii="Arial" w:eastAsia="Times New Roman" w:hAnsi="Arial" w:cs="Arial"/>
                <w:sz w:val="20"/>
                <w:szCs w:val="20"/>
                <w:lang w:eastAsia="ru-RU"/>
              </w:rPr>
              <w:t>Итого</w:t>
            </w:r>
          </w:p>
        </w:tc>
      </w:tr>
      <w:tr w:rsidR="003E1BA3" w:rsidRPr="003E1BA3" w:rsidTr="003E1BA3">
        <w:tblPrEx>
          <w:tblCellMar>
            <w:left w:w="108" w:type="dxa"/>
            <w:right w:w="108" w:type="dxa"/>
          </w:tblCellMar>
          <w:tblLook w:val="04A0" w:firstRow="1" w:lastRow="0" w:firstColumn="1" w:lastColumn="0" w:noHBand="0" w:noVBand="1"/>
        </w:tblPrEx>
        <w:trPr>
          <w:trHeight w:val="615"/>
        </w:trPr>
        <w:tc>
          <w:tcPr>
            <w:tcW w:w="2260" w:type="dxa"/>
            <w:gridSpan w:val="2"/>
            <w:vMerge/>
            <w:tcBorders>
              <w:top w:val="single" w:sz="8" w:space="0" w:color="auto"/>
              <w:left w:val="single" w:sz="8" w:space="0" w:color="auto"/>
              <w:bottom w:val="single" w:sz="8" w:space="0" w:color="000000"/>
              <w:right w:val="single" w:sz="8" w:space="0" w:color="auto"/>
            </w:tcBorders>
            <w:vAlign w:val="center"/>
            <w:hideMark/>
          </w:tcPr>
          <w:p w:rsidR="003E1BA3" w:rsidRPr="003E1BA3" w:rsidRDefault="003E1BA3" w:rsidP="003E1BA3">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3E1BA3" w:rsidRPr="003E1BA3" w:rsidRDefault="003E1BA3" w:rsidP="003E1BA3">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3E1BA3" w:rsidRPr="003E1BA3" w:rsidRDefault="003E1BA3" w:rsidP="003E1BA3">
            <w:pPr>
              <w:spacing w:after="0" w:line="240" w:lineRule="auto"/>
              <w:rPr>
                <w:rFonts w:ascii="Times New Roman" w:eastAsia="Times New Roman" w:hAnsi="Times New Roman" w:cs="Times New Roman"/>
                <w:lang w:eastAsia="ru-RU"/>
              </w:rPr>
            </w:pPr>
          </w:p>
        </w:tc>
        <w:tc>
          <w:tcPr>
            <w:tcW w:w="1213" w:type="dxa"/>
            <w:gridSpan w:val="2"/>
            <w:tcBorders>
              <w:top w:val="nil"/>
              <w:left w:val="nil"/>
              <w:bottom w:val="single" w:sz="8" w:space="0" w:color="auto"/>
              <w:right w:val="single" w:sz="8" w:space="0" w:color="auto"/>
            </w:tcBorders>
            <w:shd w:val="clear" w:color="auto" w:fill="auto"/>
            <w:vAlign w:val="bottom"/>
            <w:hideMark/>
          </w:tcPr>
          <w:p w:rsidR="003E1BA3" w:rsidRPr="003E1BA3" w:rsidRDefault="003E1BA3" w:rsidP="003E1BA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3E1BA3">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3E1BA3" w:rsidRPr="003E1BA3" w:rsidRDefault="003E1BA3" w:rsidP="003E1BA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3E1BA3">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3E1BA3" w:rsidRPr="003E1BA3" w:rsidRDefault="003E1BA3" w:rsidP="003E1BA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3E1BA3">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КАТ №…</w:t>
            </w:r>
          </w:p>
        </w:tc>
        <w:tc>
          <w:tcPr>
            <w:tcW w:w="1206" w:type="dxa"/>
            <w:tcBorders>
              <w:top w:val="nil"/>
              <w:left w:val="nil"/>
              <w:bottom w:val="single" w:sz="8" w:space="0" w:color="auto"/>
              <w:right w:val="single" w:sz="8" w:space="0" w:color="auto"/>
            </w:tcBorders>
            <w:shd w:val="clear" w:color="auto" w:fill="auto"/>
            <w:vAlign w:val="bottom"/>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E1BA3" w:rsidRPr="003E1BA3" w:rsidRDefault="003E1BA3" w:rsidP="003E1BA3">
            <w:pPr>
              <w:spacing w:after="0" w:line="240" w:lineRule="auto"/>
              <w:rPr>
                <w:rFonts w:ascii="Times New Roman" w:eastAsia="Times New Roman" w:hAnsi="Times New Roman" w:cs="Times New Roman"/>
                <w:lang w:eastAsia="ru-RU"/>
              </w:rPr>
            </w:pPr>
          </w:p>
        </w:tc>
        <w:tc>
          <w:tcPr>
            <w:tcW w:w="1525" w:type="dxa"/>
            <w:vMerge/>
            <w:tcBorders>
              <w:top w:val="single" w:sz="4" w:space="0" w:color="auto"/>
              <w:left w:val="single" w:sz="4" w:space="0" w:color="auto"/>
              <w:bottom w:val="single" w:sz="4" w:space="0" w:color="000000"/>
              <w:right w:val="single" w:sz="4" w:space="0" w:color="000000"/>
            </w:tcBorders>
            <w:vAlign w:val="center"/>
            <w:hideMark/>
          </w:tcPr>
          <w:p w:rsidR="003E1BA3" w:rsidRPr="003E1BA3" w:rsidRDefault="003E1BA3" w:rsidP="003E1BA3">
            <w:pPr>
              <w:spacing w:after="0" w:line="240" w:lineRule="auto"/>
              <w:rPr>
                <w:rFonts w:ascii="Arial" w:eastAsia="Times New Roman" w:hAnsi="Arial" w:cs="Arial"/>
                <w:sz w:val="20"/>
                <w:szCs w:val="20"/>
                <w:lang w:eastAsia="ru-RU"/>
              </w:rPr>
            </w:pPr>
          </w:p>
        </w:tc>
        <w:tc>
          <w:tcPr>
            <w:tcW w:w="1448" w:type="dxa"/>
            <w:vMerge/>
            <w:tcBorders>
              <w:top w:val="single" w:sz="4" w:space="0" w:color="auto"/>
              <w:left w:val="single" w:sz="4" w:space="0" w:color="auto"/>
              <w:bottom w:val="single" w:sz="4" w:space="0" w:color="000000"/>
              <w:right w:val="single" w:sz="4" w:space="0" w:color="000000"/>
            </w:tcBorders>
            <w:vAlign w:val="center"/>
            <w:hideMark/>
          </w:tcPr>
          <w:p w:rsidR="003E1BA3" w:rsidRPr="003E1BA3" w:rsidRDefault="003E1BA3" w:rsidP="003E1BA3">
            <w:pPr>
              <w:spacing w:after="0" w:line="240" w:lineRule="auto"/>
              <w:rPr>
                <w:rFonts w:ascii="Arial" w:eastAsia="Times New Roman" w:hAnsi="Arial" w:cs="Arial"/>
                <w:sz w:val="20"/>
                <w:szCs w:val="20"/>
                <w:lang w:eastAsia="ru-RU"/>
              </w:rPr>
            </w:pPr>
          </w:p>
        </w:tc>
      </w:tr>
      <w:tr w:rsidR="003E1BA3" w:rsidRPr="003E1BA3" w:rsidTr="003E1BA3">
        <w:tblPrEx>
          <w:tblCellMar>
            <w:left w:w="108" w:type="dxa"/>
            <w:right w:w="108" w:type="dxa"/>
          </w:tblCellMar>
          <w:tblLook w:val="04A0" w:firstRow="1" w:lastRow="0" w:firstColumn="1" w:lastColumn="0" w:noHBand="0" w:noVBand="1"/>
        </w:tblPrEx>
        <w:trPr>
          <w:trHeight w:val="315"/>
        </w:trPr>
        <w:tc>
          <w:tcPr>
            <w:tcW w:w="2260" w:type="dxa"/>
            <w:gridSpan w:val="2"/>
            <w:tcBorders>
              <w:top w:val="single" w:sz="8" w:space="0" w:color="000000"/>
              <w:left w:val="single" w:sz="4" w:space="0" w:color="auto"/>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3E1BA3">
              <w:rPr>
                <w:rFonts w:ascii="Times New Roman" w:eastAsia="Times New Roman" w:hAnsi="Times New Roman" w:cs="Times New Roman"/>
                <w:color w:val="000000"/>
                <w:lang w:eastAsia="ru-RU"/>
              </w:rPr>
              <w:t> </w:t>
            </w:r>
          </w:p>
        </w:tc>
        <w:tc>
          <w:tcPr>
            <w:tcW w:w="1374"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6"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448" w:type="dxa"/>
            <w:tcBorders>
              <w:top w:val="single" w:sz="4" w:space="0" w:color="auto"/>
              <w:left w:val="nil"/>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3E1BA3" w:rsidRPr="003E1BA3" w:rsidTr="003E1BA3">
        <w:tblPrEx>
          <w:tblCellMar>
            <w:left w:w="108" w:type="dxa"/>
            <w:right w:w="108" w:type="dxa"/>
          </w:tblCellMar>
          <w:tblLook w:val="04A0" w:firstRow="1" w:lastRow="0" w:firstColumn="1" w:lastColumn="0" w:noHBand="0" w:noVBand="1"/>
        </w:tblPrEx>
        <w:trPr>
          <w:trHeight w:val="315"/>
        </w:trPr>
        <w:tc>
          <w:tcPr>
            <w:tcW w:w="2260" w:type="dxa"/>
            <w:gridSpan w:val="2"/>
            <w:tcBorders>
              <w:top w:val="single" w:sz="8" w:space="0" w:color="auto"/>
              <w:left w:val="single" w:sz="4" w:space="0" w:color="auto"/>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процессор, шт.</w:t>
            </w:r>
          </w:p>
        </w:tc>
        <w:tc>
          <w:tcPr>
            <w:tcW w:w="1131"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8</w:t>
            </w:r>
          </w:p>
        </w:tc>
        <w:tc>
          <w:tcPr>
            <w:tcW w:w="1374"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8485</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8600</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8514</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0,70%</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8533</w:t>
            </w:r>
          </w:p>
        </w:tc>
        <w:tc>
          <w:tcPr>
            <w:tcW w:w="1448" w:type="dxa"/>
            <w:tcBorders>
              <w:top w:val="single" w:sz="4" w:space="0" w:color="auto"/>
              <w:left w:val="nil"/>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68 264,00</w:t>
            </w:r>
          </w:p>
        </w:tc>
      </w:tr>
      <w:tr w:rsidR="003E1BA3" w:rsidRPr="003E1BA3" w:rsidTr="003E1BA3">
        <w:tblPrEx>
          <w:tblCellMar>
            <w:left w:w="108" w:type="dxa"/>
            <w:right w:w="108" w:type="dxa"/>
          </w:tblCellMar>
          <w:tblLook w:val="04A0" w:firstRow="1" w:lastRow="0" w:firstColumn="1" w:lastColumn="0" w:noHBand="0" w:noVBand="1"/>
        </w:tblPrEx>
        <w:trPr>
          <w:trHeight w:val="315"/>
        </w:trPr>
        <w:tc>
          <w:tcPr>
            <w:tcW w:w="2260" w:type="dxa"/>
            <w:gridSpan w:val="2"/>
            <w:tcBorders>
              <w:top w:val="single" w:sz="8" w:space="0" w:color="auto"/>
              <w:left w:val="single" w:sz="4" w:space="0" w:color="auto"/>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вентилятор, шт.</w:t>
            </w:r>
          </w:p>
        </w:tc>
        <w:tc>
          <w:tcPr>
            <w:tcW w:w="1131"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10</w:t>
            </w:r>
          </w:p>
        </w:tc>
        <w:tc>
          <w:tcPr>
            <w:tcW w:w="1374"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277</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285</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280</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1,44%</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280,67</w:t>
            </w:r>
          </w:p>
        </w:tc>
        <w:tc>
          <w:tcPr>
            <w:tcW w:w="1448" w:type="dxa"/>
            <w:tcBorders>
              <w:top w:val="single" w:sz="4" w:space="0" w:color="auto"/>
              <w:left w:val="nil"/>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2 806,70</w:t>
            </w:r>
          </w:p>
        </w:tc>
      </w:tr>
      <w:tr w:rsidR="003E1BA3" w:rsidRPr="003E1BA3" w:rsidTr="003E1BA3">
        <w:tblPrEx>
          <w:tblCellMar>
            <w:left w:w="108" w:type="dxa"/>
            <w:right w:w="108" w:type="dxa"/>
          </w:tblCellMar>
          <w:tblLook w:val="04A0" w:firstRow="1" w:lastRow="0" w:firstColumn="1" w:lastColumn="0" w:noHBand="0" w:noVBand="1"/>
        </w:tblPrEx>
        <w:trPr>
          <w:trHeight w:val="615"/>
        </w:trPr>
        <w:tc>
          <w:tcPr>
            <w:tcW w:w="2260" w:type="dxa"/>
            <w:gridSpan w:val="2"/>
            <w:tcBorders>
              <w:top w:val="single" w:sz="8" w:space="0" w:color="auto"/>
              <w:left w:val="single" w:sz="4" w:space="0" w:color="auto"/>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материнская плата, шт.</w:t>
            </w:r>
          </w:p>
        </w:tc>
        <w:tc>
          <w:tcPr>
            <w:tcW w:w="1131"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8</w:t>
            </w:r>
          </w:p>
        </w:tc>
        <w:tc>
          <w:tcPr>
            <w:tcW w:w="1374"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3158</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3175</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3160</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0,29%</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3164,33</w:t>
            </w:r>
          </w:p>
        </w:tc>
        <w:tc>
          <w:tcPr>
            <w:tcW w:w="1448" w:type="dxa"/>
            <w:tcBorders>
              <w:top w:val="single" w:sz="4" w:space="0" w:color="auto"/>
              <w:left w:val="nil"/>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25 314,64</w:t>
            </w:r>
          </w:p>
        </w:tc>
      </w:tr>
      <w:tr w:rsidR="003E1BA3" w:rsidRPr="003E1BA3" w:rsidTr="003E1BA3">
        <w:tblPrEx>
          <w:tblCellMar>
            <w:left w:w="108" w:type="dxa"/>
            <w:right w:w="108" w:type="dxa"/>
          </w:tblCellMar>
          <w:tblLook w:val="04A0" w:firstRow="1" w:lastRow="0" w:firstColumn="1" w:lastColumn="0" w:noHBand="0" w:noVBand="1"/>
        </w:tblPrEx>
        <w:trPr>
          <w:trHeight w:val="315"/>
        </w:trPr>
        <w:tc>
          <w:tcPr>
            <w:tcW w:w="2260" w:type="dxa"/>
            <w:gridSpan w:val="2"/>
            <w:tcBorders>
              <w:top w:val="single" w:sz="8" w:space="0" w:color="auto"/>
              <w:left w:val="single" w:sz="4" w:space="0" w:color="auto"/>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модуль, шт.</w:t>
            </w:r>
          </w:p>
        </w:tc>
        <w:tc>
          <w:tcPr>
            <w:tcW w:w="1131"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8</w:t>
            </w:r>
          </w:p>
        </w:tc>
        <w:tc>
          <w:tcPr>
            <w:tcW w:w="1374"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2860</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2830</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2829</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0,62%</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2839,67</w:t>
            </w:r>
          </w:p>
        </w:tc>
        <w:tc>
          <w:tcPr>
            <w:tcW w:w="1448" w:type="dxa"/>
            <w:tcBorders>
              <w:top w:val="single" w:sz="4" w:space="0" w:color="auto"/>
              <w:left w:val="nil"/>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22 717,36</w:t>
            </w:r>
          </w:p>
        </w:tc>
      </w:tr>
      <w:tr w:rsidR="003E1BA3" w:rsidRPr="003E1BA3" w:rsidTr="003E1BA3">
        <w:tblPrEx>
          <w:tblCellMar>
            <w:left w:w="108" w:type="dxa"/>
            <w:right w:w="108" w:type="dxa"/>
          </w:tblCellMar>
          <w:tblLook w:val="04A0" w:firstRow="1" w:lastRow="0" w:firstColumn="1" w:lastColumn="0" w:noHBand="0" w:noVBand="1"/>
        </w:tblPrEx>
        <w:trPr>
          <w:trHeight w:val="315"/>
        </w:trPr>
        <w:tc>
          <w:tcPr>
            <w:tcW w:w="2260" w:type="dxa"/>
            <w:gridSpan w:val="2"/>
            <w:tcBorders>
              <w:top w:val="single" w:sz="8" w:space="0" w:color="auto"/>
              <w:left w:val="single" w:sz="4" w:space="0" w:color="auto"/>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жесткий диск, шт.</w:t>
            </w:r>
          </w:p>
        </w:tc>
        <w:tc>
          <w:tcPr>
            <w:tcW w:w="1131"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9</w:t>
            </w:r>
          </w:p>
        </w:tc>
        <w:tc>
          <w:tcPr>
            <w:tcW w:w="1374"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3352</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3370</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3366</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0,28%</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3362,67</w:t>
            </w:r>
          </w:p>
        </w:tc>
        <w:tc>
          <w:tcPr>
            <w:tcW w:w="1448" w:type="dxa"/>
            <w:tcBorders>
              <w:top w:val="single" w:sz="4" w:space="0" w:color="auto"/>
              <w:left w:val="nil"/>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30 264,03</w:t>
            </w:r>
          </w:p>
        </w:tc>
      </w:tr>
      <w:tr w:rsidR="003E1BA3" w:rsidRPr="003E1BA3" w:rsidTr="003E1BA3">
        <w:tblPrEx>
          <w:tblCellMar>
            <w:left w:w="108" w:type="dxa"/>
            <w:right w:w="108" w:type="dxa"/>
          </w:tblCellMar>
          <w:tblLook w:val="04A0" w:firstRow="1" w:lastRow="0" w:firstColumn="1" w:lastColumn="0" w:noHBand="0" w:noVBand="1"/>
        </w:tblPrEx>
        <w:trPr>
          <w:trHeight w:val="315"/>
        </w:trPr>
        <w:tc>
          <w:tcPr>
            <w:tcW w:w="2260" w:type="dxa"/>
            <w:gridSpan w:val="2"/>
            <w:tcBorders>
              <w:top w:val="single" w:sz="8" w:space="0" w:color="auto"/>
              <w:left w:val="single" w:sz="4" w:space="0" w:color="auto"/>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lastRenderedPageBreak/>
              <w:t>блок питания, шт.</w:t>
            </w:r>
          </w:p>
        </w:tc>
        <w:tc>
          <w:tcPr>
            <w:tcW w:w="1131"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13</w:t>
            </w:r>
          </w:p>
        </w:tc>
        <w:tc>
          <w:tcPr>
            <w:tcW w:w="1374"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2002</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1965</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1952</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1,31%</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1973</w:t>
            </w:r>
          </w:p>
        </w:tc>
        <w:tc>
          <w:tcPr>
            <w:tcW w:w="1448" w:type="dxa"/>
            <w:tcBorders>
              <w:top w:val="single" w:sz="4" w:space="0" w:color="auto"/>
              <w:left w:val="nil"/>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25 649,00</w:t>
            </w:r>
          </w:p>
        </w:tc>
      </w:tr>
      <w:tr w:rsidR="003E1BA3" w:rsidRPr="003E1BA3" w:rsidTr="003E1BA3">
        <w:tblPrEx>
          <w:tblCellMar>
            <w:left w:w="108" w:type="dxa"/>
            <w:right w:w="108" w:type="dxa"/>
          </w:tblCellMar>
          <w:tblLook w:val="04A0" w:firstRow="1" w:lastRow="0" w:firstColumn="1" w:lastColumn="0" w:noHBand="0" w:noVBand="1"/>
        </w:tblPrEx>
        <w:trPr>
          <w:trHeight w:val="615"/>
        </w:trPr>
        <w:tc>
          <w:tcPr>
            <w:tcW w:w="2260" w:type="dxa"/>
            <w:gridSpan w:val="2"/>
            <w:tcBorders>
              <w:top w:val="single" w:sz="8" w:space="0" w:color="auto"/>
              <w:left w:val="single" w:sz="4" w:space="0" w:color="auto"/>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материнская плата, шт.</w:t>
            </w:r>
          </w:p>
        </w:tc>
        <w:tc>
          <w:tcPr>
            <w:tcW w:w="1131"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8</w:t>
            </w:r>
          </w:p>
        </w:tc>
        <w:tc>
          <w:tcPr>
            <w:tcW w:w="1374"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4796</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4750</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4780</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0,49%</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4775,33</w:t>
            </w:r>
          </w:p>
        </w:tc>
        <w:tc>
          <w:tcPr>
            <w:tcW w:w="1448" w:type="dxa"/>
            <w:tcBorders>
              <w:top w:val="single" w:sz="4" w:space="0" w:color="auto"/>
              <w:left w:val="nil"/>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38 202,64</w:t>
            </w:r>
          </w:p>
        </w:tc>
      </w:tr>
      <w:tr w:rsidR="003E1BA3" w:rsidRPr="003E1BA3" w:rsidTr="003E1BA3">
        <w:tblPrEx>
          <w:tblCellMar>
            <w:left w:w="108" w:type="dxa"/>
            <w:right w:w="108" w:type="dxa"/>
          </w:tblCellMar>
          <w:tblLook w:val="04A0" w:firstRow="1" w:lastRow="0" w:firstColumn="1" w:lastColumn="0" w:noHBand="0" w:noVBand="1"/>
        </w:tblPrEx>
        <w:trPr>
          <w:trHeight w:val="315"/>
        </w:trPr>
        <w:tc>
          <w:tcPr>
            <w:tcW w:w="2260" w:type="dxa"/>
            <w:gridSpan w:val="2"/>
            <w:tcBorders>
              <w:top w:val="single" w:sz="8" w:space="0" w:color="auto"/>
              <w:left w:val="single" w:sz="4" w:space="0" w:color="auto"/>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модуль, шт.</w:t>
            </w:r>
          </w:p>
        </w:tc>
        <w:tc>
          <w:tcPr>
            <w:tcW w:w="1131"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10</w:t>
            </w:r>
          </w:p>
        </w:tc>
        <w:tc>
          <w:tcPr>
            <w:tcW w:w="1374"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1610</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1560</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1520</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2,88%</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1563,33</w:t>
            </w:r>
          </w:p>
        </w:tc>
        <w:tc>
          <w:tcPr>
            <w:tcW w:w="1448" w:type="dxa"/>
            <w:tcBorders>
              <w:top w:val="single" w:sz="4" w:space="0" w:color="auto"/>
              <w:left w:val="nil"/>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15 633,30</w:t>
            </w:r>
          </w:p>
        </w:tc>
      </w:tr>
      <w:tr w:rsidR="003E1BA3" w:rsidRPr="003E1BA3" w:rsidTr="003E1BA3">
        <w:tblPrEx>
          <w:tblCellMar>
            <w:left w:w="108" w:type="dxa"/>
            <w:right w:w="108" w:type="dxa"/>
          </w:tblCellMar>
          <w:tblLook w:val="04A0" w:firstRow="1" w:lastRow="0" w:firstColumn="1" w:lastColumn="0" w:noHBand="0" w:noVBand="1"/>
        </w:tblPrEx>
        <w:trPr>
          <w:trHeight w:val="315"/>
        </w:trPr>
        <w:tc>
          <w:tcPr>
            <w:tcW w:w="2260" w:type="dxa"/>
            <w:gridSpan w:val="2"/>
            <w:tcBorders>
              <w:top w:val="single" w:sz="8" w:space="0" w:color="auto"/>
              <w:left w:val="single" w:sz="4" w:space="0" w:color="auto"/>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сетевая карта, шт.</w:t>
            </w:r>
          </w:p>
        </w:tc>
        <w:tc>
          <w:tcPr>
            <w:tcW w:w="1131"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color w:val="000000"/>
                <w:lang w:eastAsia="ru-RU"/>
              </w:rPr>
            </w:pPr>
            <w:r w:rsidRPr="003E1BA3">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7586</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7200</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7250</w:t>
            </w:r>
          </w:p>
        </w:tc>
        <w:tc>
          <w:tcPr>
            <w:tcW w:w="1213"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3E1BA3" w:rsidRPr="003E1BA3" w:rsidRDefault="003E1BA3" w:rsidP="003E1BA3">
            <w:pPr>
              <w:spacing w:after="0" w:line="240" w:lineRule="auto"/>
              <w:jc w:val="center"/>
              <w:rPr>
                <w:rFonts w:ascii="Times New Roman" w:eastAsia="Times New Roman" w:hAnsi="Times New Roman" w:cs="Times New Roman"/>
                <w:lang w:eastAsia="ru-RU"/>
              </w:rPr>
            </w:pPr>
            <w:r w:rsidRPr="003E1BA3">
              <w:rPr>
                <w:rFonts w:ascii="Times New Roman" w:eastAsia="Times New Roman" w:hAnsi="Times New Roman" w:cs="Times New Roman"/>
                <w:lang w:eastAsia="ru-RU"/>
              </w:rPr>
              <w:t>2,86%</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7345,33</w:t>
            </w:r>
          </w:p>
        </w:tc>
        <w:tc>
          <w:tcPr>
            <w:tcW w:w="1448" w:type="dxa"/>
            <w:tcBorders>
              <w:top w:val="single" w:sz="4" w:space="0" w:color="auto"/>
              <w:left w:val="nil"/>
              <w:bottom w:val="single" w:sz="4" w:space="0" w:color="auto"/>
              <w:right w:val="single" w:sz="4" w:space="0" w:color="000000"/>
            </w:tcBorders>
            <w:shd w:val="clear" w:color="auto" w:fill="auto"/>
            <w:noWrap/>
            <w:vAlign w:val="bottom"/>
            <w:hideMark/>
          </w:tcPr>
          <w:p w:rsidR="003E1BA3" w:rsidRPr="003E1BA3" w:rsidRDefault="003E1BA3" w:rsidP="003E1BA3">
            <w:pPr>
              <w:spacing w:after="0" w:line="240" w:lineRule="auto"/>
              <w:jc w:val="right"/>
              <w:rPr>
                <w:rFonts w:ascii="Arial" w:eastAsia="Times New Roman" w:hAnsi="Arial" w:cs="Arial"/>
                <w:sz w:val="20"/>
                <w:szCs w:val="20"/>
                <w:lang w:eastAsia="ru-RU"/>
              </w:rPr>
            </w:pPr>
            <w:r w:rsidRPr="003E1BA3">
              <w:rPr>
                <w:rFonts w:ascii="Arial" w:eastAsia="Times New Roman" w:hAnsi="Arial" w:cs="Arial"/>
                <w:sz w:val="20"/>
                <w:szCs w:val="20"/>
                <w:lang w:eastAsia="ru-RU"/>
              </w:rPr>
              <w:t>7 345,33</w:t>
            </w:r>
          </w:p>
        </w:tc>
      </w:tr>
    </w:tbl>
    <w:p w:rsidR="00EB2269" w:rsidRPr="00EB2269" w:rsidRDefault="00EB2269" w:rsidP="00EB2269">
      <w:pPr>
        <w:spacing w:after="0" w:line="240" w:lineRule="auto"/>
        <w:jc w:val="center"/>
        <w:rPr>
          <w:rFonts w:ascii="Times New Roman" w:hAnsi="Times New Roman" w:cs="Times New Roman"/>
          <w:b/>
          <w:bCs/>
          <w:sz w:val="20"/>
          <w:szCs w:val="20"/>
        </w:rPr>
        <w:sectPr w:rsidR="00EB2269" w:rsidRPr="00EB2269" w:rsidSect="00EB2269">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A3A24" w:rsidRPr="00D10891" w:rsidRDefault="00D10891" w:rsidP="00DA3A24">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b/>
        </w:rPr>
        <w:t xml:space="preserve">        </w:t>
      </w:r>
    </w:p>
    <w:p w:rsidR="00DA3A24" w:rsidRPr="00B652B5" w:rsidRDefault="00DA3A24" w:rsidP="00DA3A24">
      <w:pPr>
        <w:spacing w:after="0" w:line="240" w:lineRule="auto"/>
        <w:jc w:val="center"/>
        <w:rPr>
          <w:rFonts w:ascii="Times New Roman" w:hAnsi="Times New Roman" w:cs="Times New Roman"/>
          <w:b/>
          <w:sz w:val="20"/>
          <w:szCs w:val="20"/>
        </w:rPr>
      </w:pPr>
      <w:r w:rsidRPr="00D10891">
        <w:rPr>
          <w:rFonts w:ascii="Times New Roman" w:hAnsi="Times New Roman"/>
          <w:b/>
        </w:rPr>
        <w:t xml:space="preserve">        </w:t>
      </w:r>
      <w:r w:rsidRPr="00B652B5">
        <w:rPr>
          <w:rFonts w:ascii="Times New Roman" w:hAnsi="Times New Roman" w:cs="Times New Roman"/>
          <w:sz w:val="20"/>
          <w:szCs w:val="20"/>
        </w:rPr>
        <w:t>ДОГОВОР № ____</w:t>
      </w:r>
      <w:r>
        <w:rPr>
          <w:rFonts w:ascii="Times New Roman" w:hAnsi="Times New Roman" w:cs="Times New Roman"/>
          <w:sz w:val="20"/>
          <w:szCs w:val="20"/>
        </w:rPr>
        <w:t>________________</w:t>
      </w:r>
      <w:r w:rsidRPr="00B652B5">
        <w:rPr>
          <w:rFonts w:ascii="Times New Roman" w:hAnsi="Times New Roman" w:cs="Times New Roman"/>
          <w:sz w:val="20"/>
          <w:szCs w:val="20"/>
        </w:rPr>
        <w:t>_</w:t>
      </w:r>
    </w:p>
    <w:p w:rsidR="00DA3A24" w:rsidRPr="00B652B5" w:rsidRDefault="00DA3A24" w:rsidP="00DA3A24">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DA3A24" w:rsidRPr="00B652B5" w:rsidRDefault="00DA3A24" w:rsidP="00DA3A24">
      <w:pPr>
        <w:spacing w:after="0"/>
        <w:rPr>
          <w:rFonts w:ascii="Times New Roman" w:hAnsi="Times New Roman"/>
          <w:sz w:val="20"/>
          <w:szCs w:val="20"/>
        </w:rPr>
      </w:pPr>
      <w:r w:rsidRPr="00B652B5">
        <w:rPr>
          <w:rFonts w:ascii="Times New Roman" w:hAnsi="Times New Roman"/>
          <w:sz w:val="20"/>
          <w:szCs w:val="20"/>
        </w:rPr>
        <w:t xml:space="preserve"> г. Новосибирск                                                                                      </w:t>
      </w:r>
      <w:r>
        <w:rPr>
          <w:rFonts w:ascii="Times New Roman" w:hAnsi="Times New Roman"/>
          <w:sz w:val="20"/>
          <w:szCs w:val="20"/>
        </w:rPr>
        <w:t xml:space="preserve">             </w:t>
      </w:r>
      <w:r w:rsidRPr="00B652B5">
        <w:rPr>
          <w:rFonts w:ascii="Times New Roman" w:hAnsi="Times New Roman"/>
          <w:sz w:val="20"/>
          <w:szCs w:val="20"/>
        </w:rPr>
        <w:t xml:space="preserve">        «___</w:t>
      </w:r>
      <w:r>
        <w:rPr>
          <w:rFonts w:ascii="Times New Roman" w:hAnsi="Times New Roman"/>
          <w:sz w:val="20"/>
          <w:szCs w:val="20"/>
        </w:rPr>
        <w:t>_</w:t>
      </w:r>
      <w:r w:rsidRPr="00B652B5">
        <w:rPr>
          <w:rFonts w:ascii="Times New Roman" w:hAnsi="Times New Roman"/>
          <w:sz w:val="20"/>
          <w:szCs w:val="20"/>
        </w:rPr>
        <w:t>»  ____</w:t>
      </w:r>
      <w:r>
        <w:rPr>
          <w:rFonts w:ascii="Times New Roman" w:hAnsi="Times New Roman"/>
          <w:sz w:val="20"/>
          <w:szCs w:val="20"/>
        </w:rPr>
        <w:t>______________ 2017</w:t>
      </w:r>
      <w:r w:rsidRPr="00B652B5">
        <w:rPr>
          <w:rFonts w:ascii="Times New Roman" w:hAnsi="Times New Roman"/>
          <w:sz w:val="20"/>
          <w:szCs w:val="20"/>
        </w:rPr>
        <w:t xml:space="preserve"> г.</w:t>
      </w:r>
    </w:p>
    <w:p w:rsidR="00DA3A24" w:rsidRDefault="00DA3A24" w:rsidP="00DA3A24">
      <w:pPr>
        <w:spacing w:after="0"/>
        <w:rPr>
          <w:rFonts w:ascii="Times New Roman" w:hAnsi="Times New Roman"/>
          <w:b/>
          <w:sz w:val="20"/>
          <w:szCs w:val="20"/>
        </w:rPr>
      </w:pPr>
    </w:p>
    <w:p w:rsidR="00DA3A24" w:rsidRDefault="00DA3A24" w:rsidP="00DA3A24">
      <w:pPr>
        <w:spacing w:after="0"/>
        <w:rPr>
          <w:rFonts w:ascii="Times New Roman" w:hAnsi="Times New Roman"/>
          <w:b/>
          <w:sz w:val="20"/>
          <w:szCs w:val="20"/>
        </w:rPr>
      </w:pPr>
      <w:r>
        <w:rPr>
          <w:rFonts w:ascii="Times New Roman" w:hAnsi="Times New Roman"/>
          <w:b/>
          <w:sz w:val="20"/>
          <w:szCs w:val="20"/>
        </w:rPr>
        <w:t xml:space="preserve">              Идентификационный код закупки №</w:t>
      </w:r>
      <w:r w:rsidRPr="0010511D">
        <w:rPr>
          <w:rFonts w:ascii="Times New Roman" w:hAnsi="Times New Roman"/>
          <w:b/>
          <w:sz w:val="20"/>
          <w:szCs w:val="20"/>
        </w:rPr>
        <w:t>171540211315554020100100530032620244</w:t>
      </w:r>
    </w:p>
    <w:p w:rsidR="00DA3A24" w:rsidRPr="00B652B5" w:rsidRDefault="00DA3A24" w:rsidP="00DA3A24">
      <w:pPr>
        <w:spacing w:after="0"/>
        <w:rPr>
          <w:rFonts w:ascii="Times New Roman" w:hAnsi="Times New Roman"/>
          <w:b/>
          <w:sz w:val="20"/>
          <w:szCs w:val="20"/>
        </w:rPr>
      </w:pPr>
    </w:p>
    <w:p w:rsidR="00DA3A24" w:rsidRPr="00B652B5" w:rsidRDefault="00DA3A24" w:rsidP="00DA3A24">
      <w:pPr>
        <w:pStyle w:val="a0"/>
        <w:spacing w:after="0"/>
        <w:ind w:firstLine="360"/>
        <w:jc w:val="both"/>
        <w:rPr>
          <w:rFonts w:ascii="Times New Roman" w:hAnsi="Times New Roman"/>
          <w:szCs w:val="20"/>
        </w:rPr>
      </w:pPr>
      <w:r w:rsidRPr="00B652B5">
        <w:rPr>
          <w:rFonts w:ascii="Times New Roman" w:hAnsi="Times New Roman"/>
          <w:b/>
          <w:szCs w:val="20"/>
        </w:rPr>
        <w:t xml:space="preserve">  </w:t>
      </w:r>
      <w:proofErr w:type="gramStart"/>
      <w:r w:rsidRPr="00B652B5">
        <w:rPr>
          <w:rFonts w:ascii="Times New Roman" w:hAnsi="Times New Roman"/>
          <w:b/>
          <w:szCs w:val="20"/>
        </w:rPr>
        <w:t>Федеральное  государственное бюджетное образовательное учре</w:t>
      </w:r>
      <w:r>
        <w:rPr>
          <w:rFonts w:ascii="Times New Roman" w:hAnsi="Times New Roman"/>
          <w:b/>
          <w:szCs w:val="20"/>
        </w:rPr>
        <w:t>ждение высшего</w:t>
      </w:r>
      <w:r w:rsidRPr="00B652B5">
        <w:rPr>
          <w:rFonts w:ascii="Times New Roman" w:hAnsi="Times New Roman"/>
          <w:b/>
          <w:szCs w:val="20"/>
        </w:rPr>
        <w:t xml:space="preserve"> образования «Сибирский государственный университет путей сообщения» (СГУПС)</w:t>
      </w:r>
      <w:r w:rsidRPr="00B652B5">
        <w:rPr>
          <w:rFonts w:ascii="Times New Roman" w:hAnsi="Times New Roman"/>
          <w:szCs w:val="20"/>
        </w:rPr>
        <w:t>, именуемое в</w:t>
      </w:r>
      <w:r>
        <w:rPr>
          <w:rFonts w:ascii="Times New Roman" w:hAnsi="Times New Roman"/>
          <w:szCs w:val="20"/>
        </w:rPr>
        <w:t xml:space="preserve"> дальнейшем Заказчик, в лице проректора Васильева Олега Юрьевича</w:t>
      </w:r>
      <w:r w:rsidRPr="00B652B5">
        <w:rPr>
          <w:rFonts w:ascii="Times New Roman" w:hAnsi="Times New Roman"/>
          <w:szCs w:val="20"/>
        </w:rPr>
        <w:t>, действующего на основании доверенности</w:t>
      </w:r>
      <w:r>
        <w:rPr>
          <w:rFonts w:ascii="Times New Roman" w:hAnsi="Times New Roman"/>
          <w:szCs w:val="20"/>
        </w:rPr>
        <w:t xml:space="preserve"> № 4 от 01.03.2016</w:t>
      </w:r>
      <w:r w:rsidRPr="00B652B5">
        <w:rPr>
          <w:rFonts w:ascii="Times New Roman" w:hAnsi="Times New Roman"/>
          <w:szCs w:val="20"/>
        </w:rPr>
        <w:t>г., с одной стороны, и</w:t>
      </w:r>
      <w:r>
        <w:rPr>
          <w:rFonts w:ascii="Times New Roman" w:hAnsi="Times New Roman"/>
          <w:szCs w:val="20"/>
        </w:rPr>
        <w:t xml:space="preserve"> </w:t>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b/>
          <w:szCs w:val="20"/>
        </w:rPr>
        <w:t xml:space="preserve"> _________________</w:t>
      </w:r>
      <w:r w:rsidRPr="00177A36">
        <w:rPr>
          <w:rFonts w:ascii="Times New Roman" w:hAnsi="Times New Roman"/>
          <w:b/>
          <w:szCs w:val="20"/>
        </w:rPr>
        <w:t xml:space="preserve">, </w:t>
      </w:r>
      <w:r w:rsidRPr="00177A36">
        <w:rPr>
          <w:rFonts w:ascii="Times New Roman" w:hAnsi="Times New Roman"/>
          <w:szCs w:val="20"/>
        </w:rPr>
        <w:t>именуемое в да</w:t>
      </w:r>
      <w:r>
        <w:rPr>
          <w:rFonts w:ascii="Times New Roman" w:hAnsi="Times New Roman"/>
          <w:szCs w:val="20"/>
        </w:rPr>
        <w:t>льнейшем Поставщик, в лице  _____________</w:t>
      </w:r>
      <w:r w:rsidRPr="00B652B5">
        <w:rPr>
          <w:rFonts w:ascii="Times New Roman" w:hAnsi="Times New Roman"/>
          <w:szCs w:val="20"/>
        </w:rPr>
        <w:t>,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B652B5">
        <w:rPr>
          <w:rFonts w:ascii="Times New Roman" w:hAnsi="Times New Roman"/>
          <w:szCs w:val="20"/>
        </w:rPr>
        <w:t xml:space="preserve">. № 44-ФЗ путем проведения электронного аукциона </w:t>
      </w:r>
      <w:r>
        <w:rPr>
          <w:rFonts w:ascii="Times New Roman" w:hAnsi="Times New Roman"/>
          <w:szCs w:val="20"/>
        </w:rPr>
        <w:t>№ ЭА-26/…..</w:t>
      </w:r>
      <w:r w:rsidRPr="00B652B5">
        <w:rPr>
          <w:rFonts w:ascii="Times New Roman" w:hAnsi="Times New Roman"/>
          <w:szCs w:val="20"/>
        </w:rPr>
        <w:t>,  на основани</w:t>
      </w:r>
      <w:r>
        <w:rPr>
          <w:rFonts w:ascii="Times New Roman" w:hAnsi="Times New Roman"/>
          <w:szCs w:val="20"/>
        </w:rPr>
        <w:t>и протокола _____________________.</w:t>
      </w:r>
      <w:r w:rsidRPr="00B652B5">
        <w:rPr>
          <w:rFonts w:ascii="Times New Roman" w:hAnsi="Times New Roman"/>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DA3A24" w:rsidRPr="00B652B5" w:rsidRDefault="00DA3A24" w:rsidP="00DA3A24">
      <w:pPr>
        <w:pStyle w:val="a0"/>
        <w:spacing w:after="0"/>
        <w:ind w:firstLine="360"/>
        <w:rPr>
          <w:rFonts w:ascii="Times New Roman" w:hAnsi="Times New Roman"/>
          <w:szCs w:val="20"/>
        </w:rPr>
      </w:pPr>
    </w:p>
    <w:p w:rsidR="00DA3A24" w:rsidRPr="00B652B5" w:rsidRDefault="00DA3A24" w:rsidP="00DA3A24">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DA3A24" w:rsidRPr="00B652B5" w:rsidRDefault="00DA3A24" w:rsidP="00DA3A24">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комплектующих для компьютерного оборудования,</w:t>
      </w:r>
      <w:r w:rsidRPr="00B652B5">
        <w:rPr>
          <w:rFonts w:ascii="Times New Roman" w:hAnsi="Times New Roman"/>
          <w:sz w:val="20"/>
          <w:szCs w:val="20"/>
        </w:rPr>
        <w:t xml:space="preserve"> а Заказчик обязуется принять товар и оплатить его стоимость.</w:t>
      </w:r>
    </w:p>
    <w:p w:rsidR="00DA3A24" w:rsidRDefault="00DA3A24" w:rsidP="00DA3A24">
      <w:pPr>
        <w:spacing w:after="0" w:line="240" w:lineRule="auto"/>
        <w:ind w:firstLine="360"/>
        <w:jc w:val="both"/>
        <w:rPr>
          <w:rFonts w:ascii="Times New Roman" w:hAnsi="Times New Roman"/>
          <w:sz w:val="20"/>
          <w:szCs w:val="20"/>
        </w:rPr>
      </w:pPr>
      <w:r w:rsidRPr="00B652B5">
        <w:rPr>
          <w:rFonts w:ascii="Times New Roman" w:hAnsi="Times New Roman"/>
          <w:sz w:val="20"/>
          <w:szCs w:val="20"/>
        </w:rPr>
        <w:t>1.2.</w:t>
      </w:r>
      <w:r>
        <w:rPr>
          <w:rFonts w:ascii="Times New Roman" w:hAnsi="Times New Roman"/>
          <w:sz w:val="20"/>
          <w:szCs w:val="20"/>
        </w:rPr>
        <w:t xml:space="preserve"> Поставщик поставляет  комплектующие для компьютерного оборудования для</w:t>
      </w:r>
      <w:r w:rsidRPr="00330564">
        <w:rPr>
          <w:rFonts w:ascii="Times New Roman" w:hAnsi="Times New Roman"/>
          <w:sz w:val="20"/>
          <w:szCs w:val="20"/>
        </w:rPr>
        <w:t xml:space="preserve">  Новосибирского техникума железнодорож</w:t>
      </w:r>
      <w:r>
        <w:rPr>
          <w:rFonts w:ascii="Times New Roman" w:hAnsi="Times New Roman"/>
          <w:sz w:val="20"/>
          <w:szCs w:val="20"/>
        </w:rPr>
        <w:t>ного транспорта – НТЖТ – структурного подразделения</w:t>
      </w:r>
      <w:r w:rsidRPr="00330564">
        <w:rPr>
          <w:rFonts w:ascii="Times New Roman" w:hAnsi="Times New Roman"/>
          <w:sz w:val="20"/>
          <w:szCs w:val="20"/>
        </w:rPr>
        <w:t xml:space="preserve"> Заказчика по месту его нахождения по адресу</w:t>
      </w:r>
      <w:r>
        <w:rPr>
          <w:rFonts w:ascii="Times New Roman" w:hAnsi="Times New Roman"/>
          <w:sz w:val="20"/>
          <w:szCs w:val="20"/>
        </w:rPr>
        <w:t xml:space="preserve">: </w:t>
      </w:r>
      <w:r w:rsidRPr="00330564">
        <w:rPr>
          <w:rFonts w:ascii="Times New Roman" w:hAnsi="Times New Roman"/>
          <w:sz w:val="20"/>
          <w:szCs w:val="20"/>
        </w:rPr>
        <w:t xml:space="preserve"> ул. </w:t>
      </w:r>
      <w:proofErr w:type="spellStart"/>
      <w:r w:rsidRPr="00330564">
        <w:rPr>
          <w:rFonts w:ascii="Times New Roman" w:hAnsi="Times New Roman"/>
          <w:sz w:val="20"/>
          <w:szCs w:val="20"/>
        </w:rPr>
        <w:t>Лениногорская</w:t>
      </w:r>
      <w:proofErr w:type="spellEnd"/>
      <w:r w:rsidRPr="00330564">
        <w:rPr>
          <w:rFonts w:ascii="Times New Roman" w:hAnsi="Times New Roman"/>
          <w:sz w:val="20"/>
          <w:szCs w:val="20"/>
        </w:rPr>
        <w:t>, 80</w:t>
      </w:r>
      <w:r>
        <w:rPr>
          <w:rFonts w:ascii="Times New Roman" w:hAnsi="Times New Roman"/>
          <w:sz w:val="20"/>
          <w:szCs w:val="20"/>
        </w:rPr>
        <w:t>.</w:t>
      </w:r>
    </w:p>
    <w:p w:rsidR="00DA3A24" w:rsidRPr="00B652B5" w:rsidRDefault="00DA3A24" w:rsidP="00DA3A24">
      <w:pPr>
        <w:spacing w:after="0" w:line="240" w:lineRule="auto"/>
        <w:ind w:firstLine="360"/>
        <w:jc w:val="both"/>
        <w:rPr>
          <w:rFonts w:ascii="Times New Roman" w:hAnsi="Times New Roman"/>
          <w:sz w:val="20"/>
          <w:szCs w:val="20"/>
        </w:rPr>
      </w:pPr>
      <w:r>
        <w:rPr>
          <w:rFonts w:ascii="Times New Roman" w:hAnsi="Times New Roman"/>
          <w:sz w:val="20"/>
          <w:szCs w:val="20"/>
        </w:rPr>
        <w:t>1.3. Перечень, наименование,</w:t>
      </w:r>
      <w:r w:rsidRPr="00330564">
        <w:rPr>
          <w:rFonts w:ascii="Times New Roman" w:hAnsi="Times New Roman"/>
          <w:sz w:val="20"/>
          <w:szCs w:val="20"/>
        </w:rPr>
        <w:t xml:space="preserve"> </w:t>
      </w:r>
      <w:r>
        <w:rPr>
          <w:rFonts w:ascii="Times New Roman" w:hAnsi="Times New Roman"/>
          <w:sz w:val="20"/>
          <w:szCs w:val="20"/>
        </w:rPr>
        <w:t xml:space="preserve">торговый знак (производитель), технические  характеристики, количество и цена </w:t>
      </w:r>
      <w:proofErr w:type="gramStart"/>
      <w:r>
        <w:rPr>
          <w:rFonts w:ascii="Times New Roman" w:hAnsi="Times New Roman"/>
          <w:sz w:val="20"/>
          <w:szCs w:val="20"/>
        </w:rPr>
        <w:t>поставляемых</w:t>
      </w:r>
      <w:proofErr w:type="gramEnd"/>
      <w:r>
        <w:rPr>
          <w:rFonts w:ascii="Times New Roman" w:hAnsi="Times New Roman"/>
          <w:sz w:val="20"/>
          <w:szCs w:val="20"/>
        </w:rPr>
        <w:t xml:space="preserve"> комплектующих для компьютерного оборудования </w:t>
      </w:r>
      <w:r w:rsidRPr="00B652B5">
        <w:rPr>
          <w:rFonts w:ascii="Times New Roman" w:hAnsi="Times New Roman"/>
          <w:sz w:val="20"/>
          <w:szCs w:val="20"/>
        </w:rPr>
        <w:t>приведены в спецификации, являющейся приложением № 1 к настоящему договору.</w:t>
      </w:r>
    </w:p>
    <w:p w:rsidR="00DA3A24" w:rsidRDefault="00DA3A24" w:rsidP="00DA3A24">
      <w:pPr>
        <w:spacing w:after="0" w:line="240" w:lineRule="auto"/>
        <w:ind w:firstLine="360"/>
        <w:jc w:val="both"/>
        <w:rPr>
          <w:rFonts w:ascii="Times New Roman" w:hAnsi="Times New Roman"/>
          <w:sz w:val="20"/>
          <w:szCs w:val="20"/>
        </w:rPr>
      </w:pPr>
      <w:r>
        <w:rPr>
          <w:rFonts w:ascii="Times New Roman" w:hAnsi="Times New Roman"/>
          <w:sz w:val="20"/>
          <w:szCs w:val="20"/>
        </w:rPr>
        <w:t>1.4.Поставляемые комплектующие для компьютерного оборудования (далее товар) должны</w:t>
      </w:r>
      <w:r w:rsidRPr="00B652B5">
        <w:rPr>
          <w:rFonts w:ascii="Times New Roman" w:hAnsi="Times New Roman"/>
          <w:sz w:val="20"/>
          <w:szCs w:val="20"/>
        </w:rPr>
        <w:t xml:space="preserve"> быть новым</w:t>
      </w:r>
      <w:r>
        <w:rPr>
          <w:rFonts w:ascii="Times New Roman" w:hAnsi="Times New Roman"/>
          <w:sz w:val="20"/>
          <w:szCs w:val="20"/>
        </w:rPr>
        <w:t>и</w:t>
      </w:r>
      <w:r w:rsidRPr="00B652B5">
        <w:rPr>
          <w:rFonts w:ascii="Times New Roman" w:hAnsi="Times New Roman"/>
          <w:sz w:val="20"/>
          <w:szCs w:val="20"/>
        </w:rPr>
        <w:t xml:space="preserve"> (не находить</w:t>
      </w:r>
      <w:r>
        <w:rPr>
          <w:rFonts w:ascii="Times New Roman" w:hAnsi="Times New Roman"/>
          <w:sz w:val="20"/>
          <w:szCs w:val="20"/>
        </w:rPr>
        <w:t>ся ранее в эксплуатации), с датой выпуска не ранее 2016 года.</w:t>
      </w:r>
    </w:p>
    <w:p w:rsidR="00DA3A24" w:rsidRPr="00B652B5" w:rsidRDefault="00DA3A24" w:rsidP="00DA3A24">
      <w:pPr>
        <w:spacing w:after="0" w:line="240" w:lineRule="auto"/>
        <w:ind w:firstLine="360"/>
        <w:jc w:val="both"/>
        <w:rPr>
          <w:rFonts w:ascii="Times New Roman" w:hAnsi="Times New Roman"/>
          <w:sz w:val="20"/>
          <w:szCs w:val="20"/>
        </w:rPr>
      </w:pPr>
      <w:r>
        <w:rPr>
          <w:rFonts w:ascii="Times New Roman" w:hAnsi="Times New Roman"/>
          <w:sz w:val="20"/>
          <w:szCs w:val="20"/>
        </w:rPr>
        <w:t>1.5</w:t>
      </w:r>
      <w:r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A3A24" w:rsidRPr="00B652B5" w:rsidRDefault="00DA3A24" w:rsidP="00DA3A24">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DA3A24" w:rsidRPr="00B652B5" w:rsidRDefault="00DA3A24" w:rsidP="00DA3A24">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DA3A24" w:rsidRPr="00B652B5" w:rsidRDefault="00DA3A24" w:rsidP="00DA3A24">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Pr>
          <w:rFonts w:ascii="Times New Roman" w:hAnsi="Times New Roman" w:cs="Times New Roman"/>
          <w:sz w:val="20"/>
          <w:szCs w:val="20"/>
        </w:rPr>
        <w:t>вора  составляет</w:t>
      </w:r>
      <w:proofErr w:type="gramStart"/>
      <w:r>
        <w:rPr>
          <w:rFonts w:ascii="Times New Roman" w:hAnsi="Times New Roman" w:cs="Times New Roman"/>
          <w:sz w:val="20"/>
          <w:szCs w:val="20"/>
        </w:rPr>
        <w:t xml:space="preserve">   ____________________(_____________), </w:t>
      </w:r>
      <w:proofErr w:type="gramEnd"/>
      <w:r>
        <w:rPr>
          <w:rFonts w:ascii="Times New Roman" w:hAnsi="Times New Roman" w:cs="Times New Roman"/>
          <w:sz w:val="20"/>
          <w:szCs w:val="20"/>
        </w:rPr>
        <w:t>с учетом  (без учета)   НДС</w:t>
      </w:r>
      <w:r w:rsidRPr="00B652B5">
        <w:rPr>
          <w:rFonts w:ascii="Times New Roman" w:hAnsi="Times New Roman" w:cs="Times New Roman"/>
          <w:sz w:val="20"/>
          <w:szCs w:val="20"/>
        </w:rPr>
        <w:t>.</w:t>
      </w:r>
    </w:p>
    <w:p w:rsidR="00DA3A24" w:rsidRPr="00B652B5" w:rsidRDefault="00DA3A24" w:rsidP="00DA3A24">
      <w:pPr>
        <w:pStyle w:val="26"/>
        <w:spacing w:after="0" w:line="240" w:lineRule="auto"/>
        <w:ind w:left="0"/>
        <w:jc w:val="both"/>
        <w:rPr>
          <w:rFonts w:ascii="Times New Roman" w:hAnsi="Times New Roman"/>
          <w:sz w:val="20"/>
          <w:szCs w:val="20"/>
        </w:rPr>
      </w:pPr>
      <w:r>
        <w:rPr>
          <w:rFonts w:ascii="Times New Roman" w:hAnsi="Times New Roman"/>
          <w:sz w:val="20"/>
          <w:szCs w:val="20"/>
        </w:rPr>
        <w:t xml:space="preserve">      В случае</w:t>
      </w:r>
      <w:proofErr w:type="gramStart"/>
      <w:r>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DA3A24" w:rsidRPr="00B652B5" w:rsidRDefault="00DA3A24" w:rsidP="00DA3A24">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DA3A24" w:rsidRPr="00B652B5" w:rsidRDefault="00DA3A24" w:rsidP="00DA3A24">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w:t>
      </w:r>
      <w:r>
        <w:rPr>
          <w:rFonts w:ascii="Times New Roman" w:eastAsia="DejaVu Sans" w:hAnsi="Times New Roman" w:cs="font185"/>
          <w:sz w:val="20"/>
          <w:szCs w:val="20"/>
        </w:rPr>
        <w:t>едусмотренных законом, а также;</w:t>
      </w:r>
    </w:p>
    <w:p w:rsidR="00DA3A24" w:rsidRPr="00B652B5" w:rsidRDefault="00DA3A24" w:rsidP="00DA3A24">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A3A24" w:rsidRPr="00B652B5" w:rsidRDefault="00DA3A24" w:rsidP="00DA3A24">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p>
    <w:p w:rsidR="00DA3A24" w:rsidRPr="00B652B5" w:rsidRDefault="00DA3A24" w:rsidP="00DA3A24">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Pr>
          <w:rFonts w:ascii="Times New Roman" w:hAnsi="Times New Roman"/>
          <w:sz w:val="20"/>
          <w:szCs w:val="20"/>
        </w:rPr>
        <w:t>существляется в течение 15 дней со дня заключения договора.</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r w:rsidRPr="00B652B5">
        <w:rPr>
          <w:rFonts w:ascii="Times New Roman" w:hAnsi="Times New Roman"/>
          <w:sz w:val="20"/>
          <w:szCs w:val="20"/>
        </w:rPr>
        <w:t xml:space="preserve">630068 г. Новосибирск, ул. </w:t>
      </w:r>
      <w:proofErr w:type="spellStart"/>
      <w:r w:rsidRPr="00B652B5">
        <w:rPr>
          <w:rFonts w:ascii="Times New Roman" w:hAnsi="Times New Roman"/>
          <w:sz w:val="20"/>
          <w:szCs w:val="20"/>
        </w:rPr>
        <w:t>Лениногорская</w:t>
      </w:r>
      <w:proofErr w:type="spellEnd"/>
      <w:r w:rsidRPr="00B652B5">
        <w:rPr>
          <w:rFonts w:ascii="Times New Roman" w:hAnsi="Times New Roman"/>
          <w:sz w:val="20"/>
          <w:szCs w:val="20"/>
        </w:rPr>
        <w:t xml:space="preserve"> д.80, учебный корпус. Перед непосредственной поставкой Поставщик уведомляет структурное подразделение Заказчика о дне и времени поставки, но не позднее, чем за сутки до времени поставки. Уведомление производится телефонограммой, направленной в структурное подразделение по телефону (383) 338-30-90.</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3.4. Доставка товара в </w:t>
      </w:r>
      <w:r>
        <w:rPr>
          <w:rFonts w:ascii="Times New Roman" w:hAnsi="Times New Roman"/>
          <w:sz w:val="20"/>
          <w:szCs w:val="20"/>
        </w:rPr>
        <w:t xml:space="preserve">указанный </w:t>
      </w:r>
      <w:r w:rsidRPr="00B652B5">
        <w:rPr>
          <w:rFonts w:ascii="Times New Roman" w:hAnsi="Times New Roman"/>
          <w:sz w:val="20"/>
          <w:szCs w:val="20"/>
        </w:rPr>
        <w:t>адрес Заказчика осуществляется транспортом Поставщика или с привлечением транспорта третьих лиц за счет средств Поставщика.</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w:t>
      </w:r>
      <w:r>
        <w:rPr>
          <w:rFonts w:ascii="Times New Roman" w:hAnsi="Times New Roman"/>
          <w:sz w:val="20"/>
          <w:szCs w:val="20"/>
        </w:rPr>
        <w:t xml:space="preserve"> </w:t>
      </w:r>
      <w:r w:rsidRPr="00B652B5">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DA3A24" w:rsidRPr="00B652B5" w:rsidRDefault="00DA3A24" w:rsidP="00DA3A2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w:t>
      </w:r>
      <w:r>
        <w:rPr>
          <w:rFonts w:ascii="Times New Roman" w:hAnsi="Times New Roman"/>
          <w:sz w:val="20"/>
          <w:szCs w:val="20"/>
        </w:rPr>
        <w:t>анные сторонами документы;</w:t>
      </w:r>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A3A24" w:rsidRPr="00B652B5" w:rsidRDefault="00DA3A24" w:rsidP="00DA3A24">
      <w:pPr>
        <w:autoSpaceDE w:val="0"/>
        <w:autoSpaceDN w:val="0"/>
        <w:adjustRightInd w:val="0"/>
        <w:spacing w:after="0"/>
        <w:ind w:firstLine="225"/>
        <w:rPr>
          <w:rFonts w:ascii="Times New Roman" w:hAnsi="Times New Roman"/>
          <w:sz w:val="20"/>
          <w:szCs w:val="20"/>
        </w:rPr>
      </w:pPr>
    </w:p>
    <w:p w:rsidR="00DA3A24" w:rsidRPr="00B652B5" w:rsidRDefault="00DA3A24" w:rsidP="00DA3A24">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DA3A24" w:rsidRPr="00B652B5" w:rsidRDefault="00DA3A24" w:rsidP="00DA3A24">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w:t>
      </w:r>
      <w:r w:rsidRPr="00B652B5">
        <w:rPr>
          <w:rFonts w:ascii="Times New Roman" w:hAnsi="Times New Roman"/>
          <w:szCs w:val="20"/>
        </w:rPr>
        <w:lastRenderedPageBreak/>
        <w:t xml:space="preserve">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DA3A24" w:rsidRPr="00B652B5" w:rsidRDefault="00DA3A24" w:rsidP="00DA3A2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DA3A24" w:rsidRPr="00B652B5" w:rsidRDefault="00DA3A24" w:rsidP="00DA3A2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A3A24" w:rsidRPr="00B652B5" w:rsidRDefault="00DA3A24" w:rsidP="00DA3A2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DA3A24" w:rsidRPr="00B652B5" w:rsidRDefault="00DA3A24" w:rsidP="00DA3A2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DA3A24" w:rsidRPr="00B652B5" w:rsidRDefault="00DA3A24" w:rsidP="00DA3A2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w:t>
      </w:r>
      <w:r>
        <w:rPr>
          <w:rFonts w:ascii="Times New Roman" w:hAnsi="Times New Roman"/>
          <w:sz w:val="20"/>
          <w:szCs w:val="20"/>
        </w:rPr>
        <w:t xml:space="preserve">   </w:t>
      </w:r>
      <w:r w:rsidRPr="00B652B5">
        <w:rPr>
          <w:rFonts w:ascii="Times New Roman" w:hAnsi="Times New Roman"/>
          <w:sz w:val="20"/>
          <w:szCs w:val="20"/>
        </w:rPr>
        <w:t xml:space="preserve">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DA3A24" w:rsidRPr="00B652B5" w:rsidRDefault="00DA3A24" w:rsidP="00DA3A2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DA3A24" w:rsidRPr="00B652B5" w:rsidRDefault="00DA3A24" w:rsidP="00DA3A2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A3A24" w:rsidRPr="00B652B5" w:rsidRDefault="00DA3A24" w:rsidP="00DA3A24">
      <w:pPr>
        <w:autoSpaceDE w:val="0"/>
        <w:autoSpaceDN w:val="0"/>
        <w:adjustRightInd w:val="0"/>
        <w:spacing w:after="0" w:line="240" w:lineRule="auto"/>
        <w:jc w:val="center"/>
        <w:rPr>
          <w:rFonts w:ascii="Times New Roman" w:hAnsi="Times New Roman"/>
          <w:sz w:val="20"/>
          <w:szCs w:val="20"/>
        </w:rPr>
      </w:pPr>
    </w:p>
    <w:p w:rsidR="00DA3A24" w:rsidRPr="00B652B5" w:rsidRDefault="00DA3A24" w:rsidP="00DA3A24">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DA3A24" w:rsidRPr="00B652B5" w:rsidRDefault="00DA3A24" w:rsidP="00DA3A24">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DA3A24" w:rsidRPr="00B652B5" w:rsidRDefault="00DA3A24" w:rsidP="00DA3A24">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авливается согласно гарантийному сроку, установленному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но не менее </w:t>
      </w:r>
      <w:r w:rsidRPr="000E2527">
        <w:rPr>
          <w:rFonts w:ascii="Times New Roman" w:eastAsia="Times New Roman" w:hAnsi="Times New Roman" w:cs="Times New Roman"/>
          <w:sz w:val="20"/>
          <w:szCs w:val="20"/>
        </w:rPr>
        <w:t>12</w:t>
      </w:r>
      <w:r w:rsidRPr="00B652B5">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DA3A24" w:rsidRPr="000E2527" w:rsidRDefault="00DA3A24" w:rsidP="00DA3A2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0E2527">
        <w:rPr>
          <w:rFonts w:ascii="Times New Roman" w:eastAsia="Times New Roman" w:hAnsi="Times New Roman" w:cs="Times New Roman"/>
          <w:sz w:val="20"/>
          <w:szCs w:val="20"/>
        </w:rPr>
        <w:t>Поставщик несет обязательства по гарантийному обслуживанию поставляемого товара на местах установки и эксплуатации в т</w:t>
      </w:r>
      <w:r>
        <w:rPr>
          <w:rFonts w:ascii="Times New Roman" w:eastAsia="Times New Roman" w:hAnsi="Times New Roman" w:cs="Times New Roman"/>
          <w:sz w:val="20"/>
          <w:szCs w:val="20"/>
        </w:rPr>
        <w:t>ечение срока годности, указанного</w:t>
      </w:r>
      <w:r w:rsidRPr="000E2527">
        <w:rPr>
          <w:rFonts w:ascii="Times New Roman" w:eastAsia="Times New Roman" w:hAnsi="Times New Roman" w:cs="Times New Roman"/>
          <w:sz w:val="20"/>
          <w:szCs w:val="20"/>
        </w:rPr>
        <w:t xml:space="preserve"> производителем. </w:t>
      </w:r>
    </w:p>
    <w:p w:rsidR="00DA3A24" w:rsidRPr="001D14EA" w:rsidRDefault="00DA3A24" w:rsidP="00DA3A2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DA3A24" w:rsidRDefault="00DA3A24" w:rsidP="00DA3A24">
      <w:pPr>
        <w:autoSpaceDE w:val="0"/>
        <w:autoSpaceDN w:val="0"/>
        <w:adjustRightInd w:val="0"/>
        <w:spacing w:after="0" w:line="240" w:lineRule="auto"/>
        <w:jc w:val="both"/>
        <w:rPr>
          <w:rFonts w:ascii="Times New Roman" w:hAnsi="Times New Roman"/>
          <w:sz w:val="20"/>
          <w:szCs w:val="20"/>
        </w:rPr>
      </w:pPr>
      <w:r w:rsidRPr="000E2527">
        <w:rPr>
          <w:rFonts w:ascii="Times New Roman" w:hAnsi="Times New Roman"/>
          <w:sz w:val="20"/>
          <w:szCs w:val="20"/>
        </w:rPr>
        <w:t xml:space="preserve">  </w:t>
      </w:r>
      <w:r>
        <w:rPr>
          <w:rFonts w:ascii="Times New Roman" w:hAnsi="Times New Roman"/>
          <w:sz w:val="20"/>
          <w:szCs w:val="20"/>
        </w:rPr>
        <w:t xml:space="preserve"> </w:t>
      </w:r>
      <w:r w:rsidRPr="000E2527">
        <w:rPr>
          <w:rFonts w:ascii="Times New Roman" w:hAnsi="Times New Roman"/>
          <w:sz w:val="20"/>
          <w:szCs w:val="20"/>
        </w:rPr>
        <w:t xml:space="preserve"> </w:t>
      </w:r>
      <w:r>
        <w:rPr>
          <w:rFonts w:ascii="Times New Roman" w:hAnsi="Times New Roman"/>
          <w:sz w:val="20"/>
          <w:szCs w:val="20"/>
        </w:rPr>
        <w:t xml:space="preserve">  </w:t>
      </w:r>
      <w:r w:rsidRPr="000E2527">
        <w:rPr>
          <w:rFonts w:ascii="Times New Roman" w:hAnsi="Times New Roman"/>
          <w:sz w:val="20"/>
          <w:szCs w:val="20"/>
        </w:rPr>
        <w:t xml:space="preserve">  </w:t>
      </w:r>
      <w:r>
        <w:rPr>
          <w:rFonts w:ascii="Times New Roman" w:hAnsi="Times New Roman"/>
          <w:sz w:val="20"/>
          <w:szCs w:val="20"/>
        </w:rPr>
        <w:t>5.5.</w:t>
      </w:r>
      <w:r w:rsidRPr="000E2527">
        <w:rPr>
          <w:rFonts w:ascii="Times New Roman" w:hAnsi="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16 часов по местному времени.</w:t>
      </w:r>
    </w:p>
    <w:p w:rsidR="00DA3A24" w:rsidRPr="00B652B5" w:rsidRDefault="00DA3A24" w:rsidP="00DA3A24">
      <w:pPr>
        <w:autoSpaceDE w:val="0"/>
        <w:autoSpaceDN w:val="0"/>
        <w:adjustRightInd w:val="0"/>
        <w:spacing w:after="0" w:line="240" w:lineRule="auto"/>
        <w:jc w:val="both"/>
        <w:rPr>
          <w:rFonts w:ascii="Times New Roman" w:hAnsi="Times New Roman"/>
          <w:sz w:val="20"/>
          <w:szCs w:val="20"/>
        </w:rPr>
      </w:pPr>
    </w:p>
    <w:p w:rsidR="00DA3A24" w:rsidRPr="00B652B5" w:rsidRDefault="00DA3A24" w:rsidP="00DA3A24">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DA3A24" w:rsidRPr="00ED3B13" w:rsidRDefault="00DA3A24" w:rsidP="00DA3A2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D3B13">
        <w:rPr>
          <w:rFonts w:ascii="Times New Roman" w:eastAsia="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A3A24" w:rsidRPr="00ED3B13" w:rsidRDefault="00DA3A24" w:rsidP="00DA3A24">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6.2.</w:t>
      </w:r>
      <w:r>
        <w:rPr>
          <w:rFonts w:ascii="Times New Roman" w:eastAsia="Times New Roman" w:hAnsi="Times New Roman" w:cs="Times New Roman"/>
          <w:sz w:val="20"/>
          <w:szCs w:val="20"/>
        </w:rPr>
        <w:t xml:space="preserve"> В случае просрочки Поставщиком</w:t>
      </w:r>
      <w:r w:rsidRPr="00ED3B13">
        <w:rPr>
          <w:rFonts w:ascii="Times New Roman" w:eastAsia="Times New Roman" w:hAnsi="Times New Roman" w:cs="Times New Roman"/>
          <w:sz w:val="20"/>
          <w:szCs w:val="20"/>
        </w:rPr>
        <w:t xml:space="preserve"> исполнения  обязательств, предусмотренных договором, а также в случае неисполнения или ненад</w:t>
      </w:r>
      <w:r>
        <w:rPr>
          <w:rFonts w:ascii="Times New Roman" w:eastAsia="Times New Roman" w:hAnsi="Times New Roman" w:cs="Times New Roman"/>
          <w:sz w:val="20"/>
          <w:szCs w:val="20"/>
        </w:rPr>
        <w:t>лежащего исполнения Поставщиком</w:t>
      </w:r>
      <w:r w:rsidRPr="00ED3B13">
        <w:rPr>
          <w:rFonts w:ascii="Times New Roman" w:eastAsia="Times New Roman" w:hAnsi="Times New Roman" w:cs="Times New Roman"/>
          <w:sz w:val="20"/>
          <w:szCs w:val="20"/>
        </w:rPr>
        <w:t xml:space="preserve"> обязательств, предусмотренных договором, Заказчик начисляет неустойку (пеню, ш</w:t>
      </w:r>
      <w:r>
        <w:rPr>
          <w:rFonts w:ascii="Times New Roman" w:eastAsia="Times New Roman" w:hAnsi="Times New Roman" w:cs="Times New Roman"/>
          <w:sz w:val="20"/>
          <w:szCs w:val="20"/>
        </w:rPr>
        <w:t>траф) и  направляет  Поставщику</w:t>
      </w:r>
      <w:r w:rsidRPr="00ED3B13">
        <w:rPr>
          <w:rFonts w:ascii="Times New Roman" w:eastAsia="Times New Roman" w:hAnsi="Times New Roman" w:cs="Times New Roman"/>
          <w:sz w:val="20"/>
          <w:szCs w:val="20"/>
        </w:rPr>
        <w:t xml:space="preserve">  требование об уплате пени.</w:t>
      </w:r>
    </w:p>
    <w:p w:rsidR="00DA3A24" w:rsidRPr="00ED3B13" w:rsidRDefault="00DA3A24" w:rsidP="00DA3A24">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6.3. Пеня начисляется за каждый день п</w:t>
      </w:r>
      <w:r>
        <w:rPr>
          <w:rFonts w:ascii="Times New Roman" w:eastAsia="Times New Roman" w:hAnsi="Times New Roman" w:cs="Times New Roman"/>
          <w:sz w:val="20"/>
          <w:szCs w:val="20"/>
        </w:rPr>
        <w:t>росрочки исполнения Поставщиком</w:t>
      </w:r>
      <w:r w:rsidRPr="00ED3B13">
        <w:rPr>
          <w:rFonts w:ascii="Times New Roman" w:eastAsia="Times New Roman" w:hAnsi="Times New Roman" w:cs="Times New Roman"/>
          <w:sz w:val="20"/>
          <w:szCs w:val="20"/>
        </w:rPr>
        <w:t xml:space="preserve">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w:t>
      </w:r>
      <w:r>
        <w:rPr>
          <w:rFonts w:ascii="Times New Roman" w:eastAsia="Times New Roman" w:hAnsi="Times New Roman" w:cs="Times New Roman"/>
          <w:sz w:val="20"/>
          <w:szCs w:val="20"/>
        </w:rPr>
        <w:t>ически исполненных  Поставщиком</w:t>
      </w:r>
      <w:r w:rsidRPr="00ED3B13">
        <w:rPr>
          <w:rFonts w:ascii="Times New Roman" w:eastAsia="Times New Roman" w:hAnsi="Times New Roman" w:cs="Times New Roman"/>
          <w:sz w:val="20"/>
          <w:szCs w:val="20"/>
        </w:rPr>
        <w:t>.</w:t>
      </w:r>
    </w:p>
    <w:p w:rsidR="00DA3A24" w:rsidRPr="00ED3B13" w:rsidRDefault="00DA3A24" w:rsidP="00DA3A24">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6.4. За каждый факт неисполнения или ненад</w:t>
      </w:r>
      <w:r>
        <w:rPr>
          <w:rFonts w:ascii="Times New Roman" w:eastAsia="Times New Roman" w:hAnsi="Times New Roman" w:cs="Times New Roman"/>
          <w:sz w:val="20"/>
          <w:szCs w:val="20"/>
        </w:rPr>
        <w:t>лежащего исполнения Поставщиком</w:t>
      </w:r>
      <w:r w:rsidRPr="00ED3B13">
        <w:rPr>
          <w:rFonts w:ascii="Times New Roman" w:eastAsia="Times New Roman" w:hAnsi="Times New Roman" w:cs="Times New Roman"/>
          <w:sz w:val="20"/>
          <w:szCs w:val="20"/>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w:t>
      </w:r>
      <w:r>
        <w:rPr>
          <w:rFonts w:ascii="Times New Roman" w:eastAsia="Times New Roman" w:hAnsi="Times New Roman" w:cs="Times New Roman"/>
          <w:sz w:val="20"/>
          <w:szCs w:val="20"/>
        </w:rPr>
        <w:t>я в виде фиксированной суммы – 10</w:t>
      </w:r>
      <w:r w:rsidRPr="00ED3B13">
        <w:rPr>
          <w:rFonts w:ascii="Times New Roman" w:eastAsia="Times New Roman" w:hAnsi="Times New Roman" w:cs="Times New Roman"/>
          <w:sz w:val="20"/>
          <w:szCs w:val="20"/>
        </w:rPr>
        <w:t>% цены  договора (этапа договора).</w:t>
      </w:r>
    </w:p>
    <w:p w:rsidR="00DA3A24" w:rsidRPr="00ED3B13" w:rsidRDefault="00DA3A24" w:rsidP="00DA3A24">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6.5. За каждый факт неисполнени</w:t>
      </w:r>
      <w:r>
        <w:rPr>
          <w:rFonts w:ascii="Times New Roman" w:eastAsia="Times New Roman" w:hAnsi="Times New Roman" w:cs="Times New Roman"/>
          <w:sz w:val="20"/>
          <w:szCs w:val="20"/>
        </w:rPr>
        <w:t>я или ненадлежащего исполнения Поставщиком</w:t>
      </w:r>
      <w:r w:rsidRPr="00ED3B13">
        <w:rPr>
          <w:rFonts w:ascii="Times New Roman" w:eastAsia="Times New Roman" w:hAnsi="Times New Roman" w:cs="Times New Roman"/>
          <w:sz w:val="20"/>
          <w:szCs w:val="20"/>
        </w:rPr>
        <w:t xml:space="preserve">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DA3A24" w:rsidRPr="00ED3B13" w:rsidRDefault="00DA3A24" w:rsidP="00DA3A24">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w:t>
      </w:r>
      <w:r>
        <w:rPr>
          <w:rFonts w:ascii="Times New Roman" w:eastAsia="Times New Roman" w:hAnsi="Times New Roman" w:cs="Times New Roman"/>
          <w:sz w:val="20"/>
          <w:szCs w:val="20"/>
        </w:rPr>
        <w:t>мотренных договором,  Поставщик</w:t>
      </w:r>
      <w:r w:rsidRPr="00ED3B13">
        <w:rPr>
          <w:rFonts w:ascii="Times New Roman" w:eastAsia="Times New Roman" w:hAnsi="Times New Roman" w:cs="Times New Roman"/>
          <w:sz w:val="20"/>
          <w:szCs w:val="20"/>
        </w:rPr>
        <w:t xml:space="preserve"> вправе потребовать уплаты неустойки </w:t>
      </w:r>
      <w:proofErr w:type="gramStart"/>
      <w:r w:rsidRPr="00ED3B13">
        <w:rPr>
          <w:rFonts w:ascii="Times New Roman" w:eastAsia="Times New Roman" w:hAnsi="Times New Roman" w:cs="Times New Roman"/>
          <w:sz w:val="20"/>
          <w:szCs w:val="20"/>
        </w:rPr>
        <w:t xml:space="preserve">( </w:t>
      </w:r>
      <w:proofErr w:type="gramEnd"/>
      <w:r w:rsidRPr="00ED3B13">
        <w:rPr>
          <w:rFonts w:ascii="Times New Roman" w:eastAsia="Times New Roman" w:hAnsi="Times New Roman" w:cs="Times New Roman"/>
          <w:sz w:val="20"/>
          <w:szCs w:val="20"/>
        </w:rPr>
        <w:t>штрафа, пени) на следующих условиях:</w:t>
      </w:r>
    </w:p>
    <w:p w:rsidR="00DA3A24" w:rsidRPr="00ED3B13" w:rsidRDefault="00DA3A24" w:rsidP="00DA3A24">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A3A24" w:rsidRPr="00ED3B13" w:rsidRDefault="00DA3A24" w:rsidP="00DA3A24">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DA3A24" w:rsidRPr="00ED3B13" w:rsidRDefault="00DA3A24" w:rsidP="00DA3A24">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lastRenderedPageBreak/>
        <w:t xml:space="preserve">   6.7. Общая сумма начисленной неустойки (штрафов, пени) за неисполнение или нена</w:t>
      </w:r>
      <w:r>
        <w:rPr>
          <w:rFonts w:ascii="Times New Roman" w:eastAsia="Times New Roman" w:hAnsi="Times New Roman" w:cs="Times New Roman"/>
          <w:sz w:val="20"/>
          <w:szCs w:val="20"/>
        </w:rPr>
        <w:t>длежащее исполнение Поставщиком</w:t>
      </w:r>
      <w:r w:rsidRPr="00ED3B13">
        <w:rPr>
          <w:rFonts w:ascii="Times New Roman" w:eastAsia="Times New Roman" w:hAnsi="Times New Roman" w:cs="Times New Roman"/>
          <w:sz w:val="20"/>
          <w:szCs w:val="20"/>
        </w:rPr>
        <w:t xml:space="preserve"> обязательств, предусмотренных договором, не может превышать цену  договора.</w:t>
      </w:r>
    </w:p>
    <w:p w:rsidR="00DA3A24" w:rsidRPr="00ED3B13" w:rsidRDefault="00DA3A24" w:rsidP="00DA3A24">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A3A24" w:rsidRPr="00ED3B13" w:rsidRDefault="00DA3A24" w:rsidP="00DA3A24">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A3A24" w:rsidRPr="00ED3B13" w:rsidRDefault="00DA3A24" w:rsidP="00DA3A24">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DA3A24" w:rsidRPr="00B652B5" w:rsidRDefault="00DA3A24" w:rsidP="00DA3A24">
      <w:pPr>
        <w:pStyle w:val="26"/>
        <w:spacing w:after="0" w:line="240" w:lineRule="auto"/>
        <w:ind w:left="0"/>
        <w:jc w:val="both"/>
        <w:rPr>
          <w:rFonts w:ascii="Times New Roman" w:hAnsi="Times New Roman" w:cs="Times New Roman"/>
          <w:sz w:val="20"/>
          <w:szCs w:val="20"/>
        </w:rPr>
      </w:pPr>
    </w:p>
    <w:p w:rsidR="00DA3A24" w:rsidRPr="00B652B5" w:rsidRDefault="00DA3A24" w:rsidP="00DA3A24">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DA3A24" w:rsidRPr="00B652B5" w:rsidRDefault="00DA3A24" w:rsidP="00DA3A2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23 619,70</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DA3A24" w:rsidRPr="00B652B5" w:rsidRDefault="00DA3A24" w:rsidP="00DA3A2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DA3A24" w:rsidRPr="00B652B5" w:rsidRDefault="00DA3A24" w:rsidP="00DA3A2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DA3A24" w:rsidRPr="00B652B5" w:rsidRDefault="00DA3A24" w:rsidP="00DA3A2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A3A24" w:rsidRPr="00B652B5" w:rsidRDefault="00DA3A24" w:rsidP="00DA3A2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A3A24" w:rsidRPr="00B652B5" w:rsidRDefault="00DA3A24" w:rsidP="00DA3A2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A3A24" w:rsidRPr="00B652B5" w:rsidRDefault="00DA3A24" w:rsidP="00DA3A2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DA3A24" w:rsidRPr="00B652B5" w:rsidRDefault="00DA3A24" w:rsidP="00DA3A2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DA3A24" w:rsidRPr="00B652B5" w:rsidRDefault="00DA3A24" w:rsidP="00DA3A2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DA3A24" w:rsidRPr="00B652B5" w:rsidRDefault="00DA3A24" w:rsidP="00DA3A24">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A3A24" w:rsidRPr="00B652B5" w:rsidRDefault="00DA3A24" w:rsidP="00DA3A24">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DA3A24" w:rsidRPr="00B652B5" w:rsidRDefault="00DA3A24" w:rsidP="00DA3A24">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A3A24" w:rsidRPr="00B652B5" w:rsidRDefault="00DA3A24" w:rsidP="00DA3A24">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A3A24" w:rsidRPr="00B652B5" w:rsidRDefault="00DA3A24" w:rsidP="00DA3A24">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A3A24" w:rsidRPr="00B652B5" w:rsidRDefault="00DA3A24" w:rsidP="00DA3A24">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A3A24" w:rsidRPr="00B652B5" w:rsidRDefault="00DA3A24" w:rsidP="00DA3A24">
      <w:pPr>
        <w:pStyle w:val="26"/>
        <w:spacing w:after="0" w:line="240" w:lineRule="auto"/>
        <w:ind w:left="0"/>
        <w:jc w:val="both"/>
        <w:rPr>
          <w:rFonts w:ascii="Times New Roman" w:hAnsi="Times New Roman" w:cs="Times New Roman"/>
          <w:sz w:val="20"/>
          <w:szCs w:val="20"/>
        </w:rPr>
      </w:pPr>
    </w:p>
    <w:p w:rsidR="00DA3A24" w:rsidRPr="00B652B5" w:rsidRDefault="00DA3A24" w:rsidP="00DA3A24">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DA3A24" w:rsidRPr="00B652B5" w:rsidRDefault="00DA3A24" w:rsidP="00DA3A24">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A3A24" w:rsidRPr="00B652B5" w:rsidRDefault="00DA3A24" w:rsidP="00DA3A24">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DA3A24" w:rsidRPr="00B652B5" w:rsidRDefault="00DA3A24" w:rsidP="00DA3A24">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w:t>
      </w:r>
      <w:r w:rsidRPr="00B652B5">
        <w:rPr>
          <w:rFonts w:ascii="Times New Roman" w:hAnsi="Times New Roman"/>
          <w:sz w:val="20"/>
          <w:szCs w:val="20"/>
        </w:rPr>
        <w:lastRenderedPageBreak/>
        <w:t>письменный ответ по существу стороной, которой адресована претензия, в срок не позднее 15 (пятнадцати) календарный дней со дня ее получения.</w:t>
      </w:r>
    </w:p>
    <w:p w:rsidR="00DA3A24" w:rsidRPr="00B652B5" w:rsidRDefault="00DA3A24" w:rsidP="00DA3A24">
      <w:pPr>
        <w:pStyle w:val="26"/>
        <w:spacing w:after="0" w:line="240" w:lineRule="auto"/>
        <w:ind w:left="0"/>
        <w:rPr>
          <w:rFonts w:ascii="Times New Roman" w:hAnsi="Times New Roman" w:cs="Times New Roman"/>
          <w:sz w:val="20"/>
          <w:szCs w:val="20"/>
        </w:rPr>
      </w:pPr>
    </w:p>
    <w:p w:rsidR="00DA3A24" w:rsidRPr="00B652B5" w:rsidRDefault="00DA3A24" w:rsidP="00DA3A24">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DA3A24" w:rsidRPr="00B652B5" w:rsidRDefault="00DA3A24" w:rsidP="00DA3A24">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A3A24" w:rsidRPr="00B652B5" w:rsidRDefault="00DA3A24" w:rsidP="00DA3A24">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A3A24" w:rsidRPr="00B652B5" w:rsidRDefault="00DA3A24" w:rsidP="00DA3A24">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A3A24" w:rsidRPr="00B652B5" w:rsidRDefault="00DA3A24" w:rsidP="00DA3A24">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DA3A24" w:rsidRPr="00B652B5" w:rsidRDefault="00DA3A24" w:rsidP="00DA3A24">
      <w:pPr>
        <w:autoSpaceDE w:val="0"/>
        <w:autoSpaceDN w:val="0"/>
        <w:adjustRightInd w:val="0"/>
        <w:spacing w:after="0" w:line="240" w:lineRule="auto"/>
        <w:ind w:firstLine="360"/>
        <w:jc w:val="both"/>
        <w:rPr>
          <w:rFonts w:ascii="Times New Roman" w:hAnsi="Times New Roman"/>
          <w:sz w:val="20"/>
          <w:szCs w:val="20"/>
        </w:rPr>
      </w:pPr>
    </w:p>
    <w:p w:rsidR="00DA3A24" w:rsidRPr="00B652B5" w:rsidRDefault="00DA3A24" w:rsidP="00DA3A24">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DA3A24" w:rsidRPr="00B652B5" w:rsidRDefault="00DA3A24" w:rsidP="00DA3A2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A3A24" w:rsidRPr="00B652B5" w:rsidRDefault="00DA3A24" w:rsidP="00DA3A2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A3A24" w:rsidRPr="00B652B5" w:rsidRDefault="00DA3A24" w:rsidP="00DA3A2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DA3A24" w:rsidRPr="00B652B5" w:rsidRDefault="00DA3A24" w:rsidP="00DA3A2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DA3A24" w:rsidRPr="00B652B5" w:rsidRDefault="00DA3A24" w:rsidP="00DA3A2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A3A24" w:rsidRPr="00B652B5" w:rsidRDefault="00DA3A24" w:rsidP="00DA3A2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A3A24" w:rsidRPr="00B652B5" w:rsidRDefault="00DA3A24" w:rsidP="00DA3A2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A3A24" w:rsidRPr="00B652B5" w:rsidRDefault="00DA3A24" w:rsidP="00DA3A2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A3A24" w:rsidRPr="00B652B5" w:rsidRDefault="00DA3A24" w:rsidP="00DA3A2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A3A24" w:rsidRPr="00B652B5" w:rsidRDefault="00DA3A24" w:rsidP="00DA3A2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A3A24" w:rsidRPr="00B652B5" w:rsidRDefault="00DA3A24" w:rsidP="00DA3A2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A3A24" w:rsidRPr="00B652B5" w:rsidRDefault="00DA3A24" w:rsidP="00DA3A24">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A3A24" w:rsidRPr="00B652B5" w:rsidRDefault="00DA3A24" w:rsidP="00DA3A24">
      <w:pPr>
        <w:autoSpaceDE w:val="0"/>
        <w:autoSpaceDN w:val="0"/>
        <w:adjustRightInd w:val="0"/>
        <w:spacing w:after="0" w:line="240" w:lineRule="auto"/>
        <w:ind w:firstLine="360"/>
        <w:jc w:val="both"/>
        <w:rPr>
          <w:rFonts w:ascii="Times New Roman" w:hAnsi="Times New Roman"/>
          <w:bCs/>
          <w:sz w:val="20"/>
          <w:szCs w:val="20"/>
        </w:rPr>
      </w:pPr>
    </w:p>
    <w:p w:rsidR="00DA3A24" w:rsidRPr="00B652B5" w:rsidRDefault="00DA3A24" w:rsidP="00DA3A24">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A3A24" w:rsidRPr="00B652B5" w:rsidTr="00CE1071">
        <w:tc>
          <w:tcPr>
            <w:tcW w:w="4923" w:type="dxa"/>
          </w:tcPr>
          <w:p w:rsidR="00DA3A24" w:rsidRPr="009F7BFA" w:rsidRDefault="00DA3A24" w:rsidP="00CE1071">
            <w:pPr>
              <w:pStyle w:val="26"/>
              <w:spacing w:after="0" w:line="240" w:lineRule="auto"/>
              <w:ind w:left="0"/>
              <w:jc w:val="center"/>
              <w:rPr>
                <w:rFonts w:ascii="Times New Roman" w:hAnsi="Times New Roman" w:cs="Times New Roman"/>
                <w:b/>
                <w:sz w:val="20"/>
                <w:szCs w:val="20"/>
              </w:rPr>
            </w:pPr>
            <w:r w:rsidRPr="009F7BFA">
              <w:rPr>
                <w:rFonts w:ascii="Times New Roman" w:hAnsi="Times New Roman" w:cs="Times New Roman"/>
                <w:b/>
                <w:sz w:val="20"/>
                <w:szCs w:val="20"/>
              </w:rPr>
              <w:t>Заказчик:</w:t>
            </w:r>
          </w:p>
          <w:p w:rsidR="00DA3A24" w:rsidRPr="00B542BE" w:rsidRDefault="00DA3A24" w:rsidP="00CE1071">
            <w:pPr>
              <w:spacing w:after="0" w:line="240" w:lineRule="auto"/>
              <w:rPr>
                <w:rFonts w:ascii="Times New Roman" w:hAnsi="Times New Roman"/>
                <w:b/>
                <w:sz w:val="20"/>
                <w:szCs w:val="20"/>
              </w:rPr>
            </w:pPr>
            <w:r>
              <w:rPr>
                <w:rFonts w:ascii="Times New Roman" w:hAnsi="Times New Roman"/>
                <w:b/>
                <w:sz w:val="20"/>
                <w:szCs w:val="20"/>
              </w:rPr>
              <w:t xml:space="preserve">ФГБОУ </w:t>
            </w:r>
            <w:proofErr w:type="gramStart"/>
            <w:r>
              <w:rPr>
                <w:rFonts w:ascii="Times New Roman" w:hAnsi="Times New Roman"/>
                <w:b/>
                <w:sz w:val="20"/>
                <w:szCs w:val="20"/>
              </w:rPr>
              <w:t>В</w:t>
            </w:r>
            <w:r w:rsidRPr="00B542BE">
              <w:rPr>
                <w:rFonts w:ascii="Times New Roman" w:hAnsi="Times New Roman"/>
                <w:b/>
                <w:sz w:val="20"/>
                <w:szCs w:val="20"/>
              </w:rPr>
              <w:t>О</w:t>
            </w:r>
            <w:proofErr w:type="gramEnd"/>
            <w:r w:rsidRPr="00B542BE">
              <w:rPr>
                <w:rFonts w:ascii="Times New Roman" w:hAnsi="Times New Roman"/>
                <w:b/>
                <w:sz w:val="20"/>
                <w:szCs w:val="20"/>
              </w:rPr>
              <w:t xml:space="preserve"> «Сибирский государственный университет путей сообщения» (СГУПС)</w:t>
            </w:r>
          </w:p>
          <w:p w:rsidR="00DA3A24" w:rsidRPr="00D86108" w:rsidRDefault="00DA3A24" w:rsidP="00CE1071">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Pr>
                <w:rFonts w:ascii="Times New Roman" w:hAnsi="Times New Roman"/>
                <w:sz w:val="20"/>
                <w:szCs w:val="20"/>
              </w:rPr>
              <w:t>.Н</w:t>
            </w:r>
            <w:proofErr w:type="gramEnd"/>
            <w:r>
              <w:rPr>
                <w:rFonts w:ascii="Times New Roman" w:hAnsi="Times New Roman"/>
                <w:sz w:val="20"/>
                <w:szCs w:val="20"/>
              </w:rPr>
              <w:t xml:space="preserve">овосибирск,49 </w:t>
            </w:r>
            <w:proofErr w:type="spellStart"/>
            <w:r>
              <w:rPr>
                <w:rFonts w:ascii="Times New Roman" w:hAnsi="Times New Roman"/>
                <w:sz w:val="20"/>
                <w:szCs w:val="20"/>
              </w:rPr>
              <w:t>ул.Дуси</w:t>
            </w:r>
            <w:proofErr w:type="spellEnd"/>
            <w:r>
              <w:rPr>
                <w:rFonts w:ascii="Times New Roman" w:hAnsi="Times New Roman"/>
                <w:sz w:val="20"/>
                <w:szCs w:val="20"/>
              </w:rPr>
              <w:t xml:space="preserve">  </w:t>
            </w:r>
            <w:r w:rsidRPr="00D86108">
              <w:rPr>
                <w:rFonts w:ascii="Times New Roman" w:hAnsi="Times New Roman"/>
                <w:sz w:val="20"/>
                <w:szCs w:val="20"/>
              </w:rPr>
              <w:t xml:space="preserve">Ковальчук д.191, </w:t>
            </w:r>
          </w:p>
          <w:p w:rsidR="00DA3A24" w:rsidRPr="00D86108" w:rsidRDefault="00DA3A24" w:rsidP="00CE1071">
            <w:pPr>
              <w:spacing w:after="0" w:line="240" w:lineRule="auto"/>
              <w:rPr>
                <w:rFonts w:ascii="Times New Roman" w:hAnsi="Times New Roman"/>
                <w:sz w:val="20"/>
                <w:szCs w:val="20"/>
              </w:rPr>
            </w:pPr>
            <w:r>
              <w:rPr>
                <w:rFonts w:ascii="Times New Roman" w:hAnsi="Times New Roman"/>
                <w:sz w:val="20"/>
                <w:szCs w:val="20"/>
              </w:rPr>
              <w:t>ИНН: 5402113155     КПП 540945001</w:t>
            </w:r>
          </w:p>
          <w:p w:rsidR="00DA3A24" w:rsidRDefault="00DA3A24" w:rsidP="00CE1071">
            <w:pPr>
              <w:spacing w:after="0" w:line="240" w:lineRule="auto"/>
              <w:rPr>
                <w:rFonts w:ascii="Times New Roman" w:hAnsi="Times New Roman"/>
                <w:sz w:val="20"/>
                <w:szCs w:val="20"/>
              </w:rPr>
            </w:pPr>
            <w:r>
              <w:rPr>
                <w:rFonts w:ascii="Times New Roman" w:hAnsi="Times New Roman"/>
                <w:sz w:val="20"/>
                <w:szCs w:val="20"/>
              </w:rPr>
              <w:t xml:space="preserve">ОГРН 1025401011680  </w:t>
            </w:r>
            <w:r w:rsidRPr="00D86108">
              <w:rPr>
                <w:rFonts w:ascii="Times New Roman" w:hAnsi="Times New Roman"/>
                <w:sz w:val="20"/>
                <w:szCs w:val="20"/>
              </w:rPr>
              <w:t>ОКПО 01115969</w:t>
            </w:r>
          </w:p>
          <w:p w:rsidR="00DA3A24" w:rsidRPr="00B652B5" w:rsidRDefault="00DA3A24" w:rsidP="00CE1071">
            <w:pPr>
              <w:spacing w:after="0" w:line="240" w:lineRule="auto"/>
              <w:rPr>
                <w:rFonts w:ascii="Times New Roman" w:hAnsi="Times New Roman"/>
                <w:b/>
                <w:sz w:val="20"/>
                <w:szCs w:val="20"/>
              </w:rPr>
            </w:pPr>
            <w:r w:rsidRPr="00B652B5">
              <w:rPr>
                <w:rFonts w:ascii="Times New Roman" w:hAnsi="Times New Roman"/>
                <w:b/>
                <w:sz w:val="20"/>
                <w:szCs w:val="20"/>
              </w:rPr>
              <w:t xml:space="preserve">НТЖТ – структурное подразделение СГУПС </w:t>
            </w:r>
            <w:r w:rsidRPr="00B652B5">
              <w:rPr>
                <w:rFonts w:ascii="Times New Roman" w:hAnsi="Times New Roman"/>
                <w:sz w:val="20"/>
                <w:szCs w:val="20"/>
              </w:rPr>
              <w:t xml:space="preserve">630068, </w:t>
            </w:r>
            <w:proofErr w:type="spellStart"/>
            <w:r w:rsidRPr="00B652B5">
              <w:rPr>
                <w:rFonts w:ascii="Times New Roman" w:hAnsi="Times New Roman"/>
                <w:sz w:val="20"/>
                <w:szCs w:val="20"/>
              </w:rPr>
              <w:t>г</w:t>
            </w:r>
            <w:proofErr w:type="gramStart"/>
            <w:r w:rsidRPr="00B652B5">
              <w:rPr>
                <w:rFonts w:ascii="Times New Roman" w:hAnsi="Times New Roman"/>
                <w:sz w:val="20"/>
                <w:szCs w:val="20"/>
              </w:rPr>
              <w:t>.Н</w:t>
            </w:r>
            <w:proofErr w:type="gramEnd"/>
            <w:r w:rsidRPr="00B652B5">
              <w:rPr>
                <w:rFonts w:ascii="Times New Roman" w:hAnsi="Times New Roman"/>
                <w:sz w:val="20"/>
                <w:szCs w:val="20"/>
              </w:rPr>
              <w:t>овосибирск</w:t>
            </w:r>
            <w:proofErr w:type="spellEnd"/>
            <w:r w:rsidRPr="00B652B5">
              <w:rPr>
                <w:rFonts w:ascii="Times New Roman" w:hAnsi="Times New Roman"/>
                <w:sz w:val="20"/>
                <w:szCs w:val="20"/>
              </w:rPr>
              <w:t xml:space="preserve">, </w:t>
            </w:r>
            <w:proofErr w:type="spellStart"/>
            <w:r w:rsidRPr="00B652B5">
              <w:rPr>
                <w:rFonts w:ascii="Times New Roman" w:hAnsi="Times New Roman"/>
                <w:sz w:val="20"/>
                <w:szCs w:val="20"/>
              </w:rPr>
              <w:t>ул.Лениногорская</w:t>
            </w:r>
            <w:proofErr w:type="spellEnd"/>
            <w:r w:rsidRPr="00B652B5">
              <w:rPr>
                <w:rFonts w:ascii="Times New Roman" w:hAnsi="Times New Roman"/>
                <w:sz w:val="20"/>
                <w:szCs w:val="20"/>
              </w:rPr>
              <w:t>, д.80</w:t>
            </w:r>
          </w:p>
          <w:p w:rsidR="00DA3A24" w:rsidRPr="00B652B5" w:rsidRDefault="00DA3A24" w:rsidP="00CE1071">
            <w:pPr>
              <w:spacing w:after="0" w:line="240" w:lineRule="auto"/>
              <w:rPr>
                <w:rFonts w:ascii="Times New Roman" w:hAnsi="Times New Roman"/>
                <w:sz w:val="20"/>
                <w:szCs w:val="20"/>
              </w:rPr>
            </w:pPr>
            <w:r w:rsidRPr="00B652B5">
              <w:rPr>
                <w:rFonts w:ascii="Times New Roman" w:hAnsi="Times New Roman"/>
                <w:sz w:val="20"/>
                <w:szCs w:val="20"/>
              </w:rPr>
              <w:t>получатель: УФК по Новосибирской области</w:t>
            </w:r>
          </w:p>
          <w:p w:rsidR="00DA3A24" w:rsidRPr="00B652B5" w:rsidRDefault="00DA3A24" w:rsidP="00CE1071">
            <w:pPr>
              <w:spacing w:after="0" w:line="240" w:lineRule="auto"/>
              <w:rPr>
                <w:rFonts w:ascii="Times New Roman" w:hAnsi="Times New Roman"/>
                <w:sz w:val="20"/>
                <w:szCs w:val="20"/>
              </w:rPr>
            </w:pPr>
            <w:proofErr w:type="gramStart"/>
            <w:r w:rsidRPr="00B652B5">
              <w:rPr>
                <w:rFonts w:ascii="Times New Roman" w:hAnsi="Times New Roman"/>
                <w:sz w:val="20"/>
                <w:szCs w:val="20"/>
              </w:rPr>
              <w:t xml:space="preserve">(НТЖТ – структурное подразделение СГУПС, </w:t>
            </w:r>
            <w:proofErr w:type="gramEnd"/>
          </w:p>
          <w:p w:rsidR="00DA3A24" w:rsidRPr="00B652B5" w:rsidRDefault="00DA3A24" w:rsidP="00CE1071">
            <w:pPr>
              <w:spacing w:after="0" w:line="240" w:lineRule="auto"/>
              <w:rPr>
                <w:rFonts w:ascii="Times New Roman" w:hAnsi="Times New Roman"/>
                <w:sz w:val="20"/>
                <w:szCs w:val="20"/>
              </w:rPr>
            </w:pPr>
            <w:proofErr w:type="gramStart"/>
            <w:r w:rsidRPr="00B652B5">
              <w:rPr>
                <w:rFonts w:ascii="Times New Roman" w:hAnsi="Times New Roman"/>
                <w:sz w:val="20"/>
                <w:szCs w:val="20"/>
              </w:rPr>
              <w:t>л</w:t>
            </w:r>
            <w:proofErr w:type="gramEnd"/>
            <w:r w:rsidRPr="00B652B5">
              <w:rPr>
                <w:rFonts w:ascii="Times New Roman" w:hAnsi="Times New Roman"/>
                <w:sz w:val="20"/>
                <w:szCs w:val="20"/>
              </w:rPr>
              <w:t>/</w:t>
            </w:r>
            <w:proofErr w:type="spellStart"/>
            <w:r w:rsidRPr="00B652B5">
              <w:rPr>
                <w:rFonts w:ascii="Times New Roman" w:hAnsi="Times New Roman"/>
                <w:sz w:val="20"/>
                <w:szCs w:val="20"/>
              </w:rPr>
              <w:t>сч</w:t>
            </w:r>
            <w:proofErr w:type="spellEnd"/>
            <w:r w:rsidRPr="00B652B5">
              <w:rPr>
                <w:rFonts w:ascii="Times New Roman" w:hAnsi="Times New Roman"/>
                <w:sz w:val="20"/>
                <w:szCs w:val="20"/>
              </w:rPr>
              <w:t xml:space="preserve"> 20516Х52400)</w:t>
            </w:r>
          </w:p>
          <w:p w:rsidR="00DA3A24" w:rsidRPr="00B652B5" w:rsidRDefault="00DA3A24" w:rsidP="00CE1071">
            <w:pPr>
              <w:spacing w:after="0" w:line="240" w:lineRule="auto"/>
              <w:rPr>
                <w:rFonts w:ascii="Times New Roman" w:hAnsi="Times New Roman"/>
                <w:sz w:val="20"/>
                <w:szCs w:val="20"/>
              </w:rPr>
            </w:pPr>
            <w:r w:rsidRPr="00B652B5">
              <w:rPr>
                <w:rFonts w:ascii="Times New Roman" w:hAnsi="Times New Roman"/>
                <w:sz w:val="20"/>
                <w:szCs w:val="20"/>
              </w:rPr>
              <w:t>Счет получателя 40501810700042000002</w:t>
            </w:r>
          </w:p>
          <w:p w:rsidR="00DA3A24" w:rsidRPr="00B652B5" w:rsidRDefault="00DA3A24" w:rsidP="00CE1071">
            <w:pPr>
              <w:spacing w:after="0" w:line="240" w:lineRule="auto"/>
              <w:rPr>
                <w:rFonts w:ascii="Times New Roman" w:hAnsi="Times New Roman"/>
                <w:sz w:val="20"/>
                <w:szCs w:val="20"/>
              </w:rPr>
            </w:pPr>
            <w:proofErr w:type="gramStart"/>
            <w:r w:rsidRPr="00B652B5">
              <w:rPr>
                <w:rFonts w:ascii="Times New Roman" w:hAnsi="Times New Roman"/>
                <w:sz w:val="20"/>
                <w:szCs w:val="20"/>
              </w:rPr>
              <w:t>Кор. счет</w:t>
            </w:r>
            <w:proofErr w:type="gramEnd"/>
            <w:r w:rsidRPr="00B652B5">
              <w:rPr>
                <w:rFonts w:ascii="Times New Roman" w:hAnsi="Times New Roman"/>
                <w:sz w:val="20"/>
                <w:szCs w:val="20"/>
              </w:rPr>
              <w:t xml:space="preserve"> – нет.</w:t>
            </w:r>
          </w:p>
          <w:p w:rsidR="00DA3A24" w:rsidRDefault="00DA3A24" w:rsidP="00CE1071">
            <w:pPr>
              <w:spacing w:after="0" w:line="240" w:lineRule="auto"/>
              <w:rPr>
                <w:rFonts w:ascii="Times New Roman" w:hAnsi="Times New Roman"/>
                <w:sz w:val="20"/>
                <w:szCs w:val="20"/>
              </w:rPr>
            </w:pPr>
            <w:r>
              <w:rPr>
                <w:rFonts w:ascii="Times New Roman" w:hAnsi="Times New Roman"/>
                <w:sz w:val="20"/>
                <w:szCs w:val="20"/>
              </w:rPr>
              <w:t>Банк получателя</w:t>
            </w:r>
            <w:proofErr w:type="gramStart"/>
            <w:r>
              <w:rPr>
                <w:rFonts w:ascii="Times New Roman" w:hAnsi="Times New Roman"/>
                <w:sz w:val="20"/>
                <w:szCs w:val="20"/>
              </w:rPr>
              <w:t xml:space="preserve"> :</w:t>
            </w:r>
            <w:proofErr w:type="gramEnd"/>
            <w:r>
              <w:rPr>
                <w:rFonts w:ascii="Times New Roman" w:hAnsi="Times New Roman"/>
                <w:sz w:val="20"/>
                <w:szCs w:val="20"/>
              </w:rPr>
              <w:t xml:space="preserve"> </w:t>
            </w:r>
            <w:proofErr w:type="gramStart"/>
            <w:r>
              <w:rPr>
                <w:rFonts w:ascii="Times New Roman" w:hAnsi="Times New Roman"/>
                <w:sz w:val="20"/>
                <w:szCs w:val="20"/>
              </w:rPr>
              <w:t>Сибирское</w:t>
            </w:r>
            <w:proofErr w:type="gramEnd"/>
            <w:r>
              <w:rPr>
                <w:rFonts w:ascii="Times New Roman" w:hAnsi="Times New Roman"/>
                <w:sz w:val="20"/>
                <w:szCs w:val="20"/>
              </w:rPr>
              <w:t xml:space="preserve"> ГУ Банка России</w:t>
            </w:r>
          </w:p>
          <w:p w:rsidR="00DA3A24" w:rsidRPr="00B652B5" w:rsidRDefault="00DA3A24" w:rsidP="00CE1071">
            <w:pPr>
              <w:spacing w:after="0" w:line="240" w:lineRule="auto"/>
              <w:rPr>
                <w:rFonts w:ascii="Times New Roman" w:hAnsi="Times New Roman"/>
                <w:sz w:val="20"/>
                <w:szCs w:val="20"/>
              </w:rPr>
            </w:pPr>
            <w:r w:rsidRPr="00B652B5">
              <w:rPr>
                <w:rFonts w:ascii="Times New Roman" w:hAnsi="Times New Roman"/>
                <w:sz w:val="20"/>
                <w:szCs w:val="20"/>
              </w:rPr>
              <w:t xml:space="preserve"> г. Новосибирск      БИК  045004001</w:t>
            </w:r>
          </w:p>
          <w:p w:rsidR="00DA3A24" w:rsidRPr="00B652B5" w:rsidRDefault="00DA3A24" w:rsidP="00CE1071">
            <w:pPr>
              <w:spacing w:after="0" w:line="240" w:lineRule="auto"/>
              <w:rPr>
                <w:rFonts w:ascii="Times New Roman" w:hAnsi="Times New Roman"/>
                <w:sz w:val="20"/>
                <w:szCs w:val="20"/>
              </w:rPr>
            </w:pPr>
            <w:r w:rsidRPr="00B652B5">
              <w:rPr>
                <w:rFonts w:ascii="Times New Roman" w:hAnsi="Times New Roman"/>
                <w:sz w:val="20"/>
                <w:szCs w:val="20"/>
              </w:rPr>
              <w:t>Тел. (383)338-38-51 (приемная), 338-38-53 (бухгалтерия),338-80-20 (</w:t>
            </w:r>
            <w:proofErr w:type="gramStart"/>
            <w:r w:rsidRPr="00B652B5">
              <w:rPr>
                <w:rFonts w:ascii="Times New Roman" w:hAnsi="Times New Roman"/>
                <w:sz w:val="20"/>
                <w:szCs w:val="20"/>
              </w:rPr>
              <w:t>хоз. часть</w:t>
            </w:r>
            <w:proofErr w:type="gramEnd"/>
            <w:r w:rsidRPr="00B652B5">
              <w:rPr>
                <w:rFonts w:ascii="Times New Roman" w:hAnsi="Times New Roman"/>
                <w:sz w:val="20"/>
                <w:szCs w:val="20"/>
              </w:rPr>
              <w:t>).</w:t>
            </w:r>
          </w:p>
          <w:p w:rsidR="00DA3A24" w:rsidRPr="00B652B5" w:rsidRDefault="00DA3A24" w:rsidP="00CE1071">
            <w:pPr>
              <w:spacing w:after="0"/>
              <w:rPr>
                <w:rFonts w:ascii="Times New Roman" w:hAnsi="Times New Roman"/>
                <w:sz w:val="20"/>
                <w:szCs w:val="20"/>
              </w:rPr>
            </w:pPr>
          </w:p>
          <w:p w:rsidR="00DA3A24" w:rsidRPr="00B652B5" w:rsidRDefault="00DA3A24" w:rsidP="00CE1071">
            <w:pPr>
              <w:spacing w:after="0" w:line="240" w:lineRule="auto"/>
              <w:rPr>
                <w:rFonts w:ascii="Times New Roman" w:hAnsi="Times New Roman"/>
                <w:sz w:val="20"/>
                <w:szCs w:val="20"/>
              </w:rPr>
            </w:pPr>
            <w:r>
              <w:rPr>
                <w:rFonts w:ascii="Times New Roman" w:hAnsi="Times New Roman"/>
                <w:sz w:val="20"/>
                <w:szCs w:val="20"/>
              </w:rPr>
              <w:t>Проректор СГУПС</w:t>
            </w:r>
          </w:p>
          <w:p w:rsidR="00DA3A24" w:rsidRPr="00B652B5" w:rsidRDefault="00DA3A24" w:rsidP="00CE1071">
            <w:pPr>
              <w:spacing w:after="0" w:line="240" w:lineRule="auto"/>
              <w:rPr>
                <w:rFonts w:ascii="Times New Roman" w:hAnsi="Times New Roman"/>
                <w:sz w:val="20"/>
                <w:szCs w:val="20"/>
              </w:rPr>
            </w:pPr>
          </w:p>
          <w:p w:rsidR="00DA3A24" w:rsidRPr="00032A8B" w:rsidRDefault="00DA3A24" w:rsidP="00CE1071">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О.Ю.Васильев</w:t>
            </w:r>
            <w:proofErr w:type="spellEnd"/>
          </w:p>
          <w:p w:rsidR="00DA3A24" w:rsidRPr="00B652B5" w:rsidRDefault="00DA3A24" w:rsidP="00CE1071">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DA3A24" w:rsidRDefault="00DA3A24" w:rsidP="00CE1071">
            <w:pPr>
              <w:pStyle w:val="26"/>
              <w:spacing w:after="0" w:line="240" w:lineRule="auto"/>
              <w:ind w:left="0"/>
              <w:rPr>
                <w:rFonts w:ascii="Times New Roman" w:hAnsi="Times New Roman" w:cs="Times New Roman"/>
                <w:sz w:val="20"/>
                <w:szCs w:val="20"/>
              </w:rPr>
            </w:pPr>
          </w:p>
          <w:p w:rsidR="00DA3A24" w:rsidRDefault="00DA3A24" w:rsidP="00CE1071">
            <w:pPr>
              <w:pStyle w:val="26"/>
              <w:spacing w:after="0" w:line="240" w:lineRule="auto"/>
              <w:ind w:left="0"/>
              <w:rPr>
                <w:rFonts w:ascii="Times New Roman" w:hAnsi="Times New Roman" w:cs="Times New Roman"/>
                <w:sz w:val="20"/>
                <w:szCs w:val="20"/>
              </w:rPr>
            </w:pPr>
          </w:p>
          <w:p w:rsidR="00DA3A24" w:rsidRPr="00B652B5" w:rsidRDefault="00DA3A24" w:rsidP="00CE1071">
            <w:pPr>
              <w:pStyle w:val="26"/>
              <w:spacing w:after="0" w:line="240" w:lineRule="auto"/>
              <w:ind w:left="0"/>
              <w:rPr>
                <w:rFonts w:ascii="Times New Roman" w:hAnsi="Times New Roman" w:cs="Times New Roman"/>
                <w:sz w:val="20"/>
                <w:szCs w:val="20"/>
              </w:rPr>
            </w:pPr>
          </w:p>
        </w:tc>
        <w:tc>
          <w:tcPr>
            <w:tcW w:w="5040" w:type="dxa"/>
          </w:tcPr>
          <w:p w:rsidR="00DA3A24" w:rsidRPr="009F7BFA" w:rsidRDefault="00DA3A24" w:rsidP="00CE1071">
            <w:pPr>
              <w:pStyle w:val="26"/>
              <w:spacing w:after="0" w:line="240" w:lineRule="auto"/>
              <w:ind w:left="0"/>
              <w:jc w:val="center"/>
              <w:rPr>
                <w:rFonts w:ascii="Times New Roman" w:hAnsi="Times New Roman" w:cs="Times New Roman"/>
                <w:b/>
                <w:sz w:val="20"/>
                <w:szCs w:val="20"/>
              </w:rPr>
            </w:pPr>
            <w:r w:rsidRPr="009F7BFA">
              <w:rPr>
                <w:rFonts w:ascii="Times New Roman" w:hAnsi="Times New Roman" w:cs="Times New Roman"/>
                <w:b/>
                <w:sz w:val="20"/>
                <w:szCs w:val="20"/>
              </w:rPr>
              <w:t>Поставщик:</w:t>
            </w:r>
          </w:p>
          <w:p w:rsidR="00DA3A24" w:rsidRPr="009F2DF8" w:rsidRDefault="00DA3A24" w:rsidP="00CE1071">
            <w:pPr>
              <w:widowControl w:val="0"/>
              <w:suppressAutoHyphens/>
              <w:spacing w:after="0" w:line="240" w:lineRule="auto"/>
              <w:ind w:left="522"/>
              <w:rPr>
                <w:rFonts w:ascii="Times New Roman" w:hAnsi="Times New Roman" w:cs="Times New Roman"/>
                <w:sz w:val="20"/>
                <w:szCs w:val="20"/>
              </w:rPr>
            </w:pPr>
          </w:p>
        </w:tc>
      </w:tr>
    </w:tbl>
    <w:p w:rsidR="00DA3A24" w:rsidRPr="00905CFB" w:rsidRDefault="00DA3A24" w:rsidP="00DA3A24">
      <w:pPr>
        <w:spacing w:after="0" w:line="240" w:lineRule="auto"/>
        <w:rPr>
          <w:rFonts w:ascii="Times New Roman" w:eastAsia="Times New Roman" w:hAnsi="Times New Roman" w:cs="Times New Roman"/>
          <w:sz w:val="24"/>
          <w:szCs w:val="24"/>
        </w:rPr>
      </w:pPr>
    </w:p>
    <w:p w:rsidR="00DA3A24" w:rsidRPr="00D10891" w:rsidRDefault="00DA3A24" w:rsidP="00DA3A24">
      <w:pPr>
        <w:spacing w:after="0"/>
        <w:rPr>
          <w:rFonts w:ascii="Times New Roman" w:hAnsi="Times New Roman"/>
          <w:b/>
        </w:rPr>
      </w:pPr>
    </w:p>
    <w:p w:rsidR="00DA3A24" w:rsidRDefault="00DA3A24" w:rsidP="00DA3A24"/>
    <w:p w:rsidR="00D10891" w:rsidRPr="00D10891" w:rsidRDefault="00D10891" w:rsidP="00D10891">
      <w:pPr>
        <w:spacing w:after="0"/>
        <w:rPr>
          <w:rFonts w:ascii="Times New Roman" w:hAnsi="Times New Roman"/>
          <w:b/>
        </w:rPr>
      </w:pP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2158E1" w:rsidRPr="00DA3A24" w:rsidRDefault="002158E1" w:rsidP="00DA3A24">
      <w:pPr>
        <w:tabs>
          <w:tab w:val="left" w:pos="5138"/>
        </w:tabs>
      </w:pPr>
    </w:p>
    <w:sectPr w:rsidR="002158E1" w:rsidRPr="00DA3A24" w:rsidSect="00DA3A24">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Times New Roman"/>
    <w:charset w:val="CC"/>
    <w:family w:val="swiss"/>
    <w:pitch w:val="variable"/>
    <w:sig w:usb0="E7002EFF" w:usb1="D200FDFF" w:usb2="0A042029" w:usb3="00000000" w:csb0="8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6FB7D02"/>
    <w:multiLevelType w:val="hybridMultilevel"/>
    <w:tmpl w:val="2F72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E17871"/>
    <w:multiLevelType w:val="hybridMultilevel"/>
    <w:tmpl w:val="A9E2F76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156566AA"/>
    <w:multiLevelType w:val="multilevel"/>
    <w:tmpl w:val="B8A8B3B8"/>
    <w:lvl w:ilvl="0">
      <w:start w:val="4"/>
      <w:numFmt w:val="decimal"/>
      <w:lvlText w:val="%1."/>
      <w:lvlJc w:val="left"/>
      <w:pPr>
        <w:tabs>
          <w:tab w:val="num" w:pos="994"/>
        </w:tabs>
        <w:ind w:left="994" w:hanging="852"/>
      </w:pPr>
      <w:rPr>
        <w:rFonts w:hint="default"/>
        <w:b/>
      </w:rPr>
    </w:lvl>
    <w:lvl w:ilvl="1">
      <w:start w:val="1"/>
      <w:numFmt w:val="decimal"/>
      <w:isLgl/>
      <w:lvlText w:val="%1.%2."/>
      <w:lvlJc w:val="left"/>
      <w:pPr>
        <w:tabs>
          <w:tab w:val="num" w:pos="1414"/>
        </w:tabs>
        <w:ind w:left="1414" w:hanging="420"/>
      </w:pPr>
      <w:rPr>
        <w:rFonts w:hint="default"/>
      </w:rPr>
    </w:lvl>
    <w:lvl w:ilvl="2">
      <w:start w:val="1"/>
      <w:numFmt w:val="decimal"/>
      <w:isLgl/>
      <w:lvlText w:val="%1.%2.%3."/>
      <w:lvlJc w:val="left"/>
      <w:pPr>
        <w:tabs>
          <w:tab w:val="num" w:pos="2566"/>
        </w:tabs>
        <w:ind w:left="2566" w:hanging="720"/>
      </w:pPr>
      <w:rPr>
        <w:rFonts w:hint="default"/>
      </w:rPr>
    </w:lvl>
    <w:lvl w:ilvl="3">
      <w:start w:val="1"/>
      <w:numFmt w:val="decimal"/>
      <w:isLgl/>
      <w:lvlText w:val="%1.%2.%3.%4."/>
      <w:lvlJc w:val="left"/>
      <w:pPr>
        <w:tabs>
          <w:tab w:val="num" w:pos="3418"/>
        </w:tabs>
        <w:ind w:left="3418" w:hanging="720"/>
      </w:pPr>
      <w:rPr>
        <w:rFonts w:hint="default"/>
      </w:rPr>
    </w:lvl>
    <w:lvl w:ilvl="4">
      <w:start w:val="1"/>
      <w:numFmt w:val="decimal"/>
      <w:isLgl/>
      <w:lvlText w:val="%1.%2.%3.%4.%5."/>
      <w:lvlJc w:val="left"/>
      <w:pPr>
        <w:tabs>
          <w:tab w:val="num" w:pos="4630"/>
        </w:tabs>
        <w:ind w:left="4630" w:hanging="1080"/>
      </w:pPr>
      <w:rPr>
        <w:rFonts w:hint="default"/>
      </w:rPr>
    </w:lvl>
    <w:lvl w:ilvl="5">
      <w:start w:val="1"/>
      <w:numFmt w:val="decimal"/>
      <w:isLgl/>
      <w:lvlText w:val="%1.%2.%3.%4.%5.%6."/>
      <w:lvlJc w:val="left"/>
      <w:pPr>
        <w:tabs>
          <w:tab w:val="num" w:pos="5482"/>
        </w:tabs>
        <w:ind w:left="5482" w:hanging="1080"/>
      </w:pPr>
      <w:rPr>
        <w:rFonts w:hint="default"/>
      </w:rPr>
    </w:lvl>
    <w:lvl w:ilvl="6">
      <w:start w:val="1"/>
      <w:numFmt w:val="decimal"/>
      <w:isLgl/>
      <w:lvlText w:val="%1.%2.%3.%4.%5.%6.%7."/>
      <w:lvlJc w:val="left"/>
      <w:pPr>
        <w:tabs>
          <w:tab w:val="num" w:pos="6694"/>
        </w:tabs>
        <w:ind w:left="6694" w:hanging="1440"/>
      </w:pPr>
      <w:rPr>
        <w:rFonts w:hint="default"/>
      </w:rPr>
    </w:lvl>
    <w:lvl w:ilvl="7">
      <w:start w:val="1"/>
      <w:numFmt w:val="decimal"/>
      <w:isLgl/>
      <w:lvlText w:val="%1.%2.%3.%4.%5.%6.%7.%8."/>
      <w:lvlJc w:val="left"/>
      <w:pPr>
        <w:tabs>
          <w:tab w:val="num" w:pos="7546"/>
        </w:tabs>
        <w:ind w:left="7546" w:hanging="1440"/>
      </w:pPr>
      <w:rPr>
        <w:rFonts w:hint="default"/>
      </w:rPr>
    </w:lvl>
    <w:lvl w:ilvl="8">
      <w:start w:val="1"/>
      <w:numFmt w:val="decimal"/>
      <w:isLgl/>
      <w:lvlText w:val="%1.%2.%3.%4.%5.%6.%7.%8.%9."/>
      <w:lvlJc w:val="left"/>
      <w:pPr>
        <w:tabs>
          <w:tab w:val="num" w:pos="8758"/>
        </w:tabs>
        <w:ind w:left="8758" w:hanging="1800"/>
      </w:pPr>
      <w:rPr>
        <w:rFonts w:hint="default"/>
      </w:rPr>
    </w:lvl>
  </w:abstractNum>
  <w:abstractNum w:abstractNumId="9">
    <w:nsid w:val="2205554C"/>
    <w:multiLevelType w:val="hybridMultilevel"/>
    <w:tmpl w:val="0F929AF8"/>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10">
    <w:nsid w:val="241565A4"/>
    <w:multiLevelType w:val="hybridMultilevel"/>
    <w:tmpl w:val="3EE65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BA374F"/>
    <w:multiLevelType w:val="hybridMultilevel"/>
    <w:tmpl w:val="230E44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72936F0"/>
    <w:multiLevelType w:val="hybridMultilevel"/>
    <w:tmpl w:val="B044D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4">
    <w:nsid w:val="50383B8B"/>
    <w:multiLevelType w:val="hybridMultilevel"/>
    <w:tmpl w:val="E65A8C68"/>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5">
    <w:nsid w:val="5AE14082"/>
    <w:multiLevelType w:val="hybridMultilevel"/>
    <w:tmpl w:val="09AC5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852639"/>
    <w:multiLevelType w:val="multilevel"/>
    <w:tmpl w:val="3A8C55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8"/>
  </w:num>
  <w:num w:numId="3">
    <w:abstractNumId w:val="7"/>
  </w:num>
  <w:num w:numId="4">
    <w:abstractNumId w:val="16"/>
  </w:num>
  <w:num w:numId="5">
    <w:abstractNumId w:val="6"/>
  </w:num>
  <w:num w:numId="6">
    <w:abstractNumId w:val="10"/>
  </w:num>
  <w:num w:numId="7">
    <w:abstractNumId w:val="12"/>
  </w:num>
  <w:num w:numId="8">
    <w:abstractNumId w:val="11"/>
  </w:num>
  <w:num w:numId="9">
    <w:abstractNumId w:val="15"/>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5CD1"/>
    <w:rsid w:val="00030A0C"/>
    <w:rsid w:val="00031CFB"/>
    <w:rsid w:val="00033452"/>
    <w:rsid w:val="00037DD0"/>
    <w:rsid w:val="00055C8A"/>
    <w:rsid w:val="00057933"/>
    <w:rsid w:val="00070D49"/>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0867"/>
    <w:rsid w:val="00204853"/>
    <w:rsid w:val="002150F8"/>
    <w:rsid w:val="002158E1"/>
    <w:rsid w:val="00227C23"/>
    <w:rsid w:val="00233A81"/>
    <w:rsid w:val="002641AD"/>
    <w:rsid w:val="002649CA"/>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616CC"/>
    <w:rsid w:val="00373628"/>
    <w:rsid w:val="00375B9F"/>
    <w:rsid w:val="00385B5F"/>
    <w:rsid w:val="003A40FF"/>
    <w:rsid w:val="003B2A22"/>
    <w:rsid w:val="003B7045"/>
    <w:rsid w:val="003C26D9"/>
    <w:rsid w:val="003D127F"/>
    <w:rsid w:val="003E1BA3"/>
    <w:rsid w:val="00402A83"/>
    <w:rsid w:val="00402AD2"/>
    <w:rsid w:val="00402C35"/>
    <w:rsid w:val="00403317"/>
    <w:rsid w:val="0041089F"/>
    <w:rsid w:val="004134E2"/>
    <w:rsid w:val="00422396"/>
    <w:rsid w:val="004227C5"/>
    <w:rsid w:val="004231AA"/>
    <w:rsid w:val="00430441"/>
    <w:rsid w:val="00433BF6"/>
    <w:rsid w:val="00436FF2"/>
    <w:rsid w:val="00437F27"/>
    <w:rsid w:val="0044653F"/>
    <w:rsid w:val="00453654"/>
    <w:rsid w:val="00460B0D"/>
    <w:rsid w:val="004672F6"/>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5318A"/>
    <w:rsid w:val="0056139E"/>
    <w:rsid w:val="005624E9"/>
    <w:rsid w:val="00563279"/>
    <w:rsid w:val="00563667"/>
    <w:rsid w:val="00570500"/>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A1BFF"/>
    <w:rsid w:val="006A5BB2"/>
    <w:rsid w:val="006C6F22"/>
    <w:rsid w:val="006D58A2"/>
    <w:rsid w:val="00715878"/>
    <w:rsid w:val="0072728F"/>
    <w:rsid w:val="00727760"/>
    <w:rsid w:val="00736029"/>
    <w:rsid w:val="0075523A"/>
    <w:rsid w:val="0079248B"/>
    <w:rsid w:val="00795B99"/>
    <w:rsid w:val="007C06FD"/>
    <w:rsid w:val="007C5291"/>
    <w:rsid w:val="007D0916"/>
    <w:rsid w:val="007D48F8"/>
    <w:rsid w:val="007F46CA"/>
    <w:rsid w:val="00801914"/>
    <w:rsid w:val="008101C0"/>
    <w:rsid w:val="008108BE"/>
    <w:rsid w:val="0083698D"/>
    <w:rsid w:val="00853F84"/>
    <w:rsid w:val="008719C9"/>
    <w:rsid w:val="00875DE1"/>
    <w:rsid w:val="0089775E"/>
    <w:rsid w:val="008A25E5"/>
    <w:rsid w:val="008A41B5"/>
    <w:rsid w:val="008A4F25"/>
    <w:rsid w:val="008A5836"/>
    <w:rsid w:val="008A7CD6"/>
    <w:rsid w:val="008B3F73"/>
    <w:rsid w:val="008B7F6A"/>
    <w:rsid w:val="008C45D0"/>
    <w:rsid w:val="008E0793"/>
    <w:rsid w:val="008F1B2F"/>
    <w:rsid w:val="008F4357"/>
    <w:rsid w:val="0091735D"/>
    <w:rsid w:val="009279BD"/>
    <w:rsid w:val="00930396"/>
    <w:rsid w:val="00963480"/>
    <w:rsid w:val="00967E86"/>
    <w:rsid w:val="00983F59"/>
    <w:rsid w:val="0098424D"/>
    <w:rsid w:val="00992A70"/>
    <w:rsid w:val="00992E7A"/>
    <w:rsid w:val="00995B3B"/>
    <w:rsid w:val="009A08FE"/>
    <w:rsid w:val="009A24E4"/>
    <w:rsid w:val="009A333F"/>
    <w:rsid w:val="009A63DE"/>
    <w:rsid w:val="009A7ED3"/>
    <w:rsid w:val="009B3371"/>
    <w:rsid w:val="009B7693"/>
    <w:rsid w:val="009E76E9"/>
    <w:rsid w:val="009F794A"/>
    <w:rsid w:val="00A0476F"/>
    <w:rsid w:val="00A06419"/>
    <w:rsid w:val="00A13A2F"/>
    <w:rsid w:val="00A233A0"/>
    <w:rsid w:val="00A4581E"/>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E5A19"/>
    <w:rsid w:val="00AF6E11"/>
    <w:rsid w:val="00B162E0"/>
    <w:rsid w:val="00B17548"/>
    <w:rsid w:val="00B27E4A"/>
    <w:rsid w:val="00B30816"/>
    <w:rsid w:val="00B41BC5"/>
    <w:rsid w:val="00B44CD2"/>
    <w:rsid w:val="00B4565E"/>
    <w:rsid w:val="00B47C27"/>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241D"/>
    <w:rsid w:val="00C75CD9"/>
    <w:rsid w:val="00C75F65"/>
    <w:rsid w:val="00C83CC9"/>
    <w:rsid w:val="00C842F3"/>
    <w:rsid w:val="00C9158E"/>
    <w:rsid w:val="00CA0D52"/>
    <w:rsid w:val="00CB0B0E"/>
    <w:rsid w:val="00CB2D92"/>
    <w:rsid w:val="00CB7E45"/>
    <w:rsid w:val="00CC13BA"/>
    <w:rsid w:val="00CD2C52"/>
    <w:rsid w:val="00CD42DE"/>
    <w:rsid w:val="00CD5717"/>
    <w:rsid w:val="00CF2E83"/>
    <w:rsid w:val="00CF35FB"/>
    <w:rsid w:val="00CF3AA9"/>
    <w:rsid w:val="00D06DD3"/>
    <w:rsid w:val="00D107FA"/>
    <w:rsid w:val="00D10891"/>
    <w:rsid w:val="00D233B1"/>
    <w:rsid w:val="00D236BB"/>
    <w:rsid w:val="00D32CDD"/>
    <w:rsid w:val="00D378E4"/>
    <w:rsid w:val="00D435E4"/>
    <w:rsid w:val="00D46D28"/>
    <w:rsid w:val="00D46E09"/>
    <w:rsid w:val="00D50E5E"/>
    <w:rsid w:val="00D661A0"/>
    <w:rsid w:val="00D70B19"/>
    <w:rsid w:val="00D76053"/>
    <w:rsid w:val="00D84985"/>
    <w:rsid w:val="00D9565B"/>
    <w:rsid w:val="00DA3A24"/>
    <w:rsid w:val="00DA6F56"/>
    <w:rsid w:val="00DA7210"/>
    <w:rsid w:val="00DB492F"/>
    <w:rsid w:val="00DC79D1"/>
    <w:rsid w:val="00DD773B"/>
    <w:rsid w:val="00DE2828"/>
    <w:rsid w:val="00DF0241"/>
    <w:rsid w:val="00DF3D74"/>
    <w:rsid w:val="00DF6C4E"/>
    <w:rsid w:val="00E02E41"/>
    <w:rsid w:val="00E10991"/>
    <w:rsid w:val="00E1170E"/>
    <w:rsid w:val="00E1252D"/>
    <w:rsid w:val="00E13CB5"/>
    <w:rsid w:val="00E16C18"/>
    <w:rsid w:val="00E178D6"/>
    <w:rsid w:val="00E27482"/>
    <w:rsid w:val="00E373F8"/>
    <w:rsid w:val="00E6319F"/>
    <w:rsid w:val="00E648D5"/>
    <w:rsid w:val="00E7194C"/>
    <w:rsid w:val="00E77752"/>
    <w:rsid w:val="00E94CBA"/>
    <w:rsid w:val="00E96847"/>
    <w:rsid w:val="00EA4E4B"/>
    <w:rsid w:val="00EB2269"/>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11550424">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0371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D34B7-13C8-4B7F-AC5D-7AA6DBD9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13307</Words>
  <Characters>75855</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User</cp:lastModifiedBy>
  <cp:revision>13</cp:revision>
  <dcterms:created xsi:type="dcterms:W3CDTF">2016-11-14T06:43:00Z</dcterms:created>
  <dcterms:modified xsi:type="dcterms:W3CDTF">2017-10-19T04:49:00Z</dcterms:modified>
</cp:coreProperties>
</file>