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bookmarkStart w:id="0" w:name="_GoBack"/>
      <w:bookmarkEnd w:id="0"/>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9816FE">
        <w:rPr>
          <w:rFonts w:ascii="Times New Roman" w:hAnsi="Times New Roman" w:cs="Times New Roman"/>
        </w:rPr>
        <w:t>ПС _______</w:t>
      </w:r>
      <w:proofErr w:type="gramStart"/>
      <w:r w:rsidR="008049C0">
        <w:rPr>
          <w:rFonts w:ascii="Times New Roman" w:hAnsi="Times New Roman" w:cs="Times New Roman"/>
        </w:rPr>
        <w:t>п</w:t>
      </w:r>
      <w:proofErr w:type="gramEnd"/>
      <w:r w:rsidR="008049C0">
        <w:rPr>
          <w:rFonts w:ascii="Times New Roman" w:hAnsi="Times New Roman" w:cs="Times New Roman"/>
        </w:rPr>
        <w:t>/п</w:t>
      </w:r>
      <w:r w:rsidR="009816FE">
        <w:rPr>
          <w:rFonts w:ascii="Times New Roman" w:hAnsi="Times New Roman" w:cs="Times New Roman"/>
        </w:rPr>
        <w:t>______</w:t>
      </w:r>
      <w:proofErr w:type="spellStart"/>
      <w:r w:rsidR="009816FE">
        <w:rPr>
          <w:rFonts w:ascii="Times New Roman" w:hAnsi="Times New Roman" w:cs="Times New Roman"/>
        </w:rPr>
        <w:t>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375B9F">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w:t>
      </w:r>
      <w:r w:rsidR="00AD7FEF">
        <w:rPr>
          <w:rFonts w:ascii="Times New Roman" w:hAnsi="Times New Roman" w:cs="Times New Roman"/>
        </w:rPr>
        <w:t xml:space="preserve">   </w:t>
      </w:r>
      <w:r w:rsidR="008049C0">
        <w:rPr>
          <w:rFonts w:ascii="Times New Roman" w:hAnsi="Times New Roman" w:cs="Times New Roman"/>
        </w:rPr>
        <w:t>9</w:t>
      </w:r>
      <w:r w:rsidR="00AD7FEF">
        <w:rPr>
          <w:rFonts w:ascii="Times New Roman" w:hAnsi="Times New Roman" w:cs="Times New Roman"/>
        </w:rPr>
        <w:t xml:space="preserve"> </w:t>
      </w:r>
      <w:r>
        <w:rPr>
          <w:rFonts w:ascii="Times New Roman" w:hAnsi="Times New Roman" w:cs="Times New Roman"/>
        </w:rPr>
        <w:t xml:space="preserve"> "  </w:t>
      </w:r>
      <w:r w:rsidR="002E0FEA">
        <w:rPr>
          <w:rFonts w:ascii="Times New Roman" w:hAnsi="Times New Roman" w:cs="Times New Roman"/>
        </w:rPr>
        <w:t xml:space="preserve"> ноября </w:t>
      </w:r>
      <w:r>
        <w:rPr>
          <w:rFonts w:ascii="Times New Roman" w:hAnsi="Times New Roman" w:cs="Times New Roman"/>
        </w:rPr>
        <w:t xml:space="preserve">  </w:t>
      </w:r>
      <w:r w:rsidR="00AD7FEF">
        <w:rPr>
          <w:rFonts w:ascii="Times New Roman" w:hAnsi="Times New Roman" w:cs="Times New Roman"/>
        </w:rPr>
        <w:t xml:space="preserve">     2017</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AD7FEF">
        <w:rPr>
          <w:rFonts w:ascii="Times New Roman" w:hAnsi="Times New Roman" w:cs="Times New Roman"/>
          <w:b/>
          <w:bCs/>
        </w:rPr>
        <w:t>, 2017</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2E0FEA">
        <w:rPr>
          <w:rFonts w:ascii="Times New Roman" w:hAnsi="Times New Roman" w:cs="Times New Roman"/>
          <w:b/>
          <w:bCs/>
        </w:rPr>
        <w:t>3</w:t>
      </w:r>
      <w:r w:rsidR="00AD7FEF">
        <w:rPr>
          <w:rFonts w:ascii="Times New Roman" w:hAnsi="Times New Roman" w:cs="Times New Roman"/>
          <w:b/>
          <w:bCs/>
        </w:rPr>
        <w:t>1</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2A70"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967E86">
        <w:rPr>
          <w:rFonts w:ascii="Times New Roman" w:hAnsi="Times New Roman" w:cs="Times New Roman"/>
          <w:b/>
          <w:i/>
        </w:rPr>
        <w:t xml:space="preserve">Поставка </w:t>
      </w:r>
      <w:r w:rsidR="009816FE">
        <w:rPr>
          <w:rFonts w:ascii="Times New Roman" w:hAnsi="Times New Roman" w:cs="Times New Roman"/>
          <w:b/>
          <w:i/>
        </w:rPr>
        <w:t>строительных материалов.</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9816FE" w:rsidRDefault="00B47C27" w:rsidP="009816FE">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r w:rsidR="009816FE" w:rsidRPr="00B47C27">
        <w:rPr>
          <w:rFonts w:ascii="Times New Roman" w:hAnsi="Times New Roman" w:cs="Times New Roman"/>
        </w:rPr>
        <w:t xml:space="preserve">   </w:t>
      </w:r>
      <w:r w:rsidR="009816FE">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9816FE" w:rsidRPr="008108BE">
        <w:rPr>
          <w:rFonts w:ascii="Times New Roman" w:hAnsi="Times New Roman" w:cs="Times New Roman"/>
          <w:b/>
        </w:rPr>
        <w:t>тол</w:t>
      </w:r>
      <w:r w:rsidR="009816FE">
        <w:rPr>
          <w:rFonts w:ascii="Times New Roman" w:hAnsi="Times New Roman" w:cs="Times New Roman"/>
          <w:b/>
        </w:rPr>
        <w:t xml:space="preserve">ько  субъектов малого </w:t>
      </w:r>
      <w:r w:rsidR="009816FE" w:rsidRPr="008108BE">
        <w:rPr>
          <w:rFonts w:ascii="Times New Roman" w:hAnsi="Times New Roman" w:cs="Times New Roman"/>
          <w:b/>
        </w:rPr>
        <w:t xml:space="preserve"> предпринимательства и  социально ориентированные некоммерческие организации</w:t>
      </w:r>
      <w:r w:rsidR="009816FE">
        <w:rPr>
          <w:rFonts w:ascii="Times New Roman" w:hAnsi="Times New Roman" w:cs="Times New Roman"/>
          <w:b/>
        </w:rPr>
        <w:t>.</w:t>
      </w:r>
    </w:p>
    <w:p w:rsidR="009816FE" w:rsidRPr="00B7630D" w:rsidRDefault="009816FE" w:rsidP="009816FE">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roofErr w:type="gramStart"/>
      <w:r w:rsidRPr="00B7630D">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9816FE" w:rsidRPr="00B7630D" w:rsidRDefault="009816FE" w:rsidP="009816FE">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осуществляющие в соответствии с учредительными документами виды деятельности, предусмотренные </w:t>
      </w:r>
      <w:hyperlink r:id="rId7" w:history="1">
        <w:r w:rsidRPr="00B7630D">
          <w:rPr>
            <w:rStyle w:val="a4"/>
            <w:rFonts w:ascii="Times New Roman" w:hAnsi="Times New Roman" w:cs="Times New Roman"/>
            <w:bCs/>
          </w:rPr>
          <w:t>п. 1 ст. 31.1</w:t>
        </w:r>
      </w:hyperlink>
      <w:r w:rsidRPr="00B7630D">
        <w:rPr>
          <w:rFonts w:ascii="Times New Roman" w:hAnsi="Times New Roman" w:cs="Times New Roman"/>
          <w:bCs/>
        </w:rPr>
        <w:t xml:space="preserve"> Федерального закона от 12.01.1996 N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9816FE" w:rsidRDefault="009816FE" w:rsidP="009816FE">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w:t>
      </w:r>
      <w:proofErr w:type="gramStart"/>
      <w:r w:rsidRPr="00B7630D">
        <w:rPr>
          <w:rFonts w:ascii="Times New Roman" w:hAnsi="Times New Roman" w:cs="Times New Roman"/>
          <w:bCs/>
        </w:rPr>
        <w:t>Участником аукциона не может быть юридическое лицо</w:t>
      </w:r>
      <w:r w:rsidRPr="00B7630D">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Default="00B47C27" w:rsidP="008E0793">
      <w:pPr>
        <w:widowControl w:val="0"/>
        <w:autoSpaceDE w:val="0"/>
        <w:autoSpaceDN w:val="0"/>
        <w:adjustRightInd w:val="0"/>
        <w:spacing w:after="0" w:line="240" w:lineRule="auto"/>
        <w:jc w:val="both"/>
        <w:rPr>
          <w:rFonts w:ascii="Times New Roman" w:hAnsi="Times New Roman" w:cs="Times New Roman"/>
          <w:bCs/>
        </w:rPr>
      </w:pPr>
      <w:r w:rsidRPr="00B47C27">
        <w:rPr>
          <w:rFonts w:ascii="Times New Roman" w:hAnsi="Times New Roman" w:cs="Times New Roman"/>
        </w:rPr>
        <w:t xml:space="preserve"> </w:t>
      </w: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24"/>
      <w:bookmarkEnd w:id="1"/>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w:t>
      </w:r>
      <w:r w:rsidR="00DA7210">
        <w:rPr>
          <w:rFonts w:ascii="Times New Roman" w:hAnsi="Times New Roman" w:cs="Times New Roman"/>
        </w:rPr>
        <w:t xml:space="preserve"> (при наличии) </w:t>
      </w:r>
      <w:r w:rsidR="00030A0C">
        <w:rPr>
          <w:rFonts w:ascii="Times New Roman" w:hAnsi="Times New Roman" w:cs="Times New Roman"/>
        </w:rPr>
        <w:t xml:space="preserve"> учредителей, членов коллегиального</w:t>
      </w:r>
      <w:proofErr w:type="gramEnd"/>
      <w:r w:rsidR="00030A0C">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C80550" w:rsidRPr="00A233A0" w:rsidRDefault="00C80550" w:rsidP="00C8055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Pr>
          <w:rFonts w:ascii="Times New Roman" w:hAnsi="Times New Roman" w:cs="Times New Roman"/>
        </w:rPr>
        <w:t xml:space="preserve"> подпунктами </w:t>
      </w:r>
      <w:r w:rsidRPr="00453B06">
        <w:rPr>
          <w:rFonts w:ascii="Times New Roman" w:hAnsi="Times New Roman" w:cs="Times New Roman"/>
        </w:rPr>
        <w:t>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w:t>
      </w:r>
      <w:r>
        <w:rPr>
          <w:rFonts w:ascii="Times New Roman" w:hAnsi="Times New Roman" w:cs="Times New Roman"/>
        </w:rPr>
        <w:t xml:space="preserve">  пункта 3.1 Общей части документации;</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8"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9"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2" w:name="Par42"/>
      <w:bookmarkEnd w:id="2"/>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C80550" w:rsidRPr="00453B06" w:rsidRDefault="00C80550" w:rsidP="00C8055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53B06">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53B06">
        <w:rPr>
          <w:rFonts w:ascii="Times New Roman" w:hAnsi="Times New Roman" w:cs="Times New Roman"/>
        </w:rPr>
        <w:t xml:space="preserve"> </w:t>
      </w:r>
      <w:proofErr w:type="gramStart"/>
      <w:r w:rsidRPr="00453B06">
        <w:rPr>
          <w:rFonts w:ascii="Times New Roman" w:hAnsi="Times New Roman" w:cs="Times New Roman"/>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w:t>
      </w:r>
      <w:r w:rsidRPr="00453B06">
        <w:rPr>
          <w:rFonts w:ascii="Times New Roman" w:hAnsi="Times New Roman" w:cs="Times New Roman"/>
        </w:rPr>
        <w:lastRenderedPageBreak/>
        <w:t>дисквалификации;</w:t>
      </w:r>
      <w:proofErr w:type="gramEnd"/>
    </w:p>
    <w:p w:rsidR="00C80550" w:rsidRPr="00453B06" w:rsidRDefault="00C80550" w:rsidP="00C80550">
      <w:pPr>
        <w:widowControl w:val="0"/>
        <w:autoSpaceDE w:val="0"/>
        <w:autoSpaceDN w:val="0"/>
        <w:adjustRightInd w:val="0"/>
        <w:spacing w:after="0" w:line="240" w:lineRule="auto"/>
        <w:ind w:firstLine="540"/>
        <w:jc w:val="both"/>
        <w:rPr>
          <w:rFonts w:ascii="Times New Roman" w:hAnsi="Times New Roman" w:cs="Times New Roman"/>
        </w:rPr>
      </w:pPr>
      <w:r w:rsidRPr="00453B06">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B7AD8" w:rsidRPr="00453B06" w:rsidRDefault="00C80550" w:rsidP="00C8055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53B06">
        <w:rPr>
          <w:rFonts w:ascii="Times New Roman" w:hAnsi="Times New Roman" w:cs="Times New Roman"/>
        </w:rPr>
        <w:t>7)</w:t>
      </w:r>
      <w:r w:rsidR="00EB7AD8" w:rsidRPr="00453B06">
        <w:rPr>
          <w:rFonts w:ascii="Times New Roman" w:hAnsi="Times New Roman" w:cs="Times New Roman"/>
        </w:rPr>
        <w:t xml:space="preserve"> отс</w:t>
      </w:r>
      <w:r w:rsidR="00AA5F60" w:rsidRPr="00453B06">
        <w:rPr>
          <w:rFonts w:ascii="Times New Roman" w:hAnsi="Times New Roman" w:cs="Times New Roman"/>
        </w:rPr>
        <w:t xml:space="preserve">утствие между участником </w:t>
      </w:r>
      <w:r w:rsidR="00EB7AD8" w:rsidRPr="00453B06">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sidRPr="00453B06">
        <w:rPr>
          <w:rFonts w:ascii="Times New Roman" w:hAnsi="Times New Roman" w:cs="Times New Roman"/>
        </w:rPr>
        <w:t>казчика,</w:t>
      </w:r>
      <w:r w:rsidR="00EB7AD8" w:rsidRPr="00453B06">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453B06">
        <w:rPr>
          <w:rFonts w:ascii="Times New Roman" w:hAnsi="Times New Roman" w:cs="Times New Roman"/>
        </w:rPr>
        <w:t xml:space="preserve"> </w:t>
      </w:r>
      <w:proofErr w:type="gramStart"/>
      <w:r w:rsidR="00EB7AD8" w:rsidRPr="00453B06">
        <w:rPr>
          <w:rFonts w:ascii="Times New Roman" w:hAnsi="Times New Roman" w:cs="Times New Roman"/>
        </w:rPr>
        <w:t>иными органами управления юрид</w:t>
      </w:r>
      <w:r w:rsidR="00AA5F60" w:rsidRPr="00453B06">
        <w:rPr>
          <w:rFonts w:ascii="Times New Roman" w:hAnsi="Times New Roman" w:cs="Times New Roman"/>
        </w:rPr>
        <w:t>ических лиц - участников электронного аукциона</w:t>
      </w:r>
      <w:r w:rsidR="00EB7AD8" w:rsidRPr="00453B06">
        <w:rPr>
          <w:rFonts w:ascii="Times New Roman" w:hAnsi="Times New Roman" w:cs="Times New Roman"/>
        </w:rPr>
        <w:t>, с физическими лицами, в том числе зарегистрированными в качестве индивидуального предпр</w:t>
      </w:r>
      <w:r w:rsidR="00437F27" w:rsidRPr="00453B06">
        <w:rPr>
          <w:rFonts w:ascii="Times New Roman" w:hAnsi="Times New Roman" w:cs="Times New Roman"/>
        </w:rPr>
        <w:t>инимателя, - участниками электронного аукциона</w:t>
      </w:r>
      <w:r w:rsidR="00EB7AD8" w:rsidRPr="00453B06">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453B06">
        <w:rPr>
          <w:rFonts w:ascii="Times New Roman" w:hAnsi="Times New Roman" w:cs="Times New Roman"/>
        </w:rPr>
        <w:t>неполнородными</w:t>
      </w:r>
      <w:proofErr w:type="spellEnd"/>
      <w:r w:rsidR="00EB7AD8" w:rsidRPr="00453B06">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453B06">
        <w:rPr>
          <w:rFonts w:ascii="Times New Roman" w:hAnsi="Times New Roman" w:cs="Times New Roman"/>
        </w:rPr>
        <w:t xml:space="preserve"> Под выгодоприобретат</w:t>
      </w:r>
      <w:r w:rsidR="00437F27" w:rsidRPr="00453B06">
        <w:rPr>
          <w:rFonts w:ascii="Times New Roman" w:hAnsi="Times New Roman" w:cs="Times New Roman"/>
        </w:rPr>
        <w:t xml:space="preserve">елями </w:t>
      </w:r>
      <w:r w:rsidR="00EB7AD8" w:rsidRPr="00453B06">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36FF2" w:rsidRPr="00453B06" w:rsidRDefault="00C80550" w:rsidP="00436FF2">
      <w:pPr>
        <w:widowControl w:val="0"/>
        <w:autoSpaceDE w:val="0"/>
        <w:autoSpaceDN w:val="0"/>
        <w:adjustRightInd w:val="0"/>
        <w:spacing w:after="0" w:line="240" w:lineRule="auto"/>
        <w:ind w:firstLine="540"/>
        <w:jc w:val="both"/>
        <w:rPr>
          <w:rFonts w:ascii="Times New Roman" w:hAnsi="Times New Roman" w:cs="Times New Roman"/>
        </w:rPr>
      </w:pPr>
      <w:r w:rsidRPr="00453B06">
        <w:rPr>
          <w:rFonts w:ascii="Times New Roman" w:hAnsi="Times New Roman" w:cs="Times New Roman"/>
        </w:rPr>
        <w:t>8</w:t>
      </w:r>
      <w:r w:rsidR="00436FF2" w:rsidRPr="00453B06">
        <w:rPr>
          <w:rFonts w:ascii="Times New Roman" w:hAnsi="Times New Roman" w:cs="Times New Roman"/>
        </w:rPr>
        <w:t>)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437F27" w:rsidRPr="00453B06" w:rsidRDefault="00C80550" w:rsidP="00437F27">
      <w:pPr>
        <w:widowControl w:val="0"/>
        <w:autoSpaceDE w:val="0"/>
        <w:autoSpaceDN w:val="0"/>
        <w:adjustRightInd w:val="0"/>
        <w:spacing w:after="0" w:line="240" w:lineRule="auto"/>
        <w:ind w:firstLine="540"/>
        <w:jc w:val="both"/>
        <w:rPr>
          <w:rFonts w:ascii="Times New Roman" w:hAnsi="Times New Roman" w:cs="Times New Roman"/>
        </w:rPr>
      </w:pPr>
      <w:r w:rsidRPr="00453B06">
        <w:rPr>
          <w:rFonts w:ascii="Times New Roman" w:hAnsi="Times New Roman" w:cs="Times New Roman"/>
        </w:rPr>
        <w:t>9</w:t>
      </w:r>
      <w:r w:rsidR="00076C25" w:rsidRPr="00453B06">
        <w:rPr>
          <w:rFonts w:ascii="Times New Roman" w:hAnsi="Times New Roman" w:cs="Times New Roman"/>
        </w:rPr>
        <w:t>)</w:t>
      </w:r>
      <w:r w:rsidR="00EB7AD8" w:rsidRPr="00453B06">
        <w:rPr>
          <w:rFonts w:ascii="Times New Roman" w:hAnsi="Times New Roman" w:cs="Times New Roman"/>
        </w:rPr>
        <w:t xml:space="preserve"> отсутствие в реестре недобросовестных поставщиков (подрядчиков, исполнителей)</w:t>
      </w:r>
      <w:r w:rsidR="00437F27" w:rsidRPr="00453B06">
        <w:rPr>
          <w:rFonts w:ascii="Times New Roman" w:hAnsi="Times New Roman" w:cs="Times New Roman"/>
        </w:rPr>
        <w:t xml:space="preserve">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B1CE5" w:rsidRPr="00453B06" w:rsidRDefault="00C80550" w:rsidP="00437F27">
      <w:pPr>
        <w:widowControl w:val="0"/>
        <w:autoSpaceDE w:val="0"/>
        <w:autoSpaceDN w:val="0"/>
        <w:adjustRightInd w:val="0"/>
        <w:spacing w:after="0" w:line="240" w:lineRule="auto"/>
        <w:ind w:firstLine="540"/>
        <w:jc w:val="both"/>
        <w:rPr>
          <w:rFonts w:ascii="Times New Roman" w:hAnsi="Times New Roman" w:cs="Times New Roman"/>
        </w:rPr>
      </w:pPr>
      <w:r w:rsidRPr="00453B06">
        <w:rPr>
          <w:rFonts w:ascii="Times New Roman" w:hAnsi="Times New Roman" w:cs="Times New Roman"/>
        </w:rPr>
        <w:t>10</w:t>
      </w:r>
      <w:r w:rsidR="00E1252D" w:rsidRPr="00453B06">
        <w:rPr>
          <w:rFonts w:ascii="Times New Roman" w:hAnsi="Times New Roman" w:cs="Times New Roman"/>
        </w:rPr>
        <w:t>)</w:t>
      </w:r>
      <w:r w:rsidR="001939E0">
        <w:rPr>
          <w:rFonts w:ascii="Times New Roman" w:hAnsi="Times New Roman" w:cs="Times New Roman"/>
        </w:rPr>
        <w:t xml:space="preserve">  </w:t>
      </w:r>
      <w:r w:rsidR="00E1252D" w:rsidRPr="00453B06">
        <w:rPr>
          <w:rFonts w:ascii="Times New Roman" w:hAnsi="Times New Roman" w:cs="Times New Roman"/>
        </w:rPr>
        <w:t>соответствие дополнительным</w:t>
      </w:r>
      <w:r w:rsidR="000B1CE5" w:rsidRPr="00453B06">
        <w:rPr>
          <w:rFonts w:ascii="Times New Roman" w:hAnsi="Times New Roman" w:cs="Times New Roman"/>
        </w:rPr>
        <w:t xml:space="preserve"> требования</w:t>
      </w:r>
      <w:r w:rsidR="00E1252D" w:rsidRPr="00453B06">
        <w:rPr>
          <w:rFonts w:ascii="Times New Roman" w:hAnsi="Times New Roman" w:cs="Times New Roman"/>
        </w:rPr>
        <w:t>м, установленным</w:t>
      </w:r>
      <w:r w:rsidR="00436FF2" w:rsidRPr="00453B06">
        <w:rPr>
          <w:rFonts w:ascii="Times New Roman" w:hAnsi="Times New Roman" w:cs="Times New Roman"/>
        </w:rPr>
        <w:t xml:space="preserve"> </w:t>
      </w:r>
      <w:r w:rsidR="00A82104" w:rsidRPr="00453B06">
        <w:rPr>
          <w:rFonts w:ascii="Times New Roman" w:hAnsi="Times New Roman" w:cs="Times New Roman"/>
        </w:rPr>
        <w:t xml:space="preserve">Правительством Российской Федерации </w:t>
      </w:r>
      <w:r w:rsidR="006332FB" w:rsidRPr="00453B06">
        <w:rPr>
          <w:rFonts w:ascii="Times New Roman" w:hAnsi="Times New Roman" w:cs="Times New Roman"/>
        </w:rPr>
        <w:t>при закупке</w:t>
      </w:r>
      <w:r w:rsidR="00CB2D92" w:rsidRPr="00453B06">
        <w:rPr>
          <w:rFonts w:ascii="Times New Roman" w:hAnsi="Times New Roman" w:cs="Times New Roman"/>
        </w:rPr>
        <w:t xml:space="preserve"> отдельных</w:t>
      </w:r>
      <w:r w:rsidR="00A82104" w:rsidRPr="00453B06">
        <w:rPr>
          <w:rFonts w:ascii="Times New Roman" w:hAnsi="Times New Roman" w:cs="Times New Roman"/>
        </w:rPr>
        <w:t xml:space="preserve"> товаров, работ, услуг, являющихся </w:t>
      </w:r>
      <w:r w:rsidR="006332FB" w:rsidRPr="00453B06">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79248B" w:rsidRPr="0079248B" w:rsidRDefault="00C80550" w:rsidP="0079248B">
      <w:pPr>
        <w:widowControl w:val="0"/>
        <w:autoSpaceDE w:val="0"/>
        <w:autoSpaceDN w:val="0"/>
        <w:adjustRightInd w:val="0"/>
        <w:spacing w:after="0" w:line="240" w:lineRule="auto"/>
        <w:ind w:firstLine="540"/>
        <w:jc w:val="both"/>
        <w:rPr>
          <w:rFonts w:ascii="Times New Roman" w:hAnsi="Times New Roman" w:cs="Times New Roman"/>
        </w:rPr>
      </w:pPr>
      <w:r w:rsidRPr="00453B06">
        <w:rPr>
          <w:rFonts w:ascii="Times New Roman" w:hAnsi="Times New Roman" w:cs="Times New Roman"/>
        </w:rPr>
        <w:t>11</w:t>
      </w:r>
      <w:r w:rsidR="0079248B" w:rsidRPr="00453B06">
        <w:rPr>
          <w:rFonts w:ascii="Times New Roman" w:hAnsi="Times New Roman" w:cs="Times New Roman"/>
        </w:rPr>
        <w:t>) участник закупки не является офшорной компанией.</w:t>
      </w: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10"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w:t>
      </w:r>
      <w:r w:rsidR="00402A83" w:rsidRPr="00402A83">
        <w:rPr>
          <w:rFonts w:ascii="Times New Roman" w:hAnsi="Times New Roman" w:cs="Times New Roman"/>
        </w:rPr>
        <w:lastRenderedPageBreak/>
        <w:t xml:space="preserve">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3" w:name="Par97"/>
      <w:bookmarkEnd w:id="3"/>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4" w:name="Par109"/>
      <w:bookmarkEnd w:id="4"/>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5" w:name="Par117"/>
      <w:bookmarkEnd w:id="5"/>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6" w:name="Par126"/>
      <w:bookmarkEnd w:id="6"/>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w:t>
      </w:r>
      <w:r w:rsidRPr="00727760">
        <w:rPr>
          <w:rFonts w:ascii="Times New Roman" w:hAnsi="Times New Roman" w:cs="Times New Roman"/>
        </w:rPr>
        <w:lastRenderedPageBreak/>
        <w:t xml:space="preserve">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1"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2"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7" w:name="Par0"/>
      <w:bookmarkEnd w:id="7"/>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w:t>
      </w:r>
      <w:r>
        <w:rPr>
          <w:rFonts w:ascii="Times New Roman" w:hAnsi="Times New Roman" w:cs="Times New Roman"/>
        </w:rPr>
        <w:lastRenderedPageBreak/>
        <w:t xml:space="preserve">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8" w:name="Par130"/>
      <w:bookmarkEnd w:id="8"/>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4"/>
      <w:bookmarkEnd w:id="9"/>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w:t>
      </w:r>
      <w:r w:rsidR="00A233A0" w:rsidRPr="00A233A0">
        <w:rPr>
          <w:rFonts w:ascii="Times New Roman" w:hAnsi="Times New Roman" w:cs="Times New Roman"/>
        </w:rPr>
        <w:lastRenderedPageBreak/>
        <w:t>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10" w:name="Par137"/>
      <w:bookmarkEnd w:id="10"/>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1" w:name="Par3"/>
      <w:bookmarkEnd w:id="11"/>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2" w:name="Par6"/>
      <w:bookmarkEnd w:id="12"/>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3" w:name="Par13"/>
      <w:bookmarkEnd w:id="13"/>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A233A0"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A233A0"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BA298E">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BA298E" w:rsidRDefault="00BA298E" w:rsidP="00BA298E">
            <w:pPr>
              <w:shd w:val="clear" w:color="auto" w:fill="FFFFFF"/>
              <w:snapToGrid w:val="0"/>
              <w:spacing w:after="0" w:line="240" w:lineRule="auto"/>
              <w:jc w:val="center"/>
              <w:rPr>
                <w:rFonts w:ascii="Times New Roman" w:hAnsi="Times New Roman" w:cs="Times New Roman"/>
              </w:rPr>
            </w:pPr>
            <w:r w:rsidRPr="00BA298E">
              <w:rPr>
                <w:rFonts w:ascii="Times New Roman" w:hAnsi="Times New Roman" w:cs="Times New Roman"/>
                <w:b/>
                <w:bCs/>
              </w:rPr>
              <w:t>Содержание по предмету  раздела информационной карты</w:t>
            </w:r>
          </w:p>
        </w:tc>
      </w:tr>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BA298E"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967E86">
              <w:rPr>
                <w:rFonts w:ascii="Times New Roman" w:hAnsi="Times New Roman" w:cs="Times New Roman"/>
                <w:sz w:val="20"/>
                <w:szCs w:val="20"/>
              </w:rPr>
              <w:t>1</w:t>
            </w:r>
            <w:r>
              <w:rPr>
                <w:rFonts w:ascii="Times New Roman" w:hAnsi="Times New Roman" w:cs="Times New Roman"/>
                <w:sz w:val="20"/>
                <w:szCs w:val="20"/>
              </w:rPr>
              <w:t>.</w:t>
            </w:r>
            <w:r w:rsidR="00C415D5" w:rsidRPr="00BA298E">
              <w:rPr>
                <w:rFonts w:ascii="Times New Roman" w:hAnsi="Times New Roman" w:cs="Times New Roman"/>
                <w:sz w:val="20"/>
                <w:szCs w:val="20"/>
              </w:rPr>
              <w:t xml:space="preserve">Краткое наименование  - предмет </w:t>
            </w:r>
            <w:proofErr w:type="gramStart"/>
            <w:r w:rsidR="00C415D5" w:rsidRPr="00BA298E">
              <w:rPr>
                <w:rFonts w:ascii="Times New Roman" w:hAnsi="Times New Roman" w:cs="Times New Roman"/>
                <w:sz w:val="20"/>
                <w:szCs w:val="20"/>
              </w:rPr>
              <w:t>электронного</w:t>
            </w:r>
            <w:proofErr w:type="gramEnd"/>
            <w:r w:rsidR="00C415D5" w:rsidRPr="00BA298E">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9E76E9" w:rsidRDefault="00375B9F" w:rsidP="009816FE">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 xml:space="preserve">Поставка </w:t>
            </w:r>
            <w:r w:rsidR="009816FE">
              <w:rPr>
                <w:rFonts w:ascii="Times New Roman" w:hAnsi="Times New Roman" w:cs="Times New Roman"/>
                <w:b/>
                <w:i/>
              </w:rPr>
              <w:t>строительных материалов</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C415D5">
              <w:rPr>
                <w:rFonts w:ascii="Times New Roman" w:hAnsi="Times New Roman" w:cs="Times New Roman"/>
                <w:sz w:val="20"/>
                <w:szCs w:val="20"/>
              </w:rPr>
              <w:t>Адрес электронной площадки</w:t>
            </w:r>
            <w:r w:rsidR="00C415D5"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3</w:t>
            </w:r>
            <w:r>
              <w:rPr>
                <w:rFonts w:ascii="Times New Roman" w:hAnsi="Times New Roman" w:cs="Times New Roman"/>
                <w:sz w:val="20"/>
                <w:szCs w:val="20"/>
              </w:rPr>
              <w:t>.</w:t>
            </w:r>
            <w:r w:rsidR="00C415D5"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w:t>
            </w:r>
            <w:r w:rsidR="00572932">
              <w:rPr>
                <w:rFonts w:ascii="Times New Roman" w:hAnsi="Times New Roman" w:cs="Times New Roman"/>
                <w:sz w:val="20"/>
                <w:szCs w:val="20"/>
              </w:rPr>
              <w:t>ситет путей сообщения  (ФГБОУ В</w:t>
            </w:r>
            <w:r>
              <w:rPr>
                <w:rFonts w:ascii="Times New Roman" w:hAnsi="Times New Roman" w:cs="Times New Roman"/>
                <w:sz w:val="20"/>
                <w:szCs w:val="20"/>
              </w:rPr>
              <w:t>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C415D5"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673D9F"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673D9F">
              <w:rPr>
                <w:rFonts w:ascii="Times New Roman" w:hAnsi="Times New Roman" w:cs="Times New Roman"/>
                <w:sz w:val="20"/>
                <w:szCs w:val="20"/>
              </w:rPr>
              <w:t xml:space="preserve">Почтовый адрес, </w:t>
            </w:r>
          </w:p>
          <w:p w:rsidR="00C415D5" w:rsidRPr="00A233A0" w:rsidRDefault="00673D9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телефон</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673D9F" w:rsidRDefault="00C415D5" w:rsidP="00673D9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ул. Дуси Ковальчук </w:t>
            </w:r>
            <w:r w:rsidR="00673D9F">
              <w:rPr>
                <w:rFonts w:ascii="Times New Roman" w:hAnsi="Times New Roman" w:cs="Times New Roman"/>
                <w:sz w:val="20"/>
                <w:szCs w:val="20"/>
              </w:rPr>
              <w:t>191</w:t>
            </w:r>
            <w:r w:rsidR="00673D9F" w:rsidRPr="00A233A0">
              <w:rPr>
                <w:rFonts w:ascii="Times New Roman" w:hAnsi="Times New Roman" w:cs="Times New Roman"/>
                <w:sz w:val="20"/>
                <w:szCs w:val="20"/>
              </w:rPr>
              <w:t xml:space="preserve">  </w:t>
            </w:r>
          </w:p>
          <w:p w:rsidR="00C415D5" w:rsidRPr="00A233A0" w:rsidRDefault="00673D9F" w:rsidP="00673D9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8 (383) 328-05-82</w:t>
            </w:r>
            <w:r w:rsidR="00C415D5"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C415D5" w:rsidRPr="00A233A0">
              <w:rPr>
                <w:rFonts w:ascii="Times New Roman" w:hAnsi="Times New Roman" w:cs="Times New Roman"/>
                <w:sz w:val="20"/>
                <w:szCs w:val="20"/>
              </w:rPr>
              <w:t xml:space="preserve">  </w:t>
            </w:r>
            <w:r w:rsidR="00673D9F">
              <w:rPr>
                <w:rFonts w:ascii="Times New Roman" w:hAnsi="Times New Roman" w:cs="Times New Roman"/>
                <w:sz w:val="20"/>
                <w:szCs w:val="20"/>
              </w:rPr>
              <w:t>Идентификационный код закупки (ИКЗ)</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2E0FEA" w:rsidP="00C415D5">
            <w:pPr>
              <w:widowControl w:val="0"/>
              <w:autoSpaceDE w:val="0"/>
              <w:autoSpaceDN w:val="0"/>
              <w:adjustRightInd w:val="0"/>
              <w:spacing w:after="0" w:line="240" w:lineRule="auto"/>
              <w:rPr>
                <w:rFonts w:ascii="Times New Roman" w:hAnsi="Times New Roman" w:cs="Times New Roman"/>
                <w:sz w:val="20"/>
                <w:szCs w:val="20"/>
              </w:rPr>
            </w:pPr>
            <w:r>
              <w:rPr>
                <w:rFonts w:ascii="Tahoma" w:hAnsi="Tahoma" w:cs="Tahoma"/>
                <w:sz w:val="21"/>
                <w:szCs w:val="21"/>
              </w:rPr>
              <w:t>171540211315554020100100040392351244</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C415D5" w:rsidRPr="00A233A0">
              <w:rPr>
                <w:rFonts w:ascii="Times New Roman" w:hAnsi="Times New Roman" w:cs="Times New Roman"/>
                <w:sz w:val="20"/>
                <w:szCs w:val="20"/>
              </w:rPr>
              <w:t xml:space="preserve">Адрес </w:t>
            </w:r>
            <w:proofErr w:type="gramStart"/>
            <w:r w:rsidR="00C415D5" w:rsidRPr="00A233A0">
              <w:rPr>
                <w:rFonts w:ascii="Times New Roman" w:hAnsi="Times New Roman" w:cs="Times New Roman"/>
                <w:sz w:val="20"/>
                <w:szCs w:val="20"/>
              </w:rPr>
              <w:t>электронной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324156" w:rsidP="00C415D5">
            <w:pPr>
              <w:widowControl w:val="0"/>
              <w:autoSpaceDE w:val="0"/>
              <w:autoSpaceDN w:val="0"/>
              <w:adjustRightInd w:val="0"/>
              <w:spacing w:after="0" w:line="240" w:lineRule="auto"/>
              <w:rPr>
                <w:rFonts w:ascii="Times New Roman" w:hAnsi="Times New Roman" w:cs="Times New Roman"/>
                <w:sz w:val="20"/>
                <w:szCs w:val="20"/>
              </w:rPr>
            </w:pPr>
            <w:hyperlink r:id="rId13"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proofErr w:type="spellStart"/>
              <w:r w:rsidR="001B53B3" w:rsidRPr="00B35EBF">
                <w:rPr>
                  <w:rStyle w:val="a4"/>
                  <w:rFonts w:ascii="Times New Roman" w:hAnsi="Times New Roman" w:cs="Times New Roman"/>
                  <w:sz w:val="20"/>
                  <w:szCs w:val="20"/>
                  <w:lang w:val="en-US"/>
                </w:rPr>
                <w:t>ru</w:t>
              </w:r>
              <w:proofErr w:type="spellEnd"/>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8.</w:t>
            </w:r>
            <w:r w:rsidR="00C415D5">
              <w:rPr>
                <w:rFonts w:ascii="Times New Roman" w:hAnsi="Times New Roman" w:cs="Times New Roman"/>
                <w:sz w:val="20"/>
                <w:szCs w:val="20"/>
              </w:rPr>
              <w:t>Информация о  контрактной службе заказчика</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w:t>
            </w:r>
            <w:r w:rsidR="00C415D5"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Pr>
                <w:rFonts w:ascii="Times New Roman" w:hAnsi="Times New Roman" w:cs="Times New Roman"/>
                <w:sz w:val="20"/>
                <w:szCs w:val="20"/>
              </w:rPr>
              <w:t>О</w:t>
            </w:r>
            <w:r w:rsidR="00C415D5" w:rsidRPr="00A92140">
              <w:rPr>
                <w:rFonts w:ascii="Times New Roman" w:hAnsi="Times New Roman" w:cs="Times New Roman"/>
                <w:sz w:val="20"/>
                <w:szCs w:val="20"/>
              </w:rPr>
              <w:t>граничение участия в определении постав</w:t>
            </w:r>
            <w:r w:rsidR="00C415D5">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9816FE"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C415D5"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9E76E9" w:rsidRDefault="00375B9F" w:rsidP="002E0FEA">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 xml:space="preserve">Поставка </w:t>
            </w:r>
            <w:r w:rsidR="002E0FEA">
              <w:rPr>
                <w:rFonts w:ascii="Times New Roman" w:hAnsi="Times New Roman" w:cs="Times New Roman"/>
                <w:b/>
                <w:i/>
              </w:rPr>
              <w:t>строительных материалов</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C415D5"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2E0FEA"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23.20.11.110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C415D5" w:rsidRPr="00A233A0">
              <w:rPr>
                <w:rFonts w:ascii="Times New Roman" w:hAnsi="Times New Roman" w:cs="Times New Roman"/>
                <w:sz w:val="20"/>
                <w:szCs w:val="20"/>
              </w:rPr>
              <w:t xml:space="preserve">Код </w:t>
            </w:r>
            <w:proofErr w:type="gramStart"/>
            <w:r w:rsidR="00C415D5" w:rsidRPr="00A233A0">
              <w:rPr>
                <w:rFonts w:ascii="Times New Roman" w:hAnsi="Times New Roman" w:cs="Times New Roman"/>
                <w:sz w:val="20"/>
                <w:szCs w:val="20"/>
              </w:rPr>
              <w:t>бюджетной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375B9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340</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C415D5"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375B9F" w:rsidP="009816F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w:t>
            </w:r>
            <w:r w:rsidR="009816FE">
              <w:rPr>
                <w:rFonts w:ascii="Times New Roman" w:hAnsi="Times New Roman" w:cs="Times New Roman"/>
                <w:sz w:val="20"/>
                <w:szCs w:val="20"/>
              </w:rPr>
              <w:t xml:space="preserve">краски, шпатлевки, штукатурки, линолеума, фанеры </w:t>
            </w:r>
            <w:r>
              <w:rPr>
                <w:rFonts w:ascii="Times New Roman" w:hAnsi="Times New Roman" w:cs="Times New Roman"/>
                <w:sz w:val="20"/>
                <w:szCs w:val="20"/>
              </w:rPr>
              <w:t xml:space="preserve">и т.д.   согласно </w:t>
            </w:r>
            <w:r w:rsidR="009E76E9">
              <w:rPr>
                <w:rFonts w:ascii="Times New Roman" w:hAnsi="Times New Roman" w:cs="Times New Roman"/>
                <w:sz w:val="20"/>
                <w:szCs w:val="20"/>
              </w:rPr>
              <w:t>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C415D5" w:rsidRPr="00A233A0">
              <w:rPr>
                <w:rFonts w:ascii="Times New Roman" w:hAnsi="Times New Roman" w:cs="Times New Roman"/>
                <w:sz w:val="20"/>
                <w:szCs w:val="20"/>
              </w:rPr>
              <w:t xml:space="preserve">Количество    </w:t>
            </w:r>
            <w:r w:rsidR="00C415D5">
              <w:rPr>
                <w:rFonts w:ascii="Times New Roman" w:hAnsi="Times New Roman" w:cs="Times New Roman"/>
                <w:sz w:val="20"/>
                <w:szCs w:val="20"/>
              </w:rPr>
              <w:t xml:space="preserve">   </w:t>
            </w:r>
            <w:r w:rsidR="00C415D5"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2E0FEA"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59 </w:t>
            </w:r>
            <w:r w:rsidR="009816FE">
              <w:rPr>
                <w:rFonts w:ascii="Times New Roman" w:hAnsi="Times New Roman" w:cs="Times New Roman"/>
                <w:sz w:val="20"/>
                <w:szCs w:val="20"/>
              </w:rPr>
              <w:t xml:space="preserve"> наименований</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C415D5"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9816FE" w:rsidP="002158E1">
            <w:pPr>
              <w:spacing w:after="0" w:line="240" w:lineRule="auto"/>
              <w:jc w:val="both"/>
              <w:rPr>
                <w:rFonts w:ascii="Times New Roman" w:hAnsi="Times New Roman" w:cs="Times New Roman"/>
              </w:rPr>
            </w:pPr>
            <w:r>
              <w:rPr>
                <w:rFonts w:ascii="Times New Roman" w:hAnsi="Times New Roman" w:cs="Times New Roman"/>
                <w:sz w:val="20"/>
                <w:szCs w:val="20"/>
              </w:rPr>
              <w:t>Не установлено</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C415D5"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816FE"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C415D5"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4D57F5" w:rsidRDefault="00992A70" w:rsidP="00375B9F">
            <w:pPr>
              <w:rPr>
                <w:rFonts w:ascii="Times New Roman" w:hAnsi="Times New Roman" w:cs="Times New Roman"/>
                <w:color w:val="FF0000"/>
              </w:rPr>
            </w:pPr>
            <w:r>
              <w:rPr>
                <w:rFonts w:ascii="Times New Roman" w:hAnsi="Times New Roman" w:cs="Times New Roman"/>
                <w:sz w:val="18"/>
                <w:szCs w:val="18"/>
              </w:rPr>
              <w:t>630049 г. Но</w:t>
            </w:r>
            <w:r w:rsidR="009E76E9">
              <w:rPr>
                <w:rFonts w:ascii="Times New Roman" w:hAnsi="Times New Roman" w:cs="Times New Roman"/>
                <w:sz w:val="18"/>
                <w:szCs w:val="18"/>
              </w:rPr>
              <w:t xml:space="preserve">восибирск ул. Дуси Ковальчук </w:t>
            </w:r>
            <w:r w:rsidR="00375B9F">
              <w:rPr>
                <w:rFonts w:ascii="Times New Roman" w:hAnsi="Times New Roman" w:cs="Times New Roman"/>
                <w:sz w:val="18"/>
                <w:szCs w:val="18"/>
              </w:rPr>
              <w:t>191 склад</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C415D5"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9E76E9"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течение </w:t>
            </w:r>
            <w:r w:rsidR="00375B9F">
              <w:rPr>
                <w:rFonts w:ascii="Times New Roman" w:hAnsi="Times New Roman" w:cs="Times New Roman"/>
                <w:sz w:val="20"/>
                <w:szCs w:val="20"/>
              </w:rPr>
              <w:t>5</w:t>
            </w:r>
            <w:r>
              <w:rPr>
                <w:rFonts w:ascii="Times New Roman" w:hAnsi="Times New Roman" w:cs="Times New Roman"/>
                <w:sz w:val="20"/>
                <w:szCs w:val="20"/>
              </w:rPr>
              <w:t xml:space="preserve"> </w:t>
            </w:r>
            <w:r w:rsidR="00C415D5">
              <w:rPr>
                <w:rFonts w:ascii="Times New Roman" w:hAnsi="Times New Roman" w:cs="Times New Roman"/>
                <w:sz w:val="20"/>
                <w:szCs w:val="20"/>
              </w:rPr>
              <w:t>дней с момента заключения договора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C415D5"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2E0FEA"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1 104 809,08 </w:t>
            </w:r>
            <w:r w:rsidR="009816FE">
              <w:rPr>
                <w:rFonts w:ascii="Times New Roman" w:hAnsi="Times New Roman" w:cs="Times New Roman"/>
                <w:b/>
                <w:sz w:val="20"/>
                <w:szCs w:val="20"/>
              </w:rPr>
              <w:t xml:space="preserve"> </w:t>
            </w:r>
            <w:r w:rsidR="00C415D5">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C415D5" w:rsidRPr="00A233A0">
              <w:rPr>
                <w:rFonts w:ascii="Times New Roman" w:hAnsi="Times New Roman" w:cs="Times New Roman"/>
                <w:sz w:val="20"/>
                <w:szCs w:val="20"/>
              </w:rPr>
              <w:t xml:space="preserve">Обоснование </w:t>
            </w:r>
            <w:proofErr w:type="gramStart"/>
            <w:r w:rsidR="00C415D5" w:rsidRPr="00A233A0">
              <w:rPr>
                <w:rFonts w:ascii="Times New Roman" w:hAnsi="Times New Roman" w:cs="Times New Roman"/>
                <w:sz w:val="20"/>
                <w:szCs w:val="20"/>
              </w:rPr>
              <w:t>начальной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A233A0"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375B9F" w:rsidRPr="00A233A0">
              <w:rPr>
                <w:rFonts w:ascii="Times New Roman" w:hAnsi="Times New Roman" w:cs="Times New Roman"/>
                <w:sz w:val="20"/>
                <w:szCs w:val="20"/>
              </w:rPr>
              <w:t>начальная (</w:t>
            </w:r>
            <w:r w:rsidR="00375B9F">
              <w:rPr>
                <w:rFonts w:ascii="Times New Roman" w:hAnsi="Times New Roman" w:cs="Times New Roman"/>
                <w:sz w:val="20"/>
                <w:szCs w:val="20"/>
              </w:rPr>
              <w:t xml:space="preserve">максимальная) цена контракта на поставку </w:t>
            </w:r>
            <w:r w:rsidR="009816FE">
              <w:rPr>
                <w:rFonts w:ascii="Times New Roman" w:hAnsi="Times New Roman" w:cs="Times New Roman"/>
                <w:sz w:val="20"/>
                <w:szCs w:val="20"/>
              </w:rPr>
              <w:t xml:space="preserve">строительных </w:t>
            </w:r>
            <w:r w:rsidR="00375B9F">
              <w:rPr>
                <w:rFonts w:ascii="Times New Roman" w:hAnsi="Times New Roman" w:cs="Times New Roman"/>
                <w:sz w:val="20"/>
                <w:szCs w:val="20"/>
              </w:rPr>
              <w:t xml:space="preserve">материалов  </w:t>
            </w:r>
            <w:r w:rsidR="00375B9F" w:rsidRPr="00A233A0">
              <w:rPr>
                <w:rFonts w:ascii="Times New Roman" w:hAnsi="Times New Roman" w:cs="Times New Roman"/>
                <w:sz w:val="20"/>
                <w:szCs w:val="20"/>
              </w:rPr>
              <w:t xml:space="preserve">определяется </w:t>
            </w:r>
            <w:r w:rsidR="00375B9F">
              <w:rPr>
                <w:rFonts w:ascii="Times New Roman" w:hAnsi="Times New Roman" w:cs="Times New Roman"/>
                <w:sz w:val="20"/>
                <w:szCs w:val="20"/>
              </w:rPr>
              <w:t>методом сопоставимых рыночных цен (анализ рынка)</w:t>
            </w:r>
            <w:r w:rsidR="00375B9F" w:rsidRPr="00A233A0">
              <w:rPr>
                <w:rFonts w:ascii="Times New Roman" w:hAnsi="Times New Roman" w:cs="Times New Roman"/>
                <w:sz w:val="20"/>
                <w:szCs w:val="20"/>
              </w:rPr>
              <w:t xml:space="preserve">           </w:t>
            </w:r>
          </w:p>
          <w:p w:rsidR="00C415D5" w:rsidRPr="00A233A0"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C415D5"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C415D5"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AD7FEF">
              <w:rPr>
                <w:rFonts w:ascii="Times New Roman" w:hAnsi="Times New Roman" w:cs="Times New Roman"/>
                <w:sz w:val="20"/>
                <w:szCs w:val="20"/>
              </w:rPr>
              <w:t>ва бюджетного учреждения на 2017</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AD7FEF">
              <w:rPr>
                <w:rFonts w:ascii="Times New Roman" w:hAnsi="Times New Roman" w:cs="Times New Roman"/>
                <w:sz w:val="20"/>
                <w:szCs w:val="20"/>
              </w:rPr>
              <w:t xml:space="preserve"> на 2017</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C415D5"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8B7F6A" w:rsidRDefault="00C415D5" w:rsidP="00375B9F">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8B7F6A">
              <w:rPr>
                <w:rFonts w:ascii="Times New Roman" w:eastAsia="Times New Roman" w:hAnsi="Times New Roman" w:cs="Times New Roman"/>
                <w:kern w:val="1"/>
                <w:sz w:val="20"/>
                <w:szCs w:val="20"/>
                <w:lang w:eastAsia="ar-SA"/>
              </w:rPr>
              <w:t xml:space="preserve"> </w:t>
            </w:r>
            <w:r w:rsidR="00375B9F" w:rsidRPr="005F3FE8">
              <w:rPr>
                <w:rFonts w:ascii="Times New Roman" w:hAnsi="Times New Roman"/>
                <w:sz w:val="20"/>
                <w:szCs w:val="20"/>
                <w:lang w:eastAsia="ru-RU"/>
              </w:rPr>
              <w:t>О</w:t>
            </w:r>
            <w:r w:rsidR="00375B9F" w:rsidRPr="005F3FE8">
              <w:rPr>
                <w:rFonts w:ascii="Times New Roman" w:hAnsi="Times New Roman"/>
                <w:bCs/>
                <w:sz w:val="20"/>
                <w:szCs w:val="20"/>
              </w:rPr>
              <w:t>плата цены договора</w:t>
            </w:r>
            <w:r w:rsidR="00375B9F">
              <w:rPr>
                <w:rFonts w:ascii="Times New Roman" w:hAnsi="Times New Roman"/>
                <w:bCs/>
                <w:sz w:val="20"/>
                <w:szCs w:val="20"/>
              </w:rPr>
              <w:t xml:space="preserve"> </w:t>
            </w:r>
            <w:r w:rsidR="00375B9F" w:rsidRPr="005F3FE8">
              <w:rPr>
                <w:rFonts w:ascii="Times New Roman" w:hAnsi="Times New Roman"/>
                <w:bCs/>
                <w:sz w:val="20"/>
                <w:szCs w:val="20"/>
              </w:rPr>
              <w:t>производится Заказчиком после поставки всего объема товара</w:t>
            </w:r>
            <w:r w:rsidR="00375B9F" w:rsidRPr="005F3FE8">
              <w:rPr>
                <w:rFonts w:ascii="Times New Roman" w:hAnsi="Times New Roman"/>
                <w:sz w:val="20"/>
                <w:szCs w:val="20"/>
              </w:rPr>
              <w:t>, предусмотренного договором</w:t>
            </w:r>
            <w:r w:rsidR="00375B9F" w:rsidRPr="005F3FE8">
              <w:rPr>
                <w:rFonts w:ascii="Times New Roman" w:hAnsi="Times New Roman"/>
                <w:b/>
                <w:sz w:val="20"/>
                <w:szCs w:val="20"/>
                <w:u w:val="single"/>
              </w:rPr>
              <w:t>,</w:t>
            </w:r>
            <w:r w:rsidR="00375B9F" w:rsidRPr="005F3FE8">
              <w:rPr>
                <w:rFonts w:ascii="Times New Roman" w:hAnsi="Times New Roman"/>
                <w:sz w:val="20"/>
                <w:szCs w:val="20"/>
              </w:rPr>
              <w:t xml:space="preserve">  и принятия его Заказчиком,  в течение 10 банковских дней со дня предоставления Поставщиком надлежаще оформленных документов на оплату (счет, счет-фактура, товарная накладная, акт сдачи-приемки исполнения обязательств по поставке товара).  </w:t>
            </w:r>
            <w:r w:rsidR="00375B9F"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C415D5" w:rsidRPr="00A233A0">
              <w:rPr>
                <w:rFonts w:ascii="Times New Roman" w:hAnsi="Times New Roman" w:cs="Times New Roman"/>
                <w:sz w:val="20"/>
                <w:szCs w:val="20"/>
              </w:rPr>
              <w:t xml:space="preserve">Требования к </w:t>
            </w:r>
            <w:r w:rsidR="00C415D5">
              <w:rPr>
                <w:rFonts w:ascii="Times New Roman" w:hAnsi="Times New Roman" w:cs="Times New Roman"/>
                <w:sz w:val="20"/>
                <w:szCs w:val="20"/>
              </w:rPr>
              <w:t>участникам  электронного аукциона</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80550" w:rsidRPr="005664E9" w:rsidRDefault="00C80550" w:rsidP="00C80550">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Участник  настоящего электронного аукциона должен соответствовать требованиям</w:t>
            </w:r>
            <w:r>
              <w:rPr>
                <w:rFonts w:ascii="Times New Roman" w:hAnsi="Times New Roman" w:cs="Times New Roman"/>
                <w:sz w:val="20"/>
                <w:szCs w:val="20"/>
              </w:rPr>
              <w:t xml:space="preserve">, установленным  подпунктам  </w:t>
            </w:r>
            <w:r w:rsidR="002E0FEA">
              <w:rPr>
                <w:rFonts w:ascii="Times New Roman" w:hAnsi="Times New Roman" w:cs="Times New Roman"/>
                <w:sz w:val="20"/>
                <w:szCs w:val="20"/>
              </w:rPr>
              <w:t>2</w:t>
            </w:r>
            <w:r w:rsidRPr="00453B06">
              <w:rPr>
                <w:rFonts w:ascii="Times New Roman" w:hAnsi="Times New Roman" w:cs="Times New Roman"/>
                <w:sz w:val="20"/>
                <w:szCs w:val="20"/>
              </w:rPr>
              <w:t>-7, 9,11</w:t>
            </w:r>
            <w:r w:rsidRPr="005664E9">
              <w:rPr>
                <w:rFonts w:ascii="Times New Roman" w:hAnsi="Times New Roman" w:cs="Times New Roman"/>
                <w:sz w:val="20"/>
                <w:szCs w:val="20"/>
              </w:rPr>
              <w:t xml:space="preserve">  пункта 3.1 Общей части документации</w:t>
            </w:r>
          </w:p>
          <w:p w:rsidR="00C415D5" w:rsidRPr="00A233A0" w:rsidRDefault="00C415D5" w:rsidP="00C80550">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C415D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2E0FEA" w:rsidP="004422D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C415D5">
              <w:rPr>
                <w:rFonts w:ascii="Times New Roman" w:hAnsi="Times New Roman" w:cs="Times New Roman"/>
                <w:sz w:val="20"/>
                <w:szCs w:val="20"/>
              </w:rPr>
              <w:t xml:space="preserve">Применение </w:t>
            </w:r>
            <w:r w:rsidR="00C415D5" w:rsidRPr="00A75E3A">
              <w:rPr>
                <w:rFonts w:ascii="Times New Roman" w:hAnsi="Times New Roman" w:cs="Times New Roman"/>
                <w:sz w:val="20"/>
                <w:szCs w:val="20"/>
              </w:rPr>
              <w:t>национального режима</w:t>
            </w:r>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 xml:space="preserve">условия, запреты и ограничения допуска товаров, происходящих из </w:t>
            </w:r>
            <w:r w:rsidR="00C415D5">
              <w:rPr>
                <w:rFonts w:ascii="Times New Roman" w:hAnsi="Times New Roman" w:cs="Times New Roman"/>
                <w:sz w:val="20"/>
                <w:szCs w:val="20"/>
              </w:rPr>
              <w:lastRenderedPageBreak/>
              <w:t>иностранного государства</w:t>
            </w:r>
            <w:proofErr w:type="gramStart"/>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w:t>
            </w:r>
            <w:proofErr w:type="gramEnd"/>
            <w:r w:rsidR="00C415D5"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85398" w:rsidRDefault="00A75E3A" w:rsidP="00A75E3A">
            <w:pPr>
              <w:pStyle w:val="aff3"/>
              <w:rPr>
                <w:sz w:val="18"/>
                <w:szCs w:val="18"/>
              </w:rPr>
            </w:pPr>
            <w:r>
              <w:rPr>
                <w:sz w:val="18"/>
                <w:szCs w:val="18"/>
              </w:rPr>
              <w:lastRenderedPageBreak/>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C415D5"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w:t>
            </w:r>
            <w:r w:rsidR="00C415D5"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r w:rsidRPr="00AC0BDC">
              <w:rPr>
                <w:rFonts w:ascii="Times New Roman" w:hAnsi="Times New Roman" w:cs="Times New Roman"/>
                <w:b/>
                <w:sz w:val="20"/>
                <w:szCs w:val="20"/>
              </w:rPr>
              <w:t>:</w:t>
            </w:r>
            <w:proofErr w:type="gramEnd"/>
            <w:r w:rsidRPr="00AC0BDC">
              <w:rPr>
                <w:rFonts w:ascii="Times New Roman" w:hAnsi="Times New Roman" w:cs="Times New Roman"/>
                <w:b/>
                <w:sz w:val="20"/>
                <w:szCs w:val="20"/>
              </w:rPr>
              <w:t xml:space="preserve">    </w:t>
            </w:r>
            <w:r w:rsidR="008049C0">
              <w:rPr>
                <w:rFonts w:ascii="Times New Roman" w:hAnsi="Times New Roman" w:cs="Times New Roman"/>
                <w:b/>
                <w:sz w:val="20"/>
                <w:szCs w:val="20"/>
              </w:rPr>
              <w:t>13</w:t>
            </w:r>
            <w:r w:rsidR="00C06CDF" w:rsidRPr="00AC0BDC">
              <w:rPr>
                <w:rFonts w:ascii="Times New Roman" w:hAnsi="Times New Roman" w:cs="Times New Roman"/>
                <w:b/>
                <w:sz w:val="20"/>
                <w:szCs w:val="20"/>
              </w:rPr>
              <w:t xml:space="preserve">  </w:t>
            </w:r>
            <w:r w:rsidR="002E0FEA">
              <w:rPr>
                <w:rFonts w:ascii="Times New Roman" w:hAnsi="Times New Roman" w:cs="Times New Roman"/>
                <w:b/>
                <w:sz w:val="20"/>
                <w:szCs w:val="20"/>
              </w:rPr>
              <w:t xml:space="preserve">ноября </w:t>
            </w:r>
            <w:r w:rsidR="00A75E3A">
              <w:rPr>
                <w:rFonts w:ascii="Times New Roman" w:hAnsi="Times New Roman" w:cs="Times New Roman"/>
                <w:b/>
                <w:sz w:val="20"/>
                <w:szCs w:val="20"/>
              </w:rPr>
              <w:t xml:space="preserve"> </w:t>
            </w:r>
            <w:r w:rsidR="004D57F5">
              <w:rPr>
                <w:rFonts w:ascii="Times New Roman" w:hAnsi="Times New Roman" w:cs="Times New Roman"/>
                <w:b/>
                <w:sz w:val="20"/>
                <w:szCs w:val="20"/>
              </w:rPr>
              <w:t xml:space="preserve"> </w:t>
            </w:r>
            <w:r w:rsidR="00AD7FEF">
              <w:rPr>
                <w:rFonts w:ascii="Times New Roman" w:hAnsi="Times New Roman" w:cs="Times New Roman"/>
                <w:b/>
                <w:sz w:val="20"/>
                <w:szCs w:val="20"/>
              </w:rPr>
              <w:t xml:space="preserve"> 2017</w:t>
            </w:r>
            <w:r>
              <w:rPr>
                <w:rFonts w:ascii="Times New Roman" w:hAnsi="Times New Roman" w:cs="Times New Roman"/>
                <w:b/>
                <w:sz w:val="20"/>
                <w:szCs w:val="20"/>
              </w:rPr>
              <w:t xml:space="preserve">    по    </w:t>
            </w:r>
            <w:r w:rsidR="008049C0">
              <w:rPr>
                <w:rFonts w:ascii="Times New Roman" w:hAnsi="Times New Roman" w:cs="Times New Roman"/>
                <w:b/>
                <w:sz w:val="20"/>
                <w:szCs w:val="20"/>
              </w:rPr>
              <w:t>19</w:t>
            </w:r>
            <w:r w:rsidR="005624E9">
              <w:rPr>
                <w:rFonts w:ascii="Times New Roman" w:hAnsi="Times New Roman" w:cs="Times New Roman"/>
                <w:b/>
                <w:sz w:val="20"/>
                <w:szCs w:val="20"/>
              </w:rPr>
              <w:t xml:space="preserve">  </w:t>
            </w:r>
            <w:r w:rsidR="002E0FEA">
              <w:rPr>
                <w:rFonts w:ascii="Times New Roman" w:hAnsi="Times New Roman" w:cs="Times New Roman"/>
                <w:b/>
                <w:sz w:val="20"/>
                <w:szCs w:val="20"/>
              </w:rPr>
              <w:t xml:space="preserve">ноября </w:t>
            </w:r>
            <w:r w:rsidR="00A75E3A">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AD7FEF">
              <w:rPr>
                <w:rFonts w:ascii="Times New Roman" w:hAnsi="Times New Roman" w:cs="Times New Roman"/>
                <w:b/>
                <w:sz w:val="20"/>
                <w:szCs w:val="20"/>
              </w:rPr>
              <w:t xml:space="preserve"> 2017</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C415D5"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C415D5" w:rsidRPr="00A233A0">
              <w:rPr>
                <w:rFonts w:ascii="Times New Roman" w:hAnsi="Times New Roman" w:cs="Times New Roman"/>
                <w:sz w:val="20"/>
                <w:szCs w:val="20"/>
              </w:rPr>
              <w:t xml:space="preserve">Требования </w:t>
            </w:r>
            <w:proofErr w:type="gramStart"/>
            <w:r w:rsidR="00C415D5" w:rsidRPr="00A233A0">
              <w:rPr>
                <w:rFonts w:ascii="Times New Roman" w:hAnsi="Times New Roman" w:cs="Times New Roman"/>
                <w:sz w:val="20"/>
                <w:szCs w:val="20"/>
              </w:rPr>
              <w:t>к</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6A1BFF"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6A1BFF">
              <w:rPr>
                <w:rFonts w:ascii="Times New Roman" w:hAnsi="Times New Roman" w:cs="Times New Roman"/>
                <w:b/>
                <w:sz w:val="20"/>
                <w:szCs w:val="20"/>
              </w:rPr>
              <w:t>Предметом аукциона является поставка товара</w:t>
            </w:r>
          </w:p>
          <w:p w:rsidR="00C415D5" w:rsidRPr="008A25E5" w:rsidRDefault="00C415D5" w:rsidP="008A25E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375B9F" w:rsidRPr="008A25E5" w:rsidRDefault="00375B9F" w:rsidP="00375B9F">
            <w:pPr>
              <w:pStyle w:val="ConsPlusNormal"/>
              <w:rPr>
                <w:rFonts w:ascii="Times New Roman" w:hAnsi="Times New Roman" w:cs="Times New Roman"/>
              </w:rPr>
            </w:pPr>
            <w:proofErr w:type="gramStart"/>
            <w:r>
              <w:rPr>
                <w:rFonts w:ascii="Times New Roman" w:hAnsi="Times New Roman" w:cs="Times New Roman"/>
              </w:rPr>
              <w:t xml:space="preserve">- </w:t>
            </w:r>
            <w:r w:rsidRPr="008A25E5">
              <w:rPr>
                <w:rFonts w:ascii="Times New Roman" w:hAnsi="Times New Roman" w:cs="Times New Roman"/>
              </w:rPr>
              <w:t xml:space="preserve">конкретные показатели  </w:t>
            </w:r>
            <w:r>
              <w:rPr>
                <w:rFonts w:ascii="Times New Roman" w:hAnsi="Times New Roman" w:cs="Times New Roman"/>
              </w:rPr>
              <w:t xml:space="preserve">предлагаемого к поставке товара, </w:t>
            </w:r>
            <w:r w:rsidRPr="008A25E5">
              <w:rPr>
                <w:rFonts w:ascii="Times New Roman" w:hAnsi="Times New Roman" w:cs="Times New Roman"/>
              </w:rPr>
              <w:t>соответствующие значениям, ус</w:t>
            </w:r>
            <w:r>
              <w:rPr>
                <w:rFonts w:ascii="Times New Roman" w:hAnsi="Times New Roman" w:cs="Times New Roman"/>
              </w:rPr>
              <w:t>тановленным документацией об</w:t>
            </w:r>
            <w:r w:rsidRPr="008A25E5">
              <w:rPr>
                <w:rFonts w:ascii="Times New Roman" w:hAnsi="Times New Roman" w:cs="Times New Roman"/>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Pr>
                <w:rFonts w:ascii="Times New Roman" w:hAnsi="Times New Roman" w:cs="Times New Roman"/>
              </w:rPr>
              <w:t>.</w:t>
            </w:r>
            <w:proofErr w:type="gramEnd"/>
          </w:p>
          <w:p w:rsidR="004D57F5" w:rsidRDefault="004D57F5" w:rsidP="00C415D5">
            <w:pPr>
              <w:widowControl w:val="0"/>
              <w:autoSpaceDE w:val="0"/>
              <w:autoSpaceDN w:val="0"/>
              <w:adjustRightInd w:val="0"/>
              <w:spacing w:after="0" w:line="240" w:lineRule="auto"/>
              <w:rPr>
                <w:rFonts w:ascii="Times New Roman" w:hAnsi="Times New Roman" w:cs="Times New Roman"/>
                <w:sz w:val="20"/>
                <w:szCs w:val="20"/>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80550">
              <w:rPr>
                <w:rFonts w:ascii="Times New Roman" w:hAnsi="Times New Roman" w:cs="Times New Roman"/>
                <w:sz w:val="20"/>
                <w:szCs w:val="20"/>
              </w:rPr>
              <w:t>ным  подпунктами   2-7</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3E7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C415D5" w:rsidRPr="00A233A0" w:rsidRDefault="00C43E70" w:rsidP="00B27E4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C43E70">
              <w:rPr>
                <w:rFonts w:ascii="Times New Roman" w:hAnsi="Times New Roman" w:cs="Times New Roman"/>
                <w:sz w:val="20"/>
                <w:szCs w:val="20"/>
              </w:rPr>
              <w:t>декларацию о принадлежности к субъектам малого предпринимательства или социально ориентированным некоммерческим организациям.</w:t>
            </w:r>
          </w:p>
        </w:tc>
      </w:tr>
      <w:tr w:rsidR="006A1BFF"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A1BFF">
              <w:rPr>
                <w:rFonts w:ascii="Times New Roman" w:hAnsi="Times New Roman" w:cs="Times New Roman"/>
                <w:sz w:val="20"/>
                <w:szCs w:val="20"/>
              </w:rPr>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0D0730" w:rsidRDefault="000D0730"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 заполнении первой части заявки на участие в аукционе.</w:t>
            </w:r>
          </w:p>
          <w:p w:rsidR="000D0730" w:rsidRDefault="003616CC"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0D0730" w:rsidRPr="000D0730">
              <w:rPr>
                <w:rFonts w:ascii="Times New Roman" w:hAnsi="Times New Roman" w:cs="Times New Roman"/>
                <w:sz w:val="20"/>
                <w:szCs w:val="20"/>
              </w:rPr>
              <w:t xml:space="preserve">ри описании товара, </w:t>
            </w:r>
            <w:r w:rsidR="000D0730">
              <w:rPr>
                <w:rFonts w:ascii="Times New Roman" w:hAnsi="Times New Roman" w:cs="Times New Roman"/>
                <w:sz w:val="20"/>
                <w:szCs w:val="20"/>
              </w:rPr>
              <w:t>предлагаемого к поставке</w:t>
            </w:r>
            <w:r w:rsidR="000D0730" w:rsidRPr="000D0730">
              <w:rPr>
                <w:rFonts w:ascii="Times New Roman" w:hAnsi="Times New Roman" w:cs="Times New Roman"/>
                <w:sz w:val="20"/>
                <w:szCs w:val="20"/>
              </w:rPr>
              <w:t xml:space="preserve">, в заявке должна быть указана информация в отношении всех установленных в </w:t>
            </w:r>
            <w:r w:rsidR="000D0730">
              <w:rPr>
                <w:rFonts w:ascii="Times New Roman" w:hAnsi="Times New Roman" w:cs="Times New Roman"/>
                <w:sz w:val="20"/>
                <w:szCs w:val="20"/>
              </w:rPr>
              <w:t xml:space="preserve"> «Техническом задании» документации</w:t>
            </w:r>
            <w:r w:rsidR="000D0730" w:rsidRPr="000D0730">
              <w:rPr>
                <w:rFonts w:ascii="Times New Roman" w:hAnsi="Times New Roman" w:cs="Times New Roman"/>
                <w:sz w:val="20"/>
                <w:szCs w:val="20"/>
              </w:rPr>
              <w:t xml:space="preserve"> показателей товаров</w:t>
            </w:r>
            <w:r>
              <w:rPr>
                <w:rFonts w:ascii="Times New Roman" w:hAnsi="Times New Roman" w:cs="Times New Roman"/>
                <w:sz w:val="20"/>
                <w:szCs w:val="20"/>
              </w:rPr>
              <w:t>, при этом:</w:t>
            </w:r>
          </w:p>
          <w:p w:rsidR="000D0730" w:rsidRPr="000D0730" w:rsidRDefault="000D0730"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w:t>
            </w:r>
            <w:r w:rsidRPr="000D0730">
              <w:rPr>
                <w:rFonts w:ascii="Times New Roman" w:hAnsi="Times New Roman" w:cs="Times New Roman"/>
                <w:sz w:val="20"/>
                <w:szCs w:val="20"/>
              </w:rPr>
              <w:t>аименование показател</w:t>
            </w:r>
            <w:proofErr w:type="gramStart"/>
            <w:r w:rsidRPr="000D0730">
              <w:rPr>
                <w:rFonts w:ascii="Times New Roman" w:hAnsi="Times New Roman" w:cs="Times New Roman"/>
                <w:sz w:val="20"/>
                <w:szCs w:val="20"/>
              </w:rPr>
              <w:t>я(</w:t>
            </w:r>
            <w:proofErr w:type="gramEnd"/>
            <w:r w:rsidRPr="000D0730">
              <w:rPr>
                <w:rFonts w:ascii="Times New Roman" w:hAnsi="Times New Roman" w:cs="Times New Roman"/>
                <w:sz w:val="20"/>
                <w:szCs w:val="20"/>
              </w:rPr>
              <w:t>-ей) указывается без изменений.</w:t>
            </w:r>
          </w:p>
          <w:p w:rsidR="000D0730" w:rsidRPr="000D0730" w:rsidRDefault="003A40FF"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w:t>
            </w:r>
            <w:r w:rsidR="000D0730" w:rsidRPr="000D0730">
              <w:rPr>
                <w:rFonts w:ascii="Times New Roman" w:hAnsi="Times New Roman" w:cs="Times New Roman"/>
                <w:sz w:val="20"/>
                <w:szCs w:val="20"/>
              </w:rPr>
              <w:t>диницы измерения, в том числе их части, указываются значением, установленным в документации без изменений".</w:t>
            </w:r>
          </w:p>
          <w:p w:rsidR="000D0730" w:rsidRDefault="003A40FF"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w:t>
            </w:r>
            <w:r w:rsidR="000D0730" w:rsidRPr="000D0730">
              <w:rPr>
                <w:rFonts w:ascii="Times New Roman" w:hAnsi="Times New Roman" w:cs="Times New Roman"/>
                <w:sz w:val="20"/>
                <w:szCs w:val="20"/>
              </w:rPr>
              <w:t>сли при описании показателей</w:t>
            </w:r>
            <w:r w:rsidR="003616CC">
              <w:rPr>
                <w:rFonts w:ascii="Times New Roman" w:hAnsi="Times New Roman" w:cs="Times New Roman"/>
                <w:sz w:val="20"/>
                <w:szCs w:val="20"/>
              </w:rPr>
              <w:t xml:space="preserve"> товара</w:t>
            </w:r>
            <w:r w:rsidR="000D0730" w:rsidRPr="000D0730">
              <w:rPr>
                <w:rFonts w:ascii="Times New Roman" w:hAnsi="Times New Roman" w:cs="Times New Roman"/>
                <w:sz w:val="20"/>
                <w:szCs w:val="20"/>
              </w:rPr>
              <w:t xml:space="preserve"> заказчик использует такие слова, как: "не более", "не менее", "не выше", "не ниже", "от"</w:t>
            </w:r>
            <w:r>
              <w:rPr>
                <w:rFonts w:ascii="Times New Roman" w:hAnsi="Times New Roman" w:cs="Times New Roman"/>
                <w:sz w:val="20"/>
                <w:szCs w:val="20"/>
              </w:rPr>
              <w:t>, "до", знаки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"&gt;=", "&lt;=", то</w:t>
            </w:r>
            <w:r w:rsidR="000D0730" w:rsidRPr="000D0730">
              <w:rPr>
                <w:rFonts w:ascii="Times New Roman" w:hAnsi="Times New Roman" w:cs="Times New Roman"/>
                <w:sz w:val="20"/>
                <w:szCs w:val="20"/>
              </w:rPr>
              <w:t xml:space="preserve">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w:t>
            </w:r>
            <w:r>
              <w:rPr>
                <w:rFonts w:ascii="Times New Roman" w:hAnsi="Times New Roman" w:cs="Times New Roman"/>
                <w:sz w:val="20"/>
                <w:szCs w:val="20"/>
              </w:rPr>
              <w:t xml:space="preserve"> участника закупки включительно;</w:t>
            </w:r>
          </w:p>
          <w:p w:rsidR="006A1BFF" w:rsidRDefault="009B3371"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w:t>
            </w:r>
            <w:r w:rsidR="003A40FF" w:rsidRPr="003A40FF">
              <w:rPr>
                <w:rFonts w:ascii="Times New Roman" w:hAnsi="Times New Roman" w:cs="Times New Roman"/>
                <w:sz w:val="20"/>
                <w:szCs w:val="20"/>
              </w:rPr>
              <w:t>сли при описании показателей</w:t>
            </w:r>
            <w:r w:rsidR="00736029">
              <w:rPr>
                <w:rFonts w:ascii="Times New Roman" w:hAnsi="Times New Roman" w:cs="Times New Roman"/>
                <w:sz w:val="20"/>
                <w:szCs w:val="20"/>
              </w:rPr>
              <w:t xml:space="preserve"> товара</w:t>
            </w:r>
            <w:r w:rsidR="003A40FF" w:rsidRPr="003A40FF">
              <w:rPr>
                <w:rFonts w:ascii="Times New Roman" w:hAnsi="Times New Roman" w:cs="Times New Roman"/>
                <w:sz w:val="20"/>
                <w:szCs w:val="20"/>
              </w:rPr>
              <w:t xml:space="preserve"> заказчик использовал такие слова, как: "более", "менее", "выше", "свыше", "ниже", знаки</w:t>
            </w:r>
            <w:proofErr w:type="gramStart"/>
            <w:r w:rsidR="003A40FF" w:rsidRPr="003A40FF">
              <w:rPr>
                <w:rFonts w:ascii="Times New Roman" w:hAnsi="Times New Roman" w:cs="Times New Roman"/>
                <w:sz w:val="20"/>
                <w:szCs w:val="20"/>
              </w:rPr>
              <w:t xml:space="preserve"> "&gt;", "&lt;": </w:t>
            </w:r>
            <w:proofErr w:type="gramEnd"/>
            <w:r w:rsidR="003A40FF" w:rsidRPr="003A40FF">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r>
              <w:rPr>
                <w:rFonts w:ascii="Times New Roman" w:hAnsi="Times New Roman" w:cs="Times New Roman"/>
                <w:sz w:val="20"/>
                <w:szCs w:val="20"/>
              </w:rPr>
              <w:t>;</w:t>
            </w:r>
          </w:p>
          <w:p w:rsidR="003A40FF" w:rsidRPr="00A233A0" w:rsidRDefault="009B3371" w:rsidP="003616C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-если при описании показателей</w:t>
            </w:r>
            <w:r w:rsidR="00736029">
              <w:rPr>
                <w:rFonts w:ascii="Times New Roman" w:hAnsi="Times New Roman" w:cs="Times New Roman"/>
                <w:sz w:val="20"/>
                <w:szCs w:val="20"/>
              </w:rPr>
              <w:t xml:space="preserve"> товара </w:t>
            </w:r>
            <w:r>
              <w:rPr>
                <w:rFonts w:ascii="Times New Roman" w:hAnsi="Times New Roman" w:cs="Times New Roman"/>
                <w:sz w:val="20"/>
                <w:szCs w:val="20"/>
              </w:rPr>
              <w:t xml:space="preserve"> в диапазоне  заказчик использовал слова, такие как: "не более  и не менее", "от и </w:t>
            </w:r>
            <w:r w:rsidR="003A40FF" w:rsidRPr="003A40FF">
              <w:rPr>
                <w:rFonts w:ascii="Times New Roman" w:hAnsi="Times New Roman" w:cs="Times New Roman"/>
                <w:sz w:val="20"/>
                <w:szCs w:val="20"/>
              </w:rPr>
              <w:t>до", знака тире</w:t>
            </w:r>
            <w:r>
              <w:rPr>
                <w:rFonts w:ascii="Times New Roman" w:hAnsi="Times New Roman" w:cs="Times New Roman"/>
                <w:sz w:val="20"/>
                <w:szCs w:val="20"/>
              </w:rPr>
              <w:t xml:space="preserve"> между значениями, участник</w:t>
            </w:r>
            <w:r w:rsidR="003A40FF" w:rsidRPr="003A40FF">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z w:val="20"/>
                <w:szCs w:val="20"/>
              </w:rPr>
              <w:lastRenderedPageBreak/>
              <w:t>закупки</w:t>
            </w:r>
            <w:r w:rsidR="003A40FF" w:rsidRPr="003A40FF">
              <w:rPr>
                <w:rFonts w:ascii="Times New Roman" w:hAnsi="Times New Roman" w:cs="Times New Roman"/>
                <w:sz w:val="20"/>
                <w:szCs w:val="20"/>
              </w:rPr>
              <w:t xml:space="preserve"> </w:t>
            </w:r>
            <w:r w:rsidR="003616CC">
              <w:rPr>
                <w:rFonts w:ascii="Times New Roman" w:hAnsi="Times New Roman" w:cs="Times New Roman"/>
                <w:sz w:val="20"/>
                <w:szCs w:val="20"/>
              </w:rPr>
              <w:t xml:space="preserve">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33.</w:t>
            </w:r>
            <w:r w:rsidR="00C415D5"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2E0FE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sidR="002E0FEA">
              <w:rPr>
                <w:rFonts w:ascii="Times New Roman" w:hAnsi="Times New Roman" w:cs="Times New Roman"/>
                <w:b/>
                <w:sz w:val="20"/>
                <w:szCs w:val="20"/>
              </w:rPr>
              <w:t xml:space="preserve">  </w:t>
            </w:r>
            <w:r w:rsidR="008049C0">
              <w:rPr>
                <w:rFonts w:ascii="Times New Roman" w:hAnsi="Times New Roman" w:cs="Times New Roman"/>
                <w:b/>
                <w:sz w:val="20"/>
                <w:szCs w:val="20"/>
              </w:rPr>
              <w:t>21</w:t>
            </w:r>
            <w:r>
              <w:rPr>
                <w:rFonts w:ascii="Times New Roman" w:hAnsi="Times New Roman" w:cs="Times New Roman"/>
                <w:b/>
                <w:sz w:val="20"/>
                <w:szCs w:val="20"/>
              </w:rPr>
              <w:t xml:space="preserve">  »    </w:t>
            </w:r>
            <w:r w:rsidR="002E0FEA">
              <w:rPr>
                <w:rFonts w:ascii="Times New Roman" w:hAnsi="Times New Roman" w:cs="Times New Roman"/>
                <w:b/>
                <w:sz w:val="20"/>
                <w:szCs w:val="20"/>
              </w:rPr>
              <w:t xml:space="preserve">ноября </w:t>
            </w:r>
            <w:r w:rsidR="00AD7FEF">
              <w:rPr>
                <w:rFonts w:ascii="Times New Roman" w:hAnsi="Times New Roman" w:cs="Times New Roman"/>
                <w:b/>
                <w:sz w:val="20"/>
                <w:szCs w:val="20"/>
              </w:rPr>
              <w:t xml:space="preserve">  2017</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r w:rsidR="00C415D5"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C43E70">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4D57F5">
              <w:rPr>
                <w:rFonts w:ascii="Times New Roman" w:hAnsi="Times New Roman" w:cs="Times New Roman"/>
                <w:b/>
                <w:sz w:val="20"/>
                <w:szCs w:val="20"/>
              </w:rPr>
              <w:t xml:space="preserve"> </w:t>
            </w:r>
            <w:r w:rsidR="008049C0">
              <w:rPr>
                <w:rFonts w:ascii="Times New Roman" w:hAnsi="Times New Roman" w:cs="Times New Roman"/>
                <w:b/>
                <w:sz w:val="20"/>
                <w:szCs w:val="20"/>
              </w:rPr>
              <w:t>21</w:t>
            </w:r>
            <w:r w:rsidR="002E0FEA">
              <w:rPr>
                <w:rFonts w:ascii="Times New Roman" w:hAnsi="Times New Roman" w:cs="Times New Roman"/>
                <w:b/>
                <w:sz w:val="20"/>
                <w:szCs w:val="20"/>
              </w:rPr>
              <w:t xml:space="preserve">  </w:t>
            </w:r>
            <w:r w:rsidR="004D57F5">
              <w:rPr>
                <w:rFonts w:ascii="Times New Roman" w:hAnsi="Times New Roman" w:cs="Times New Roman"/>
                <w:b/>
                <w:sz w:val="20"/>
                <w:szCs w:val="20"/>
              </w:rPr>
              <w:t xml:space="preserve"> »    </w:t>
            </w:r>
            <w:r w:rsidR="002E0FEA">
              <w:rPr>
                <w:rFonts w:ascii="Times New Roman" w:hAnsi="Times New Roman" w:cs="Times New Roman"/>
                <w:b/>
                <w:sz w:val="20"/>
                <w:szCs w:val="20"/>
              </w:rPr>
              <w:t xml:space="preserve">ноября </w:t>
            </w:r>
            <w:r w:rsidR="00C43E70">
              <w:rPr>
                <w:rFonts w:ascii="Times New Roman" w:hAnsi="Times New Roman" w:cs="Times New Roman"/>
                <w:b/>
                <w:sz w:val="20"/>
                <w:szCs w:val="20"/>
              </w:rPr>
              <w:t>мая</w:t>
            </w:r>
            <w:r w:rsidR="00375B9F">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AD7FEF">
              <w:rPr>
                <w:rFonts w:ascii="Times New Roman" w:hAnsi="Times New Roman" w:cs="Times New Roman"/>
                <w:b/>
                <w:sz w:val="20"/>
                <w:szCs w:val="20"/>
              </w:rPr>
              <w:t xml:space="preserve"> 2017</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B005F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p>
          <w:p w:rsidR="00C415D5" w:rsidRPr="00A233A0" w:rsidRDefault="00C415D5" w:rsidP="002E0FE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E0FEA">
              <w:rPr>
                <w:rFonts w:ascii="Times New Roman" w:hAnsi="Times New Roman" w:cs="Times New Roman"/>
                <w:sz w:val="20"/>
                <w:szCs w:val="20"/>
              </w:rPr>
              <w:t xml:space="preserve">11 048,09 </w:t>
            </w:r>
            <w:r>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w:t>
            </w:r>
            <w:r w:rsidR="00C415D5">
              <w:rPr>
                <w:rFonts w:ascii="Times New Roman" w:hAnsi="Times New Roman" w:cs="Times New Roman"/>
                <w:sz w:val="20"/>
                <w:szCs w:val="20"/>
              </w:rPr>
              <w:t xml:space="preserve">Порядок </w:t>
            </w:r>
            <w:r w:rsidR="00C415D5" w:rsidRPr="00A233A0">
              <w:rPr>
                <w:rFonts w:ascii="Times New Roman" w:hAnsi="Times New Roman" w:cs="Times New Roman"/>
                <w:sz w:val="20"/>
                <w:szCs w:val="20"/>
              </w:rPr>
              <w:t xml:space="preserve">внесения </w:t>
            </w:r>
            <w:proofErr w:type="gramStart"/>
            <w:r w:rsidR="00C415D5" w:rsidRPr="00A233A0">
              <w:rPr>
                <w:rFonts w:ascii="Times New Roman" w:hAnsi="Times New Roman" w:cs="Times New Roman"/>
                <w:sz w:val="20"/>
                <w:szCs w:val="20"/>
              </w:rPr>
              <w:t>денежных</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w:t>
            </w:r>
            <w:r w:rsidR="00C415D5"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C43E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2E0FEA">
              <w:rPr>
                <w:rFonts w:ascii="Times New Roman" w:hAnsi="Times New Roman" w:cs="Times New Roman"/>
                <w:sz w:val="20"/>
                <w:szCs w:val="20"/>
              </w:rPr>
              <w:t xml:space="preserve">  </w:t>
            </w:r>
            <w:r w:rsidR="008049C0">
              <w:rPr>
                <w:rFonts w:ascii="Times New Roman" w:hAnsi="Times New Roman" w:cs="Times New Roman"/>
                <w:sz w:val="20"/>
                <w:szCs w:val="20"/>
              </w:rPr>
              <w:t>24</w:t>
            </w:r>
            <w:r w:rsidR="002E0FEA">
              <w:rPr>
                <w:rFonts w:ascii="Times New Roman" w:hAnsi="Times New Roman" w:cs="Times New Roman"/>
                <w:sz w:val="20"/>
                <w:szCs w:val="20"/>
              </w:rPr>
              <w:t xml:space="preserve"> </w:t>
            </w:r>
            <w:r w:rsidR="00D10891">
              <w:rPr>
                <w:rFonts w:ascii="Times New Roman" w:hAnsi="Times New Roman" w:cs="Times New Roman"/>
                <w:sz w:val="20"/>
                <w:szCs w:val="20"/>
              </w:rPr>
              <w:t xml:space="preserve"> »    </w:t>
            </w:r>
            <w:r w:rsidR="002E0FEA">
              <w:rPr>
                <w:rFonts w:ascii="Times New Roman" w:hAnsi="Times New Roman" w:cs="Times New Roman"/>
                <w:sz w:val="20"/>
                <w:szCs w:val="20"/>
              </w:rPr>
              <w:t xml:space="preserve"> ноября </w:t>
            </w:r>
            <w:r w:rsidR="00C43E70">
              <w:rPr>
                <w:rFonts w:ascii="Times New Roman" w:hAnsi="Times New Roman" w:cs="Times New Roman"/>
                <w:sz w:val="20"/>
                <w:szCs w:val="20"/>
              </w:rPr>
              <w:t xml:space="preserve"> </w:t>
            </w:r>
            <w:r w:rsidR="00AD7FEF">
              <w:rPr>
                <w:rFonts w:ascii="Times New Roman" w:hAnsi="Times New Roman" w:cs="Times New Roman"/>
                <w:sz w:val="20"/>
                <w:szCs w:val="20"/>
              </w:rPr>
              <w:t xml:space="preserve"> 2017</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w:t>
            </w:r>
            <w:r w:rsidR="00C415D5"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2E0FE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E0FEA">
              <w:rPr>
                <w:rFonts w:ascii="Times New Roman" w:hAnsi="Times New Roman" w:cs="Times New Roman"/>
                <w:sz w:val="20"/>
                <w:szCs w:val="20"/>
              </w:rPr>
              <w:t xml:space="preserve"> </w:t>
            </w:r>
            <w:r w:rsidR="008049C0">
              <w:rPr>
                <w:rFonts w:ascii="Times New Roman" w:hAnsi="Times New Roman" w:cs="Times New Roman"/>
                <w:sz w:val="20"/>
                <w:szCs w:val="20"/>
              </w:rPr>
              <w:t>27</w:t>
            </w:r>
            <w:r w:rsidR="00C06CDF">
              <w:rPr>
                <w:rFonts w:ascii="Times New Roman" w:hAnsi="Times New Roman" w:cs="Times New Roman"/>
                <w:sz w:val="20"/>
                <w:szCs w:val="20"/>
              </w:rPr>
              <w:t xml:space="preserve"> </w:t>
            </w:r>
            <w:r w:rsidR="00BC14B4">
              <w:rPr>
                <w:rFonts w:ascii="Times New Roman" w:hAnsi="Times New Roman" w:cs="Times New Roman"/>
                <w:sz w:val="20"/>
                <w:szCs w:val="20"/>
              </w:rPr>
              <w:t xml:space="preserve">  » </w:t>
            </w:r>
            <w:r w:rsidR="004D57F5">
              <w:rPr>
                <w:rFonts w:ascii="Times New Roman" w:hAnsi="Times New Roman" w:cs="Times New Roman"/>
                <w:sz w:val="20"/>
                <w:szCs w:val="20"/>
              </w:rPr>
              <w:t xml:space="preserve">  </w:t>
            </w:r>
            <w:r w:rsidR="002E0FEA">
              <w:rPr>
                <w:rFonts w:ascii="Times New Roman" w:hAnsi="Times New Roman" w:cs="Times New Roman"/>
                <w:sz w:val="20"/>
                <w:szCs w:val="20"/>
              </w:rPr>
              <w:t xml:space="preserve">ноября </w:t>
            </w:r>
            <w:r w:rsidR="00C43E70">
              <w:rPr>
                <w:rFonts w:ascii="Times New Roman" w:hAnsi="Times New Roman" w:cs="Times New Roman"/>
                <w:sz w:val="20"/>
                <w:szCs w:val="20"/>
              </w:rPr>
              <w:t xml:space="preserve"> </w:t>
            </w:r>
            <w:r w:rsidR="00AD7FEF">
              <w:rPr>
                <w:rFonts w:ascii="Times New Roman" w:hAnsi="Times New Roman" w:cs="Times New Roman"/>
                <w:sz w:val="20"/>
                <w:szCs w:val="20"/>
              </w:rPr>
              <w:t xml:space="preserve">  2017</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w:t>
            </w:r>
            <w:r w:rsidR="00C415D5"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DF0241" w:rsidP="00DF024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Поставщик обязан поставить товар</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являющий</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40.</w:t>
            </w:r>
            <w:r w:rsidR="00C415D5">
              <w:rPr>
                <w:rFonts w:ascii="Times New Roman" w:hAnsi="Times New Roman" w:cs="Times New Roman"/>
                <w:sz w:val="20"/>
                <w:szCs w:val="20"/>
              </w:rPr>
              <w:t xml:space="preserve">Возможность  заказчика при заключении контракта </w:t>
            </w:r>
            <w:r w:rsidR="00C415D5"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sidR="00C415D5">
              <w:rPr>
                <w:rFonts w:ascii="Times New Roman" w:hAnsi="Times New Roman" w:cs="Times New Roman"/>
                <w:sz w:val="20"/>
                <w:szCs w:val="20"/>
              </w:rPr>
              <w:t>ой контракта, предложенной</w:t>
            </w:r>
            <w:r w:rsidR="00C415D5" w:rsidRPr="008A5836">
              <w:rPr>
                <w:rFonts w:ascii="Times New Roman" w:hAnsi="Times New Roman" w:cs="Times New Roman"/>
                <w:sz w:val="20"/>
                <w:szCs w:val="20"/>
              </w:rPr>
              <w:t xml:space="preserve"> участником, и начальной (максимальной) це</w:t>
            </w:r>
            <w:r w:rsidR="00C415D5">
              <w:rPr>
                <w:rFonts w:ascii="Times New Roman" w:hAnsi="Times New Roman" w:cs="Times New Roman"/>
                <w:sz w:val="20"/>
                <w:szCs w:val="20"/>
              </w:rPr>
              <w:t>ной контракта</w:t>
            </w:r>
            <w:r w:rsidR="00C415D5"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w:t>
            </w:r>
            <w:r w:rsidR="00C415D5"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C415D5"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w:t>
            </w:r>
            <w:r w:rsidR="00C415D5"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44.</w:t>
            </w:r>
            <w:r w:rsidR="00C415D5"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4134E2" w:rsidP="00B005F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2E0FEA">
              <w:rPr>
                <w:rFonts w:ascii="Times New Roman" w:hAnsi="Times New Roman" w:cs="Times New Roman"/>
                <w:sz w:val="20"/>
                <w:szCs w:val="20"/>
              </w:rPr>
              <w:t xml:space="preserve">110 480,90 </w:t>
            </w:r>
            <w:r w:rsidR="00C43E70">
              <w:rPr>
                <w:rFonts w:ascii="Times New Roman" w:hAnsi="Times New Roman" w:cs="Times New Roman"/>
                <w:sz w:val="20"/>
                <w:szCs w:val="20"/>
              </w:rPr>
              <w:t xml:space="preserve"> </w:t>
            </w:r>
            <w:r w:rsidR="00D10891">
              <w:rPr>
                <w:rFonts w:ascii="Times New Roman" w:hAnsi="Times New Roman" w:cs="Times New Roman"/>
                <w:sz w:val="20"/>
                <w:szCs w:val="20"/>
              </w:rPr>
              <w:t xml:space="preserve">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46.</w:t>
            </w:r>
            <w:r w:rsidR="00C415D5"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t xml:space="preserve">ИНН 5402113155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F3724E" w:rsidRDefault="00EA4E4B" w:rsidP="00EA4E4B">
      <w:pPr>
        <w:jc w:val="center"/>
        <w:rPr>
          <w:rFonts w:ascii="Times New Roman" w:hAnsi="Times New Roman" w:cs="Times New Roman"/>
        </w:rPr>
      </w:pPr>
      <w:r>
        <w:rPr>
          <w:rFonts w:ascii="Times New Roman" w:hAnsi="Times New Roman" w:cs="Times New Roman"/>
        </w:rPr>
        <w:t>Техническое задание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6804"/>
        <w:gridCol w:w="1134"/>
        <w:gridCol w:w="1099"/>
      </w:tblGrid>
      <w:tr w:rsidR="002E0FEA" w:rsidRPr="002E0FEA" w:rsidTr="00D9539F">
        <w:tc>
          <w:tcPr>
            <w:tcW w:w="53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rPr>
              <w:t>№</w:t>
            </w:r>
          </w:p>
        </w:tc>
        <w:tc>
          <w:tcPr>
            <w:tcW w:w="6804" w:type="dxa"/>
          </w:tcPr>
          <w:p w:rsidR="002E0FEA" w:rsidRPr="002E0FEA" w:rsidRDefault="002E0FEA" w:rsidP="00D9539F">
            <w:pPr>
              <w:spacing w:after="0" w:line="240" w:lineRule="auto"/>
              <w:jc w:val="center"/>
              <w:rPr>
                <w:rFonts w:ascii="Times New Roman" w:eastAsia="Calibri" w:hAnsi="Times New Roman" w:cs="Times New Roman"/>
              </w:rPr>
            </w:pPr>
            <w:r w:rsidRPr="002E0FEA">
              <w:rPr>
                <w:rFonts w:ascii="Times New Roman" w:eastAsia="Times New Roman" w:hAnsi="Times New Roman" w:cs="Times New Roman"/>
                <w:bCs/>
                <w:lang w:eastAsia="ru-RU"/>
              </w:rPr>
              <w:t>Товары (работы, услуги)</w:t>
            </w:r>
          </w:p>
        </w:tc>
        <w:tc>
          <w:tcPr>
            <w:tcW w:w="113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rPr>
              <w:t>Кол-во</w:t>
            </w:r>
          </w:p>
        </w:tc>
        <w:tc>
          <w:tcPr>
            <w:tcW w:w="1099" w:type="dxa"/>
          </w:tcPr>
          <w:p w:rsidR="002E0FEA" w:rsidRPr="002E0FEA" w:rsidRDefault="002E0FEA" w:rsidP="00D9539F">
            <w:pPr>
              <w:spacing w:after="0" w:line="240" w:lineRule="auto"/>
              <w:rPr>
                <w:rFonts w:ascii="Times New Roman" w:eastAsia="Calibri" w:hAnsi="Times New Roman" w:cs="Times New Roman"/>
              </w:rPr>
            </w:pPr>
            <w:proofErr w:type="spellStart"/>
            <w:r w:rsidRPr="002E0FEA">
              <w:rPr>
                <w:rFonts w:ascii="Times New Roman" w:eastAsia="Calibri" w:hAnsi="Times New Roman" w:cs="Times New Roman"/>
              </w:rPr>
              <w:t>Ед</w:t>
            </w:r>
            <w:proofErr w:type="gramStart"/>
            <w:r w:rsidRPr="002E0FEA">
              <w:rPr>
                <w:rFonts w:ascii="Times New Roman" w:eastAsia="Calibri" w:hAnsi="Times New Roman" w:cs="Times New Roman"/>
              </w:rPr>
              <w:t>.и</w:t>
            </w:r>
            <w:proofErr w:type="gramEnd"/>
            <w:r w:rsidRPr="002E0FEA">
              <w:rPr>
                <w:rFonts w:ascii="Times New Roman" w:eastAsia="Calibri" w:hAnsi="Times New Roman" w:cs="Times New Roman"/>
              </w:rPr>
              <w:t>зм</w:t>
            </w:r>
            <w:proofErr w:type="spellEnd"/>
            <w:r w:rsidRPr="002E0FEA">
              <w:rPr>
                <w:rFonts w:ascii="Times New Roman" w:eastAsia="Calibri" w:hAnsi="Times New Roman" w:cs="Times New Roman"/>
              </w:rPr>
              <w:t>.</w:t>
            </w:r>
          </w:p>
        </w:tc>
      </w:tr>
      <w:tr w:rsidR="002E0FEA" w:rsidRPr="002E0FEA" w:rsidTr="00D9539F">
        <w:tc>
          <w:tcPr>
            <w:tcW w:w="53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rPr>
              <w:t>1</w:t>
            </w:r>
          </w:p>
        </w:tc>
        <w:tc>
          <w:tcPr>
            <w:tcW w:w="6804" w:type="dxa"/>
          </w:tcPr>
          <w:p w:rsidR="002E0FEA" w:rsidRPr="002E0FEA" w:rsidRDefault="002E0FEA" w:rsidP="00D9539F">
            <w:pPr>
              <w:spacing w:after="0" w:line="240" w:lineRule="auto"/>
              <w:jc w:val="both"/>
              <w:rPr>
                <w:rFonts w:ascii="Times New Roman" w:eastAsia="Calibri" w:hAnsi="Times New Roman" w:cs="Times New Roman"/>
                <w:b/>
              </w:rPr>
            </w:pPr>
            <w:r w:rsidRPr="002E0FEA">
              <w:rPr>
                <w:rFonts w:ascii="Times New Roman" w:eastAsia="Calibri" w:hAnsi="Times New Roman" w:cs="Times New Roman"/>
                <w:b/>
              </w:rPr>
              <w:t xml:space="preserve">Грубый ровнитель для пола. </w:t>
            </w:r>
          </w:p>
          <w:p w:rsidR="002E0FEA" w:rsidRPr="002E0FEA" w:rsidRDefault="002E0FEA" w:rsidP="00D9539F">
            <w:pPr>
              <w:spacing w:after="0" w:line="240" w:lineRule="auto"/>
              <w:jc w:val="both"/>
              <w:rPr>
                <w:rFonts w:ascii="Times New Roman" w:eastAsia="Calibri" w:hAnsi="Times New Roman" w:cs="Times New Roman"/>
              </w:rPr>
            </w:pPr>
            <w:r w:rsidRPr="002E0FEA">
              <w:rPr>
                <w:rFonts w:ascii="Times New Roman" w:eastAsia="Calibri" w:hAnsi="Times New Roman" w:cs="Times New Roman"/>
              </w:rPr>
              <w:t>В мешках не менее 25кг</w:t>
            </w:r>
          </w:p>
          <w:p w:rsidR="002E0FEA" w:rsidRPr="002E0FEA" w:rsidRDefault="002E0FEA" w:rsidP="00D9539F">
            <w:pPr>
              <w:spacing w:after="0" w:line="240" w:lineRule="auto"/>
              <w:jc w:val="both"/>
              <w:rPr>
                <w:rFonts w:ascii="Times New Roman" w:eastAsia="Calibri" w:hAnsi="Times New Roman" w:cs="Times New Roman"/>
                <w:lang w:eastAsia="ru-RU"/>
              </w:rPr>
            </w:pPr>
            <w:r w:rsidRPr="002E0FEA">
              <w:rPr>
                <w:rFonts w:ascii="Times New Roman" w:eastAsia="Calibri" w:hAnsi="Times New Roman" w:cs="Times New Roman"/>
                <w:lang w:eastAsia="ru-RU"/>
              </w:rPr>
              <w:t>Технические характеристики:</w:t>
            </w:r>
          </w:p>
          <w:p w:rsidR="002E0FEA" w:rsidRPr="002E0FEA" w:rsidRDefault="002E0FEA" w:rsidP="00D9539F">
            <w:pPr>
              <w:spacing w:after="0" w:line="240" w:lineRule="auto"/>
              <w:jc w:val="both"/>
              <w:rPr>
                <w:rFonts w:ascii="Times New Roman" w:eastAsia="Calibri" w:hAnsi="Times New Roman" w:cs="Times New Roman"/>
              </w:rPr>
            </w:pPr>
            <w:r w:rsidRPr="002E0FEA">
              <w:rPr>
                <w:rFonts w:ascii="Times New Roman" w:eastAsia="Calibri" w:hAnsi="Times New Roman" w:cs="Times New Roman"/>
              </w:rPr>
              <w:t>-</w:t>
            </w:r>
            <w:proofErr w:type="gramStart"/>
            <w:r w:rsidRPr="002E0FEA">
              <w:rPr>
                <w:rFonts w:ascii="Times New Roman" w:eastAsia="Calibri" w:hAnsi="Times New Roman" w:cs="Times New Roman"/>
              </w:rPr>
              <w:t>Связующее</w:t>
            </w:r>
            <w:proofErr w:type="gramEnd"/>
            <w:r w:rsidRPr="002E0FEA">
              <w:rPr>
                <w:rFonts w:ascii="Times New Roman" w:eastAsia="Calibri" w:hAnsi="Times New Roman" w:cs="Times New Roman"/>
              </w:rPr>
              <w:t>: цемент с полимерным добавками;</w:t>
            </w:r>
          </w:p>
          <w:p w:rsidR="002E0FEA" w:rsidRPr="002E0FEA" w:rsidRDefault="002E0FEA" w:rsidP="00D9539F">
            <w:pPr>
              <w:spacing w:after="0" w:line="240" w:lineRule="auto"/>
              <w:jc w:val="both"/>
              <w:rPr>
                <w:rFonts w:ascii="Times New Roman" w:eastAsia="Calibri" w:hAnsi="Times New Roman" w:cs="Times New Roman"/>
              </w:rPr>
            </w:pPr>
            <w:r w:rsidRPr="002E0FEA">
              <w:rPr>
                <w:rFonts w:ascii="Times New Roman" w:eastAsia="Calibri" w:hAnsi="Times New Roman" w:cs="Times New Roman"/>
              </w:rPr>
              <w:t>-Размер частиц в порошке не более: 1,25 мм;</w:t>
            </w:r>
          </w:p>
          <w:p w:rsidR="002E0FEA" w:rsidRPr="002E0FEA" w:rsidRDefault="002E0FEA" w:rsidP="00D9539F">
            <w:pPr>
              <w:spacing w:after="0" w:line="240" w:lineRule="auto"/>
              <w:jc w:val="both"/>
              <w:rPr>
                <w:rFonts w:ascii="Times New Roman" w:eastAsia="Calibri" w:hAnsi="Times New Roman" w:cs="Times New Roman"/>
              </w:rPr>
            </w:pPr>
            <w:r w:rsidRPr="002E0FEA">
              <w:rPr>
                <w:rFonts w:ascii="Times New Roman" w:eastAsia="Calibri" w:hAnsi="Times New Roman" w:cs="Times New Roman"/>
              </w:rPr>
              <w:t>-Расход: не более 15 кг/м</w:t>
            </w:r>
            <w:proofErr w:type="gramStart"/>
            <w:r w:rsidRPr="002E0FEA">
              <w:rPr>
                <w:rFonts w:ascii="Times New Roman" w:eastAsia="Calibri" w:hAnsi="Times New Roman" w:cs="Times New Roman"/>
                <w:vertAlign w:val="superscript"/>
              </w:rPr>
              <w:t>2</w:t>
            </w:r>
            <w:proofErr w:type="gramEnd"/>
            <w:r w:rsidRPr="002E0FEA">
              <w:rPr>
                <w:rFonts w:ascii="Times New Roman" w:eastAsia="Calibri" w:hAnsi="Times New Roman" w:cs="Times New Roman"/>
              </w:rPr>
              <w:t xml:space="preserve"> при толщине слоя 10мм;</w:t>
            </w:r>
          </w:p>
          <w:p w:rsidR="002E0FEA" w:rsidRPr="002E0FEA" w:rsidRDefault="002E0FEA" w:rsidP="00D9539F">
            <w:pPr>
              <w:spacing w:after="0" w:line="240" w:lineRule="auto"/>
              <w:jc w:val="both"/>
              <w:rPr>
                <w:rFonts w:ascii="Times New Roman" w:eastAsia="Calibri" w:hAnsi="Times New Roman" w:cs="Times New Roman"/>
              </w:rPr>
            </w:pPr>
            <w:r w:rsidRPr="002E0FEA">
              <w:rPr>
                <w:rFonts w:ascii="Times New Roman" w:eastAsia="Calibri" w:hAnsi="Times New Roman" w:cs="Times New Roman"/>
              </w:rPr>
              <w:t>-Готовность для пешеходного движения: не более 24+/-3 часа в зависимости от толщины слоя и температуры в помещении;</w:t>
            </w:r>
          </w:p>
          <w:p w:rsidR="002E0FEA" w:rsidRPr="002E0FEA" w:rsidRDefault="002E0FEA" w:rsidP="00D9539F">
            <w:pPr>
              <w:spacing w:after="0" w:line="240" w:lineRule="auto"/>
              <w:jc w:val="both"/>
              <w:rPr>
                <w:rFonts w:ascii="Times New Roman" w:eastAsia="Calibri" w:hAnsi="Times New Roman" w:cs="Times New Roman"/>
              </w:rPr>
            </w:pPr>
            <w:r w:rsidRPr="002E0FEA">
              <w:rPr>
                <w:rFonts w:ascii="Times New Roman" w:eastAsia="Calibri" w:hAnsi="Times New Roman" w:cs="Times New Roman"/>
              </w:rPr>
              <w:t>-Готовность для дальнейших работ: не более 72+/-12часов в зависимости от толщины слоя и температуры в помещении</w:t>
            </w:r>
          </w:p>
        </w:tc>
        <w:tc>
          <w:tcPr>
            <w:tcW w:w="1134" w:type="dxa"/>
          </w:tcPr>
          <w:p w:rsidR="002E0FEA" w:rsidRPr="002E0FEA" w:rsidRDefault="002E0FEA" w:rsidP="00654150">
            <w:pPr>
              <w:spacing w:after="0" w:line="240" w:lineRule="auto"/>
              <w:jc w:val="center"/>
              <w:rPr>
                <w:rFonts w:ascii="Times New Roman" w:eastAsia="Calibri" w:hAnsi="Times New Roman" w:cs="Times New Roman"/>
              </w:rPr>
            </w:pPr>
            <w:r w:rsidRPr="002E0FEA">
              <w:rPr>
                <w:rFonts w:ascii="Times New Roman" w:eastAsia="Calibri" w:hAnsi="Times New Roman" w:cs="Times New Roman"/>
              </w:rPr>
              <w:t>4000</w:t>
            </w:r>
          </w:p>
        </w:tc>
        <w:tc>
          <w:tcPr>
            <w:tcW w:w="1099" w:type="dxa"/>
          </w:tcPr>
          <w:p w:rsidR="002E0FEA" w:rsidRPr="002E0FEA" w:rsidRDefault="002E0FEA" w:rsidP="00654150">
            <w:pPr>
              <w:spacing w:after="0" w:line="240" w:lineRule="auto"/>
              <w:jc w:val="center"/>
              <w:rPr>
                <w:rFonts w:ascii="Times New Roman" w:eastAsia="Calibri" w:hAnsi="Times New Roman" w:cs="Times New Roman"/>
              </w:rPr>
            </w:pPr>
            <w:r w:rsidRPr="002E0FEA">
              <w:rPr>
                <w:rFonts w:ascii="Times New Roman" w:eastAsia="Calibri" w:hAnsi="Times New Roman" w:cs="Times New Roman"/>
              </w:rPr>
              <w:t>кг</w:t>
            </w:r>
          </w:p>
        </w:tc>
      </w:tr>
      <w:tr w:rsidR="002E0FEA" w:rsidRPr="002E0FEA" w:rsidTr="00D9539F">
        <w:tc>
          <w:tcPr>
            <w:tcW w:w="53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rPr>
              <w:t>2</w:t>
            </w:r>
          </w:p>
        </w:tc>
        <w:tc>
          <w:tcPr>
            <w:tcW w:w="680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b/>
              </w:rPr>
              <w:t xml:space="preserve">Клей для </w:t>
            </w:r>
            <w:proofErr w:type="spellStart"/>
            <w:r w:rsidRPr="002E0FEA">
              <w:rPr>
                <w:rFonts w:ascii="Times New Roman" w:eastAsia="Calibri" w:hAnsi="Times New Roman" w:cs="Times New Roman"/>
                <w:b/>
              </w:rPr>
              <w:t>керамогранита</w:t>
            </w:r>
            <w:proofErr w:type="spellEnd"/>
            <w:r w:rsidRPr="002E0FEA">
              <w:rPr>
                <w:rFonts w:ascii="Times New Roman" w:eastAsia="Calibri" w:hAnsi="Times New Roman" w:cs="Times New Roman"/>
              </w:rPr>
              <w:t xml:space="preserve"> в мешках не менее 25кг. </w:t>
            </w:r>
          </w:p>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rPr>
              <w:t xml:space="preserve"> Клей, должен </w:t>
            </w:r>
            <w:r w:rsidRPr="002E0FEA">
              <w:rPr>
                <w:rFonts w:ascii="Times New Roman" w:hAnsi="Times New Roman" w:cs="Times New Roman"/>
                <w:sz w:val="20"/>
                <w:szCs w:val="20"/>
              </w:rPr>
              <w:t xml:space="preserve"> </w:t>
            </w:r>
            <w:r w:rsidRPr="002E0FEA">
              <w:rPr>
                <w:rFonts w:ascii="Times New Roman" w:hAnsi="Times New Roman" w:cs="Times New Roman"/>
              </w:rPr>
              <w:t>представлять собой смесь, цемента, кварцевого песка определенного фракционного состава и специальных добавок.</w:t>
            </w:r>
            <w:r w:rsidRPr="002E0FEA">
              <w:rPr>
                <w:rFonts w:ascii="Times New Roman" w:eastAsia="Calibri" w:hAnsi="Times New Roman" w:cs="Times New Roman"/>
              </w:rPr>
              <w:t xml:space="preserve"> Размер частиц наполнителя не более 0.63 мм. Толщина клеевого шва  не менее 20мм. Жизнеспособность раствора не менее 180 минут. </w:t>
            </w:r>
            <w:r w:rsidRPr="002E0FEA">
              <w:rPr>
                <w:rStyle w:val="s-name-atributt1"/>
                <w:rFonts w:ascii="Times New Roman" w:hAnsi="Times New Roman" w:cs="Times New Roman"/>
                <w:bCs/>
              </w:rPr>
              <w:t>Средний расход смеси при толщине слоя 1 мм, кг/м²</w:t>
            </w:r>
            <w:r w:rsidRPr="002E0FEA">
              <w:rPr>
                <w:rFonts w:ascii="Times New Roman" w:eastAsia="Calibri" w:hAnsi="Times New Roman" w:cs="Times New Roman"/>
              </w:rPr>
              <w:t xml:space="preserve">.- не более 1,53. Адгезия не менее 1,2 МПа. </w:t>
            </w:r>
            <w:r w:rsidRPr="002E0FEA">
              <w:rPr>
                <w:rStyle w:val="s-name-atributt1"/>
                <w:rFonts w:ascii="Times New Roman" w:hAnsi="Times New Roman" w:cs="Times New Roman"/>
                <w:bCs/>
              </w:rPr>
              <w:t>Марка по прочности не менее</w:t>
            </w:r>
            <w:r w:rsidRPr="002E0FEA">
              <w:rPr>
                <w:rStyle w:val="s-name-atributt1"/>
                <w:rFonts w:ascii="Times New Roman" w:hAnsi="Times New Roman" w:cs="Times New Roman"/>
                <w:b/>
                <w:bCs/>
              </w:rPr>
              <w:t xml:space="preserve"> </w:t>
            </w:r>
            <w:r w:rsidRPr="002E0FEA">
              <w:rPr>
                <w:rStyle w:val="znach-atribute2"/>
                <w:rFonts w:ascii="Times New Roman" w:hAnsi="Times New Roman" w:cs="Times New Roman"/>
                <w:specVanish w:val="0"/>
              </w:rPr>
              <w:t>М 150</w:t>
            </w:r>
            <w:r w:rsidRPr="002E0FEA">
              <w:rPr>
                <w:rFonts w:ascii="Times New Roman" w:eastAsia="Calibri" w:hAnsi="Times New Roman" w:cs="Times New Roman"/>
              </w:rPr>
              <w:t>..</w:t>
            </w:r>
          </w:p>
        </w:tc>
        <w:tc>
          <w:tcPr>
            <w:tcW w:w="1134" w:type="dxa"/>
          </w:tcPr>
          <w:p w:rsidR="002E0FEA" w:rsidRPr="002E0FEA" w:rsidRDefault="002E0FEA" w:rsidP="00654150">
            <w:pPr>
              <w:spacing w:after="0" w:line="240" w:lineRule="auto"/>
              <w:jc w:val="center"/>
              <w:rPr>
                <w:rFonts w:ascii="Times New Roman" w:eastAsia="Calibri" w:hAnsi="Times New Roman" w:cs="Times New Roman"/>
              </w:rPr>
            </w:pPr>
            <w:r w:rsidRPr="002E0FEA">
              <w:rPr>
                <w:rFonts w:ascii="Times New Roman" w:eastAsia="Calibri" w:hAnsi="Times New Roman" w:cs="Times New Roman"/>
              </w:rPr>
              <w:t>5000</w:t>
            </w:r>
          </w:p>
        </w:tc>
        <w:tc>
          <w:tcPr>
            <w:tcW w:w="1099" w:type="dxa"/>
          </w:tcPr>
          <w:p w:rsidR="002E0FEA" w:rsidRPr="002E0FEA" w:rsidRDefault="002E0FEA" w:rsidP="00654150">
            <w:pPr>
              <w:spacing w:after="0" w:line="240" w:lineRule="auto"/>
              <w:jc w:val="center"/>
              <w:rPr>
                <w:rFonts w:ascii="Times New Roman" w:eastAsia="Calibri" w:hAnsi="Times New Roman" w:cs="Times New Roman"/>
              </w:rPr>
            </w:pPr>
            <w:r w:rsidRPr="002E0FEA">
              <w:rPr>
                <w:rFonts w:ascii="Times New Roman" w:eastAsia="Calibri" w:hAnsi="Times New Roman" w:cs="Times New Roman"/>
              </w:rPr>
              <w:t>кг</w:t>
            </w:r>
          </w:p>
        </w:tc>
      </w:tr>
      <w:tr w:rsidR="002E0FEA" w:rsidRPr="002E0FEA" w:rsidTr="00D9539F">
        <w:tc>
          <w:tcPr>
            <w:tcW w:w="53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rPr>
              <w:t>3</w:t>
            </w:r>
          </w:p>
        </w:tc>
        <w:tc>
          <w:tcPr>
            <w:tcW w:w="680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b/>
              </w:rPr>
              <w:t>Кисть радиаторная</w:t>
            </w:r>
            <w:r w:rsidRPr="002E0FEA">
              <w:rPr>
                <w:rFonts w:ascii="Times New Roman" w:eastAsia="Calibri" w:hAnsi="Times New Roman" w:cs="Times New Roman"/>
              </w:rPr>
              <w:t xml:space="preserve"> ширина не менее 50мм</w:t>
            </w:r>
          </w:p>
        </w:tc>
        <w:tc>
          <w:tcPr>
            <w:tcW w:w="1134" w:type="dxa"/>
          </w:tcPr>
          <w:p w:rsidR="002E0FEA" w:rsidRPr="002E0FEA" w:rsidRDefault="002E0FEA" w:rsidP="00654150">
            <w:pPr>
              <w:spacing w:after="0" w:line="240" w:lineRule="auto"/>
              <w:jc w:val="center"/>
              <w:rPr>
                <w:rFonts w:ascii="Times New Roman" w:eastAsia="Calibri" w:hAnsi="Times New Roman" w:cs="Times New Roman"/>
              </w:rPr>
            </w:pPr>
            <w:r w:rsidRPr="002E0FEA">
              <w:rPr>
                <w:rFonts w:ascii="Times New Roman" w:eastAsia="Calibri" w:hAnsi="Times New Roman" w:cs="Times New Roman"/>
              </w:rPr>
              <w:t>20</w:t>
            </w:r>
          </w:p>
        </w:tc>
        <w:tc>
          <w:tcPr>
            <w:tcW w:w="1099" w:type="dxa"/>
          </w:tcPr>
          <w:p w:rsidR="002E0FEA" w:rsidRPr="002E0FEA" w:rsidRDefault="002E0FEA" w:rsidP="00654150">
            <w:pPr>
              <w:spacing w:after="0" w:line="240" w:lineRule="auto"/>
              <w:jc w:val="center"/>
              <w:rPr>
                <w:rFonts w:ascii="Times New Roman" w:eastAsia="Calibri" w:hAnsi="Times New Roman" w:cs="Times New Roman"/>
              </w:rPr>
            </w:pPr>
            <w:r w:rsidRPr="002E0FEA">
              <w:rPr>
                <w:rFonts w:ascii="Times New Roman" w:eastAsia="Calibri" w:hAnsi="Times New Roman" w:cs="Times New Roman"/>
              </w:rPr>
              <w:t>шт.</w:t>
            </w:r>
          </w:p>
        </w:tc>
      </w:tr>
      <w:tr w:rsidR="002E0FEA" w:rsidRPr="002E0FEA" w:rsidTr="00D9539F">
        <w:tc>
          <w:tcPr>
            <w:tcW w:w="53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rPr>
              <w:t>4</w:t>
            </w:r>
          </w:p>
        </w:tc>
        <w:tc>
          <w:tcPr>
            <w:tcW w:w="680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Times New Roman" w:hAnsi="Times New Roman" w:cs="Times New Roman"/>
                <w:b/>
                <w:lang w:eastAsia="ru-RU"/>
              </w:rPr>
              <w:t>Мешки полипропиленовые</w:t>
            </w:r>
            <w:r w:rsidRPr="002E0FEA">
              <w:rPr>
                <w:rFonts w:ascii="Times New Roman" w:eastAsia="Times New Roman" w:hAnsi="Times New Roman" w:cs="Times New Roman"/>
                <w:lang w:eastAsia="ru-RU"/>
              </w:rPr>
              <w:t xml:space="preserve">  для мусора, размер не менее 55*95 см, плотность не менее 120мкр</w:t>
            </w:r>
          </w:p>
        </w:tc>
        <w:tc>
          <w:tcPr>
            <w:tcW w:w="1134" w:type="dxa"/>
          </w:tcPr>
          <w:p w:rsidR="002E0FEA" w:rsidRPr="002E0FEA" w:rsidRDefault="002E0FEA" w:rsidP="00654150">
            <w:pPr>
              <w:spacing w:after="0" w:line="240" w:lineRule="auto"/>
              <w:jc w:val="center"/>
              <w:rPr>
                <w:rFonts w:ascii="Times New Roman" w:eastAsia="Calibri" w:hAnsi="Times New Roman" w:cs="Times New Roman"/>
              </w:rPr>
            </w:pPr>
            <w:r w:rsidRPr="002E0FEA">
              <w:rPr>
                <w:rFonts w:ascii="Times New Roman" w:eastAsia="Calibri" w:hAnsi="Times New Roman" w:cs="Times New Roman"/>
              </w:rPr>
              <w:t>500</w:t>
            </w:r>
          </w:p>
        </w:tc>
        <w:tc>
          <w:tcPr>
            <w:tcW w:w="1099" w:type="dxa"/>
          </w:tcPr>
          <w:p w:rsidR="002E0FEA" w:rsidRPr="002E0FEA" w:rsidRDefault="002E0FEA" w:rsidP="00654150">
            <w:pPr>
              <w:spacing w:after="0" w:line="240" w:lineRule="auto"/>
              <w:jc w:val="center"/>
              <w:rPr>
                <w:rFonts w:ascii="Times New Roman" w:eastAsia="Calibri" w:hAnsi="Times New Roman" w:cs="Times New Roman"/>
              </w:rPr>
            </w:pPr>
            <w:proofErr w:type="spellStart"/>
            <w:proofErr w:type="gramStart"/>
            <w:r w:rsidRPr="002E0FEA">
              <w:rPr>
                <w:rFonts w:ascii="Times New Roman" w:eastAsia="Calibri" w:hAnsi="Times New Roman" w:cs="Times New Roman"/>
              </w:rPr>
              <w:t>шт</w:t>
            </w:r>
            <w:proofErr w:type="spellEnd"/>
            <w:proofErr w:type="gramEnd"/>
          </w:p>
        </w:tc>
      </w:tr>
      <w:tr w:rsidR="002E0FEA" w:rsidRPr="002E0FEA" w:rsidTr="00D9539F">
        <w:tc>
          <w:tcPr>
            <w:tcW w:w="53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rPr>
              <w:t>5</w:t>
            </w:r>
          </w:p>
        </w:tc>
        <w:tc>
          <w:tcPr>
            <w:tcW w:w="680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b/>
              </w:rPr>
              <w:t>Пленка полиэтиленовая</w:t>
            </w:r>
            <w:r w:rsidRPr="002E0FEA">
              <w:rPr>
                <w:rFonts w:ascii="Times New Roman" w:eastAsia="Calibri" w:hAnsi="Times New Roman" w:cs="Times New Roman"/>
              </w:rPr>
              <w:t>, плотность не менее 100мкр, ширина рукава  не менее 3м.</w:t>
            </w:r>
          </w:p>
        </w:tc>
        <w:tc>
          <w:tcPr>
            <w:tcW w:w="1134" w:type="dxa"/>
          </w:tcPr>
          <w:p w:rsidR="002E0FEA" w:rsidRPr="002E0FEA" w:rsidRDefault="002E0FEA" w:rsidP="00654150">
            <w:pPr>
              <w:spacing w:after="0" w:line="240" w:lineRule="auto"/>
              <w:jc w:val="center"/>
              <w:rPr>
                <w:rFonts w:ascii="Times New Roman" w:eastAsia="Calibri" w:hAnsi="Times New Roman" w:cs="Times New Roman"/>
              </w:rPr>
            </w:pPr>
            <w:r w:rsidRPr="002E0FEA">
              <w:rPr>
                <w:rFonts w:ascii="Times New Roman" w:eastAsia="Calibri" w:hAnsi="Times New Roman" w:cs="Times New Roman"/>
              </w:rPr>
              <w:t>500</w:t>
            </w:r>
          </w:p>
        </w:tc>
        <w:tc>
          <w:tcPr>
            <w:tcW w:w="1099" w:type="dxa"/>
          </w:tcPr>
          <w:p w:rsidR="002E0FEA" w:rsidRPr="002E0FEA" w:rsidRDefault="002E0FEA" w:rsidP="00654150">
            <w:pPr>
              <w:spacing w:after="0" w:line="240" w:lineRule="auto"/>
              <w:jc w:val="center"/>
              <w:rPr>
                <w:rFonts w:ascii="Times New Roman" w:eastAsia="Calibri" w:hAnsi="Times New Roman" w:cs="Times New Roman"/>
              </w:rPr>
            </w:pPr>
            <w:proofErr w:type="spellStart"/>
            <w:r w:rsidRPr="002E0FEA">
              <w:rPr>
                <w:rFonts w:ascii="Times New Roman" w:eastAsia="Calibri" w:hAnsi="Times New Roman" w:cs="Times New Roman"/>
              </w:rPr>
              <w:t>М.</w:t>
            </w:r>
            <w:proofErr w:type="gramStart"/>
            <w:r w:rsidRPr="002E0FEA">
              <w:rPr>
                <w:rFonts w:ascii="Times New Roman" w:eastAsia="Calibri" w:hAnsi="Times New Roman" w:cs="Times New Roman"/>
              </w:rPr>
              <w:t>п</w:t>
            </w:r>
            <w:proofErr w:type="spellEnd"/>
            <w:proofErr w:type="gramEnd"/>
          </w:p>
        </w:tc>
      </w:tr>
      <w:tr w:rsidR="002E0FEA" w:rsidRPr="002E0FEA" w:rsidTr="00D9539F">
        <w:tc>
          <w:tcPr>
            <w:tcW w:w="53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rPr>
              <w:t>6</w:t>
            </w:r>
          </w:p>
        </w:tc>
        <w:tc>
          <w:tcPr>
            <w:tcW w:w="6804" w:type="dxa"/>
          </w:tcPr>
          <w:p w:rsidR="002E0FEA" w:rsidRPr="002E0FEA" w:rsidRDefault="002E0FEA" w:rsidP="00D9539F">
            <w:pPr>
              <w:spacing w:after="0" w:line="240" w:lineRule="auto"/>
              <w:rPr>
                <w:rFonts w:ascii="Times New Roman" w:eastAsia="Calibri" w:hAnsi="Times New Roman" w:cs="Times New Roman"/>
              </w:rPr>
            </w:pPr>
            <w:proofErr w:type="spellStart"/>
            <w:r w:rsidRPr="002E0FEA">
              <w:rPr>
                <w:rFonts w:ascii="Times New Roman" w:eastAsia="Calibri" w:hAnsi="Times New Roman" w:cs="Times New Roman"/>
                <w:b/>
              </w:rPr>
              <w:t>Акрилатная</w:t>
            </w:r>
            <w:proofErr w:type="spellEnd"/>
            <w:r w:rsidRPr="002E0FEA">
              <w:rPr>
                <w:rFonts w:ascii="Times New Roman" w:eastAsia="Calibri" w:hAnsi="Times New Roman" w:cs="Times New Roman"/>
                <w:b/>
              </w:rPr>
              <w:t xml:space="preserve"> краска</w:t>
            </w:r>
            <w:r w:rsidRPr="002E0FEA">
              <w:rPr>
                <w:rFonts w:ascii="Times New Roman" w:eastAsia="Calibri" w:hAnsi="Times New Roman" w:cs="Times New Roman"/>
              </w:rPr>
              <w:t xml:space="preserve"> для интерьера, фасовка не менее 9л. </w:t>
            </w:r>
          </w:p>
          <w:p w:rsidR="002E0FEA" w:rsidRPr="002E0FEA" w:rsidRDefault="002E0FEA" w:rsidP="00D9539F">
            <w:pPr>
              <w:spacing w:after="0" w:line="240" w:lineRule="auto"/>
              <w:rPr>
                <w:rFonts w:ascii="Times New Roman" w:eastAsia="Calibri" w:hAnsi="Times New Roman" w:cs="Times New Roman"/>
              </w:rPr>
            </w:pPr>
            <w:proofErr w:type="gramStart"/>
            <w:r w:rsidRPr="002E0FEA">
              <w:rPr>
                <w:rFonts w:ascii="Times New Roman" w:eastAsia="Calibri" w:hAnsi="Times New Roman" w:cs="Times New Roman"/>
              </w:rPr>
              <w:t>Цвет-бежевый</w:t>
            </w:r>
            <w:proofErr w:type="gramEnd"/>
            <w:r w:rsidRPr="002E0FEA">
              <w:rPr>
                <w:rFonts w:ascii="Times New Roman" w:eastAsia="Calibri" w:hAnsi="Times New Roman" w:cs="Times New Roman"/>
              </w:rPr>
              <w:t>, оттенок по согласованию.</w:t>
            </w:r>
          </w:p>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rPr>
              <w:t xml:space="preserve">Должна быть совершенно матовая, на </w:t>
            </w:r>
            <w:proofErr w:type="gramStart"/>
            <w:r w:rsidRPr="002E0FEA">
              <w:rPr>
                <w:rFonts w:ascii="Times New Roman" w:eastAsia="Calibri" w:hAnsi="Times New Roman" w:cs="Times New Roman"/>
              </w:rPr>
              <w:t>чистом</w:t>
            </w:r>
            <w:proofErr w:type="gramEnd"/>
            <w:r w:rsidRPr="002E0FEA">
              <w:rPr>
                <w:rFonts w:ascii="Times New Roman" w:eastAsia="Calibri" w:hAnsi="Times New Roman" w:cs="Times New Roman"/>
              </w:rPr>
              <w:t xml:space="preserve"> </w:t>
            </w:r>
            <w:proofErr w:type="spellStart"/>
            <w:r w:rsidRPr="002E0FEA">
              <w:rPr>
                <w:rFonts w:ascii="Times New Roman" w:eastAsia="Calibri" w:hAnsi="Times New Roman" w:cs="Times New Roman"/>
              </w:rPr>
              <w:t>акрилатном</w:t>
            </w:r>
            <w:proofErr w:type="spellEnd"/>
            <w:r w:rsidRPr="002E0FEA">
              <w:rPr>
                <w:rFonts w:ascii="Times New Roman" w:eastAsia="Calibri" w:hAnsi="Times New Roman" w:cs="Times New Roman"/>
              </w:rPr>
              <w:t xml:space="preserve"> связующем, с хорошей стойкостью к очистке, придающая окрашенной поверхности бархатистый эффект. Базис: А. Степень блеска: совершенно матовая. Стойкость к мытью: больше 10000 проходов щеткой. Стойкость к чистящим химикатам и слабым растворителям. Термостойкость: не менее 850С сухого тепла. Сухой остаток: не менее 40 %. Плотность: не менее 1,3 кг/л. Время высыхания не более 30 мин. Время нанесения следующего слоя не более 1-2 часа. Расход не более 80-140 г/</w:t>
            </w:r>
            <w:proofErr w:type="spellStart"/>
            <w:r w:rsidRPr="002E0FEA">
              <w:rPr>
                <w:rFonts w:ascii="Times New Roman" w:eastAsia="Calibri" w:hAnsi="Times New Roman" w:cs="Times New Roman"/>
              </w:rPr>
              <w:t>кв</w:t>
            </w:r>
            <w:proofErr w:type="gramStart"/>
            <w:r w:rsidRPr="002E0FEA">
              <w:rPr>
                <w:rFonts w:ascii="Times New Roman" w:eastAsia="Calibri" w:hAnsi="Times New Roman" w:cs="Times New Roman"/>
              </w:rPr>
              <w:t>.м</w:t>
            </w:r>
            <w:proofErr w:type="spellEnd"/>
            <w:proofErr w:type="gramEnd"/>
          </w:p>
        </w:tc>
        <w:tc>
          <w:tcPr>
            <w:tcW w:w="1134" w:type="dxa"/>
          </w:tcPr>
          <w:p w:rsidR="002E0FEA" w:rsidRPr="002E0FEA" w:rsidRDefault="002E0FEA" w:rsidP="00654150">
            <w:pPr>
              <w:spacing w:after="0" w:line="240" w:lineRule="auto"/>
              <w:jc w:val="center"/>
              <w:rPr>
                <w:rFonts w:ascii="Times New Roman" w:eastAsia="Calibri" w:hAnsi="Times New Roman" w:cs="Times New Roman"/>
              </w:rPr>
            </w:pPr>
            <w:r w:rsidRPr="002E0FEA">
              <w:rPr>
                <w:rFonts w:ascii="Times New Roman" w:eastAsia="Calibri" w:hAnsi="Times New Roman" w:cs="Times New Roman"/>
              </w:rPr>
              <w:t>180</w:t>
            </w:r>
          </w:p>
        </w:tc>
        <w:tc>
          <w:tcPr>
            <w:tcW w:w="1099" w:type="dxa"/>
          </w:tcPr>
          <w:p w:rsidR="002E0FEA" w:rsidRPr="002E0FEA" w:rsidRDefault="002E0FEA" w:rsidP="00654150">
            <w:pPr>
              <w:spacing w:after="0" w:line="240" w:lineRule="auto"/>
              <w:jc w:val="center"/>
              <w:rPr>
                <w:rFonts w:ascii="Times New Roman" w:eastAsia="Calibri" w:hAnsi="Times New Roman" w:cs="Times New Roman"/>
              </w:rPr>
            </w:pPr>
            <w:r w:rsidRPr="002E0FEA">
              <w:rPr>
                <w:rFonts w:ascii="Times New Roman" w:eastAsia="Calibri" w:hAnsi="Times New Roman" w:cs="Times New Roman"/>
              </w:rPr>
              <w:t>л</w:t>
            </w:r>
          </w:p>
        </w:tc>
      </w:tr>
      <w:tr w:rsidR="002E0FEA" w:rsidRPr="002E0FEA" w:rsidTr="00D9539F">
        <w:tc>
          <w:tcPr>
            <w:tcW w:w="53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rPr>
              <w:t>7</w:t>
            </w:r>
          </w:p>
        </w:tc>
        <w:tc>
          <w:tcPr>
            <w:tcW w:w="680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rPr>
              <w:t xml:space="preserve"> </w:t>
            </w:r>
            <w:r w:rsidRPr="002E0FEA">
              <w:rPr>
                <w:rFonts w:ascii="Times New Roman" w:eastAsia="Calibri" w:hAnsi="Times New Roman" w:cs="Times New Roman"/>
                <w:b/>
              </w:rPr>
              <w:t>Кисть (ракля)</w:t>
            </w:r>
            <w:r w:rsidRPr="002E0FEA">
              <w:rPr>
                <w:rFonts w:ascii="Times New Roman" w:eastAsia="Calibri" w:hAnsi="Times New Roman" w:cs="Times New Roman"/>
              </w:rPr>
              <w:t xml:space="preserve"> ширина не менее 100мм, высота щетины не менее </w:t>
            </w:r>
            <w:r w:rsidRPr="002E0FEA">
              <w:rPr>
                <w:rFonts w:ascii="Times New Roman" w:eastAsia="Calibri" w:hAnsi="Times New Roman" w:cs="Times New Roman"/>
              </w:rPr>
              <w:lastRenderedPageBreak/>
              <w:t xml:space="preserve">30мм, натуральная щетина </w:t>
            </w:r>
          </w:p>
        </w:tc>
        <w:tc>
          <w:tcPr>
            <w:tcW w:w="1134" w:type="dxa"/>
          </w:tcPr>
          <w:p w:rsidR="002E0FEA" w:rsidRPr="002E0FEA" w:rsidRDefault="002E0FEA" w:rsidP="00654150">
            <w:pPr>
              <w:spacing w:after="0" w:line="240" w:lineRule="auto"/>
              <w:jc w:val="center"/>
              <w:rPr>
                <w:rFonts w:ascii="Times New Roman" w:eastAsia="Calibri" w:hAnsi="Times New Roman" w:cs="Times New Roman"/>
              </w:rPr>
            </w:pPr>
            <w:r w:rsidRPr="002E0FEA">
              <w:rPr>
                <w:rFonts w:ascii="Times New Roman" w:eastAsia="Calibri" w:hAnsi="Times New Roman" w:cs="Times New Roman"/>
              </w:rPr>
              <w:lastRenderedPageBreak/>
              <w:t>20</w:t>
            </w:r>
          </w:p>
        </w:tc>
        <w:tc>
          <w:tcPr>
            <w:tcW w:w="1099" w:type="dxa"/>
          </w:tcPr>
          <w:p w:rsidR="002E0FEA" w:rsidRPr="002E0FEA" w:rsidRDefault="002E0FEA" w:rsidP="00654150">
            <w:pPr>
              <w:spacing w:after="0" w:line="240" w:lineRule="auto"/>
              <w:jc w:val="center"/>
              <w:rPr>
                <w:rFonts w:ascii="Times New Roman" w:eastAsia="Calibri" w:hAnsi="Times New Roman" w:cs="Times New Roman"/>
              </w:rPr>
            </w:pPr>
            <w:proofErr w:type="spellStart"/>
            <w:proofErr w:type="gramStart"/>
            <w:r w:rsidRPr="002E0FEA">
              <w:rPr>
                <w:rFonts w:ascii="Times New Roman" w:eastAsia="Calibri" w:hAnsi="Times New Roman" w:cs="Times New Roman"/>
              </w:rPr>
              <w:t>шт</w:t>
            </w:r>
            <w:proofErr w:type="spellEnd"/>
            <w:proofErr w:type="gramEnd"/>
          </w:p>
        </w:tc>
      </w:tr>
      <w:tr w:rsidR="002E0FEA" w:rsidRPr="002E0FEA" w:rsidTr="00D9539F">
        <w:tc>
          <w:tcPr>
            <w:tcW w:w="53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rPr>
              <w:lastRenderedPageBreak/>
              <w:t>8</w:t>
            </w:r>
          </w:p>
        </w:tc>
        <w:tc>
          <w:tcPr>
            <w:tcW w:w="680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b/>
              </w:rPr>
              <w:t>Профессиональная однокомпонентная полиуретановая пена.</w:t>
            </w:r>
            <w:r w:rsidRPr="002E0FEA">
              <w:rPr>
                <w:rFonts w:ascii="Times New Roman" w:eastAsia="Calibri" w:hAnsi="Times New Roman" w:cs="Times New Roman"/>
              </w:rPr>
              <w:t xml:space="preserve"> Номинальный объем баллона: не менее 750 мл.</w:t>
            </w:r>
          </w:p>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rPr>
              <w:t>•</w:t>
            </w:r>
            <w:r w:rsidRPr="002E0FEA">
              <w:rPr>
                <w:rFonts w:ascii="Times New Roman" w:eastAsia="Calibri" w:hAnsi="Times New Roman" w:cs="Times New Roman"/>
              </w:rPr>
              <w:tab/>
              <w:t>Рабочая температура поверхности – от +5</w:t>
            </w:r>
            <w:proofErr w:type="gramStart"/>
            <w:r w:rsidRPr="002E0FEA">
              <w:rPr>
                <w:rFonts w:ascii="Times New Roman" w:eastAsia="Calibri" w:hAnsi="Times New Roman" w:cs="Times New Roman"/>
              </w:rPr>
              <w:t>°С</w:t>
            </w:r>
            <w:proofErr w:type="gramEnd"/>
            <w:r w:rsidRPr="002E0FEA">
              <w:rPr>
                <w:rFonts w:ascii="Times New Roman" w:eastAsia="Calibri" w:hAnsi="Times New Roman" w:cs="Times New Roman"/>
              </w:rPr>
              <w:t xml:space="preserve"> до +30°С</w:t>
            </w:r>
          </w:p>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rPr>
              <w:t>•</w:t>
            </w:r>
            <w:r w:rsidRPr="002E0FEA">
              <w:rPr>
                <w:rFonts w:ascii="Times New Roman" w:eastAsia="Calibri" w:hAnsi="Times New Roman" w:cs="Times New Roman"/>
              </w:rPr>
              <w:tab/>
              <w:t>Широкий диапазон термостойкости  и влагостойкости– от -40</w:t>
            </w:r>
            <w:proofErr w:type="gramStart"/>
            <w:r w:rsidRPr="002E0FEA">
              <w:rPr>
                <w:rFonts w:ascii="Times New Roman" w:eastAsia="Calibri" w:hAnsi="Times New Roman" w:cs="Times New Roman"/>
              </w:rPr>
              <w:t>°С</w:t>
            </w:r>
            <w:proofErr w:type="gramEnd"/>
            <w:r w:rsidRPr="002E0FEA">
              <w:rPr>
                <w:rFonts w:ascii="Times New Roman" w:eastAsia="Calibri" w:hAnsi="Times New Roman" w:cs="Times New Roman"/>
              </w:rPr>
              <w:t xml:space="preserve"> до +90°С</w:t>
            </w:r>
          </w:p>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rPr>
              <w:t>•</w:t>
            </w:r>
            <w:r w:rsidRPr="002E0FEA">
              <w:rPr>
                <w:rFonts w:ascii="Times New Roman" w:eastAsia="Calibri" w:hAnsi="Times New Roman" w:cs="Times New Roman"/>
              </w:rPr>
              <w:tab/>
              <w:t>Класс огнестойкости B3</w:t>
            </w:r>
            <w:r w:rsidRPr="002E0FEA">
              <w:rPr>
                <w:rFonts w:ascii="Times New Roman" w:eastAsia="Calibri" w:hAnsi="Times New Roman" w:cs="Times New Roman"/>
              </w:rPr>
              <w:tab/>
            </w:r>
          </w:p>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rPr>
              <w:t>•</w:t>
            </w:r>
            <w:r w:rsidRPr="002E0FEA">
              <w:rPr>
                <w:rFonts w:ascii="Times New Roman" w:eastAsia="Calibri" w:hAnsi="Times New Roman" w:cs="Times New Roman"/>
              </w:rPr>
              <w:tab/>
              <w:t>устойчивость к плесени и влаге</w:t>
            </w:r>
          </w:p>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rPr>
              <w:t>•</w:t>
            </w:r>
            <w:r w:rsidRPr="002E0FEA">
              <w:rPr>
                <w:rFonts w:ascii="Times New Roman" w:eastAsia="Calibri" w:hAnsi="Times New Roman" w:cs="Times New Roman"/>
              </w:rPr>
              <w:tab/>
              <w:t xml:space="preserve">Затвердевает в диапазоне от -18С  до +35С. </w:t>
            </w:r>
            <w:r w:rsidRPr="002E0FEA">
              <w:rPr>
                <w:rFonts w:ascii="Times New Roman" w:eastAsia="Calibri" w:hAnsi="Times New Roman" w:cs="Times New Roman"/>
              </w:rPr>
              <w:tab/>
            </w:r>
          </w:p>
        </w:tc>
        <w:tc>
          <w:tcPr>
            <w:tcW w:w="1134" w:type="dxa"/>
          </w:tcPr>
          <w:p w:rsidR="002E0FEA" w:rsidRPr="002E0FEA" w:rsidRDefault="002E0FEA" w:rsidP="00654150">
            <w:pPr>
              <w:spacing w:after="0" w:line="240" w:lineRule="auto"/>
              <w:jc w:val="center"/>
              <w:rPr>
                <w:rFonts w:ascii="Times New Roman" w:eastAsia="Calibri" w:hAnsi="Times New Roman" w:cs="Times New Roman"/>
              </w:rPr>
            </w:pPr>
            <w:r w:rsidRPr="002E0FEA">
              <w:rPr>
                <w:rFonts w:ascii="Times New Roman" w:eastAsia="Calibri" w:hAnsi="Times New Roman" w:cs="Times New Roman"/>
              </w:rPr>
              <w:t>36</w:t>
            </w:r>
          </w:p>
          <w:p w:rsidR="002E0FEA" w:rsidRPr="002E0FEA" w:rsidRDefault="002E0FEA" w:rsidP="00654150">
            <w:pPr>
              <w:spacing w:after="0" w:line="240" w:lineRule="auto"/>
              <w:jc w:val="center"/>
              <w:rPr>
                <w:rFonts w:ascii="Times New Roman" w:eastAsia="Calibri" w:hAnsi="Times New Roman" w:cs="Times New Roman"/>
              </w:rPr>
            </w:pPr>
          </w:p>
        </w:tc>
        <w:tc>
          <w:tcPr>
            <w:tcW w:w="1099" w:type="dxa"/>
          </w:tcPr>
          <w:p w:rsidR="002E0FEA" w:rsidRPr="002E0FEA" w:rsidRDefault="002E0FEA" w:rsidP="00654150">
            <w:pPr>
              <w:spacing w:after="0" w:line="240" w:lineRule="auto"/>
              <w:jc w:val="center"/>
              <w:rPr>
                <w:rFonts w:ascii="Times New Roman" w:eastAsia="Calibri" w:hAnsi="Times New Roman" w:cs="Times New Roman"/>
              </w:rPr>
            </w:pPr>
            <w:r w:rsidRPr="002E0FEA">
              <w:rPr>
                <w:rFonts w:ascii="Times New Roman" w:eastAsia="Calibri" w:hAnsi="Times New Roman" w:cs="Times New Roman"/>
              </w:rPr>
              <w:t>л</w:t>
            </w:r>
          </w:p>
        </w:tc>
      </w:tr>
      <w:tr w:rsidR="002E0FEA" w:rsidRPr="002E0FEA" w:rsidTr="00D9539F">
        <w:tc>
          <w:tcPr>
            <w:tcW w:w="53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rPr>
              <w:t>9</w:t>
            </w:r>
          </w:p>
        </w:tc>
        <w:tc>
          <w:tcPr>
            <w:tcW w:w="680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b/>
              </w:rPr>
              <w:t>Сухая штукатурная смесь</w:t>
            </w:r>
            <w:r w:rsidRPr="002E0FEA">
              <w:rPr>
                <w:rFonts w:ascii="Times New Roman" w:eastAsia="Calibri" w:hAnsi="Times New Roman" w:cs="Times New Roman"/>
              </w:rPr>
              <w:t xml:space="preserve"> на основе гипса, в мешках не менее 30кг</w:t>
            </w:r>
          </w:p>
          <w:p w:rsidR="002E0FEA" w:rsidRPr="002E0FEA" w:rsidRDefault="002E0FEA" w:rsidP="00D9539F">
            <w:pPr>
              <w:spacing w:after="0" w:line="240" w:lineRule="auto"/>
              <w:rPr>
                <w:rFonts w:ascii="Times New Roman" w:hAnsi="Times New Roman" w:cs="Times New Roman"/>
              </w:rPr>
            </w:pPr>
            <w:r w:rsidRPr="002E0FEA">
              <w:rPr>
                <w:rFonts w:ascii="Times New Roman" w:eastAsia="Times New Roman" w:hAnsi="Times New Roman" w:cs="Times New Roman"/>
                <w:lang w:eastAsia="ru-RU"/>
              </w:rPr>
              <w:t xml:space="preserve">Максимальная фракция </w:t>
            </w:r>
            <w:r w:rsidRPr="002E0FEA">
              <w:rPr>
                <w:rFonts w:ascii="Times New Roman" w:eastAsia="Times New Roman" w:hAnsi="Times New Roman" w:cs="Times New Roman"/>
                <w:lang w:eastAsia="ru-RU"/>
              </w:rPr>
              <w:tab/>
              <w:t>не более 0,63мм</w:t>
            </w:r>
            <w:r w:rsidRPr="002E0FEA">
              <w:rPr>
                <w:rFonts w:ascii="Times New Roman" w:hAnsi="Times New Roman" w:cs="Times New Roman"/>
              </w:rPr>
              <w:t xml:space="preserve"> </w:t>
            </w:r>
          </w:p>
          <w:p w:rsidR="002E0FEA" w:rsidRPr="002E0FEA" w:rsidRDefault="002E0FEA" w:rsidP="00D9539F">
            <w:pPr>
              <w:spacing w:after="0" w:line="240" w:lineRule="auto"/>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Расход сухой смеси на 1 кв. м при слое 10 мм не более 11-13  кг</w:t>
            </w:r>
          </w:p>
          <w:p w:rsidR="002E0FEA" w:rsidRPr="002E0FEA" w:rsidRDefault="002E0FEA" w:rsidP="00D9539F">
            <w:pPr>
              <w:spacing w:after="0" w:line="240" w:lineRule="auto"/>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 xml:space="preserve">Минимальная толщина нанесения </w:t>
            </w:r>
            <w:r w:rsidRPr="002E0FEA">
              <w:rPr>
                <w:rFonts w:ascii="Times New Roman" w:eastAsia="Times New Roman" w:hAnsi="Times New Roman" w:cs="Times New Roman"/>
                <w:lang w:eastAsia="ru-RU"/>
              </w:rPr>
              <w:tab/>
              <w:t>не менее 5 мм</w:t>
            </w:r>
          </w:p>
          <w:p w:rsidR="002E0FEA" w:rsidRPr="002E0FEA" w:rsidRDefault="002E0FEA" w:rsidP="00D9539F">
            <w:pPr>
              <w:spacing w:after="0" w:line="240" w:lineRule="auto"/>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 xml:space="preserve">Максимальная толщина нанесения </w:t>
            </w:r>
            <w:r w:rsidRPr="002E0FEA">
              <w:rPr>
                <w:rFonts w:ascii="Times New Roman" w:eastAsia="Times New Roman" w:hAnsi="Times New Roman" w:cs="Times New Roman"/>
                <w:lang w:eastAsia="ru-RU"/>
              </w:rPr>
              <w:tab/>
              <w:t>не менее 30 мм</w:t>
            </w:r>
          </w:p>
          <w:p w:rsidR="002E0FEA" w:rsidRPr="002E0FEA" w:rsidRDefault="002E0FEA" w:rsidP="00D9539F">
            <w:pPr>
              <w:spacing w:after="0" w:line="240" w:lineRule="auto"/>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 xml:space="preserve">Максимальная толщина нанесения при частичном выравнивании </w:t>
            </w:r>
            <w:r w:rsidRPr="002E0FEA">
              <w:rPr>
                <w:rFonts w:ascii="Times New Roman" w:eastAsia="Times New Roman" w:hAnsi="Times New Roman" w:cs="Times New Roman"/>
                <w:lang w:eastAsia="ru-RU"/>
              </w:rPr>
              <w:tab/>
              <w:t>не менее 40 мм</w:t>
            </w:r>
          </w:p>
          <w:p w:rsidR="002E0FEA" w:rsidRPr="002E0FEA" w:rsidRDefault="002E0FEA" w:rsidP="00D9539F">
            <w:pPr>
              <w:spacing w:after="0" w:line="240" w:lineRule="auto"/>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Жизнеспособность готового раствора в открытой таре не менее 1 час</w:t>
            </w:r>
          </w:p>
          <w:p w:rsidR="002E0FEA" w:rsidRPr="002E0FEA" w:rsidRDefault="002E0FEA" w:rsidP="00D9539F">
            <w:pPr>
              <w:spacing w:after="0" w:line="240" w:lineRule="auto"/>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 xml:space="preserve">Затирка после нанесения допускается через </w:t>
            </w:r>
            <w:r w:rsidRPr="002E0FEA">
              <w:rPr>
                <w:rFonts w:ascii="Times New Roman" w:eastAsia="Times New Roman" w:hAnsi="Times New Roman" w:cs="Times New Roman"/>
                <w:lang w:eastAsia="ru-RU"/>
              </w:rPr>
              <w:tab/>
              <w:t>40 мин</w:t>
            </w:r>
          </w:p>
          <w:p w:rsidR="002E0FEA" w:rsidRPr="002E0FEA" w:rsidRDefault="002E0FEA" w:rsidP="00D9539F">
            <w:pPr>
              <w:spacing w:after="0" w:line="240" w:lineRule="auto"/>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Время полного набора прочности (при t = +20 °С) не более 28 суток</w:t>
            </w:r>
          </w:p>
          <w:p w:rsidR="002E0FEA" w:rsidRPr="002E0FEA" w:rsidRDefault="002E0FEA" w:rsidP="00D9539F">
            <w:pPr>
              <w:spacing w:after="0" w:line="240" w:lineRule="auto"/>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Проведение работ при температуре основания от +5</w:t>
            </w:r>
            <w:proofErr w:type="gramStart"/>
            <w:r w:rsidRPr="002E0FEA">
              <w:rPr>
                <w:rFonts w:ascii="Times New Roman" w:eastAsia="Times New Roman" w:hAnsi="Times New Roman" w:cs="Times New Roman"/>
                <w:lang w:eastAsia="ru-RU"/>
              </w:rPr>
              <w:t xml:space="preserve"> °С</w:t>
            </w:r>
            <w:proofErr w:type="gramEnd"/>
            <w:r w:rsidRPr="002E0FEA">
              <w:rPr>
                <w:rFonts w:ascii="Times New Roman" w:eastAsia="Times New Roman" w:hAnsi="Times New Roman" w:cs="Times New Roman"/>
                <w:lang w:eastAsia="ru-RU"/>
              </w:rPr>
              <w:t xml:space="preserve"> до +25 °С</w:t>
            </w:r>
          </w:p>
          <w:p w:rsidR="002E0FEA" w:rsidRPr="002E0FEA" w:rsidRDefault="002E0FEA" w:rsidP="00D9539F">
            <w:pPr>
              <w:spacing w:after="0" w:line="240" w:lineRule="auto"/>
              <w:rPr>
                <w:rFonts w:ascii="Times New Roman" w:eastAsia="Times New Roman" w:hAnsi="Times New Roman" w:cs="Times New Roman"/>
                <w:lang w:eastAsia="ru-RU"/>
              </w:rPr>
            </w:pPr>
            <w:r w:rsidRPr="002E0FEA">
              <w:rPr>
                <w:rFonts w:ascii="Times New Roman" w:hAnsi="Times New Roman" w:cs="Times New Roman"/>
              </w:rPr>
              <w:t xml:space="preserve"> </w:t>
            </w:r>
            <w:r w:rsidRPr="002E0FEA">
              <w:rPr>
                <w:rFonts w:ascii="Times New Roman" w:eastAsia="Times New Roman" w:hAnsi="Times New Roman" w:cs="Times New Roman"/>
                <w:lang w:eastAsia="ru-RU"/>
              </w:rPr>
              <w:t xml:space="preserve">Марочная прочность </w:t>
            </w:r>
            <w:r w:rsidRPr="002E0FEA">
              <w:rPr>
                <w:rFonts w:ascii="Times New Roman" w:eastAsia="Times New Roman" w:hAnsi="Times New Roman" w:cs="Times New Roman"/>
                <w:lang w:eastAsia="ru-RU"/>
              </w:rPr>
              <w:tab/>
              <w:t>не хуже М35</w:t>
            </w:r>
          </w:p>
          <w:p w:rsidR="002E0FEA" w:rsidRPr="002E0FEA" w:rsidRDefault="002E0FEA" w:rsidP="00D9539F">
            <w:pPr>
              <w:spacing w:after="0" w:line="240" w:lineRule="auto"/>
              <w:rPr>
                <w:rFonts w:ascii="Times New Roman" w:eastAsia="Calibri" w:hAnsi="Times New Roman" w:cs="Times New Roman"/>
              </w:rPr>
            </w:pPr>
          </w:p>
        </w:tc>
        <w:tc>
          <w:tcPr>
            <w:tcW w:w="1134" w:type="dxa"/>
          </w:tcPr>
          <w:p w:rsidR="002E0FEA" w:rsidRPr="002E0FEA" w:rsidRDefault="002E0FEA" w:rsidP="00654150">
            <w:pPr>
              <w:spacing w:after="0" w:line="240" w:lineRule="auto"/>
              <w:jc w:val="center"/>
              <w:rPr>
                <w:rFonts w:ascii="Times New Roman" w:eastAsia="Calibri" w:hAnsi="Times New Roman" w:cs="Times New Roman"/>
              </w:rPr>
            </w:pPr>
            <w:r w:rsidRPr="002E0FEA">
              <w:rPr>
                <w:rFonts w:ascii="Times New Roman" w:eastAsia="Calibri" w:hAnsi="Times New Roman" w:cs="Times New Roman"/>
              </w:rPr>
              <w:t>2100</w:t>
            </w:r>
          </w:p>
        </w:tc>
        <w:tc>
          <w:tcPr>
            <w:tcW w:w="1099" w:type="dxa"/>
          </w:tcPr>
          <w:p w:rsidR="002E0FEA" w:rsidRPr="002E0FEA" w:rsidRDefault="002E0FEA" w:rsidP="00654150">
            <w:pPr>
              <w:spacing w:after="0" w:line="240" w:lineRule="auto"/>
              <w:jc w:val="center"/>
              <w:rPr>
                <w:rFonts w:ascii="Times New Roman" w:eastAsia="Calibri" w:hAnsi="Times New Roman" w:cs="Times New Roman"/>
              </w:rPr>
            </w:pPr>
            <w:r w:rsidRPr="002E0FEA">
              <w:rPr>
                <w:rFonts w:ascii="Times New Roman" w:eastAsia="Calibri" w:hAnsi="Times New Roman" w:cs="Times New Roman"/>
              </w:rPr>
              <w:t>кг</w:t>
            </w:r>
          </w:p>
        </w:tc>
      </w:tr>
      <w:tr w:rsidR="002E0FEA" w:rsidRPr="002E0FEA" w:rsidTr="00D9539F">
        <w:tc>
          <w:tcPr>
            <w:tcW w:w="53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rPr>
              <w:t>10</w:t>
            </w:r>
          </w:p>
        </w:tc>
        <w:tc>
          <w:tcPr>
            <w:tcW w:w="6804" w:type="dxa"/>
          </w:tcPr>
          <w:p w:rsidR="002E0FEA" w:rsidRPr="002E0FEA" w:rsidRDefault="002E0FEA" w:rsidP="00D9539F">
            <w:pPr>
              <w:spacing w:after="0" w:line="240" w:lineRule="auto"/>
              <w:rPr>
                <w:rFonts w:ascii="Times New Roman" w:hAnsi="Times New Roman" w:cs="Times New Roman"/>
              </w:rPr>
            </w:pPr>
            <w:r w:rsidRPr="002E0FEA">
              <w:rPr>
                <w:rFonts w:ascii="Times New Roman" w:hAnsi="Times New Roman" w:cs="Times New Roman"/>
                <w:b/>
              </w:rPr>
              <w:t>Штукатурка цементная универсальная</w:t>
            </w:r>
            <w:r w:rsidRPr="002E0FEA">
              <w:rPr>
                <w:rFonts w:ascii="Times New Roman" w:hAnsi="Times New Roman" w:cs="Times New Roman"/>
              </w:rPr>
              <w:t xml:space="preserve">, для наружных и внутренних работ, влагостойкая, в мешках не менее 25 кг </w:t>
            </w:r>
          </w:p>
          <w:p w:rsidR="002E0FEA" w:rsidRPr="002E0FEA" w:rsidRDefault="002E0FEA" w:rsidP="00D9539F">
            <w:pPr>
              <w:spacing w:after="0" w:line="240" w:lineRule="auto"/>
              <w:rPr>
                <w:rFonts w:ascii="Times New Roman" w:hAnsi="Times New Roman" w:cs="Times New Roman"/>
              </w:rPr>
            </w:pPr>
            <w:r w:rsidRPr="002E0FEA">
              <w:rPr>
                <w:rFonts w:ascii="Times New Roman" w:hAnsi="Times New Roman" w:cs="Times New Roman"/>
                <w:bCs/>
              </w:rPr>
              <w:t xml:space="preserve">Максимальный слой не менее  </w:t>
            </w:r>
            <w:r w:rsidRPr="002E0FEA">
              <w:rPr>
                <w:rFonts w:ascii="Times New Roman" w:hAnsi="Times New Roman" w:cs="Times New Roman"/>
              </w:rPr>
              <w:t>20мм</w:t>
            </w:r>
          </w:p>
          <w:p w:rsidR="002E0FEA" w:rsidRPr="002E0FEA" w:rsidRDefault="002E0FEA" w:rsidP="00D9539F">
            <w:pPr>
              <w:spacing w:after="0" w:line="240" w:lineRule="auto"/>
              <w:rPr>
                <w:rFonts w:ascii="Times New Roman" w:hAnsi="Times New Roman" w:cs="Times New Roman"/>
              </w:rPr>
            </w:pPr>
            <w:r w:rsidRPr="002E0FEA">
              <w:rPr>
                <w:rFonts w:ascii="Times New Roman" w:hAnsi="Times New Roman" w:cs="Times New Roman"/>
                <w:bCs/>
              </w:rPr>
              <w:t>Минимальный слой не более 5мм</w:t>
            </w:r>
          </w:p>
          <w:p w:rsidR="002E0FEA" w:rsidRPr="002E0FEA" w:rsidRDefault="002E0FEA" w:rsidP="00D9539F">
            <w:pPr>
              <w:spacing w:after="0" w:line="240" w:lineRule="auto"/>
              <w:rPr>
                <w:rFonts w:ascii="Times New Roman" w:hAnsi="Times New Roman" w:cs="Times New Roman"/>
              </w:rPr>
            </w:pPr>
            <w:r w:rsidRPr="002E0FEA">
              <w:rPr>
                <w:rFonts w:ascii="Times New Roman" w:hAnsi="Times New Roman" w:cs="Times New Roman"/>
                <w:bCs/>
              </w:rPr>
              <w:t xml:space="preserve">Расход на 1 кв. м/слой 10 мм не более </w:t>
            </w:r>
            <w:r w:rsidRPr="002E0FEA">
              <w:rPr>
                <w:rFonts w:ascii="Times New Roman" w:hAnsi="Times New Roman" w:cs="Times New Roman"/>
              </w:rPr>
              <w:t>19кг</w:t>
            </w:r>
          </w:p>
          <w:p w:rsidR="002E0FEA" w:rsidRPr="002E0FEA" w:rsidRDefault="002E0FEA" w:rsidP="00D9539F">
            <w:pPr>
              <w:spacing w:after="0" w:line="240" w:lineRule="auto"/>
              <w:rPr>
                <w:rFonts w:ascii="Times New Roman" w:hAnsi="Times New Roman" w:cs="Times New Roman"/>
                <w:bCs/>
              </w:rPr>
            </w:pPr>
            <w:r w:rsidRPr="002E0FEA">
              <w:rPr>
                <w:rFonts w:ascii="Times New Roman" w:hAnsi="Times New Roman" w:cs="Times New Roman"/>
                <w:bCs/>
              </w:rPr>
              <w:t>Подвижность растворной смеси 8-12 см</w:t>
            </w:r>
          </w:p>
          <w:p w:rsidR="002E0FEA" w:rsidRPr="002E0FEA" w:rsidRDefault="002E0FEA" w:rsidP="00D9539F">
            <w:pPr>
              <w:spacing w:after="0" w:line="240" w:lineRule="auto"/>
              <w:rPr>
                <w:rFonts w:ascii="Times New Roman" w:hAnsi="Times New Roman" w:cs="Times New Roman"/>
                <w:bCs/>
              </w:rPr>
            </w:pPr>
            <w:r w:rsidRPr="002E0FEA">
              <w:rPr>
                <w:rFonts w:ascii="Times New Roman" w:hAnsi="Times New Roman" w:cs="Times New Roman"/>
                <w:bCs/>
              </w:rPr>
              <w:t>Время использования приготовленного раствора не менее 2ч</w:t>
            </w:r>
          </w:p>
          <w:p w:rsidR="002E0FEA" w:rsidRPr="002E0FEA" w:rsidRDefault="002E0FEA" w:rsidP="00D9539F">
            <w:pPr>
              <w:spacing w:after="0" w:line="240" w:lineRule="auto"/>
              <w:rPr>
                <w:rFonts w:ascii="Times New Roman" w:hAnsi="Times New Roman" w:cs="Times New Roman"/>
                <w:bCs/>
              </w:rPr>
            </w:pPr>
            <w:r w:rsidRPr="002E0FEA">
              <w:rPr>
                <w:rFonts w:ascii="Times New Roman" w:hAnsi="Times New Roman" w:cs="Times New Roman"/>
                <w:bCs/>
              </w:rPr>
              <w:t>Максимальный размер частиц не более 0,63 мм</w:t>
            </w:r>
          </w:p>
          <w:p w:rsidR="002E0FEA" w:rsidRPr="002E0FEA" w:rsidRDefault="002E0FEA" w:rsidP="00D9539F">
            <w:pPr>
              <w:spacing w:after="0" w:line="240" w:lineRule="auto"/>
              <w:rPr>
                <w:rFonts w:ascii="Times New Roman" w:eastAsia="Times New Roman" w:hAnsi="Times New Roman" w:cs="Times New Roman"/>
                <w:lang w:eastAsia="ru-RU"/>
              </w:rPr>
            </w:pPr>
            <w:r w:rsidRPr="002E0FEA">
              <w:rPr>
                <w:rFonts w:ascii="Times New Roman" w:hAnsi="Times New Roman" w:cs="Times New Roman"/>
                <w:bCs/>
              </w:rPr>
              <w:t>Морозостойкость  не хуже  F75</w:t>
            </w:r>
            <w:r w:rsidRPr="002E0FEA">
              <w:rPr>
                <w:rFonts w:ascii="Times New Roman" w:eastAsia="Times New Roman" w:hAnsi="Times New Roman" w:cs="Times New Roman"/>
                <w:b/>
                <w:bCs/>
                <w:lang w:eastAsia="ru-RU"/>
              </w:rPr>
              <w:t xml:space="preserve"> </w:t>
            </w:r>
          </w:p>
        </w:tc>
        <w:tc>
          <w:tcPr>
            <w:tcW w:w="1134" w:type="dxa"/>
          </w:tcPr>
          <w:p w:rsidR="002E0FEA" w:rsidRPr="002E0FEA" w:rsidRDefault="002E0FEA" w:rsidP="00654150">
            <w:pPr>
              <w:spacing w:after="0" w:line="240" w:lineRule="auto"/>
              <w:jc w:val="center"/>
              <w:rPr>
                <w:rFonts w:ascii="Times New Roman" w:eastAsia="Calibri" w:hAnsi="Times New Roman" w:cs="Times New Roman"/>
              </w:rPr>
            </w:pPr>
            <w:r w:rsidRPr="002E0FEA">
              <w:rPr>
                <w:rFonts w:ascii="Times New Roman" w:eastAsia="Calibri" w:hAnsi="Times New Roman" w:cs="Times New Roman"/>
              </w:rPr>
              <w:t>3000</w:t>
            </w:r>
          </w:p>
        </w:tc>
        <w:tc>
          <w:tcPr>
            <w:tcW w:w="1099" w:type="dxa"/>
          </w:tcPr>
          <w:p w:rsidR="002E0FEA" w:rsidRPr="002E0FEA" w:rsidRDefault="002E0FEA" w:rsidP="00654150">
            <w:pPr>
              <w:spacing w:after="0" w:line="240" w:lineRule="auto"/>
              <w:jc w:val="center"/>
              <w:rPr>
                <w:rFonts w:ascii="Times New Roman" w:eastAsia="Calibri" w:hAnsi="Times New Roman" w:cs="Times New Roman"/>
              </w:rPr>
            </w:pPr>
            <w:r w:rsidRPr="002E0FEA">
              <w:rPr>
                <w:rFonts w:ascii="Times New Roman" w:eastAsia="Calibri" w:hAnsi="Times New Roman" w:cs="Times New Roman"/>
              </w:rPr>
              <w:t>кг</w:t>
            </w:r>
          </w:p>
        </w:tc>
      </w:tr>
      <w:tr w:rsidR="002E0FEA" w:rsidRPr="002E0FEA" w:rsidTr="00D9539F">
        <w:tc>
          <w:tcPr>
            <w:tcW w:w="53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rPr>
              <w:t>11</w:t>
            </w:r>
          </w:p>
        </w:tc>
        <w:tc>
          <w:tcPr>
            <w:tcW w:w="6804" w:type="dxa"/>
          </w:tcPr>
          <w:p w:rsidR="002E0FEA" w:rsidRPr="002E0FEA" w:rsidRDefault="002E0FEA" w:rsidP="00D9539F">
            <w:pPr>
              <w:spacing w:after="0" w:line="240" w:lineRule="auto"/>
              <w:rPr>
                <w:rFonts w:ascii="Times New Roman" w:eastAsia="Times New Roman" w:hAnsi="Times New Roman" w:cs="Times New Roman"/>
                <w:lang w:eastAsia="ru-RU"/>
              </w:rPr>
            </w:pPr>
            <w:proofErr w:type="spellStart"/>
            <w:r w:rsidRPr="002E0FEA">
              <w:rPr>
                <w:rFonts w:ascii="Times New Roman" w:eastAsia="Times New Roman" w:hAnsi="Times New Roman" w:cs="Times New Roman"/>
                <w:b/>
                <w:lang w:eastAsia="ru-RU"/>
              </w:rPr>
              <w:t>Акрилатная</w:t>
            </w:r>
            <w:proofErr w:type="spellEnd"/>
            <w:r w:rsidRPr="002E0FEA">
              <w:rPr>
                <w:rFonts w:ascii="Times New Roman" w:eastAsia="Times New Roman" w:hAnsi="Times New Roman" w:cs="Times New Roman"/>
                <w:b/>
                <w:lang w:eastAsia="ru-RU"/>
              </w:rPr>
              <w:t xml:space="preserve"> краска фасадная</w:t>
            </w:r>
            <w:r w:rsidRPr="002E0FEA">
              <w:rPr>
                <w:rFonts w:ascii="Times New Roman" w:eastAsia="Times New Roman" w:hAnsi="Times New Roman" w:cs="Times New Roman"/>
                <w:lang w:eastAsia="ru-RU"/>
              </w:rPr>
              <w:t>. Цвет кирпичный, оттенок по согласованию, фасовка в ведрах не менее 9л.</w:t>
            </w:r>
          </w:p>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Times New Roman" w:hAnsi="Times New Roman" w:cs="Times New Roman"/>
                <w:lang w:eastAsia="ru-RU"/>
              </w:rPr>
              <w:t xml:space="preserve">Совершенно матовая краска на </w:t>
            </w:r>
            <w:proofErr w:type="gramStart"/>
            <w:r w:rsidRPr="002E0FEA">
              <w:rPr>
                <w:rFonts w:ascii="Times New Roman" w:eastAsia="Times New Roman" w:hAnsi="Times New Roman" w:cs="Times New Roman"/>
                <w:lang w:eastAsia="ru-RU"/>
              </w:rPr>
              <w:t>чистом</w:t>
            </w:r>
            <w:proofErr w:type="gramEnd"/>
            <w:r w:rsidRPr="002E0FEA">
              <w:rPr>
                <w:rFonts w:ascii="Times New Roman" w:eastAsia="Times New Roman" w:hAnsi="Times New Roman" w:cs="Times New Roman"/>
                <w:lang w:eastAsia="ru-RU"/>
              </w:rPr>
              <w:t xml:space="preserve"> </w:t>
            </w:r>
            <w:proofErr w:type="spellStart"/>
            <w:r w:rsidRPr="002E0FEA">
              <w:rPr>
                <w:rFonts w:ascii="Times New Roman" w:eastAsia="Times New Roman" w:hAnsi="Times New Roman" w:cs="Times New Roman"/>
                <w:lang w:eastAsia="ru-RU"/>
              </w:rPr>
              <w:t>акрилатном</w:t>
            </w:r>
            <w:proofErr w:type="spellEnd"/>
            <w:r w:rsidRPr="002E0FEA">
              <w:rPr>
                <w:rFonts w:ascii="Times New Roman" w:eastAsia="Times New Roman" w:hAnsi="Times New Roman" w:cs="Times New Roman"/>
                <w:lang w:eastAsia="ru-RU"/>
              </w:rPr>
              <w:t xml:space="preserve"> связующем, должна обладать хорошей стойкостью к очистке и должна придавать окрашенной поверхности бархатистый эффект. Базис: С. Степень блеска: совершенно матовая.</w:t>
            </w:r>
            <w:r w:rsidRPr="002E0FEA">
              <w:rPr>
                <w:rFonts w:ascii="Times New Roman" w:eastAsia="Calibri" w:hAnsi="Times New Roman" w:cs="Times New Roman"/>
              </w:rPr>
              <w:t xml:space="preserve"> </w:t>
            </w:r>
            <w:r w:rsidRPr="002E0FEA">
              <w:rPr>
                <w:rFonts w:ascii="Times New Roman" w:eastAsia="Times New Roman" w:hAnsi="Times New Roman" w:cs="Times New Roman"/>
                <w:lang w:eastAsia="ru-RU"/>
              </w:rPr>
              <w:t xml:space="preserve">Стойкость к мытью: должна выдерживать больше 5000 проходов щеткой. Стойкость к химикатам: должна выдерживать чистящие химикаты и слабые растворители. Термостойкость: 850С сухого тепла. Сухой остаток: не более 40 %.   Время нанесения следующего слоя, </w:t>
            </w:r>
            <w:proofErr w:type="gramStart"/>
            <w:r w:rsidRPr="002E0FEA">
              <w:rPr>
                <w:rFonts w:ascii="Times New Roman" w:eastAsia="Times New Roman" w:hAnsi="Times New Roman" w:cs="Times New Roman"/>
                <w:lang w:eastAsia="ru-RU"/>
              </w:rPr>
              <w:t>ч</w:t>
            </w:r>
            <w:proofErr w:type="gramEnd"/>
            <w:r w:rsidRPr="002E0FEA">
              <w:rPr>
                <w:rFonts w:ascii="Times New Roman" w:eastAsia="Times New Roman" w:hAnsi="Times New Roman" w:cs="Times New Roman"/>
                <w:lang w:eastAsia="ru-RU"/>
              </w:rPr>
              <w:t xml:space="preserve"> не более 2-4. Расход, г/</w:t>
            </w:r>
            <w:proofErr w:type="spellStart"/>
            <w:r w:rsidRPr="002E0FEA">
              <w:rPr>
                <w:rFonts w:ascii="Times New Roman" w:eastAsia="Times New Roman" w:hAnsi="Times New Roman" w:cs="Times New Roman"/>
                <w:lang w:eastAsia="ru-RU"/>
              </w:rPr>
              <w:t>кв</w:t>
            </w:r>
            <w:proofErr w:type="gramStart"/>
            <w:r w:rsidRPr="002E0FEA">
              <w:rPr>
                <w:rFonts w:ascii="Times New Roman" w:eastAsia="Times New Roman" w:hAnsi="Times New Roman" w:cs="Times New Roman"/>
                <w:lang w:eastAsia="ru-RU"/>
              </w:rPr>
              <w:t>.м</w:t>
            </w:r>
            <w:proofErr w:type="spellEnd"/>
            <w:proofErr w:type="gramEnd"/>
            <w:r w:rsidRPr="002E0FEA">
              <w:rPr>
                <w:rFonts w:ascii="Times New Roman" w:eastAsia="Times New Roman" w:hAnsi="Times New Roman" w:cs="Times New Roman"/>
                <w:lang w:eastAsia="ru-RU"/>
              </w:rPr>
              <w:t xml:space="preserve">  не более 160-250</w:t>
            </w:r>
          </w:p>
        </w:tc>
        <w:tc>
          <w:tcPr>
            <w:tcW w:w="1134" w:type="dxa"/>
          </w:tcPr>
          <w:p w:rsidR="002E0FEA" w:rsidRPr="002E0FEA" w:rsidRDefault="002E0FEA" w:rsidP="00654150">
            <w:pPr>
              <w:spacing w:after="0" w:line="240" w:lineRule="auto"/>
              <w:jc w:val="center"/>
              <w:rPr>
                <w:rFonts w:ascii="Times New Roman" w:eastAsia="Calibri" w:hAnsi="Times New Roman" w:cs="Times New Roman"/>
              </w:rPr>
            </w:pPr>
            <w:r w:rsidRPr="002E0FEA">
              <w:rPr>
                <w:rFonts w:ascii="Times New Roman" w:eastAsia="Calibri" w:hAnsi="Times New Roman" w:cs="Times New Roman"/>
              </w:rPr>
              <w:t>45</w:t>
            </w:r>
          </w:p>
        </w:tc>
        <w:tc>
          <w:tcPr>
            <w:tcW w:w="1099" w:type="dxa"/>
          </w:tcPr>
          <w:p w:rsidR="002E0FEA" w:rsidRPr="002E0FEA" w:rsidRDefault="002E0FEA" w:rsidP="00654150">
            <w:pPr>
              <w:spacing w:after="0" w:line="240" w:lineRule="auto"/>
              <w:jc w:val="center"/>
              <w:rPr>
                <w:rFonts w:ascii="Times New Roman" w:eastAsia="Calibri" w:hAnsi="Times New Roman" w:cs="Times New Roman"/>
              </w:rPr>
            </w:pPr>
            <w:r w:rsidRPr="002E0FEA">
              <w:rPr>
                <w:rFonts w:ascii="Times New Roman" w:eastAsia="Calibri" w:hAnsi="Times New Roman" w:cs="Times New Roman"/>
              </w:rPr>
              <w:t>л</w:t>
            </w:r>
          </w:p>
        </w:tc>
      </w:tr>
      <w:tr w:rsidR="002E0FEA" w:rsidRPr="002E0FEA" w:rsidTr="00D9539F">
        <w:tc>
          <w:tcPr>
            <w:tcW w:w="53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rPr>
              <w:t>12</w:t>
            </w:r>
          </w:p>
        </w:tc>
        <w:tc>
          <w:tcPr>
            <w:tcW w:w="6804" w:type="dxa"/>
          </w:tcPr>
          <w:p w:rsidR="002E0FEA" w:rsidRPr="002E0FEA" w:rsidRDefault="002E0FEA" w:rsidP="00D9539F">
            <w:pPr>
              <w:spacing w:after="0" w:line="240" w:lineRule="auto"/>
              <w:rPr>
                <w:rFonts w:ascii="Times New Roman" w:eastAsia="Calibri" w:hAnsi="Times New Roman" w:cs="Times New Roman"/>
              </w:rPr>
            </w:pPr>
            <w:proofErr w:type="spellStart"/>
            <w:r w:rsidRPr="002E0FEA">
              <w:rPr>
                <w:rFonts w:ascii="Times New Roman" w:eastAsia="Calibri" w:hAnsi="Times New Roman" w:cs="Times New Roman"/>
                <w:b/>
              </w:rPr>
              <w:t>Акрилатная</w:t>
            </w:r>
            <w:proofErr w:type="spellEnd"/>
            <w:r w:rsidRPr="002E0FEA">
              <w:rPr>
                <w:rFonts w:ascii="Times New Roman" w:eastAsia="Calibri" w:hAnsi="Times New Roman" w:cs="Times New Roman"/>
                <w:b/>
              </w:rPr>
              <w:t xml:space="preserve"> краска для интерьера</w:t>
            </w:r>
            <w:r w:rsidRPr="002E0FEA">
              <w:rPr>
                <w:rFonts w:ascii="Times New Roman" w:eastAsia="Calibri" w:hAnsi="Times New Roman" w:cs="Times New Roman"/>
              </w:rPr>
              <w:t xml:space="preserve">, фасовка не менее 9л. </w:t>
            </w:r>
            <w:proofErr w:type="gramStart"/>
            <w:r w:rsidRPr="002E0FEA">
              <w:rPr>
                <w:rFonts w:ascii="Times New Roman" w:eastAsia="Calibri" w:hAnsi="Times New Roman" w:cs="Times New Roman"/>
              </w:rPr>
              <w:t>Цвет-белый</w:t>
            </w:r>
            <w:proofErr w:type="gramEnd"/>
            <w:r w:rsidRPr="002E0FEA">
              <w:rPr>
                <w:rFonts w:ascii="Times New Roman" w:eastAsia="Calibri" w:hAnsi="Times New Roman" w:cs="Times New Roman"/>
              </w:rPr>
              <w:t>.</w:t>
            </w:r>
          </w:p>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rPr>
              <w:t>Должна быть совершенно матовая</w:t>
            </w:r>
            <w:proofErr w:type="gramStart"/>
            <w:r w:rsidRPr="002E0FEA">
              <w:rPr>
                <w:rFonts w:ascii="Times New Roman" w:eastAsia="Calibri" w:hAnsi="Times New Roman" w:cs="Times New Roman"/>
              </w:rPr>
              <w:t xml:space="preserve"> ,</w:t>
            </w:r>
            <w:proofErr w:type="gramEnd"/>
            <w:r w:rsidRPr="002E0FEA">
              <w:rPr>
                <w:rFonts w:ascii="Times New Roman" w:eastAsia="Calibri" w:hAnsi="Times New Roman" w:cs="Times New Roman"/>
              </w:rPr>
              <w:t xml:space="preserve"> на чистом </w:t>
            </w:r>
            <w:proofErr w:type="spellStart"/>
            <w:r w:rsidRPr="002E0FEA">
              <w:rPr>
                <w:rFonts w:ascii="Times New Roman" w:eastAsia="Calibri" w:hAnsi="Times New Roman" w:cs="Times New Roman"/>
              </w:rPr>
              <w:t>акрилатном</w:t>
            </w:r>
            <w:proofErr w:type="spellEnd"/>
            <w:r w:rsidRPr="002E0FEA">
              <w:rPr>
                <w:rFonts w:ascii="Times New Roman" w:eastAsia="Calibri" w:hAnsi="Times New Roman" w:cs="Times New Roman"/>
              </w:rPr>
              <w:t xml:space="preserve"> связующем, с хорошей стойкостью к очистке, придающая окрашенной поверхности бархатистый эффект. Базис: А. Степень блеска: совершенно матовая. Стойкость к мытью: больше 10000 проходов щеткой. Стойкость к чистящим химикатам и слабым растворителям. Термостойкость: не менее 850С сухого тепла. Сухой остаток: не менее 40 %. Плотность: не менее 1,3 кг/л. Время высыхания не более 30 мин. Время нанесения следующего слоя не более 1-2 часа. Расход не более 80-140 г/</w:t>
            </w:r>
            <w:proofErr w:type="spellStart"/>
            <w:r w:rsidRPr="002E0FEA">
              <w:rPr>
                <w:rFonts w:ascii="Times New Roman" w:eastAsia="Calibri" w:hAnsi="Times New Roman" w:cs="Times New Roman"/>
              </w:rPr>
              <w:t>кв</w:t>
            </w:r>
            <w:proofErr w:type="gramStart"/>
            <w:r w:rsidRPr="002E0FEA">
              <w:rPr>
                <w:rFonts w:ascii="Times New Roman" w:eastAsia="Calibri" w:hAnsi="Times New Roman" w:cs="Times New Roman"/>
              </w:rPr>
              <w:t>.м</w:t>
            </w:r>
            <w:proofErr w:type="spellEnd"/>
            <w:proofErr w:type="gramEnd"/>
          </w:p>
        </w:tc>
        <w:tc>
          <w:tcPr>
            <w:tcW w:w="1134" w:type="dxa"/>
          </w:tcPr>
          <w:p w:rsidR="002E0FEA" w:rsidRPr="002E0FEA" w:rsidRDefault="002E0FEA" w:rsidP="00654150">
            <w:pPr>
              <w:spacing w:after="0" w:line="240" w:lineRule="auto"/>
              <w:jc w:val="center"/>
              <w:rPr>
                <w:rFonts w:ascii="Times New Roman" w:eastAsia="Calibri" w:hAnsi="Times New Roman" w:cs="Times New Roman"/>
              </w:rPr>
            </w:pPr>
            <w:r w:rsidRPr="002E0FEA">
              <w:rPr>
                <w:rFonts w:ascii="Times New Roman" w:eastAsia="Calibri" w:hAnsi="Times New Roman" w:cs="Times New Roman"/>
              </w:rPr>
              <w:t>45</w:t>
            </w:r>
          </w:p>
        </w:tc>
        <w:tc>
          <w:tcPr>
            <w:tcW w:w="1099" w:type="dxa"/>
          </w:tcPr>
          <w:p w:rsidR="002E0FEA" w:rsidRPr="002E0FEA" w:rsidRDefault="002E0FEA" w:rsidP="00654150">
            <w:pPr>
              <w:spacing w:after="0" w:line="240" w:lineRule="auto"/>
              <w:jc w:val="center"/>
              <w:rPr>
                <w:rFonts w:ascii="Times New Roman" w:eastAsia="Calibri" w:hAnsi="Times New Roman" w:cs="Times New Roman"/>
              </w:rPr>
            </w:pPr>
            <w:r w:rsidRPr="002E0FEA">
              <w:rPr>
                <w:rFonts w:ascii="Times New Roman" w:eastAsia="Calibri" w:hAnsi="Times New Roman" w:cs="Times New Roman"/>
              </w:rPr>
              <w:t>л</w:t>
            </w:r>
          </w:p>
        </w:tc>
      </w:tr>
      <w:tr w:rsidR="002E0FEA" w:rsidRPr="002E0FEA" w:rsidTr="00D9539F">
        <w:tc>
          <w:tcPr>
            <w:tcW w:w="53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rPr>
              <w:t>13</w:t>
            </w:r>
          </w:p>
        </w:tc>
        <w:tc>
          <w:tcPr>
            <w:tcW w:w="6804" w:type="dxa"/>
          </w:tcPr>
          <w:p w:rsidR="002E0FEA" w:rsidRPr="002E0FEA" w:rsidRDefault="002E0FEA" w:rsidP="00D9539F">
            <w:pPr>
              <w:spacing w:after="0" w:line="240" w:lineRule="auto"/>
              <w:rPr>
                <w:rFonts w:ascii="Times New Roman" w:eastAsia="Calibri" w:hAnsi="Times New Roman" w:cs="Times New Roman"/>
              </w:rPr>
            </w:pPr>
            <w:proofErr w:type="spellStart"/>
            <w:r w:rsidRPr="002E0FEA">
              <w:rPr>
                <w:rFonts w:ascii="Times New Roman" w:eastAsia="Calibri" w:hAnsi="Times New Roman" w:cs="Times New Roman"/>
                <w:b/>
              </w:rPr>
              <w:t>Тримм</w:t>
            </w:r>
            <w:proofErr w:type="spellEnd"/>
            <w:r w:rsidRPr="002E0FEA">
              <w:rPr>
                <w:rFonts w:ascii="Times New Roman" w:eastAsia="Calibri" w:hAnsi="Times New Roman" w:cs="Times New Roman"/>
                <w:b/>
              </w:rPr>
              <w:t xml:space="preserve"> внутренний</w:t>
            </w:r>
            <w:r w:rsidRPr="002E0FEA">
              <w:rPr>
                <w:rFonts w:ascii="Times New Roman" w:eastAsia="Calibri" w:hAnsi="Times New Roman" w:cs="Times New Roman"/>
              </w:rPr>
              <w:t xml:space="preserve"> (7мм), цвет белый, длина не менее 2,5м</w:t>
            </w:r>
          </w:p>
        </w:tc>
        <w:tc>
          <w:tcPr>
            <w:tcW w:w="1134" w:type="dxa"/>
          </w:tcPr>
          <w:p w:rsidR="002E0FEA" w:rsidRPr="002E0FEA" w:rsidRDefault="002E0FEA" w:rsidP="00654150">
            <w:pPr>
              <w:spacing w:after="0" w:line="240" w:lineRule="auto"/>
              <w:jc w:val="center"/>
              <w:rPr>
                <w:rFonts w:ascii="Times New Roman" w:eastAsia="Calibri" w:hAnsi="Times New Roman" w:cs="Times New Roman"/>
              </w:rPr>
            </w:pPr>
            <w:r w:rsidRPr="002E0FEA">
              <w:rPr>
                <w:rFonts w:ascii="Times New Roman" w:eastAsia="Calibri" w:hAnsi="Times New Roman" w:cs="Times New Roman"/>
              </w:rPr>
              <w:t>30</w:t>
            </w:r>
          </w:p>
        </w:tc>
        <w:tc>
          <w:tcPr>
            <w:tcW w:w="1099" w:type="dxa"/>
          </w:tcPr>
          <w:p w:rsidR="002E0FEA" w:rsidRPr="002E0FEA" w:rsidRDefault="002E0FEA" w:rsidP="00654150">
            <w:pPr>
              <w:spacing w:after="0" w:line="240" w:lineRule="auto"/>
              <w:jc w:val="center"/>
              <w:rPr>
                <w:rFonts w:ascii="Times New Roman" w:eastAsia="Calibri" w:hAnsi="Times New Roman" w:cs="Times New Roman"/>
              </w:rPr>
            </w:pPr>
            <w:proofErr w:type="spellStart"/>
            <w:proofErr w:type="gramStart"/>
            <w:r w:rsidRPr="002E0FEA">
              <w:rPr>
                <w:rFonts w:ascii="Times New Roman" w:eastAsia="Calibri" w:hAnsi="Times New Roman" w:cs="Times New Roman"/>
              </w:rPr>
              <w:t>шт</w:t>
            </w:r>
            <w:proofErr w:type="spellEnd"/>
            <w:proofErr w:type="gramEnd"/>
          </w:p>
        </w:tc>
      </w:tr>
      <w:tr w:rsidR="002E0FEA" w:rsidRPr="002E0FEA" w:rsidTr="00D9539F">
        <w:tc>
          <w:tcPr>
            <w:tcW w:w="53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rPr>
              <w:t>14</w:t>
            </w:r>
          </w:p>
        </w:tc>
        <w:tc>
          <w:tcPr>
            <w:tcW w:w="6804" w:type="dxa"/>
          </w:tcPr>
          <w:p w:rsidR="002E0FEA" w:rsidRPr="002E0FEA" w:rsidRDefault="002E0FEA" w:rsidP="00D9539F">
            <w:pPr>
              <w:spacing w:after="0" w:line="240" w:lineRule="auto"/>
              <w:rPr>
                <w:rFonts w:ascii="Times New Roman" w:eastAsia="Calibri" w:hAnsi="Times New Roman" w:cs="Times New Roman"/>
              </w:rPr>
            </w:pPr>
            <w:proofErr w:type="spellStart"/>
            <w:r w:rsidRPr="002E0FEA">
              <w:rPr>
                <w:rFonts w:ascii="Times New Roman" w:eastAsia="Calibri" w:hAnsi="Times New Roman" w:cs="Times New Roman"/>
                <w:b/>
              </w:rPr>
              <w:t>Тримм</w:t>
            </w:r>
            <w:proofErr w:type="spellEnd"/>
            <w:r w:rsidRPr="002E0FEA">
              <w:rPr>
                <w:rFonts w:ascii="Times New Roman" w:eastAsia="Calibri" w:hAnsi="Times New Roman" w:cs="Times New Roman"/>
                <w:b/>
              </w:rPr>
              <w:t xml:space="preserve"> наружный</w:t>
            </w:r>
            <w:r w:rsidRPr="002E0FEA">
              <w:rPr>
                <w:rFonts w:ascii="Times New Roman" w:eastAsia="Calibri" w:hAnsi="Times New Roman" w:cs="Times New Roman"/>
              </w:rPr>
              <w:t xml:space="preserve"> (7мм), цвет белый, длина не менее 2,5м</w:t>
            </w:r>
          </w:p>
        </w:tc>
        <w:tc>
          <w:tcPr>
            <w:tcW w:w="1134" w:type="dxa"/>
          </w:tcPr>
          <w:p w:rsidR="002E0FEA" w:rsidRPr="002E0FEA" w:rsidRDefault="002E0FEA" w:rsidP="00654150">
            <w:pPr>
              <w:spacing w:after="0" w:line="240" w:lineRule="auto"/>
              <w:jc w:val="center"/>
              <w:rPr>
                <w:rFonts w:ascii="Times New Roman" w:eastAsia="Calibri" w:hAnsi="Times New Roman" w:cs="Times New Roman"/>
              </w:rPr>
            </w:pPr>
            <w:r w:rsidRPr="002E0FEA">
              <w:rPr>
                <w:rFonts w:ascii="Times New Roman" w:eastAsia="Calibri" w:hAnsi="Times New Roman" w:cs="Times New Roman"/>
              </w:rPr>
              <w:t>30</w:t>
            </w:r>
          </w:p>
        </w:tc>
        <w:tc>
          <w:tcPr>
            <w:tcW w:w="1099" w:type="dxa"/>
          </w:tcPr>
          <w:p w:rsidR="002E0FEA" w:rsidRPr="002E0FEA" w:rsidRDefault="002E0FEA" w:rsidP="00654150">
            <w:pPr>
              <w:spacing w:after="0" w:line="240" w:lineRule="auto"/>
              <w:jc w:val="center"/>
              <w:rPr>
                <w:rFonts w:ascii="Times New Roman" w:eastAsia="Calibri" w:hAnsi="Times New Roman" w:cs="Times New Roman"/>
              </w:rPr>
            </w:pPr>
            <w:proofErr w:type="spellStart"/>
            <w:proofErr w:type="gramStart"/>
            <w:r w:rsidRPr="002E0FEA">
              <w:rPr>
                <w:rFonts w:ascii="Times New Roman" w:eastAsia="Calibri" w:hAnsi="Times New Roman" w:cs="Times New Roman"/>
              </w:rPr>
              <w:t>шт</w:t>
            </w:r>
            <w:proofErr w:type="spellEnd"/>
            <w:proofErr w:type="gramEnd"/>
          </w:p>
        </w:tc>
      </w:tr>
      <w:tr w:rsidR="002E0FEA" w:rsidRPr="002E0FEA" w:rsidTr="00D9539F">
        <w:trPr>
          <w:trHeight w:val="619"/>
        </w:trPr>
        <w:tc>
          <w:tcPr>
            <w:tcW w:w="53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rPr>
              <w:t>15</w:t>
            </w:r>
          </w:p>
        </w:tc>
        <w:tc>
          <w:tcPr>
            <w:tcW w:w="6804" w:type="dxa"/>
          </w:tcPr>
          <w:p w:rsidR="002E0FEA" w:rsidRPr="002E0FEA" w:rsidRDefault="002E0FEA" w:rsidP="00D9539F">
            <w:pPr>
              <w:spacing w:after="0" w:line="240" w:lineRule="auto"/>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 xml:space="preserve"> </w:t>
            </w:r>
            <w:r w:rsidRPr="002E0FEA">
              <w:rPr>
                <w:rFonts w:ascii="Times New Roman" w:eastAsia="Times New Roman" w:hAnsi="Times New Roman" w:cs="Times New Roman"/>
                <w:b/>
                <w:lang w:eastAsia="ru-RU"/>
              </w:rPr>
              <w:t>Доска отбойная</w:t>
            </w:r>
            <w:r w:rsidRPr="002E0FEA">
              <w:rPr>
                <w:rFonts w:ascii="Times New Roman" w:eastAsia="Times New Roman" w:hAnsi="Times New Roman" w:cs="Times New Roman"/>
                <w:lang w:eastAsia="ru-RU"/>
              </w:rPr>
              <w:t>, цвет-бук,</w:t>
            </w:r>
            <w:r w:rsidR="00426FF3">
              <w:rPr>
                <w:rFonts w:ascii="Times New Roman" w:eastAsia="Times New Roman" w:hAnsi="Times New Roman" w:cs="Times New Roman"/>
                <w:lang w:eastAsia="ru-RU"/>
              </w:rPr>
              <w:t xml:space="preserve"> оттенок по согласованию,</w:t>
            </w:r>
            <w:r w:rsidRPr="002E0FEA">
              <w:rPr>
                <w:rFonts w:ascii="Times New Roman" w:eastAsia="Times New Roman" w:hAnsi="Times New Roman" w:cs="Times New Roman"/>
                <w:lang w:eastAsia="ru-RU"/>
              </w:rPr>
              <w:t xml:space="preserve"> длина-не менее 2750мм, ширина не менее 200мм, толщин</w:t>
            </w:r>
            <w:proofErr w:type="gramStart"/>
            <w:r w:rsidRPr="002E0FEA">
              <w:rPr>
                <w:rFonts w:ascii="Times New Roman" w:eastAsia="Times New Roman" w:hAnsi="Times New Roman" w:cs="Times New Roman"/>
                <w:lang w:eastAsia="ru-RU"/>
              </w:rPr>
              <w:t>а-</w:t>
            </w:r>
            <w:proofErr w:type="gramEnd"/>
            <w:r w:rsidRPr="002E0FEA">
              <w:rPr>
                <w:rFonts w:ascii="Times New Roman" w:eastAsia="Times New Roman" w:hAnsi="Times New Roman" w:cs="Times New Roman"/>
                <w:lang w:eastAsia="ru-RU"/>
              </w:rPr>
              <w:t xml:space="preserve"> не менее 16мм . Материал-МДФ, Торцы со всех сторон ламинированные</w:t>
            </w:r>
          </w:p>
        </w:tc>
        <w:tc>
          <w:tcPr>
            <w:tcW w:w="1134" w:type="dxa"/>
          </w:tcPr>
          <w:p w:rsidR="002E0FEA" w:rsidRPr="002E0FEA" w:rsidRDefault="002E0FEA" w:rsidP="00654150">
            <w:pPr>
              <w:spacing w:after="0" w:line="240" w:lineRule="auto"/>
              <w:jc w:val="center"/>
              <w:rPr>
                <w:rFonts w:ascii="Times New Roman" w:hAnsi="Times New Roman" w:cs="Times New Roman"/>
                <w:sz w:val="20"/>
                <w:szCs w:val="20"/>
              </w:rPr>
            </w:pPr>
            <w:r w:rsidRPr="002E0FEA">
              <w:rPr>
                <w:rFonts w:ascii="Times New Roman" w:hAnsi="Times New Roman" w:cs="Times New Roman"/>
                <w:sz w:val="20"/>
                <w:szCs w:val="20"/>
              </w:rPr>
              <w:t>80</w:t>
            </w:r>
          </w:p>
        </w:tc>
        <w:tc>
          <w:tcPr>
            <w:tcW w:w="1099" w:type="dxa"/>
          </w:tcPr>
          <w:p w:rsidR="002E0FEA" w:rsidRPr="002E0FEA" w:rsidRDefault="002E0FEA" w:rsidP="00654150">
            <w:pPr>
              <w:spacing w:after="0" w:line="240" w:lineRule="auto"/>
              <w:jc w:val="center"/>
              <w:rPr>
                <w:rFonts w:ascii="Times New Roman" w:hAnsi="Times New Roman" w:cs="Times New Roman"/>
                <w:sz w:val="20"/>
                <w:szCs w:val="20"/>
              </w:rPr>
            </w:pPr>
            <w:proofErr w:type="spellStart"/>
            <w:proofErr w:type="gramStart"/>
            <w:r w:rsidRPr="002E0FEA">
              <w:rPr>
                <w:rFonts w:ascii="Times New Roman" w:hAnsi="Times New Roman" w:cs="Times New Roman"/>
                <w:sz w:val="20"/>
                <w:szCs w:val="20"/>
              </w:rPr>
              <w:t>шт</w:t>
            </w:r>
            <w:proofErr w:type="spellEnd"/>
            <w:proofErr w:type="gramEnd"/>
          </w:p>
        </w:tc>
      </w:tr>
      <w:tr w:rsidR="002E0FEA" w:rsidRPr="002E0FEA" w:rsidTr="00D9539F">
        <w:tc>
          <w:tcPr>
            <w:tcW w:w="53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rPr>
              <w:t>16</w:t>
            </w:r>
          </w:p>
        </w:tc>
        <w:tc>
          <w:tcPr>
            <w:tcW w:w="6804" w:type="dxa"/>
          </w:tcPr>
          <w:p w:rsidR="002E0FEA" w:rsidRPr="002E0FEA" w:rsidRDefault="002E0FEA" w:rsidP="005F74CC">
            <w:pPr>
              <w:rPr>
                <w:rFonts w:ascii="Times New Roman" w:hAnsi="Times New Roman" w:cs="Times New Roman"/>
              </w:rPr>
            </w:pPr>
            <w:r w:rsidRPr="002E0FEA">
              <w:rPr>
                <w:rFonts w:ascii="Times New Roman" w:eastAsia="Times New Roman" w:hAnsi="Times New Roman" w:cs="Times New Roman"/>
                <w:lang w:eastAsia="ru-RU"/>
              </w:rPr>
              <w:t xml:space="preserve"> </w:t>
            </w:r>
            <w:r w:rsidRPr="002E0FEA">
              <w:rPr>
                <w:rFonts w:ascii="Times New Roman" w:eastAsia="Times New Roman" w:hAnsi="Times New Roman" w:cs="Times New Roman"/>
                <w:b/>
                <w:lang w:eastAsia="ru-RU"/>
              </w:rPr>
              <w:t>Лента торцевая</w:t>
            </w:r>
            <w:r w:rsidRPr="002E0FEA">
              <w:rPr>
                <w:rFonts w:ascii="Times New Roman" w:eastAsia="Times New Roman" w:hAnsi="Times New Roman" w:cs="Times New Roman"/>
                <w:lang w:eastAsia="ru-RU"/>
              </w:rPr>
              <w:t xml:space="preserve"> (меламин ширина не менее</w:t>
            </w:r>
            <w:r w:rsidR="00426FF3">
              <w:rPr>
                <w:rFonts w:ascii="Times New Roman" w:eastAsia="Times New Roman" w:hAnsi="Times New Roman" w:cs="Times New Roman"/>
                <w:lang w:eastAsia="ru-RU"/>
              </w:rPr>
              <w:t xml:space="preserve"> </w:t>
            </w:r>
            <w:r w:rsidRPr="002E0FEA">
              <w:rPr>
                <w:rFonts w:ascii="Times New Roman" w:eastAsia="Times New Roman" w:hAnsi="Times New Roman" w:cs="Times New Roman"/>
                <w:lang w:eastAsia="ru-RU"/>
              </w:rPr>
              <w:t xml:space="preserve">19 мм), </w:t>
            </w:r>
            <w:r w:rsidR="005F74CC" w:rsidRPr="002E0FEA">
              <w:rPr>
                <w:rFonts w:ascii="Times New Roman" w:eastAsia="Times New Roman" w:hAnsi="Times New Roman" w:cs="Times New Roman"/>
                <w:lang w:eastAsia="ru-RU"/>
              </w:rPr>
              <w:t>с клеем</w:t>
            </w:r>
            <w:r w:rsidR="005F74CC">
              <w:rPr>
                <w:rFonts w:ascii="Times New Roman" w:eastAsia="Times New Roman" w:hAnsi="Times New Roman" w:cs="Times New Roman"/>
                <w:lang w:eastAsia="ru-RU"/>
              </w:rPr>
              <w:t>,</w:t>
            </w:r>
            <w:r w:rsidR="005F74CC" w:rsidRPr="002E0FEA">
              <w:rPr>
                <w:rFonts w:ascii="Times New Roman" w:eastAsia="Times New Roman" w:hAnsi="Times New Roman" w:cs="Times New Roman"/>
                <w:lang w:eastAsia="ru-RU"/>
              </w:rPr>
              <w:t xml:space="preserve"> </w:t>
            </w:r>
            <w:r w:rsidRPr="002E0FEA">
              <w:rPr>
                <w:rFonts w:ascii="Times New Roman" w:eastAsia="Times New Roman" w:hAnsi="Times New Roman" w:cs="Times New Roman"/>
                <w:lang w:eastAsia="ru-RU"/>
              </w:rPr>
              <w:t>бук</w:t>
            </w:r>
            <w:r w:rsidRPr="00C40875">
              <w:rPr>
                <w:rFonts w:ascii="Times New Roman" w:eastAsia="Times New Roman" w:hAnsi="Times New Roman" w:cs="Times New Roman"/>
                <w:color w:val="FF0000"/>
                <w:lang w:eastAsia="ru-RU"/>
              </w:rPr>
              <w:t xml:space="preserve"> </w:t>
            </w:r>
            <w:r w:rsidR="005F74CC" w:rsidRPr="005F74CC">
              <w:rPr>
                <w:rFonts w:ascii="Times New Roman" w:eastAsia="Times New Roman" w:hAnsi="Times New Roman" w:cs="Times New Roman"/>
                <w:lang w:eastAsia="ru-RU"/>
              </w:rPr>
              <w:lastRenderedPageBreak/>
              <w:t>оттенок по согласованию</w:t>
            </w:r>
          </w:p>
        </w:tc>
        <w:tc>
          <w:tcPr>
            <w:tcW w:w="1134" w:type="dxa"/>
          </w:tcPr>
          <w:p w:rsidR="002E0FEA" w:rsidRPr="002E0FEA" w:rsidRDefault="002E0FEA" w:rsidP="00654150">
            <w:pPr>
              <w:jc w:val="center"/>
              <w:rPr>
                <w:rFonts w:ascii="Times New Roman" w:hAnsi="Times New Roman" w:cs="Times New Roman"/>
                <w:sz w:val="20"/>
                <w:szCs w:val="20"/>
              </w:rPr>
            </w:pPr>
            <w:r w:rsidRPr="002E0FEA">
              <w:rPr>
                <w:rFonts w:ascii="Times New Roman" w:hAnsi="Times New Roman" w:cs="Times New Roman"/>
                <w:sz w:val="20"/>
                <w:szCs w:val="20"/>
              </w:rPr>
              <w:lastRenderedPageBreak/>
              <w:t>50</w:t>
            </w:r>
          </w:p>
        </w:tc>
        <w:tc>
          <w:tcPr>
            <w:tcW w:w="1099" w:type="dxa"/>
          </w:tcPr>
          <w:p w:rsidR="002E0FEA" w:rsidRPr="002E0FEA" w:rsidRDefault="002E0FEA" w:rsidP="00654150">
            <w:pPr>
              <w:jc w:val="center"/>
              <w:rPr>
                <w:rFonts w:ascii="Times New Roman" w:hAnsi="Times New Roman" w:cs="Times New Roman"/>
                <w:sz w:val="20"/>
                <w:szCs w:val="20"/>
              </w:rPr>
            </w:pPr>
            <w:proofErr w:type="spellStart"/>
            <w:r w:rsidRPr="002E0FEA">
              <w:rPr>
                <w:rFonts w:ascii="Times New Roman" w:hAnsi="Times New Roman" w:cs="Times New Roman"/>
                <w:sz w:val="20"/>
                <w:szCs w:val="20"/>
              </w:rPr>
              <w:t>М.</w:t>
            </w:r>
            <w:proofErr w:type="gramStart"/>
            <w:r w:rsidRPr="002E0FEA">
              <w:rPr>
                <w:rFonts w:ascii="Times New Roman" w:hAnsi="Times New Roman" w:cs="Times New Roman"/>
                <w:sz w:val="20"/>
                <w:szCs w:val="20"/>
              </w:rPr>
              <w:t>п</w:t>
            </w:r>
            <w:proofErr w:type="spellEnd"/>
            <w:proofErr w:type="gramEnd"/>
          </w:p>
        </w:tc>
      </w:tr>
      <w:tr w:rsidR="002E0FEA" w:rsidRPr="002E0FEA" w:rsidTr="00D9539F">
        <w:tc>
          <w:tcPr>
            <w:tcW w:w="53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rPr>
              <w:lastRenderedPageBreak/>
              <w:t>17</w:t>
            </w:r>
          </w:p>
        </w:tc>
        <w:tc>
          <w:tcPr>
            <w:tcW w:w="680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Times New Roman" w:hAnsi="Times New Roman" w:cs="Times New Roman"/>
                <w:lang w:eastAsia="ru-RU"/>
              </w:rPr>
              <w:t xml:space="preserve"> </w:t>
            </w:r>
            <w:r w:rsidRPr="002E0FEA">
              <w:rPr>
                <w:rFonts w:ascii="Times New Roman" w:eastAsia="Times New Roman" w:hAnsi="Times New Roman" w:cs="Times New Roman"/>
                <w:b/>
                <w:lang w:eastAsia="ru-RU"/>
              </w:rPr>
              <w:t xml:space="preserve">Профиль </w:t>
            </w:r>
            <w:proofErr w:type="spellStart"/>
            <w:r w:rsidRPr="002E0FEA">
              <w:rPr>
                <w:rFonts w:ascii="Times New Roman" w:eastAsia="Times New Roman" w:hAnsi="Times New Roman" w:cs="Times New Roman"/>
                <w:b/>
                <w:lang w:eastAsia="ru-RU"/>
              </w:rPr>
              <w:t>маячковый</w:t>
            </w:r>
            <w:proofErr w:type="spellEnd"/>
            <w:r w:rsidRPr="002E0FEA">
              <w:rPr>
                <w:rFonts w:ascii="Times New Roman" w:eastAsia="Times New Roman" w:hAnsi="Times New Roman" w:cs="Times New Roman"/>
                <w:lang w:eastAsia="ru-RU"/>
              </w:rPr>
              <w:t xml:space="preserve">  22х6 мм (для штукатурки), длина не менее 3 м</w:t>
            </w:r>
          </w:p>
        </w:tc>
        <w:tc>
          <w:tcPr>
            <w:tcW w:w="1134" w:type="dxa"/>
          </w:tcPr>
          <w:p w:rsidR="002E0FEA" w:rsidRPr="002E0FEA" w:rsidRDefault="002E0FEA" w:rsidP="00654150">
            <w:pPr>
              <w:spacing w:after="0" w:line="240" w:lineRule="auto"/>
              <w:jc w:val="center"/>
              <w:rPr>
                <w:rFonts w:ascii="Times New Roman" w:eastAsia="Calibri" w:hAnsi="Times New Roman" w:cs="Times New Roman"/>
              </w:rPr>
            </w:pPr>
            <w:r w:rsidRPr="002E0FEA">
              <w:rPr>
                <w:rFonts w:ascii="Times New Roman" w:eastAsia="Calibri" w:hAnsi="Times New Roman" w:cs="Times New Roman"/>
              </w:rPr>
              <w:t>50</w:t>
            </w:r>
          </w:p>
        </w:tc>
        <w:tc>
          <w:tcPr>
            <w:tcW w:w="1099" w:type="dxa"/>
          </w:tcPr>
          <w:p w:rsidR="002E0FEA" w:rsidRPr="002E0FEA" w:rsidRDefault="002E0FEA" w:rsidP="00654150">
            <w:pPr>
              <w:spacing w:after="0" w:line="240" w:lineRule="auto"/>
              <w:jc w:val="center"/>
              <w:rPr>
                <w:rFonts w:ascii="Times New Roman" w:eastAsia="Calibri" w:hAnsi="Times New Roman" w:cs="Times New Roman"/>
              </w:rPr>
            </w:pPr>
            <w:proofErr w:type="spellStart"/>
            <w:proofErr w:type="gramStart"/>
            <w:r w:rsidRPr="002E0FEA">
              <w:rPr>
                <w:rFonts w:ascii="Times New Roman" w:eastAsia="Calibri" w:hAnsi="Times New Roman" w:cs="Times New Roman"/>
              </w:rPr>
              <w:t>шт</w:t>
            </w:r>
            <w:proofErr w:type="spellEnd"/>
            <w:proofErr w:type="gramEnd"/>
          </w:p>
        </w:tc>
      </w:tr>
      <w:tr w:rsidR="002E0FEA" w:rsidRPr="002E0FEA" w:rsidTr="00D9539F">
        <w:tc>
          <w:tcPr>
            <w:tcW w:w="53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rPr>
              <w:t>18</w:t>
            </w:r>
          </w:p>
        </w:tc>
        <w:tc>
          <w:tcPr>
            <w:tcW w:w="680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rPr>
              <w:t xml:space="preserve"> </w:t>
            </w:r>
            <w:proofErr w:type="gramStart"/>
            <w:r w:rsidRPr="002E0FEA">
              <w:rPr>
                <w:rFonts w:ascii="Times New Roman" w:eastAsia="Calibri" w:hAnsi="Times New Roman" w:cs="Times New Roman"/>
                <w:b/>
              </w:rPr>
              <w:t>Профиль</w:t>
            </w:r>
            <w:proofErr w:type="gramEnd"/>
            <w:r w:rsidRPr="002E0FEA">
              <w:rPr>
                <w:rFonts w:ascii="Times New Roman" w:eastAsia="Calibri" w:hAnsi="Times New Roman" w:cs="Times New Roman"/>
                <w:b/>
              </w:rPr>
              <w:t xml:space="preserve"> перфорированный угловой</w:t>
            </w:r>
            <w:r w:rsidRPr="002E0FEA">
              <w:rPr>
                <w:rFonts w:ascii="Times New Roman" w:eastAsia="Calibri" w:hAnsi="Times New Roman" w:cs="Times New Roman"/>
              </w:rPr>
              <w:t>, оцинкованный, 20х20 мм, длина не менее 3 м</w:t>
            </w:r>
          </w:p>
        </w:tc>
        <w:tc>
          <w:tcPr>
            <w:tcW w:w="1134" w:type="dxa"/>
          </w:tcPr>
          <w:p w:rsidR="002E0FEA" w:rsidRPr="002E0FEA" w:rsidRDefault="002E0FEA" w:rsidP="00654150">
            <w:pPr>
              <w:spacing w:after="0" w:line="240" w:lineRule="auto"/>
              <w:jc w:val="center"/>
              <w:rPr>
                <w:rFonts w:ascii="Times New Roman" w:eastAsia="Calibri" w:hAnsi="Times New Roman" w:cs="Times New Roman"/>
              </w:rPr>
            </w:pPr>
            <w:r w:rsidRPr="002E0FEA">
              <w:rPr>
                <w:rFonts w:ascii="Times New Roman" w:eastAsia="Calibri" w:hAnsi="Times New Roman" w:cs="Times New Roman"/>
              </w:rPr>
              <w:t>50</w:t>
            </w:r>
          </w:p>
        </w:tc>
        <w:tc>
          <w:tcPr>
            <w:tcW w:w="1099" w:type="dxa"/>
          </w:tcPr>
          <w:p w:rsidR="002E0FEA" w:rsidRPr="002E0FEA" w:rsidRDefault="002E0FEA" w:rsidP="00654150">
            <w:pPr>
              <w:spacing w:after="0" w:line="240" w:lineRule="auto"/>
              <w:jc w:val="center"/>
              <w:rPr>
                <w:rFonts w:ascii="Times New Roman" w:eastAsia="Calibri" w:hAnsi="Times New Roman" w:cs="Times New Roman"/>
              </w:rPr>
            </w:pPr>
            <w:proofErr w:type="spellStart"/>
            <w:proofErr w:type="gramStart"/>
            <w:r w:rsidRPr="002E0FEA">
              <w:rPr>
                <w:rFonts w:ascii="Times New Roman" w:eastAsia="Calibri" w:hAnsi="Times New Roman" w:cs="Times New Roman"/>
              </w:rPr>
              <w:t>шт</w:t>
            </w:r>
            <w:proofErr w:type="spellEnd"/>
            <w:proofErr w:type="gramEnd"/>
          </w:p>
        </w:tc>
      </w:tr>
      <w:tr w:rsidR="002E0FEA" w:rsidRPr="002E0FEA" w:rsidTr="00D9539F">
        <w:tc>
          <w:tcPr>
            <w:tcW w:w="53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rPr>
              <w:t>19</w:t>
            </w:r>
          </w:p>
        </w:tc>
        <w:tc>
          <w:tcPr>
            <w:tcW w:w="6804" w:type="dxa"/>
          </w:tcPr>
          <w:p w:rsidR="002E0FEA" w:rsidRPr="002E0FEA" w:rsidRDefault="002E0FEA" w:rsidP="00D9539F">
            <w:pPr>
              <w:rPr>
                <w:rFonts w:ascii="Times New Roman" w:hAnsi="Times New Roman" w:cs="Times New Roman"/>
              </w:rPr>
            </w:pPr>
            <w:r w:rsidRPr="002E0FEA">
              <w:rPr>
                <w:rFonts w:ascii="Times New Roman" w:hAnsi="Times New Roman" w:cs="Times New Roman"/>
                <w:b/>
              </w:rPr>
              <w:t>Гидроизоляция</w:t>
            </w:r>
            <w:r w:rsidRPr="002E0FEA">
              <w:rPr>
                <w:rFonts w:ascii="Times New Roman" w:hAnsi="Times New Roman" w:cs="Times New Roman"/>
              </w:rPr>
              <w:t xml:space="preserve"> в мешках не менее 25 кг, должна быть  предназначена для гидроизоляции минеральных оснований (бетонных, кирпичных, цементно-песчаных и каменных поверхности). Цвет серый. Максимальная фракция наполнения – не более 0,63мм. Марка по прочности – не менее М150. Адгезия к основанию - не менее 1,2 МПа. </w:t>
            </w:r>
          </w:p>
        </w:tc>
        <w:tc>
          <w:tcPr>
            <w:tcW w:w="1134" w:type="dxa"/>
          </w:tcPr>
          <w:p w:rsidR="002E0FEA" w:rsidRPr="002E0FEA" w:rsidRDefault="002E0FEA" w:rsidP="00654150">
            <w:pPr>
              <w:jc w:val="center"/>
              <w:rPr>
                <w:rFonts w:ascii="Times New Roman" w:hAnsi="Times New Roman" w:cs="Times New Roman"/>
              </w:rPr>
            </w:pPr>
            <w:r w:rsidRPr="002E0FEA">
              <w:rPr>
                <w:rFonts w:ascii="Times New Roman" w:hAnsi="Times New Roman" w:cs="Times New Roman"/>
              </w:rPr>
              <w:t>300</w:t>
            </w:r>
          </w:p>
        </w:tc>
        <w:tc>
          <w:tcPr>
            <w:tcW w:w="1099" w:type="dxa"/>
          </w:tcPr>
          <w:p w:rsidR="002E0FEA" w:rsidRPr="002E0FEA" w:rsidRDefault="002E0FEA" w:rsidP="00654150">
            <w:pPr>
              <w:jc w:val="center"/>
              <w:rPr>
                <w:rFonts w:ascii="Times New Roman" w:hAnsi="Times New Roman" w:cs="Times New Roman"/>
              </w:rPr>
            </w:pPr>
            <w:r w:rsidRPr="002E0FEA">
              <w:rPr>
                <w:rFonts w:ascii="Times New Roman" w:hAnsi="Times New Roman" w:cs="Times New Roman"/>
              </w:rPr>
              <w:t>кг</w:t>
            </w:r>
          </w:p>
        </w:tc>
      </w:tr>
      <w:tr w:rsidR="002E0FEA" w:rsidRPr="002E0FEA" w:rsidTr="00D9539F">
        <w:trPr>
          <w:trHeight w:val="249"/>
        </w:trPr>
        <w:tc>
          <w:tcPr>
            <w:tcW w:w="53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rPr>
              <w:t>20</w:t>
            </w:r>
          </w:p>
        </w:tc>
        <w:tc>
          <w:tcPr>
            <w:tcW w:w="680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b/>
              </w:rPr>
              <w:t>Керамическая плитка</w:t>
            </w:r>
            <w:r w:rsidRPr="002E0FEA">
              <w:rPr>
                <w:rFonts w:ascii="Times New Roman" w:eastAsia="Calibri" w:hAnsi="Times New Roman" w:cs="Times New Roman"/>
              </w:rPr>
              <w:t xml:space="preserve"> для стен, размер не менее 200х300 мм, цвет бежевый</w:t>
            </w:r>
          </w:p>
        </w:tc>
        <w:tc>
          <w:tcPr>
            <w:tcW w:w="1134" w:type="dxa"/>
          </w:tcPr>
          <w:p w:rsidR="002E0FEA" w:rsidRPr="002E0FEA" w:rsidRDefault="002E0FEA" w:rsidP="00654150">
            <w:pPr>
              <w:spacing w:after="0" w:line="240" w:lineRule="auto"/>
              <w:jc w:val="center"/>
              <w:rPr>
                <w:rFonts w:ascii="Times New Roman" w:eastAsia="Calibri" w:hAnsi="Times New Roman" w:cs="Times New Roman"/>
              </w:rPr>
            </w:pPr>
            <w:r w:rsidRPr="002E0FEA">
              <w:rPr>
                <w:rFonts w:ascii="Times New Roman" w:eastAsia="Calibri" w:hAnsi="Times New Roman" w:cs="Times New Roman"/>
              </w:rPr>
              <w:t>120</w:t>
            </w:r>
          </w:p>
        </w:tc>
        <w:tc>
          <w:tcPr>
            <w:tcW w:w="1099" w:type="dxa"/>
          </w:tcPr>
          <w:p w:rsidR="002E0FEA" w:rsidRPr="002E0FEA" w:rsidRDefault="002E0FEA" w:rsidP="00654150">
            <w:pPr>
              <w:spacing w:after="0" w:line="240" w:lineRule="auto"/>
              <w:jc w:val="center"/>
              <w:rPr>
                <w:rFonts w:ascii="Times New Roman" w:eastAsia="Calibri" w:hAnsi="Times New Roman" w:cs="Times New Roman"/>
              </w:rPr>
            </w:pPr>
            <w:r w:rsidRPr="002E0FEA">
              <w:rPr>
                <w:rFonts w:ascii="Times New Roman" w:eastAsia="Calibri" w:hAnsi="Times New Roman" w:cs="Times New Roman"/>
              </w:rPr>
              <w:t>м</w:t>
            </w:r>
            <w:proofErr w:type="gramStart"/>
            <w:r w:rsidRPr="002E0FEA">
              <w:rPr>
                <w:rFonts w:ascii="Times New Roman" w:eastAsia="Calibri" w:hAnsi="Times New Roman" w:cs="Times New Roman"/>
              </w:rPr>
              <w:t>2</w:t>
            </w:r>
            <w:proofErr w:type="gramEnd"/>
          </w:p>
        </w:tc>
      </w:tr>
      <w:tr w:rsidR="002E0FEA" w:rsidRPr="002E0FEA" w:rsidTr="00D9539F">
        <w:tc>
          <w:tcPr>
            <w:tcW w:w="53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rPr>
              <w:t>21</w:t>
            </w:r>
          </w:p>
        </w:tc>
        <w:tc>
          <w:tcPr>
            <w:tcW w:w="6804" w:type="dxa"/>
          </w:tcPr>
          <w:p w:rsidR="002E0FEA" w:rsidRPr="002E0FEA" w:rsidRDefault="002E0FEA" w:rsidP="00D9539F">
            <w:pPr>
              <w:rPr>
                <w:rFonts w:ascii="Times New Roman" w:hAnsi="Times New Roman" w:cs="Times New Roman"/>
              </w:rPr>
            </w:pPr>
            <w:proofErr w:type="spellStart"/>
            <w:r w:rsidRPr="002E0FEA">
              <w:rPr>
                <w:rFonts w:ascii="Times New Roman" w:hAnsi="Times New Roman" w:cs="Times New Roman"/>
                <w:b/>
              </w:rPr>
              <w:t>Керамогранит</w:t>
            </w:r>
            <w:proofErr w:type="spellEnd"/>
            <w:r w:rsidRPr="002E0FEA">
              <w:rPr>
                <w:rFonts w:ascii="Times New Roman" w:hAnsi="Times New Roman" w:cs="Times New Roman"/>
                <w:b/>
              </w:rPr>
              <w:t xml:space="preserve"> </w:t>
            </w:r>
            <w:r w:rsidRPr="002E0FEA">
              <w:rPr>
                <w:rFonts w:ascii="Times New Roman" w:hAnsi="Times New Roman" w:cs="Times New Roman"/>
              </w:rPr>
              <w:t>светло-серый, формат не менее 300*300мм, поверхность – неполированная, толщина не менее 8мм. Морозоустойчивый</w:t>
            </w:r>
            <w:proofErr w:type="gramStart"/>
            <w:r w:rsidRPr="002E0FEA">
              <w:rPr>
                <w:rFonts w:ascii="Times New Roman" w:hAnsi="Times New Roman" w:cs="Times New Roman"/>
              </w:rPr>
              <w:t xml:space="preserve"> ,</w:t>
            </w:r>
            <w:proofErr w:type="gramEnd"/>
            <w:r w:rsidRPr="002E0FEA">
              <w:rPr>
                <w:rFonts w:ascii="Times New Roman" w:hAnsi="Times New Roman" w:cs="Times New Roman"/>
              </w:rPr>
              <w:t xml:space="preserve"> </w:t>
            </w:r>
            <w:proofErr w:type="spellStart"/>
            <w:r w:rsidRPr="002E0FEA">
              <w:rPr>
                <w:rFonts w:ascii="Times New Roman" w:hAnsi="Times New Roman" w:cs="Times New Roman"/>
              </w:rPr>
              <w:t>экологичный</w:t>
            </w:r>
            <w:proofErr w:type="spellEnd"/>
            <w:r w:rsidRPr="002E0FEA">
              <w:rPr>
                <w:rFonts w:ascii="Times New Roman" w:hAnsi="Times New Roman" w:cs="Times New Roman"/>
              </w:rPr>
              <w:t xml:space="preserve"> , </w:t>
            </w:r>
            <w:proofErr w:type="spellStart"/>
            <w:r w:rsidRPr="002E0FEA">
              <w:rPr>
                <w:rFonts w:ascii="Times New Roman" w:hAnsi="Times New Roman" w:cs="Times New Roman"/>
              </w:rPr>
              <w:t>бактериостатичный</w:t>
            </w:r>
            <w:proofErr w:type="spellEnd"/>
            <w:r w:rsidRPr="002E0FEA">
              <w:rPr>
                <w:rFonts w:ascii="Times New Roman" w:hAnsi="Times New Roman" w:cs="Times New Roman"/>
              </w:rPr>
              <w:t xml:space="preserve"> , огнеупорный , не должен  бояться органических растворителей , кислот  и  щелочей, </w:t>
            </w:r>
            <w:proofErr w:type="spellStart"/>
            <w:r w:rsidRPr="002E0FEA">
              <w:rPr>
                <w:rFonts w:ascii="Times New Roman" w:hAnsi="Times New Roman" w:cs="Times New Roman"/>
              </w:rPr>
              <w:t>водопоглащение</w:t>
            </w:r>
            <w:proofErr w:type="spellEnd"/>
            <w:r w:rsidRPr="002E0FEA">
              <w:rPr>
                <w:rFonts w:ascii="Times New Roman" w:hAnsi="Times New Roman" w:cs="Times New Roman"/>
              </w:rPr>
              <w:t xml:space="preserve"> не более 0,05 %.</w:t>
            </w:r>
          </w:p>
        </w:tc>
        <w:tc>
          <w:tcPr>
            <w:tcW w:w="1134" w:type="dxa"/>
          </w:tcPr>
          <w:p w:rsidR="002E0FEA" w:rsidRPr="002E0FEA" w:rsidRDefault="002E0FEA" w:rsidP="00654150">
            <w:pPr>
              <w:jc w:val="center"/>
              <w:rPr>
                <w:rFonts w:ascii="Times New Roman" w:hAnsi="Times New Roman" w:cs="Times New Roman"/>
              </w:rPr>
            </w:pPr>
            <w:r w:rsidRPr="002E0FEA">
              <w:rPr>
                <w:rFonts w:ascii="Times New Roman" w:hAnsi="Times New Roman" w:cs="Times New Roman"/>
              </w:rPr>
              <w:t>135</w:t>
            </w:r>
          </w:p>
        </w:tc>
        <w:tc>
          <w:tcPr>
            <w:tcW w:w="1099" w:type="dxa"/>
          </w:tcPr>
          <w:p w:rsidR="002E0FEA" w:rsidRPr="002E0FEA" w:rsidRDefault="002E0FEA" w:rsidP="00654150">
            <w:pPr>
              <w:jc w:val="center"/>
              <w:rPr>
                <w:rFonts w:ascii="Times New Roman" w:hAnsi="Times New Roman" w:cs="Times New Roman"/>
              </w:rPr>
            </w:pPr>
            <w:r w:rsidRPr="002E0FEA">
              <w:rPr>
                <w:rFonts w:ascii="Times New Roman" w:hAnsi="Times New Roman" w:cs="Times New Roman"/>
              </w:rPr>
              <w:t>М</w:t>
            </w:r>
            <w:proofErr w:type="gramStart"/>
            <w:r w:rsidRPr="002E0FEA">
              <w:rPr>
                <w:rFonts w:ascii="Times New Roman" w:hAnsi="Times New Roman" w:cs="Times New Roman"/>
              </w:rPr>
              <w:t>2</w:t>
            </w:r>
            <w:proofErr w:type="gramEnd"/>
          </w:p>
        </w:tc>
      </w:tr>
      <w:tr w:rsidR="002E0FEA" w:rsidRPr="002E0FEA" w:rsidTr="00D9539F">
        <w:tc>
          <w:tcPr>
            <w:tcW w:w="53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rPr>
              <w:t>22</w:t>
            </w:r>
          </w:p>
        </w:tc>
        <w:tc>
          <w:tcPr>
            <w:tcW w:w="6804" w:type="dxa"/>
          </w:tcPr>
          <w:p w:rsidR="002E0FEA" w:rsidRPr="002E0FEA" w:rsidRDefault="002E0FEA" w:rsidP="00426FF3">
            <w:pPr>
              <w:spacing w:after="0" w:line="240" w:lineRule="auto"/>
              <w:rPr>
                <w:rFonts w:ascii="Times New Roman" w:eastAsia="Calibri" w:hAnsi="Times New Roman" w:cs="Times New Roman"/>
              </w:rPr>
            </w:pPr>
            <w:r w:rsidRPr="002E0FEA">
              <w:rPr>
                <w:rFonts w:ascii="Times New Roman" w:eastAsia="Calibri" w:hAnsi="Times New Roman" w:cs="Times New Roman"/>
                <w:b/>
              </w:rPr>
              <w:t xml:space="preserve">Крестик </w:t>
            </w:r>
            <w:r w:rsidRPr="002E0FEA">
              <w:rPr>
                <w:rFonts w:ascii="Times New Roman" w:eastAsia="Calibri" w:hAnsi="Times New Roman" w:cs="Times New Roman"/>
              </w:rPr>
              <w:t xml:space="preserve">для кафеля толщина </w:t>
            </w:r>
            <w:r w:rsidR="00426FF3">
              <w:rPr>
                <w:rFonts w:ascii="Times New Roman" w:eastAsia="Calibri" w:hAnsi="Times New Roman" w:cs="Times New Roman"/>
                <w:color w:val="FF0000"/>
              </w:rPr>
              <w:t xml:space="preserve"> </w:t>
            </w:r>
            <w:r w:rsidRPr="00426FF3">
              <w:rPr>
                <w:rFonts w:ascii="Times New Roman" w:eastAsia="Calibri" w:hAnsi="Times New Roman" w:cs="Times New Roman"/>
              </w:rPr>
              <w:t>2 мм</w:t>
            </w:r>
          </w:p>
        </w:tc>
        <w:tc>
          <w:tcPr>
            <w:tcW w:w="1134" w:type="dxa"/>
          </w:tcPr>
          <w:p w:rsidR="002E0FEA" w:rsidRPr="002E0FEA" w:rsidRDefault="002E0FEA" w:rsidP="00654150">
            <w:pPr>
              <w:spacing w:after="0" w:line="240" w:lineRule="auto"/>
              <w:jc w:val="center"/>
              <w:rPr>
                <w:rFonts w:ascii="Times New Roman" w:eastAsia="Calibri" w:hAnsi="Times New Roman" w:cs="Times New Roman"/>
              </w:rPr>
            </w:pPr>
            <w:r w:rsidRPr="002E0FEA">
              <w:rPr>
                <w:rFonts w:ascii="Times New Roman" w:eastAsia="Calibri" w:hAnsi="Times New Roman" w:cs="Times New Roman"/>
              </w:rPr>
              <w:t>4000</w:t>
            </w:r>
          </w:p>
        </w:tc>
        <w:tc>
          <w:tcPr>
            <w:tcW w:w="1099" w:type="dxa"/>
          </w:tcPr>
          <w:p w:rsidR="002E0FEA" w:rsidRPr="002E0FEA" w:rsidRDefault="002E0FEA" w:rsidP="00654150">
            <w:pPr>
              <w:spacing w:after="0" w:line="240" w:lineRule="auto"/>
              <w:jc w:val="center"/>
              <w:rPr>
                <w:rFonts w:ascii="Times New Roman" w:eastAsia="Calibri" w:hAnsi="Times New Roman" w:cs="Times New Roman"/>
              </w:rPr>
            </w:pPr>
            <w:proofErr w:type="spellStart"/>
            <w:proofErr w:type="gramStart"/>
            <w:r w:rsidRPr="002E0FEA">
              <w:rPr>
                <w:rFonts w:ascii="Times New Roman" w:eastAsia="Calibri" w:hAnsi="Times New Roman" w:cs="Times New Roman"/>
              </w:rPr>
              <w:t>шт</w:t>
            </w:r>
            <w:proofErr w:type="spellEnd"/>
            <w:proofErr w:type="gramEnd"/>
          </w:p>
        </w:tc>
      </w:tr>
      <w:tr w:rsidR="002E0FEA" w:rsidRPr="002E0FEA" w:rsidTr="00D9539F">
        <w:tc>
          <w:tcPr>
            <w:tcW w:w="53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rPr>
              <w:t>23</w:t>
            </w:r>
          </w:p>
        </w:tc>
        <w:tc>
          <w:tcPr>
            <w:tcW w:w="680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b/>
              </w:rPr>
              <w:t xml:space="preserve">Промывка для пистолета. </w:t>
            </w:r>
            <w:r w:rsidRPr="002E0FEA">
              <w:rPr>
                <w:rFonts w:ascii="Times New Roman" w:eastAsia="Calibri" w:hAnsi="Times New Roman" w:cs="Times New Roman"/>
              </w:rPr>
              <w:t>Номинальный объем баллона не менее 500мл</w:t>
            </w:r>
          </w:p>
        </w:tc>
        <w:tc>
          <w:tcPr>
            <w:tcW w:w="1134" w:type="dxa"/>
          </w:tcPr>
          <w:p w:rsidR="002E0FEA" w:rsidRPr="002E0FEA" w:rsidRDefault="002E0FEA" w:rsidP="00654150">
            <w:pPr>
              <w:spacing w:after="0" w:line="240" w:lineRule="auto"/>
              <w:jc w:val="center"/>
              <w:rPr>
                <w:rFonts w:ascii="Times New Roman" w:eastAsia="Calibri" w:hAnsi="Times New Roman" w:cs="Times New Roman"/>
              </w:rPr>
            </w:pPr>
            <w:r w:rsidRPr="002E0FEA">
              <w:rPr>
                <w:rFonts w:ascii="Times New Roman" w:eastAsia="Calibri" w:hAnsi="Times New Roman" w:cs="Times New Roman"/>
              </w:rPr>
              <w:t>10</w:t>
            </w:r>
          </w:p>
        </w:tc>
        <w:tc>
          <w:tcPr>
            <w:tcW w:w="1099" w:type="dxa"/>
          </w:tcPr>
          <w:p w:rsidR="002E0FEA" w:rsidRPr="002E0FEA" w:rsidRDefault="002E0FEA" w:rsidP="00654150">
            <w:pPr>
              <w:spacing w:after="0" w:line="240" w:lineRule="auto"/>
              <w:jc w:val="center"/>
              <w:rPr>
                <w:rFonts w:ascii="Times New Roman" w:eastAsia="Calibri" w:hAnsi="Times New Roman" w:cs="Times New Roman"/>
              </w:rPr>
            </w:pPr>
            <w:r w:rsidRPr="002E0FEA">
              <w:rPr>
                <w:rFonts w:ascii="Times New Roman" w:eastAsia="Calibri" w:hAnsi="Times New Roman" w:cs="Times New Roman"/>
              </w:rPr>
              <w:t>л</w:t>
            </w:r>
          </w:p>
        </w:tc>
      </w:tr>
      <w:tr w:rsidR="002E0FEA" w:rsidRPr="002E0FEA" w:rsidTr="00D9539F">
        <w:tc>
          <w:tcPr>
            <w:tcW w:w="53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rPr>
              <w:t>24</w:t>
            </w:r>
          </w:p>
        </w:tc>
        <w:tc>
          <w:tcPr>
            <w:tcW w:w="680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rPr>
              <w:t xml:space="preserve"> </w:t>
            </w:r>
            <w:r w:rsidRPr="002E0FEA">
              <w:rPr>
                <w:rFonts w:ascii="Times New Roman" w:eastAsia="Calibri" w:hAnsi="Times New Roman" w:cs="Times New Roman"/>
                <w:b/>
              </w:rPr>
              <w:t>Гвоздь финишный</w:t>
            </w:r>
            <w:r w:rsidRPr="002E0FEA">
              <w:rPr>
                <w:rFonts w:ascii="Times New Roman" w:eastAsia="Calibri" w:hAnsi="Times New Roman" w:cs="Times New Roman"/>
              </w:rPr>
              <w:t>, оцинкованный 1,4х35 мм</w:t>
            </w:r>
          </w:p>
        </w:tc>
        <w:tc>
          <w:tcPr>
            <w:tcW w:w="1134" w:type="dxa"/>
          </w:tcPr>
          <w:p w:rsidR="002E0FEA" w:rsidRPr="002E0FEA" w:rsidRDefault="002E0FEA" w:rsidP="00654150">
            <w:pPr>
              <w:spacing w:after="0" w:line="240" w:lineRule="auto"/>
              <w:jc w:val="center"/>
              <w:rPr>
                <w:rFonts w:ascii="Times New Roman" w:eastAsia="Calibri" w:hAnsi="Times New Roman" w:cs="Times New Roman"/>
              </w:rPr>
            </w:pPr>
            <w:r w:rsidRPr="002E0FEA">
              <w:rPr>
                <w:rFonts w:ascii="Times New Roman" w:eastAsia="Calibri" w:hAnsi="Times New Roman" w:cs="Times New Roman"/>
              </w:rPr>
              <w:t>1000</w:t>
            </w:r>
          </w:p>
        </w:tc>
        <w:tc>
          <w:tcPr>
            <w:tcW w:w="1099" w:type="dxa"/>
          </w:tcPr>
          <w:p w:rsidR="002E0FEA" w:rsidRPr="002E0FEA" w:rsidRDefault="002E0FEA" w:rsidP="00654150">
            <w:pPr>
              <w:spacing w:after="0" w:line="240" w:lineRule="auto"/>
              <w:jc w:val="center"/>
              <w:rPr>
                <w:rFonts w:ascii="Times New Roman" w:eastAsia="Calibri" w:hAnsi="Times New Roman" w:cs="Times New Roman"/>
              </w:rPr>
            </w:pPr>
            <w:proofErr w:type="spellStart"/>
            <w:proofErr w:type="gramStart"/>
            <w:r w:rsidRPr="002E0FEA">
              <w:rPr>
                <w:rFonts w:ascii="Times New Roman" w:eastAsia="Calibri" w:hAnsi="Times New Roman" w:cs="Times New Roman"/>
              </w:rPr>
              <w:t>шт</w:t>
            </w:r>
            <w:proofErr w:type="spellEnd"/>
            <w:proofErr w:type="gramEnd"/>
          </w:p>
        </w:tc>
      </w:tr>
      <w:tr w:rsidR="002E0FEA" w:rsidRPr="002E0FEA" w:rsidTr="00D9539F">
        <w:trPr>
          <w:trHeight w:val="255"/>
        </w:trPr>
        <w:tc>
          <w:tcPr>
            <w:tcW w:w="53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rPr>
              <w:t>25</w:t>
            </w:r>
          </w:p>
        </w:tc>
        <w:tc>
          <w:tcPr>
            <w:tcW w:w="680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rPr>
              <w:t xml:space="preserve"> </w:t>
            </w:r>
            <w:r w:rsidRPr="002E0FEA">
              <w:rPr>
                <w:rFonts w:ascii="Times New Roman" w:eastAsia="Calibri" w:hAnsi="Times New Roman" w:cs="Times New Roman"/>
                <w:b/>
              </w:rPr>
              <w:t>Гвоздь строительный</w:t>
            </w:r>
            <w:r w:rsidRPr="002E0FEA">
              <w:rPr>
                <w:rFonts w:ascii="Times New Roman" w:eastAsia="Calibri" w:hAnsi="Times New Roman" w:cs="Times New Roman"/>
              </w:rPr>
              <w:t xml:space="preserve"> 1,6х25</w:t>
            </w:r>
          </w:p>
        </w:tc>
        <w:tc>
          <w:tcPr>
            <w:tcW w:w="1134" w:type="dxa"/>
          </w:tcPr>
          <w:p w:rsidR="002E0FEA" w:rsidRPr="002E0FEA" w:rsidRDefault="002E0FEA" w:rsidP="00654150">
            <w:pPr>
              <w:spacing w:after="0" w:line="240" w:lineRule="auto"/>
              <w:jc w:val="center"/>
              <w:rPr>
                <w:rFonts w:ascii="Times New Roman" w:eastAsia="Calibri" w:hAnsi="Times New Roman" w:cs="Times New Roman"/>
              </w:rPr>
            </w:pPr>
            <w:r w:rsidRPr="002E0FEA">
              <w:rPr>
                <w:rFonts w:ascii="Times New Roman" w:eastAsia="Calibri" w:hAnsi="Times New Roman" w:cs="Times New Roman"/>
              </w:rPr>
              <w:t>2,5</w:t>
            </w:r>
          </w:p>
        </w:tc>
        <w:tc>
          <w:tcPr>
            <w:tcW w:w="1099" w:type="dxa"/>
          </w:tcPr>
          <w:p w:rsidR="002E0FEA" w:rsidRPr="002E0FEA" w:rsidRDefault="002E0FEA" w:rsidP="00654150">
            <w:pPr>
              <w:spacing w:after="0" w:line="240" w:lineRule="auto"/>
              <w:jc w:val="center"/>
              <w:rPr>
                <w:rFonts w:ascii="Times New Roman" w:eastAsia="Calibri" w:hAnsi="Times New Roman" w:cs="Times New Roman"/>
              </w:rPr>
            </w:pPr>
            <w:r w:rsidRPr="002E0FEA">
              <w:rPr>
                <w:rFonts w:ascii="Times New Roman" w:eastAsia="Calibri" w:hAnsi="Times New Roman" w:cs="Times New Roman"/>
              </w:rPr>
              <w:t>кг</w:t>
            </w:r>
          </w:p>
        </w:tc>
      </w:tr>
      <w:tr w:rsidR="002E0FEA" w:rsidRPr="002E0FEA" w:rsidTr="00D9539F">
        <w:tc>
          <w:tcPr>
            <w:tcW w:w="53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rPr>
              <w:t>26</w:t>
            </w:r>
          </w:p>
        </w:tc>
        <w:tc>
          <w:tcPr>
            <w:tcW w:w="6804" w:type="dxa"/>
          </w:tcPr>
          <w:p w:rsidR="002E0FEA" w:rsidRPr="002E0FEA" w:rsidRDefault="002E0FEA" w:rsidP="00D9539F">
            <w:pPr>
              <w:spacing w:after="0" w:line="240" w:lineRule="auto"/>
              <w:rPr>
                <w:rFonts w:ascii="Times New Roman" w:eastAsia="Calibri" w:hAnsi="Times New Roman" w:cs="Times New Roman"/>
              </w:rPr>
            </w:pPr>
            <w:proofErr w:type="spellStart"/>
            <w:r w:rsidRPr="002E0FEA">
              <w:rPr>
                <w:rFonts w:ascii="Times New Roman" w:eastAsia="Calibri" w:hAnsi="Times New Roman" w:cs="Times New Roman"/>
                <w:b/>
              </w:rPr>
              <w:t>Саморез</w:t>
            </w:r>
            <w:proofErr w:type="spellEnd"/>
            <w:r w:rsidRPr="002E0FEA">
              <w:rPr>
                <w:rFonts w:ascii="Times New Roman" w:eastAsia="Calibri" w:hAnsi="Times New Roman" w:cs="Times New Roman"/>
                <w:b/>
              </w:rPr>
              <w:t xml:space="preserve"> </w:t>
            </w:r>
            <w:r w:rsidRPr="002E0FEA">
              <w:rPr>
                <w:rFonts w:ascii="Times New Roman" w:eastAsia="Calibri" w:hAnsi="Times New Roman" w:cs="Times New Roman"/>
              </w:rPr>
              <w:t>гипс-дерево 3,8*4,1мм</w:t>
            </w:r>
          </w:p>
        </w:tc>
        <w:tc>
          <w:tcPr>
            <w:tcW w:w="1134" w:type="dxa"/>
          </w:tcPr>
          <w:p w:rsidR="002E0FEA" w:rsidRPr="002E0FEA" w:rsidRDefault="002E0FEA" w:rsidP="00654150">
            <w:pPr>
              <w:spacing w:after="0" w:line="240" w:lineRule="auto"/>
              <w:jc w:val="center"/>
              <w:rPr>
                <w:rFonts w:ascii="Times New Roman" w:eastAsia="Calibri" w:hAnsi="Times New Roman" w:cs="Times New Roman"/>
              </w:rPr>
            </w:pPr>
            <w:r w:rsidRPr="002E0FEA">
              <w:rPr>
                <w:rFonts w:ascii="Times New Roman" w:eastAsia="Calibri" w:hAnsi="Times New Roman" w:cs="Times New Roman"/>
              </w:rPr>
              <w:t>6000</w:t>
            </w:r>
          </w:p>
        </w:tc>
        <w:tc>
          <w:tcPr>
            <w:tcW w:w="1099" w:type="dxa"/>
          </w:tcPr>
          <w:p w:rsidR="002E0FEA" w:rsidRPr="002E0FEA" w:rsidRDefault="002E0FEA" w:rsidP="00654150">
            <w:pPr>
              <w:spacing w:after="0" w:line="240" w:lineRule="auto"/>
              <w:jc w:val="center"/>
              <w:rPr>
                <w:rFonts w:ascii="Times New Roman" w:eastAsia="Calibri" w:hAnsi="Times New Roman" w:cs="Times New Roman"/>
              </w:rPr>
            </w:pPr>
            <w:proofErr w:type="spellStart"/>
            <w:proofErr w:type="gramStart"/>
            <w:r w:rsidRPr="002E0FEA">
              <w:rPr>
                <w:rFonts w:ascii="Times New Roman" w:eastAsia="Calibri" w:hAnsi="Times New Roman" w:cs="Times New Roman"/>
              </w:rPr>
              <w:t>шт</w:t>
            </w:r>
            <w:proofErr w:type="spellEnd"/>
            <w:proofErr w:type="gramEnd"/>
          </w:p>
        </w:tc>
      </w:tr>
      <w:tr w:rsidR="002E0FEA" w:rsidRPr="002E0FEA" w:rsidTr="00D9539F">
        <w:tc>
          <w:tcPr>
            <w:tcW w:w="53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rPr>
              <w:t>27</w:t>
            </w:r>
          </w:p>
        </w:tc>
        <w:tc>
          <w:tcPr>
            <w:tcW w:w="6804" w:type="dxa"/>
          </w:tcPr>
          <w:p w:rsidR="002E0FEA" w:rsidRPr="002E0FEA" w:rsidRDefault="002E0FEA" w:rsidP="00D9539F">
            <w:pPr>
              <w:spacing w:after="0" w:line="240" w:lineRule="auto"/>
              <w:rPr>
                <w:rFonts w:ascii="Times New Roman" w:eastAsia="Calibri" w:hAnsi="Times New Roman" w:cs="Times New Roman"/>
              </w:rPr>
            </w:pPr>
            <w:proofErr w:type="spellStart"/>
            <w:r w:rsidRPr="002E0FEA">
              <w:rPr>
                <w:rFonts w:ascii="Times New Roman" w:eastAsia="Calibri" w:hAnsi="Times New Roman" w:cs="Times New Roman"/>
                <w:b/>
              </w:rPr>
              <w:t>Саморез</w:t>
            </w:r>
            <w:proofErr w:type="spellEnd"/>
            <w:r w:rsidRPr="002E0FEA">
              <w:rPr>
                <w:rFonts w:ascii="Times New Roman" w:eastAsia="Calibri" w:hAnsi="Times New Roman" w:cs="Times New Roman"/>
              </w:rPr>
              <w:t xml:space="preserve"> гипс-дерево 3,8*5,1мм</w:t>
            </w:r>
          </w:p>
        </w:tc>
        <w:tc>
          <w:tcPr>
            <w:tcW w:w="1134" w:type="dxa"/>
          </w:tcPr>
          <w:p w:rsidR="002E0FEA" w:rsidRPr="002E0FEA" w:rsidRDefault="002E0FEA" w:rsidP="00654150">
            <w:pPr>
              <w:spacing w:after="0" w:line="240" w:lineRule="auto"/>
              <w:jc w:val="center"/>
              <w:rPr>
                <w:rFonts w:ascii="Times New Roman" w:eastAsia="Calibri" w:hAnsi="Times New Roman" w:cs="Times New Roman"/>
              </w:rPr>
            </w:pPr>
            <w:r w:rsidRPr="002E0FEA">
              <w:rPr>
                <w:rFonts w:ascii="Times New Roman" w:eastAsia="Calibri" w:hAnsi="Times New Roman" w:cs="Times New Roman"/>
              </w:rPr>
              <w:t>4000</w:t>
            </w:r>
          </w:p>
        </w:tc>
        <w:tc>
          <w:tcPr>
            <w:tcW w:w="1099" w:type="dxa"/>
          </w:tcPr>
          <w:p w:rsidR="002E0FEA" w:rsidRPr="002E0FEA" w:rsidRDefault="002E0FEA" w:rsidP="00654150">
            <w:pPr>
              <w:spacing w:after="0" w:line="240" w:lineRule="auto"/>
              <w:jc w:val="center"/>
              <w:rPr>
                <w:rFonts w:ascii="Times New Roman" w:eastAsia="Calibri" w:hAnsi="Times New Roman" w:cs="Times New Roman"/>
                <w:sz w:val="16"/>
                <w:szCs w:val="16"/>
              </w:rPr>
            </w:pPr>
            <w:proofErr w:type="gramStart"/>
            <w:r w:rsidRPr="002E0FEA">
              <w:rPr>
                <w:rFonts w:ascii="Times New Roman" w:eastAsia="Calibri" w:hAnsi="Times New Roman" w:cs="Times New Roman"/>
                <w:sz w:val="16"/>
                <w:szCs w:val="16"/>
              </w:rPr>
              <w:t>ШТ</w:t>
            </w:r>
            <w:proofErr w:type="gramEnd"/>
          </w:p>
        </w:tc>
      </w:tr>
      <w:tr w:rsidR="002E0FEA" w:rsidRPr="002E0FEA" w:rsidTr="00D9539F">
        <w:tc>
          <w:tcPr>
            <w:tcW w:w="53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rPr>
              <w:t>28</w:t>
            </w:r>
          </w:p>
        </w:tc>
        <w:tc>
          <w:tcPr>
            <w:tcW w:w="6804" w:type="dxa"/>
          </w:tcPr>
          <w:p w:rsidR="002E0FEA" w:rsidRPr="002E0FEA" w:rsidRDefault="002E0FEA" w:rsidP="00D9539F">
            <w:pPr>
              <w:spacing w:after="0" w:line="240" w:lineRule="auto"/>
              <w:rPr>
                <w:rFonts w:ascii="Times New Roman" w:eastAsia="Calibri" w:hAnsi="Times New Roman" w:cs="Times New Roman"/>
              </w:rPr>
            </w:pPr>
            <w:proofErr w:type="spellStart"/>
            <w:r w:rsidRPr="002E0FEA">
              <w:rPr>
                <w:rFonts w:ascii="Times New Roman" w:eastAsia="Calibri" w:hAnsi="Times New Roman" w:cs="Times New Roman"/>
                <w:b/>
              </w:rPr>
              <w:t>Саморез</w:t>
            </w:r>
            <w:proofErr w:type="spellEnd"/>
            <w:r w:rsidRPr="002E0FEA">
              <w:rPr>
                <w:rFonts w:ascii="Times New Roman" w:eastAsia="Calibri" w:hAnsi="Times New Roman" w:cs="Times New Roman"/>
              </w:rPr>
              <w:t xml:space="preserve"> гипс-дерево 4,2*65мм</w:t>
            </w:r>
          </w:p>
        </w:tc>
        <w:tc>
          <w:tcPr>
            <w:tcW w:w="1134" w:type="dxa"/>
          </w:tcPr>
          <w:p w:rsidR="002E0FEA" w:rsidRPr="002E0FEA" w:rsidRDefault="002E0FEA" w:rsidP="00654150">
            <w:pPr>
              <w:spacing w:after="0" w:line="240" w:lineRule="auto"/>
              <w:jc w:val="center"/>
              <w:rPr>
                <w:rFonts w:ascii="Times New Roman" w:eastAsia="Calibri" w:hAnsi="Times New Roman" w:cs="Times New Roman"/>
              </w:rPr>
            </w:pPr>
            <w:r w:rsidRPr="002E0FEA">
              <w:rPr>
                <w:rFonts w:ascii="Times New Roman" w:eastAsia="Calibri" w:hAnsi="Times New Roman" w:cs="Times New Roman"/>
              </w:rPr>
              <w:t>2000</w:t>
            </w:r>
          </w:p>
        </w:tc>
        <w:tc>
          <w:tcPr>
            <w:tcW w:w="1099" w:type="dxa"/>
          </w:tcPr>
          <w:p w:rsidR="002E0FEA" w:rsidRPr="002E0FEA" w:rsidRDefault="002E0FEA" w:rsidP="00654150">
            <w:pPr>
              <w:spacing w:after="0" w:line="240" w:lineRule="auto"/>
              <w:jc w:val="center"/>
              <w:rPr>
                <w:rFonts w:ascii="Times New Roman" w:eastAsia="Calibri" w:hAnsi="Times New Roman" w:cs="Times New Roman"/>
              </w:rPr>
            </w:pPr>
            <w:proofErr w:type="spellStart"/>
            <w:proofErr w:type="gramStart"/>
            <w:r w:rsidRPr="002E0FEA">
              <w:rPr>
                <w:rFonts w:ascii="Times New Roman" w:eastAsia="Calibri" w:hAnsi="Times New Roman" w:cs="Times New Roman"/>
              </w:rPr>
              <w:t>шт</w:t>
            </w:r>
            <w:proofErr w:type="spellEnd"/>
            <w:proofErr w:type="gramEnd"/>
          </w:p>
        </w:tc>
      </w:tr>
      <w:tr w:rsidR="002E0FEA" w:rsidRPr="002E0FEA" w:rsidTr="00D9539F">
        <w:tc>
          <w:tcPr>
            <w:tcW w:w="53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rPr>
              <w:t>29</w:t>
            </w:r>
          </w:p>
        </w:tc>
        <w:tc>
          <w:tcPr>
            <w:tcW w:w="6804" w:type="dxa"/>
          </w:tcPr>
          <w:p w:rsidR="002E0FEA" w:rsidRPr="002E0FEA" w:rsidRDefault="002E0FEA" w:rsidP="00D9539F">
            <w:pPr>
              <w:spacing w:after="0" w:line="240" w:lineRule="auto"/>
              <w:rPr>
                <w:rFonts w:ascii="Times New Roman" w:eastAsia="Calibri" w:hAnsi="Times New Roman" w:cs="Times New Roman"/>
              </w:rPr>
            </w:pPr>
            <w:proofErr w:type="spellStart"/>
            <w:r w:rsidRPr="002E0FEA">
              <w:rPr>
                <w:rFonts w:ascii="Times New Roman" w:eastAsia="Calibri" w:hAnsi="Times New Roman" w:cs="Times New Roman"/>
                <w:b/>
              </w:rPr>
              <w:t>Саморез</w:t>
            </w:r>
            <w:proofErr w:type="spellEnd"/>
            <w:r w:rsidRPr="002E0FEA">
              <w:rPr>
                <w:rFonts w:ascii="Times New Roman" w:eastAsia="Calibri" w:hAnsi="Times New Roman" w:cs="Times New Roman"/>
              </w:rPr>
              <w:t xml:space="preserve"> гипс-дерево 4,8*90мм</w:t>
            </w:r>
          </w:p>
        </w:tc>
        <w:tc>
          <w:tcPr>
            <w:tcW w:w="1134" w:type="dxa"/>
          </w:tcPr>
          <w:p w:rsidR="002E0FEA" w:rsidRPr="002E0FEA" w:rsidRDefault="002E0FEA" w:rsidP="00654150">
            <w:pPr>
              <w:spacing w:after="0" w:line="240" w:lineRule="auto"/>
              <w:jc w:val="center"/>
              <w:rPr>
                <w:rFonts w:ascii="Times New Roman" w:eastAsia="Calibri" w:hAnsi="Times New Roman" w:cs="Times New Roman"/>
              </w:rPr>
            </w:pPr>
            <w:r w:rsidRPr="002E0FEA">
              <w:rPr>
                <w:rFonts w:ascii="Times New Roman" w:eastAsia="Calibri" w:hAnsi="Times New Roman" w:cs="Times New Roman"/>
              </w:rPr>
              <w:t>3000</w:t>
            </w:r>
          </w:p>
        </w:tc>
        <w:tc>
          <w:tcPr>
            <w:tcW w:w="1099" w:type="dxa"/>
          </w:tcPr>
          <w:p w:rsidR="002E0FEA" w:rsidRPr="002E0FEA" w:rsidRDefault="002E0FEA" w:rsidP="00654150">
            <w:pPr>
              <w:spacing w:after="0" w:line="240" w:lineRule="auto"/>
              <w:jc w:val="center"/>
              <w:rPr>
                <w:rFonts w:ascii="Times New Roman" w:eastAsia="Calibri" w:hAnsi="Times New Roman" w:cs="Times New Roman"/>
              </w:rPr>
            </w:pPr>
            <w:proofErr w:type="spellStart"/>
            <w:proofErr w:type="gramStart"/>
            <w:r w:rsidRPr="002E0FEA">
              <w:rPr>
                <w:rFonts w:ascii="Times New Roman" w:eastAsia="Calibri" w:hAnsi="Times New Roman" w:cs="Times New Roman"/>
              </w:rPr>
              <w:t>шт</w:t>
            </w:r>
            <w:proofErr w:type="spellEnd"/>
            <w:proofErr w:type="gramEnd"/>
          </w:p>
        </w:tc>
      </w:tr>
      <w:tr w:rsidR="002E0FEA" w:rsidRPr="002E0FEA" w:rsidTr="00D9539F">
        <w:tc>
          <w:tcPr>
            <w:tcW w:w="53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rPr>
              <w:t>30</w:t>
            </w:r>
          </w:p>
        </w:tc>
        <w:tc>
          <w:tcPr>
            <w:tcW w:w="6804" w:type="dxa"/>
          </w:tcPr>
          <w:p w:rsidR="002E0FEA" w:rsidRPr="002E0FEA" w:rsidRDefault="002E0FEA" w:rsidP="00D9539F">
            <w:pPr>
              <w:spacing w:after="0" w:line="240" w:lineRule="auto"/>
              <w:rPr>
                <w:rFonts w:ascii="Times New Roman" w:eastAsia="Calibri" w:hAnsi="Times New Roman" w:cs="Times New Roman"/>
              </w:rPr>
            </w:pPr>
            <w:proofErr w:type="spellStart"/>
            <w:r w:rsidRPr="002E0FEA">
              <w:rPr>
                <w:rFonts w:ascii="Times New Roman" w:eastAsia="Calibri" w:hAnsi="Times New Roman" w:cs="Times New Roman"/>
                <w:b/>
              </w:rPr>
              <w:t>Саморез</w:t>
            </w:r>
            <w:proofErr w:type="spellEnd"/>
            <w:r w:rsidRPr="002E0FEA">
              <w:rPr>
                <w:rFonts w:ascii="Times New Roman" w:eastAsia="Calibri" w:hAnsi="Times New Roman" w:cs="Times New Roman"/>
                <w:b/>
              </w:rPr>
              <w:t xml:space="preserve"> </w:t>
            </w:r>
            <w:r w:rsidRPr="002E0FEA">
              <w:rPr>
                <w:rFonts w:ascii="Times New Roman" w:eastAsia="Calibri" w:hAnsi="Times New Roman" w:cs="Times New Roman"/>
              </w:rPr>
              <w:t xml:space="preserve">металл-металл с </w:t>
            </w:r>
            <w:proofErr w:type="gramStart"/>
            <w:r w:rsidRPr="002E0FEA">
              <w:rPr>
                <w:rFonts w:ascii="Times New Roman" w:eastAsia="Calibri" w:hAnsi="Times New Roman" w:cs="Times New Roman"/>
              </w:rPr>
              <w:t>п</w:t>
            </w:r>
            <w:proofErr w:type="gramEnd"/>
            <w:r w:rsidRPr="002E0FEA">
              <w:rPr>
                <w:rFonts w:ascii="Times New Roman" w:eastAsia="Calibri" w:hAnsi="Times New Roman" w:cs="Times New Roman"/>
              </w:rPr>
              <w:t>/ш 4,2*13 острый</w:t>
            </w:r>
          </w:p>
        </w:tc>
        <w:tc>
          <w:tcPr>
            <w:tcW w:w="1134" w:type="dxa"/>
          </w:tcPr>
          <w:p w:rsidR="002E0FEA" w:rsidRPr="002E0FEA" w:rsidRDefault="002E0FEA" w:rsidP="00654150">
            <w:pPr>
              <w:spacing w:after="0" w:line="240" w:lineRule="auto"/>
              <w:jc w:val="center"/>
              <w:rPr>
                <w:rFonts w:ascii="Times New Roman" w:eastAsia="Calibri" w:hAnsi="Times New Roman" w:cs="Times New Roman"/>
              </w:rPr>
            </w:pPr>
            <w:r w:rsidRPr="002E0FEA">
              <w:rPr>
                <w:rFonts w:ascii="Times New Roman" w:eastAsia="Calibri" w:hAnsi="Times New Roman" w:cs="Times New Roman"/>
              </w:rPr>
              <w:t>2000</w:t>
            </w:r>
          </w:p>
        </w:tc>
        <w:tc>
          <w:tcPr>
            <w:tcW w:w="1099" w:type="dxa"/>
          </w:tcPr>
          <w:p w:rsidR="002E0FEA" w:rsidRPr="002E0FEA" w:rsidRDefault="002E0FEA" w:rsidP="00654150">
            <w:pPr>
              <w:spacing w:after="0" w:line="240" w:lineRule="auto"/>
              <w:jc w:val="center"/>
              <w:rPr>
                <w:rFonts w:ascii="Times New Roman" w:eastAsia="Calibri" w:hAnsi="Times New Roman" w:cs="Times New Roman"/>
              </w:rPr>
            </w:pPr>
            <w:proofErr w:type="spellStart"/>
            <w:proofErr w:type="gramStart"/>
            <w:r w:rsidRPr="002E0FEA">
              <w:rPr>
                <w:rFonts w:ascii="Times New Roman" w:eastAsia="Calibri" w:hAnsi="Times New Roman" w:cs="Times New Roman"/>
              </w:rPr>
              <w:t>шт</w:t>
            </w:r>
            <w:proofErr w:type="spellEnd"/>
            <w:proofErr w:type="gramEnd"/>
          </w:p>
        </w:tc>
      </w:tr>
      <w:tr w:rsidR="002E0FEA" w:rsidRPr="002E0FEA" w:rsidTr="00D9539F">
        <w:tc>
          <w:tcPr>
            <w:tcW w:w="53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rPr>
              <w:t>31</w:t>
            </w:r>
          </w:p>
        </w:tc>
        <w:tc>
          <w:tcPr>
            <w:tcW w:w="680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b/>
              </w:rPr>
              <w:t>Фанера,</w:t>
            </w:r>
            <w:r w:rsidRPr="002E0FEA">
              <w:rPr>
                <w:rFonts w:ascii="Times New Roman" w:eastAsia="Calibri" w:hAnsi="Times New Roman" w:cs="Times New Roman"/>
              </w:rPr>
              <w:t xml:space="preserve"> ширина не менее 1520мм, длина не менее 1520мм, толщина не менее 10мм. Сорт не ниже 1/2.</w:t>
            </w:r>
          </w:p>
        </w:tc>
        <w:tc>
          <w:tcPr>
            <w:tcW w:w="1134" w:type="dxa"/>
          </w:tcPr>
          <w:p w:rsidR="002E0FEA" w:rsidRPr="002E0FEA" w:rsidRDefault="002E0FEA" w:rsidP="00654150">
            <w:pPr>
              <w:spacing w:after="0" w:line="240" w:lineRule="auto"/>
              <w:jc w:val="center"/>
              <w:rPr>
                <w:rFonts w:ascii="Times New Roman" w:eastAsia="Calibri" w:hAnsi="Times New Roman" w:cs="Times New Roman"/>
              </w:rPr>
            </w:pPr>
            <w:r w:rsidRPr="002E0FEA">
              <w:rPr>
                <w:rFonts w:ascii="Times New Roman" w:eastAsia="Calibri" w:hAnsi="Times New Roman" w:cs="Times New Roman"/>
              </w:rPr>
              <w:t>79</w:t>
            </w:r>
          </w:p>
        </w:tc>
        <w:tc>
          <w:tcPr>
            <w:tcW w:w="1099" w:type="dxa"/>
          </w:tcPr>
          <w:p w:rsidR="002E0FEA" w:rsidRPr="002E0FEA" w:rsidRDefault="002E0FEA" w:rsidP="00654150">
            <w:pPr>
              <w:spacing w:after="0" w:line="240" w:lineRule="auto"/>
              <w:jc w:val="center"/>
              <w:rPr>
                <w:rFonts w:ascii="Times New Roman" w:eastAsia="Calibri" w:hAnsi="Times New Roman" w:cs="Times New Roman"/>
              </w:rPr>
            </w:pPr>
            <w:r w:rsidRPr="002E0FEA">
              <w:rPr>
                <w:rFonts w:ascii="Times New Roman" w:eastAsia="Calibri" w:hAnsi="Times New Roman" w:cs="Times New Roman"/>
              </w:rPr>
              <w:t>лист</w:t>
            </w:r>
          </w:p>
        </w:tc>
      </w:tr>
      <w:tr w:rsidR="002E0FEA" w:rsidRPr="002E0FEA" w:rsidTr="00D9539F">
        <w:tc>
          <w:tcPr>
            <w:tcW w:w="53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rPr>
              <w:t>32</w:t>
            </w:r>
          </w:p>
        </w:tc>
        <w:tc>
          <w:tcPr>
            <w:tcW w:w="680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b/>
              </w:rPr>
              <w:t xml:space="preserve">Линолеум </w:t>
            </w:r>
            <w:r w:rsidRPr="002E0FEA">
              <w:rPr>
                <w:rFonts w:ascii="Times New Roman" w:eastAsia="Calibri" w:hAnsi="Times New Roman" w:cs="Times New Roman"/>
              </w:rPr>
              <w:t>гетерогенный  коммерческий ширина не менее 3.0м</w:t>
            </w:r>
            <w:proofErr w:type="gramStart"/>
            <w:r w:rsidRPr="002E0FEA">
              <w:rPr>
                <w:rFonts w:ascii="Times New Roman" w:eastAsia="Calibri" w:hAnsi="Times New Roman" w:cs="Times New Roman"/>
              </w:rPr>
              <w:t>,т</w:t>
            </w:r>
            <w:proofErr w:type="gramEnd"/>
            <w:r w:rsidRPr="002E0FEA">
              <w:rPr>
                <w:rFonts w:ascii="Times New Roman" w:eastAsia="Calibri" w:hAnsi="Times New Roman" w:cs="Times New Roman"/>
              </w:rPr>
              <w:t>олщина не менее 2,0мм, толщина защитного слоя не менее 0,7мм. Цвет красно-коричневый, оттенок по согласованию.</w:t>
            </w:r>
          </w:p>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rPr>
              <w:t xml:space="preserve">Вес 1 </w:t>
            </w:r>
            <w:proofErr w:type="spellStart"/>
            <w:r w:rsidRPr="002E0FEA">
              <w:rPr>
                <w:rFonts w:ascii="Times New Roman" w:eastAsia="Calibri" w:hAnsi="Times New Roman" w:cs="Times New Roman"/>
              </w:rPr>
              <w:t>кв</w:t>
            </w:r>
            <w:proofErr w:type="spellEnd"/>
            <w:r w:rsidRPr="002E0FEA">
              <w:rPr>
                <w:rFonts w:ascii="Times New Roman" w:eastAsia="Calibri" w:hAnsi="Times New Roman" w:cs="Times New Roman"/>
              </w:rPr>
              <w:t xml:space="preserve"> м.: не более 2,9 кг. Изменение линейных размеров: не более 0.4%. Абсолютная остаточная деформация: не более 0.1мм. Дополнительное защитное покрытие: не хуже PUR. Сопротивление скольжению: не хуже R9. Показатели пожарной безопасности: не хуже Г</w:t>
            </w:r>
            <w:proofErr w:type="gramStart"/>
            <w:r w:rsidRPr="002E0FEA">
              <w:rPr>
                <w:rFonts w:ascii="Times New Roman" w:eastAsia="Calibri" w:hAnsi="Times New Roman" w:cs="Times New Roman"/>
              </w:rPr>
              <w:t>1</w:t>
            </w:r>
            <w:proofErr w:type="gramEnd"/>
            <w:r w:rsidRPr="002E0FEA">
              <w:rPr>
                <w:rFonts w:ascii="Times New Roman" w:eastAsia="Calibri" w:hAnsi="Times New Roman" w:cs="Times New Roman"/>
              </w:rPr>
              <w:t xml:space="preserve">, В2, РП1, Д2, Т2. </w:t>
            </w:r>
            <w:proofErr w:type="spellStart"/>
            <w:r w:rsidRPr="002E0FEA">
              <w:rPr>
                <w:rFonts w:ascii="Times New Roman" w:eastAsia="Calibri" w:hAnsi="Times New Roman" w:cs="Times New Roman"/>
              </w:rPr>
              <w:t>Истираемость</w:t>
            </w:r>
            <w:proofErr w:type="spellEnd"/>
            <w:r w:rsidRPr="002E0FEA">
              <w:rPr>
                <w:rFonts w:ascii="Times New Roman" w:eastAsia="Calibri" w:hAnsi="Times New Roman" w:cs="Times New Roman"/>
              </w:rPr>
              <w:t xml:space="preserve"> ≤ 25 г/</w:t>
            </w:r>
            <w:proofErr w:type="spellStart"/>
            <w:r w:rsidRPr="002E0FEA">
              <w:rPr>
                <w:rFonts w:ascii="Times New Roman" w:eastAsia="Calibri" w:hAnsi="Times New Roman" w:cs="Times New Roman"/>
              </w:rPr>
              <w:t>кв.м</w:t>
            </w:r>
            <w:proofErr w:type="spellEnd"/>
            <w:r w:rsidRPr="002E0FEA">
              <w:rPr>
                <w:rFonts w:ascii="Times New Roman" w:eastAsia="Calibri" w:hAnsi="Times New Roman" w:cs="Times New Roman"/>
              </w:rPr>
              <w:t>.</w:t>
            </w:r>
          </w:p>
          <w:p w:rsidR="002E0FEA" w:rsidRPr="002E0FEA" w:rsidRDefault="002E0FEA" w:rsidP="00D9539F">
            <w:pPr>
              <w:spacing w:after="0" w:line="240" w:lineRule="auto"/>
              <w:rPr>
                <w:rFonts w:ascii="Times New Roman" w:eastAsia="Calibri" w:hAnsi="Times New Roman" w:cs="Times New Roman"/>
              </w:rPr>
            </w:pPr>
          </w:p>
        </w:tc>
        <w:tc>
          <w:tcPr>
            <w:tcW w:w="1134" w:type="dxa"/>
          </w:tcPr>
          <w:p w:rsidR="002E0FEA" w:rsidRPr="002E0FEA" w:rsidRDefault="002E0FEA" w:rsidP="00654150">
            <w:pPr>
              <w:spacing w:after="0" w:line="240" w:lineRule="auto"/>
              <w:jc w:val="center"/>
              <w:rPr>
                <w:rFonts w:ascii="Times New Roman" w:eastAsia="Calibri" w:hAnsi="Times New Roman" w:cs="Times New Roman"/>
                <w:lang w:val="en-US"/>
              </w:rPr>
            </w:pPr>
            <w:r w:rsidRPr="002E0FEA">
              <w:rPr>
                <w:rFonts w:ascii="Times New Roman" w:eastAsia="Calibri" w:hAnsi="Times New Roman" w:cs="Times New Roman"/>
              </w:rPr>
              <w:t>375</w:t>
            </w:r>
          </w:p>
        </w:tc>
        <w:tc>
          <w:tcPr>
            <w:tcW w:w="1099" w:type="dxa"/>
          </w:tcPr>
          <w:p w:rsidR="002E0FEA" w:rsidRPr="002E0FEA" w:rsidRDefault="002E0FEA" w:rsidP="00654150">
            <w:pPr>
              <w:spacing w:after="0" w:line="240" w:lineRule="auto"/>
              <w:jc w:val="center"/>
              <w:rPr>
                <w:rFonts w:ascii="Times New Roman" w:eastAsia="Calibri" w:hAnsi="Times New Roman" w:cs="Times New Roman"/>
              </w:rPr>
            </w:pPr>
            <w:proofErr w:type="spellStart"/>
            <w:r w:rsidRPr="002E0FEA">
              <w:rPr>
                <w:rFonts w:ascii="Times New Roman" w:eastAsia="Calibri" w:hAnsi="Times New Roman" w:cs="Times New Roman"/>
              </w:rPr>
              <w:t>Кв</w:t>
            </w:r>
            <w:proofErr w:type="gramStart"/>
            <w:r w:rsidRPr="002E0FEA">
              <w:rPr>
                <w:rFonts w:ascii="Times New Roman" w:eastAsia="Calibri" w:hAnsi="Times New Roman" w:cs="Times New Roman"/>
              </w:rPr>
              <w:t>.м</w:t>
            </w:r>
            <w:proofErr w:type="spellEnd"/>
            <w:proofErr w:type="gramEnd"/>
          </w:p>
        </w:tc>
      </w:tr>
      <w:tr w:rsidR="002E0FEA" w:rsidRPr="002E0FEA" w:rsidTr="00D9539F">
        <w:tc>
          <w:tcPr>
            <w:tcW w:w="53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rPr>
              <w:t>33</w:t>
            </w:r>
          </w:p>
        </w:tc>
        <w:tc>
          <w:tcPr>
            <w:tcW w:w="6804" w:type="dxa"/>
          </w:tcPr>
          <w:p w:rsidR="002E0FEA" w:rsidRPr="002E0FEA" w:rsidRDefault="002E0FEA" w:rsidP="00D9539F">
            <w:pPr>
              <w:rPr>
                <w:rFonts w:ascii="Times New Roman" w:hAnsi="Times New Roman" w:cs="Times New Roman"/>
                <w:sz w:val="24"/>
                <w:szCs w:val="24"/>
              </w:rPr>
            </w:pPr>
            <w:r w:rsidRPr="002E0FEA">
              <w:rPr>
                <w:rFonts w:ascii="Times New Roman" w:eastAsia="Calibri" w:hAnsi="Times New Roman" w:cs="Times New Roman"/>
                <w:shd w:val="clear" w:color="auto" w:fill="FFFFFF"/>
              </w:rPr>
              <w:t xml:space="preserve"> </w:t>
            </w:r>
            <w:r w:rsidRPr="002E0FEA">
              <w:rPr>
                <w:rFonts w:ascii="Times New Roman" w:eastAsia="Calibri" w:hAnsi="Times New Roman" w:cs="Times New Roman"/>
                <w:b/>
                <w:shd w:val="clear" w:color="auto" w:fill="FFFFFF"/>
              </w:rPr>
              <w:t xml:space="preserve">Подвесной потолок </w:t>
            </w:r>
            <w:r w:rsidRPr="002E0FEA">
              <w:rPr>
                <w:rFonts w:ascii="Times New Roman" w:eastAsia="Calibri" w:hAnsi="Times New Roman" w:cs="Times New Roman"/>
                <w:shd w:val="clear" w:color="auto" w:fill="FFFFFF"/>
              </w:rPr>
              <w:t xml:space="preserve">в комплекте (металлический каркас + подвесы + потолочная плита, размер не менее 600х600мм, толщина  не менее12мм + угол </w:t>
            </w:r>
            <w:proofErr w:type="spellStart"/>
            <w:r w:rsidRPr="002E0FEA">
              <w:rPr>
                <w:rFonts w:ascii="Times New Roman" w:eastAsia="Calibri" w:hAnsi="Times New Roman" w:cs="Times New Roman"/>
                <w:shd w:val="clear" w:color="auto" w:fill="FFFFFF"/>
              </w:rPr>
              <w:t>пристенный</w:t>
            </w:r>
            <w:proofErr w:type="spellEnd"/>
            <w:r w:rsidRPr="002E0FEA">
              <w:rPr>
                <w:rFonts w:ascii="Times New Roman" w:eastAsia="Calibri" w:hAnsi="Times New Roman" w:cs="Times New Roman"/>
                <w:shd w:val="clear" w:color="auto" w:fill="FFFFFF"/>
              </w:rPr>
              <w:t>)</w:t>
            </w:r>
          </w:p>
        </w:tc>
        <w:tc>
          <w:tcPr>
            <w:tcW w:w="1134" w:type="dxa"/>
          </w:tcPr>
          <w:p w:rsidR="002E0FEA" w:rsidRPr="002E0FEA" w:rsidRDefault="002E0FEA" w:rsidP="00654150">
            <w:pPr>
              <w:jc w:val="center"/>
              <w:rPr>
                <w:rFonts w:ascii="Times New Roman" w:hAnsi="Times New Roman" w:cs="Times New Roman"/>
                <w:sz w:val="24"/>
                <w:szCs w:val="24"/>
              </w:rPr>
            </w:pPr>
            <w:r w:rsidRPr="002E0FEA">
              <w:rPr>
                <w:rFonts w:ascii="Times New Roman" w:eastAsia="Calibri" w:hAnsi="Times New Roman" w:cs="Times New Roman"/>
              </w:rPr>
              <w:t>53,1</w:t>
            </w:r>
          </w:p>
        </w:tc>
        <w:tc>
          <w:tcPr>
            <w:tcW w:w="1099" w:type="dxa"/>
          </w:tcPr>
          <w:p w:rsidR="002E0FEA" w:rsidRPr="002E0FEA" w:rsidRDefault="002E0FEA" w:rsidP="00654150">
            <w:pPr>
              <w:jc w:val="center"/>
              <w:rPr>
                <w:rFonts w:ascii="Times New Roman" w:hAnsi="Times New Roman" w:cs="Times New Roman"/>
                <w:sz w:val="24"/>
                <w:szCs w:val="24"/>
              </w:rPr>
            </w:pPr>
            <w:proofErr w:type="spellStart"/>
            <w:r w:rsidRPr="002E0FEA">
              <w:rPr>
                <w:rFonts w:ascii="Times New Roman" w:eastAsia="Calibri" w:hAnsi="Times New Roman" w:cs="Times New Roman"/>
              </w:rPr>
              <w:t>Кв</w:t>
            </w:r>
            <w:proofErr w:type="gramStart"/>
            <w:r w:rsidRPr="002E0FEA">
              <w:rPr>
                <w:rFonts w:ascii="Times New Roman" w:eastAsia="Calibri" w:hAnsi="Times New Roman" w:cs="Times New Roman"/>
              </w:rPr>
              <w:t>.м</w:t>
            </w:r>
            <w:proofErr w:type="spellEnd"/>
            <w:proofErr w:type="gramEnd"/>
          </w:p>
        </w:tc>
      </w:tr>
      <w:tr w:rsidR="002E0FEA" w:rsidRPr="002E0FEA" w:rsidTr="00D9539F">
        <w:tc>
          <w:tcPr>
            <w:tcW w:w="53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rPr>
              <w:t>34</w:t>
            </w:r>
          </w:p>
        </w:tc>
        <w:tc>
          <w:tcPr>
            <w:tcW w:w="6804" w:type="dxa"/>
          </w:tcPr>
          <w:p w:rsidR="002E0FEA" w:rsidRPr="002E0FEA" w:rsidRDefault="002E0FEA" w:rsidP="00D9539F">
            <w:pPr>
              <w:spacing w:after="0" w:line="240" w:lineRule="auto"/>
              <w:rPr>
                <w:rFonts w:ascii="Times New Roman" w:eastAsia="Times New Roman" w:hAnsi="Times New Roman" w:cs="Times New Roman"/>
                <w:lang w:eastAsia="ru-RU"/>
              </w:rPr>
            </w:pPr>
            <w:r w:rsidRPr="002E0FEA">
              <w:rPr>
                <w:rFonts w:ascii="Times New Roman" w:eastAsia="Times New Roman" w:hAnsi="Times New Roman" w:cs="Times New Roman"/>
                <w:b/>
                <w:lang w:eastAsia="ru-RU"/>
              </w:rPr>
              <w:t>Листы гипсокартонные</w:t>
            </w:r>
            <w:r w:rsidRPr="002E0FEA">
              <w:rPr>
                <w:rFonts w:ascii="Times New Roman" w:eastAsia="Times New Roman" w:hAnsi="Times New Roman" w:cs="Times New Roman"/>
                <w:lang w:eastAsia="ru-RU"/>
              </w:rPr>
              <w:t xml:space="preserve"> не менее 2,5м*1,2м*9,5мм, </w:t>
            </w:r>
            <w:r w:rsidRPr="002E0FEA">
              <w:rPr>
                <w:rFonts w:ascii="Times New Roman" w:eastAsia="Calibri" w:hAnsi="Times New Roman" w:cs="Times New Roman"/>
                <w:shd w:val="clear" w:color="auto" w:fill="FFFFFF"/>
              </w:rPr>
              <w:t>ГОСТ 6266-97 </w:t>
            </w:r>
            <w:r w:rsidRPr="002E0FEA">
              <w:rPr>
                <w:rFonts w:ascii="Times New Roman" w:eastAsia="Times New Roman" w:hAnsi="Times New Roman" w:cs="Times New Roman"/>
                <w:lang w:eastAsia="ru-RU"/>
              </w:rPr>
              <w:t>.</w:t>
            </w:r>
          </w:p>
          <w:p w:rsidR="002E0FEA" w:rsidRPr="002E0FEA" w:rsidRDefault="002E0FEA" w:rsidP="00D9539F">
            <w:pPr>
              <w:spacing w:after="0" w:line="240" w:lineRule="auto"/>
              <w:rPr>
                <w:rFonts w:ascii="Times New Roman" w:eastAsia="Times New Roman" w:hAnsi="Times New Roman" w:cs="Times New Roman"/>
                <w:lang w:eastAsia="ru-RU"/>
              </w:rPr>
            </w:pPr>
            <w:r w:rsidRPr="002E0FEA">
              <w:rPr>
                <w:rFonts w:ascii="Times New Roman" w:eastAsia="Times New Roman" w:hAnsi="Times New Roman" w:cs="Times New Roman"/>
                <w:bCs/>
                <w:lang w:eastAsia="ru-RU"/>
              </w:rPr>
              <w:t>Пожарно-технические характеристики</w:t>
            </w:r>
          </w:p>
          <w:p w:rsidR="002E0FEA" w:rsidRPr="002E0FEA" w:rsidRDefault="002E0FEA" w:rsidP="002E0FEA">
            <w:pPr>
              <w:numPr>
                <w:ilvl w:val="0"/>
                <w:numId w:val="42"/>
              </w:numPr>
              <w:spacing w:after="0" w:line="240" w:lineRule="auto"/>
              <w:ind w:left="0"/>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Г</w:t>
            </w:r>
            <w:proofErr w:type="gramStart"/>
            <w:r w:rsidRPr="002E0FEA">
              <w:rPr>
                <w:rFonts w:ascii="Times New Roman" w:eastAsia="Times New Roman" w:hAnsi="Times New Roman" w:cs="Times New Roman"/>
                <w:lang w:eastAsia="ru-RU"/>
              </w:rPr>
              <w:t>1</w:t>
            </w:r>
            <w:proofErr w:type="gramEnd"/>
            <w:r w:rsidRPr="002E0FEA">
              <w:rPr>
                <w:rFonts w:ascii="Times New Roman" w:eastAsia="Times New Roman" w:hAnsi="Times New Roman" w:cs="Times New Roman"/>
                <w:lang w:eastAsia="ru-RU"/>
              </w:rPr>
              <w:t> (горючесть по ГОСТ 30244);</w:t>
            </w:r>
          </w:p>
          <w:p w:rsidR="002E0FEA" w:rsidRPr="002E0FEA" w:rsidRDefault="002E0FEA" w:rsidP="002E0FEA">
            <w:pPr>
              <w:numPr>
                <w:ilvl w:val="0"/>
                <w:numId w:val="42"/>
              </w:numPr>
              <w:spacing w:after="0" w:line="240" w:lineRule="auto"/>
              <w:ind w:left="0"/>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В</w:t>
            </w:r>
            <w:proofErr w:type="gramStart"/>
            <w:r w:rsidRPr="002E0FEA">
              <w:rPr>
                <w:rFonts w:ascii="Times New Roman" w:eastAsia="Times New Roman" w:hAnsi="Times New Roman" w:cs="Times New Roman"/>
                <w:lang w:eastAsia="ru-RU"/>
              </w:rPr>
              <w:t>2</w:t>
            </w:r>
            <w:proofErr w:type="gramEnd"/>
            <w:r w:rsidRPr="002E0FEA">
              <w:rPr>
                <w:rFonts w:ascii="Times New Roman" w:eastAsia="Times New Roman" w:hAnsi="Times New Roman" w:cs="Times New Roman"/>
                <w:lang w:eastAsia="ru-RU"/>
              </w:rPr>
              <w:t> (воспламеняемость по ГОСТ 30402);</w:t>
            </w:r>
          </w:p>
          <w:p w:rsidR="002E0FEA" w:rsidRPr="002E0FEA" w:rsidRDefault="002E0FEA" w:rsidP="002E0FEA">
            <w:pPr>
              <w:numPr>
                <w:ilvl w:val="0"/>
                <w:numId w:val="42"/>
              </w:numPr>
              <w:spacing w:after="0" w:line="240" w:lineRule="auto"/>
              <w:ind w:left="0"/>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Д</w:t>
            </w:r>
            <w:proofErr w:type="gramStart"/>
            <w:r w:rsidRPr="002E0FEA">
              <w:rPr>
                <w:rFonts w:ascii="Times New Roman" w:eastAsia="Times New Roman" w:hAnsi="Times New Roman" w:cs="Times New Roman"/>
                <w:lang w:eastAsia="ru-RU"/>
              </w:rPr>
              <w:t>1</w:t>
            </w:r>
            <w:proofErr w:type="gramEnd"/>
            <w:r w:rsidRPr="002E0FEA">
              <w:rPr>
                <w:rFonts w:ascii="Times New Roman" w:eastAsia="Times New Roman" w:hAnsi="Times New Roman" w:cs="Times New Roman"/>
                <w:lang w:eastAsia="ru-RU"/>
              </w:rPr>
              <w:t> (дымообразующая способность по ГОСТ 12.1.044);</w:t>
            </w:r>
          </w:p>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Times New Roman" w:hAnsi="Times New Roman" w:cs="Times New Roman"/>
                <w:lang w:eastAsia="ru-RU"/>
              </w:rPr>
              <w:t>Т</w:t>
            </w:r>
            <w:proofErr w:type="gramStart"/>
            <w:r w:rsidRPr="002E0FEA">
              <w:rPr>
                <w:rFonts w:ascii="Times New Roman" w:eastAsia="Times New Roman" w:hAnsi="Times New Roman" w:cs="Times New Roman"/>
                <w:lang w:eastAsia="ru-RU"/>
              </w:rPr>
              <w:t>1</w:t>
            </w:r>
            <w:proofErr w:type="gramEnd"/>
            <w:r w:rsidRPr="002E0FEA">
              <w:rPr>
                <w:rFonts w:ascii="Times New Roman" w:eastAsia="Times New Roman" w:hAnsi="Times New Roman" w:cs="Times New Roman"/>
                <w:lang w:eastAsia="ru-RU"/>
              </w:rPr>
              <w:t> (токсичность по ГОСТ 12.1.044).</w:t>
            </w:r>
          </w:p>
        </w:tc>
        <w:tc>
          <w:tcPr>
            <w:tcW w:w="1134" w:type="dxa"/>
          </w:tcPr>
          <w:p w:rsidR="002E0FEA" w:rsidRPr="002E0FEA" w:rsidRDefault="002E0FEA" w:rsidP="00654150">
            <w:pPr>
              <w:spacing w:after="0" w:line="240" w:lineRule="auto"/>
              <w:jc w:val="center"/>
              <w:rPr>
                <w:rFonts w:ascii="Times New Roman" w:eastAsia="Calibri" w:hAnsi="Times New Roman" w:cs="Times New Roman"/>
              </w:rPr>
            </w:pPr>
            <w:r w:rsidRPr="002E0FEA">
              <w:rPr>
                <w:rFonts w:ascii="Times New Roman" w:eastAsia="Calibri" w:hAnsi="Times New Roman" w:cs="Times New Roman"/>
              </w:rPr>
              <w:t>40/120</w:t>
            </w:r>
          </w:p>
        </w:tc>
        <w:tc>
          <w:tcPr>
            <w:tcW w:w="1099" w:type="dxa"/>
          </w:tcPr>
          <w:p w:rsidR="002E0FEA" w:rsidRPr="002E0FEA" w:rsidRDefault="002E0FEA" w:rsidP="00654150">
            <w:pPr>
              <w:spacing w:after="0" w:line="240" w:lineRule="auto"/>
              <w:jc w:val="center"/>
              <w:rPr>
                <w:rFonts w:ascii="Times New Roman" w:eastAsia="Calibri" w:hAnsi="Times New Roman" w:cs="Times New Roman"/>
              </w:rPr>
            </w:pPr>
            <w:proofErr w:type="spellStart"/>
            <w:proofErr w:type="gramStart"/>
            <w:r w:rsidRPr="002E0FEA">
              <w:rPr>
                <w:rFonts w:ascii="Times New Roman" w:eastAsia="Calibri" w:hAnsi="Times New Roman" w:cs="Times New Roman"/>
              </w:rPr>
              <w:t>шт</w:t>
            </w:r>
            <w:proofErr w:type="spellEnd"/>
            <w:proofErr w:type="gramEnd"/>
            <w:r w:rsidRPr="002E0FEA">
              <w:rPr>
                <w:rFonts w:ascii="Times New Roman" w:eastAsia="Calibri" w:hAnsi="Times New Roman" w:cs="Times New Roman"/>
              </w:rPr>
              <w:t>/м2</w:t>
            </w:r>
          </w:p>
        </w:tc>
      </w:tr>
      <w:tr w:rsidR="002E0FEA" w:rsidRPr="002E0FEA" w:rsidTr="00D9539F">
        <w:tc>
          <w:tcPr>
            <w:tcW w:w="53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rPr>
              <w:t>35</w:t>
            </w:r>
          </w:p>
        </w:tc>
        <w:tc>
          <w:tcPr>
            <w:tcW w:w="6804" w:type="dxa"/>
          </w:tcPr>
          <w:p w:rsidR="002E0FEA" w:rsidRPr="002E0FEA" w:rsidRDefault="002E0FEA" w:rsidP="00C40875">
            <w:pPr>
              <w:spacing w:after="0" w:line="240" w:lineRule="auto"/>
              <w:rPr>
                <w:rFonts w:ascii="Times New Roman" w:eastAsia="Calibri" w:hAnsi="Times New Roman" w:cs="Times New Roman"/>
              </w:rPr>
            </w:pPr>
            <w:r w:rsidRPr="002E0FEA">
              <w:rPr>
                <w:rFonts w:ascii="Times New Roman" w:eastAsia="Calibri" w:hAnsi="Times New Roman" w:cs="Times New Roman"/>
              </w:rPr>
              <w:t xml:space="preserve"> </w:t>
            </w:r>
            <w:r w:rsidRPr="002E0FEA">
              <w:rPr>
                <w:rFonts w:ascii="Times New Roman" w:eastAsia="Calibri" w:hAnsi="Times New Roman" w:cs="Times New Roman"/>
                <w:b/>
              </w:rPr>
              <w:t>Решетка вентиляционная</w:t>
            </w:r>
            <w:r w:rsidRPr="002E0FEA">
              <w:rPr>
                <w:rFonts w:ascii="Times New Roman" w:eastAsia="Calibri" w:hAnsi="Times New Roman" w:cs="Times New Roman"/>
              </w:rPr>
              <w:t>, пластиковая, цвет белый, размер 200х300 мм</w:t>
            </w:r>
          </w:p>
        </w:tc>
        <w:tc>
          <w:tcPr>
            <w:tcW w:w="1134" w:type="dxa"/>
          </w:tcPr>
          <w:p w:rsidR="002E0FEA" w:rsidRPr="002E0FEA" w:rsidRDefault="002E0FEA" w:rsidP="00654150">
            <w:pPr>
              <w:spacing w:after="0" w:line="240" w:lineRule="auto"/>
              <w:jc w:val="center"/>
              <w:rPr>
                <w:rFonts w:ascii="Times New Roman" w:eastAsia="Calibri" w:hAnsi="Times New Roman" w:cs="Times New Roman"/>
              </w:rPr>
            </w:pPr>
            <w:r w:rsidRPr="002E0FEA">
              <w:rPr>
                <w:rFonts w:ascii="Times New Roman" w:eastAsia="Calibri" w:hAnsi="Times New Roman" w:cs="Times New Roman"/>
              </w:rPr>
              <w:t>15</w:t>
            </w:r>
          </w:p>
        </w:tc>
        <w:tc>
          <w:tcPr>
            <w:tcW w:w="1099" w:type="dxa"/>
          </w:tcPr>
          <w:p w:rsidR="002E0FEA" w:rsidRPr="002E0FEA" w:rsidRDefault="002E0FEA" w:rsidP="00654150">
            <w:pPr>
              <w:spacing w:after="0" w:line="240" w:lineRule="auto"/>
              <w:jc w:val="center"/>
              <w:rPr>
                <w:rFonts w:ascii="Times New Roman" w:eastAsia="Calibri" w:hAnsi="Times New Roman" w:cs="Times New Roman"/>
              </w:rPr>
            </w:pPr>
            <w:proofErr w:type="spellStart"/>
            <w:proofErr w:type="gramStart"/>
            <w:r w:rsidRPr="002E0FEA">
              <w:rPr>
                <w:rFonts w:ascii="Times New Roman" w:eastAsia="Calibri" w:hAnsi="Times New Roman" w:cs="Times New Roman"/>
              </w:rPr>
              <w:t>шт</w:t>
            </w:r>
            <w:proofErr w:type="spellEnd"/>
            <w:proofErr w:type="gramEnd"/>
          </w:p>
        </w:tc>
      </w:tr>
      <w:tr w:rsidR="002E0FEA" w:rsidRPr="002E0FEA" w:rsidTr="00D9539F">
        <w:tc>
          <w:tcPr>
            <w:tcW w:w="53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rPr>
              <w:t>36</w:t>
            </w:r>
          </w:p>
        </w:tc>
        <w:tc>
          <w:tcPr>
            <w:tcW w:w="680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Times New Roman" w:hAnsi="Times New Roman" w:cs="Times New Roman"/>
                <w:b/>
                <w:lang w:eastAsia="ru-RU"/>
              </w:rPr>
              <w:t>Растворитель,</w:t>
            </w:r>
            <w:r w:rsidRPr="002E0FEA">
              <w:rPr>
                <w:rFonts w:ascii="Times New Roman" w:eastAsia="Times New Roman" w:hAnsi="Times New Roman" w:cs="Times New Roman"/>
                <w:lang w:eastAsia="ru-RU"/>
              </w:rPr>
              <w:t xml:space="preserve"> фасовка не более 0,5 л, температура хранения от -40С до +40С, </w:t>
            </w:r>
          </w:p>
        </w:tc>
        <w:tc>
          <w:tcPr>
            <w:tcW w:w="1134" w:type="dxa"/>
          </w:tcPr>
          <w:p w:rsidR="002E0FEA" w:rsidRPr="002E0FEA" w:rsidRDefault="002E0FEA" w:rsidP="00654150">
            <w:pPr>
              <w:spacing w:after="0" w:line="240" w:lineRule="auto"/>
              <w:jc w:val="center"/>
              <w:rPr>
                <w:rFonts w:ascii="Times New Roman" w:eastAsia="Calibri" w:hAnsi="Times New Roman" w:cs="Times New Roman"/>
                <w:sz w:val="144"/>
                <w:szCs w:val="144"/>
                <w:lang w:val="en-US"/>
              </w:rPr>
            </w:pPr>
            <w:r w:rsidRPr="002E0FEA">
              <w:rPr>
                <w:rFonts w:ascii="Times New Roman" w:eastAsia="Calibri" w:hAnsi="Times New Roman" w:cs="Times New Roman"/>
              </w:rPr>
              <w:t>12,5</w:t>
            </w:r>
          </w:p>
        </w:tc>
        <w:tc>
          <w:tcPr>
            <w:tcW w:w="1099" w:type="dxa"/>
          </w:tcPr>
          <w:p w:rsidR="002E0FEA" w:rsidRPr="002E0FEA" w:rsidRDefault="002E0FEA" w:rsidP="00654150">
            <w:pPr>
              <w:spacing w:after="0" w:line="240" w:lineRule="auto"/>
              <w:jc w:val="center"/>
              <w:rPr>
                <w:rFonts w:ascii="Times New Roman" w:eastAsia="Calibri" w:hAnsi="Times New Roman" w:cs="Times New Roman"/>
              </w:rPr>
            </w:pPr>
            <w:r w:rsidRPr="002E0FEA">
              <w:rPr>
                <w:rFonts w:ascii="Times New Roman" w:eastAsia="Calibri" w:hAnsi="Times New Roman" w:cs="Times New Roman"/>
              </w:rPr>
              <w:t>л</w:t>
            </w:r>
          </w:p>
        </w:tc>
      </w:tr>
      <w:tr w:rsidR="002E0FEA" w:rsidRPr="002E0FEA" w:rsidTr="00D9539F">
        <w:tc>
          <w:tcPr>
            <w:tcW w:w="53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rPr>
              <w:t>37</w:t>
            </w:r>
          </w:p>
        </w:tc>
        <w:tc>
          <w:tcPr>
            <w:tcW w:w="680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b/>
              </w:rPr>
              <w:t>Алкидная шпатлевка-наполнитель</w:t>
            </w:r>
            <w:r w:rsidRPr="002E0FEA">
              <w:rPr>
                <w:rFonts w:ascii="Times New Roman" w:eastAsia="Calibri" w:hAnsi="Times New Roman" w:cs="Times New Roman"/>
              </w:rPr>
              <w:t xml:space="preserve">. </w:t>
            </w:r>
          </w:p>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rPr>
              <w:t xml:space="preserve">Должна быть предназначена для наполнения и заделки деревянных, </w:t>
            </w:r>
            <w:r w:rsidRPr="002E0FEA">
              <w:rPr>
                <w:rFonts w:ascii="Times New Roman" w:eastAsia="Calibri" w:hAnsi="Times New Roman" w:cs="Times New Roman"/>
              </w:rPr>
              <w:lastRenderedPageBreak/>
              <w:t>древесностружечных, древесноволокнистых и металлических поверхностей внутри зданий. Можно применять также для обработки наружных поверхностей, не подвергающихся воздействию влаги. Должна применяться при окраске латексными, алкидными, масляными и каталитическими красками. Должна поддаваться сухой и мокрой шлифовке и циклевке.</w:t>
            </w:r>
          </w:p>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rPr>
              <w:t xml:space="preserve">Объекты применения </w:t>
            </w:r>
          </w:p>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rPr>
              <w:t>Должна применяться для шпатлевания мебели, неровностей на поверхности стен, дверей, оконных рам, а также машин и оборудования, транспортных средств и т.д.</w:t>
            </w:r>
          </w:p>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rPr>
              <w:t>Должна выдерживать транспортировку и хранение при низких температурах.</w:t>
            </w:r>
          </w:p>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rPr>
              <w:t>Плотность не менее 1,8 кг/л</w:t>
            </w:r>
          </w:p>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rPr>
              <w:t>Сухой остаток не менее 74%.</w:t>
            </w:r>
          </w:p>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rPr>
              <w:t>Время высыхания не более  30мин.</w:t>
            </w:r>
          </w:p>
        </w:tc>
        <w:tc>
          <w:tcPr>
            <w:tcW w:w="1134" w:type="dxa"/>
          </w:tcPr>
          <w:p w:rsidR="002E0FEA" w:rsidRPr="002E0FEA" w:rsidRDefault="002E0FEA" w:rsidP="00654150">
            <w:pPr>
              <w:spacing w:after="0" w:line="240" w:lineRule="auto"/>
              <w:jc w:val="center"/>
              <w:rPr>
                <w:rFonts w:ascii="Times New Roman" w:eastAsia="Calibri" w:hAnsi="Times New Roman" w:cs="Times New Roman"/>
              </w:rPr>
            </w:pPr>
            <w:r w:rsidRPr="002E0FEA">
              <w:rPr>
                <w:rFonts w:ascii="Times New Roman" w:eastAsia="Calibri" w:hAnsi="Times New Roman" w:cs="Times New Roman"/>
              </w:rPr>
              <w:lastRenderedPageBreak/>
              <w:t>20</w:t>
            </w:r>
          </w:p>
        </w:tc>
        <w:tc>
          <w:tcPr>
            <w:tcW w:w="1099" w:type="dxa"/>
          </w:tcPr>
          <w:p w:rsidR="002E0FEA" w:rsidRPr="002E0FEA" w:rsidRDefault="00654150" w:rsidP="00654150">
            <w:pPr>
              <w:spacing w:after="0" w:line="240" w:lineRule="auto"/>
              <w:jc w:val="center"/>
              <w:rPr>
                <w:rFonts w:ascii="Times New Roman" w:eastAsia="Calibri" w:hAnsi="Times New Roman" w:cs="Times New Roman"/>
              </w:rPr>
            </w:pPr>
            <w:r>
              <w:rPr>
                <w:rFonts w:ascii="Times New Roman" w:eastAsia="Calibri" w:hAnsi="Times New Roman" w:cs="Times New Roman"/>
              </w:rPr>
              <w:t>л</w:t>
            </w:r>
          </w:p>
        </w:tc>
      </w:tr>
      <w:tr w:rsidR="002E0FEA" w:rsidRPr="002E0FEA" w:rsidTr="00D9539F">
        <w:tc>
          <w:tcPr>
            <w:tcW w:w="53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rPr>
              <w:lastRenderedPageBreak/>
              <w:t>38</w:t>
            </w:r>
          </w:p>
        </w:tc>
        <w:tc>
          <w:tcPr>
            <w:tcW w:w="6804" w:type="dxa"/>
          </w:tcPr>
          <w:p w:rsidR="002E0FEA" w:rsidRPr="002E0FEA" w:rsidRDefault="002E0FEA" w:rsidP="00D9539F">
            <w:pPr>
              <w:rPr>
                <w:rFonts w:ascii="Times New Roman" w:hAnsi="Times New Roman" w:cs="Times New Roman"/>
              </w:rPr>
            </w:pPr>
            <w:r w:rsidRPr="002E0FEA">
              <w:rPr>
                <w:rFonts w:ascii="Times New Roman" w:hAnsi="Times New Roman" w:cs="Times New Roman"/>
                <w:b/>
              </w:rPr>
              <w:t>Затирка для плитки</w:t>
            </w:r>
            <w:r w:rsidRPr="002E0FEA">
              <w:rPr>
                <w:rFonts w:ascii="Times New Roman" w:hAnsi="Times New Roman" w:cs="Times New Roman"/>
              </w:rPr>
              <w:t xml:space="preserve"> влагостойкая серая, антигрибковая, возможность применения в системе «Теплый пол», должна  компенсировать возможные дефекты плитки. Марочная прочность не ниже М150.Температура проведения работ от +5 до +25С. Ширина шва от 1 до 5 мм. Расход при ширине шва 4мм от 0,3 до 0,5 кг/м</w:t>
            </w:r>
            <w:proofErr w:type="gramStart"/>
            <w:r w:rsidRPr="002E0FEA">
              <w:rPr>
                <w:rFonts w:ascii="Times New Roman" w:hAnsi="Times New Roman" w:cs="Times New Roman"/>
              </w:rPr>
              <w:t>2</w:t>
            </w:r>
            <w:proofErr w:type="gramEnd"/>
            <w:r w:rsidRPr="002E0FEA">
              <w:rPr>
                <w:rFonts w:ascii="Times New Roman" w:hAnsi="Times New Roman" w:cs="Times New Roman"/>
              </w:rPr>
              <w:t>. Жизнеспособность раствора не менее 50 минут</w:t>
            </w:r>
            <w:proofErr w:type="gramStart"/>
            <w:r w:rsidRPr="002E0FEA">
              <w:rPr>
                <w:rFonts w:ascii="Times New Roman" w:hAnsi="Times New Roman" w:cs="Times New Roman"/>
              </w:rPr>
              <w:t xml:space="preserve">.. </w:t>
            </w:r>
            <w:proofErr w:type="gramEnd"/>
            <w:r w:rsidRPr="002E0FEA">
              <w:rPr>
                <w:rFonts w:ascii="Times New Roman" w:hAnsi="Times New Roman" w:cs="Times New Roman"/>
              </w:rPr>
              <w:t>Морозостойкость не менее 50 циклов. Фасовка в мешках по 2кг.</w:t>
            </w:r>
          </w:p>
        </w:tc>
        <w:tc>
          <w:tcPr>
            <w:tcW w:w="1134" w:type="dxa"/>
          </w:tcPr>
          <w:p w:rsidR="002E0FEA" w:rsidRPr="002E0FEA" w:rsidRDefault="002E0FEA" w:rsidP="00654150">
            <w:pPr>
              <w:tabs>
                <w:tab w:val="left" w:pos="668"/>
              </w:tabs>
              <w:jc w:val="center"/>
              <w:rPr>
                <w:rFonts w:ascii="Times New Roman" w:hAnsi="Times New Roman" w:cs="Times New Roman"/>
                <w:sz w:val="24"/>
                <w:szCs w:val="24"/>
              </w:rPr>
            </w:pPr>
            <w:r w:rsidRPr="002E0FEA">
              <w:rPr>
                <w:rFonts w:ascii="Times New Roman" w:hAnsi="Times New Roman" w:cs="Times New Roman"/>
                <w:sz w:val="24"/>
                <w:szCs w:val="24"/>
              </w:rPr>
              <w:t>60</w:t>
            </w:r>
          </w:p>
        </w:tc>
        <w:tc>
          <w:tcPr>
            <w:tcW w:w="1099" w:type="dxa"/>
          </w:tcPr>
          <w:p w:rsidR="002E0FEA" w:rsidRPr="002E0FEA" w:rsidRDefault="002E0FEA" w:rsidP="00654150">
            <w:pPr>
              <w:jc w:val="center"/>
              <w:rPr>
                <w:rFonts w:ascii="Times New Roman" w:hAnsi="Times New Roman" w:cs="Times New Roman"/>
                <w:sz w:val="24"/>
                <w:szCs w:val="24"/>
              </w:rPr>
            </w:pPr>
            <w:r w:rsidRPr="002E0FEA">
              <w:rPr>
                <w:rFonts w:ascii="Times New Roman" w:hAnsi="Times New Roman" w:cs="Times New Roman"/>
                <w:sz w:val="24"/>
                <w:szCs w:val="24"/>
              </w:rPr>
              <w:t>кг</w:t>
            </w:r>
          </w:p>
        </w:tc>
      </w:tr>
      <w:tr w:rsidR="002E0FEA" w:rsidRPr="002E0FEA" w:rsidTr="00D9539F">
        <w:tc>
          <w:tcPr>
            <w:tcW w:w="53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rPr>
              <w:t>39</w:t>
            </w:r>
          </w:p>
        </w:tc>
        <w:tc>
          <w:tcPr>
            <w:tcW w:w="6804" w:type="dxa"/>
          </w:tcPr>
          <w:p w:rsidR="002E0FEA" w:rsidRPr="002E0FEA" w:rsidRDefault="002E0FEA" w:rsidP="00D9539F">
            <w:pPr>
              <w:rPr>
                <w:rFonts w:ascii="Times New Roman" w:hAnsi="Times New Roman" w:cs="Times New Roman"/>
              </w:rPr>
            </w:pPr>
            <w:r w:rsidRPr="002E0FEA">
              <w:rPr>
                <w:rFonts w:ascii="Times New Roman" w:hAnsi="Times New Roman" w:cs="Times New Roman"/>
                <w:b/>
              </w:rPr>
              <w:t>Затирка для плитки</w:t>
            </w:r>
            <w:r w:rsidRPr="002E0FEA">
              <w:rPr>
                <w:rFonts w:ascii="Times New Roman" w:hAnsi="Times New Roman" w:cs="Times New Roman"/>
              </w:rPr>
              <w:t xml:space="preserve"> влагостойкая белая, антигрибковая, возможность применения в системе «Теплый пол», должна компенсировать возможные дефекты плитки. Марочная прочность не ниже М150.Температура проведения работ от +5 до +25С. Ширина шва от 1 до 5 мм. Расход при ширине шва 4мм от 0,3 до 0,5 кг/м</w:t>
            </w:r>
            <w:proofErr w:type="gramStart"/>
            <w:r w:rsidRPr="002E0FEA">
              <w:rPr>
                <w:rFonts w:ascii="Times New Roman" w:hAnsi="Times New Roman" w:cs="Times New Roman"/>
              </w:rPr>
              <w:t>2</w:t>
            </w:r>
            <w:proofErr w:type="gramEnd"/>
            <w:r w:rsidRPr="002E0FEA">
              <w:rPr>
                <w:rFonts w:ascii="Times New Roman" w:hAnsi="Times New Roman" w:cs="Times New Roman"/>
              </w:rPr>
              <w:t>. Жизнеспособность раствора не менее 50 минут</w:t>
            </w:r>
            <w:proofErr w:type="gramStart"/>
            <w:r w:rsidRPr="002E0FEA">
              <w:rPr>
                <w:rFonts w:ascii="Times New Roman" w:hAnsi="Times New Roman" w:cs="Times New Roman"/>
              </w:rPr>
              <w:t xml:space="preserve">.. </w:t>
            </w:r>
            <w:proofErr w:type="gramEnd"/>
            <w:r w:rsidRPr="002E0FEA">
              <w:rPr>
                <w:rFonts w:ascii="Times New Roman" w:hAnsi="Times New Roman" w:cs="Times New Roman"/>
              </w:rPr>
              <w:t>Морозостойкость не менее 50 циклов. Фасовка в мешках по 2кг.</w:t>
            </w:r>
          </w:p>
        </w:tc>
        <w:tc>
          <w:tcPr>
            <w:tcW w:w="1134" w:type="dxa"/>
          </w:tcPr>
          <w:p w:rsidR="002E0FEA" w:rsidRPr="002E0FEA" w:rsidRDefault="002E0FEA" w:rsidP="00654150">
            <w:pPr>
              <w:jc w:val="center"/>
              <w:rPr>
                <w:rFonts w:ascii="Times New Roman" w:hAnsi="Times New Roman" w:cs="Times New Roman"/>
                <w:sz w:val="24"/>
                <w:szCs w:val="24"/>
              </w:rPr>
            </w:pPr>
            <w:r w:rsidRPr="002E0FEA">
              <w:rPr>
                <w:rFonts w:ascii="Times New Roman" w:hAnsi="Times New Roman" w:cs="Times New Roman"/>
                <w:sz w:val="24"/>
                <w:szCs w:val="24"/>
              </w:rPr>
              <w:t>60</w:t>
            </w:r>
          </w:p>
        </w:tc>
        <w:tc>
          <w:tcPr>
            <w:tcW w:w="1099" w:type="dxa"/>
          </w:tcPr>
          <w:p w:rsidR="002E0FEA" w:rsidRPr="002E0FEA" w:rsidRDefault="002E0FEA" w:rsidP="00654150">
            <w:pPr>
              <w:jc w:val="center"/>
              <w:rPr>
                <w:rFonts w:ascii="Times New Roman" w:hAnsi="Times New Roman" w:cs="Times New Roman"/>
                <w:sz w:val="24"/>
                <w:szCs w:val="24"/>
              </w:rPr>
            </w:pPr>
            <w:r w:rsidRPr="002E0FEA">
              <w:rPr>
                <w:rFonts w:ascii="Times New Roman" w:hAnsi="Times New Roman" w:cs="Times New Roman"/>
                <w:sz w:val="24"/>
                <w:szCs w:val="24"/>
              </w:rPr>
              <w:t>кг</w:t>
            </w:r>
          </w:p>
        </w:tc>
      </w:tr>
      <w:tr w:rsidR="002E0FEA" w:rsidRPr="002E0FEA" w:rsidTr="00D9539F">
        <w:tc>
          <w:tcPr>
            <w:tcW w:w="53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rPr>
              <w:t>40</w:t>
            </w:r>
          </w:p>
        </w:tc>
        <w:tc>
          <w:tcPr>
            <w:tcW w:w="6804" w:type="dxa"/>
          </w:tcPr>
          <w:p w:rsidR="002E0FEA" w:rsidRPr="002E0FEA" w:rsidRDefault="002E0FEA" w:rsidP="00426FF3">
            <w:pPr>
              <w:spacing w:after="0" w:line="240" w:lineRule="auto"/>
              <w:rPr>
                <w:rFonts w:ascii="Times New Roman" w:hAnsi="Times New Roman" w:cs="Times New Roman"/>
                <w:sz w:val="20"/>
                <w:szCs w:val="20"/>
              </w:rPr>
            </w:pPr>
            <w:r w:rsidRPr="002E0FEA">
              <w:rPr>
                <w:rFonts w:ascii="Times New Roman" w:eastAsia="Calibri" w:hAnsi="Times New Roman" w:cs="Times New Roman"/>
                <w:b/>
                <w:shd w:val="clear" w:color="auto" w:fill="FFFFFF"/>
              </w:rPr>
              <w:t>Валик малярный</w:t>
            </w:r>
            <w:r w:rsidR="00426FF3">
              <w:rPr>
                <w:rFonts w:ascii="Times New Roman" w:eastAsia="Calibri" w:hAnsi="Times New Roman" w:cs="Times New Roman"/>
                <w:b/>
                <w:shd w:val="clear" w:color="auto" w:fill="FFFFFF"/>
              </w:rPr>
              <w:t xml:space="preserve"> </w:t>
            </w:r>
            <w:r w:rsidRPr="002E0FEA">
              <w:rPr>
                <w:rFonts w:ascii="Times New Roman" w:eastAsia="Calibri" w:hAnsi="Times New Roman" w:cs="Times New Roman"/>
                <w:shd w:val="clear" w:color="auto" w:fill="FFFFFF"/>
              </w:rPr>
              <w:t xml:space="preserve"> </w:t>
            </w:r>
            <w:r w:rsidRPr="00426FF3">
              <w:rPr>
                <w:rFonts w:ascii="Times New Roman" w:eastAsia="Calibri" w:hAnsi="Times New Roman" w:cs="Times New Roman"/>
                <w:shd w:val="clear" w:color="auto" w:fill="FFFFFF"/>
                <w:lang w:val="en-US"/>
              </w:rPr>
              <w:t>L</w:t>
            </w:r>
            <w:r w:rsidR="00C40875" w:rsidRPr="00426FF3">
              <w:rPr>
                <w:rFonts w:ascii="Times New Roman" w:eastAsia="Calibri" w:hAnsi="Times New Roman" w:cs="Times New Roman"/>
                <w:shd w:val="clear" w:color="auto" w:fill="FFFFFF"/>
              </w:rPr>
              <w:t xml:space="preserve"> </w:t>
            </w:r>
            <w:r w:rsidR="00426FF3" w:rsidRPr="00426FF3">
              <w:rPr>
                <w:rFonts w:ascii="Times New Roman" w:eastAsia="Calibri" w:hAnsi="Times New Roman" w:cs="Times New Roman"/>
                <w:shd w:val="clear" w:color="auto" w:fill="FFFFFF"/>
              </w:rPr>
              <w:t>–</w:t>
            </w:r>
            <w:r w:rsidRPr="00426FF3">
              <w:rPr>
                <w:rFonts w:ascii="Times New Roman" w:eastAsia="Calibri" w:hAnsi="Times New Roman" w:cs="Times New Roman"/>
                <w:shd w:val="clear" w:color="auto" w:fill="FFFFFF"/>
              </w:rPr>
              <w:t>180мм</w:t>
            </w:r>
            <w:r w:rsidRPr="002E0FEA">
              <w:rPr>
                <w:rFonts w:ascii="Times New Roman" w:eastAsia="Calibri" w:hAnsi="Times New Roman" w:cs="Times New Roman"/>
                <w:shd w:val="clear" w:color="auto" w:fill="FFFFFF"/>
              </w:rPr>
              <w:t xml:space="preserve">, </w:t>
            </w:r>
            <w:proofErr w:type="spellStart"/>
            <w:r w:rsidRPr="002E0FEA">
              <w:rPr>
                <w:rFonts w:ascii="Times New Roman" w:eastAsia="Calibri" w:hAnsi="Times New Roman" w:cs="Times New Roman"/>
                <w:shd w:val="clear" w:color="auto" w:fill="FFFFFF"/>
              </w:rPr>
              <w:t>полиакрил</w:t>
            </w:r>
            <w:proofErr w:type="spellEnd"/>
            <w:r w:rsidRPr="002E0FEA">
              <w:rPr>
                <w:rFonts w:ascii="Times New Roman" w:eastAsia="Calibri" w:hAnsi="Times New Roman" w:cs="Times New Roman"/>
                <w:shd w:val="clear" w:color="auto" w:fill="FFFFFF"/>
              </w:rPr>
              <w:t xml:space="preserve">, с пластиковой ручкой </w:t>
            </w:r>
          </w:p>
        </w:tc>
        <w:tc>
          <w:tcPr>
            <w:tcW w:w="1134" w:type="dxa"/>
          </w:tcPr>
          <w:p w:rsidR="002E0FEA" w:rsidRPr="002E0FEA" w:rsidRDefault="002E0FEA" w:rsidP="00654150">
            <w:pPr>
              <w:spacing w:after="0" w:line="240" w:lineRule="auto"/>
              <w:jc w:val="center"/>
              <w:rPr>
                <w:rFonts w:ascii="Times New Roman" w:hAnsi="Times New Roman" w:cs="Times New Roman"/>
                <w:sz w:val="20"/>
                <w:szCs w:val="20"/>
              </w:rPr>
            </w:pPr>
            <w:r w:rsidRPr="002E0FEA">
              <w:rPr>
                <w:rFonts w:ascii="Times New Roman" w:eastAsia="Calibri" w:hAnsi="Times New Roman" w:cs="Times New Roman"/>
              </w:rPr>
              <w:t>30</w:t>
            </w:r>
          </w:p>
        </w:tc>
        <w:tc>
          <w:tcPr>
            <w:tcW w:w="1099" w:type="dxa"/>
          </w:tcPr>
          <w:p w:rsidR="002E0FEA" w:rsidRPr="002E0FEA" w:rsidRDefault="002E0FEA" w:rsidP="00654150">
            <w:pPr>
              <w:spacing w:after="0" w:line="240" w:lineRule="auto"/>
              <w:jc w:val="center"/>
              <w:rPr>
                <w:rFonts w:ascii="Times New Roman" w:hAnsi="Times New Roman" w:cs="Times New Roman"/>
                <w:sz w:val="20"/>
                <w:szCs w:val="20"/>
              </w:rPr>
            </w:pPr>
            <w:proofErr w:type="spellStart"/>
            <w:proofErr w:type="gramStart"/>
            <w:r w:rsidRPr="002E0FEA">
              <w:rPr>
                <w:rFonts w:ascii="Times New Roman" w:eastAsia="Calibri" w:hAnsi="Times New Roman" w:cs="Times New Roman"/>
              </w:rPr>
              <w:t>шт</w:t>
            </w:r>
            <w:proofErr w:type="spellEnd"/>
            <w:proofErr w:type="gramEnd"/>
          </w:p>
        </w:tc>
      </w:tr>
      <w:tr w:rsidR="002E0FEA" w:rsidRPr="002E0FEA" w:rsidTr="00D9539F">
        <w:tc>
          <w:tcPr>
            <w:tcW w:w="53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rPr>
              <w:t>41</w:t>
            </w:r>
          </w:p>
        </w:tc>
        <w:tc>
          <w:tcPr>
            <w:tcW w:w="6804" w:type="dxa"/>
          </w:tcPr>
          <w:p w:rsidR="002E0FEA" w:rsidRPr="002E0FEA" w:rsidRDefault="002E0FEA" w:rsidP="00426FF3">
            <w:pPr>
              <w:rPr>
                <w:rFonts w:ascii="Times New Roman" w:hAnsi="Times New Roman" w:cs="Times New Roman"/>
                <w:sz w:val="24"/>
                <w:szCs w:val="24"/>
              </w:rPr>
            </w:pPr>
            <w:r w:rsidRPr="002E0FEA">
              <w:rPr>
                <w:rFonts w:ascii="Times New Roman" w:eastAsia="Calibri" w:hAnsi="Times New Roman" w:cs="Times New Roman"/>
                <w:b/>
                <w:shd w:val="clear" w:color="auto" w:fill="FFFFFF"/>
              </w:rPr>
              <w:t>Валик малярный</w:t>
            </w:r>
            <w:r w:rsidRPr="002E0FEA">
              <w:rPr>
                <w:rFonts w:ascii="Times New Roman" w:eastAsia="Calibri" w:hAnsi="Times New Roman" w:cs="Times New Roman"/>
                <w:shd w:val="clear" w:color="auto" w:fill="FFFFFF"/>
              </w:rPr>
              <w:t xml:space="preserve"> </w:t>
            </w:r>
            <w:r w:rsidR="00426FF3">
              <w:rPr>
                <w:rFonts w:ascii="Times New Roman" w:eastAsia="Calibri" w:hAnsi="Times New Roman" w:cs="Times New Roman"/>
                <w:shd w:val="clear" w:color="auto" w:fill="FFFFFF"/>
              </w:rPr>
              <w:t xml:space="preserve"> </w:t>
            </w:r>
            <w:r w:rsidRPr="00426FF3">
              <w:rPr>
                <w:rFonts w:ascii="Times New Roman" w:eastAsia="Calibri" w:hAnsi="Times New Roman" w:cs="Times New Roman"/>
                <w:shd w:val="clear" w:color="auto" w:fill="FFFFFF"/>
                <w:lang w:val="en-US"/>
              </w:rPr>
              <w:t>L</w:t>
            </w:r>
            <w:r w:rsidR="00C40875" w:rsidRPr="00426FF3">
              <w:rPr>
                <w:rFonts w:ascii="Times New Roman" w:eastAsia="Calibri" w:hAnsi="Times New Roman" w:cs="Times New Roman"/>
                <w:shd w:val="clear" w:color="auto" w:fill="FFFFFF"/>
              </w:rPr>
              <w:t xml:space="preserve"> </w:t>
            </w:r>
            <w:r w:rsidR="00426FF3" w:rsidRPr="00426FF3">
              <w:rPr>
                <w:rFonts w:ascii="Times New Roman" w:eastAsia="Calibri" w:hAnsi="Times New Roman" w:cs="Times New Roman"/>
                <w:shd w:val="clear" w:color="auto" w:fill="FFFFFF"/>
              </w:rPr>
              <w:t xml:space="preserve">– </w:t>
            </w:r>
            <w:r w:rsidRPr="00426FF3">
              <w:rPr>
                <w:rFonts w:ascii="Times New Roman" w:eastAsia="Calibri" w:hAnsi="Times New Roman" w:cs="Times New Roman"/>
                <w:shd w:val="clear" w:color="auto" w:fill="FFFFFF"/>
              </w:rPr>
              <w:t>100мм</w:t>
            </w:r>
            <w:r w:rsidRPr="002E0FEA">
              <w:rPr>
                <w:rFonts w:ascii="Times New Roman" w:eastAsia="Calibri" w:hAnsi="Times New Roman" w:cs="Times New Roman"/>
                <w:shd w:val="clear" w:color="auto" w:fill="FFFFFF"/>
              </w:rPr>
              <w:t xml:space="preserve">, </w:t>
            </w:r>
            <w:proofErr w:type="spellStart"/>
            <w:r w:rsidRPr="002E0FEA">
              <w:rPr>
                <w:rFonts w:ascii="Times New Roman" w:eastAsia="Calibri" w:hAnsi="Times New Roman" w:cs="Times New Roman"/>
                <w:shd w:val="clear" w:color="auto" w:fill="FFFFFF"/>
              </w:rPr>
              <w:t>полиакрил</w:t>
            </w:r>
            <w:proofErr w:type="spellEnd"/>
            <w:r w:rsidRPr="002E0FEA">
              <w:rPr>
                <w:rFonts w:ascii="Times New Roman" w:eastAsia="Calibri" w:hAnsi="Times New Roman" w:cs="Times New Roman"/>
                <w:shd w:val="clear" w:color="auto" w:fill="FFFFFF"/>
              </w:rPr>
              <w:t xml:space="preserve">, с пластиковой ручкой </w:t>
            </w:r>
          </w:p>
        </w:tc>
        <w:tc>
          <w:tcPr>
            <w:tcW w:w="1134" w:type="dxa"/>
          </w:tcPr>
          <w:p w:rsidR="002E0FEA" w:rsidRPr="002E0FEA" w:rsidRDefault="002E0FEA" w:rsidP="00654150">
            <w:pPr>
              <w:jc w:val="center"/>
              <w:rPr>
                <w:rFonts w:ascii="Times New Roman" w:hAnsi="Times New Roman" w:cs="Times New Roman"/>
                <w:sz w:val="24"/>
                <w:szCs w:val="24"/>
              </w:rPr>
            </w:pPr>
            <w:r w:rsidRPr="002E0FEA">
              <w:rPr>
                <w:rFonts w:ascii="Times New Roman" w:eastAsia="Calibri" w:hAnsi="Times New Roman" w:cs="Times New Roman"/>
              </w:rPr>
              <w:t>20</w:t>
            </w:r>
          </w:p>
        </w:tc>
        <w:tc>
          <w:tcPr>
            <w:tcW w:w="1099" w:type="dxa"/>
          </w:tcPr>
          <w:p w:rsidR="002E0FEA" w:rsidRPr="002E0FEA" w:rsidRDefault="002E0FEA" w:rsidP="00654150">
            <w:pPr>
              <w:jc w:val="center"/>
              <w:rPr>
                <w:rFonts w:ascii="Times New Roman" w:hAnsi="Times New Roman" w:cs="Times New Roman"/>
                <w:sz w:val="24"/>
                <w:szCs w:val="24"/>
              </w:rPr>
            </w:pPr>
            <w:proofErr w:type="spellStart"/>
            <w:proofErr w:type="gramStart"/>
            <w:r w:rsidRPr="002E0FEA">
              <w:rPr>
                <w:rFonts w:ascii="Times New Roman" w:eastAsia="Calibri" w:hAnsi="Times New Roman" w:cs="Times New Roman"/>
              </w:rPr>
              <w:t>шт</w:t>
            </w:r>
            <w:proofErr w:type="spellEnd"/>
            <w:proofErr w:type="gramEnd"/>
          </w:p>
        </w:tc>
      </w:tr>
      <w:tr w:rsidR="002E0FEA" w:rsidRPr="002E0FEA" w:rsidTr="00D9539F">
        <w:tc>
          <w:tcPr>
            <w:tcW w:w="53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rPr>
              <w:t>42</w:t>
            </w:r>
          </w:p>
        </w:tc>
        <w:tc>
          <w:tcPr>
            <w:tcW w:w="6804" w:type="dxa"/>
          </w:tcPr>
          <w:p w:rsidR="002E0FEA" w:rsidRPr="002E0FEA" w:rsidRDefault="002E0FEA" w:rsidP="00D9539F">
            <w:pPr>
              <w:rPr>
                <w:rFonts w:ascii="Times New Roman" w:hAnsi="Times New Roman" w:cs="Times New Roman"/>
                <w:sz w:val="24"/>
                <w:szCs w:val="24"/>
              </w:rPr>
            </w:pPr>
            <w:r w:rsidRPr="002E0FEA">
              <w:rPr>
                <w:rFonts w:ascii="Times New Roman" w:hAnsi="Times New Roman" w:cs="Times New Roman"/>
              </w:rPr>
              <w:t xml:space="preserve"> </w:t>
            </w:r>
            <w:r w:rsidRPr="002E0FEA">
              <w:rPr>
                <w:rFonts w:ascii="Times New Roman" w:hAnsi="Times New Roman" w:cs="Times New Roman"/>
                <w:b/>
              </w:rPr>
              <w:t>Профиль потолочный</w:t>
            </w:r>
            <w:r w:rsidRPr="002E0FEA">
              <w:rPr>
                <w:rFonts w:ascii="Times New Roman" w:hAnsi="Times New Roman" w:cs="Times New Roman"/>
              </w:rPr>
              <w:t xml:space="preserve">  для </w:t>
            </w:r>
            <w:proofErr w:type="spellStart"/>
            <w:r w:rsidRPr="002E0FEA">
              <w:rPr>
                <w:rFonts w:ascii="Times New Roman" w:hAnsi="Times New Roman" w:cs="Times New Roman"/>
              </w:rPr>
              <w:t>гипсокартона</w:t>
            </w:r>
            <w:proofErr w:type="spellEnd"/>
            <w:r w:rsidRPr="002E0FEA">
              <w:rPr>
                <w:rFonts w:ascii="Times New Roman" w:hAnsi="Times New Roman" w:cs="Times New Roman"/>
              </w:rPr>
              <w:t xml:space="preserve"> 60х27мм, длина не менее 3 м, толщина не менее 0,45мм</w:t>
            </w:r>
          </w:p>
        </w:tc>
        <w:tc>
          <w:tcPr>
            <w:tcW w:w="1134" w:type="dxa"/>
          </w:tcPr>
          <w:p w:rsidR="002E0FEA" w:rsidRPr="002E0FEA" w:rsidRDefault="002E0FEA" w:rsidP="00654150">
            <w:pPr>
              <w:jc w:val="center"/>
              <w:rPr>
                <w:rFonts w:ascii="Times New Roman" w:hAnsi="Times New Roman" w:cs="Times New Roman"/>
                <w:sz w:val="24"/>
                <w:szCs w:val="24"/>
              </w:rPr>
            </w:pPr>
            <w:r w:rsidRPr="002E0FEA">
              <w:rPr>
                <w:rFonts w:ascii="Times New Roman" w:hAnsi="Times New Roman" w:cs="Times New Roman"/>
              </w:rPr>
              <w:t>300</w:t>
            </w:r>
          </w:p>
        </w:tc>
        <w:tc>
          <w:tcPr>
            <w:tcW w:w="1099" w:type="dxa"/>
          </w:tcPr>
          <w:p w:rsidR="002E0FEA" w:rsidRPr="002E0FEA" w:rsidRDefault="002E0FEA" w:rsidP="00654150">
            <w:pPr>
              <w:jc w:val="center"/>
              <w:rPr>
                <w:rFonts w:ascii="Times New Roman" w:hAnsi="Times New Roman" w:cs="Times New Roman"/>
                <w:sz w:val="24"/>
                <w:szCs w:val="24"/>
              </w:rPr>
            </w:pPr>
            <w:proofErr w:type="spellStart"/>
            <w:r w:rsidRPr="002E0FEA">
              <w:rPr>
                <w:rFonts w:ascii="Times New Roman" w:hAnsi="Times New Roman" w:cs="Times New Roman"/>
              </w:rPr>
              <w:t>М.</w:t>
            </w:r>
            <w:proofErr w:type="gramStart"/>
            <w:r w:rsidRPr="002E0FEA">
              <w:rPr>
                <w:rFonts w:ascii="Times New Roman" w:hAnsi="Times New Roman" w:cs="Times New Roman"/>
              </w:rPr>
              <w:t>п</w:t>
            </w:r>
            <w:proofErr w:type="spellEnd"/>
            <w:proofErr w:type="gramEnd"/>
          </w:p>
        </w:tc>
      </w:tr>
      <w:tr w:rsidR="002E0FEA" w:rsidRPr="002E0FEA" w:rsidTr="00D9539F">
        <w:tc>
          <w:tcPr>
            <w:tcW w:w="53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rPr>
              <w:t>43</w:t>
            </w:r>
          </w:p>
        </w:tc>
        <w:tc>
          <w:tcPr>
            <w:tcW w:w="6804" w:type="dxa"/>
          </w:tcPr>
          <w:p w:rsidR="002E0FEA" w:rsidRPr="002E0FEA" w:rsidRDefault="002E0FEA" w:rsidP="00D9539F">
            <w:pPr>
              <w:spacing w:after="0" w:line="240" w:lineRule="auto"/>
              <w:rPr>
                <w:rFonts w:ascii="Times New Roman" w:hAnsi="Times New Roman" w:cs="Times New Roman"/>
              </w:rPr>
            </w:pPr>
            <w:r w:rsidRPr="002E0FEA">
              <w:rPr>
                <w:rFonts w:ascii="Times New Roman" w:eastAsia="Calibri" w:hAnsi="Times New Roman" w:cs="Times New Roman"/>
                <w:b/>
              </w:rPr>
              <w:t xml:space="preserve">Шпатлевка </w:t>
            </w:r>
            <w:proofErr w:type="spellStart"/>
            <w:r w:rsidRPr="002E0FEA">
              <w:rPr>
                <w:rFonts w:ascii="Times New Roman" w:eastAsia="Calibri" w:hAnsi="Times New Roman" w:cs="Times New Roman"/>
                <w:b/>
              </w:rPr>
              <w:t>масляно</w:t>
            </w:r>
            <w:proofErr w:type="spellEnd"/>
            <w:r w:rsidRPr="002E0FEA">
              <w:rPr>
                <w:rFonts w:ascii="Times New Roman" w:eastAsia="Calibri" w:hAnsi="Times New Roman" w:cs="Times New Roman"/>
                <w:b/>
              </w:rPr>
              <w:t>-клеевая</w:t>
            </w:r>
            <w:r w:rsidRPr="002E0FEA">
              <w:rPr>
                <w:rFonts w:ascii="Times New Roman" w:eastAsia="Calibri" w:hAnsi="Times New Roman" w:cs="Times New Roman"/>
              </w:rPr>
              <w:t xml:space="preserve"> для внутренних работ, повышенной прочности, готовая, в пластиковых ведрах не менее 16 кг.</w:t>
            </w:r>
            <w:r w:rsidRPr="002E0FEA">
              <w:rPr>
                <w:rFonts w:ascii="Times New Roman" w:hAnsi="Times New Roman" w:cs="Times New Roman"/>
              </w:rPr>
              <w:t xml:space="preserve"> </w:t>
            </w:r>
          </w:p>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rPr>
              <w:t>Время высыхания при t+20</w:t>
            </w:r>
            <w:proofErr w:type="gramStart"/>
            <w:r w:rsidRPr="002E0FEA">
              <w:rPr>
                <w:rFonts w:ascii="Times New Roman" w:eastAsia="Calibri" w:hAnsi="Times New Roman" w:cs="Times New Roman"/>
              </w:rPr>
              <w:t>°С</w:t>
            </w:r>
            <w:proofErr w:type="gramEnd"/>
            <w:r w:rsidRPr="002E0FEA">
              <w:rPr>
                <w:rFonts w:ascii="Times New Roman" w:eastAsia="Calibri" w:hAnsi="Times New Roman" w:cs="Times New Roman"/>
              </w:rPr>
              <w:t xml:space="preserve"> и влажности 65%: не более 4 часов </w:t>
            </w:r>
          </w:p>
          <w:p w:rsidR="002E0FEA" w:rsidRPr="002E0FEA" w:rsidRDefault="002E0FEA" w:rsidP="00D9539F">
            <w:pPr>
              <w:rPr>
                <w:rFonts w:ascii="Times New Roman" w:hAnsi="Times New Roman" w:cs="Times New Roman"/>
              </w:rPr>
            </w:pPr>
            <w:r w:rsidRPr="002E0FEA">
              <w:rPr>
                <w:rFonts w:ascii="Times New Roman" w:eastAsia="Calibri" w:hAnsi="Times New Roman" w:cs="Times New Roman"/>
              </w:rPr>
              <w:t>Расход: при толщине 1 мм – не более 1,5 кг на 1 м</w:t>
            </w:r>
            <w:proofErr w:type="gramStart"/>
            <w:r w:rsidRPr="002E0FEA">
              <w:rPr>
                <w:rFonts w:ascii="Times New Roman" w:eastAsia="Calibri" w:hAnsi="Times New Roman" w:cs="Times New Roman"/>
              </w:rPr>
              <w:t>2</w:t>
            </w:r>
            <w:proofErr w:type="gramEnd"/>
            <w:r w:rsidRPr="002E0FEA">
              <w:rPr>
                <w:rFonts w:ascii="Times New Roman" w:eastAsia="Calibri" w:hAnsi="Times New Roman" w:cs="Times New Roman"/>
              </w:rPr>
              <w:t xml:space="preserve"> </w:t>
            </w:r>
          </w:p>
        </w:tc>
        <w:tc>
          <w:tcPr>
            <w:tcW w:w="1134" w:type="dxa"/>
          </w:tcPr>
          <w:p w:rsidR="002E0FEA" w:rsidRPr="002E0FEA" w:rsidRDefault="002E0FEA" w:rsidP="00654150">
            <w:pPr>
              <w:jc w:val="center"/>
              <w:rPr>
                <w:rFonts w:ascii="Times New Roman" w:hAnsi="Times New Roman" w:cs="Times New Roman"/>
              </w:rPr>
            </w:pPr>
            <w:r w:rsidRPr="002E0FEA">
              <w:rPr>
                <w:rFonts w:ascii="Times New Roman" w:eastAsia="Calibri" w:hAnsi="Times New Roman" w:cs="Times New Roman"/>
              </w:rPr>
              <w:t>640</w:t>
            </w:r>
          </w:p>
        </w:tc>
        <w:tc>
          <w:tcPr>
            <w:tcW w:w="1099" w:type="dxa"/>
          </w:tcPr>
          <w:p w:rsidR="002E0FEA" w:rsidRPr="002E0FEA" w:rsidRDefault="002E0FEA" w:rsidP="00654150">
            <w:pPr>
              <w:jc w:val="center"/>
              <w:rPr>
                <w:rFonts w:ascii="Times New Roman" w:hAnsi="Times New Roman" w:cs="Times New Roman"/>
              </w:rPr>
            </w:pPr>
            <w:r w:rsidRPr="002E0FEA">
              <w:rPr>
                <w:rFonts w:ascii="Times New Roman" w:eastAsia="Calibri" w:hAnsi="Times New Roman" w:cs="Times New Roman"/>
              </w:rPr>
              <w:t>кг</w:t>
            </w:r>
          </w:p>
        </w:tc>
      </w:tr>
      <w:tr w:rsidR="002E0FEA" w:rsidRPr="002E0FEA" w:rsidTr="00D9539F">
        <w:trPr>
          <w:trHeight w:val="533"/>
        </w:trPr>
        <w:tc>
          <w:tcPr>
            <w:tcW w:w="53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rPr>
              <w:t>44</w:t>
            </w:r>
          </w:p>
        </w:tc>
        <w:tc>
          <w:tcPr>
            <w:tcW w:w="6804" w:type="dxa"/>
          </w:tcPr>
          <w:p w:rsidR="002E0FEA" w:rsidRPr="002E0FEA" w:rsidRDefault="002E0FEA" w:rsidP="00D9539F">
            <w:pPr>
              <w:spacing w:after="0" w:line="240" w:lineRule="auto"/>
              <w:rPr>
                <w:rFonts w:ascii="Times New Roman" w:hAnsi="Times New Roman" w:cs="Times New Roman"/>
                <w:sz w:val="20"/>
                <w:szCs w:val="20"/>
              </w:rPr>
            </w:pPr>
            <w:r w:rsidRPr="002E0FEA">
              <w:rPr>
                <w:rFonts w:ascii="Times New Roman" w:hAnsi="Times New Roman" w:cs="Times New Roman"/>
                <w:b/>
              </w:rPr>
              <w:t>Порог прямой</w:t>
            </w:r>
            <w:r w:rsidRPr="002E0FEA">
              <w:rPr>
                <w:rFonts w:ascii="Times New Roman" w:hAnsi="Times New Roman" w:cs="Times New Roman"/>
              </w:rPr>
              <w:t>, алюминий, ширина 38 мм, длина 1350 мм (цвет светло-коричневый)</w:t>
            </w:r>
          </w:p>
        </w:tc>
        <w:tc>
          <w:tcPr>
            <w:tcW w:w="1134" w:type="dxa"/>
          </w:tcPr>
          <w:p w:rsidR="002E0FEA" w:rsidRPr="002E0FEA" w:rsidRDefault="002E0FEA" w:rsidP="00654150">
            <w:pPr>
              <w:spacing w:after="0" w:line="240" w:lineRule="auto"/>
              <w:jc w:val="center"/>
              <w:rPr>
                <w:rFonts w:ascii="Times New Roman" w:hAnsi="Times New Roman" w:cs="Times New Roman"/>
              </w:rPr>
            </w:pPr>
            <w:r w:rsidRPr="002E0FEA">
              <w:rPr>
                <w:rFonts w:ascii="Times New Roman" w:hAnsi="Times New Roman" w:cs="Times New Roman"/>
              </w:rPr>
              <w:t>40</w:t>
            </w:r>
          </w:p>
        </w:tc>
        <w:tc>
          <w:tcPr>
            <w:tcW w:w="1099" w:type="dxa"/>
          </w:tcPr>
          <w:p w:rsidR="002E0FEA" w:rsidRPr="002E0FEA" w:rsidRDefault="002E0FEA" w:rsidP="00654150">
            <w:pPr>
              <w:spacing w:after="0" w:line="240" w:lineRule="auto"/>
              <w:jc w:val="center"/>
              <w:rPr>
                <w:rFonts w:ascii="Times New Roman" w:hAnsi="Times New Roman" w:cs="Times New Roman"/>
              </w:rPr>
            </w:pPr>
            <w:proofErr w:type="spellStart"/>
            <w:proofErr w:type="gramStart"/>
            <w:r w:rsidRPr="002E0FEA">
              <w:rPr>
                <w:rFonts w:ascii="Times New Roman" w:hAnsi="Times New Roman" w:cs="Times New Roman"/>
              </w:rPr>
              <w:t>шт</w:t>
            </w:r>
            <w:proofErr w:type="spellEnd"/>
            <w:proofErr w:type="gramEnd"/>
          </w:p>
        </w:tc>
      </w:tr>
      <w:tr w:rsidR="002E0FEA" w:rsidRPr="002E0FEA" w:rsidTr="00D9539F">
        <w:tc>
          <w:tcPr>
            <w:tcW w:w="53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rPr>
              <w:t>45</w:t>
            </w:r>
          </w:p>
        </w:tc>
        <w:tc>
          <w:tcPr>
            <w:tcW w:w="6804" w:type="dxa"/>
          </w:tcPr>
          <w:p w:rsidR="002E0FEA" w:rsidRPr="002E0FEA" w:rsidRDefault="002E0FEA" w:rsidP="00D9539F">
            <w:pPr>
              <w:spacing w:after="0" w:line="240" w:lineRule="auto"/>
              <w:rPr>
                <w:rFonts w:ascii="Times New Roman" w:hAnsi="Times New Roman" w:cs="Times New Roman"/>
                <w:sz w:val="20"/>
                <w:szCs w:val="20"/>
              </w:rPr>
            </w:pPr>
            <w:r w:rsidRPr="002E0FEA">
              <w:rPr>
                <w:rFonts w:ascii="Times New Roman" w:hAnsi="Times New Roman" w:cs="Times New Roman"/>
                <w:b/>
              </w:rPr>
              <w:t>Порог угловой</w:t>
            </w:r>
            <w:proofErr w:type="gramStart"/>
            <w:r w:rsidRPr="002E0FEA">
              <w:rPr>
                <w:rFonts w:ascii="Times New Roman" w:hAnsi="Times New Roman" w:cs="Times New Roman"/>
              </w:rPr>
              <w:t xml:space="preserve"> ,</w:t>
            </w:r>
            <w:proofErr w:type="gramEnd"/>
            <w:r w:rsidRPr="002E0FEA">
              <w:rPr>
                <w:rFonts w:ascii="Times New Roman" w:hAnsi="Times New Roman" w:cs="Times New Roman"/>
              </w:rPr>
              <w:t xml:space="preserve"> орех, 40х20х900 мм</w:t>
            </w:r>
          </w:p>
        </w:tc>
        <w:tc>
          <w:tcPr>
            <w:tcW w:w="1134" w:type="dxa"/>
          </w:tcPr>
          <w:p w:rsidR="002E0FEA" w:rsidRPr="002E0FEA" w:rsidRDefault="002E0FEA" w:rsidP="00654150">
            <w:pPr>
              <w:spacing w:after="0" w:line="240" w:lineRule="auto"/>
              <w:jc w:val="center"/>
              <w:rPr>
                <w:rFonts w:ascii="Times New Roman" w:hAnsi="Times New Roman" w:cs="Times New Roman"/>
                <w:sz w:val="20"/>
                <w:szCs w:val="20"/>
              </w:rPr>
            </w:pPr>
            <w:r w:rsidRPr="002E0FEA">
              <w:rPr>
                <w:rFonts w:ascii="Times New Roman" w:hAnsi="Times New Roman" w:cs="Times New Roman"/>
              </w:rPr>
              <w:t>10</w:t>
            </w:r>
          </w:p>
        </w:tc>
        <w:tc>
          <w:tcPr>
            <w:tcW w:w="1099" w:type="dxa"/>
          </w:tcPr>
          <w:p w:rsidR="002E0FEA" w:rsidRPr="002E0FEA" w:rsidRDefault="002E0FEA" w:rsidP="00654150">
            <w:pPr>
              <w:spacing w:after="0" w:line="240" w:lineRule="auto"/>
              <w:jc w:val="center"/>
              <w:rPr>
                <w:rFonts w:ascii="Times New Roman" w:hAnsi="Times New Roman" w:cs="Times New Roman"/>
                <w:sz w:val="20"/>
                <w:szCs w:val="20"/>
              </w:rPr>
            </w:pPr>
            <w:proofErr w:type="spellStart"/>
            <w:proofErr w:type="gramStart"/>
            <w:r w:rsidRPr="002E0FEA">
              <w:rPr>
                <w:rFonts w:ascii="Times New Roman" w:hAnsi="Times New Roman" w:cs="Times New Roman"/>
              </w:rPr>
              <w:t>шт</w:t>
            </w:r>
            <w:proofErr w:type="spellEnd"/>
            <w:proofErr w:type="gramEnd"/>
          </w:p>
        </w:tc>
      </w:tr>
      <w:tr w:rsidR="002E0FEA" w:rsidRPr="002E0FEA" w:rsidTr="00D9539F">
        <w:tc>
          <w:tcPr>
            <w:tcW w:w="53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rPr>
              <w:t>46</w:t>
            </w:r>
          </w:p>
        </w:tc>
        <w:tc>
          <w:tcPr>
            <w:tcW w:w="6804" w:type="dxa"/>
          </w:tcPr>
          <w:p w:rsidR="002E0FEA" w:rsidRPr="002E0FEA" w:rsidRDefault="002E0FEA" w:rsidP="00D9539F">
            <w:pPr>
              <w:rPr>
                <w:rFonts w:ascii="Times New Roman" w:hAnsi="Times New Roman" w:cs="Times New Roman"/>
              </w:rPr>
            </w:pPr>
            <w:r w:rsidRPr="002E0FEA">
              <w:rPr>
                <w:rFonts w:ascii="Times New Roman" w:hAnsi="Times New Roman" w:cs="Times New Roman"/>
                <w:b/>
              </w:rPr>
              <w:t xml:space="preserve">Порог </w:t>
            </w:r>
            <w:proofErr w:type="spellStart"/>
            <w:r w:rsidRPr="002E0FEA">
              <w:rPr>
                <w:rFonts w:ascii="Times New Roman" w:hAnsi="Times New Roman" w:cs="Times New Roman"/>
                <w:b/>
              </w:rPr>
              <w:t>разноуровневый</w:t>
            </w:r>
            <w:proofErr w:type="spellEnd"/>
            <w:r w:rsidRPr="002E0FEA">
              <w:rPr>
                <w:rFonts w:ascii="Times New Roman" w:hAnsi="Times New Roman" w:cs="Times New Roman"/>
              </w:rPr>
              <w:t xml:space="preserve"> (кант) орех, 40х1350 х 0-15 мм </w:t>
            </w:r>
          </w:p>
        </w:tc>
        <w:tc>
          <w:tcPr>
            <w:tcW w:w="1134" w:type="dxa"/>
          </w:tcPr>
          <w:p w:rsidR="002E0FEA" w:rsidRPr="002E0FEA" w:rsidRDefault="002E0FEA" w:rsidP="00654150">
            <w:pPr>
              <w:jc w:val="center"/>
              <w:rPr>
                <w:rFonts w:ascii="Times New Roman" w:hAnsi="Times New Roman" w:cs="Times New Roman"/>
              </w:rPr>
            </w:pPr>
            <w:r w:rsidRPr="002E0FEA">
              <w:rPr>
                <w:rFonts w:ascii="Times New Roman" w:hAnsi="Times New Roman" w:cs="Times New Roman"/>
              </w:rPr>
              <w:t>10</w:t>
            </w:r>
          </w:p>
        </w:tc>
        <w:tc>
          <w:tcPr>
            <w:tcW w:w="1099" w:type="dxa"/>
          </w:tcPr>
          <w:p w:rsidR="002E0FEA" w:rsidRPr="002E0FEA" w:rsidRDefault="002E0FEA" w:rsidP="00654150">
            <w:pPr>
              <w:jc w:val="center"/>
              <w:rPr>
                <w:rFonts w:ascii="Times New Roman" w:hAnsi="Times New Roman" w:cs="Times New Roman"/>
              </w:rPr>
            </w:pPr>
            <w:proofErr w:type="spellStart"/>
            <w:proofErr w:type="gramStart"/>
            <w:r w:rsidRPr="002E0FEA">
              <w:rPr>
                <w:rFonts w:ascii="Times New Roman" w:hAnsi="Times New Roman" w:cs="Times New Roman"/>
              </w:rPr>
              <w:t>шт</w:t>
            </w:r>
            <w:proofErr w:type="spellEnd"/>
            <w:proofErr w:type="gramEnd"/>
          </w:p>
        </w:tc>
      </w:tr>
      <w:tr w:rsidR="002E0FEA" w:rsidRPr="002E0FEA" w:rsidTr="00D9539F">
        <w:tc>
          <w:tcPr>
            <w:tcW w:w="53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rPr>
              <w:t>47</w:t>
            </w:r>
          </w:p>
        </w:tc>
        <w:tc>
          <w:tcPr>
            <w:tcW w:w="6804" w:type="dxa"/>
          </w:tcPr>
          <w:p w:rsidR="002E0FEA" w:rsidRPr="002E0FEA" w:rsidRDefault="002E0FEA" w:rsidP="00D9539F">
            <w:pPr>
              <w:rPr>
                <w:rFonts w:ascii="Times New Roman" w:hAnsi="Times New Roman" w:cs="Times New Roman"/>
              </w:rPr>
            </w:pPr>
            <w:r>
              <w:rPr>
                <w:rFonts w:ascii="Times New Roman" w:hAnsi="Times New Roman" w:cs="Times New Roman"/>
                <w:b/>
              </w:rPr>
              <w:t>Холодная с</w:t>
            </w:r>
            <w:r w:rsidRPr="002E0FEA">
              <w:rPr>
                <w:rFonts w:ascii="Times New Roman" w:hAnsi="Times New Roman" w:cs="Times New Roman"/>
                <w:b/>
              </w:rPr>
              <w:t>варка</w:t>
            </w:r>
            <w:r w:rsidRPr="002E0FEA">
              <w:rPr>
                <w:rFonts w:ascii="Times New Roman" w:hAnsi="Times New Roman" w:cs="Times New Roman"/>
              </w:rPr>
              <w:t xml:space="preserve"> для всех типов ПВХ, стыков линолеума, в тубах не менее 44 мл. Тюбик Тип</w:t>
            </w:r>
            <w:proofErr w:type="gramStart"/>
            <w:r w:rsidRPr="002E0FEA">
              <w:rPr>
                <w:rFonts w:ascii="Times New Roman" w:hAnsi="Times New Roman" w:cs="Times New Roman"/>
              </w:rPr>
              <w:t xml:space="preserve"> А</w:t>
            </w:r>
            <w:proofErr w:type="gramEnd"/>
            <w:r w:rsidRPr="002E0FEA">
              <w:rPr>
                <w:rFonts w:ascii="Times New Roman" w:hAnsi="Times New Roman" w:cs="Times New Roman"/>
              </w:rPr>
              <w:t xml:space="preserve"> должен быть предназначен для сплавления покрытий полов из ПВХ с плотно резаным швом (резка внахлёст). Металлическая игла в наконечнике  должна обеспечивать идеальный прочный шов на стыке. Расход: не менее 44 гр. на 20-25 </w:t>
            </w:r>
            <w:proofErr w:type="spellStart"/>
            <w:r w:rsidRPr="002E0FEA">
              <w:rPr>
                <w:rFonts w:ascii="Times New Roman" w:hAnsi="Times New Roman" w:cs="Times New Roman"/>
              </w:rPr>
              <w:t>пог</w:t>
            </w:r>
            <w:proofErr w:type="spellEnd"/>
            <w:r w:rsidRPr="002E0FEA">
              <w:rPr>
                <w:rFonts w:ascii="Times New Roman" w:hAnsi="Times New Roman" w:cs="Times New Roman"/>
              </w:rPr>
              <w:t>. м. шва Время высыхания не более 25 минут.</w:t>
            </w:r>
          </w:p>
        </w:tc>
        <w:tc>
          <w:tcPr>
            <w:tcW w:w="1134" w:type="dxa"/>
          </w:tcPr>
          <w:p w:rsidR="002E0FEA" w:rsidRPr="002E0FEA" w:rsidRDefault="002E0FEA" w:rsidP="00654150">
            <w:pPr>
              <w:jc w:val="center"/>
              <w:rPr>
                <w:rFonts w:ascii="Times New Roman" w:hAnsi="Times New Roman" w:cs="Times New Roman"/>
              </w:rPr>
            </w:pPr>
            <w:r w:rsidRPr="002E0FEA">
              <w:rPr>
                <w:rFonts w:ascii="Times New Roman" w:hAnsi="Times New Roman" w:cs="Times New Roman"/>
              </w:rPr>
              <w:t>1,32</w:t>
            </w:r>
          </w:p>
        </w:tc>
        <w:tc>
          <w:tcPr>
            <w:tcW w:w="1099" w:type="dxa"/>
          </w:tcPr>
          <w:p w:rsidR="002E0FEA" w:rsidRPr="002E0FEA" w:rsidRDefault="002E0FEA" w:rsidP="00654150">
            <w:pPr>
              <w:jc w:val="center"/>
              <w:rPr>
                <w:rFonts w:ascii="Times New Roman" w:hAnsi="Times New Roman" w:cs="Times New Roman"/>
              </w:rPr>
            </w:pPr>
            <w:r w:rsidRPr="002E0FEA">
              <w:rPr>
                <w:rFonts w:ascii="Times New Roman" w:hAnsi="Times New Roman" w:cs="Times New Roman"/>
              </w:rPr>
              <w:t>кг</w:t>
            </w:r>
          </w:p>
        </w:tc>
      </w:tr>
      <w:tr w:rsidR="002E0FEA" w:rsidRPr="002E0FEA" w:rsidTr="00D9539F">
        <w:tc>
          <w:tcPr>
            <w:tcW w:w="53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rPr>
              <w:t>48</w:t>
            </w:r>
          </w:p>
        </w:tc>
        <w:tc>
          <w:tcPr>
            <w:tcW w:w="6804" w:type="dxa"/>
          </w:tcPr>
          <w:p w:rsidR="002E0FEA" w:rsidRPr="002E0FEA" w:rsidRDefault="002E0FEA" w:rsidP="00D9539F">
            <w:pPr>
              <w:rPr>
                <w:rFonts w:ascii="Times New Roman" w:eastAsia="Times New Roman" w:hAnsi="Times New Roman" w:cs="Times New Roman"/>
                <w:sz w:val="24"/>
                <w:szCs w:val="24"/>
                <w:lang w:eastAsia="ru-RU"/>
              </w:rPr>
            </w:pPr>
            <w:r w:rsidRPr="002E0FEA">
              <w:rPr>
                <w:rFonts w:ascii="Times New Roman" w:eastAsia="Calibri" w:hAnsi="Times New Roman" w:cs="Times New Roman"/>
                <w:b/>
              </w:rPr>
              <w:t>Клей для линолеума</w:t>
            </w:r>
            <w:r w:rsidRPr="002E0FEA">
              <w:rPr>
                <w:rFonts w:ascii="Times New Roman" w:eastAsia="Calibri" w:hAnsi="Times New Roman" w:cs="Times New Roman"/>
              </w:rPr>
              <w:t xml:space="preserve">  фасовка не менее 3л (4 кг)</w:t>
            </w:r>
            <w:r w:rsidRPr="002E0FEA">
              <w:rPr>
                <w:rFonts w:ascii="Times New Roman" w:eastAsia="Times New Roman" w:hAnsi="Times New Roman" w:cs="Times New Roman"/>
                <w:sz w:val="24"/>
                <w:szCs w:val="24"/>
                <w:lang w:eastAsia="ru-RU"/>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49"/>
              <w:gridCol w:w="1653"/>
            </w:tblGrid>
            <w:tr w:rsidR="002E0FEA" w:rsidRPr="002E0FEA" w:rsidTr="00D9539F">
              <w:trPr>
                <w:tblCellSpacing w:w="15" w:type="dxa"/>
              </w:trPr>
              <w:tc>
                <w:tcPr>
                  <w:tcW w:w="0" w:type="auto"/>
                  <w:vAlign w:val="center"/>
                  <w:hideMark/>
                </w:tcPr>
                <w:p w:rsidR="002E0FEA" w:rsidRPr="002E0FEA" w:rsidRDefault="002E0FEA" w:rsidP="00D9539F">
                  <w:pPr>
                    <w:spacing w:after="0" w:line="240" w:lineRule="auto"/>
                    <w:rPr>
                      <w:rFonts w:ascii="Times New Roman" w:eastAsia="Times New Roman" w:hAnsi="Times New Roman" w:cs="Times New Roman"/>
                      <w:sz w:val="24"/>
                      <w:szCs w:val="24"/>
                      <w:lang w:eastAsia="ru-RU"/>
                    </w:rPr>
                  </w:pPr>
                  <w:r w:rsidRPr="002E0FEA">
                    <w:rPr>
                      <w:rFonts w:ascii="Times New Roman" w:eastAsia="Times New Roman" w:hAnsi="Times New Roman" w:cs="Times New Roman"/>
                      <w:sz w:val="24"/>
                      <w:szCs w:val="24"/>
                      <w:lang w:eastAsia="ru-RU"/>
                    </w:rPr>
                    <w:t>Тип</w:t>
                  </w:r>
                </w:p>
              </w:tc>
              <w:tc>
                <w:tcPr>
                  <w:tcW w:w="0" w:type="auto"/>
                  <w:vAlign w:val="center"/>
                  <w:hideMark/>
                </w:tcPr>
                <w:p w:rsidR="002E0FEA" w:rsidRPr="002E0FEA" w:rsidRDefault="002E0FEA" w:rsidP="00D9539F">
                  <w:pPr>
                    <w:spacing w:after="0" w:line="240" w:lineRule="auto"/>
                    <w:rPr>
                      <w:rFonts w:ascii="Times New Roman" w:eastAsia="Times New Roman" w:hAnsi="Times New Roman" w:cs="Times New Roman"/>
                      <w:sz w:val="24"/>
                      <w:szCs w:val="24"/>
                      <w:lang w:eastAsia="ru-RU"/>
                    </w:rPr>
                  </w:pPr>
                  <w:r w:rsidRPr="002E0FEA">
                    <w:rPr>
                      <w:rFonts w:ascii="Times New Roman" w:eastAsia="Times New Roman" w:hAnsi="Times New Roman" w:cs="Times New Roman"/>
                      <w:sz w:val="24"/>
                      <w:szCs w:val="24"/>
                      <w:lang w:eastAsia="ru-RU"/>
                    </w:rPr>
                    <w:t>универсальный</w:t>
                  </w:r>
                </w:p>
              </w:tc>
            </w:tr>
            <w:tr w:rsidR="002E0FEA" w:rsidRPr="002E0FEA" w:rsidTr="00D9539F">
              <w:trPr>
                <w:tblCellSpacing w:w="15" w:type="dxa"/>
              </w:trPr>
              <w:tc>
                <w:tcPr>
                  <w:tcW w:w="0" w:type="auto"/>
                  <w:vAlign w:val="center"/>
                  <w:hideMark/>
                </w:tcPr>
                <w:p w:rsidR="002E0FEA" w:rsidRPr="002E0FEA" w:rsidRDefault="002E0FEA" w:rsidP="00D9539F">
                  <w:pPr>
                    <w:spacing w:after="0" w:line="240" w:lineRule="auto"/>
                    <w:rPr>
                      <w:rFonts w:ascii="Times New Roman" w:eastAsia="Times New Roman" w:hAnsi="Times New Roman" w:cs="Times New Roman"/>
                      <w:lang w:eastAsia="ru-RU"/>
                    </w:rPr>
                  </w:pPr>
                  <w:r w:rsidRPr="002E0FEA">
                    <w:rPr>
                      <w:rFonts w:ascii="Times New Roman" w:eastAsia="Times New Roman" w:hAnsi="Times New Roman" w:cs="Times New Roman"/>
                      <w:lang w:eastAsia="ru-RU"/>
                    </w:rPr>
                    <w:lastRenderedPageBreak/>
                    <w:t>Внешний вид</w:t>
                  </w:r>
                </w:p>
              </w:tc>
              <w:tc>
                <w:tcPr>
                  <w:tcW w:w="0" w:type="auto"/>
                  <w:vAlign w:val="center"/>
                  <w:hideMark/>
                </w:tcPr>
                <w:p w:rsidR="002E0FEA" w:rsidRPr="002E0FEA" w:rsidRDefault="002E0FEA" w:rsidP="00D9539F">
                  <w:pPr>
                    <w:spacing w:after="0" w:line="240" w:lineRule="auto"/>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паста</w:t>
                  </w:r>
                </w:p>
              </w:tc>
            </w:tr>
            <w:tr w:rsidR="002E0FEA" w:rsidRPr="002E0FEA" w:rsidTr="00D9539F">
              <w:trPr>
                <w:tblCellSpacing w:w="15" w:type="dxa"/>
              </w:trPr>
              <w:tc>
                <w:tcPr>
                  <w:tcW w:w="0" w:type="auto"/>
                  <w:vAlign w:val="center"/>
                  <w:hideMark/>
                </w:tcPr>
                <w:p w:rsidR="002E0FEA" w:rsidRPr="002E0FEA" w:rsidRDefault="002E0FEA" w:rsidP="00D9539F">
                  <w:pPr>
                    <w:spacing w:after="0" w:line="240" w:lineRule="auto"/>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Цвет</w:t>
                  </w:r>
                </w:p>
              </w:tc>
              <w:tc>
                <w:tcPr>
                  <w:tcW w:w="0" w:type="auto"/>
                  <w:vAlign w:val="center"/>
                  <w:hideMark/>
                </w:tcPr>
                <w:p w:rsidR="002E0FEA" w:rsidRPr="002E0FEA" w:rsidRDefault="002E0FEA" w:rsidP="00D9539F">
                  <w:pPr>
                    <w:spacing w:after="0" w:line="240" w:lineRule="auto"/>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розовый</w:t>
                  </w:r>
                </w:p>
              </w:tc>
            </w:tr>
            <w:tr w:rsidR="002E0FEA" w:rsidRPr="002E0FEA" w:rsidTr="00D9539F">
              <w:trPr>
                <w:tblCellSpacing w:w="15" w:type="dxa"/>
              </w:trPr>
              <w:tc>
                <w:tcPr>
                  <w:tcW w:w="0" w:type="auto"/>
                  <w:vAlign w:val="center"/>
                </w:tcPr>
                <w:p w:rsidR="002E0FEA" w:rsidRPr="002E0FEA" w:rsidRDefault="002E0FEA" w:rsidP="00D9539F">
                  <w:pPr>
                    <w:spacing w:after="0" w:line="240" w:lineRule="auto"/>
                    <w:rPr>
                      <w:rFonts w:ascii="Times New Roman" w:eastAsia="Times New Roman" w:hAnsi="Times New Roman" w:cs="Times New Roman"/>
                      <w:lang w:eastAsia="ru-RU"/>
                    </w:rPr>
                  </w:pPr>
                </w:p>
              </w:tc>
              <w:tc>
                <w:tcPr>
                  <w:tcW w:w="0" w:type="auto"/>
                  <w:vAlign w:val="center"/>
                </w:tcPr>
                <w:p w:rsidR="002E0FEA" w:rsidRPr="002E0FEA" w:rsidRDefault="002E0FEA" w:rsidP="00D9539F">
                  <w:pPr>
                    <w:spacing w:after="0" w:line="240" w:lineRule="auto"/>
                    <w:rPr>
                      <w:rFonts w:ascii="Times New Roman" w:eastAsia="Times New Roman" w:hAnsi="Times New Roman" w:cs="Times New Roman"/>
                      <w:lang w:eastAsia="ru-RU"/>
                    </w:rPr>
                  </w:pPr>
                </w:p>
              </w:tc>
            </w:tr>
          </w:tbl>
          <w:p w:rsidR="002E0FEA" w:rsidRPr="002E0FEA" w:rsidRDefault="002E0FEA" w:rsidP="00D9539F">
            <w:pPr>
              <w:spacing w:after="0" w:line="240" w:lineRule="auto"/>
              <w:rPr>
                <w:rFonts w:ascii="Times New Roman" w:eastAsia="Times New Roman" w:hAnsi="Times New Roman" w:cs="Times New Roman"/>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12"/>
              <w:gridCol w:w="4066"/>
            </w:tblGrid>
            <w:tr w:rsidR="002E0FEA" w:rsidRPr="002E0FEA" w:rsidTr="00D9539F">
              <w:trPr>
                <w:tblCellSpacing w:w="15" w:type="dxa"/>
              </w:trPr>
              <w:tc>
                <w:tcPr>
                  <w:tcW w:w="0" w:type="auto"/>
                  <w:vAlign w:val="center"/>
                  <w:hideMark/>
                </w:tcPr>
                <w:p w:rsidR="002E0FEA" w:rsidRPr="002E0FEA" w:rsidRDefault="002E0FEA" w:rsidP="00D9539F">
                  <w:pPr>
                    <w:spacing w:after="0" w:line="240" w:lineRule="auto"/>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Состав</w:t>
                  </w:r>
                </w:p>
              </w:tc>
              <w:tc>
                <w:tcPr>
                  <w:tcW w:w="0" w:type="auto"/>
                  <w:vAlign w:val="center"/>
                  <w:hideMark/>
                </w:tcPr>
                <w:p w:rsidR="002E0FEA" w:rsidRPr="002E0FEA" w:rsidRDefault="002E0FEA" w:rsidP="00D9539F">
                  <w:pPr>
                    <w:spacing w:after="0" w:line="240" w:lineRule="auto"/>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водная полимерная дисперсия со смолами</w:t>
                  </w:r>
                </w:p>
              </w:tc>
            </w:tr>
            <w:tr w:rsidR="002E0FEA" w:rsidRPr="002E0FEA" w:rsidTr="00D9539F">
              <w:trPr>
                <w:tblCellSpacing w:w="15" w:type="dxa"/>
              </w:trPr>
              <w:tc>
                <w:tcPr>
                  <w:tcW w:w="0" w:type="auto"/>
                  <w:vAlign w:val="center"/>
                  <w:hideMark/>
                </w:tcPr>
                <w:p w:rsidR="002E0FEA" w:rsidRPr="002E0FEA" w:rsidRDefault="002E0FEA" w:rsidP="00D9539F">
                  <w:pPr>
                    <w:spacing w:after="0" w:line="240" w:lineRule="auto"/>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Основа</w:t>
                  </w:r>
                </w:p>
              </w:tc>
              <w:tc>
                <w:tcPr>
                  <w:tcW w:w="0" w:type="auto"/>
                  <w:vAlign w:val="center"/>
                  <w:hideMark/>
                </w:tcPr>
                <w:p w:rsidR="002E0FEA" w:rsidRPr="002E0FEA" w:rsidRDefault="002E0FEA" w:rsidP="00D9539F">
                  <w:pPr>
                    <w:spacing w:after="0" w:line="240" w:lineRule="auto"/>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полимерная дисперсия</w:t>
                  </w:r>
                </w:p>
              </w:tc>
            </w:tr>
            <w:tr w:rsidR="002E0FEA" w:rsidRPr="002E0FEA" w:rsidTr="00D9539F">
              <w:trPr>
                <w:tblCellSpacing w:w="15" w:type="dxa"/>
              </w:trPr>
              <w:tc>
                <w:tcPr>
                  <w:tcW w:w="0" w:type="auto"/>
                  <w:vAlign w:val="center"/>
                  <w:hideMark/>
                </w:tcPr>
                <w:p w:rsidR="002E0FEA" w:rsidRPr="002E0FEA" w:rsidRDefault="002E0FEA" w:rsidP="00D9539F">
                  <w:pPr>
                    <w:spacing w:after="0" w:line="240" w:lineRule="auto"/>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Консистенция</w:t>
                  </w:r>
                </w:p>
              </w:tc>
              <w:tc>
                <w:tcPr>
                  <w:tcW w:w="0" w:type="auto"/>
                  <w:vAlign w:val="center"/>
                  <w:hideMark/>
                </w:tcPr>
                <w:p w:rsidR="002E0FEA" w:rsidRPr="002E0FEA" w:rsidRDefault="002E0FEA" w:rsidP="00D9539F">
                  <w:pPr>
                    <w:spacing w:after="0" w:line="240" w:lineRule="auto"/>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густой</w:t>
                  </w:r>
                </w:p>
              </w:tc>
            </w:tr>
            <w:tr w:rsidR="002E0FEA" w:rsidRPr="002E0FEA" w:rsidTr="00D9539F">
              <w:trPr>
                <w:tblCellSpacing w:w="15" w:type="dxa"/>
              </w:trPr>
              <w:tc>
                <w:tcPr>
                  <w:tcW w:w="0" w:type="auto"/>
                  <w:vAlign w:val="center"/>
                  <w:hideMark/>
                </w:tcPr>
                <w:p w:rsidR="002E0FEA" w:rsidRPr="002E0FEA" w:rsidRDefault="002E0FEA" w:rsidP="00D9539F">
                  <w:pPr>
                    <w:spacing w:after="0" w:line="240" w:lineRule="auto"/>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Запах</w:t>
                  </w:r>
                </w:p>
              </w:tc>
              <w:tc>
                <w:tcPr>
                  <w:tcW w:w="0" w:type="auto"/>
                  <w:vAlign w:val="center"/>
                  <w:hideMark/>
                </w:tcPr>
                <w:p w:rsidR="002E0FEA" w:rsidRPr="002E0FEA" w:rsidRDefault="002E0FEA" w:rsidP="00D9539F">
                  <w:pPr>
                    <w:spacing w:after="0" w:line="240" w:lineRule="auto"/>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без запаха</w:t>
                  </w:r>
                </w:p>
              </w:tc>
            </w:tr>
            <w:tr w:rsidR="002E0FEA" w:rsidRPr="002E0FEA" w:rsidTr="00D9539F">
              <w:trPr>
                <w:tblCellSpacing w:w="15" w:type="dxa"/>
              </w:trPr>
              <w:tc>
                <w:tcPr>
                  <w:tcW w:w="0" w:type="auto"/>
                  <w:vAlign w:val="center"/>
                  <w:hideMark/>
                </w:tcPr>
                <w:p w:rsidR="002E0FEA" w:rsidRPr="002E0FEA" w:rsidRDefault="002E0FEA" w:rsidP="00D9539F">
                  <w:pPr>
                    <w:spacing w:after="0" w:line="240" w:lineRule="auto"/>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 xml:space="preserve">Плотность, </w:t>
                  </w:r>
                  <w:proofErr w:type="gramStart"/>
                  <w:r w:rsidRPr="002E0FEA">
                    <w:rPr>
                      <w:rFonts w:ascii="Times New Roman" w:eastAsia="Times New Roman" w:hAnsi="Times New Roman" w:cs="Times New Roman"/>
                      <w:lang w:eastAsia="ru-RU"/>
                    </w:rPr>
                    <w:t>г</w:t>
                  </w:r>
                  <w:proofErr w:type="gramEnd"/>
                  <w:r w:rsidRPr="002E0FEA">
                    <w:rPr>
                      <w:rFonts w:ascii="Times New Roman" w:eastAsia="Times New Roman" w:hAnsi="Times New Roman" w:cs="Times New Roman"/>
                      <w:lang w:eastAsia="ru-RU"/>
                    </w:rPr>
                    <w:t>/см³ не менее</w:t>
                  </w:r>
                </w:p>
              </w:tc>
              <w:tc>
                <w:tcPr>
                  <w:tcW w:w="0" w:type="auto"/>
                  <w:vAlign w:val="center"/>
                  <w:hideMark/>
                </w:tcPr>
                <w:p w:rsidR="002E0FEA" w:rsidRPr="002E0FEA" w:rsidRDefault="002E0FEA" w:rsidP="00D9539F">
                  <w:pPr>
                    <w:spacing w:after="0" w:line="240" w:lineRule="auto"/>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1,5</w:t>
                  </w:r>
                </w:p>
              </w:tc>
            </w:tr>
            <w:tr w:rsidR="002E0FEA" w:rsidRPr="002E0FEA" w:rsidTr="00D9539F">
              <w:trPr>
                <w:tblCellSpacing w:w="15" w:type="dxa"/>
              </w:trPr>
              <w:tc>
                <w:tcPr>
                  <w:tcW w:w="0" w:type="auto"/>
                  <w:vAlign w:val="center"/>
                  <w:hideMark/>
                </w:tcPr>
                <w:p w:rsidR="002E0FEA" w:rsidRPr="002E0FEA" w:rsidRDefault="002E0FEA" w:rsidP="00D9539F">
                  <w:pPr>
                    <w:spacing w:after="0" w:line="240" w:lineRule="auto"/>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Вязкость, мПа*</w:t>
                  </w:r>
                  <w:proofErr w:type="gramStart"/>
                  <w:r w:rsidRPr="002E0FEA">
                    <w:rPr>
                      <w:rFonts w:ascii="Times New Roman" w:eastAsia="Times New Roman" w:hAnsi="Times New Roman" w:cs="Times New Roman"/>
                      <w:lang w:eastAsia="ru-RU"/>
                    </w:rPr>
                    <w:t>с</w:t>
                  </w:r>
                  <w:proofErr w:type="gramEnd"/>
                  <w:r w:rsidRPr="002E0FEA">
                    <w:rPr>
                      <w:rFonts w:ascii="Times New Roman" w:eastAsia="Times New Roman" w:hAnsi="Times New Roman" w:cs="Times New Roman"/>
                      <w:lang w:eastAsia="ru-RU"/>
                    </w:rPr>
                    <w:t xml:space="preserve"> не менее</w:t>
                  </w:r>
                </w:p>
              </w:tc>
              <w:tc>
                <w:tcPr>
                  <w:tcW w:w="0" w:type="auto"/>
                  <w:vAlign w:val="center"/>
                  <w:hideMark/>
                </w:tcPr>
                <w:p w:rsidR="002E0FEA" w:rsidRPr="002E0FEA" w:rsidRDefault="002E0FEA" w:rsidP="00D9539F">
                  <w:pPr>
                    <w:spacing w:after="0" w:line="240" w:lineRule="auto"/>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35000-90000</w:t>
                  </w:r>
                </w:p>
              </w:tc>
            </w:tr>
            <w:tr w:rsidR="002E0FEA" w:rsidRPr="002E0FEA" w:rsidTr="00D9539F">
              <w:trPr>
                <w:tblCellSpacing w:w="15" w:type="dxa"/>
              </w:trPr>
              <w:tc>
                <w:tcPr>
                  <w:tcW w:w="0" w:type="auto"/>
                  <w:vAlign w:val="center"/>
                  <w:hideMark/>
                </w:tcPr>
                <w:p w:rsidR="002E0FEA" w:rsidRPr="002E0FEA" w:rsidRDefault="002E0FEA" w:rsidP="00D9539F">
                  <w:pPr>
                    <w:spacing w:after="0" w:line="240" w:lineRule="auto"/>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Влажность воздуха, %</w:t>
                  </w:r>
                </w:p>
              </w:tc>
              <w:tc>
                <w:tcPr>
                  <w:tcW w:w="0" w:type="auto"/>
                  <w:vAlign w:val="center"/>
                  <w:hideMark/>
                </w:tcPr>
                <w:p w:rsidR="002E0FEA" w:rsidRPr="002E0FEA" w:rsidRDefault="002E0FEA" w:rsidP="00D9539F">
                  <w:pPr>
                    <w:spacing w:after="0" w:line="240" w:lineRule="auto"/>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не выше 75</w:t>
                  </w:r>
                </w:p>
              </w:tc>
            </w:tr>
            <w:tr w:rsidR="002E0FEA" w:rsidRPr="002E0FEA" w:rsidTr="00D9539F">
              <w:trPr>
                <w:tblCellSpacing w:w="15" w:type="dxa"/>
              </w:trPr>
              <w:tc>
                <w:tcPr>
                  <w:tcW w:w="0" w:type="auto"/>
                  <w:vAlign w:val="center"/>
                  <w:hideMark/>
                </w:tcPr>
                <w:p w:rsidR="002E0FEA" w:rsidRPr="002E0FEA" w:rsidRDefault="002E0FEA" w:rsidP="00D9539F">
                  <w:pPr>
                    <w:spacing w:after="0" w:line="240" w:lineRule="auto"/>
                    <w:rPr>
                      <w:rFonts w:ascii="Times New Roman" w:eastAsia="Times New Roman" w:hAnsi="Times New Roman" w:cs="Times New Roman"/>
                      <w:lang w:eastAsia="ru-RU"/>
                    </w:rPr>
                  </w:pPr>
                  <w:proofErr w:type="spellStart"/>
                  <w:r w:rsidRPr="002E0FEA">
                    <w:rPr>
                      <w:rFonts w:ascii="Times New Roman" w:eastAsia="Times New Roman" w:hAnsi="Times New Roman" w:cs="Times New Roman"/>
                      <w:lang w:eastAsia="ru-RU"/>
                    </w:rPr>
                    <w:t>Усадочность</w:t>
                  </w:r>
                  <w:proofErr w:type="spellEnd"/>
                </w:p>
              </w:tc>
              <w:tc>
                <w:tcPr>
                  <w:tcW w:w="0" w:type="auto"/>
                  <w:vAlign w:val="center"/>
                  <w:hideMark/>
                </w:tcPr>
                <w:p w:rsidR="002E0FEA" w:rsidRPr="002E0FEA" w:rsidRDefault="002E0FEA" w:rsidP="00D9539F">
                  <w:pPr>
                    <w:spacing w:after="0" w:line="240" w:lineRule="auto"/>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при затвердевании не подвергается усадке</w:t>
                  </w:r>
                </w:p>
              </w:tc>
            </w:tr>
          </w:tbl>
          <w:p w:rsidR="002E0FEA" w:rsidRPr="002E0FEA" w:rsidRDefault="002E0FEA" w:rsidP="00D9539F">
            <w:pPr>
              <w:spacing w:after="0" w:line="240" w:lineRule="auto"/>
              <w:rPr>
                <w:rFonts w:ascii="Times New Roman" w:eastAsia="Times New Roman" w:hAnsi="Times New Roman" w:cs="Times New Roman"/>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70"/>
              <w:gridCol w:w="4418"/>
            </w:tblGrid>
            <w:tr w:rsidR="002E0FEA" w:rsidRPr="002E0FEA" w:rsidTr="00D9539F">
              <w:trPr>
                <w:tblCellSpacing w:w="15" w:type="dxa"/>
              </w:trPr>
              <w:tc>
                <w:tcPr>
                  <w:tcW w:w="0" w:type="auto"/>
                  <w:vAlign w:val="center"/>
                  <w:hideMark/>
                </w:tcPr>
                <w:p w:rsidR="002E0FEA" w:rsidRPr="002E0FEA" w:rsidRDefault="002E0FEA" w:rsidP="00D9539F">
                  <w:pPr>
                    <w:spacing w:after="0" w:line="240" w:lineRule="auto"/>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Расход    не более</w:t>
                  </w:r>
                </w:p>
              </w:tc>
              <w:tc>
                <w:tcPr>
                  <w:tcW w:w="0" w:type="auto"/>
                  <w:vAlign w:val="center"/>
                  <w:hideMark/>
                </w:tcPr>
                <w:p w:rsidR="002E0FEA" w:rsidRPr="002E0FEA" w:rsidRDefault="002E0FEA" w:rsidP="00D9539F">
                  <w:pPr>
                    <w:spacing w:after="0" w:line="240" w:lineRule="auto"/>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300-500 г/м²</w:t>
                  </w:r>
                </w:p>
              </w:tc>
            </w:tr>
            <w:tr w:rsidR="002E0FEA" w:rsidRPr="002E0FEA" w:rsidTr="00D9539F">
              <w:trPr>
                <w:tblCellSpacing w:w="15" w:type="dxa"/>
              </w:trPr>
              <w:tc>
                <w:tcPr>
                  <w:tcW w:w="0" w:type="auto"/>
                  <w:vAlign w:val="center"/>
                  <w:hideMark/>
                </w:tcPr>
                <w:p w:rsidR="002E0FEA" w:rsidRPr="002E0FEA" w:rsidRDefault="002E0FEA" w:rsidP="00D9539F">
                  <w:pPr>
                    <w:spacing w:after="0" w:line="240" w:lineRule="auto"/>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Отличительные особенности</w:t>
                  </w:r>
                </w:p>
              </w:tc>
              <w:tc>
                <w:tcPr>
                  <w:tcW w:w="0" w:type="auto"/>
                  <w:vAlign w:val="center"/>
                  <w:hideMark/>
                </w:tcPr>
                <w:p w:rsidR="002E0FEA" w:rsidRPr="002E0FEA" w:rsidRDefault="002E0FEA" w:rsidP="00D9539F">
                  <w:pPr>
                    <w:spacing w:after="0" w:line="240" w:lineRule="auto"/>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обеспечивает высокую прочность клеевого соединения на сдвиг и отслаивание</w:t>
                  </w:r>
                </w:p>
              </w:tc>
            </w:tr>
            <w:tr w:rsidR="002E0FEA" w:rsidRPr="002E0FEA" w:rsidTr="00D9539F">
              <w:trPr>
                <w:tblCellSpacing w:w="15" w:type="dxa"/>
              </w:trPr>
              <w:tc>
                <w:tcPr>
                  <w:tcW w:w="0" w:type="auto"/>
                  <w:vAlign w:val="center"/>
                  <w:hideMark/>
                </w:tcPr>
                <w:p w:rsidR="002E0FEA" w:rsidRPr="002E0FEA" w:rsidRDefault="002E0FEA" w:rsidP="00D9539F">
                  <w:pPr>
                    <w:spacing w:after="0" w:line="240" w:lineRule="auto"/>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Соответствие стандартам</w:t>
                  </w:r>
                </w:p>
              </w:tc>
              <w:tc>
                <w:tcPr>
                  <w:tcW w:w="0" w:type="auto"/>
                  <w:vAlign w:val="center"/>
                  <w:hideMark/>
                </w:tcPr>
                <w:p w:rsidR="002E0FEA" w:rsidRPr="002E0FEA" w:rsidRDefault="002E0FEA" w:rsidP="00D9539F">
                  <w:pPr>
                    <w:spacing w:after="0" w:line="240" w:lineRule="auto"/>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ТУ 5772-00559759080-03</w:t>
                  </w:r>
                </w:p>
              </w:tc>
            </w:tr>
          </w:tbl>
          <w:p w:rsidR="002E0FEA" w:rsidRPr="002E0FEA" w:rsidRDefault="002E0FEA" w:rsidP="00D9539F">
            <w:pPr>
              <w:spacing w:after="0" w:line="240" w:lineRule="auto"/>
              <w:rPr>
                <w:rFonts w:ascii="Times New Roman" w:eastAsia="Times New Roman" w:hAnsi="Times New Roman" w:cs="Times New Roman"/>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56"/>
              <w:gridCol w:w="589"/>
            </w:tblGrid>
            <w:tr w:rsidR="002E0FEA" w:rsidRPr="002E0FEA" w:rsidTr="00D9539F">
              <w:trPr>
                <w:tblCellSpacing w:w="15" w:type="dxa"/>
              </w:trPr>
              <w:tc>
                <w:tcPr>
                  <w:tcW w:w="0" w:type="auto"/>
                  <w:vAlign w:val="center"/>
                  <w:hideMark/>
                </w:tcPr>
                <w:p w:rsidR="002E0FEA" w:rsidRPr="002E0FEA" w:rsidRDefault="002E0FEA" w:rsidP="00D9539F">
                  <w:pPr>
                    <w:spacing w:after="0" w:line="240" w:lineRule="auto"/>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Время для подсушки, мин   не более</w:t>
                  </w:r>
                </w:p>
              </w:tc>
              <w:tc>
                <w:tcPr>
                  <w:tcW w:w="0" w:type="auto"/>
                  <w:vAlign w:val="center"/>
                  <w:hideMark/>
                </w:tcPr>
                <w:p w:rsidR="002E0FEA" w:rsidRPr="002E0FEA" w:rsidRDefault="002E0FEA" w:rsidP="00D9539F">
                  <w:pPr>
                    <w:spacing w:after="0" w:line="240" w:lineRule="auto"/>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10</w:t>
                  </w:r>
                </w:p>
              </w:tc>
            </w:tr>
            <w:tr w:rsidR="002E0FEA" w:rsidRPr="002E0FEA" w:rsidTr="00D9539F">
              <w:trPr>
                <w:tblCellSpacing w:w="15" w:type="dxa"/>
              </w:trPr>
              <w:tc>
                <w:tcPr>
                  <w:tcW w:w="0" w:type="auto"/>
                  <w:vAlign w:val="center"/>
                  <w:hideMark/>
                </w:tcPr>
                <w:p w:rsidR="002E0FEA" w:rsidRPr="002E0FEA" w:rsidRDefault="002E0FEA" w:rsidP="00D9539F">
                  <w:pPr>
                    <w:spacing w:after="0" w:line="240" w:lineRule="auto"/>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Время для укладки, мин     не менее</w:t>
                  </w:r>
                </w:p>
              </w:tc>
              <w:tc>
                <w:tcPr>
                  <w:tcW w:w="0" w:type="auto"/>
                  <w:vAlign w:val="center"/>
                  <w:hideMark/>
                </w:tcPr>
                <w:p w:rsidR="002E0FEA" w:rsidRPr="002E0FEA" w:rsidRDefault="002E0FEA" w:rsidP="00D9539F">
                  <w:pPr>
                    <w:spacing w:after="0" w:line="240" w:lineRule="auto"/>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10</w:t>
                  </w:r>
                </w:p>
              </w:tc>
            </w:tr>
            <w:tr w:rsidR="002E0FEA" w:rsidRPr="002E0FEA" w:rsidTr="00D9539F">
              <w:trPr>
                <w:tblCellSpacing w:w="15" w:type="dxa"/>
              </w:trPr>
              <w:tc>
                <w:tcPr>
                  <w:tcW w:w="0" w:type="auto"/>
                  <w:vAlign w:val="center"/>
                  <w:hideMark/>
                </w:tcPr>
                <w:p w:rsidR="002E0FEA" w:rsidRPr="002E0FEA" w:rsidRDefault="002E0FEA" w:rsidP="00D9539F">
                  <w:pPr>
                    <w:spacing w:after="0" w:line="240" w:lineRule="auto"/>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Время застывания, мин     не более</w:t>
                  </w:r>
                </w:p>
              </w:tc>
              <w:tc>
                <w:tcPr>
                  <w:tcW w:w="0" w:type="auto"/>
                  <w:vAlign w:val="center"/>
                  <w:hideMark/>
                </w:tcPr>
                <w:p w:rsidR="002E0FEA" w:rsidRPr="002E0FEA" w:rsidRDefault="002E0FEA" w:rsidP="00D9539F">
                  <w:pPr>
                    <w:spacing w:after="0" w:line="240" w:lineRule="auto"/>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15-20</w:t>
                  </w:r>
                </w:p>
              </w:tc>
            </w:tr>
            <w:tr w:rsidR="002E0FEA" w:rsidRPr="002E0FEA" w:rsidTr="00D9539F">
              <w:trPr>
                <w:tblCellSpacing w:w="15" w:type="dxa"/>
              </w:trPr>
              <w:tc>
                <w:tcPr>
                  <w:tcW w:w="0" w:type="auto"/>
                  <w:vAlign w:val="center"/>
                  <w:hideMark/>
                </w:tcPr>
                <w:p w:rsidR="002E0FEA" w:rsidRPr="002E0FEA" w:rsidRDefault="002E0FEA" w:rsidP="00D9539F">
                  <w:pPr>
                    <w:spacing w:after="0" w:line="240" w:lineRule="auto"/>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Время затвердевания, час  не более</w:t>
                  </w:r>
                </w:p>
              </w:tc>
              <w:tc>
                <w:tcPr>
                  <w:tcW w:w="0" w:type="auto"/>
                  <w:vAlign w:val="center"/>
                  <w:hideMark/>
                </w:tcPr>
                <w:p w:rsidR="002E0FEA" w:rsidRPr="002E0FEA" w:rsidRDefault="002E0FEA" w:rsidP="00D9539F">
                  <w:pPr>
                    <w:spacing w:after="0" w:line="240" w:lineRule="auto"/>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48</w:t>
                  </w:r>
                </w:p>
              </w:tc>
            </w:tr>
            <w:tr w:rsidR="002E0FEA" w:rsidRPr="002E0FEA" w:rsidTr="00D9539F">
              <w:trPr>
                <w:tblCellSpacing w:w="15" w:type="dxa"/>
              </w:trPr>
              <w:tc>
                <w:tcPr>
                  <w:tcW w:w="0" w:type="auto"/>
                  <w:vAlign w:val="center"/>
                  <w:hideMark/>
                </w:tcPr>
                <w:p w:rsidR="002E0FEA" w:rsidRPr="002E0FEA" w:rsidRDefault="002E0FEA" w:rsidP="00D9539F">
                  <w:pPr>
                    <w:spacing w:after="0" w:line="240" w:lineRule="auto"/>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Время полного высыхания, час не более</w:t>
                  </w:r>
                </w:p>
              </w:tc>
              <w:tc>
                <w:tcPr>
                  <w:tcW w:w="0" w:type="auto"/>
                  <w:vAlign w:val="center"/>
                  <w:hideMark/>
                </w:tcPr>
                <w:p w:rsidR="002E0FEA" w:rsidRPr="002E0FEA" w:rsidRDefault="002E0FEA" w:rsidP="00D9539F">
                  <w:pPr>
                    <w:spacing w:after="0" w:line="240" w:lineRule="auto"/>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72</w:t>
                  </w:r>
                </w:p>
              </w:tc>
            </w:tr>
          </w:tbl>
          <w:p w:rsidR="002E0FEA" w:rsidRPr="002E0FEA" w:rsidRDefault="002E0FEA" w:rsidP="00D9539F">
            <w:pPr>
              <w:spacing w:after="0" w:line="240" w:lineRule="auto"/>
              <w:rPr>
                <w:rFonts w:ascii="Times New Roman" w:eastAsia="Times New Roman" w:hAnsi="Times New Roman" w:cs="Times New Roman"/>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46"/>
              <w:gridCol w:w="30"/>
              <w:gridCol w:w="3143"/>
              <w:gridCol w:w="45"/>
            </w:tblGrid>
            <w:tr w:rsidR="002E0FEA" w:rsidRPr="002E0FEA" w:rsidTr="00D9539F">
              <w:trPr>
                <w:tblCellSpacing w:w="15" w:type="dxa"/>
              </w:trPr>
              <w:tc>
                <w:tcPr>
                  <w:tcW w:w="0" w:type="auto"/>
                  <w:vAlign w:val="center"/>
                  <w:hideMark/>
                </w:tcPr>
                <w:p w:rsidR="002E0FEA" w:rsidRPr="002E0FEA" w:rsidRDefault="002E0FEA" w:rsidP="00D9539F">
                  <w:pPr>
                    <w:spacing w:after="0" w:line="240" w:lineRule="auto"/>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Температура нанесения, °</w:t>
                  </w:r>
                  <w:proofErr w:type="gramStart"/>
                  <w:r w:rsidRPr="002E0FEA">
                    <w:rPr>
                      <w:rFonts w:ascii="Times New Roman" w:eastAsia="Times New Roman" w:hAnsi="Times New Roman" w:cs="Times New Roman"/>
                      <w:lang w:eastAsia="ru-RU"/>
                    </w:rPr>
                    <w:t>С</w:t>
                  </w:r>
                  <w:proofErr w:type="gramEnd"/>
                </w:p>
              </w:tc>
              <w:tc>
                <w:tcPr>
                  <w:tcW w:w="0" w:type="auto"/>
                  <w:gridSpan w:val="3"/>
                  <w:vAlign w:val="center"/>
                  <w:hideMark/>
                </w:tcPr>
                <w:p w:rsidR="002E0FEA" w:rsidRPr="002E0FEA" w:rsidRDefault="002E0FEA" w:rsidP="00D9539F">
                  <w:pPr>
                    <w:spacing w:after="0" w:line="240" w:lineRule="auto"/>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не ниже +15</w:t>
                  </w:r>
                </w:p>
              </w:tc>
            </w:tr>
            <w:tr w:rsidR="002E0FEA" w:rsidRPr="002E0FEA" w:rsidTr="00D9539F">
              <w:trPr>
                <w:tblCellSpacing w:w="15" w:type="dxa"/>
              </w:trPr>
              <w:tc>
                <w:tcPr>
                  <w:tcW w:w="0" w:type="auto"/>
                  <w:vAlign w:val="center"/>
                  <w:hideMark/>
                </w:tcPr>
                <w:p w:rsidR="002E0FEA" w:rsidRPr="002E0FEA" w:rsidRDefault="002E0FEA" w:rsidP="00D9539F">
                  <w:pPr>
                    <w:spacing w:after="0" w:line="240" w:lineRule="auto"/>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Температура хранения, °</w:t>
                  </w:r>
                  <w:proofErr w:type="gramStart"/>
                  <w:r w:rsidRPr="002E0FEA">
                    <w:rPr>
                      <w:rFonts w:ascii="Times New Roman" w:eastAsia="Times New Roman" w:hAnsi="Times New Roman" w:cs="Times New Roman"/>
                      <w:lang w:eastAsia="ru-RU"/>
                    </w:rPr>
                    <w:t>С</w:t>
                  </w:r>
                  <w:proofErr w:type="gramEnd"/>
                </w:p>
              </w:tc>
              <w:tc>
                <w:tcPr>
                  <w:tcW w:w="0" w:type="auto"/>
                  <w:gridSpan w:val="3"/>
                  <w:vAlign w:val="center"/>
                  <w:hideMark/>
                </w:tcPr>
                <w:p w:rsidR="002E0FEA" w:rsidRPr="002E0FEA" w:rsidRDefault="002E0FEA" w:rsidP="00D9539F">
                  <w:pPr>
                    <w:spacing w:after="0" w:line="240" w:lineRule="auto"/>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от +5 до +25</w:t>
                  </w:r>
                </w:p>
              </w:tc>
            </w:tr>
            <w:tr w:rsidR="002E0FEA" w:rsidRPr="002E0FEA" w:rsidTr="00D9539F">
              <w:trPr>
                <w:tblCellSpacing w:w="15" w:type="dxa"/>
              </w:trPr>
              <w:tc>
                <w:tcPr>
                  <w:tcW w:w="0" w:type="auto"/>
                  <w:vAlign w:val="center"/>
                  <w:hideMark/>
                </w:tcPr>
                <w:p w:rsidR="002E0FEA" w:rsidRPr="002E0FEA" w:rsidRDefault="002E0FEA" w:rsidP="00D9539F">
                  <w:pPr>
                    <w:spacing w:after="0" w:line="240" w:lineRule="auto"/>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Морозостойкость</w:t>
                  </w:r>
                </w:p>
              </w:tc>
              <w:tc>
                <w:tcPr>
                  <w:tcW w:w="0" w:type="auto"/>
                  <w:gridSpan w:val="3"/>
                  <w:vAlign w:val="center"/>
                  <w:hideMark/>
                </w:tcPr>
                <w:p w:rsidR="002E0FEA" w:rsidRPr="002E0FEA" w:rsidRDefault="002E0FEA" w:rsidP="00D9539F">
                  <w:pPr>
                    <w:spacing w:after="0" w:line="240" w:lineRule="auto"/>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выдерживает 5 циклов заморозки</w:t>
                  </w:r>
                </w:p>
              </w:tc>
            </w:tr>
            <w:tr w:rsidR="002E0FEA" w:rsidRPr="002E0FEA" w:rsidTr="00D9539F">
              <w:trPr>
                <w:gridAfter w:val="1"/>
                <w:tblCellSpacing w:w="15" w:type="dxa"/>
              </w:trPr>
              <w:tc>
                <w:tcPr>
                  <w:tcW w:w="0" w:type="auto"/>
                  <w:gridSpan w:val="2"/>
                  <w:vAlign w:val="center"/>
                  <w:hideMark/>
                </w:tcPr>
                <w:p w:rsidR="002E0FEA" w:rsidRPr="002E0FEA" w:rsidRDefault="002E0FEA" w:rsidP="00D9539F">
                  <w:pPr>
                    <w:spacing w:after="0" w:line="240" w:lineRule="auto"/>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Возгораемость</w:t>
                  </w:r>
                </w:p>
              </w:tc>
              <w:tc>
                <w:tcPr>
                  <w:tcW w:w="0" w:type="auto"/>
                  <w:vAlign w:val="center"/>
                  <w:hideMark/>
                </w:tcPr>
                <w:p w:rsidR="002E0FEA" w:rsidRPr="002E0FEA" w:rsidRDefault="002E0FEA" w:rsidP="00D9539F">
                  <w:pPr>
                    <w:spacing w:after="0" w:line="240" w:lineRule="auto"/>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безопасен</w:t>
                  </w:r>
                </w:p>
              </w:tc>
            </w:tr>
          </w:tbl>
          <w:p w:rsidR="002E0FEA" w:rsidRPr="002E0FEA" w:rsidRDefault="002E0FEA" w:rsidP="00D9539F">
            <w:pPr>
              <w:rPr>
                <w:rFonts w:ascii="Times New Roman" w:hAnsi="Times New Roman" w:cs="Times New Roman"/>
              </w:rPr>
            </w:pPr>
          </w:p>
        </w:tc>
        <w:tc>
          <w:tcPr>
            <w:tcW w:w="1134" w:type="dxa"/>
          </w:tcPr>
          <w:p w:rsidR="002E0FEA" w:rsidRPr="002E0FEA" w:rsidRDefault="002E0FEA" w:rsidP="00654150">
            <w:pPr>
              <w:jc w:val="center"/>
              <w:rPr>
                <w:rFonts w:ascii="Times New Roman" w:hAnsi="Times New Roman" w:cs="Times New Roman"/>
              </w:rPr>
            </w:pPr>
            <w:r w:rsidRPr="002E0FEA">
              <w:rPr>
                <w:rFonts w:ascii="Times New Roman" w:eastAsia="Calibri" w:hAnsi="Times New Roman" w:cs="Times New Roman"/>
              </w:rPr>
              <w:lastRenderedPageBreak/>
              <w:t>9</w:t>
            </w:r>
          </w:p>
        </w:tc>
        <w:tc>
          <w:tcPr>
            <w:tcW w:w="1099" w:type="dxa"/>
          </w:tcPr>
          <w:p w:rsidR="002E0FEA" w:rsidRPr="002E0FEA" w:rsidRDefault="002E0FEA" w:rsidP="00654150">
            <w:pPr>
              <w:jc w:val="center"/>
              <w:rPr>
                <w:rFonts w:ascii="Times New Roman" w:hAnsi="Times New Roman" w:cs="Times New Roman"/>
              </w:rPr>
            </w:pPr>
            <w:r w:rsidRPr="002E0FEA">
              <w:rPr>
                <w:rFonts w:ascii="Times New Roman" w:eastAsia="Calibri" w:hAnsi="Times New Roman" w:cs="Times New Roman"/>
              </w:rPr>
              <w:t>л</w:t>
            </w:r>
          </w:p>
        </w:tc>
      </w:tr>
      <w:tr w:rsidR="002E0FEA" w:rsidRPr="002E0FEA" w:rsidTr="00D9539F">
        <w:tc>
          <w:tcPr>
            <w:tcW w:w="53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rPr>
              <w:lastRenderedPageBreak/>
              <w:t>49</w:t>
            </w:r>
          </w:p>
        </w:tc>
        <w:tc>
          <w:tcPr>
            <w:tcW w:w="680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b/>
              </w:rPr>
              <w:t>Круг отрезной</w:t>
            </w:r>
            <w:r w:rsidRPr="002E0FEA">
              <w:rPr>
                <w:rFonts w:ascii="Times New Roman" w:eastAsia="Calibri" w:hAnsi="Times New Roman" w:cs="Times New Roman"/>
              </w:rPr>
              <w:t xml:space="preserve"> по металлу 125х2х22 мм</w:t>
            </w:r>
          </w:p>
        </w:tc>
        <w:tc>
          <w:tcPr>
            <w:tcW w:w="1134" w:type="dxa"/>
          </w:tcPr>
          <w:p w:rsidR="002E0FEA" w:rsidRPr="002E0FEA" w:rsidRDefault="002E0FEA" w:rsidP="00654150">
            <w:pPr>
              <w:spacing w:after="0" w:line="240" w:lineRule="auto"/>
              <w:jc w:val="center"/>
              <w:rPr>
                <w:rFonts w:ascii="Times New Roman" w:eastAsia="Calibri" w:hAnsi="Times New Roman" w:cs="Times New Roman"/>
              </w:rPr>
            </w:pPr>
            <w:r w:rsidRPr="002E0FEA">
              <w:rPr>
                <w:rFonts w:ascii="Times New Roman" w:eastAsia="Calibri" w:hAnsi="Times New Roman" w:cs="Times New Roman"/>
              </w:rPr>
              <w:t>50</w:t>
            </w:r>
          </w:p>
        </w:tc>
        <w:tc>
          <w:tcPr>
            <w:tcW w:w="1099" w:type="dxa"/>
          </w:tcPr>
          <w:p w:rsidR="002E0FEA" w:rsidRPr="002E0FEA" w:rsidRDefault="002E0FEA" w:rsidP="00654150">
            <w:pPr>
              <w:spacing w:after="0" w:line="240" w:lineRule="auto"/>
              <w:jc w:val="center"/>
              <w:rPr>
                <w:rFonts w:ascii="Times New Roman" w:eastAsia="Calibri" w:hAnsi="Times New Roman" w:cs="Times New Roman"/>
              </w:rPr>
            </w:pPr>
            <w:proofErr w:type="spellStart"/>
            <w:proofErr w:type="gramStart"/>
            <w:r w:rsidRPr="002E0FEA">
              <w:rPr>
                <w:rFonts w:ascii="Times New Roman" w:eastAsia="Calibri" w:hAnsi="Times New Roman" w:cs="Times New Roman"/>
              </w:rPr>
              <w:t>шт</w:t>
            </w:r>
            <w:proofErr w:type="spellEnd"/>
            <w:proofErr w:type="gramEnd"/>
          </w:p>
        </w:tc>
      </w:tr>
      <w:tr w:rsidR="002E0FEA" w:rsidRPr="002E0FEA" w:rsidTr="00D9539F">
        <w:tc>
          <w:tcPr>
            <w:tcW w:w="53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rPr>
              <w:t>50</w:t>
            </w:r>
          </w:p>
        </w:tc>
        <w:tc>
          <w:tcPr>
            <w:tcW w:w="680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b/>
              </w:rPr>
              <w:t>Диск пильный</w:t>
            </w:r>
            <w:r w:rsidRPr="002E0FEA">
              <w:rPr>
                <w:rFonts w:ascii="Times New Roman" w:eastAsia="Calibri" w:hAnsi="Times New Roman" w:cs="Times New Roman"/>
              </w:rPr>
              <w:t xml:space="preserve"> по дереву 165x20x2мм, твердосплавный для дерева и ДСП</w:t>
            </w:r>
          </w:p>
        </w:tc>
        <w:tc>
          <w:tcPr>
            <w:tcW w:w="1134" w:type="dxa"/>
          </w:tcPr>
          <w:p w:rsidR="002E0FEA" w:rsidRPr="002E0FEA" w:rsidRDefault="002E0FEA" w:rsidP="00654150">
            <w:pPr>
              <w:spacing w:after="0" w:line="240" w:lineRule="auto"/>
              <w:jc w:val="center"/>
              <w:rPr>
                <w:rFonts w:ascii="Times New Roman" w:eastAsia="Calibri" w:hAnsi="Times New Roman" w:cs="Times New Roman"/>
              </w:rPr>
            </w:pPr>
            <w:r w:rsidRPr="002E0FEA">
              <w:rPr>
                <w:rFonts w:ascii="Times New Roman" w:eastAsia="Calibri" w:hAnsi="Times New Roman" w:cs="Times New Roman"/>
              </w:rPr>
              <w:t>4</w:t>
            </w:r>
          </w:p>
        </w:tc>
        <w:tc>
          <w:tcPr>
            <w:tcW w:w="1099" w:type="dxa"/>
          </w:tcPr>
          <w:p w:rsidR="002E0FEA" w:rsidRPr="002E0FEA" w:rsidRDefault="002E0FEA" w:rsidP="00654150">
            <w:pPr>
              <w:spacing w:after="0" w:line="240" w:lineRule="auto"/>
              <w:jc w:val="center"/>
              <w:rPr>
                <w:rFonts w:ascii="Times New Roman" w:eastAsia="Calibri" w:hAnsi="Times New Roman" w:cs="Times New Roman"/>
              </w:rPr>
            </w:pPr>
            <w:proofErr w:type="spellStart"/>
            <w:proofErr w:type="gramStart"/>
            <w:r w:rsidRPr="002E0FEA">
              <w:rPr>
                <w:rFonts w:ascii="Times New Roman" w:eastAsia="Calibri" w:hAnsi="Times New Roman" w:cs="Times New Roman"/>
              </w:rPr>
              <w:t>шт</w:t>
            </w:r>
            <w:proofErr w:type="spellEnd"/>
            <w:proofErr w:type="gramEnd"/>
          </w:p>
        </w:tc>
      </w:tr>
      <w:tr w:rsidR="002E0FEA" w:rsidRPr="002E0FEA" w:rsidTr="00D9539F">
        <w:tc>
          <w:tcPr>
            <w:tcW w:w="53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rPr>
              <w:t>51</w:t>
            </w:r>
          </w:p>
        </w:tc>
        <w:tc>
          <w:tcPr>
            <w:tcW w:w="680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hAnsi="Times New Roman" w:cs="Times New Roman"/>
              </w:rPr>
              <w:t xml:space="preserve">Диск отрезной алмазный, сухая и влажная резка, для </w:t>
            </w:r>
            <w:proofErr w:type="spellStart"/>
            <w:r w:rsidRPr="002E0FEA">
              <w:rPr>
                <w:rFonts w:ascii="Times New Roman" w:hAnsi="Times New Roman" w:cs="Times New Roman"/>
              </w:rPr>
              <w:t>керамогранита</w:t>
            </w:r>
            <w:proofErr w:type="spellEnd"/>
            <w:r w:rsidRPr="002E0FEA">
              <w:rPr>
                <w:rFonts w:ascii="Times New Roman" w:hAnsi="Times New Roman" w:cs="Times New Roman"/>
              </w:rPr>
              <w:t xml:space="preserve"> 180х22,2/20мм</w:t>
            </w:r>
          </w:p>
        </w:tc>
        <w:tc>
          <w:tcPr>
            <w:tcW w:w="1134" w:type="dxa"/>
          </w:tcPr>
          <w:p w:rsidR="002E0FEA" w:rsidRPr="002E0FEA" w:rsidRDefault="002E0FEA" w:rsidP="00654150">
            <w:pPr>
              <w:spacing w:after="0" w:line="240" w:lineRule="auto"/>
              <w:jc w:val="center"/>
              <w:rPr>
                <w:rFonts w:ascii="Times New Roman" w:eastAsia="Calibri" w:hAnsi="Times New Roman" w:cs="Times New Roman"/>
              </w:rPr>
            </w:pPr>
            <w:r w:rsidRPr="002E0FEA">
              <w:rPr>
                <w:rFonts w:ascii="Times New Roman" w:hAnsi="Times New Roman" w:cs="Times New Roman"/>
              </w:rPr>
              <w:t>4</w:t>
            </w:r>
          </w:p>
        </w:tc>
        <w:tc>
          <w:tcPr>
            <w:tcW w:w="1099" w:type="dxa"/>
          </w:tcPr>
          <w:p w:rsidR="002E0FEA" w:rsidRPr="002E0FEA" w:rsidRDefault="002E0FEA" w:rsidP="00654150">
            <w:pPr>
              <w:spacing w:after="0" w:line="240" w:lineRule="auto"/>
              <w:jc w:val="center"/>
              <w:rPr>
                <w:rFonts w:ascii="Times New Roman" w:eastAsia="Calibri" w:hAnsi="Times New Roman" w:cs="Times New Roman"/>
              </w:rPr>
            </w:pPr>
            <w:proofErr w:type="spellStart"/>
            <w:proofErr w:type="gramStart"/>
            <w:r w:rsidRPr="002E0FEA">
              <w:rPr>
                <w:rFonts w:ascii="Times New Roman" w:hAnsi="Times New Roman" w:cs="Times New Roman"/>
              </w:rPr>
              <w:t>шт</w:t>
            </w:r>
            <w:proofErr w:type="spellEnd"/>
            <w:proofErr w:type="gramEnd"/>
          </w:p>
        </w:tc>
      </w:tr>
      <w:tr w:rsidR="002E0FEA" w:rsidRPr="002E0FEA" w:rsidTr="00D9539F">
        <w:trPr>
          <w:trHeight w:val="274"/>
        </w:trPr>
        <w:tc>
          <w:tcPr>
            <w:tcW w:w="53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rPr>
              <w:t>52</w:t>
            </w:r>
          </w:p>
        </w:tc>
        <w:tc>
          <w:tcPr>
            <w:tcW w:w="680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hAnsi="Times New Roman" w:cs="Times New Roman"/>
                <w:b/>
              </w:rPr>
              <w:t>Диск алмазный</w:t>
            </w:r>
            <w:r w:rsidRPr="002E0FEA">
              <w:rPr>
                <w:rFonts w:ascii="Times New Roman" w:hAnsi="Times New Roman" w:cs="Times New Roman"/>
              </w:rPr>
              <w:t xml:space="preserve"> универсальный для </w:t>
            </w:r>
            <w:proofErr w:type="spellStart"/>
            <w:r w:rsidRPr="002E0FEA">
              <w:rPr>
                <w:rFonts w:ascii="Times New Roman" w:hAnsi="Times New Roman" w:cs="Times New Roman"/>
              </w:rPr>
              <w:t>керамогранита</w:t>
            </w:r>
            <w:proofErr w:type="spellEnd"/>
            <w:r w:rsidRPr="002E0FEA">
              <w:rPr>
                <w:rFonts w:ascii="Times New Roman" w:hAnsi="Times New Roman" w:cs="Times New Roman"/>
              </w:rPr>
              <w:t xml:space="preserve"> 180мм 10/50.</w:t>
            </w:r>
          </w:p>
        </w:tc>
        <w:tc>
          <w:tcPr>
            <w:tcW w:w="1134" w:type="dxa"/>
          </w:tcPr>
          <w:p w:rsidR="002E0FEA" w:rsidRPr="002E0FEA" w:rsidRDefault="002E0FEA" w:rsidP="00654150">
            <w:pPr>
              <w:spacing w:after="0" w:line="240" w:lineRule="auto"/>
              <w:jc w:val="center"/>
              <w:rPr>
                <w:rFonts w:ascii="Times New Roman" w:eastAsia="Calibri" w:hAnsi="Times New Roman" w:cs="Times New Roman"/>
              </w:rPr>
            </w:pPr>
            <w:r w:rsidRPr="002E0FEA">
              <w:rPr>
                <w:rFonts w:ascii="Times New Roman" w:hAnsi="Times New Roman" w:cs="Times New Roman"/>
              </w:rPr>
              <w:t>4</w:t>
            </w:r>
          </w:p>
        </w:tc>
        <w:tc>
          <w:tcPr>
            <w:tcW w:w="1099" w:type="dxa"/>
          </w:tcPr>
          <w:p w:rsidR="002E0FEA" w:rsidRPr="002E0FEA" w:rsidRDefault="002E0FEA" w:rsidP="00654150">
            <w:pPr>
              <w:spacing w:after="0" w:line="240" w:lineRule="auto"/>
              <w:jc w:val="center"/>
              <w:rPr>
                <w:rFonts w:ascii="Times New Roman" w:eastAsia="Calibri" w:hAnsi="Times New Roman" w:cs="Times New Roman"/>
              </w:rPr>
            </w:pPr>
            <w:proofErr w:type="spellStart"/>
            <w:proofErr w:type="gramStart"/>
            <w:r w:rsidRPr="002E0FEA">
              <w:rPr>
                <w:rFonts w:ascii="Times New Roman" w:hAnsi="Times New Roman" w:cs="Times New Roman"/>
              </w:rPr>
              <w:t>шт</w:t>
            </w:r>
            <w:proofErr w:type="spellEnd"/>
            <w:proofErr w:type="gramEnd"/>
          </w:p>
        </w:tc>
      </w:tr>
      <w:tr w:rsidR="002E0FEA" w:rsidRPr="002E0FEA" w:rsidTr="00D9539F">
        <w:tc>
          <w:tcPr>
            <w:tcW w:w="53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rPr>
              <w:t>53</w:t>
            </w:r>
          </w:p>
        </w:tc>
        <w:tc>
          <w:tcPr>
            <w:tcW w:w="680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b/>
              </w:rPr>
              <w:t>Плита потолочная</w:t>
            </w:r>
            <w:r w:rsidRPr="002E0FEA">
              <w:rPr>
                <w:rFonts w:ascii="Times New Roman" w:eastAsia="Calibri" w:hAnsi="Times New Roman" w:cs="Times New Roman"/>
              </w:rPr>
              <w:t xml:space="preserve"> 595х595* мм, толщина не менее 8 мм</w:t>
            </w:r>
          </w:p>
        </w:tc>
        <w:tc>
          <w:tcPr>
            <w:tcW w:w="1134" w:type="dxa"/>
          </w:tcPr>
          <w:p w:rsidR="002E0FEA" w:rsidRPr="002E0FEA" w:rsidRDefault="002E0FEA" w:rsidP="00654150">
            <w:pPr>
              <w:spacing w:after="0" w:line="240" w:lineRule="auto"/>
              <w:jc w:val="center"/>
              <w:rPr>
                <w:rFonts w:ascii="Times New Roman" w:eastAsia="Calibri" w:hAnsi="Times New Roman" w:cs="Times New Roman"/>
              </w:rPr>
            </w:pPr>
            <w:r w:rsidRPr="002E0FEA">
              <w:rPr>
                <w:rFonts w:ascii="Times New Roman" w:eastAsia="Calibri" w:hAnsi="Times New Roman" w:cs="Times New Roman"/>
              </w:rPr>
              <w:t>240</w:t>
            </w:r>
          </w:p>
        </w:tc>
        <w:tc>
          <w:tcPr>
            <w:tcW w:w="1099" w:type="dxa"/>
          </w:tcPr>
          <w:p w:rsidR="002E0FEA" w:rsidRPr="002E0FEA" w:rsidRDefault="002E0FEA" w:rsidP="00654150">
            <w:pPr>
              <w:spacing w:after="0" w:line="240" w:lineRule="auto"/>
              <w:jc w:val="center"/>
              <w:rPr>
                <w:rFonts w:ascii="Times New Roman" w:eastAsia="Calibri" w:hAnsi="Times New Roman" w:cs="Times New Roman"/>
              </w:rPr>
            </w:pPr>
            <w:proofErr w:type="spellStart"/>
            <w:proofErr w:type="gramStart"/>
            <w:r w:rsidRPr="002E0FEA">
              <w:rPr>
                <w:rFonts w:ascii="Times New Roman" w:eastAsia="Calibri" w:hAnsi="Times New Roman" w:cs="Times New Roman"/>
              </w:rPr>
              <w:t>шт</w:t>
            </w:r>
            <w:proofErr w:type="spellEnd"/>
            <w:proofErr w:type="gramEnd"/>
          </w:p>
        </w:tc>
      </w:tr>
      <w:tr w:rsidR="002E0FEA" w:rsidRPr="002E0FEA" w:rsidTr="00D9539F">
        <w:tc>
          <w:tcPr>
            <w:tcW w:w="53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rPr>
              <w:t>54</w:t>
            </w:r>
          </w:p>
        </w:tc>
        <w:tc>
          <w:tcPr>
            <w:tcW w:w="6804" w:type="dxa"/>
          </w:tcPr>
          <w:p w:rsidR="002E0FEA" w:rsidRPr="002E0FEA" w:rsidRDefault="002E0FEA" w:rsidP="00D9539F">
            <w:pPr>
              <w:spacing w:after="0" w:line="240" w:lineRule="auto"/>
              <w:rPr>
                <w:rFonts w:ascii="Times New Roman" w:hAnsi="Times New Roman" w:cs="Times New Roman"/>
                <w:sz w:val="20"/>
                <w:szCs w:val="20"/>
              </w:rPr>
            </w:pPr>
            <w:r w:rsidRPr="002E0FEA">
              <w:rPr>
                <w:rFonts w:ascii="Times New Roman" w:hAnsi="Times New Roman" w:cs="Times New Roman"/>
                <w:b/>
              </w:rPr>
              <w:t>Бур для перфоратора</w:t>
            </w:r>
            <w:r w:rsidRPr="002E0FEA">
              <w:rPr>
                <w:rFonts w:ascii="Times New Roman" w:hAnsi="Times New Roman" w:cs="Times New Roman"/>
              </w:rPr>
              <w:t xml:space="preserve"> по бетону SDS+ 6* 160мм</w:t>
            </w:r>
          </w:p>
        </w:tc>
        <w:tc>
          <w:tcPr>
            <w:tcW w:w="1134" w:type="dxa"/>
          </w:tcPr>
          <w:p w:rsidR="002E0FEA" w:rsidRPr="002E0FEA" w:rsidRDefault="002E0FEA" w:rsidP="00654150">
            <w:pPr>
              <w:spacing w:after="0" w:line="240" w:lineRule="auto"/>
              <w:jc w:val="center"/>
              <w:rPr>
                <w:rFonts w:ascii="Times New Roman" w:hAnsi="Times New Roman" w:cs="Times New Roman"/>
              </w:rPr>
            </w:pPr>
            <w:r w:rsidRPr="002E0FEA">
              <w:rPr>
                <w:rFonts w:ascii="Times New Roman" w:hAnsi="Times New Roman" w:cs="Times New Roman"/>
              </w:rPr>
              <w:t>20</w:t>
            </w:r>
          </w:p>
        </w:tc>
        <w:tc>
          <w:tcPr>
            <w:tcW w:w="1099" w:type="dxa"/>
          </w:tcPr>
          <w:p w:rsidR="002E0FEA" w:rsidRPr="002E0FEA" w:rsidRDefault="002E0FEA" w:rsidP="00654150">
            <w:pPr>
              <w:spacing w:after="0" w:line="240" w:lineRule="auto"/>
              <w:jc w:val="center"/>
              <w:rPr>
                <w:rFonts w:ascii="Times New Roman" w:hAnsi="Times New Roman" w:cs="Times New Roman"/>
              </w:rPr>
            </w:pPr>
            <w:proofErr w:type="spellStart"/>
            <w:proofErr w:type="gramStart"/>
            <w:r w:rsidRPr="002E0FEA">
              <w:rPr>
                <w:rFonts w:ascii="Times New Roman" w:hAnsi="Times New Roman" w:cs="Times New Roman"/>
              </w:rPr>
              <w:t>шт</w:t>
            </w:r>
            <w:proofErr w:type="spellEnd"/>
            <w:proofErr w:type="gramEnd"/>
          </w:p>
        </w:tc>
      </w:tr>
      <w:tr w:rsidR="002E0FEA" w:rsidRPr="002E0FEA" w:rsidTr="00D9539F">
        <w:tc>
          <w:tcPr>
            <w:tcW w:w="53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rPr>
              <w:t>55</w:t>
            </w:r>
          </w:p>
        </w:tc>
        <w:tc>
          <w:tcPr>
            <w:tcW w:w="6804" w:type="dxa"/>
          </w:tcPr>
          <w:p w:rsidR="002E0FEA" w:rsidRPr="002E0FEA" w:rsidRDefault="002E0FEA" w:rsidP="00D9539F">
            <w:pPr>
              <w:spacing w:after="0" w:line="240" w:lineRule="auto"/>
              <w:rPr>
                <w:rFonts w:ascii="Times New Roman" w:hAnsi="Times New Roman" w:cs="Times New Roman"/>
              </w:rPr>
            </w:pPr>
            <w:r w:rsidRPr="002E0FEA">
              <w:rPr>
                <w:rFonts w:ascii="Times New Roman" w:hAnsi="Times New Roman" w:cs="Times New Roman"/>
                <w:b/>
              </w:rPr>
              <w:t>Пистолет для монтажной пены</w:t>
            </w:r>
            <w:r w:rsidRPr="002E0FEA">
              <w:rPr>
                <w:rFonts w:ascii="Times New Roman" w:hAnsi="Times New Roman" w:cs="Times New Roman"/>
              </w:rPr>
              <w:t xml:space="preserve"> профессиональный.</w:t>
            </w:r>
          </w:p>
          <w:p w:rsidR="002E0FEA" w:rsidRPr="002E0FEA" w:rsidRDefault="002E0FEA" w:rsidP="00D9539F">
            <w:pPr>
              <w:spacing w:after="0" w:line="240" w:lineRule="auto"/>
              <w:rPr>
                <w:rFonts w:ascii="Times New Roman" w:hAnsi="Times New Roman" w:cs="Times New Roman"/>
              </w:rPr>
            </w:pPr>
            <w:r w:rsidRPr="002E0FEA">
              <w:rPr>
                <w:rFonts w:ascii="Times New Roman" w:hAnsi="Times New Roman" w:cs="Times New Roman"/>
              </w:rPr>
              <w:t>Технические характеристики:</w:t>
            </w:r>
          </w:p>
          <w:p w:rsidR="002E0FEA" w:rsidRPr="002E0FEA" w:rsidRDefault="002E0FEA" w:rsidP="00D9539F">
            <w:pPr>
              <w:spacing w:after="0" w:line="240" w:lineRule="auto"/>
              <w:rPr>
                <w:rFonts w:ascii="Times New Roman" w:hAnsi="Times New Roman" w:cs="Times New Roman"/>
              </w:rPr>
            </w:pPr>
            <w:r w:rsidRPr="002E0FEA">
              <w:rPr>
                <w:rFonts w:ascii="Times New Roman" w:hAnsi="Times New Roman" w:cs="Times New Roman"/>
              </w:rPr>
              <w:t>• Для работы с монтажной пеной в баллонах</w:t>
            </w:r>
          </w:p>
          <w:p w:rsidR="002E0FEA" w:rsidRPr="002E0FEA" w:rsidRDefault="002E0FEA" w:rsidP="00D9539F">
            <w:pPr>
              <w:spacing w:after="0" w:line="240" w:lineRule="auto"/>
              <w:rPr>
                <w:rFonts w:ascii="Times New Roman" w:hAnsi="Times New Roman" w:cs="Times New Roman"/>
              </w:rPr>
            </w:pPr>
            <w:r w:rsidRPr="002E0FEA">
              <w:rPr>
                <w:rFonts w:ascii="Times New Roman" w:hAnsi="Times New Roman" w:cs="Times New Roman"/>
              </w:rPr>
              <w:t>• Цельнометаллический корпус</w:t>
            </w:r>
          </w:p>
          <w:p w:rsidR="002E0FEA" w:rsidRPr="002E0FEA" w:rsidRDefault="002E0FEA" w:rsidP="00D9539F">
            <w:pPr>
              <w:spacing w:after="0" w:line="240" w:lineRule="auto"/>
              <w:rPr>
                <w:rFonts w:ascii="Times New Roman" w:hAnsi="Times New Roman" w:cs="Times New Roman"/>
              </w:rPr>
            </w:pPr>
            <w:r w:rsidRPr="002E0FEA">
              <w:rPr>
                <w:rFonts w:ascii="Times New Roman" w:hAnsi="Times New Roman" w:cs="Times New Roman"/>
              </w:rPr>
              <w:t>• Латунный игольчатый клапан с тефлоновым покрытием</w:t>
            </w:r>
          </w:p>
          <w:p w:rsidR="002E0FEA" w:rsidRPr="002E0FEA" w:rsidRDefault="002E0FEA" w:rsidP="00D9539F">
            <w:pPr>
              <w:spacing w:after="0" w:line="240" w:lineRule="auto"/>
              <w:rPr>
                <w:rFonts w:ascii="Times New Roman" w:hAnsi="Times New Roman" w:cs="Times New Roman"/>
              </w:rPr>
            </w:pPr>
            <w:r w:rsidRPr="002E0FEA">
              <w:rPr>
                <w:rFonts w:ascii="Times New Roman" w:hAnsi="Times New Roman" w:cs="Times New Roman"/>
              </w:rPr>
              <w:t>• Латунный держатель баллонов</w:t>
            </w:r>
          </w:p>
          <w:p w:rsidR="002E0FEA" w:rsidRPr="002E0FEA" w:rsidRDefault="002E0FEA" w:rsidP="00D9539F">
            <w:pPr>
              <w:spacing w:after="0" w:line="240" w:lineRule="auto"/>
              <w:rPr>
                <w:rFonts w:ascii="Times New Roman" w:hAnsi="Times New Roman" w:cs="Times New Roman"/>
                <w:sz w:val="20"/>
                <w:szCs w:val="20"/>
              </w:rPr>
            </w:pPr>
            <w:r w:rsidRPr="002E0FEA">
              <w:rPr>
                <w:rFonts w:ascii="Times New Roman" w:hAnsi="Times New Roman" w:cs="Times New Roman"/>
              </w:rPr>
              <w:t>• Возможно использование индустриальной тары (бочки) при наличии дополнительного оборудования</w:t>
            </w:r>
          </w:p>
        </w:tc>
        <w:tc>
          <w:tcPr>
            <w:tcW w:w="1134" w:type="dxa"/>
          </w:tcPr>
          <w:p w:rsidR="002E0FEA" w:rsidRPr="002E0FEA" w:rsidRDefault="002E0FEA" w:rsidP="00654150">
            <w:pPr>
              <w:spacing w:after="0" w:line="240" w:lineRule="auto"/>
              <w:jc w:val="center"/>
              <w:rPr>
                <w:rFonts w:ascii="Times New Roman" w:hAnsi="Times New Roman" w:cs="Times New Roman"/>
                <w:sz w:val="20"/>
                <w:szCs w:val="20"/>
              </w:rPr>
            </w:pPr>
            <w:r w:rsidRPr="002E0FEA">
              <w:rPr>
                <w:rFonts w:ascii="Times New Roman" w:hAnsi="Times New Roman" w:cs="Times New Roman"/>
              </w:rPr>
              <w:t>5</w:t>
            </w:r>
          </w:p>
        </w:tc>
        <w:tc>
          <w:tcPr>
            <w:tcW w:w="1099" w:type="dxa"/>
          </w:tcPr>
          <w:p w:rsidR="002E0FEA" w:rsidRPr="002E0FEA" w:rsidRDefault="002E0FEA" w:rsidP="00654150">
            <w:pPr>
              <w:spacing w:after="0" w:line="240" w:lineRule="auto"/>
              <w:jc w:val="center"/>
              <w:rPr>
                <w:rFonts w:ascii="Times New Roman" w:hAnsi="Times New Roman" w:cs="Times New Roman"/>
                <w:sz w:val="20"/>
                <w:szCs w:val="20"/>
              </w:rPr>
            </w:pPr>
            <w:proofErr w:type="spellStart"/>
            <w:proofErr w:type="gramStart"/>
            <w:r w:rsidRPr="002E0FEA">
              <w:rPr>
                <w:rFonts w:ascii="Times New Roman" w:hAnsi="Times New Roman" w:cs="Times New Roman"/>
              </w:rPr>
              <w:t>шт</w:t>
            </w:r>
            <w:proofErr w:type="spellEnd"/>
            <w:proofErr w:type="gramEnd"/>
          </w:p>
        </w:tc>
      </w:tr>
      <w:tr w:rsidR="002E0FEA" w:rsidRPr="002E0FEA" w:rsidTr="00D9539F">
        <w:tc>
          <w:tcPr>
            <w:tcW w:w="53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rPr>
              <w:t>56</w:t>
            </w:r>
          </w:p>
        </w:tc>
        <w:tc>
          <w:tcPr>
            <w:tcW w:w="6804" w:type="dxa"/>
          </w:tcPr>
          <w:p w:rsidR="002E0FEA" w:rsidRPr="002E0FEA" w:rsidRDefault="002E0FEA" w:rsidP="00D9539F">
            <w:pPr>
              <w:spacing w:after="0" w:line="240" w:lineRule="auto"/>
              <w:rPr>
                <w:rFonts w:ascii="Times New Roman" w:hAnsi="Times New Roman" w:cs="Times New Roman"/>
              </w:rPr>
            </w:pPr>
            <w:r w:rsidRPr="002E0FEA">
              <w:rPr>
                <w:rFonts w:ascii="Times New Roman" w:hAnsi="Times New Roman" w:cs="Times New Roman"/>
                <w:b/>
              </w:rPr>
              <w:t xml:space="preserve">Универсальный клей  </w:t>
            </w:r>
            <w:proofErr w:type="spellStart"/>
            <w:r w:rsidRPr="002E0FEA">
              <w:rPr>
                <w:rFonts w:ascii="Times New Roman" w:hAnsi="Times New Roman" w:cs="Times New Roman"/>
                <w:b/>
              </w:rPr>
              <w:t>суперсильный</w:t>
            </w:r>
            <w:proofErr w:type="spellEnd"/>
            <w:r w:rsidRPr="002E0FEA">
              <w:rPr>
                <w:rFonts w:ascii="Times New Roman" w:hAnsi="Times New Roman" w:cs="Times New Roman"/>
              </w:rPr>
              <w:t xml:space="preserve"> прозрачный, для пистолета, в тубах не менее 280мл</w:t>
            </w:r>
          </w:p>
          <w:p w:rsidR="002E0FEA" w:rsidRPr="002E0FEA" w:rsidRDefault="002E0FEA" w:rsidP="00D9539F">
            <w:pPr>
              <w:spacing w:after="0" w:line="240" w:lineRule="auto"/>
              <w:rPr>
                <w:rFonts w:ascii="Times New Roman" w:hAnsi="Times New Roman" w:cs="Times New Roman"/>
              </w:rPr>
            </w:pPr>
            <w:r w:rsidRPr="002E0FEA">
              <w:rPr>
                <w:rFonts w:ascii="Times New Roman" w:hAnsi="Times New Roman" w:cs="Times New Roman"/>
              </w:rPr>
              <w:t xml:space="preserve">Основа </w:t>
            </w:r>
            <w:proofErr w:type="spellStart"/>
            <w:r w:rsidRPr="002E0FEA">
              <w:rPr>
                <w:rFonts w:ascii="Times New Roman" w:hAnsi="Times New Roman" w:cs="Times New Roman"/>
              </w:rPr>
              <w:t>Сополимерная</w:t>
            </w:r>
            <w:proofErr w:type="spellEnd"/>
            <w:r w:rsidRPr="002E0FEA">
              <w:rPr>
                <w:rFonts w:ascii="Times New Roman" w:hAnsi="Times New Roman" w:cs="Times New Roman"/>
              </w:rPr>
              <w:t xml:space="preserve"> дисперсия </w:t>
            </w:r>
            <w:proofErr w:type="spellStart"/>
            <w:r w:rsidRPr="002E0FEA">
              <w:rPr>
                <w:rFonts w:ascii="Times New Roman" w:hAnsi="Times New Roman" w:cs="Times New Roman"/>
              </w:rPr>
              <w:t>полиакрилатов</w:t>
            </w:r>
            <w:proofErr w:type="spellEnd"/>
            <w:r w:rsidRPr="002E0FEA">
              <w:rPr>
                <w:rFonts w:ascii="Times New Roman" w:hAnsi="Times New Roman" w:cs="Times New Roman"/>
              </w:rPr>
              <w:t xml:space="preserve">/ не содержит растворителей </w:t>
            </w:r>
          </w:p>
          <w:p w:rsidR="002E0FEA" w:rsidRPr="002E0FEA" w:rsidRDefault="002E0FEA" w:rsidP="00D9539F">
            <w:pPr>
              <w:spacing w:after="0" w:line="240" w:lineRule="auto"/>
              <w:rPr>
                <w:rFonts w:ascii="Times New Roman" w:hAnsi="Times New Roman" w:cs="Times New Roman"/>
              </w:rPr>
            </w:pPr>
            <w:r w:rsidRPr="002E0FEA">
              <w:rPr>
                <w:rFonts w:ascii="Times New Roman" w:hAnsi="Times New Roman" w:cs="Times New Roman"/>
              </w:rPr>
              <w:t xml:space="preserve">Цвет Белый, после высыхания прозрачный </w:t>
            </w:r>
          </w:p>
          <w:p w:rsidR="002E0FEA" w:rsidRPr="002E0FEA" w:rsidRDefault="002E0FEA" w:rsidP="00D9539F">
            <w:pPr>
              <w:spacing w:after="0" w:line="240" w:lineRule="auto"/>
              <w:rPr>
                <w:rFonts w:ascii="Times New Roman" w:hAnsi="Times New Roman" w:cs="Times New Roman"/>
              </w:rPr>
            </w:pPr>
            <w:r w:rsidRPr="002E0FEA">
              <w:rPr>
                <w:rFonts w:ascii="Times New Roman" w:hAnsi="Times New Roman" w:cs="Times New Roman"/>
              </w:rPr>
              <w:t>Консистенция Пастообразная, гладкая поверхность</w:t>
            </w:r>
          </w:p>
          <w:p w:rsidR="002E0FEA" w:rsidRPr="002E0FEA" w:rsidRDefault="002E0FEA" w:rsidP="00D9539F">
            <w:pPr>
              <w:spacing w:after="0" w:line="240" w:lineRule="auto"/>
              <w:rPr>
                <w:rFonts w:ascii="Times New Roman" w:hAnsi="Times New Roman" w:cs="Times New Roman"/>
              </w:rPr>
            </w:pPr>
            <w:proofErr w:type="gramStart"/>
            <w:r w:rsidRPr="002E0FEA">
              <w:rPr>
                <w:rFonts w:ascii="Times New Roman" w:hAnsi="Times New Roman" w:cs="Times New Roman"/>
              </w:rPr>
              <w:t>Устойчив</w:t>
            </w:r>
            <w:proofErr w:type="gramEnd"/>
            <w:r w:rsidRPr="002E0FEA">
              <w:rPr>
                <w:rFonts w:ascii="Times New Roman" w:hAnsi="Times New Roman" w:cs="Times New Roman"/>
              </w:rPr>
              <w:t xml:space="preserve"> к воздействию влаги</w:t>
            </w:r>
          </w:p>
          <w:p w:rsidR="002E0FEA" w:rsidRPr="002E0FEA" w:rsidRDefault="002E0FEA" w:rsidP="00D9539F">
            <w:pPr>
              <w:spacing w:after="0" w:line="240" w:lineRule="auto"/>
              <w:rPr>
                <w:rFonts w:ascii="Times New Roman" w:hAnsi="Times New Roman" w:cs="Times New Roman"/>
              </w:rPr>
            </w:pPr>
            <w:r w:rsidRPr="002E0FEA">
              <w:rPr>
                <w:rFonts w:ascii="Times New Roman" w:hAnsi="Times New Roman" w:cs="Times New Roman"/>
              </w:rPr>
              <w:t>Для внутреннего и наружного применения</w:t>
            </w:r>
          </w:p>
          <w:p w:rsidR="002E0FEA" w:rsidRPr="002E0FEA" w:rsidRDefault="002E0FEA" w:rsidP="00D9539F">
            <w:pPr>
              <w:spacing w:after="0" w:line="240" w:lineRule="auto"/>
              <w:rPr>
                <w:rFonts w:ascii="Times New Roman" w:hAnsi="Times New Roman" w:cs="Times New Roman"/>
              </w:rPr>
            </w:pPr>
            <w:r w:rsidRPr="002E0FEA">
              <w:rPr>
                <w:rFonts w:ascii="Times New Roman" w:hAnsi="Times New Roman" w:cs="Times New Roman"/>
              </w:rPr>
              <w:t>Температура  нанесения не ниже +10</w:t>
            </w:r>
            <w:proofErr w:type="gramStart"/>
            <w:r w:rsidRPr="002E0FEA">
              <w:rPr>
                <w:rFonts w:ascii="Times New Roman" w:hAnsi="Times New Roman" w:cs="Times New Roman"/>
              </w:rPr>
              <w:t xml:space="preserve"> °С</w:t>
            </w:r>
            <w:proofErr w:type="gramEnd"/>
          </w:p>
          <w:p w:rsidR="002E0FEA" w:rsidRPr="002E0FEA" w:rsidRDefault="002E0FEA" w:rsidP="00D9539F">
            <w:pPr>
              <w:spacing w:after="0" w:line="240" w:lineRule="auto"/>
              <w:rPr>
                <w:rFonts w:ascii="Times New Roman" w:hAnsi="Times New Roman" w:cs="Times New Roman"/>
              </w:rPr>
            </w:pPr>
          </w:p>
          <w:p w:rsidR="002E0FEA" w:rsidRPr="002E0FEA" w:rsidRDefault="002E0FEA" w:rsidP="00D9539F">
            <w:pPr>
              <w:spacing w:after="0" w:line="240" w:lineRule="auto"/>
              <w:rPr>
                <w:rFonts w:ascii="Times New Roman" w:hAnsi="Times New Roman" w:cs="Times New Roman"/>
              </w:rPr>
            </w:pPr>
            <w:r w:rsidRPr="002E0FEA">
              <w:rPr>
                <w:rFonts w:ascii="Times New Roman" w:hAnsi="Times New Roman" w:cs="Times New Roman"/>
              </w:rPr>
              <w:t>Температура эксплуатации от –20 до +80</w:t>
            </w:r>
            <w:proofErr w:type="gramStart"/>
            <w:r w:rsidRPr="002E0FEA">
              <w:rPr>
                <w:rFonts w:ascii="Times New Roman" w:hAnsi="Times New Roman" w:cs="Times New Roman"/>
              </w:rPr>
              <w:t xml:space="preserve"> °С</w:t>
            </w:r>
            <w:proofErr w:type="gramEnd"/>
          </w:p>
          <w:p w:rsidR="002E0FEA" w:rsidRPr="002E0FEA" w:rsidRDefault="002E0FEA" w:rsidP="00D9539F">
            <w:pPr>
              <w:spacing w:after="0" w:line="240" w:lineRule="auto"/>
              <w:rPr>
                <w:rFonts w:ascii="Times New Roman" w:hAnsi="Times New Roman" w:cs="Times New Roman"/>
              </w:rPr>
            </w:pPr>
            <w:r w:rsidRPr="002E0FEA">
              <w:rPr>
                <w:rFonts w:ascii="Times New Roman" w:hAnsi="Times New Roman" w:cs="Times New Roman"/>
              </w:rPr>
              <w:t>Рабочее (открытое) время не менее. 15  минут</w:t>
            </w:r>
          </w:p>
          <w:p w:rsidR="002E0FEA" w:rsidRPr="002E0FEA" w:rsidRDefault="002E0FEA" w:rsidP="00D9539F">
            <w:pPr>
              <w:spacing w:after="0" w:line="240" w:lineRule="auto"/>
              <w:rPr>
                <w:rFonts w:ascii="Times New Roman" w:hAnsi="Times New Roman" w:cs="Times New Roman"/>
              </w:rPr>
            </w:pPr>
            <w:r w:rsidRPr="002E0FEA">
              <w:rPr>
                <w:rFonts w:ascii="Times New Roman" w:hAnsi="Times New Roman" w:cs="Times New Roman"/>
              </w:rPr>
              <w:t>Заполняет щели до 10 мм</w:t>
            </w:r>
          </w:p>
          <w:p w:rsidR="002E0FEA" w:rsidRPr="002E0FEA" w:rsidRDefault="002E0FEA" w:rsidP="00D9539F">
            <w:pPr>
              <w:spacing w:after="0" w:line="240" w:lineRule="auto"/>
              <w:rPr>
                <w:rFonts w:ascii="Times New Roman" w:hAnsi="Times New Roman" w:cs="Times New Roman"/>
              </w:rPr>
            </w:pPr>
            <w:proofErr w:type="spellStart"/>
            <w:r w:rsidRPr="002E0FEA">
              <w:rPr>
                <w:rFonts w:ascii="Times New Roman" w:hAnsi="Times New Roman" w:cs="Times New Roman"/>
              </w:rPr>
              <w:t>Схватываемость</w:t>
            </w:r>
            <w:proofErr w:type="spellEnd"/>
            <w:r w:rsidRPr="002E0FEA">
              <w:rPr>
                <w:rFonts w:ascii="Times New Roman" w:hAnsi="Times New Roman" w:cs="Times New Roman"/>
              </w:rPr>
              <w:t>: начальная прочность склеивания не менее 70 кг/м</w:t>
            </w:r>
            <w:proofErr w:type="gramStart"/>
            <w:r w:rsidRPr="002E0FEA">
              <w:rPr>
                <w:rFonts w:ascii="Times New Roman" w:hAnsi="Times New Roman" w:cs="Times New Roman"/>
              </w:rPr>
              <w:t>2</w:t>
            </w:r>
            <w:proofErr w:type="gramEnd"/>
          </w:p>
          <w:p w:rsidR="002E0FEA" w:rsidRPr="002E0FEA" w:rsidRDefault="002E0FEA" w:rsidP="00D9539F">
            <w:pPr>
              <w:spacing w:after="0" w:line="240" w:lineRule="auto"/>
              <w:rPr>
                <w:rFonts w:ascii="Times New Roman" w:hAnsi="Times New Roman" w:cs="Times New Roman"/>
              </w:rPr>
            </w:pPr>
            <w:r w:rsidRPr="002E0FEA">
              <w:rPr>
                <w:rFonts w:ascii="Times New Roman" w:hAnsi="Times New Roman" w:cs="Times New Roman"/>
              </w:rPr>
              <w:t xml:space="preserve">Прочность склеивания: не менее 6,0 Н/ мм²  при сдвиге     </w:t>
            </w:r>
          </w:p>
          <w:p w:rsidR="002E0FEA" w:rsidRPr="002E0FEA" w:rsidRDefault="002E0FEA" w:rsidP="00D9539F">
            <w:pPr>
              <w:spacing w:after="0" w:line="240" w:lineRule="auto"/>
              <w:rPr>
                <w:rFonts w:ascii="Times New Roman" w:hAnsi="Times New Roman" w:cs="Times New Roman"/>
              </w:rPr>
            </w:pPr>
            <w:r w:rsidRPr="002E0FEA">
              <w:rPr>
                <w:rFonts w:ascii="Times New Roman" w:hAnsi="Times New Roman" w:cs="Times New Roman"/>
              </w:rPr>
              <w:t>Время отвердевания: не более 48 часов, увеличивается при увеличении толщины наносимого клея</w:t>
            </w:r>
          </w:p>
          <w:p w:rsidR="002E0FEA" w:rsidRPr="002E0FEA" w:rsidRDefault="002E0FEA" w:rsidP="00D9539F">
            <w:pPr>
              <w:spacing w:after="0" w:line="240" w:lineRule="auto"/>
              <w:rPr>
                <w:rFonts w:ascii="Times New Roman" w:hAnsi="Times New Roman" w:cs="Times New Roman"/>
              </w:rPr>
            </w:pPr>
            <w:r w:rsidRPr="002E0FEA">
              <w:rPr>
                <w:rFonts w:ascii="Times New Roman" w:hAnsi="Times New Roman" w:cs="Times New Roman"/>
              </w:rPr>
              <w:t>Плотность не менее 1,36 г/ см³</w:t>
            </w:r>
          </w:p>
          <w:p w:rsidR="002E0FEA" w:rsidRPr="002E0FEA" w:rsidRDefault="002E0FEA" w:rsidP="00D9539F">
            <w:pPr>
              <w:spacing w:after="0" w:line="240" w:lineRule="auto"/>
              <w:rPr>
                <w:rFonts w:ascii="Times New Roman" w:hAnsi="Times New Roman" w:cs="Times New Roman"/>
              </w:rPr>
            </w:pPr>
            <w:r w:rsidRPr="002E0FEA">
              <w:rPr>
                <w:rFonts w:ascii="Times New Roman" w:hAnsi="Times New Roman" w:cs="Times New Roman"/>
              </w:rPr>
              <w:t>Расход не более 200-400г/м</w:t>
            </w:r>
            <w:proofErr w:type="gramStart"/>
            <w:r w:rsidRPr="002E0FEA">
              <w:rPr>
                <w:rFonts w:ascii="Times New Roman" w:hAnsi="Times New Roman" w:cs="Times New Roman"/>
              </w:rPr>
              <w:t>2</w:t>
            </w:r>
            <w:proofErr w:type="gramEnd"/>
            <w:r w:rsidRPr="002E0FEA">
              <w:rPr>
                <w:rFonts w:ascii="Times New Roman" w:hAnsi="Times New Roman" w:cs="Times New Roman"/>
              </w:rPr>
              <w:t xml:space="preserve"> для декоративных и изоляционных панелей; не более 20-40 г/м для профилей, панелей из дерева</w:t>
            </w:r>
          </w:p>
          <w:p w:rsidR="002E0FEA" w:rsidRPr="002E0FEA" w:rsidRDefault="002E0FEA" w:rsidP="00D9539F">
            <w:pPr>
              <w:spacing w:after="0" w:line="240" w:lineRule="auto"/>
              <w:rPr>
                <w:rFonts w:ascii="Times New Roman" w:hAnsi="Times New Roman" w:cs="Times New Roman"/>
              </w:rPr>
            </w:pPr>
            <w:r w:rsidRPr="002E0FEA">
              <w:rPr>
                <w:rFonts w:ascii="Times New Roman" w:hAnsi="Times New Roman" w:cs="Times New Roman"/>
              </w:rPr>
              <w:t xml:space="preserve">Возможно окрашивание </w:t>
            </w:r>
          </w:p>
          <w:p w:rsidR="002E0FEA" w:rsidRPr="002E0FEA" w:rsidRDefault="002E0FEA" w:rsidP="00D9539F">
            <w:pPr>
              <w:spacing w:after="0" w:line="240" w:lineRule="auto"/>
              <w:rPr>
                <w:rFonts w:ascii="Times New Roman" w:hAnsi="Times New Roman" w:cs="Times New Roman"/>
              </w:rPr>
            </w:pPr>
            <w:r w:rsidRPr="002E0FEA">
              <w:rPr>
                <w:rFonts w:ascii="Times New Roman" w:hAnsi="Times New Roman" w:cs="Times New Roman"/>
              </w:rPr>
              <w:t>Не горюч</w:t>
            </w:r>
          </w:p>
        </w:tc>
        <w:tc>
          <w:tcPr>
            <w:tcW w:w="1134" w:type="dxa"/>
          </w:tcPr>
          <w:p w:rsidR="002E0FEA" w:rsidRPr="002E0FEA" w:rsidRDefault="002E0FEA" w:rsidP="00654150">
            <w:pPr>
              <w:jc w:val="center"/>
              <w:rPr>
                <w:rFonts w:ascii="Times New Roman" w:hAnsi="Times New Roman" w:cs="Times New Roman"/>
              </w:rPr>
            </w:pPr>
            <w:r w:rsidRPr="002E0FEA">
              <w:rPr>
                <w:rFonts w:ascii="Times New Roman" w:hAnsi="Times New Roman" w:cs="Times New Roman"/>
              </w:rPr>
              <w:lastRenderedPageBreak/>
              <w:t>2,8</w:t>
            </w:r>
          </w:p>
        </w:tc>
        <w:tc>
          <w:tcPr>
            <w:tcW w:w="1099" w:type="dxa"/>
          </w:tcPr>
          <w:p w:rsidR="002E0FEA" w:rsidRPr="002E0FEA" w:rsidRDefault="002E0FEA" w:rsidP="00654150">
            <w:pPr>
              <w:jc w:val="center"/>
              <w:rPr>
                <w:rFonts w:ascii="Times New Roman" w:hAnsi="Times New Roman" w:cs="Times New Roman"/>
              </w:rPr>
            </w:pPr>
            <w:r w:rsidRPr="002E0FEA">
              <w:rPr>
                <w:rFonts w:ascii="Times New Roman" w:hAnsi="Times New Roman" w:cs="Times New Roman"/>
              </w:rPr>
              <w:t>кг</w:t>
            </w:r>
          </w:p>
        </w:tc>
      </w:tr>
      <w:tr w:rsidR="002E0FEA" w:rsidRPr="002E0FEA" w:rsidTr="00D9539F">
        <w:tc>
          <w:tcPr>
            <w:tcW w:w="53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rPr>
              <w:lastRenderedPageBreak/>
              <w:t>57</w:t>
            </w:r>
          </w:p>
        </w:tc>
        <w:tc>
          <w:tcPr>
            <w:tcW w:w="680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b/>
              </w:rPr>
              <w:t>Полуоткрытый пистолет</w:t>
            </w:r>
            <w:r w:rsidRPr="002E0FEA">
              <w:rPr>
                <w:rFonts w:ascii="Times New Roman" w:eastAsia="Calibri" w:hAnsi="Times New Roman" w:cs="Times New Roman"/>
              </w:rPr>
              <w:t xml:space="preserve"> для герметика</w:t>
            </w:r>
            <w:proofErr w:type="gramStart"/>
            <w:r w:rsidRPr="002E0FEA">
              <w:rPr>
                <w:rFonts w:ascii="Times New Roman" w:eastAsia="Calibri" w:hAnsi="Times New Roman" w:cs="Times New Roman"/>
              </w:rPr>
              <w:t xml:space="preserve"> ,</w:t>
            </w:r>
            <w:proofErr w:type="gramEnd"/>
            <w:r w:rsidRPr="002E0FEA">
              <w:rPr>
                <w:rFonts w:ascii="Times New Roman" w:eastAsia="Calibri" w:hAnsi="Times New Roman" w:cs="Times New Roman"/>
              </w:rPr>
              <w:t>профессиональный</w:t>
            </w:r>
          </w:p>
        </w:tc>
        <w:tc>
          <w:tcPr>
            <w:tcW w:w="1134" w:type="dxa"/>
          </w:tcPr>
          <w:p w:rsidR="002E0FEA" w:rsidRPr="002E0FEA" w:rsidRDefault="002E0FEA" w:rsidP="00654150">
            <w:pPr>
              <w:spacing w:after="0" w:line="240" w:lineRule="auto"/>
              <w:jc w:val="center"/>
              <w:rPr>
                <w:rFonts w:ascii="Times New Roman" w:eastAsia="Calibri" w:hAnsi="Times New Roman" w:cs="Times New Roman"/>
              </w:rPr>
            </w:pPr>
            <w:r w:rsidRPr="002E0FEA">
              <w:rPr>
                <w:rFonts w:ascii="Times New Roman" w:eastAsia="Calibri" w:hAnsi="Times New Roman" w:cs="Times New Roman"/>
              </w:rPr>
              <w:t>2</w:t>
            </w:r>
          </w:p>
        </w:tc>
        <w:tc>
          <w:tcPr>
            <w:tcW w:w="1099" w:type="dxa"/>
          </w:tcPr>
          <w:p w:rsidR="002E0FEA" w:rsidRPr="002E0FEA" w:rsidRDefault="002E0FEA" w:rsidP="00654150">
            <w:pPr>
              <w:spacing w:after="0" w:line="240" w:lineRule="auto"/>
              <w:jc w:val="center"/>
              <w:rPr>
                <w:rFonts w:ascii="Times New Roman" w:eastAsia="Calibri" w:hAnsi="Times New Roman" w:cs="Times New Roman"/>
              </w:rPr>
            </w:pPr>
            <w:proofErr w:type="spellStart"/>
            <w:proofErr w:type="gramStart"/>
            <w:r w:rsidRPr="002E0FEA">
              <w:rPr>
                <w:rFonts w:ascii="Times New Roman" w:eastAsia="Calibri" w:hAnsi="Times New Roman" w:cs="Times New Roman"/>
              </w:rPr>
              <w:t>шт</w:t>
            </w:r>
            <w:proofErr w:type="spellEnd"/>
            <w:proofErr w:type="gramEnd"/>
          </w:p>
        </w:tc>
      </w:tr>
      <w:tr w:rsidR="002E0FEA" w:rsidRPr="002E0FEA" w:rsidTr="00D9539F">
        <w:tc>
          <w:tcPr>
            <w:tcW w:w="53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rPr>
              <w:t>58</w:t>
            </w:r>
          </w:p>
        </w:tc>
        <w:tc>
          <w:tcPr>
            <w:tcW w:w="680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b/>
              </w:rPr>
              <w:t>Сетка абразивная</w:t>
            </w:r>
            <w:r w:rsidRPr="002E0FEA">
              <w:rPr>
                <w:rFonts w:ascii="Times New Roman" w:eastAsia="Calibri" w:hAnsi="Times New Roman" w:cs="Times New Roman"/>
              </w:rPr>
              <w:t xml:space="preserve"> P200 размер 110х280мм (10 шт.)  </w:t>
            </w:r>
          </w:p>
        </w:tc>
        <w:tc>
          <w:tcPr>
            <w:tcW w:w="1134" w:type="dxa"/>
          </w:tcPr>
          <w:p w:rsidR="002E0FEA" w:rsidRPr="002E0FEA" w:rsidRDefault="002E0FEA" w:rsidP="00654150">
            <w:pPr>
              <w:spacing w:after="0" w:line="240" w:lineRule="auto"/>
              <w:jc w:val="center"/>
              <w:rPr>
                <w:rFonts w:ascii="Times New Roman" w:eastAsia="Calibri" w:hAnsi="Times New Roman" w:cs="Times New Roman"/>
              </w:rPr>
            </w:pPr>
            <w:r w:rsidRPr="002E0FEA">
              <w:rPr>
                <w:rFonts w:ascii="Times New Roman" w:eastAsia="Calibri" w:hAnsi="Times New Roman" w:cs="Times New Roman"/>
              </w:rPr>
              <w:t>30</w:t>
            </w:r>
          </w:p>
        </w:tc>
        <w:tc>
          <w:tcPr>
            <w:tcW w:w="1099" w:type="dxa"/>
          </w:tcPr>
          <w:p w:rsidR="002E0FEA" w:rsidRPr="002E0FEA" w:rsidRDefault="002E0FEA" w:rsidP="00654150">
            <w:pPr>
              <w:spacing w:after="0" w:line="240" w:lineRule="auto"/>
              <w:jc w:val="center"/>
              <w:rPr>
                <w:rFonts w:ascii="Times New Roman" w:eastAsia="Calibri" w:hAnsi="Times New Roman" w:cs="Times New Roman"/>
              </w:rPr>
            </w:pPr>
            <w:proofErr w:type="spellStart"/>
            <w:r w:rsidRPr="002E0FEA">
              <w:rPr>
                <w:rFonts w:ascii="Times New Roman" w:eastAsia="Calibri" w:hAnsi="Times New Roman" w:cs="Times New Roman"/>
              </w:rPr>
              <w:t>уп</w:t>
            </w:r>
            <w:proofErr w:type="spellEnd"/>
          </w:p>
        </w:tc>
      </w:tr>
      <w:tr w:rsidR="002E0FEA" w:rsidRPr="002E0FEA" w:rsidTr="00D9539F">
        <w:tc>
          <w:tcPr>
            <w:tcW w:w="53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rPr>
              <w:t>59</w:t>
            </w:r>
          </w:p>
        </w:tc>
        <w:tc>
          <w:tcPr>
            <w:tcW w:w="6804" w:type="dxa"/>
          </w:tcPr>
          <w:p w:rsidR="002E0FEA" w:rsidRPr="002E0FEA" w:rsidRDefault="002E0FEA" w:rsidP="00D9539F">
            <w:pPr>
              <w:spacing w:after="0" w:line="240" w:lineRule="auto"/>
              <w:rPr>
                <w:rFonts w:ascii="Times New Roman" w:eastAsia="Calibri" w:hAnsi="Times New Roman" w:cs="Times New Roman"/>
              </w:rPr>
            </w:pPr>
            <w:r w:rsidRPr="002E0FEA">
              <w:rPr>
                <w:rFonts w:ascii="Times New Roman" w:eastAsia="Calibri" w:hAnsi="Times New Roman" w:cs="Times New Roman"/>
                <w:b/>
              </w:rPr>
              <w:t>Сетка абразивная</w:t>
            </w:r>
            <w:r w:rsidRPr="002E0FEA">
              <w:rPr>
                <w:rFonts w:ascii="Times New Roman" w:eastAsia="Calibri" w:hAnsi="Times New Roman" w:cs="Times New Roman"/>
              </w:rPr>
              <w:t xml:space="preserve"> P220 размер 110х280мм (10 шт.)  </w:t>
            </w:r>
          </w:p>
        </w:tc>
        <w:tc>
          <w:tcPr>
            <w:tcW w:w="1134" w:type="dxa"/>
          </w:tcPr>
          <w:p w:rsidR="002E0FEA" w:rsidRPr="002E0FEA" w:rsidRDefault="002E0FEA" w:rsidP="00654150">
            <w:pPr>
              <w:spacing w:after="0" w:line="240" w:lineRule="auto"/>
              <w:jc w:val="center"/>
              <w:rPr>
                <w:rFonts w:ascii="Times New Roman" w:eastAsia="Calibri" w:hAnsi="Times New Roman" w:cs="Times New Roman"/>
              </w:rPr>
            </w:pPr>
            <w:r w:rsidRPr="002E0FEA">
              <w:rPr>
                <w:rFonts w:ascii="Times New Roman" w:eastAsia="Calibri" w:hAnsi="Times New Roman" w:cs="Times New Roman"/>
              </w:rPr>
              <w:t>50</w:t>
            </w:r>
          </w:p>
        </w:tc>
        <w:tc>
          <w:tcPr>
            <w:tcW w:w="1099" w:type="dxa"/>
          </w:tcPr>
          <w:p w:rsidR="002E0FEA" w:rsidRPr="002E0FEA" w:rsidRDefault="002E0FEA" w:rsidP="00654150">
            <w:pPr>
              <w:spacing w:after="0" w:line="240" w:lineRule="auto"/>
              <w:jc w:val="center"/>
              <w:rPr>
                <w:rFonts w:ascii="Times New Roman" w:eastAsia="Calibri" w:hAnsi="Times New Roman" w:cs="Times New Roman"/>
              </w:rPr>
            </w:pPr>
            <w:proofErr w:type="spellStart"/>
            <w:r w:rsidRPr="002E0FEA">
              <w:rPr>
                <w:rFonts w:ascii="Times New Roman" w:eastAsia="Calibri" w:hAnsi="Times New Roman" w:cs="Times New Roman"/>
              </w:rPr>
              <w:t>Уп</w:t>
            </w:r>
            <w:proofErr w:type="spellEnd"/>
          </w:p>
        </w:tc>
      </w:tr>
    </w:tbl>
    <w:p w:rsidR="002E0FEA" w:rsidRPr="002E0FEA" w:rsidRDefault="002E0FEA" w:rsidP="002E0FEA">
      <w:pPr>
        <w:rPr>
          <w:rFonts w:ascii="Times New Roman" w:hAnsi="Times New Roman" w:cs="Times New Roman"/>
        </w:rPr>
      </w:pPr>
      <w:proofErr w:type="gramStart"/>
      <w:r w:rsidRPr="002E0FEA">
        <w:rPr>
          <w:rFonts w:ascii="Times New Roman" w:hAnsi="Times New Roman" w:cs="Times New Roman"/>
        </w:rPr>
        <w:t>*- для замены</w:t>
      </w:r>
      <w:r w:rsidR="00654150">
        <w:rPr>
          <w:rFonts w:ascii="Times New Roman" w:hAnsi="Times New Roman" w:cs="Times New Roman"/>
        </w:rPr>
        <w:t xml:space="preserve"> установленных </w:t>
      </w:r>
      <w:r w:rsidRPr="002E0FEA">
        <w:rPr>
          <w:rFonts w:ascii="Times New Roman" w:hAnsi="Times New Roman" w:cs="Times New Roman"/>
        </w:rPr>
        <w:t xml:space="preserve"> на объектах заказчика</w:t>
      </w:r>
      <w:proofErr w:type="gramEnd"/>
    </w:p>
    <w:p w:rsidR="002E0FEA" w:rsidRPr="002E0FEA" w:rsidRDefault="002E0FEA" w:rsidP="00EA4E4B">
      <w:pPr>
        <w:jc w:val="center"/>
        <w:rPr>
          <w:rFonts w:ascii="Times New Roman" w:hAnsi="Times New Roman" w:cs="Times New Roman"/>
        </w:rPr>
      </w:pPr>
    </w:p>
    <w:p w:rsidR="002E0FEA" w:rsidRPr="002E0FEA" w:rsidRDefault="002E0FEA" w:rsidP="00EA4E4B">
      <w:pPr>
        <w:jc w:val="center"/>
        <w:rPr>
          <w:rFonts w:ascii="Times New Roman" w:hAnsi="Times New Roman" w:cs="Times New Roman"/>
        </w:rPr>
      </w:pPr>
    </w:p>
    <w:p w:rsidR="00B162E0" w:rsidRPr="002E0FEA" w:rsidRDefault="00B162E0" w:rsidP="00D84985">
      <w:pPr>
        <w:spacing w:after="0" w:line="240" w:lineRule="auto"/>
        <w:jc w:val="center"/>
        <w:rPr>
          <w:rFonts w:ascii="Times New Roman" w:hAnsi="Times New Roman" w:cs="Times New Roman"/>
          <w:bCs/>
          <w:sz w:val="20"/>
          <w:szCs w:val="20"/>
        </w:rPr>
      </w:pPr>
    </w:p>
    <w:p w:rsidR="00ED5AE0" w:rsidRDefault="00ED5AE0" w:rsidP="00D84985">
      <w:pPr>
        <w:spacing w:after="0" w:line="240" w:lineRule="auto"/>
        <w:jc w:val="center"/>
        <w:rPr>
          <w:rFonts w:ascii="Times New Roman" w:hAnsi="Times New Roman" w:cs="Times New Roman"/>
          <w:bCs/>
          <w:sz w:val="20"/>
          <w:szCs w:val="20"/>
        </w:rPr>
        <w:sectPr w:rsidR="00ED5AE0" w:rsidSect="00433BF6">
          <w:pgSz w:w="11906" w:h="16838"/>
          <w:pgMar w:top="720" w:right="720" w:bottom="720" w:left="720" w:header="709" w:footer="709" w:gutter="0"/>
          <w:cols w:space="708"/>
          <w:docGrid w:linePitch="360"/>
        </w:sectPr>
      </w:pPr>
    </w:p>
    <w:p w:rsidR="00DF0241" w:rsidRPr="00D84985" w:rsidRDefault="00DF0241" w:rsidP="00DF0241">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D84985" w:rsidRDefault="00DF0241" w:rsidP="00DF0241">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t>«Сибирский государственный университет путей сообщения» (СГУПС)</w:t>
      </w:r>
    </w:p>
    <w:p w:rsidR="00DF0241" w:rsidRPr="00D84985" w:rsidRDefault="00DF0241" w:rsidP="00DF0241">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Обоснование</w:t>
      </w:r>
      <w:r w:rsidRPr="00D84985">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D84985" w:rsidRDefault="00DF0241" w:rsidP="00DF0241">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с Федеральным законом от 05.04.2013г. №44-ФЗ</w:t>
      </w:r>
    </w:p>
    <w:p w:rsidR="00DF0241" w:rsidRPr="00D84985" w:rsidRDefault="00DF0241" w:rsidP="00DF0241">
      <w:pPr>
        <w:spacing w:after="0" w:line="240" w:lineRule="auto"/>
        <w:jc w:val="center"/>
        <w:rPr>
          <w:rFonts w:ascii="Times New Roman" w:hAnsi="Times New Roman" w:cs="Times New Roman"/>
          <w:b/>
          <w:bCs/>
          <w:sz w:val="20"/>
          <w:szCs w:val="20"/>
        </w:rPr>
      </w:pPr>
    </w:p>
    <w:p w:rsidR="00DF0241" w:rsidRPr="00A93DB4" w:rsidRDefault="00DF0241" w:rsidP="00DF0241">
      <w:pPr>
        <w:spacing w:after="0" w:line="240" w:lineRule="auto"/>
        <w:jc w:val="center"/>
        <w:rPr>
          <w:rFonts w:ascii="Times New Roman" w:hAnsi="Times New Roman" w:cs="Times New Roman"/>
          <w:b/>
          <w:bCs/>
        </w:rPr>
      </w:pPr>
      <w:r>
        <w:rPr>
          <w:rFonts w:ascii="Times New Roman" w:hAnsi="Times New Roman" w:cs="Times New Roman"/>
          <w:b/>
          <w:bCs/>
        </w:rPr>
        <w:t xml:space="preserve">Поставка </w:t>
      </w:r>
      <w:r w:rsidR="00FE172B">
        <w:rPr>
          <w:rFonts w:ascii="Times New Roman" w:hAnsi="Times New Roman" w:cs="Times New Roman"/>
          <w:b/>
          <w:bCs/>
        </w:rPr>
        <w:t>строительных материалов</w:t>
      </w:r>
    </w:p>
    <w:p w:rsidR="00DF0241" w:rsidRPr="00D84985" w:rsidRDefault="00DF0241" w:rsidP="00DF0241">
      <w:pPr>
        <w:pBdr>
          <w:top w:val="single" w:sz="4" w:space="1" w:color="auto"/>
        </w:pBdr>
        <w:spacing w:after="0"/>
        <w:jc w:val="center"/>
        <w:rPr>
          <w:rFonts w:ascii="Times New Roman" w:hAnsi="Times New Roman" w:cs="Times New Roman"/>
          <w:i/>
          <w:iCs/>
          <w:sz w:val="20"/>
          <w:szCs w:val="20"/>
        </w:rPr>
      </w:pPr>
      <w:r w:rsidRPr="00D84985">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DF0241" w:rsidRPr="00D84985" w:rsidTr="00BA298E">
        <w:tc>
          <w:tcPr>
            <w:tcW w:w="4139" w:type="dxa"/>
          </w:tcPr>
          <w:p w:rsidR="00DF0241" w:rsidRPr="00D84985" w:rsidRDefault="00DF0241" w:rsidP="00BA298E">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D84985" w:rsidRDefault="00DF0241" w:rsidP="00FE172B">
            <w:pPr>
              <w:spacing w:after="0"/>
              <w:rPr>
                <w:rFonts w:ascii="Times New Roman" w:hAnsi="Times New Roman" w:cs="Times New Roman"/>
                <w:sz w:val="20"/>
                <w:szCs w:val="20"/>
              </w:rPr>
            </w:pPr>
            <w:r>
              <w:rPr>
                <w:rFonts w:ascii="Times New Roman" w:hAnsi="Times New Roman" w:cs="Times New Roman"/>
                <w:sz w:val="20"/>
                <w:szCs w:val="20"/>
              </w:rPr>
              <w:t xml:space="preserve">Поставка </w:t>
            </w:r>
            <w:r w:rsidR="00FE172B">
              <w:rPr>
                <w:rFonts w:ascii="Times New Roman" w:hAnsi="Times New Roman" w:cs="Times New Roman"/>
                <w:sz w:val="20"/>
                <w:szCs w:val="20"/>
              </w:rPr>
              <w:t>строительных материалов</w:t>
            </w:r>
          </w:p>
        </w:tc>
      </w:tr>
      <w:tr w:rsidR="00DF0241" w:rsidRPr="00D84985" w:rsidTr="00BA298E">
        <w:tc>
          <w:tcPr>
            <w:tcW w:w="4139" w:type="dxa"/>
          </w:tcPr>
          <w:p w:rsidR="00DF0241" w:rsidRPr="00D84985" w:rsidRDefault="00DF0241" w:rsidP="00BA298E">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 xml:space="preserve">Используемый метод определения НМЦК </w:t>
            </w:r>
            <w:r w:rsidRPr="00D84985">
              <w:rPr>
                <w:rFonts w:ascii="Times New Roman" w:hAnsi="Times New Roman" w:cs="Times New Roman"/>
                <w:b/>
                <w:bCs/>
                <w:sz w:val="20"/>
                <w:szCs w:val="20"/>
              </w:rPr>
              <w:br/>
              <w:t>с обоснованием:</w:t>
            </w:r>
          </w:p>
        </w:tc>
        <w:tc>
          <w:tcPr>
            <w:tcW w:w="11340" w:type="dxa"/>
            <w:gridSpan w:val="2"/>
          </w:tcPr>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Метод сопоставимых рыночных цен (анализ рынка).</w:t>
            </w:r>
          </w:p>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 xml:space="preserve"> НМЦК </w:t>
            </w:r>
            <w:proofErr w:type="gramStart"/>
            <w:r w:rsidRPr="00D84985">
              <w:rPr>
                <w:rFonts w:ascii="Times New Roman" w:hAnsi="Times New Roman" w:cs="Times New Roman"/>
                <w:sz w:val="20"/>
                <w:szCs w:val="20"/>
              </w:rPr>
              <w:t>рассчитана</w:t>
            </w:r>
            <w:proofErr w:type="gramEnd"/>
            <w:r w:rsidRPr="00D84985">
              <w:rPr>
                <w:rFonts w:ascii="Times New Roman" w:hAnsi="Times New Roman" w:cs="Times New Roman"/>
                <w:sz w:val="20"/>
                <w:szCs w:val="20"/>
              </w:rPr>
              <w:t xml:space="preserve"> по формуле </w:t>
            </w:r>
            <w:r w:rsidRPr="00D84985">
              <w:rPr>
                <w:rFonts w:ascii="Times New Roman" w:hAnsi="Times New Roman" w:cs="Times New Roman"/>
                <w:noProof/>
                <w:position w:val="-24"/>
                <w:sz w:val="20"/>
                <w:szCs w:val="20"/>
                <w:lang w:eastAsia="ru-RU"/>
              </w:rPr>
              <w:drawing>
                <wp:inline distT="0" distB="0" distL="0" distR="0" wp14:anchorId="3CADC17C" wp14:editId="70E4994C">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D84985">
              <w:rPr>
                <w:rFonts w:ascii="Times New Roman" w:hAnsi="Times New Roman" w:cs="Times New Roman"/>
                <w:sz w:val="20"/>
                <w:szCs w:val="20"/>
              </w:rPr>
              <w:t>,</w:t>
            </w:r>
          </w:p>
          <w:p w:rsidR="00DF0241" w:rsidRPr="00D84985" w:rsidRDefault="00DF0241" w:rsidP="00FE172B">
            <w:pPr>
              <w:spacing w:after="0"/>
              <w:rPr>
                <w:rFonts w:ascii="Times New Roman" w:hAnsi="Times New Roman" w:cs="Times New Roman"/>
                <w:sz w:val="20"/>
                <w:szCs w:val="20"/>
              </w:rPr>
            </w:pPr>
            <w:r w:rsidRPr="00D84985">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w:t>
            </w:r>
            <w:r>
              <w:rPr>
                <w:rFonts w:ascii="Times New Roman" w:hAnsi="Times New Roman" w:cs="Times New Roman"/>
                <w:sz w:val="20"/>
                <w:szCs w:val="20"/>
              </w:rPr>
              <w:t xml:space="preserve">не превышает  </w:t>
            </w:r>
            <w:r w:rsidR="002E0FEA">
              <w:rPr>
                <w:rFonts w:ascii="Times New Roman" w:hAnsi="Times New Roman" w:cs="Times New Roman"/>
                <w:sz w:val="20"/>
                <w:szCs w:val="20"/>
              </w:rPr>
              <w:t xml:space="preserve">33  </w:t>
            </w:r>
            <w:r w:rsidRPr="00D84985">
              <w:rPr>
                <w:rFonts w:ascii="Times New Roman" w:hAnsi="Times New Roman" w:cs="Times New Roman"/>
                <w:sz w:val="20"/>
                <w:szCs w:val="20"/>
              </w:rPr>
              <w:t>%, т.е. совокупность значений, используемых в расчете, считается однородной.</w:t>
            </w:r>
          </w:p>
        </w:tc>
      </w:tr>
      <w:tr w:rsidR="00DF0241" w:rsidRPr="00D84985" w:rsidTr="00BA298E">
        <w:tc>
          <w:tcPr>
            <w:tcW w:w="4139" w:type="dxa"/>
          </w:tcPr>
          <w:p w:rsidR="00DF0241" w:rsidRPr="00D84985" w:rsidRDefault="00DF0241" w:rsidP="00BA298E">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Расчет НМЦК</w:t>
            </w:r>
          </w:p>
        </w:tc>
        <w:tc>
          <w:tcPr>
            <w:tcW w:w="11340" w:type="dxa"/>
            <w:gridSpan w:val="2"/>
          </w:tcPr>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товара:</w:t>
            </w:r>
            <w:r>
              <w:rPr>
                <w:rFonts w:ascii="Times New Roman" w:hAnsi="Times New Roman" w:cs="Times New Roman"/>
                <w:sz w:val="20"/>
                <w:szCs w:val="20"/>
              </w:rPr>
              <w:t xml:space="preserve">  </w:t>
            </w:r>
            <w:r w:rsidR="002E0FEA">
              <w:rPr>
                <w:rFonts w:ascii="Times New Roman" w:hAnsi="Times New Roman" w:cs="Times New Roman"/>
                <w:sz w:val="20"/>
                <w:szCs w:val="20"/>
              </w:rPr>
              <w:t xml:space="preserve">59 </w:t>
            </w:r>
            <w:r w:rsidR="00FE172B">
              <w:rPr>
                <w:rFonts w:ascii="Times New Roman" w:hAnsi="Times New Roman" w:cs="Times New Roman"/>
                <w:sz w:val="20"/>
                <w:szCs w:val="20"/>
              </w:rPr>
              <w:t xml:space="preserve"> наименований</w:t>
            </w:r>
            <w:r w:rsidRPr="00D84985">
              <w:rPr>
                <w:rFonts w:ascii="Times New Roman" w:hAnsi="Times New Roman" w:cs="Times New Roman"/>
                <w:sz w:val="20"/>
                <w:szCs w:val="20"/>
              </w:rPr>
              <w:t>.</w:t>
            </w:r>
          </w:p>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источн</w:t>
            </w:r>
            <w:r>
              <w:rPr>
                <w:rFonts w:ascii="Times New Roman" w:hAnsi="Times New Roman" w:cs="Times New Roman"/>
                <w:sz w:val="20"/>
                <w:szCs w:val="20"/>
              </w:rPr>
              <w:t>иков: 3</w:t>
            </w:r>
          </w:p>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 xml:space="preserve">НМЦК  </w:t>
            </w:r>
            <w:proofErr w:type="gramStart"/>
            <w:r w:rsidRPr="00D84985">
              <w:rPr>
                <w:rFonts w:ascii="Times New Roman" w:hAnsi="Times New Roman" w:cs="Times New Roman"/>
                <w:sz w:val="20"/>
                <w:szCs w:val="20"/>
              </w:rPr>
              <w:t>приведена</w:t>
            </w:r>
            <w:proofErr w:type="gramEnd"/>
            <w:r w:rsidRPr="00D84985">
              <w:rPr>
                <w:rFonts w:ascii="Times New Roman" w:hAnsi="Times New Roman" w:cs="Times New Roman"/>
                <w:sz w:val="20"/>
                <w:szCs w:val="20"/>
              </w:rPr>
              <w:t xml:space="preserve"> в таблице № 1.</w:t>
            </w:r>
          </w:p>
        </w:tc>
      </w:tr>
      <w:tr w:rsidR="00DF0241" w:rsidRPr="00D84985" w:rsidTr="00BA298E">
        <w:trPr>
          <w:cantSplit/>
        </w:trPr>
        <w:tc>
          <w:tcPr>
            <w:tcW w:w="8392" w:type="dxa"/>
            <w:gridSpan w:val="2"/>
            <w:tcBorders>
              <w:right w:val="nil"/>
            </w:tcBorders>
          </w:tcPr>
          <w:p w:rsidR="00DF0241" w:rsidRPr="00D84985" w:rsidRDefault="00DF0241" w:rsidP="00BA298E">
            <w:pPr>
              <w:spacing w:after="0"/>
              <w:jc w:val="right"/>
              <w:rPr>
                <w:rFonts w:ascii="Times New Roman" w:hAnsi="Times New Roman" w:cs="Times New Roman"/>
                <w:b/>
                <w:bCs/>
                <w:sz w:val="20"/>
                <w:szCs w:val="20"/>
              </w:rPr>
            </w:pPr>
            <w:r w:rsidRPr="00D84985">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D84985" w:rsidRDefault="002E0FEA" w:rsidP="00BA298E">
            <w:pPr>
              <w:spacing w:after="0"/>
              <w:rPr>
                <w:rFonts w:ascii="Times New Roman" w:hAnsi="Times New Roman" w:cs="Times New Roman"/>
                <w:b/>
                <w:bCs/>
                <w:sz w:val="20"/>
                <w:szCs w:val="20"/>
              </w:rPr>
            </w:pPr>
            <w:r>
              <w:rPr>
                <w:rFonts w:ascii="Times New Roman" w:hAnsi="Times New Roman" w:cs="Times New Roman"/>
                <w:b/>
                <w:bCs/>
                <w:sz w:val="20"/>
                <w:szCs w:val="20"/>
              </w:rPr>
              <w:t>10.11.</w:t>
            </w:r>
            <w:r w:rsidR="00AD7FEF">
              <w:rPr>
                <w:rFonts w:ascii="Times New Roman" w:hAnsi="Times New Roman" w:cs="Times New Roman"/>
                <w:b/>
                <w:bCs/>
                <w:sz w:val="20"/>
                <w:szCs w:val="20"/>
              </w:rPr>
              <w:t xml:space="preserve"> 2017</w:t>
            </w:r>
          </w:p>
        </w:tc>
      </w:tr>
    </w:tbl>
    <w:p w:rsidR="00DF0241" w:rsidRPr="00D84985" w:rsidRDefault="00DF0241" w:rsidP="00DF0241">
      <w:pPr>
        <w:tabs>
          <w:tab w:val="left" w:pos="13438"/>
        </w:tabs>
        <w:spacing w:after="0"/>
        <w:ind w:firstLine="567"/>
        <w:jc w:val="both"/>
        <w:rPr>
          <w:rFonts w:ascii="Times New Roman" w:hAnsi="Times New Roman" w:cs="Times New Roman"/>
          <w:b/>
          <w:bCs/>
          <w:sz w:val="20"/>
          <w:szCs w:val="20"/>
        </w:rPr>
      </w:pPr>
    </w:p>
    <w:p w:rsidR="00DF0241" w:rsidRPr="00D84985"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D84985">
        <w:rPr>
          <w:rFonts w:ascii="Times New Roman" w:hAnsi="Times New Roman" w:cs="Times New Roman"/>
          <w:b/>
          <w:bCs/>
          <w:sz w:val="20"/>
          <w:szCs w:val="20"/>
        </w:rPr>
        <w:t>Работник контрактной службы</w:t>
      </w:r>
    </w:p>
    <w:tbl>
      <w:tblPr>
        <w:tblW w:w="15827" w:type="dxa"/>
        <w:tblInd w:w="13" w:type="dxa"/>
        <w:tblLayout w:type="fixed"/>
        <w:tblCellMar>
          <w:left w:w="28" w:type="dxa"/>
          <w:right w:w="28" w:type="dxa"/>
        </w:tblCellMar>
        <w:tblLook w:val="0000" w:firstRow="0" w:lastRow="0" w:firstColumn="0" w:lastColumn="0" w:noHBand="0" w:noVBand="0"/>
      </w:tblPr>
      <w:tblGrid>
        <w:gridCol w:w="554"/>
        <w:gridCol w:w="1748"/>
        <w:gridCol w:w="1131"/>
        <w:gridCol w:w="1372"/>
        <w:gridCol w:w="398"/>
        <w:gridCol w:w="823"/>
        <w:gridCol w:w="1221"/>
        <w:gridCol w:w="1216"/>
        <w:gridCol w:w="1201"/>
        <w:gridCol w:w="1193"/>
        <w:gridCol w:w="1416"/>
        <w:gridCol w:w="1634"/>
        <w:gridCol w:w="1920"/>
      </w:tblGrid>
      <w:tr w:rsidR="00DF0241" w:rsidRPr="00D84985" w:rsidTr="002E0FEA">
        <w:trPr>
          <w:gridBefore w:val="1"/>
          <w:gridAfter w:val="8"/>
          <w:wBefore w:w="554" w:type="dxa"/>
          <w:wAfter w:w="10624" w:type="dxa"/>
        </w:trPr>
        <w:tc>
          <w:tcPr>
            <w:tcW w:w="4649" w:type="dxa"/>
            <w:gridSpan w:val="4"/>
            <w:tcBorders>
              <w:top w:val="nil"/>
              <w:left w:val="nil"/>
              <w:bottom w:val="single" w:sz="4" w:space="0" w:color="auto"/>
              <w:right w:val="nil"/>
            </w:tcBorders>
            <w:vAlign w:val="bottom"/>
          </w:tcPr>
          <w:p w:rsidR="00DF0241" w:rsidRPr="00D84985" w:rsidRDefault="00DF0241" w:rsidP="00BA298E">
            <w:pPr>
              <w:spacing w:after="0" w:line="240" w:lineRule="auto"/>
              <w:jc w:val="center"/>
              <w:rPr>
                <w:rFonts w:ascii="Times New Roman" w:hAnsi="Times New Roman" w:cs="Times New Roman"/>
                <w:sz w:val="20"/>
                <w:szCs w:val="20"/>
              </w:rPr>
            </w:pPr>
          </w:p>
          <w:p w:rsidR="00DF0241" w:rsidRPr="00D84985" w:rsidRDefault="00DF0241" w:rsidP="00BA298E">
            <w:pPr>
              <w:spacing w:after="0" w:line="240" w:lineRule="auto"/>
              <w:jc w:val="center"/>
              <w:rPr>
                <w:rFonts w:ascii="Times New Roman" w:hAnsi="Times New Roman" w:cs="Times New Roman"/>
                <w:sz w:val="20"/>
                <w:szCs w:val="20"/>
              </w:rPr>
            </w:pPr>
            <w:r w:rsidRPr="00D84985">
              <w:rPr>
                <w:rFonts w:ascii="Times New Roman" w:hAnsi="Times New Roman" w:cs="Times New Roman"/>
                <w:sz w:val="20"/>
                <w:szCs w:val="20"/>
              </w:rPr>
              <w:t>Печко Е.И.</w:t>
            </w:r>
          </w:p>
        </w:tc>
      </w:tr>
      <w:tr w:rsidR="002E0FEA" w:rsidRPr="002E0FEA" w:rsidTr="002E0FEA">
        <w:tblPrEx>
          <w:tblCellMar>
            <w:left w:w="108" w:type="dxa"/>
            <w:right w:w="108" w:type="dxa"/>
          </w:tblCellMar>
          <w:tblLook w:val="04A0" w:firstRow="1" w:lastRow="0" w:firstColumn="1" w:lastColumn="0" w:noHBand="0" w:noVBand="1"/>
        </w:tblPrEx>
        <w:trPr>
          <w:trHeight w:val="540"/>
        </w:trPr>
        <w:tc>
          <w:tcPr>
            <w:tcW w:w="230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Количество</w:t>
            </w:r>
          </w:p>
        </w:tc>
        <w:tc>
          <w:tcPr>
            <w:tcW w:w="137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Количество источников ценовой информации</w:t>
            </w:r>
          </w:p>
        </w:tc>
        <w:tc>
          <w:tcPr>
            <w:tcW w:w="6052" w:type="dxa"/>
            <w:gridSpan w:val="6"/>
            <w:tcBorders>
              <w:top w:val="single" w:sz="8" w:space="0" w:color="auto"/>
              <w:left w:val="nil"/>
              <w:bottom w:val="single" w:sz="8" w:space="0" w:color="auto"/>
              <w:right w:val="single" w:sz="8" w:space="0" w:color="000000"/>
            </w:tcBorders>
            <w:shd w:val="clear" w:color="auto" w:fill="auto"/>
            <w:vAlign w:val="bottom"/>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Цены поставщиков (исполнителей, подрядчиков), рублей</w:t>
            </w:r>
          </w:p>
        </w:tc>
        <w:tc>
          <w:tcPr>
            <w:tcW w:w="141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Коэффициент вариации</w:t>
            </w:r>
          </w:p>
        </w:tc>
        <w:tc>
          <w:tcPr>
            <w:tcW w:w="16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Итого</w:t>
            </w:r>
          </w:p>
        </w:tc>
      </w:tr>
      <w:tr w:rsidR="002E0FEA" w:rsidRPr="002E0FEA" w:rsidTr="002E0FEA">
        <w:tblPrEx>
          <w:tblCellMar>
            <w:left w:w="108" w:type="dxa"/>
            <w:right w:w="108" w:type="dxa"/>
          </w:tblCellMar>
          <w:tblLook w:val="04A0" w:firstRow="1" w:lastRow="0" w:firstColumn="1" w:lastColumn="0" w:noHBand="0" w:noVBand="1"/>
        </w:tblPrEx>
        <w:trPr>
          <w:trHeight w:val="615"/>
        </w:trPr>
        <w:tc>
          <w:tcPr>
            <w:tcW w:w="2302" w:type="dxa"/>
            <w:gridSpan w:val="2"/>
            <w:vMerge/>
            <w:tcBorders>
              <w:top w:val="single" w:sz="8" w:space="0" w:color="auto"/>
              <w:left w:val="single" w:sz="8" w:space="0" w:color="auto"/>
              <w:bottom w:val="single" w:sz="8" w:space="0" w:color="000000"/>
              <w:right w:val="single" w:sz="8" w:space="0" w:color="auto"/>
            </w:tcBorders>
            <w:vAlign w:val="center"/>
            <w:hideMark/>
          </w:tcPr>
          <w:p w:rsidR="002E0FEA" w:rsidRPr="002E0FEA" w:rsidRDefault="002E0FEA" w:rsidP="002E0FEA">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2E0FEA" w:rsidRPr="002E0FEA" w:rsidRDefault="002E0FEA" w:rsidP="002E0FEA">
            <w:pPr>
              <w:spacing w:after="0" w:line="240" w:lineRule="auto"/>
              <w:rPr>
                <w:rFonts w:ascii="Times New Roman" w:eastAsia="Times New Roman" w:hAnsi="Times New Roman" w:cs="Times New Roman"/>
                <w:lang w:eastAsia="ru-RU"/>
              </w:rPr>
            </w:pPr>
          </w:p>
        </w:tc>
        <w:tc>
          <w:tcPr>
            <w:tcW w:w="1372" w:type="dxa"/>
            <w:vMerge/>
            <w:tcBorders>
              <w:top w:val="single" w:sz="8" w:space="0" w:color="auto"/>
              <w:left w:val="single" w:sz="8" w:space="0" w:color="auto"/>
              <w:bottom w:val="single" w:sz="8" w:space="0" w:color="000000"/>
              <w:right w:val="single" w:sz="8" w:space="0" w:color="auto"/>
            </w:tcBorders>
            <w:vAlign w:val="center"/>
            <w:hideMark/>
          </w:tcPr>
          <w:p w:rsidR="002E0FEA" w:rsidRPr="002E0FEA" w:rsidRDefault="002E0FEA" w:rsidP="002E0FEA">
            <w:pPr>
              <w:spacing w:after="0" w:line="240" w:lineRule="auto"/>
              <w:rPr>
                <w:rFonts w:ascii="Times New Roman" w:eastAsia="Times New Roman" w:hAnsi="Times New Roman" w:cs="Times New Roman"/>
                <w:lang w:eastAsia="ru-RU"/>
              </w:rPr>
            </w:pPr>
          </w:p>
        </w:tc>
        <w:tc>
          <w:tcPr>
            <w:tcW w:w="1221" w:type="dxa"/>
            <w:gridSpan w:val="2"/>
            <w:tcBorders>
              <w:top w:val="nil"/>
              <w:left w:val="nil"/>
              <w:bottom w:val="single" w:sz="8" w:space="0" w:color="auto"/>
              <w:right w:val="single" w:sz="8" w:space="0" w:color="auto"/>
            </w:tcBorders>
            <w:shd w:val="clear" w:color="auto" w:fill="auto"/>
            <w:vAlign w:val="bottom"/>
            <w:hideMark/>
          </w:tcPr>
          <w:p w:rsidR="002E0FEA" w:rsidRPr="002E0FEA" w:rsidRDefault="00D9539F" w:rsidP="00D9539F">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№1</w:t>
            </w:r>
            <w:r w:rsidR="002E0FEA" w:rsidRPr="002E0FEA">
              <w:rPr>
                <w:rFonts w:ascii="Times New Roman" w:eastAsia="Times New Roman" w:hAnsi="Times New Roman" w:cs="Times New Roman"/>
                <w:i/>
                <w:iCs/>
                <w:lang w:eastAsia="ru-RU"/>
              </w:rPr>
              <w:t xml:space="preserve">                </w:t>
            </w:r>
          </w:p>
        </w:tc>
        <w:tc>
          <w:tcPr>
            <w:tcW w:w="1221" w:type="dxa"/>
            <w:tcBorders>
              <w:top w:val="nil"/>
              <w:left w:val="nil"/>
              <w:bottom w:val="single" w:sz="8" w:space="0" w:color="auto"/>
              <w:right w:val="single" w:sz="8" w:space="0" w:color="auto"/>
            </w:tcBorders>
            <w:shd w:val="clear" w:color="auto" w:fill="auto"/>
            <w:vAlign w:val="bottom"/>
            <w:hideMark/>
          </w:tcPr>
          <w:p w:rsidR="002E0FEA" w:rsidRPr="002E0FEA" w:rsidRDefault="00D9539F" w:rsidP="00D9539F">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002E0FEA" w:rsidRPr="002E0FEA">
              <w:rPr>
                <w:rFonts w:ascii="Times New Roman" w:eastAsia="Times New Roman" w:hAnsi="Times New Roman" w:cs="Times New Roman"/>
                <w:i/>
                <w:iCs/>
                <w:lang w:eastAsia="ru-RU"/>
              </w:rPr>
              <w:t xml:space="preserve">                </w:t>
            </w:r>
          </w:p>
        </w:tc>
        <w:tc>
          <w:tcPr>
            <w:tcW w:w="1216" w:type="dxa"/>
            <w:tcBorders>
              <w:top w:val="nil"/>
              <w:left w:val="nil"/>
              <w:bottom w:val="single" w:sz="8" w:space="0" w:color="auto"/>
              <w:right w:val="single" w:sz="8" w:space="0" w:color="auto"/>
            </w:tcBorders>
            <w:shd w:val="clear" w:color="auto" w:fill="auto"/>
            <w:vAlign w:val="bottom"/>
            <w:hideMark/>
          </w:tcPr>
          <w:p w:rsidR="002E0FEA" w:rsidRPr="002E0FEA" w:rsidRDefault="00D9539F" w:rsidP="00D9539F">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 xml:space="preserve">КП №3              </w:t>
            </w:r>
          </w:p>
        </w:tc>
        <w:tc>
          <w:tcPr>
            <w:tcW w:w="1201" w:type="dxa"/>
            <w:tcBorders>
              <w:top w:val="nil"/>
              <w:left w:val="nil"/>
              <w:bottom w:val="single" w:sz="8" w:space="0" w:color="auto"/>
              <w:right w:val="single" w:sz="8" w:space="0" w:color="auto"/>
            </w:tcBorders>
            <w:shd w:val="clear" w:color="auto" w:fill="auto"/>
            <w:vAlign w:val="bottom"/>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p>
        </w:tc>
        <w:tc>
          <w:tcPr>
            <w:tcW w:w="1193" w:type="dxa"/>
            <w:tcBorders>
              <w:top w:val="nil"/>
              <w:left w:val="nil"/>
              <w:bottom w:val="single" w:sz="8" w:space="0" w:color="auto"/>
              <w:right w:val="single" w:sz="8" w:space="0" w:color="auto"/>
            </w:tcBorders>
            <w:shd w:val="clear" w:color="auto" w:fill="auto"/>
            <w:vAlign w:val="bottom"/>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p>
        </w:tc>
        <w:tc>
          <w:tcPr>
            <w:tcW w:w="1416" w:type="dxa"/>
            <w:vMerge/>
            <w:tcBorders>
              <w:top w:val="single" w:sz="8" w:space="0" w:color="auto"/>
              <w:left w:val="single" w:sz="8" w:space="0" w:color="auto"/>
              <w:bottom w:val="single" w:sz="8" w:space="0" w:color="000000"/>
              <w:right w:val="single" w:sz="8" w:space="0" w:color="auto"/>
            </w:tcBorders>
            <w:vAlign w:val="center"/>
            <w:hideMark/>
          </w:tcPr>
          <w:p w:rsidR="002E0FEA" w:rsidRPr="002E0FEA" w:rsidRDefault="002E0FEA" w:rsidP="002E0FEA">
            <w:pPr>
              <w:spacing w:after="0" w:line="240" w:lineRule="auto"/>
              <w:rPr>
                <w:rFonts w:ascii="Times New Roman" w:eastAsia="Times New Roman" w:hAnsi="Times New Roman" w:cs="Times New Roman"/>
                <w:lang w:eastAsia="ru-RU"/>
              </w:rPr>
            </w:pPr>
          </w:p>
        </w:tc>
        <w:tc>
          <w:tcPr>
            <w:tcW w:w="1634" w:type="dxa"/>
            <w:vMerge/>
            <w:tcBorders>
              <w:top w:val="single" w:sz="4" w:space="0" w:color="auto"/>
              <w:left w:val="single" w:sz="4" w:space="0" w:color="auto"/>
              <w:bottom w:val="single" w:sz="4" w:space="0" w:color="000000"/>
              <w:right w:val="single" w:sz="4" w:space="0" w:color="000000"/>
            </w:tcBorders>
            <w:vAlign w:val="center"/>
            <w:hideMark/>
          </w:tcPr>
          <w:p w:rsidR="002E0FEA" w:rsidRPr="002E0FEA" w:rsidRDefault="002E0FEA" w:rsidP="002E0FEA">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2E0FEA" w:rsidRPr="002E0FEA" w:rsidRDefault="002E0FEA" w:rsidP="002E0FEA">
            <w:pPr>
              <w:spacing w:after="0" w:line="240" w:lineRule="auto"/>
              <w:rPr>
                <w:rFonts w:ascii="Arial" w:eastAsia="Times New Roman" w:hAnsi="Arial" w:cs="Arial"/>
                <w:sz w:val="20"/>
                <w:szCs w:val="20"/>
                <w:lang w:eastAsia="ru-RU"/>
              </w:rPr>
            </w:pPr>
          </w:p>
        </w:tc>
      </w:tr>
      <w:tr w:rsidR="002E0FEA" w:rsidRPr="002E0FEA" w:rsidTr="002E0FEA">
        <w:tblPrEx>
          <w:tblCellMar>
            <w:left w:w="108" w:type="dxa"/>
            <w:right w:w="108" w:type="dxa"/>
          </w:tblCellMar>
          <w:tblLook w:val="04A0" w:firstRow="1" w:lastRow="0" w:firstColumn="1" w:lastColumn="0" w:noHBand="0" w:noVBand="1"/>
        </w:tblPrEx>
        <w:trPr>
          <w:trHeight w:val="315"/>
        </w:trPr>
        <w:tc>
          <w:tcPr>
            <w:tcW w:w="2302" w:type="dxa"/>
            <w:gridSpan w:val="2"/>
            <w:tcBorders>
              <w:top w:val="single" w:sz="8" w:space="0" w:color="000000"/>
              <w:left w:val="single" w:sz="4" w:space="0" w:color="auto"/>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1</w:t>
            </w:r>
          </w:p>
        </w:tc>
        <w:tc>
          <w:tcPr>
            <w:tcW w:w="1131"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 </w:t>
            </w:r>
            <w:r w:rsidR="00D9539F">
              <w:rPr>
                <w:rFonts w:ascii="Times New Roman" w:eastAsia="Times New Roman" w:hAnsi="Times New Roman" w:cs="Times New Roman"/>
                <w:lang w:eastAsia="ru-RU"/>
              </w:rPr>
              <w:t>2</w:t>
            </w:r>
          </w:p>
        </w:tc>
        <w:tc>
          <w:tcPr>
            <w:tcW w:w="1372" w:type="dxa"/>
            <w:tcBorders>
              <w:top w:val="nil"/>
              <w:left w:val="nil"/>
              <w:bottom w:val="single" w:sz="8" w:space="0" w:color="auto"/>
              <w:right w:val="single" w:sz="8" w:space="0" w:color="auto"/>
            </w:tcBorders>
            <w:shd w:val="clear" w:color="auto" w:fill="auto"/>
            <w:hideMark/>
          </w:tcPr>
          <w:p w:rsidR="002E0FEA" w:rsidRPr="002E0FEA" w:rsidRDefault="00D9539F" w:rsidP="002E0FE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221" w:type="dxa"/>
            <w:gridSpan w:val="2"/>
            <w:tcBorders>
              <w:top w:val="nil"/>
              <w:left w:val="nil"/>
              <w:bottom w:val="single" w:sz="8" w:space="0" w:color="auto"/>
              <w:right w:val="single" w:sz="8" w:space="0" w:color="auto"/>
            </w:tcBorders>
            <w:shd w:val="clear" w:color="auto" w:fill="auto"/>
            <w:hideMark/>
          </w:tcPr>
          <w:p w:rsidR="002E0FEA" w:rsidRPr="002E0FEA" w:rsidRDefault="00D9539F" w:rsidP="002E0FE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21"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 </w:t>
            </w:r>
            <w:r w:rsidR="00D9539F">
              <w:rPr>
                <w:rFonts w:ascii="Times New Roman" w:eastAsia="Times New Roman" w:hAnsi="Times New Roman" w:cs="Times New Roman"/>
                <w:lang w:eastAsia="ru-RU"/>
              </w:rPr>
              <w:t>5</w:t>
            </w:r>
          </w:p>
        </w:tc>
        <w:tc>
          <w:tcPr>
            <w:tcW w:w="1216" w:type="dxa"/>
            <w:tcBorders>
              <w:top w:val="nil"/>
              <w:left w:val="nil"/>
              <w:bottom w:val="single" w:sz="8" w:space="0" w:color="auto"/>
              <w:right w:val="single" w:sz="8" w:space="0" w:color="auto"/>
            </w:tcBorders>
            <w:shd w:val="clear" w:color="auto" w:fill="auto"/>
            <w:hideMark/>
          </w:tcPr>
          <w:p w:rsidR="002E0FEA" w:rsidRPr="002E0FEA" w:rsidRDefault="00D9539F" w:rsidP="002E0FE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01" w:type="dxa"/>
            <w:tcBorders>
              <w:top w:val="nil"/>
              <w:left w:val="nil"/>
              <w:bottom w:val="single" w:sz="8" w:space="0" w:color="auto"/>
              <w:right w:val="single" w:sz="8" w:space="0" w:color="auto"/>
            </w:tcBorders>
            <w:shd w:val="clear" w:color="auto" w:fill="auto"/>
            <w:hideMark/>
          </w:tcPr>
          <w:p w:rsidR="002E0FEA" w:rsidRPr="002E0FEA" w:rsidRDefault="00D9539F" w:rsidP="002E0FE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193" w:type="dxa"/>
            <w:tcBorders>
              <w:top w:val="nil"/>
              <w:left w:val="nil"/>
              <w:bottom w:val="single" w:sz="8" w:space="0" w:color="auto"/>
              <w:right w:val="single" w:sz="8" w:space="0" w:color="auto"/>
            </w:tcBorders>
            <w:shd w:val="clear" w:color="auto" w:fill="auto"/>
            <w:hideMark/>
          </w:tcPr>
          <w:p w:rsidR="002E0FEA" w:rsidRPr="002E0FEA" w:rsidRDefault="00D9539F" w:rsidP="002E0FE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16" w:type="dxa"/>
            <w:tcBorders>
              <w:top w:val="nil"/>
              <w:left w:val="nil"/>
              <w:bottom w:val="single" w:sz="8" w:space="0" w:color="auto"/>
              <w:right w:val="single" w:sz="8" w:space="0" w:color="auto"/>
            </w:tcBorders>
            <w:shd w:val="clear" w:color="auto" w:fill="auto"/>
            <w:hideMark/>
          </w:tcPr>
          <w:p w:rsidR="002E0FEA" w:rsidRPr="002E0FEA" w:rsidRDefault="00D9539F" w:rsidP="002E0FE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6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0FEA" w:rsidRPr="002E0FEA" w:rsidRDefault="00D9539F" w:rsidP="002E0FE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E0FEA" w:rsidRPr="002E0FEA" w:rsidRDefault="00D9539F" w:rsidP="002E0FE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2E0FEA" w:rsidRPr="002E0FEA" w:rsidTr="002E0FEA">
        <w:tblPrEx>
          <w:tblCellMar>
            <w:left w:w="108" w:type="dxa"/>
            <w:right w:w="108" w:type="dxa"/>
          </w:tblCellMar>
          <w:tblLook w:val="04A0" w:firstRow="1" w:lastRow="0" w:firstColumn="1" w:lastColumn="0" w:noHBand="0" w:noVBand="1"/>
        </w:tblPrEx>
        <w:trPr>
          <w:trHeight w:val="315"/>
        </w:trPr>
        <w:tc>
          <w:tcPr>
            <w:tcW w:w="2302" w:type="dxa"/>
            <w:gridSpan w:val="2"/>
            <w:tcBorders>
              <w:top w:val="single" w:sz="8" w:space="0" w:color="auto"/>
              <w:left w:val="single" w:sz="4" w:space="0" w:color="auto"/>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 xml:space="preserve">ровнитель для пола, </w:t>
            </w:r>
            <w:proofErr w:type="gramStart"/>
            <w:r w:rsidRPr="002E0FEA">
              <w:rPr>
                <w:rFonts w:ascii="Times New Roman" w:eastAsia="Times New Roman" w:hAnsi="Times New Roman" w:cs="Times New Roman"/>
                <w:lang w:eastAsia="ru-RU"/>
              </w:rPr>
              <w:t>кг</w:t>
            </w:r>
            <w:proofErr w:type="gramEnd"/>
          </w:p>
        </w:tc>
        <w:tc>
          <w:tcPr>
            <w:tcW w:w="1131"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4000</w:t>
            </w:r>
          </w:p>
        </w:tc>
        <w:tc>
          <w:tcPr>
            <w:tcW w:w="1372"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3</w:t>
            </w:r>
          </w:p>
        </w:tc>
        <w:tc>
          <w:tcPr>
            <w:tcW w:w="1221" w:type="dxa"/>
            <w:gridSpan w:val="2"/>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9,54</w:t>
            </w:r>
          </w:p>
        </w:tc>
        <w:tc>
          <w:tcPr>
            <w:tcW w:w="1221"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9,4</w:t>
            </w:r>
          </w:p>
        </w:tc>
        <w:tc>
          <w:tcPr>
            <w:tcW w:w="1216"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9,7</w:t>
            </w:r>
          </w:p>
        </w:tc>
        <w:tc>
          <w:tcPr>
            <w:tcW w:w="1201"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 </w:t>
            </w:r>
          </w:p>
        </w:tc>
        <w:tc>
          <w:tcPr>
            <w:tcW w:w="1193"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1,57%</w:t>
            </w:r>
          </w:p>
        </w:tc>
        <w:tc>
          <w:tcPr>
            <w:tcW w:w="16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9,55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38 200,00</w:t>
            </w:r>
          </w:p>
        </w:tc>
      </w:tr>
      <w:tr w:rsidR="002E0FEA" w:rsidRPr="002E0FEA" w:rsidTr="002E0FEA">
        <w:tblPrEx>
          <w:tblCellMar>
            <w:left w:w="108" w:type="dxa"/>
            <w:right w:w="108" w:type="dxa"/>
          </w:tblCellMar>
          <w:tblLook w:val="04A0" w:firstRow="1" w:lastRow="0" w:firstColumn="1" w:lastColumn="0" w:noHBand="0" w:noVBand="1"/>
        </w:tblPrEx>
        <w:trPr>
          <w:trHeight w:val="615"/>
        </w:trPr>
        <w:tc>
          <w:tcPr>
            <w:tcW w:w="2302" w:type="dxa"/>
            <w:gridSpan w:val="2"/>
            <w:tcBorders>
              <w:top w:val="single" w:sz="8" w:space="0" w:color="auto"/>
              <w:left w:val="single" w:sz="4" w:space="0" w:color="auto"/>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 xml:space="preserve">клей для </w:t>
            </w:r>
            <w:proofErr w:type="spellStart"/>
            <w:r w:rsidRPr="002E0FEA">
              <w:rPr>
                <w:rFonts w:ascii="Times New Roman" w:eastAsia="Times New Roman" w:hAnsi="Times New Roman" w:cs="Times New Roman"/>
                <w:lang w:eastAsia="ru-RU"/>
              </w:rPr>
              <w:t>керамогранита</w:t>
            </w:r>
            <w:proofErr w:type="spellEnd"/>
            <w:r w:rsidRPr="002E0FEA">
              <w:rPr>
                <w:rFonts w:ascii="Times New Roman" w:eastAsia="Times New Roman" w:hAnsi="Times New Roman" w:cs="Times New Roman"/>
                <w:lang w:eastAsia="ru-RU"/>
              </w:rPr>
              <w:t>, кг</w:t>
            </w:r>
          </w:p>
        </w:tc>
        <w:tc>
          <w:tcPr>
            <w:tcW w:w="1131"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5000</w:t>
            </w:r>
          </w:p>
        </w:tc>
        <w:tc>
          <w:tcPr>
            <w:tcW w:w="1372"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3</w:t>
            </w:r>
          </w:p>
        </w:tc>
        <w:tc>
          <w:tcPr>
            <w:tcW w:w="1221" w:type="dxa"/>
            <w:gridSpan w:val="2"/>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15,23</w:t>
            </w:r>
          </w:p>
        </w:tc>
        <w:tc>
          <w:tcPr>
            <w:tcW w:w="1221"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15</w:t>
            </w:r>
          </w:p>
        </w:tc>
        <w:tc>
          <w:tcPr>
            <w:tcW w:w="1216"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14,56</w:t>
            </w:r>
          </w:p>
        </w:tc>
        <w:tc>
          <w:tcPr>
            <w:tcW w:w="1201"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 </w:t>
            </w:r>
          </w:p>
        </w:tc>
        <w:tc>
          <w:tcPr>
            <w:tcW w:w="1193"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2,28%</w:t>
            </w:r>
          </w:p>
        </w:tc>
        <w:tc>
          <w:tcPr>
            <w:tcW w:w="16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14,93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74 650,00</w:t>
            </w:r>
          </w:p>
        </w:tc>
      </w:tr>
      <w:tr w:rsidR="002E0FEA" w:rsidRPr="002E0FEA" w:rsidTr="004E1267">
        <w:tblPrEx>
          <w:tblCellMar>
            <w:left w:w="108" w:type="dxa"/>
            <w:right w:w="108" w:type="dxa"/>
          </w:tblCellMar>
          <w:tblLook w:val="04A0" w:firstRow="1" w:lastRow="0" w:firstColumn="1" w:lastColumn="0" w:noHBand="0" w:noVBand="1"/>
        </w:tblPrEx>
        <w:trPr>
          <w:trHeight w:val="615"/>
        </w:trPr>
        <w:tc>
          <w:tcPr>
            <w:tcW w:w="2302" w:type="dxa"/>
            <w:gridSpan w:val="2"/>
            <w:tcBorders>
              <w:top w:val="single" w:sz="8" w:space="0" w:color="auto"/>
              <w:left w:val="single" w:sz="4" w:space="0" w:color="auto"/>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кисть радиаторная, шт.</w:t>
            </w:r>
          </w:p>
        </w:tc>
        <w:tc>
          <w:tcPr>
            <w:tcW w:w="1131" w:type="dxa"/>
            <w:tcBorders>
              <w:top w:val="nil"/>
              <w:left w:val="nil"/>
              <w:bottom w:val="single" w:sz="4"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20</w:t>
            </w:r>
          </w:p>
        </w:tc>
        <w:tc>
          <w:tcPr>
            <w:tcW w:w="1372" w:type="dxa"/>
            <w:tcBorders>
              <w:top w:val="nil"/>
              <w:left w:val="nil"/>
              <w:bottom w:val="single" w:sz="4"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3</w:t>
            </w:r>
          </w:p>
        </w:tc>
        <w:tc>
          <w:tcPr>
            <w:tcW w:w="1221" w:type="dxa"/>
            <w:gridSpan w:val="2"/>
            <w:tcBorders>
              <w:top w:val="nil"/>
              <w:left w:val="nil"/>
              <w:bottom w:val="single" w:sz="4"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42,63</w:t>
            </w:r>
          </w:p>
        </w:tc>
        <w:tc>
          <w:tcPr>
            <w:tcW w:w="1221" w:type="dxa"/>
            <w:tcBorders>
              <w:top w:val="nil"/>
              <w:left w:val="nil"/>
              <w:bottom w:val="single" w:sz="4"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42</w:t>
            </w:r>
          </w:p>
        </w:tc>
        <w:tc>
          <w:tcPr>
            <w:tcW w:w="1216" w:type="dxa"/>
            <w:tcBorders>
              <w:top w:val="nil"/>
              <w:left w:val="nil"/>
              <w:bottom w:val="single" w:sz="4"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41,95</w:t>
            </w:r>
          </w:p>
        </w:tc>
        <w:tc>
          <w:tcPr>
            <w:tcW w:w="1201" w:type="dxa"/>
            <w:tcBorders>
              <w:top w:val="nil"/>
              <w:left w:val="nil"/>
              <w:bottom w:val="single" w:sz="4"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 </w:t>
            </w:r>
          </w:p>
        </w:tc>
        <w:tc>
          <w:tcPr>
            <w:tcW w:w="1193" w:type="dxa"/>
            <w:tcBorders>
              <w:top w:val="nil"/>
              <w:left w:val="nil"/>
              <w:bottom w:val="single" w:sz="4"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 </w:t>
            </w:r>
          </w:p>
        </w:tc>
        <w:tc>
          <w:tcPr>
            <w:tcW w:w="1416" w:type="dxa"/>
            <w:tcBorders>
              <w:top w:val="nil"/>
              <w:left w:val="nil"/>
              <w:bottom w:val="single" w:sz="4" w:space="0" w:color="auto"/>
              <w:right w:val="single" w:sz="8" w:space="0" w:color="auto"/>
            </w:tcBorders>
            <w:shd w:val="clear" w:color="auto" w:fill="auto"/>
            <w:vAlign w:val="center"/>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0,90%</w:t>
            </w:r>
          </w:p>
        </w:tc>
        <w:tc>
          <w:tcPr>
            <w:tcW w:w="16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42,19</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843,80</w:t>
            </w:r>
          </w:p>
        </w:tc>
      </w:tr>
      <w:tr w:rsidR="002E0FEA" w:rsidRPr="002E0FEA" w:rsidTr="004E1267">
        <w:tblPrEx>
          <w:tblCellMar>
            <w:left w:w="108" w:type="dxa"/>
            <w:right w:w="108" w:type="dxa"/>
          </w:tblCellMar>
          <w:tblLook w:val="04A0" w:firstRow="1" w:lastRow="0" w:firstColumn="1" w:lastColumn="0" w:noHBand="0" w:noVBand="1"/>
        </w:tblPrEx>
        <w:trPr>
          <w:trHeight w:val="915"/>
        </w:trPr>
        <w:tc>
          <w:tcPr>
            <w:tcW w:w="2302" w:type="dxa"/>
            <w:gridSpan w:val="2"/>
            <w:tcBorders>
              <w:top w:val="single" w:sz="8" w:space="0" w:color="auto"/>
              <w:left w:val="single" w:sz="4" w:space="0" w:color="auto"/>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lastRenderedPageBreak/>
              <w:t>мешки полипропиленовые, шт.</w:t>
            </w:r>
          </w:p>
        </w:tc>
        <w:tc>
          <w:tcPr>
            <w:tcW w:w="1131" w:type="dxa"/>
            <w:tcBorders>
              <w:top w:val="single" w:sz="4" w:space="0" w:color="auto"/>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500</w:t>
            </w:r>
          </w:p>
        </w:tc>
        <w:tc>
          <w:tcPr>
            <w:tcW w:w="1372" w:type="dxa"/>
            <w:tcBorders>
              <w:top w:val="single" w:sz="4" w:space="0" w:color="auto"/>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3</w:t>
            </w:r>
          </w:p>
        </w:tc>
        <w:tc>
          <w:tcPr>
            <w:tcW w:w="1221" w:type="dxa"/>
            <w:gridSpan w:val="2"/>
            <w:tcBorders>
              <w:top w:val="single" w:sz="4" w:space="0" w:color="auto"/>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7,32</w:t>
            </w:r>
          </w:p>
        </w:tc>
        <w:tc>
          <w:tcPr>
            <w:tcW w:w="1221" w:type="dxa"/>
            <w:tcBorders>
              <w:top w:val="single" w:sz="4" w:space="0" w:color="auto"/>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7,2</w:t>
            </w:r>
          </w:p>
        </w:tc>
        <w:tc>
          <w:tcPr>
            <w:tcW w:w="1216" w:type="dxa"/>
            <w:tcBorders>
              <w:top w:val="single" w:sz="4" w:space="0" w:color="auto"/>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7,5</w:t>
            </w:r>
          </w:p>
        </w:tc>
        <w:tc>
          <w:tcPr>
            <w:tcW w:w="1201" w:type="dxa"/>
            <w:tcBorders>
              <w:top w:val="single" w:sz="4" w:space="0" w:color="auto"/>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 </w:t>
            </w:r>
          </w:p>
        </w:tc>
        <w:tc>
          <w:tcPr>
            <w:tcW w:w="1193" w:type="dxa"/>
            <w:tcBorders>
              <w:top w:val="single" w:sz="4" w:space="0" w:color="auto"/>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 </w:t>
            </w:r>
          </w:p>
        </w:tc>
        <w:tc>
          <w:tcPr>
            <w:tcW w:w="1416" w:type="dxa"/>
            <w:tcBorders>
              <w:top w:val="single" w:sz="4" w:space="0" w:color="auto"/>
              <w:left w:val="nil"/>
              <w:bottom w:val="single" w:sz="8" w:space="0" w:color="auto"/>
              <w:right w:val="single" w:sz="8" w:space="0" w:color="auto"/>
            </w:tcBorders>
            <w:shd w:val="clear" w:color="auto" w:fill="auto"/>
            <w:vAlign w:val="center"/>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2,06%</w:t>
            </w:r>
          </w:p>
        </w:tc>
        <w:tc>
          <w:tcPr>
            <w:tcW w:w="16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7,34</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3 670,00</w:t>
            </w:r>
          </w:p>
        </w:tc>
      </w:tr>
      <w:tr w:rsidR="002E0FEA" w:rsidRPr="002E0FEA" w:rsidTr="002E0FEA">
        <w:tblPrEx>
          <w:tblCellMar>
            <w:left w:w="108" w:type="dxa"/>
            <w:right w:w="108" w:type="dxa"/>
          </w:tblCellMar>
          <w:tblLook w:val="04A0" w:firstRow="1" w:lastRow="0" w:firstColumn="1" w:lastColumn="0" w:noHBand="0" w:noVBand="1"/>
        </w:tblPrEx>
        <w:trPr>
          <w:trHeight w:val="615"/>
        </w:trPr>
        <w:tc>
          <w:tcPr>
            <w:tcW w:w="2302" w:type="dxa"/>
            <w:gridSpan w:val="2"/>
            <w:tcBorders>
              <w:top w:val="single" w:sz="8" w:space="0" w:color="auto"/>
              <w:left w:val="single" w:sz="4" w:space="0" w:color="auto"/>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 xml:space="preserve">пленка полиэтиленовая, </w:t>
            </w:r>
            <w:proofErr w:type="spellStart"/>
            <w:r w:rsidRPr="002E0FEA">
              <w:rPr>
                <w:rFonts w:ascii="Times New Roman" w:eastAsia="Times New Roman" w:hAnsi="Times New Roman" w:cs="Times New Roman"/>
                <w:lang w:eastAsia="ru-RU"/>
              </w:rPr>
              <w:t>п</w:t>
            </w:r>
            <w:proofErr w:type="gramStart"/>
            <w:r w:rsidRPr="002E0FEA">
              <w:rPr>
                <w:rFonts w:ascii="Times New Roman" w:eastAsia="Times New Roman" w:hAnsi="Times New Roman" w:cs="Times New Roman"/>
                <w:lang w:eastAsia="ru-RU"/>
              </w:rPr>
              <w:t>.м</w:t>
            </w:r>
            <w:proofErr w:type="spellEnd"/>
            <w:proofErr w:type="gramEnd"/>
          </w:p>
        </w:tc>
        <w:tc>
          <w:tcPr>
            <w:tcW w:w="1131"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500</w:t>
            </w:r>
          </w:p>
        </w:tc>
        <w:tc>
          <w:tcPr>
            <w:tcW w:w="1372"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3</w:t>
            </w:r>
          </w:p>
        </w:tc>
        <w:tc>
          <w:tcPr>
            <w:tcW w:w="1221" w:type="dxa"/>
            <w:gridSpan w:val="2"/>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41,89</w:t>
            </w:r>
          </w:p>
        </w:tc>
        <w:tc>
          <w:tcPr>
            <w:tcW w:w="1221"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41,28</w:t>
            </w:r>
          </w:p>
        </w:tc>
        <w:tc>
          <w:tcPr>
            <w:tcW w:w="1216"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22,69</w:t>
            </w:r>
          </w:p>
        </w:tc>
        <w:tc>
          <w:tcPr>
            <w:tcW w:w="1201"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 </w:t>
            </w:r>
          </w:p>
        </w:tc>
        <w:tc>
          <w:tcPr>
            <w:tcW w:w="1193"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30,93%</w:t>
            </w:r>
          </w:p>
        </w:tc>
        <w:tc>
          <w:tcPr>
            <w:tcW w:w="16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35,29</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17 645,00</w:t>
            </w:r>
          </w:p>
        </w:tc>
      </w:tr>
      <w:tr w:rsidR="002E0FEA" w:rsidRPr="002E0FEA" w:rsidTr="002E0FEA">
        <w:tblPrEx>
          <w:tblCellMar>
            <w:left w:w="108" w:type="dxa"/>
            <w:right w:w="108" w:type="dxa"/>
          </w:tblCellMar>
          <w:tblLook w:val="04A0" w:firstRow="1" w:lastRow="0" w:firstColumn="1" w:lastColumn="0" w:noHBand="0" w:noVBand="1"/>
        </w:tblPrEx>
        <w:trPr>
          <w:trHeight w:val="315"/>
        </w:trPr>
        <w:tc>
          <w:tcPr>
            <w:tcW w:w="2302" w:type="dxa"/>
            <w:gridSpan w:val="2"/>
            <w:tcBorders>
              <w:top w:val="single" w:sz="8" w:space="0" w:color="auto"/>
              <w:left w:val="single" w:sz="4" w:space="0" w:color="auto"/>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 xml:space="preserve">кисть </w:t>
            </w:r>
            <w:proofErr w:type="spellStart"/>
            <w:r w:rsidRPr="002E0FEA">
              <w:rPr>
                <w:rFonts w:ascii="Times New Roman" w:eastAsia="Times New Roman" w:hAnsi="Times New Roman" w:cs="Times New Roman"/>
                <w:lang w:eastAsia="ru-RU"/>
              </w:rPr>
              <w:t>нат</w:t>
            </w:r>
            <w:proofErr w:type="gramStart"/>
            <w:r w:rsidRPr="002E0FEA">
              <w:rPr>
                <w:rFonts w:ascii="Times New Roman" w:eastAsia="Times New Roman" w:hAnsi="Times New Roman" w:cs="Times New Roman"/>
                <w:lang w:eastAsia="ru-RU"/>
              </w:rPr>
              <w:t>.щ</w:t>
            </w:r>
            <w:proofErr w:type="gramEnd"/>
            <w:r w:rsidRPr="002E0FEA">
              <w:rPr>
                <w:rFonts w:ascii="Times New Roman" w:eastAsia="Times New Roman" w:hAnsi="Times New Roman" w:cs="Times New Roman"/>
                <w:lang w:eastAsia="ru-RU"/>
              </w:rPr>
              <w:t>етина</w:t>
            </w:r>
            <w:proofErr w:type="spellEnd"/>
            <w:r w:rsidRPr="002E0FEA">
              <w:rPr>
                <w:rFonts w:ascii="Times New Roman" w:eastAsia="Times New Roman" w:hAnsi="Times New Roman" w:cs="Times New Roman"/>
                <w:lang w:eastAsia="ru-RU"/>
              </w:rPr>
              <w:t>, шт.</w:t>
            </w:r>
          </w:p>
        </w:tc>
        <w:tc>
          <w:tcPr>
            <w:tcW w:w="1131"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20</w:t>
            </w:r>
          </w:p>
        </w:tc>
        <w:tc>
          <w:tcPr>
            <w:tcW w:w="1372"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3</w:t>
            </w:r>
          </w:p>
        </w:tc>
        <w:tc>
          <w:tcPr>
            <w:tcW w:w="1221" w:type="dxa"/>
            <w:gridSpan w:val="2"/>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90,44</w:t>
            </w:r>
          </w:p>
        </w:tc>
        <w:tc>
          <w:tcPr>
            <w:tcW w:w="1221"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89,1</w:t>
            </w:r>
          </w:p>
        </w:tc>
        <w:tc>
          <w:tcPr>
            <w:tcW w:w="1216"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150</w:t>
            </w:r>
          </w:p>
        </w:tc>
        <w:tc>
          <w:tcPr>
            <w:tcW w:w="1201"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 </w:t>
            </w:r>
          </w:p>
        </w:tc>
        <w:tc>
          <w:tcPr>
            <w:tcW w:w="1193"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31,66%</w:t>
            </w:r>
          </w:p>
        </w:tc>
        <w:tc>
          <w:tcPr>
            <w:tcW w:w="16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109,85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2 197,00</w:t>
            </w:r>
          </w:p>
        </w:tc>
      </w:tr>
      <w:tr w:rsidR="002E0FEA" w:rsidRPr="002E0FEA" w:rsidTr="002E0FEA">
        <w:tblPrEx>
          <w:tblCellMar>
            <w:left w:w="108" w:type="dxa"/>
            <w:right w:w="108" w:type="dxa"/>
          </w:tblCellMar>
          <w:tblLook w:val="04A0" w:firstRow="1" w:lastRow="0" w:firstColumn="1" w:lastColumn="0" w:noHBand="0" w:noVBand="1"/>
        </w:tblPrEx>
        <w:trPr>
          <w:trHeight w:val="615"/>
        </w:trPr>
        <w:tc>
          <w:tcPr>
            <w:tcW w:w="2302" w:type="dxa"/>
            <w:gridSpan w:val="2"/>
            <w:tcBorders>
              <w:top w:val="single" w:sz="8" w:space="0" w:color="auto"/>
              <w:left w:val="single" w:sz="4" w:space="0" w:color="auto"/>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 xml:space="preserve">полиуретановая пена, </w:t>
            </w:r>
            <w:proofErr w:type="gramStart"/>
            <w:r w:rsidRPr="002E0FEA">
              <w:rPr>
                <w:rFonts w:ascii="Times New Roman" w:eastAsia="Times New Roman" w:hAnsi="Times New Roman" w:cs="Times New Roman"/>
                <w:lang w:eastAsia="ru-RU"/>
              </w:rPr>
              <w:t>л</w:t>
            </w:r>
            <w:proofErr w:type="gramEnd"/>
          </w:p>
        </w:tc>
        <w:tc>
          <w:tcPr>
            <w:tcW w:w="1131"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36</w:t>
            </w:r>
          </w:p>
        </w:tc>
        <w:tc>
          <w:tcPr>
            <w:tcW w:w="1372"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3</w:t>
            </w:r>
          </w:p>
        </w:tc>
        <w:tc>
          <w:tcPr>
            <w:tcW w:w="1221" w:type="dxa"/>
            <w:gridSpan w:val="2"/>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477,2</w:t>
            </w:r>
          </w:p>
        </w:tc>
        <w:tc>
          <w:tcPr>
            <w:tcW w:w="1221"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470,24</w:t>
            </w:r>
          </w:p>
        </w:tc>
        <w:tc>
          <w:tcPr>
            <w:tcW w:w="1216"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444,67</w:t>
            </w:r>
          </w:p>
        </w:tc>
        <w:tc>
          <w:tcPr>
            <w:tcW w:w="1201"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 </w:t>
            </w:r>
          </w:p>
        </w:tc>
        <w:tc>
          <w:tcPr>
            <w:tcW w:w="1193"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3,69%</w:t>
            </w:r>
          </w:p>
        </w:tc>
        <w:tc>
          <w:tcPr>
            <w:tcW w:w="16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464,04</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16 705,44</w:t>
            </w:r>
          </w:p>
        </w:tc>
      </w:tr>
      <w:tr w:rsidR="002E0FEA" w:rsidRPr="002E0FEA" w:rsidTr="002E0FEA">
        <w:tblPrEx>
          <w:tblCellMar>
            <w:left w:w="108" w:type="dxa"/>
            <w:right w:w="108" w:type="dxa"/>
          </w:tblCellMar>
          <w:tblLook w:val="04A0" w:firstRow="1" w:lastRow="0" w:firstColumn="1" w:lastColumn="0" w:noHBand="0" w:noVBand="1"/>
        </w:tblPrEx>
        <w:trPr>
          <w:trHeight w:val="615"/>
        </w:trPr>
        <w:tc>
          <w:tcPr>
            <w:tcW w:w="2302" w:type="dxa"/>
            <w:gridSpan w:val="2"/>
            <w:tcBorders>
              <w:top w:val="single" w:sz="8" w:space="0" w:color="auto"/>
              <w:left w:val="single" w:sz="4" w:space="0" w:color="auto"/>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 xml:space="preserve">штукатурка гипсовая, </w:t>
            </w:r>
            <w:proofErr w:type="gramStart"/>
            <w:r w:rsidRPr="002E0FEA">
              <w:rPr>
                <w:rFonts w:ascii="Times New Roman" w:eastAsia="Times New Roman" w:hAnsi="Times New Roman" w:cs="Times New Roman"/>
                <w:lang w:eastAsia="ru-RU"/>
              </w:rPr>
              <w:t>кг</w:t>
            </w:r>
            <w:proofErr w:type="gramEnd"/>
          </w:p>
        </w:tc>
        <w:tc>
          <w:tcPr>
            <w:tcW w:w="1131"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2100</w:t>
            </w:r>
          </w:p>
        </w:tc>
        <w:tc>
          <w:tcPr>
            <w:tcW w:w="1372"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3</w:t>
            </w:r>
          </w:p>
        </w:tc>
        <w:tc>
          <w:tcPr>
            <w:tcW w:w="1221" w:type="dxa"/>
            <w:gridSpan w:val="2"/>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15,59</w:t>
            </w:r>
          </w:p>
        </w:tc>
        <w:tc>
          <w:tcPr>
            <w:tcW w:w="1221"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15,35</w:t>
            </w:r>
          </w:p>
        </w:tc>
        <w:tc>
          <w:tcPr>
            <w:tcW w:w="1216"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13,32</w:t>
            </w:r>
          </w:p>
        </w:tc>
        <w:tc>
          <w:tcPr>
            <w:tcW w:w="1201"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 </w:t>
            </w:r>
          </w:p>
        </w:tc>
        <w:tc>
          <w:tcPr>
            <w:tcW w:w="1193"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8,45%</w:t>
            </w:r>
          </w:p>
        </w:tc>
        <w:tc>
          <w:tcPr>
            <w:tcW w:w="16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14,75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30 975,00</w:t>
            </w:r>
          </w:p>
        </w:tc>
      </w:tr>
      <w:tr w:rsidR="002E0FEA" w:rsidRPr="002E0FEA" w:rsidTr="002E0FEA">
        <w:tblPrEx>
          <w:tblCellMar>
            <w:left w:w="108" w:type="dxa"/>
            <w:right w:w="108" w:type="dxa"/>
          </w:tblCellMar>
          <w:tblLook w:val="04A0" w:firstRow="1" w:lastRow="0" w:firstColumn="1" w:lastColumn="0" w:noHBand="0" w:noVBand="1"/>
        </w:tblPrEx>
        <w:trPr>
          <w:trHeight w:val="915"/>
        </w:trPr>
        <w:tc>
          <w:tcPr>
            <w:tcW w:w="2302" w:type="dxa"/>
            <w:gridSpan w:val="2"/>
            <w:tcBorders>
              <w:top w:val="single" w:sz="8" w:space="0" w:color="auto"/>
              <w:left w:val="single" w:sz="4" w:space="0" w:color="auto"/>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 xml:space="preserve">штукатурка универсальная влагостойкая, </w:t>
            </w:r>
            <w:proofErr w:type="gramStart"/>
            <w:r w:rsidRPr="002E0FEA">
              <w:rPr>
                <w:rFonts w:ascii="Times New Roman" w:eastAsia="Times New Roman" w:hAnsi="Times New Roman" w:cs="Times New Roman"/>
                <w:lang w:eastAsia="ru-RU"/>
              </w:rPr>
              <w:t>кг</w:t>
            </w:r>
            <w:proofErr w:type="gramEnd"/>
          </w:p>
        </w:tc>
        <w:tc>
          <w:tcPr>
            <w:tcW w:w="1131"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3000</w:t>
            </w:r>
          </w:p>
        </w:tc>
        <w:tc>
          <w:tcPr>
            <w:tcW w:w="1372"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3</w:t>
            </w:r>
          </w:p>
        </w:tc>
        <w:tc>
          <w:tcPr>
            <w:tcW w:w="1221" w:type="dxa"/>
            <w:gridSpan w:val="2"/>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9,6</w:t>
            </w:r>
          </w:p>
        </w:tc>
        <w:tc>
          <w:tcPr>
            <w:tcW w:w="1221"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9,45</w:t>
            </w:r>
          </w:p>
        </w:tc>
        <w:tc>
          <w:tcPr>
            <w:tcW w:w="1216"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10,8</w:t>
            </w:r>
          </w:p>
        </w:tc>
        <w:tc>
          <w:tcPr>
            <w:tcW w:w="1201"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 </w:t>
            </w:r>
          </w:p>
        </w:tc>
        <w:tc>
          <w:tcPr>
            <w:tcW w:w="1193"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7,44%</w:t>
            </w:r>
          </w:p>
        </w:tc>
        <w:tc>
          <w:tcPr>
            <w:tcW w:w="16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9,95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29 850,00</w:t>
            </w:r>
          </w:p>
        </w:tc>
      </w:tr>
      <w:tr w:rsidR="002E0FEA" w:rsidRPr="002E0FEA" w:rsidTr="002E0FEA">
        <w:tblPrEx>
          <w:tblCellMar>
            <w:left w:w="108" w:type="dxa"/>
            <w:right w:w="108" w:type="dxa"/>
          </w:tblCellMar>
          <w:tblLook w:val="04A0" w:firstRow="1" w:lastRow="0" w:firstColumn="1" w:lastColumn="0" w:noHBand="0" w:noVBand="1"/>
        </w:tblPrEx>
        <w:trPr>
          <w:trHeight w:val="615"/>
        </w:trPr>
        <w:tc>
          <w:tcPr>
            <w:tcW w:w="2302" w:type="dxa"/>
            <w:gridSpan w:val="2"/>
            <w:tcBorders>
              <w:top w:val="single" w:sz="8" w:space="0" w:color="auto"/>
              <w:left w:val="single" w:sz="4" w:space="0" w:color="auto"/>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 xml:space="preserve">краска </w:t>
            </w:r>
            <w:proofErr w:type="spellStart"/>
            <w:r w:rsidRPr="002E0FEA">
              <w:rPr>
                <w:rFonts w:ascii="Times New Roman" w:eastAsia="Times New Roman" w:hAnsi="Times New Roman" w:cs="Times New Roman"/>
                <w:lang w:eastAsia="ru-RU"/>
              </w:rPr>
              <w:t>акрилатная</w:t>
            </w:r>
            <w:proofErr w:type="spellEnd"/>
            <w:r w:rsidRPr="002E0FEA">
              <w:rPr>
                <w:rFonts w:ascii="Times New Roman" w:eastAsia="Times New Roman" w:hAnsi="Times New Roman" w:cs="Times New Roman"/>
                <w:lang w:eastAsia="ru-RU"/>
              </w:rPr>
              <w:t xml:space="preserve"> фасадная, </w:t>
            </w:r>
            <w:proofErr w:type="gramStart"/>
            <w:r w:rsidRPr="002E0FEA">
              <w:rPr>
                <w:rFonts w:ascii="Times New Roman" w:eastAsia="Times New Roman" w:hAnsi="Times New Roman" w:cs="Times New Roman"/>
                <w:lang w:eastAsia="ru-RU"/>
              </w:rPr>
              <w:t>л</w:t>
            </w:r>
            <w:proofErr w:type="gramEnd"/>
          </w:p>
        </w:tc>
        <w:tc>
          <w:tcPr>
            <w:tcW w:w="1131"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45</w:t>
            </w:r>
          </w:p>
        </w:tc>
        <w:tc>
          <w:tcPr>
            <w:tcW w:w="1372"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3</w:t>
            </w:r>
          </w:p>
        </w:tc>
        <w:tc>
          <w:tcPr>
            <w:tcW w:w="1221" w:type="dxa"/>
            <w:gridSpan w:val="2"/>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732,03</w:t>
            </w:r>
          </w:p>
        </w:tc>
        <w:tc>
          <w:tcPr>
            <w:tcW w:w="1221"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721,21</w:t>
            </w:r>
          </w:p>
        </w:tc>
        <w:tc>
          <w:tcPr>
            <w:tcW w:w="1216"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688,89</w:t>
            </w:r>
          </w:p>
        </w:tc>
        <w:tc>
          <w:tcPr>
            <w:tcW w:w="1201"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 </w:t>
            </w:r>
          </w:p>
        </w:tc>
        <w:tc>
          <w:tcPr>
            <w:tcW w:w="1193"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3,14%</w:t>
            </w:r>
          </w:p>
        </w:tc>
        <w:tc>
          <w:tcPr>
            <w:tcW w:w="16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714,04</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32 131,80</w:t>
            </w:r>
          </w:p>
        </w:tc>
      </w:tr>
      <w:tr w:rsidR="002E0FEA" w:rsidRPr="002E0FEA" w:rsidTr="002E0FEA">
        <w:tblPrEx>
          <w:tblCellMar>
            <w:left w:w="108" w:type="dxa"/>
            <w:right w:w="108" w:type="dxa"/>
          </w:tblCellMar>
          <w:tblLook w:val="04A0" w:firstRow="1" w:lastRow="0" w:firstColumn="1" w:lastColumn="0" w:noHBand="0" w:noVBand="1"/>
        </w:tblPrEx>
        <w:trPr>
          <w:trHeight w:val="615"/>
        </w:trPr>
        <w:tc>
          <w:tcPr>
            <w:tcW w:w="2302" w:type="dxa"/>
            <w:gridSpan w:val="2"/>
            <w:tcBorders>
              <w:top w:val="single" w:sz="8" w:space="0" w:color="auto"/>
              <w:left w:val="single" w:sz="4" w:space="0" w:color="auto"/>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 xml:space="preserve">краска </w:t>
            </w:r>
            <w:proofErr w:type="spellStart"/>
            <w:r w:rsidRPr="002E0FEA">
              <w:rPr>
                <w:rFonts w:ascii="Times New Roman" w:eastAsia="Times New Roman" w:hAnsi="Times New Roman" w:cs="Times New Roman"/>
                <w:lang w:eastAsia="ru-RU"/>
              </w:rPr>
              <w:t>акрилатная</w:t>
            </w:r>
            <w:proofErr w:type="spellEnd"/>
            <w:r w:rsidRPr="002E0FEA">
              <w:rPr>
                <w:rFonts w:ascii="Times New Roman" w:eastAsia="Times New Roman" w:hAnsi="Times New Roman" w:cs="Times New Roman"/>
                <w:lang w:eastAsia="ru-RU"/>
              </w:rPr>
              <w:t xml:space="preserve"> интерьерная, </w:t>
            </w:r>
            <w:proofErr w:type="gramStart"/>
            <w:r w:rsidRPr="002E0FEA">
              <w:rPr>
                <w:rFonts w:ascii="Times New Roman" w:eastAsia="Times New Roman" w:hAnsi="Times New Roman" w:cs="Times New Roman"/>
                <w:lang w:eastAsia="ru-RU"/>
              </w:rPr>
              <w:t>л</w:t>
            </w:r>
            <w:proofErr w:type="gramEnd"/>
          </w:p>
        </w:tc>
        <w:tc>
          <w:tcPr>
            <w:tcW w:w="1131"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45</w:t>
            </w:r>
          </w:p>
        </w:tc>
        <w:tc>
          <w:tcPr>
            <w:tcW w:w="1372"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3</w:t>
            </w:r>
          </w:p>
        </w:tc>
        <w:tc>
          <w:tcPr>
            <w:tcW w:w="1221" w:type="dxa"/>
            <w:gridSpan w:val="2"/>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708</w:t>
            </w:r>
          </w:p>
        </w:tc>
        <w:tc>
          <w:tcPr>
            <w:tcW w:w="1221"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697,35</w:t>
            </w:r>
          </w:p>
        </w:tc>
        <w:tc>
          <w:tcPr>
            <w:tcW w:w="1216"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661</w:t>
            </w:r>
          </w:p>
        </w:tc>
        <w:tc>
          <w:tcPr>
            <w:tcW w:w="1201"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 </w:t>
            </w:r>
          </w:p>
        </w:tc>
        <w:tc>
          <w:tcPr>
            <w:tcW w:w="1193"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3,58%</w:t>
            </w:r>
          </w:p>
        </w:tc>
        <w:tc>
          <w:tcPr>
            <w:tcW w:w="16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688,78</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30 995,10</w:t>
            </w:r>
          </w:p>
        </w:tc>
      </w:tr>
      <w:tr w:rsidR="002E0FEA" w:rsidRPr="002E0FEA" w:rsidTr="002E0FEA">
        <w:tblPrEx>
          <w:tblCellMar>
            <w:left w:w="108" w:type="dxa"/>
            <w:right w:w="108" w:type="dxa"/>
          </w:tblCellMar>
          <w:tblLook w:val="04A0" w:firstRow="1" w:lastRow="0" w:firstColumn="1" w:lastColumn="0" w:noHBand="0" w:noVBand="1"/>
        </w:tblPrEx>
        <w:trPr>
          <w:trHeight w:val="315"/>
        </w:trPr>
        <w:tc>
          <w:tcPr>
            <w:tcW w:w="2302" w:type="dxa"/>
            <w:gridSpan w:val="2"/>
            <w:tcBorders>
              <w:top w:val="single" w:sz="8" w:space="0" w:color="auto"/>
              <w:left w:val="single" w:sz="4" w:space="0" w:color="auto"/>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proofErr w:type="spellStart"/>
            <w:r w:rsidRPr="002E0FEA">
              <w:rPr>
                <w:rFonts w:ascii="Times New Roman" w:eastAsia="Times New Roman" w:hAnsi="Times New Roman" w:cs="Times New Roman"/>
                <w:lang w:eastAsia="ru-RU"/>
              </w:rPr>
              <w:t>трим</w:t>
            </w:r>
            <w:proofErr w:type="spellEnd"/>
            <w:r w:rsidRPr="002E0FEA">
              <w:rPr>
                <w:rFonts w:ascii="Times New Roman" w:eastAsia="Times New Roman" w:hAnsi="Times New Roman" w:cs="Times New Roman"/>
                <w:lang w:eastAsia="ru-RU"/>
              </w:rPr>
              <w:t xml:space="preserve"> внутренний, шт.</w:t>
            </w:r>
          </w:p>
        </w:tc>
        <w:tc>
          <w:tcPr>
            <w:tcW w:w="1131"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30</w:t>
            </w:r>
          </w:p>
        </w:tc>
        <w:tc>
          <w:tcPr>
            <w:tcW w:w="1372"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3</w:t>
            </w:r>
          </w:p>
        </w:tc>
        <w:tc>
          <w:tcPr>
            <w:tcW w:w="1221" w:type="dxa"/>
            <w:gridSpan w:val="2"/>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30,1</w:t>
            </w:r>
          </w:p>
        </w:tc>
        <w:tc>
          <w:tcPr>
            <w:tcW w:w="1221"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29,64</w:t>
            </w:r>
          </w:p>
        </w:tc>
        <w:tc>
          <w:tcPr>
            <w:tcW w:w="1216"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25,64</w:t>
            </w:r>
          </w:p>
        </w:tc>
        <w:tc>
          <w:tcPr>
            <w:tcW w:w="1201"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 </w:t>
            </w:r>
          </w:p>
        </w:tc>
        <w:tc>
          <w:tcPr>
            <w:tcW w:w="1193"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8,62%</w:t>
            </w:r>
          </w:p>
        </w:tc>
        <w:tc>
          <w:tcPr>
            <w:tcW w:w="16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28,46</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853,80</w:t>
            </w:r>
          </w:p>
        </w:tc>
      </w:tr>
      <w:tr w:rsidR="002E0FEA" w:rsidRPr="002E0FEA" w:rsidTr="002E0FEA">
        <w:tblPrEx>
          <w:tblCellMar>
            <w:left w:w="108" w:type="dxa"/>
            <w:right w:w="108" w:type="dxa"/>
          </w:tblCellMar>
          <w:tblLook w:val="04A0" w:firstRow="1" w:lastRow="0" w:firstColumn="1" w:lastColumn="0" w:noHBand="0" w:noVBand="1"/>
        </w:tblPrEx>
        <w:trPr>
          <w:trHeight w:val="315"/>
        </w:trPr>
        <w:tc>
          <w:tcPr>
            <w:tcW w:w="2302" w:type="dxa"/>
            <w:gridSpan w:val="2"/>
            <w:tcBorders>
              <w:top w:val="single" w:sz="8" w:space="0" w:color="auto"/>
              <w:left w:val="single" w:sz="4" w:space="0" w:color="auto"/>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proofErr w:type="spellStart"/>
            <w:r w:rsidRPr="002E0FEA">
              <w:rPr>
                <w:rFonts w:ascii="Times New Roman" w:eastAsia="Times New Roman" w:hAnsi="Times New Roman" w:cs="Times New Roman"/>
                <w:lang w:eastAsia="ru-RU"/>
              </w:rPr>
              <w:t>трим</w:t>
            </w:r>
            <w:proofErr w:type="spellEnd"/>
            <w:r w:rsidRPr="002E0FEA">
              <w:rPr>
                <w:rFonts w:ascii="Times New Roman" w:eastAsia="Times New Roman" w:hAnsi="Times New Roman" w:cs="Times New Roman"/>
                <w:lang w:eastAsia="ru-RU"/>
              </w:rPr>
              <w:t xml:space="preserve"> наружный, шт.</w:t>
            </w:r>
          </w:p>
        </w:tc>
        <w:tc>
          <w:tcPr>
            <w:tcW w:w="1131"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30</w:t>
            </w:r>
          </w:p>
        </w:tc>
        <w:tc>
          <w:tcPr>
            <w:tcW w:w="1372"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3</w:t>
            </w:r>
          </w:p>
        </w:tc>
        <w:tc>
          <w:tcPr>
            <w:tcW w:w="1221" w:type="dxa"/>
            <w:gridSpan w:val="2"/>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30</w:t>
            </w:r>
          </w:p>
        </w:tc>
        <w:tc>
          <w:tcPr>
            <w:tcW w:w="1221"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26,86</w:t>
            </w:r>
          </w:p>
        </w:tc>
        <w:tc>
          <w:tcPr>
            <w:tcW w:w="1216"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28,67</w:t>
            </w:r>
          </w:p>
        </w:tc>
        <w:tc>
          <w:tcPr>
            <w:tcW w:w="1201"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 </w:t>
            </w:r>
          </w:p>
        </w:tc>
        <w:tc>
          <w:tcPr>
            <w:tcW w:w="1193"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5,53%</w:t>
            </w:r>
          </w:p>
        </w:tc>
        <w:tc>
          <w:tcPr>
            <w:tcW w:w="16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28,51</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855,30</w:t>
            </w:r>
          </w:p>
        </w:tc>
      </w:tr>
      <w:tr w:rsidR="002E0FEA" w:rsidRPr="002E0FEA" w:rsidTr="002E0FEA">
        <w:tblPrEx>
          <w:tblCellMar>
            <w:left w:w="108" w:type="dxa"/>
            <w:right w:w="108" w:type="dxa"/>
          </w:tblCellMar>
          <w:tblLook w:val="04A0" w:firstRow="1" w:lastRow="0" w:firstColumn="1" w:lastColumn="0" w:noHBand="0" w:noVBand="1"/>
        </w:tblPrEx>
        <w:trPr>
          <w:trHeight w:val="315"/>
        </w:trPr>
        <w:tc>
          <w:tcPr>
            <w:tcW w:w="2302" w:type="dxa"/>
            <w:gridSpan w:val="2"/>
            <w:tcBorders>
              <w:top w:val="single" w:sz="8" w:space="0" w:color="auto"/>
              <w:left w:val="single" w:sz="4" w:space="0" w:color="auto"/>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доска отбойная, шт.</w:t>
            </w:r>
          </w:p>
        </w:tc>
        <w:tc>
          <w:tcPr>
            <w:tcW w:w="1131"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80</w:t>
            </w:r>
          </w:p>
        </w:tc>
        <w:tc>
          <w:tcPr>
            <w:tcW w:w="1372"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3</w:t>
            </w:r>
          </w:p>
        </w:tc>
        <w:tc>
          <w:tcPr>
            <w:tcW w:w="1221" w:type="dxa"/>
            <w:gridSpan w:val="2"/>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678,79</w:t>
            </w:r>
          </w:p>
        </w:tc>
        <w:tc>
          <w:tcPr>
            <w:tcW w:w="1221"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668,76</w:t>
            </w:r>
          </w:p>
        </w:tc>
        <w:tc>
          <w:tcPr>
            <w:tcW w:w="1216"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920</w:t>
            </w:r>
          </w:p>
        </w:tc>
        <w:tc>
          <w:tcPr>
            <w:tcW w:w="1201"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 </w:t>
            </w:r>
          </w:p>
        </w:tc>
        <w:tc>
          <w:tcPr>
            <w:tcW w:w="1193"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18,82%</w:t>
            </w:r>
          </w:p>
        </w:tc>
        <w:tc>
          <w:tcPr>
            <w:tcW w:w="16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755,85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60 468,00</w:t>
            </w:r>
          </w:p>
        </w:tc>
      </w:tr>
      <w:tr w:rsidR="002E0FEA" w:rsidRPr="002E0FEA" w:rsidTr="002E0FEA">
        <w:tblPrEx>
          <w:tblCellMar>
            <w:left w:w="108" w:type="dxa"/>
            <w:right w:w="108" w:type="dxa"/>
          </w:tblCellMar>
          <w:tblLook w:val="04A0" w:firstRow="1" w:lastRow="0" w:firstColumn="1" w:lastColumn="0" w:noHBand="0" w:noVBand="1"/>
        </w:tblPrEx>
        <w:trPr>
          <w:trHeight w:val="315"/>
        </w:trPr>
        <w:tc>
          <w:tcPr>
            <w:tcW w:w="2302" w:type="dxa"/>
            <w:gridSpan w:val="2"/>
            <w:tcBorders>
              <w:top w:val="single" w:sz="8" w:space="0" w:color="auto"/>
              <w:left w:val="single" w:sz="4" w:space="0" w:color="auto"/>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 xml:space="preserve">лента торцевая, </w:t>
            </w:r>
            <w:proofErr w:type="spellStart"/>
            <w:r w:rsidRPr="002E0FEA">
              <w:rPr>
                <w:rFonts w:ascii="Times New Roman" w:eastAsia="Times New Roman" w:hAnsi="Times New Roman" w:cs="Times New Roman"/>
                <w:lang w:eastAsia="ru-RU"/>
              </w:rPr>
              <w:t>м</w:t>
            </w:r>
            <w:proofErr w:type="gramStart"/>
            <w:r w:rsidRPr="002E0FEA">
              <w:rPr>
                <w:rFonts w:ascii="Times New Roman" w:eastAsia="Times New Roman" w:hAnsi="Times New Roman" w:cs="Times New Roman"/>
                <w:lang w:eastAsia="ru-RU"/>
              </w:rPr>
              <w:t>.п</w:t>
            </w:r>
            <w:proofErr w:type="spellEnd"/>
            <w:proofErr w:type="gramEnd"/>
          </w:p>
        </w:tc>
        <w:tc>
          <w:tcPr>
            <w:tcW w:w="1131"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50</w:t>
            </w:r>
          </w:p>
        </w:tc>
        <w:tc>
          <w:tcPr>
            <w:tcW w:w="1372"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3</w:t>
            </w:r>
          </w:p>
        </w:tc>
        <w:tc>
          <w:tcPr>
            <w:tcW w:w="1221" w:type="dxa"/>
            <w:gridSpan w:val="2"/>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20,45</w:t>
            </w:r>
          </w:p>
        </w:tc>
        <w:tc>
          <w:tcPr>
            <w:tcW w:w="1221"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20,17</w:t>
            </w:r>
          </w:p>
        </w:tc>
        <w:tc>
          <w:tcPr>
            <w:tcW w:w="1216"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14,5</w:t>
            </w:r>
          </w:p>
        </w:tc>
        <w:tc>
          <w:tcPr>
            <w:tcW w:w="1201"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 </w:t>
            </w:r>
          </w:p>
        </w:tc>
        <w:tc>
          <w:tcPr>
            <w:tcW w:w="1193"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18,27%</w:t>
            </w:r>
          </w:p>
        </w:tc>
        <w:tc>
          <w:tcPr>
            <w:tcW w:w="16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18,37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918,50</w:t>
            </w:r>
          </w:p>
        </w:tc>
      </w:tr>
      <w:tr w:rsidR="002E0FEA" w:rsidRPr="002E0FEA" w:rsidTr="002E0FEA">
        <w:tblPrEx>
          <w:tblCellMar>
            <w:left w:w="108" w:type="dxa"/>
            <w:right w:w="108" w:type="dxa"/>
          </w:tblCellMar>
          <w:tblLook w:val="04A0" w:firstRow="1" w:lastRow="0" w:firstColumn="1" w:lastColumn="0" w:noHBand="0" w:noVBand="1"/>
        </w:tblPrEx>
        <w:trPr>
          <w:trHeight w:val="615"/>
        </w:trPr>
        <w:tc>
          <w:tcPr>
            <w:tcW w:w="2302" w:type="dxa"/>
            <w:gridSpan w:val="2"/>
            <w:tcBorders>
              <w:top w:val="single" w:sz="8" w:space="0" w:color="auto"/>
              <w:left w:val="single" w:sz="4" w:space="0" w:color="auto"/>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 xml:space="preserve">профиль </w:t>
            </w:r>
            <w:proofErr w:type="spellStart"/>
            <w:r w:rsidRPr="002E0FEA">
              <w:rPr>
                <w:rFonts w:ascii="Times New Roman" w:eastAsia="Times New Roman" w:hAnsi="Times New Roman" w:cs="Times New Roman"/>
                <w:lang w:eastAsia="ru-RU"/>
              </w:rPr>
              <w:t>маячковый</w:t>
            </w:r>
            <w:proofErr w:type="spellEnd"/>
            <w:r w:rsidRPr="002E0FEA">
              <w:rPr>
                <w:rFonts w:ascii="Times New Roman" w:eastAsia="Times New Roman" w:hAnsi="Times New Roman" w:cs="Times New Roman"/>
                <w:lang w:eastAsia="ru-RU"/>
              </w:rPr>
              <w:t>, шт.</w:t>
            </w:r>
          </w:p>
        </w:tc>
        <w:tc>
          <w:tcPr>
            <w:tcW w:w="1131"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50</w:t>
            </w:r>
          </w:p>
        </w:tc>
        <w:tc>
          <w:tcPr>
            <w:tcW w:w="1372"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3</w:t>
            </w:r>
          </w:p>
        </w:tc>
        <w:tc>
          <w:tcPr>
            <w:tcW w:w="1221" w:type="dxa"/>
            <w:gridSpan w:val="2"/>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24,6</w:t>
            </w:r>
          </w:p>
        </w:tc>
        <w:tc>
          <w:tcPr>
            <w:tcW w:w="1221"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24,3</w:t>
            </w:r>
          </w:p>
        </w:tc>
        <w:tc>
          <w:tcPr>
            <w:tcW w:w="1216"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24,49</w:t>
            </w:r>
          </w:p>
        </w:tc>
        <w:tc>
          <w:tcPr>
            <w:tcW w:w="1201"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 </w:t>
            </w:r>
          </w:p>
        </w:tc>
        <w:tc>
          <w:tcPr>
            <w:tcW w:w="1193"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0,62%</w:t>
            </w:r>
          </w:p>
        </w:tc>
        <w:tc>
          <w:tcPr>
            <w:tcW w:w="16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24,46</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1 223,00</w:t>
            </w:r>
          </w:p>
        </w:tc>
      </w:tr>
      <w:tr w:rsidR="002E0FEA" w:rsidRPr="002E0FEA" w:rsidTr="002E0FEA">
        <w:tblPrEx>
          <w:tblCellMar>
            <w:left w:w="108" w:type="dxa"/>
            <w:right w:w="108" w:type="dxa"/>
          </w:tblCellMar>
          <w:tblLook w:val="04A0" w:firstRow="1" w:lastRow="0" w:firstColumn="1" w:lastColumn="0" w:noHBand="0" w:noVBand="1"/>
        </w:tblPrEx>
        <w:trPr>
          <w:trHeight w:val="315"/>
        </w:trPr>
        <w:tc>
          <w:tcPr>
            <w:tcW w:w="2302" w:type="dxa"/>
            <w:gridSpan w:val="2"/>
            <w:tcBorders>
              <w:top w:val="single" w:sz="8" w:space="0" w:color="auto"/>
              <w:left w:val="single" w:sz="4" w:space="0" w:color="auto"/>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профиль угловой, шт.</w:t>
            </w:r>
          </w:p>
        </w:tc>
        <w:tc>
          <w:tcPr>
            <w:tcW w:w="1131"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50</w:t>
            </w:r>
          </w:p>
        </w:tc>
        <w:tc>
          <w:tcPr>
            <w:tcW w:w="1372"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3</w:t>
            </w:r>
          </w:p>
        </w:tc>
        <w:tc>
          <w:tcPr>
            <w:tcW w:w="1221" w:type="dxa"/>
            <w:gridSpan w:val="2"/>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38,52</w:t>
            </w:r>
          </w:p>
        </w:tc>
        <w:tc>
          <w:tcPr>
            <w:tcW w:w="1221"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37,94</w:t>
            </w:r>
          </w:p>
        </w:tc>
        <w:tc>
          <w:tcPr>
            <w:tcW w:w="1216"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30,02</w:t>
            </w:r>
          </w:p>
        </w:tc>
        <w:tc>
          <w:tcPr>
            <w:tcW w:w="1201"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 </w:t>
            </w:r>
          </w:p>
        </w:tc>
        <w:tc>
          <w:tcPr>
            <w:tcW w:w="1193"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13,38%</w:t>
            </w:r>
          </w:p>
        </w:tc>
        <w:tc>
          <w:tcPr>
            <w:tcW w:w="16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35,49</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1 774,50</w:t>
            </w:r>
          </w:p>
        </w:tc>
      </w:tr>
      <w:tr w:rsidR="002E0FEA" w:rsidRPr="002E0FEA" w:rsidTr="002E0FEA">
        <w:tblPrEx>
          <w:tblCellMar>
            <w:left w:w="108" w:type="dxa"/>
            <w:right w:w="108" w:type="dxa"/>
          </w:tblCellMar>
          <w:tblLook w:val="04A0" w:firstRow="1" w:lastRow="0" w:firstColumn="1" w:lastColumn="0" w:noHBand="0" w:noVBand="1"/>
        </w:tblPrEx>
        <w:trPr>
          <w:trHeight w:val="315"/>
        </w:trPr>
        <w:tc>
          <w:tcPr>
            <w:tcW w:w="2302" w:type="dxa"/>
            <w:gridSpan w:val="2"/>
            <w:tcBorders>
              <w:top w:val="single" w:sz="8" w:space="0" w:color="auto"/>
              <w:left w:val="single" w:sz="4" w:space="0" w:color="auto"/>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 xml:space="preserve">гидроизоляция, </w:t>
            </w:r>
            <w:proofErr w:type="gramStart"/>
            <w:r w:rsidRPr="002E0FEA">
              <w:rPr>
                <w:rFonts w:ascii="Times New Roman" w:eastAsia="Times New Roman" w:hAnsi="Times New Roman" w:cs="Times New Roman"/>
                <w:lang w:eastAsia="ru-RU"/>
              </w:rPr>
              <w:t>кг</w:t>
            </w:r>
            <w:proofErr w:type="gramEnd"/>
          </w:p>
        </w:tc>
        <w:tc>
          <w:tcPr>
            <w:tcW w:w="1131"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300</w:t>
            </w:r>
          </w:p>
        </w:tc>
        <w:tc>
          <w:tcPr>
            <w:tcW w:w="1372"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3</w:t>
            </w:r>
          </w:p>
        </w:tc>
        <w:tc>
          <w:tcPr>
            <w:tcW w:w="1221" w:type="dxa"/>
            <w:gridSpan w:val="2"/>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35,09</w:t>
            </w:r>
          </w:p>
        </w:tc>
        <w:tc>
          <w:tcPr>
            <w:tcW w:w="1221"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34,56</w:t>
            </w:r>
          </w:p>
        </w:tc>
        <w:tc>
          <w:tcPr>
            <w:tcW w:w="1216"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33,46</w:t>
            </w:r>
          </w:p>
        </w:tc>
        <w:tc>
          <w:tcPr>
            <w:tcW w:w="1201"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 </w:t>
            </w:r>
          </w:p>
        </w:tc>
        <w:tc>
          <w:tcPr>
            <w:tcW w:w="1193" w:type="dxa"/>
            <w:tcBorders>
              <w:top w:val="nil"/>
              <w:left w:val="nil"/>
              <w:bottom w:val="single" w:sz="8"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2,42%</w:t>
            </w:r>
          </w:p>
        </w:tc>
        <w:tc>
          <w:tcPr>
            <w:tcW w:w="16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34,37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10 311,00</w:t>
            </w:r>
          </w:p>
        </w:tc>
      </w:tr>
      <w:tr w:rsidR="002E0FEA" w:rsidRPr="002E0FEA" w:rsidTr="002E0FEA">
        <w:tblPrEx>
          <w:tblCellMar>
            <w:left w:w="108" w:type="dxa"/>
            <w:right w:w="108" w:type="dxa"/>
          </w:tblCellMar>
          <w:tblLook w:val="04A0" w:firstRow="1" w:lastRow="0" w:firstColumn="1" w:lastColumn="0" w:noHBand="0" w:noVBand="1"/>
        </w:tblPrEx>
        <w:trPr>
          <w:trHeight w:val="645"/>
        </w:trPr>
        <w:tc>
          <w:tcPr>
            <w:tcW w:w="2302" w:type="dxa"/>
            <w:gridSpan w:val="2"/>
            <w:tcBorders>
              <w:top w:val="single" w:sz="8" w:space="0" w:color="auto"/>
              <w:left w:val="single" w:sz="4" w:space="0" w:color="auto"/>
              <w:bottom w:val="single" w:sz="4" w:space="0" w:color="auto"/>
              <w:right w:val="single" w:sz="8" w:space="0" w:color="auto"/>
            </w:tcBorders>
            <w:shd w:val="clear" w:color="auto" w:fill="auto"/>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 xml:space="preserve">керамическая плитка, </w:t>
            </w:r>
            <w:proofErr w:type="spellStart"/>
            <w:r w:rsidRPr="002E0FEA">
              <w:rPr>
                <w:rFonts w:ascii="Times New Roman" w:eastAsia="Times New Roman" w:hAnsi="Times New Roman" w:cs="Times New Roman"/>
                <w:lang w:eastAsia="ru-RU"/>
              </w:rPr>
              <w:t>кв</w:t>
            </w:r>
            <w:proofErr w:type="gramStart"/>
            <w:r w:rsidRPr="002E0FEA">
              <w:rPr>
                <w:rFonts w:ascii="Times New Roman" w:eastAsia="Times New Roman" w:hAnsi="Times New Roman" w:cs="Times New Roman"/>
                <w:lang w:eastAsia="ru-RU"/>
              </w:rPr>
              <w:t>.м</w:t>
            </w:r>
            <w:proofErr w:type="spellEnd"/>
            <w:proofErr w:type="gramEnd"/>
          </w:p>
        </w:tc>
        <w:tc>
          <w:tcPr>
            <w:tcW w:w="1131" w:type="dxa"/>
            <w:tcBorders>
              <w:top w:val="nil"/>
              <w:left w:val="nil"/>
              <w:bottom w:val="nil"/>
              <w:right w:val="single" w:sz="8" w:space="0" w:color="auto"/>
            </w:tcBorders>
            <w:shd w:val="clear" w:color="auto" w:fill="auto"/>
            <w:vAlign w:val="center"/>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120</w:t>
            </w:r>
          </w:p>
        </w:tc>
        <w:tc>
          <w:tcPr>
            <w:tcW w:w="1372" w:type="dxa"/>
            <w:tcBorders>
              <w:top w:val="nil"/>
              <w:left w:val="nil"/>
              <w:bottom w:val="nil"/>
              <w:right w:val="single" w:sz="8" w:space="0" w:color="auto"/>
            </w:tcBorders>
            <w:shd w:val="clear" w:color="auto" w:fill="auto"/>
            <w:vAlign w:val="center"/>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3</w:t>
            </w:r>
          </w:p>
        </w:tc>
        <w:tc>
          <w:tcPr>
            <w:tcW w:w="1221" w:type="dxa"/>
            <w:gridSpan w:val="2"/>
            <w:tcBorders>
              <w:top w:val="nil"/>
              <w:left w:val="nil"/>
              <w:bottom w:val="nil"/>
              <w:right w:val="single" w:sz="8" w:space="0" w:color="auto"/>
            </w:tcBorders>
            <w:shd w:val="clear" w:color="auto" w:fill="auto"/>
            <w:vAlign w:val="center"/>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344,62</w:t>
            </w:r>
          </w:p>
        </w:tc>
        <w:tc>
          <w:tcPr>
            <w:tcW w:w="1221" w:type="dxa"/>
            <w:tcBorders>
              <w:top w:val="nil"/>
              <w:left w:val="nil"/>
              <w:bottom w:val="nil"/>
              <w:right w:val="single" w:sz="8" w:space="0" w:color="auto"/>
            </w:tcBorders>
            <w:shd w:val="clear" w:color="auto" w:fill="auto"/>
            <w:vAlign w:val="center"/>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339,52</w:t>
            </w:r>
          </w:p>
        </w:tc>
        <w:tc>
          <w:tcPr>
            <w:tcW w:w="1216" w:type="dxa"/>
            <w:tcBorders>
              <w:top w:val="nil"/>
              <w:left w:val="nil"/>
              <w:bottom w:val="nil"/>
              <w:right w:val="single" w:sz="8" w:space="0" w:color="auto"/>
            </w:tcBorders>
            <w:shd w:val="clear" w:color="auto" w:fill="auto"/>
            <w:vAlign w:val="center"/>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348,00</w:t>
            </w:r>
          </w:p>
        </w:tc>
        <w:tc>
          <w:tcPr>
            <w:tcW w:w="1201" w:type="dxa"/>
            <w:tcBorders>
              <w:top w:val="nil"/>
              <w:left w:val="nil"/>
              <w:bottom w:val="nil"/>
              <w:right w:val="single" w:sz="8" w:space="0" w:color="auto"/>
            </w:tcBorders>
            <w:shd w:val="clear" w:color="auto" w:fill="auto"/>
            <w:vAlign w:val="center"/>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 </w:t>
            </w:r>
          </w:p>
        </w:tc>
        <w:tc>
          <w:tcPr>
            <w:tcW w:w="1193" w:type="dxa"/>
            <w:tcBorders>
              <w:top w:val="nil"/>
              <w:left w:val="nil"/>
              <w:bottom w:val="nil"/>
              <w:right w:val="single" w:sz="8" w:space="0" w:color="auto"/>
            </w:tcBorders>
            <w:shd w:val="clear" w:color="auto" w:fill="auto"/>
            <w:vAlign w:val="center"/>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 </w:t>
            </w:r>
          </w:p>
        </w:tc>
        <w:tc>
          <w:tcPr>
            <w:tcW w:w="1416" w:type="dxa"/>
            <w:tcBorders>
              <w:top w:val="nil"/>
              <w:left w:val="nil"/>
              <w:bottom w:val="nil"/>
              <w:right w:val="single" w:sz="8" w:space="0" w:color="auto"/>
            </w:tcBorders>
            <w:shd w:val="clear" w:color="auto" w:fill="auto"/>
            <w:vAlign w:val="center"/>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1,24%</w:t>
            </w:r>
          </w:p>
        </w:tc>
        <w:tc>
          <w:tcPr>
            <w:tcW w:w="16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344,05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41 286,00</w:t>
            </w:r>
          </w:p>
        </w:tc>
      </w:tr>
      <w:tr w:rsidR="002E0FEA" w:rsidRPr="002E0FEA" w:rsidTr="002E0FEA">
        <w:tblPrEx>
          <w:tblCellMar>
            <w:left w:w="108" w:type="dxa"/>
            <w:right w:w="108" w:type="dxa"/>
          </w:tblCellMar>
          <w:tblLook w:val="04A0" w:firstRow="1" w:lastRow="0" w:firstColumn="1" w:lastColumn="0" w:noHBand="0" w:noVBand="1"/>
        </w:tblPrEx>
        <w:trPr>
          <w:trHeight w:val="315"/>
        </w:trPr>
        <w:tc>
          <w:tcPr>
            <w:tcW w:w="23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rPr>
                <w:rFonts w:ascii="Arial" w:eastAsia="Times New Roman" w:hAnsi="Arial" w:cs="Arial"/>
                <w:sz w:val="20"/>
                <w:szCs w:val="20"/>
                <w:lang w:eastAsia="ru-RU"/>
              </w:rPr>
            </w:pPr>
            <w:proofErr w:type="spellStart"/>
            <w:r w:rsidRPr="002E0FEA">
              <w:rPr>
                <w:rFonts w:ascii="Arial" w:eastAsia="Times New Roman" w:hAnsi="Arial" w:cs="Arial"/>
                <w:sz w:val="20"/>
                <w:szCs w:val="20"/>
                <w:lang w:eastAsia="ru-RU"/>
              </w:rPr>
              <w:t>керамогранит</w:t>
            </w:r>
            <w:proofErr w:type="spellEnd"/>
            <w:r w:rsidRPr="002E0FEA">
              <w:rPr>
                <w:rFonts w:ascii="Arial" w:eastAsia="Times New Roman" w:hAnsi="Arial" w:cs="Arial"/>
                <w:sz w:val="20"/>
                <w:szCs w:val="20"/>
                <w:lang w:eastAsia="ru-RU"/>
              </w:rPr>
              <w:t xml:space="preserve">, </w:t>
            </w:r>
            <w:proofErr w:type="spellStart"/>
            <w:r w:rsidRPr="002E0FEA">
              <w:rPr>
                <w:rFonts w:ascii="Arial" w:eastAsia="Times New Roman" w:hAnsi="Arial" w:cs="Arial"/>
                <w:sz w:val="20"/>
                <w:szCs w:val="20"/>
                <w:lang w:eastAsia="ru-RU"/>
              </w:rPr>
              <w:t>кв</w:t>
            </w:r>
            <w:proofErr w:type="gramStart"/>
            <w:r w:rsidRPr="002E0FEA">
              <w:rPr>
                <w:rFonts w:ascii="Arial" w:eastAsia="Times New Roman" w:hAnsi="Arial" w:cs="Arial"/>
                <w:sz w:val="20"/>
                <w:szCs w:val="20"/>
                <w:lang w:eastAsia="ru-RU"/>
              </w:rPr>
              <w:t>.м</w:t>
            </w:r>
            <w:proofErr w:type="spellEnd"/>
            <w:proofErr w:type="gramEnd"/>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135</w:t>
            </w:r>
          </w:p>
        </w:tc>
        <w:tc>
          <w:tcPr>
            <w:tcW w:w="1372" w:type="dxa"/>
            <w:tcBorders>
              <w:top w:val="single" w:sz="4" w:space="0" w:color="auto"/>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3</w:t>
            </w:r>
          </w:p>
        </w:tc>
        <w:tc>
          <w:tcPr>
            <w:tcW w:w="1221" w:type="dxa"/>
            <w:gridSpan w:val="2"/>
            <w:tcBorders>
              <w:top w:val="single" w:sz="4" w:space="0" w:color="auto"/>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384,22</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378,55</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488,65</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14,86%</w:t>
            </w:r>
          </w:p>
        </w:tc>
        <w:tc>
          <w:tcPr>
            <w:tcW w:w="16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417,14</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56 313,90</w:t>
            </w:r>
          </w:p>
        </w:tc>
      </w:tr>
      <w:tr w:rsidR="002E0FEA" w:rsidRPr="002E0FEA" w:rsidTr="002E0FEA">
        <w:tblPrEx>
          <w:tblCellMar>
            <w:left w:w="108" w:type="dxa"/>
            <w:right w:w="108" w:type="dxa"/>
          </w:tblCellMar>
          <w:tblLook w:val="04A0" w:firstRow="1" w:lastRow="0" w:firstColumn="1" w:lastColumn="0" w:noHBand="0" w:noVBand="1"/>
        </w:tblPrEx>
        <w:trPr>
          <w:trHeight w:val="315"/>
        </w:trPr>
        <w:tc>
          <w:tcPr>
            <w:tcW w:w="2302" w:type="dxa"/>
            <w:gridSpan w:val="2"/>
            <w:tcBorders>
              <w:top w:val="nil"/>
              <w:left w:val="single" w:sz="4" w:space="0" w:color="auto"/>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крестик для кафеля, шт.</w:t>
            </w:r>
          </w:p>
        </w:tc>
        <w:tc>
          <w:tcPr>
            <w:tcW w:w="113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4000</w:t>
            </w:r>
          </w:p>
        </w:tc>
        <w:tc>
          <w:tcPr>
            <w:tcW w:w="1372"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3</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0,15</w:t>
            </w:r>
          </w:p>
        </w:tc>
        <w:tc>
          <w:tcPr>
            <w:tcW w:w="122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0,12</w:t>
            </w:r>
          </w:p>
        </w:tc>
        <w:tc>
          <w:tcPr>
            <w:tcW w:w="1216"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0,11</w:t>
            </w:r>
          </w:p>
        </w:tc>
        <w:tc>
          <w:tcPr>
            <w:tcW w:w="120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w:t>
            </w:r>
          </w:p>
        </w:tc>
        <w:tc>
          <w:tcPr>
            <w:tcW w:w="1193"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16,43%</w:t>
            </w:r>
          </w:p>
        </w:tc>
        <w:tc>
          <w:tcPr>
            <w:tcW w:w="16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0,13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520,00</w:t>
            </w:r>
          </w:p>
        </w:tc>
      </w:tr>
      <w:tr w:rsidR="002E0FEA" w:rsidRPr="002E0FEA" w:rsidTr="002E0FEA">
        <w:tblPrEx>
          <w:tblCellMar>
            <w:left w:w="108" w:type="dxa"/>
            <w:right w:w="108" w:type="dxa"/>
          </w:tblCellMar>
          <w:tblLook w:val="04A0" w:firstRow="1" w:lastRow="0" w:firstColumn="1" w:lastColumn="0" w:noHBand="0" w:noVBand="1"/>
        </w:tblPrEx>
        <w:trPr>
          <w:trHeight w:val="525"/>
        </w:trPr>
        <w:tc>
          <w:tcPr>
            <w:tcW w:w="2302" w:type="dxa"/>
            <w:gridSpan w:val="2"/>
            <w:tcBorders>
              <w:top w:val="nil"/>
              <w:left w:val="single" w:sz="4" w:space="0" w:color="auto"/>
              <w:bottom w:val="single" w:sz="4" w:space="0" w:color="auto"/>
              <w:right w:val="single" w:sz="4" w:space="0" w:color="auto"/>
            </w:tcBorders>
            <w:shd w:val="clear" w:color="auto" w:fill="auto"/>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lastRenderedPageBreak/>
              <w:t xml:space="preserve">очиститель профессиональный, </w:t>
            </w:r>
            <w:proofErr w:type="gramStart"/>
            <w:r w:rsidRPr="002E0FEA">
              <w:rPr>
                <w:rFonts w:ascii="Arial" w:eastAsia="Times New Roman" w:hAnsi="Arial" w:cs="Arial"/>
                <w:sz w:val="20"/>
                <w:szCs w:val="20"/>
                <w:lang w:eastAsia="ru-RU"/>
              </w:rPr>
              <w:t>л</w:t>
            </w:r>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10</w:t>
            </w:r>
          </w:p>
        </w:tc>
        <w:tc>
          <w:tcPr>
            <w:tcW w:w="1372"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3</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764,1</w:t>
            </w:r>
          </w:p>
        </w:tc>
        <w:tc>
          <w:tcPr>
            <w:tcW w:w="122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752,8</w:t>
            </w:r>
          </w:p>
        </w:tc>
        <w:tc>
          <w:tcPr>
            <w:tcW w:w="1216"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452</w:t>
            </w:r>
          </w:p>
        </w:tc>
        <w:tc>
          <w:tcPr>
            <w:tcW w:w="120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w:t>
            </w:r>
          </w:p>
        </w:tc>
        <w:tc>
          <w:tcPr>
            <w:tcW w:w="1193"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26,97%</w:t>
            </w:r>
          </w:p>
        </w:tc>
        <w:tc>
          <w:tcPr>
            <w:tcW w:w="16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656,3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6 563,00</w:t>
            </w:r>
          </w:p>
        </w:tc>
      </w:tr>
      <w:tr w:rsidR="002E0FEA" w:rsidRPr="002E0FEA" w:rsidTr="002E0FEA">
        <w:tblPrEx>
          <w:tblCellMar>
            <w:left w:w="108" w:type="dxa"/>
            <w:right w:w="108" w:type="dxa"/>
          </w:tblCellMar>
          <w:tblLook w:val="04A0" w:firstRow="1" w:lastRow="0" w:firstColumn="1" w:lastColumn="0" w:noHBand="0" w:noVBand="1"/>
        </w:tblPrEx>
        <w:trPr>
          <w:trHeight w:val="315"/>
        </w:trPr>
        <w:tc>
          <w:tcPr>
            <w:tcW w:w="2302" w:type="dxa"/>
            <w:gridSpan w:val="2"/>
            <w:tcBorders>
              <w:top w:val="nil"/>
              <w:left w:val="single" w:sz="4" w:space="0" w:color="auto"/>
              <w:bottom w:val="single" w:sz="4" w:space="0" w:color="auto"/>
              <w:right w:val="single" w:sz="4" w:space="0" w:color="auto"/>
            </w:tcBorders>
            <w:shd w:val="clear" w:color="auto" w:fill="auto"/>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гвоздь финишный, шт.</w:t>
            </w:r>
          </w:p>
        </w:tc>
        <w:tc>
          <w:tcPr>
            <w:tcW w:w="113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1000</w:t>
            </w:r>
          </w:p>
        </w:tc>
        <w:tc>
          <w:tcPr>
            <w:tcW w:w="1372"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3</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0,17</w:t>
            </w:r>
          </w:p>
        </w:tc>
        <w:tc>
          <w:tcPr>
            <w:tcW w:w="122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0,15</w:t>
            </w:r>
          </w:p>
        </w:tc>
        <w:tc>
          <w:tcPr>
            <w:tcW w:w="1216"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0,25</w:t>
            </w:r>
          </w:p>
        </w:tc>
        <w:tc>
          <w:tcPr>
            <w:tcW w:w="120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w:t>
            </w:r>
          </w:p>
        </w:tc>
        <w:tc>
          <w:tcPr>
            <w:tcW w:w="1193"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27,85%</w:t>
            </w:r>
          </w:p>
        </w:tc>
        <w:tc>
          <w:tcPr>
            <w:tcW w:w="16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0,19</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190,00</w:t>
            </w:r>
          </w:p>
        </w:tc>
      </w:tr>
      <w:tr w:rsidR="002E0FEA" w:rsidRPr="002E0FEA" w:rsidTr="002E0FEA">
        <w:tblPrEx>
          <w:tblCellMar>
            <w:left w:w="108" w:type="dxa"/>
            <w:right w:w="108" w:type="dxa"/>
          </w:tblCellMar>
          <w:tblLook w:val="04A0" w:firstRow="1" w:lastRow="0" w:firstColumn="1" w:lastColumn="0" w:noHBand="0" w:noVBand="1"/>
        </w:tblPrEx>
        <w:trPr>
          <w:trHeight w:val="525"/>
        </w:trPr>
        <w:tc>
          <w:tcPr>
            <w:tcW w:w="2302" w:type="dxa"/>
            <w:gridSpan w:val="2"/>
            <w:tcBorders>
              <w:top w:val="nil"/>
              <w:left w:val="single" w:sz="4" w:space="0" w:color="auto"/>
              <w:bottom w:val="single" w:sz="4" w:space="0" w:color="auto"/>
              <w:right w:val="single" w:sz="4" w:space="0" w:color="auto"/>
            </w:tcBorders>
            <w:shd w:val="clear" w:color="auto" w:fill="auto"/>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xml:space="preserve">гвоздь строительный, </w:t>
            </w:r>
            <w:proofErr w:type="gramStart"/>
            <w:r w:rsidRPr="002E0FEA">
              <w:rPr>
                <w:rFonts w:ascii="Arial" w:eastAsia="Times New Roman" w:hAnsi="Arial" w:cs="Arial"/>
                <w:sz w:val="20"/>
                <w:szCs w:val="20"/>
                <w:lang w:eastAsia="ru-RU"/>
              </w:rPr>
              <w:t>кг</w:t>
            </w:r>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2,5</w:t>
            </w:r>
          </w:p>
        </w:tc>
        <w:tc>
          <w:tcPr>
            <w:tcW w:w="1372"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3</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110</w:t>
            </w:r>
          </w:p>
        </w:tc>
        <w:tc>
          <w:tcPr>
            <w:tcW w:w="122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108,4</w:t>
            </w:r>
          </w:p>
        </w:tc>
        <w:tc>
          <w:tcPr>
            <w:tcW w:w="1216"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78,3</w:t>
            </w:r>
          </w:p>
        </w:tc>
        <w:tc>
          <w:tcPr>
            <w:tcW w:w="120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w:t>
            </w:r>
          </w:p>
        </w:tc>
        <w:tc>
          <w:tcPr>
            <w:tcW w:w="1193"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18,06%</w:t>
            </w:r>
          </w:p>
        </w:tc>
        <w:tc>
          <w:tcPr>
            <w:tcW w:w="16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98,9</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247,25</w:t>
            </w:r>
          </w:p>
        </w:tc>
      </w:tr>
      <w:tr w:rsidR="002E0FEA" w:rsidRPr="002E0FEA" w:rsidTr="002E0FEA">
        <w:tblPrEx>
          <w:tblCellMar>
            <w:left w:w="108" w:type="dxa"/>
            <w:right w:w="108" w:type="dxa"/>
          </w:tblCellMar>
          <w:tblLook w:val="04A0" w:firstRow="1" w:lastRow="0" w:firstColumn="1" w:lastColumn="0" w:noHBand="0" w:noVBand="1"/>
        </w:tblPrEx>
        <w:trPr>
          <w:trHeight w:val="315"/>
        </w:trPr>
        <w:tc>
          <w:tcPr>
            <w:tcW w:w="2302" w:type="dxa"/>
            <w:gridSpan w:val="2"/>
            <w:tcBorders>
              <w:top w:val="nil"/>
              <w:left w:val="single" w:sz="4" w:space="0" w:color="auto"/>
              <w:bottom w:val="single" w:sz="4" w:space="0" w:color="auto"/>
              <w:right w:val="single" w:sz="4" w:space="0" w:color="auto"/>
            </w:tcBorders>
            <w:shd w:val="clear" w:color="auto" w:fill="auto"/>
            <w:vAlign w:val="bottom"/>
            <w:hideMark/>
          </w:tcPr>
          <w:p w:rsidR="002E0FEA" w:rsidRPr="002E0FEA" w:rsidRDefault="002E0FEA" w:rsidP="002E0FEA">
            <w:pPr>
              <w:spacing w:after="0" w:line="240" w:lineRule="auto"/>
              <w:rPr>
                <w:rFonts w:ascii="Arial" w:eastAsia="Times New Roman" w:hAnsi="Arial" w:cs="Arial"/>
                <w:sz w:val="20"/>
                <w:szCs w:val="20"/>
                <w:lang w:eastAsia="ru-RU"/>
              </w:rPr>
            </w:pPr>
            <w:proofErr w:type="spellStart"/>
            <w:r w:rsidRPr="002E0FEA">
              <w:rPr>
                <w:rFonts w:ascii="Arial" w:eastAsia="Times New Roman" w:hAnsi="Arial" w:cs="Arial"/>
                <w:sz w:val="20"/>
                <w:szCs w:val="20"/>
                <w:lang w:eastAsia="ru-RU"/>
              </w:rPr>
              <w:t>саморез</w:t>
            </w:r>
            <w:proofErr w:type="spellEnd"/>
            <w:r w:rsidRPr="002E0FEA">
              <w:rPr>
                <w:rFonts w:ascii="Arial" w:eastAsia="Times New Roman" w:hAnsi="Arial" w:cs="Arial"/>
                <w:sz w:val="20"/>
                <w:szCs w:val="20"/>
                <w:lang w:eastAsia="ru-RU"/>
              </w:rPr>
              <w:t xml:space="preserve"> 3,8*41, шт.</w:t>
            </w:r>
          </w:p>
        </w:tc>
        <w:tc>
          <w:tcPr>
            <w:tcW w:w="113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6000</w:t>
            </w:r>
          </w:p>
        </w:tc>
        <w:tc>
          <w:tcPr>
            <w:tcW w:w="1372"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3</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0,37</w:t>
            </w:r>
          </w:p>
        </w:tc>
        <w:tc>
          <w:tcPr>
            <w:tcW w:w="122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0,36</w:t>
            </w:r>
          </w:p>
        </w:tc>
        <w:tc>
          <w:tcPr>
            <w:tcW w:w="1216"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0,37</w:t>
            </w:r>
          </w:p>
        </w:tc>
        <w:tc>
          <w:tcPr>
            <w:tcW w:w="120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w:t>
            </w:r>
          </w:p>
        </w:tc>
        <w:tc>
          <w:tcPr>
            <w:tcW w:w="1193"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1,57%</w:t>
            </w:r>
          </w:p>
        </w:tc>
        <w:tc>
          <w:tcPr>
            <w:tcW w:w="16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0,36</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2 160,00</w:t>
            </w:r>
          </w:p>
        </w:tc>
      </w:tr>
      <w:tr w:rsidR="002E0FEA" w:rsidRPr="002E0FEA" w:rsidTr="002E0FEA">
        <w:tblPrEx>
          <w:tblCellMar>
            <w:left w:w="108" w:type="dxa"/>
            <w:right w:w="108" w:type="dxa"/>
          </w:tblCellMar>
          <w:tblLook w:val="04A0" w:firstRow="1" w:lastRow="0" w:firstColumn="1" w:lastColumn="0" w:noHBand="0" w:noVBand="1"/>
        </w:tblPrEx>
        <w:trPr>
          <w:trHeight w:val="315"/>
        </w:trPr>
        <w:tc>
          <w:tcPr>
            <w:tcW w:w="2302" w:type="dxa"/>
            <w:gridSpan w:val="2"/>
            <w:tcBorders>
              <w:top w:val="nil"/>
              <w:left w:val="single" w:sz="4" w:space="0" w:color="auto"/>
              <w:bottom w:val="single" w:sz="4" w:space="0" w:color="auto"/>
              <w:right w:val="single" w:sz="4" w:space="0" w:color="auto"/>
            </w:tcBorders>
            <w:shd w:val="clear" w:color="auto" w:fill="auto"/>
            <w:vAlign w:val="bottom"/>
            <w:hideMark/>
          </w:tcPr>
          <w:p w:rsidR="002E0FEA" w:rsidRPr="002E0FEA" w:rsidRDefault="002E0FEA" w:rsidP="002E0FEA">
            <w:pPr>
              <w:spacing w:after="0" w:line="240" w:lineRule="auto"/>
              <w:rPr>
                <w:rFonts w:ascii="Arial" w:eastAsia="Times New Roman" w:hAnsi="Arial" w:cs="Arial"/>
                <w:sz w:val="20"/>
                <w:szCs w:val="20"/>
                <w:lang w:eastAsia="ru-RU"/>
              </w:rPr>
            </w:pPr>
            <w:proofErr w:type="spellStart"/>
            <w:r w:rsidRPr="002E0FEA">
              <w:rPr>
                <w:rFonts w:ascii="Arial" w:eastAsia="Times New Roman" w:hAnsi="Arial" w:cs="Arial"/>
                <w:sz w:val="20"/>
                <w:szCs w:val="20"/>
                <w:lang w:eastAsia="ru-RU"/>
              </w:rPr>
              <w:t>саморез</w:t>
            </w:r>
            <w:proofErr w:type="spellEnd"/>
            <w:r w:rsidRPr="002E0FEA">
              <w:rPr>
                <w:rFonts w:ascii="Arial" w:eastAsia="Times New Roman" w:hAnsi="Arial" w:cs="Arial"/>
                <w:sz w:val="20"/>
                <w:szCs w:val="20"/>
                <w:lang w:eastAsia="ru-RU"/>
              </w:rPr>
              <w:t xml:space="preserve"> 3,8*51, шт.</w:t>
            </w:r>
          </w:p>
        </w:tc>
        <w:tc>
          <w:tcPr>
            <w:tcW w:w="113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4000</w:t>
            </w:r>
          </w:p>
        </w:tc>
        <w:tc>
          <w:tcPr>
            <w:tcW w:w="1372"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3</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0,45</w:t>
            </w:r>
          </w:p>
        </w:tc>
        <w:tc>
          <w:tcPr>
            <w:tcW w:w="122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0,44</w:t>
            </w:r>
          </w:p>
        </w:tc>
        <w:tc>
          <w:tcPr>
            <w:tcW w:w="1216"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0,38</w:t>
            </w:r>
          </w:p>
        </w:tc>
        <w:tc>
          <w:tcPr>
            <w:tcW w:w="120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w:t>
            </w:r>
          </w:p>
        </w:tc>
        <w:tc>
          <w:tcPr>
            <w:tcW w:w="1193"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8,94%</w:t>
            </w:r>
          </w:p>
        </w:tc>
        <w:tc>
          <w:tcPr>
            <w:tcW w:w="16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0,42</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1 680,00</w:t>
            </w:r>
          </w:p>
        </w:tc>
      </w:tr>
      <w:tr w:rsidR="002E0FEA" w:rsidRPr="002E0FEA" w:rsidTr="002E0FEA">
        <w:tblPrEx>
          <w:tblCellMar>
            <w:left w:w="108" w:type="dxa"/>
            <w:right w:w="108" w:type="dxa"/>
          </w:tblCellMar>
          <w:tblLook w:val="04A0" w:firstRow="1" w:lastRow="0" w:firstColumn="1" w:lastColumn="0" w:noHBand="0" w:noVBand="1"/>
        </w:tblPrEx>
        <w:trPr>
          <w:trHeight w:val="315"/>
        </w:trPr>
        <w:tc>
          <w:tcPr>
            <w:tcW w:w="2302" w:type="dxa"/>
            <w:gridSpan w:val="2"/>
            <w:tcBorders>
              <w:top w:val="nil"/>
              <w:left w:val="single" w:sz="4" w:space="0" w:color="auto"/>
              <w:bottom w:val="single" w:sz="4" w:space="0" w:color="auto"/>
              <w:right w:val="single" w:sz="4" w:space="0" w:color="auto"/>
            </w:tcBorders>
            <w:shd w:val="clear" w:color="auto" w:fill="auto"/>
            <w:vAlign w:val="bottom"/>
            <w:hideMark/>
          </w:tcPr>
          <w:p w:rsidR="002E0FEA" w:rsidRPr="002E0FEA" w:rsidRDefault="002E0FEA" w:rsidP="002E0FEA">
            <w:pPr>
              <w:spacing w:after="0" w:line="240" w:lineRule="auto"/>
              <w:rPr>
                <w:rFonts w:ascii="Arial" w:eastAsia="Times New Roman" w:hAnsi="Arial" w:cs="Arial"/>
                <w:sz w:val="20"/>
                <w:szCs w:val="20"/>
                <w:lang w:eastAsia="ru-RU"/>
              </w:rPr>
            </w:pPr>
            <w:proofErr w:type="spellStart"/>
            <w:r w:rsidRPr="002E0FEA">
              <w:rPr>
                <w:rFonts w:ascii="Arial" w:eastAsia="Times New Roman" w:hAnsi="Arial" w:cs="Arial"/>
                <w:sz w:val="20"/>
                <w:szCs w:val="20"/>
                <w:lang w:eastAsia="ru-RU"/>
              </w:rPr>
              <w:t>саморез</w:t>
            </w:r>
            <w:proofErr w:type="spellEnd"/>
            <w:r w:rsidRPr="002E0FEA">
              <w:rPr>
                <w:rFonts w:ascii="Arial" w:eastAsia="Times New Roman" w:hAnsi="Arial" w:cs="Arial"/>
                <w:sz w:val="20"/>
                <w:szCs w:val="20"/>
                <w:lang w:eastAsia="ru-RU"/>
              </w:rPr>
              <w:t xml:space="preserve"> 4,2*65, шт.</w:t>
            </w:r>
          </w:p>
        </w:tc>
        <w:tc>
          <w:tcPr>
            <w:tcW w:w="113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2000</w:t>
            </w:r>
          </w:p>
        </w:tc>
        <w:tc>
          <w:tcPr>
            <w:tcW w:w="1372"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3</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0,62</w:t>
            </w:r>
          </w:p>
        </w:tc>
        <w:tc>
          <w:tcPr>
            <w:tcW w:w="122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0,6</w:t>
            </w:r>
          </w:p>
        </w:tc>
        <w:tc>
          <w:tcPr>
            <w:tcW w:w="1216"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0,66</w:t>
            </w:r>
          </w:p>
        </w:tc>
        <w:tc>
          <w:tcPr>
            <w:tcW w:w="120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w:t>
            </w:r>
          </w:p>
        </w:tc>
        <w:tc>
          <w:tcPr>
            <w:tcW w:w="1193"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4,88%</w:t>
            </w:r>
          </w:p>
        </w:tc>
        <w:tc>
          <w:tcPr>
            <w:tcW w:w="16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0,63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1 260,00</w:t>
            </w:r>
          </w:p>
        </w:tc>
      </w:tr>
      <w:tr w:rsidR="002E0FEA" w:rsidRPr="002E0FEA" w:rsidTr="002E0FEA">
        <w:tblPrEx>
          <w:tblCellMar>
            <w:left w:w="108" w:type="dxa"/>
            <w:right w:w="108" w:type="dxa"/>
          </w:tblCellMar>
          <w:tblLook w:val="04A0" w:firstRow="1" w:lastRow="0" w:firstColumn="1" w:lastColumn="0" w:noHBand="0" w:noVBand="1"/>
        </w:tblPrEx>
        <w:trPr>
          <w:trHeight w:val="315"/>
        </w:trPr>
        <w:tc>
          <w:tcPr>
            <w:tcW w:w="2302" w:type="dxa"/>
            <w:gridSpan w:val="2"/>
            <w:tcBorders>
              <w:top w:val="nil"/>
              <w:left w:val="single" w:sz="4" w:space="0" w:color="auto"/>
              <w:bottom w:val="single" w:sz="4" w:space="0" w:color="auto"/>
              <w:right w:val="single" w:sz="4" w:space="0" w:color="auto"/>
            </w:tcBorders>
            <w:shd w:val="clear" w:color="auto" w:fill="auto"/>
            <w:vAlign w:val="bottom"/>
            <w:hideMark/>
          </w:tcPr>
          <w:p w:rsidR="002E0FEA" w:rsidRPr="002E0FEA" w:rsidRDefault="002E0FEA" w:rsidP="002E0FEA">
            <w:pPr>
              <w:spacing w:after="0" w:line="240" w:lineRule="auto"/>
              <w:rPr>
                <w:rFonts w:ascii="Arial" w:eastAsia="Times New Roman" w:hAnsi="Arial" w:cs="Arial"/>
                <w:sz w:val="20"/>
                <w:szCs w:val="20"/>
                <w:lang w:eastAsia="ru-RU"/>
              </w:rPr>
            </w:pPr>
            <w:proofErr w:type="spellStart"/>
            <w:r w:rsidRPr="002E0FEA">
              <w:rPr>
                <w:rFonts w:ascii="Arial" w:eastAsia="Times New Roman" w:hAnsi="Arial" w:cs="Arial"/>
                <w:sz w:val="20"/>
                <w:szCs w:val="20"/>
                <w:lang w:eastAsia="ru-RU"/>
              </w:rPr>
              <w:t>саморез</w:t>
            </w:r>
            <w:proofErr w:type="spellEnd"/>
            <w:r w:rsidRPr="002E0FEA">
              <w:rPr>
                <w:rFonts w:ascii="Arial" w:eastAsia="Times New Roman" w:hAnsi="Arial" w:cs="Arial"/>
                <w:sz w:val="20"/>
                <w:szCs w:val="20"/>
                <w:lang w:eastAsia="ru-RU"/>
              </w:rPr>
              <w:t xml:space="preserve"> 4,8*90, шт.</w:t>
            </w:r>
          </w:p>
        </w:tc>
        <w:tc>
          <w:tcPr>
            <w:tcW w:w="113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3000</w:t>
            </w:r>
          </w:p>
        </w:tc>
        <w:tc>
          <w:tcPr>
            <w:tcW w:w="1372"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3</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0,11</w:t>
            </w:r>
          </w:p>
        </w:tc>
        <w:tc>
          <w:tcPr>
            <w:tcW w:w="122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0,1</w:t>
            </w:r>
          </w:p>
        </w:tc>
        <w:tc>
          <w:tcPr>
            <w:tcW w:w="1216"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0,16</w:t>
            </w:r>
          </w:p>
        </w:tc>
        <w:tc>
          <w:tcPr>
            <w:tcW w:w="120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w:t>
            </w:r>
          </w:p>
        </w:tc>
        <w:tc>
          <w:tcPr>
            <w:tcW w:w="1193"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26,06%</w:t>
            </w:r>
          </w:p>
        </w:tc>
        <w:tc>
          <w:tcPr>
            <w:tcW w:w="16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0,12</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360,00</w:t>
            </w:r>
          </w:p>
        </w:tc>
      </w:tr>
      <w:tr w:rsidR="002E0FEA" w:rsidRPr="002E0FEA" w:rsidTr="002E0FEA">
        <w:tblPrEx>
          <w:tblCellMar>
            <w:left w:w="108" w:type="dxa"/>
            <w:right w:w="108" w:type="dxa"/>
          </w:tblCellMar>
          <w:tblLook w:val="04A0" w:firstRow="1" w:lastRow="0" w:firstColumn="1" w:lastColumn="0" w:noHBand="0" w:noVBand="1"/>
        </w:tblPrEx>
        <w:trPr>
          <w:trHeight w:val="315"/>
        </w:trPr>
        <w:tc>
          <w:tcPr>
            <w:tcW w:w="2302" w:type="dxa"/>
            <w:gridSpan w:val="2"/>
            <w:tcBorders>
              <w:top w:val="nil"/>
              <w:left w:val="single" w:sz="4" w:space="0" w:color="auto"/>
              <w:bottom w:val="single" w:sz="4" w:space="0" w:color="auto"/>
              <w:right w:val="single" w:sz="4" w:space="0" w:color="auto"/>
            </w:tcBorders>
            <w:shd w:val="clear" w:color="auto" w:fill="auto"/>
            <w:vAlign w:val="bottom"/>
            <w:hideMark/>
          </w:tcPr>
          <w:p w:rsidR="002E0FEA" w:rsidRPr="002E0FEA" w:rsidRDefault="002E0FEA" w:rsidP="002E0FEA">
            <w:pPr>
              <w:spacing w:after="0" w:line="240" w:lineRule="auto"/>
              <w:rPr>
                <w:rFonts w:ascii="Arial" w:eastAsia="Times New Roman" w:hAnsi="Arial" w:cs="Arial"/>
                <w:sz w:val="20"/>
                <w:szCs w:val="20"/>
                <w:lang w:eastAsia="ru-RU"/>
              </w:rPr>
            </w:pPr>
            <w:proofErr w:type="spellStart"/>
            <w:r w:rsidRPr="002E0FEA">
              <w:rPr>
                <w:rFonts w:ascii="Arial" w:eastAsia="Times New Roman" w:hAnsi="Arial" w:cs="Arial"/>
                <w:sz w:val="20"/>
                <w:szCs w:val="20"/>
                <w:lang w:eastAsia="ru-RU"/>
              </w:rPr>
              <w:t>саморез</w:t>
            </w:r>
            <w:proofErr w:type="spellEnd"/>
            <w:r w:rsidRPr="002E0FEA">
              <w:rPr>
                <w:rFonts w:ascii="Arial" w:eastAsia="Times New Roman" w:hAnsi="Arial" w:cs="Arial"/>
                <w:sz w:val="20"/>
                <w:szCs w:val="20"/>
                <w:lang w:eastAsia="ru-RU"/>
              </w:rPr>
              <w:t xml:space="preserve"> 4,2*13, шт.</w:t>
            </w:r>
          </w:p>
        </w:tc>
        <w:tc>
          <w:tcPr>
            <w:tcW w:w="113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2000</w:t>
            </w:r>
          </w:p>
        </w:tc>
        <w:tc>
          <w:tcPr>
            <w:tcW w:w="1372"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3</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0,27</w:t>
            </w:r>
          </w:p>
        </w:tc>
        <w:tc>
          <w:tcPr>
            <w:tcW w:w="122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0,25</w:t>
            </w:r>
          </w:p>
        </w:tc>
        <w:tc>
          <w:tcPr>
            <w:tcW w:w="1216" w:type="dxa"/>
            <w:tcBorders>
              <w:top w:val="nil"/>
              <w:left w:val="nil"/>
              <w:bottom w:val="nil"/>
              <w:right w:val="nil"/>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0,23</w:t>
            </w:r>
          </w:p>
        </w:tc>
        <w:tc>
          <w:tcPr>
            <w:tcW w:w="1201" w:type="dxa"/>
            <w:tcBorders>
              <w:top w:val="nil"/>
              <w:left w:val="single" w:sz="4" w:space="0" w:color="auto"/>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w:t>
            </w:r>
          </w:p>
        </w:tc>
        <w:tc>
          <w:tcPr>
            <w:tcW w:w="1193" w:type="dxa"/>
            <w:tcBorders>
              <w:top w:val="nil"/>
              <w:left w:val="nil"/>
              <w:bottom w:val="nil"/>
              <w:right w:val="nil"/>
            </w:tcBorders>
            <w:shd w:val="clear" w:color="auto" w:fill="auto"/>
            <w:noWrap/>
            <w:vAlign w:val="bottom"/>
            <w:hideMark/>
          </w:tcPr>
          <w:p w:rsidR="002E0FEA" w:rsidRPr="002E0FEA" w:rsidRDefault="002E0FEA" w:rsidP="002E0FEA">
            <w:pPr>
              <w:spacing w:after="0" w:line="240" w:lineRule="auto"/>
              <w:rPr>
                <w:rFonts w:ascii="Arial" w:eastAsia="Times New Roman" w:hAnsi="Arial" w:cs="Arial"/>
                <w:sz w:val="20"/>
                <w:szCs w:val="20"/>
                <w:lang w:eastAsia="ru-RU"/>
              </w:rPr>
            </w:pP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8,00%</w:t>
            </w:r>
          </w:p>
        </w:tc>
        <w:tc>
          <w:tcPr>
            <w:tcW w:w="16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0,25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500,00</w:t>
            </w:r>
          </w:p>
        </w:tc>
      </w:tr>
      <w:tr w:rsidR="002E0FEA" w:rsidRPr="002E0FEA" w:rsidTr="002E0FEA">
        <w:tblPrEx>
          <w:tblCellMar>
            <w:left w:w="108" w:type="dxa"/>
            <w:right w:w="108" w:type="dxa"/>
          </w:tblCellMar>
          <w:tblLook w:val="04A0" w:firstRow="1" w:lastRow="0" w:firstColumn="1" w:lastColumn="0" w:noHBand="0" w:noVBand="1"/>
        </w:tblPrEx>
        <w:trPr>
          <w:trHeight w:val="315"/>
        </w:trPr>
        <w:tc>
          <w:tcPr>
            <w:tcW w:w="2302" w:type="dxa"/>
            <w:gridSpan w:val="2"/>
            <w:tcBorders>
              <w:top w:val="nil"/>
              <w:left w:val="single" w:sz="4" w:space="0" w:color="auto"/>
              <w:bottom w:val="single" w:sz="4" w:space="0" w:color="auto"/>
              <w:right w:val="single" w:sz="4" w:space="0" w:color="auto"/>
            </w:tcBorders>
            <w:shd w:val="clear" w:color="auto" w:fill="auto"/>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фанера, лист</w:t>
            </w:r>
          </w:p>
        </w:tc>
        <w:tc>
          <w:tcPr>
            <w:tcW w:w="113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79</w:t>
            </w:r>
          </w:p>
        </w:tc>
        <w:tc>
          <w:tcPr>
            <w:tcW w:w="1372"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3</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1403,13</w:t>
            </w:r>
          </w:p>
        </w:tc>
        <w:tc>
          <w:tcPr>
            <w:tcW w:w="122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1382,4</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1200</w:t>
            </w:r>
          </w:p>
        </w:tc>
        <w:tc>
          <w:tcPr>
            <w:tcW w:w="120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8,41%</w:t>
            </w:r>
          </w:p>
        </w:tc>
        <w:tc>
          <w:tcPr>
            <w:tcW w:w="16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1328,51</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104 952,29</w:t>
            </w:r>
          </w:p>
        </w:tc>
      </w:tr>
      <w:tr w:rsidR="002E0FEA" w:rsidRPr="002E0FEA" w:rsidTr="002E0FEA">
        <w:tblPrEx>
          <w:tblCellMar>
            <w:left w:w="108" w:type="dxa"/>
            <w:right w:w="108" w:type="dxa"/>
          </w:tblCellMar>
          <w:tblLook w:val="04A0" w:firstRow="1" w:lastRow="0" w:firstColumn="1" w:lastColumn="0" w:noHBand="0" w:noVBand="1"/>
        </w:tblPrEx>
        <w:trPr>
          <w:trHeight w:val="315"/>
        </w:trPr>
        <w:tc>
          <w:tcPr>
            <w:tcW w:w="2302" w:type="dxa"/>
            <w:gridSpan w:val="2"/>
            <w:tcBorders>
              <w:top w:val="nil"/>
              <w:left w:val="single" w:sz="4" w:space="0" w:color="auto"/>
              <w:bottom w:val="single" w:sz="4" w:space="0" w:color="auto"/>
              <w:right w:val="single" w:sz="4" w:space="0" w:color="auto"/>
            </w:tcBorders>
            <w:shd w:val="clear" w:color="auto" w:fill="auto"/>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xml:space="preserve">линолеум, </w:t>
            </w:r>
            <w:proofErr w:type="spellStart"/>
            <w:r w:rsidRPr="002E0FEA">
              <w:rPr>
                <w:rFonts w:ascii="Arial" w:eastAsia="Times New Roman" w:hAnsi="Arial" w:cs="Arial"/>
                <w:sz w:val="20"/>
                <w:szCs w:val="20"/>
                <w:lang w:eastAsia="ru-RU"/>
              </w:rPr>
              <w:t>кв</w:t>
            </w:r>
            <w:proofErr w:type="gramStart"/>
            <w:r w:rsidRPr="002E0FEA">
              <w:rPr>
                <w:rFonts w:ascii="Arial" w:eastAsia="Times New Roman" w:hAnsi="Arial" w:cs="Arial"/>
                <w:sz w:val="20"/>
                <w:szCs w:val="20"/>
                <w:lang w:eastAsia="ru-RU"/>
              </w:rPr>
              <w:t>.м</w:t>
            </w:r>
            <w:proofErr w:type="spellEnd"/>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375</w:t>
            </w:r>
          </w:p>
        </w:tc>
        <w:tc>
          <w:tcPr>
            <w:tcW w:w="1372"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3</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556,6</w:t>
            </w:r>
          </w:p>
        </w:tc>
        <w:tc>
          <w:tcPr>
            <w:tcW w:w="122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548,37</w:t>
            </w:r>
          </w:p>
        </w:tc>
        <w:tc>
          <w:tcPr>
            <w:tcW w:w="1216"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572,75</w:t>
            </w:r>
          </w:p>
        </w:tc>
        <w:tc>
          <w:tcPr>
            <w:tcW w:w="120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w:t>
            </w:r>
          </w:p>
        </w:tc>
        <w:tc>
          <w:tcPr>
            <w:tcW w:w="1193"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2,22%</w:t>
            </w:r>
          </w:p>
        </w:tc>
        <w:tc>
          <w:tcPr>
            <w:tcW w:w="16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559,24</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209 715,00</w:t>
            </w:r>
          </w:p>
        </w:tc>
      </w:tr>
      <w:tr w:rsidR="002E0FEA" w:rsidRPr="002E0FEA" w:rsidTr="002E0FEA">
        <w:tblPrEx>
          <w:tblCellMar>
            <w:left w:w="108" w:type="dxa"/>
            <w:right w:w="108" w:type="dxa"/>
          </w:tblCellMar>
          <w:tblLook w:val="04A0" w:firstRow="1" w:lastRow="0" w:firstColumn="1" w:lastColumn="0" w:noHBand="0" w:noVBand="1"/>
        </w:tblPrEx>
        <w:trPr>
          <w:trHeight w:val="525"/>
        </w:trPr>
        <w:tc>
          <w:tcPr>
            <w:tcW w:w="2302" w:type="dxa"/>
            <w:gridSpan w:val="2"/>
            <w:tcBorders>
              <w:top w:val="nil"/>
              <w:left w:val="single" w:sz="4" w:space="0" w:color="auto"/>
              <w:bottom w:val="single" w:sz="4" w:space="0" w:color="auto"/>
              <w:right w:val="single" w:sz="4" w:space="0" w:color="auto"/>
            </w:tcBorders>
            <w:shd w:val="clear" w:color="auto" w:fill="auto"/>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решетка вентиляционная, шт.</w:t>
            </w:r>
          </w:p>
        </w:tc>
        <w:tc>
          <w:tcPr>
            <w:tcW w:w="113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15</w:t>
            </w:r>
          </w:p>
        </w:tc>
        <w:tc>
          <w:tcPr>
            <w:tcW w:w="1372"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3</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208,3</w:t>
            </w:r>
          </w:p>
        </w:tc>
        <w:tc>
          <w:tcPr>
            <w:tcW w:w="122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205,2</w:t>
            </w:r>
          </w:p>
        </w:tc>
        <w:tc>
          <w:tcPr>
            <w:tcW w:w="1216"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245,2</w:t>
            </w:r>
          </w:p>
        </w:tc>
        <w:tc>
          <w:tcPr>
            <w:tcW w:w="120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w:t>
            </w:r>
          </w:p>
        </w:tc>
        <w:tc>
          <w:tcPr>
            <w:tcW w:w="1193"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10,14%</w:t>
            </w:r>
          </w:p>
        </w:tc>
        <w:tc>
          <w:tcPr>
            <w:tcW w:w="16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219,57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3 293,55</w:t>
            </w:r>
          </w:p>
        </w:tc>
      </w:tr>
      <w:tr w:rsidR="002E0FEA" w:rsidRPr="002E0FEA" w:rsidTr="002E0FEA">
        <w:tblPrEx>
          <w:tblCellMar>
            <w:left w:w="108" w:type="dxa"/>
            <w:right w:w="108" w:type="dxa"/>
          </w:tblCellMar>
          <w:tblLook w:val="04A0" w:firstRow="1" w:lastRow="0" w:firstColumn="1" w:lastColumn="0" w:noHBand="0" w:noVBand="1"/>
        </w:tblPrEx>
        <w:trPr>
          <w:trHeight w:val="315"/>
        </w:trPr>
        <w:tc>
          <w:tcPr>
            <w:tcW w:w="2302" w:type="dxa"/>
            <w:gridSpan w:val="2"/>
            <w:tcBorders>
              <w:top w:val="nil"/>
              <w:left w:val="single" w:sz="4" w:space="0" w:color="auto"/>
              <w:bottom w:val="single" w:sz="4" w:space="0" w:color="auto"/>
              <w:right w:val="single" w:sz="4" w:space="0" w:color="auto"/>
            </w:tcBorders>
            <w:shd w:val="clear" w:color="auto" w:fill="auto"/>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xml:space="preserve">растворитель, </w:t>
            </w:r>
            <w:proofErr w:type="gramStart"/>
            <w:r w:rsidRPr="002E0FEA">
              <w:rPr>
                <w:rFonts w:ascii="Arial" w:eastAsia="Times New Roman" w:hAnsi="Arial" w:cs="Arial"/>
                <w:sz w:val="20"/>
                <w:szCs w:val="20"/>
                <w:lang w:eastAsia="ru-RU"/>
              </w:rPr>
              <w:t>л</w:t>
            </w:r>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12,5</w:t>
            </w:r>
          </w:p>
        </w:tc>
        <w:tc>
          <w:tcPr>
            <w:tcW w:w="1372"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3</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186</w:t>
            </w:r>
          </w:p>
        </w:tc>
        <w:tc>
          <w:tcPr>
            <w:tcW w:w="122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181,76</w:t>
            </w:r>
          </w:p>
        </w:tc>
        <w:tc>
          <w:tcPr>
            <w:tcW w:w="1216"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108</w:t>
            </w:r>
          </w:p>
        </w:tc>
        <w:tc>
          <w:tcPr>
            <w:tcW w:w="120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w:t>
            </w:r>
          </w:p>
        </w:tc>
        <w:tc>
          <w:tcPr>
            <w:tcW w:w="1193"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27,66%</w:t>
            </w:r>
          </w:p>
        </w:tc>
        <w:tc>
          <w:tcPr>
            <w:tcW w:w="16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158,59</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1 982,38</w:t>
            </w:r>
          </w:p>
        </w:tc>
      </w:tr>
      <w:tr w:rsidR="002E0FEA" w:rsidRPr="002E0FEA" w:rsidTr="002E0FEA">
        <w:tblPrEx>
          <w:tblCellMar>
            <w:left w:w="108" w:type="dxa"/>
            <w:right w:w="108" w:type="dxa"/>
          </w:tblCellMar>
          <w:tblLook w:val="04A0" w:firstRow="1" w:lastRow="0" w:firstColumn="1" w:lastColumn="0" w:noHBand="0" w:noVBand="1"/>
        </w:tblPrEx>
        <w:trPr>
          <w:trHeight w:val="525"/>
        </w:trPr>
        <w:tc>
          <w:tcPr>
            <w:tcW w:w="2302" w:type="dxa"/>
            <w:gridSpan w:val="2"/>
            <w:tcBorders>
              <w:top w:val="nil"/>
              <w:left w:val="single" w:sz="4" w:space="0" w:color="auto"/>
              <w:bottom w:val="single" w:sz="4" w:space="0" w:color="auto"/>
              <w:right w:val="single" w:sz="4" w:space="0" w:color="auto"/>
            </w:tcBorders>
            <w:shd w:val="clear" w:color="auto" w:fill="auto"/>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xml:space="preserve">шпатлевка-наполнитель алкидная, </w:t>
            </w:r>
            <w:proofErr w:type="gramStart"/>
            <w:r w:rsidRPr="002E0FEA">
              <w:rPr>
                <w:rFonts w:ascii="Arial" w:eastAsia="Times New Roman" w:hAnsi="Arial" w:cs="Arial"/>
                <w:sz w:val="20"/>
                <w:szCs w:val="20"/>
                <w:lang w:eastAsia="ru-RU"/>
              </w:rPr>
              <w:t>л</w:t>
            </w:r>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20</w:t>
            </w:r>
          </w:p>
        </w:tc>
        <w:tc>
          <w:tcPr>
            <w:tcW w:w="1372"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3</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1625,15</w:t>
            </w:r>
          </w:p>
        </w:tc>
        <w:tc>
          <w:tcPr>
            <w:tcW w:w="122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1601,1</w:t>
            </w:r>
          </w:p>
        </w:tc>
        <w:tc>
          <w:tcPr>
            <w:tcW w:w="1216"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1615,38</w:t>
            </w:r>
          </w:p>
        </w:tc>
        <w:tc>
          <w:tcPr>
            <w:tcW w:w="120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w:t>
            </w:r>
          </w:p>
        </w:tc>
        <w:tc>
          <w:tcPr>
            <w:tcW w:w="1193"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0,75%</w:t>
            </w:r>
          </w:p>
        </w:tc>
        <w:tc>
          <w:tcPr>
            <w:tcW w:w="16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1613,88</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32 277,60</w:t>
            </w:r>
          </w:p>
        </w:tc>
      </w:tr>
      <w:tr w:rsidR="002E0FEA" w:rsidRPr="002E0FEA" w:rsidTr="002E0FEA">
        <w:tblPrEx>
          <w:tblCellMar>
            <w:left w:w="108" w:type="dxa"/>
            <w:right w:w="108" w:type="dxa"/>
          </w:tblCellMar>
          <w:tblLook w:val="04A0" w:firstRow="1" w:lastRow="0" w:firstColumn="1" w:lastColumn="0" w:noHBand="0" w:noVBand="1"/>
        </w:tblPrEx>
        <w:trPr>
          <w:trHeight w:val="315"/>
        </w:trPr>
        <w:tc>
          <w:tcPr>
            <w:tcW w:w="2302" w:type="dxa"/>
            <w:gridSpan w:val="2"/>
            <w:tcBorders>
              <w:top w:val="nil"/>
              <w:left w:val="single" w:sz="4" w:space="0" w:color="auto"/>
              <w:bottom w:val="single" w:sz="4" w:space="0" w:color="auto"/>
              <w:right w:val="single" w:sz="4" w:space="0" w:color="auto"/>
            </w:tcBorders>
            <w:shd w:val="clear" w:color="auto" w:fill="auto"/>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xml:space="preserve">затирка серая, </w:t>
            </w:r>
            <w:proofErr w:type="gramStart"/>
            <w:r w:rsidRPr="002E0FEA">
              <w:rPr>
                <w:rFonts w:ascii="Arial" w:eastAsia="Times New Roman" w:hAnsi="Arial" w:cs="Arial"/>
                <w:sz w:val="20"/>
                <w:szCs w:val="20"/>
                <w:lang w:eastAsia="ru-RU"/>
              </w:rPr>
              <w:t>кг</w:t>
            </w:r>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60</w:t>
            </w:r>
          </w:p>
        </w:tc>
        <w:tc>
          <w:tcPr>
            <w:tcW w:w="1372"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3</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89,03</w:t>
            </w:r>
          </w:p>
        </w:tc>
        <w:tc>
          <w:tcPr>
            <w:tcW w:w="122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87,71</w:t>
            </w:r>
          </w:p>
        </w:tc>
        <w:tc>
          <w:tcPr>
            <w:tcW w:w="1216"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83,11</w:t>
            </w:r>
          </w:p>
        </w:tc>
        <w:tc>
          <w:tcPr>
            <w:tcW w:w="120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w:t>
            </w:r>
          </w:p>
        </w:tc>
        <w:tc>
          <w:tcPr>
            <w:tcW w:w="1193"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3,59%</w:t>
            </w:r>
          </w:p>
        </w:tc>
        <w:tc>
          <w:tcPr>
            <w:tcW w:w="16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86,62</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5 197,20</w:t>
            </w:r>
          </w:p>
        </w:tc>
      </w:tr>
      <w:tr w:rsidR="002E0FEA" w:rsidRPr="002E0FEA" w:rsidTr="002E0FEA">
        <w:tblPrEx>
          <w:tblCellMar>
            <w:left w:w="108" w:type="dxa"/>
            <w:right w:w="108" w:type="dxa"/>
          </w:tblCellMar>
          <w:tblLook w:val="04A0" w:firstRow="1" w:lastRow="0" w:firstColumn="1" w:lastColumn="0" w:noHBand="0" w:noVBand="1"/>
        </w:tblPrEx>
        <w:trPr>
          <w:trHeight w:val="315"/>
        </w:trPr>
        <w:tc>
          <w:tcPr>
            <w:tcW w:w="2302" w:type="dxa"/>
            <w:gridSpan w:val="2"/>
            <w:tcBorders>
              <w:top w:val="nil"/>
              <w:left w:val="single" w:sz="4" w:space="0" w:color="auto"/>
              <w:bottom w:val="single" w:sz="4" w:space="0" w:color="auto"/>
              <w:right w:val="single" w:sz="4" w:space="0" w:color="auto"/>
            </w:tcBorders>
            <w:shd w:val="clear" w:color="auto" w:fill="auto"/>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xml:space="preserve">затирка белая, </w:t>
            </w:r>
            <w:proofErr w:type="gramStart"/>
            <w:r w:rsidRPr="002E0FEA">
              <w:rPr>
                <w:rFonts w:ascii="Arial" w:eastAsia="Times New Roman" w:hAnsi="Arial" w:cs="Arial"/>
                <w:sz w:val="20"/>
                <w:szCs w:val="20"/>
                <w:lang w:eastAsia="ru-RU"/>
              </w:rPr>
              <w:t>кг</w:t>
            </w:r>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60</w:t>
            </w:r>
          </w:p>
        </w:tc>
        <w:tc>
          <w:tcPr>
            <w:tcW w:w="1372"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3</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89,04</w:t>
            </w:r>
          </w:p>
        </w:tc>
        <w:tc>
          <w:tcPr>
            <w:tcW w:w="122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87,71</w:t>
            </w:r>
          </w:p>
        </w:tc>
        <w:tc>
          <w:tcPr>
            <w:tcW w:w="1216"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83,11</w:t>
            </w:r>
          </w:p>
        </w:tc>
        <w:tc>
          <w:tcPr>
            <w:tcW w:w="120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w:t>
            </w:r>
          </w:p>
        </w:tc>
        <w:tc>
          <w:tcPr>
            <w:tcW w:w="1193"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3,59%</w:t>
            </w:r>
          </w:p>
        </w:tc>
        <w:tc>
          <w:tcPr>
            <w:tcW w:w="16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86,62</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5 197,20</w:t>
            </w:r>
          </w:p>
        </w:tc>
      </w:tr>
      <w:tr w:rsidR="002E0FEA" w:rsidRPr="002E0FEA" w:rsidTr="002E0FEA">
        <w:tblPrEx>
          <w:tblCellMar>
            <w:left w:w="108" w:type="dxa"/>
            <w:right w:w="108" w:type="dxa"/>
          </w:tblCellMar>
          <w:tblLook w:val="04A0" w:firstRow="1" w:lastRow="0" w:firstColumn="1" w:lastColumn="0" w:noHBand="0" w:noVBand="1"/>
        </w:tblPrEx>
        <w:trPr>
          <w:trHeight w:val="525"/>
        </w:trPr>
        <w:tc>
          <w:tcPr>
            <w:tcW w:w="2302" w:type="dxa"/>
            <w:gridSpan w:val="2"/>
            <w:tcBorders>
              <w:top w:val="nil"/>
              <w:left w:val="single" w:sz="4" w:space="0" w:color="auto"/>
              <w:bottom w:val="single" w:sz="4" w:space="0" w:color="auto"/>
              <w:right w:val="single" w:sz="4" w:space="0" w:color="auto"/>
            </w:tcBorders>
            <w:shd w:val="clear" w:color="auto" w:fill="auto"/>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валик малярный 180 мм, шт.</w:t>
            </w:r>
          </w:p>
        </w:tc>
        <w:tc>
          <w:tcPr>
            <w:tcW w:w="113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30</w:t>
            </w:r>
          </w:p>
        </w:tc>
        <w:tc>
          <w:tcPr>
            <w:tcW w:w="1372"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3</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134,44</w:t>
            </w:r>
          </w:p>
        </w:tc>
        <w:tc>
          <w:tcPr>
            <w:tcW w:w="122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132,16</w:t>
            </w:r>
          </w:p>
        </w:tc>
        <w:tc>
          <w:tcPr>
            <w:tcW w:w="1216"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84,61</w:t>
            </w:r>
          </w:p>
        </w:tc>
        <w:tc>
          <w:tcPr>
            <w:tcW w:w="120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w:t>
            </w:r>
          </w:p>
        </w:tc>
        <w:tc>
          <w:tcPr>
            <w:tcW w:w="1193"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24,03%</w:t>
            </w:r>
          </w:p>
        </w:tc>
        <w:tc>
          <w:tcPr>
            <w:tcW w:w="16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117,07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3 512,10</w:t>
            </w:r>
          </w:p>
        </w:tc>
      </w:tr>
      <w:tr w:rsidR="002E0FEA" w:rsidRPr="002E0FEA" w:rsidTr="002E0FEA">
        <w:tblPrEx>
          <w:tblCellMar>
            <w:left w:w="108" w:type="dxa"/>
            <w:right w:w="108" w:type="dxa"/>
          </w:tblCellMar>
          <w:tblLook w:val="04A0" w:firstRow="1" w:lastRow="0" w:firstColumn="1" w:lastColumn="0" w:noHBand="0" w:noVBand="1"/>
        </w:tblPrEx>
        <w:trPr>
          <w:trHeight w:val="525"/>
        </w:trPr>
        <w:tc>
          <w:tcPr>
            <w:tcW w:w="2302" w:type="dxa"/>
            <w:gridSpan w:val="2"/>
            <w:tcBorders>
              <w:top w:val="nil"/>
              <w:left w:val="single" w:sz="4" w:space="0" w:color="auto"/>
              <w:bottom w:val="single" w:sz="4" w:space="0" w:color="auto"/>
              <w:right w:val="single" w:sz="4" w:space="0" w:color="auto"/>
            </w:tcBorders>
            <w:shd w:val="clear" w:color="auto" w:fill="auto"/>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валик малярный, 100 мм, шт.</w:t>
            </w:r>
          </w:p>
        </w:tc>
        <w:tc>
          <w:tcPr>
            <w:tcW w:w="113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20</w:t>
            </w:r>
          </w:p>
        </w:tc>
        <w:tc>
          <w:tcPr>
            <w:tcW w:w="1372"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3</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32,1</w:t>
            </w:r>
          </w:p>
        </w:tc>
        <w:tc>
          <w:tcPr>
            <w:tcW w:w="122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31,59</w:t>
            </w:r>
          </w:p>
        </w:tc>
        <w:tc>
          <w:tcPr>
            <w:tcW w:w="1216"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54</w:t>
            </w:r>
          </w:p>
        </w:tc>
        <w:tc>
          <w:tcPr>
            <w:tcW w:w="120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w:t>
            </w:r>
          </w:p>
        </w:tc>
        <w:tc>
          <w:tcPr>
            <w:tcW w:w="1193"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32,61%</w:t>
            </w:r>
          </w:p>
        </w:tc>
        <w:tc>
          <w:tcPr>
            <w:tcW w:w="16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39,23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784,60</w:t>
            </w:r>
          </w:p>
        </w:tc>
      </w:tr>
      <w:tr w:rsidR="002E0FEA" w:rsidRPr="002E0FEA" w:rsidTr="002E0FEA">
        <w:tblPrEx>
          <w:tblCellMar>
            <w:left w:w="108" w:type="dxa"/>
            <w:right w:w="108" w:type="dxa"/>
          </w:tblCellMar>
          <w:tblLook w:val="04A0" w:firstRow="1" w:lastRow="0" w:firstColumn="1" w:lastColumn="0" w:noHBand="0" w:noVBand="1"/>
        </w:tblPrEx>
        <w:trPr>
          <w:trHeight w:val="525"/>
        </w:trPr>
        <w:tc>
          <w:tcPr>
            <w:tcW w:w="2302" w:type="dxa"/>
            <w:gridSpan w:val="2"/>
            <w:tcBorders>
              <w:top w:val="nil"/>
              <w:left w:val="single" w:sz="4" w:space="0" w:color="auto"/>
              <w:bottom w:val="single" w:sz="4" w:space="0" w:color="auto"/>
              <w:right w:val="single" w:sz="4" w:space="0" w:color="auto"/>
            </w:tcBorders>
            <w:shd w:val="clear" w:color="auto" w:fill="auto"/>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xml:space="preserve">профиль потолочный, </w:t>
            </w:r>
            <w:proofErr w:type="spellStart"/>
            <w:r w:rsidRPr="002E0FEA">
              <w:rPr>
                <w:rFonts w:ascii="Arial" w:eastAsia="Times New Roman" w:hAnsi="Arial" w:cs="Arial"/>
                <w:sz w:val="20"/>
                <w:szCs w:val="20"/>
                <w:lang w:eastAsia="ru-RU"/>
              </w:rPr>
              <w:t>м</w:t>
            </w:r>
            <w:proofErr w:type="gramStart"/>
            <w:r w:rsidRPr="002E0FEA">
              <w:rPr>
                <w:rFonts w:ascii="Arial" w:eastAsia="Times New Roman" w:hAnsi="Arial" w:cs="Arial"/>
                <w:sz w:val="20"/>
                <w:szCs w:val="20"/>
                <w:lang w:eastAsia="ru-RU"/>
              </w:rPr>
              <w:t>.п</w:t>
            </w:r>
            <w:proofErr w:type="spellEnd"/>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300</w:t>
            </w:r>
          </w:p>
        </w:tc>
        <w:tc>
          <w:tcPr>
            <w:tcW w:w="1372"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3</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38,8</w:t>
            </w:r>
          </w:p>
        </w:tc>
        <w:tc>
          <w:tcPr>
            <w:tcW w:w="122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38,22</w:t>
            </w:r>
          </w:p>
        </w:tc>
        <w:tc>
          <w:tcPr>
            <w:tcW w:w="1216"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41,45</w:t>
            </w:r>
          </w:p>
        </w:tc>
        <w:tc>
          <w:tcPr>
            <w:tcW w:w="120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w:t>
            </w:r>
          </w:p>
        </w:tc>
        <w:tc>
          <w:tcPr>
            <w:tcW w:w="1193"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4,36%</w:t>
            </w:r>
          </w:p>
        </w:tc>
        <w:tc>
          <w:tcPr>
            <w:tcW w:w="16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39,49</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11 847,00</w:t>
            </w:r>
          </w:p>
        </w:tc>
      </w:tr>
      <w:tr w:rsidR="002E0FEA" w:rsidRPr="002E0FEA" w:rsidTr="002E0FEA">
        <w:tblPrEx>
          <w:tblCellMar>
            <w:left w:w="108" w:type="dxa"/>
            <w:right w:w="108" w:type="dxa"/>
          </w:tblCellMar>
          <w:tblLook w:val="04A0" w:firstRow="1" w:lastRow="0" w:firstColumn="1" w:lastColumn="0" w:noHBand="0" w:noVBand="1"/>
        </w:tblPrEx>
        <w:trPr>
          <w:trHeight w:val="525"/>
        </w:trPr>
        <w:tc>
          <w:tcPr>
            <w:tcW w:w="2302" w:type="dxa"/>
            <w:gridSpan w:val="2"/>
            <w:tcBorders>
              <w:top w:val="nil"/>
              <w:left w:val="single" w:sz="4" w:space="0" w:color="auto"/>
              <w:bottom w:val="single" w:sz="4" w:space="0" w:color="auto"/>
              <w:right w:val="single" w:sz="4" w:space="0" w:color="auto"/>
            </w:tcBorders>
            <w:shd w:val="clear" w:color="auto" w:fill="auto"/>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xml:space="preserve">шпатлевка </w:t>
            </w:r>
            <w:proofErr w:type="spellStart"/>
            <w:r w:rsidRPr="002E0FEA">
              <w:rPr>
                <w:rFonts w:ascii="Arial" w:eastAsia="Times New Roman" w:hAnsi="Arial" w:cs="Arial"/>
                <w:sz w:val="20"/>
                <w:szCs w:val="20"/>
                <w:lang w:eastAsia="ru-RU"/>
              </w:rPr>
              <w:t>масляно</w:t>
            </w:r>
            <w:proofErr w:type="spellEnd"/>
            <w:r w:rsidRPr="002E0FEA">
              <w:rPr>
                <w:rFonts w:ascii="Arial" w:eastAsia="Times New Roman" w:hAnsi="Arial" w:cs="Arial"/>
                <w:sz w:val="20"/>
                <w:szCs w:val="20"/>
                <w:lang w:eastAsia="ru-RU"/>
              </w:rPr>
              <w:t xml:space="preserve">-клеевая, </w:t>
            </w:r>
            <w:proofErr w:type="gramStart"/>
            <w:r w:rsidRPr="002E0FEA">
              <w:rPr>
                <w:rFonts w:ascii="Arial" w:eastAsia="Times New Roman" w:hAnsi="Arial" w:cs="Arial"/>
                <w:sz w:val="20"/>
                <w:szCs w:val="20"/>
                <w:lang w:eastAsia="ru-RU"/>
              </w:rPr>
              <w:t>кг</w:t>
            </w:r>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640</w:t>
            </w:r>
          </w:p>
        </w:tc>
        <w:tc>
          <w:tcPr>
            <w:tcW w:w="1372"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3</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27,59</w:t>
            </w:r>
          </w:p>
        </w:tc>
        <w:tc>
          <w:tcPr>
            <w:tcW w:w="122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27,19</w:t>
            </w:r>
          </w:p>
        </w:tc>
        <w:tc>
          <w:tcPr>
            <w:tcW w:w="1216"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28,68</w:t>
            </w:r>
          </w:p>
        </w:tc>
        <w:tc>
          <w:tcPr>
            <w:tcW w:w="120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w:t>
            </w:r>
          </w:p>
        </w:tc>
        <w:tc>
          <w:tcPr>
            <w:tcW w:w="1193"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2,77%</w:t>
            </w:r>
          </w:p>
        </w:tc>
        <w:tc>
          <w:tcPr>
            <w:tcW w:w="16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27,82</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17 804,80</w:t>
            </w:r>
          </w:p>
        </w:tc>
      </w:tr>
      <w:tr w:rsidR="002E0FEA" w:rsidRPr="002E0FEA" w:rsidTr="002E0FEA">
        <w:tblPrEx>
          <w:tblCellMar>
            <w:left w:w="108" w:type="dxa"/>
            <w:right w:w="108" w:type="dxa"/>
          </w:tblCellMar>
          <w:tblLook w:val="04A0" w:firstRow="1" w:lastRow="0" w:firstColumn="1" w:lastColumn="0" w:noHBand="0" w:noVBand="1"/>
        </w:tblPrEx>
        <w:trPr>
          <w:trHeight w:val="315"/>
        </w:trPr>
        <w:tc>
          <w:tcPr>
            <w:tcW w:w="2302" w:type="dxa"/>
            <w:gridSpan w:val="2"/>
            <w:tcBorders>
              <w:top w:val="nil"/>
              <w:left w:val="single" w:sz="4" w:space="0" w:color="auto"/>
              <w:bottom w:val="single" w:sz="4" w:space="0" w:color="auto"/>
              <w:right w:val="single" w:sz="4" w:space="0" w:color="auto"/>
            </w:tcBorders>
            <w:shd w:val="clear" w:color="auto" w:fill="auto"/>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порог прямой, шт.</w:t>
            </w:r>
          </w:p>
        </w:tc>
        <w:tc>
          <w:tcPr>
            <w:tcW w:w="113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40</w:t>
            </w:r>
          </w:p>
        </w:tc>
        <w:tc>
          <w:tcPr>
            <w:tcW w:w="1372"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3</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141,15</w:t>
            </w:r>
          </w:p>
        </w:tc>
        <w:tc>
          <w:tcPr>
            <w:tcW w:w="122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139,05</w:t>
            </w:r>
          </w:p>
        </w:tc>
        <w:tc>
          <w:tcPr>
            <w:tcW w:w="1216"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116</w:t>
            </w:r>
          </w:p>
        </w:tc>
        <w:tc>
          <w:tcPr>
            <w:tcW w:w="120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w:t>
            </w:r>
          </w:p>
        </w:tc>
        <w:tc>
          <w:tcPr>
            <w:tcW w:w="1193"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10,57%</w:t>
            </w:r>
          </w:p>
        </w:tc>
        <w:tc>
          <w:tcPr>
            <w:tcW w:w="16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132,07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5 282,80</w:t>
            </w:r>
          </w:p>
        </w:tc>
      </w:tr>
      <w:tr w:rsidR="002E0FEA" w:rsidRPr="002E0FEA" w:rsidTr="002E0FEA">
        <w:tblPrEx>
          <w:tblCellMar>
            <w:left w:w="108" w:type="dxa"/>
            <w:right w:w="108" w:type="dxa"/>
          </w:tblCellMar>
          <w:tblLook w:val="04A0" w:firstRow="1" w:lastRow="0" w:firstColumn="1" w:lastColumn="0" w:noHBand="0" w:noVBand="1"/>
        </w:tblPrEx>
        <w:trPr>
          <w:trHeight w:val="315"/>
        </w:trPr>
        <w:tc>
          <w:tcPr>
            <w:tcW w:w="2302" w:type="dxa"/>
            <w:gridSpan w:val="2"/>
            <w:tcBorders>
              <w:top w:val="nil"/>
              <w:left w:val="single" w:sz="4" w:space="0" w:color="auto"/>
              <w:bottom w:val="single" w:sz="4" w:space="0" w:color="auto"/>
              <w:right w:val="single" w:sz="4" w:space="0" w:color="auto"/>
            </w:tcBorders>
            <w:shd w:val="clear" w:color="auto" w:fill="auto"/>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порог угловой, шт.</w:t>
            </w:r>
          </w:p>
        </w:tc>
        <w:tc>
          <w:tcPr>
            <w:tcW w:w="113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10</w:t>
            </w:r>
          </w:p>
        </w:tc>
        <w:tc>
          <w:tcPr>
            <w:tcW w:w="1372"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3</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322</w:t>
            </w:r>
          </w:p>
        </w:tc>
        <w:tc>
          <w:tcPr>
            <w:tcW w:w="122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317,25</w:t>
            </w:r>
          </w:p>
        </w:tc>
        <w:tc>
          <w:tcPr>
            <w:tcW w:w="1216"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240</w:t>
            </w:r>
          </w:p>
        </w:tc>
        <w:tc>
          <w:tcPr>
            <w:tcW w:w="120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w:t>
            </w:r>
          </w:p>
        </w:tc>
        <w:tc>
          <w:tcPr>
            <w:tcW w:w="1193"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15,71%</w:t>
            </w:r>
          </w:p>
        </w:tc>
        <w:tc>
          <w:tcPr>
            <w:tcW w:w="16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293,08</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2 930,80</w:t>
            </w:r>
          </w:p>
        </w:tc>
      </w:tr>
      <w:tr w:rsidR="002E0FEA" w:rsidRPr="002E0FEA" w:rsidTr="002E0FEA">
        <w:tblPrEx>
          <w:tblCellMar>
            <w:left w:w="108" w:type="dxa"/>
            <w:right w:w="108" w:type="dxa"/>
          </w:tblCellMar>
          <w:tblLook w:val="04A0" w:firstRow="1" w:lastRow="0" w:firstColumn="1" w:lastColumn="0" w:noHBand="0" w:noVBand="1"/>
        </w:tblPrEx>
        <w:trPr>
          <w:trHeight w:val="525"/>
        </w:trPr>
        <w:tc>
          <w:tcPr>
            <w:tcW w:w="2302" w:type="dxa"/>
            <w:gridSpan w:val="2"/>
            <w:tcBorders>
              <w:top w:val="nil"/>
              <w:left w:val="single" w:sz="4" w:space="0" w:color="auto"/>
              <w:bottom w:val="single" w:sz="4" w:space="0" w:color="auto"/>
              <w:right w:val="single" w:sz="4" w:space="0" w:color="auto"/>
            </w:tcBorders>
            <w:shd w:val="clear" w:color="auto" w:fill="auto"/>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xml:space="preserve">порог </w:t>
            </w:r>
            <w:proofErr w:type="spellStart"/>
            <w:r w:rsidRPr="002E0FEA">
              <w:rPr>
                <w:rFonts w:ascii="Arial" w:eastAsia="Times New Roman" w:hAnsi="Arial" w:cs="Arial"/>
                <w:sz w:val="20"/>
                <w:szCs w:val="20"/>
                <w:lang w:eastAsia="ru-RU"/>
              </w:rPr>
              <w:t>разноуровневый</w:t>
            </w:r>
            <w:proofErr w:type="spellEnd"/>
            <w:r w:rsidRPr="002E0FEA">
              <w:rPr>
                <w:rFonts w:ascii="Arial" w:eastAsia="Times New Roman" w:hAnsi="Arial" w:cs="Arial"/>
                <w:sz w:val="20"/>
                <w:szCs w:val="20"/>
                <w:lang w:eastAsia="ru-RU"/>
              </w:rPr>
              <w:t>, шт.</w:t>
            </w:r>
          </w:p>
        </w:tc>
        <w:tc>
          <w:tcPr>
            <w:tcW w:w="113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15</w:t>
            </w:r>
          </w:p>
        </w:tc>
        <w:tc>
          <w:tcPr>
            <w:tcW w:w="1372"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3</w:t>
            </w:r>
          </w:p>
        </w:tc>
        <w:tc>
          <w:tcPr>
            <w:tcW w:w="1221" w:type="dxa"/>
            <w:gridSpan w:val="2"/>
            <w:tcBorders>
              <w:top w:val="nil"/>
              <w:left w:val="nil"/>
              <w:bottom w:val="nil"/>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363,15</w:t>
            </w:r>
          </w:p>
        </w:tc>
        <w:tc>
          <w:tcPr>
            <w:tcW w:w="122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357,75</w:t>
            </w:r>
          </w:p>
        </w:tc>
        <w:tc>
          <w:tcPr>
            <w:tcW w:w="1216"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250</w:t>
            </w:r>
          </w:p>
        </w:tc>
        <w:tc>
          <w:tcPr>
            <w:tcW w:w="120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w:t>
            </w:r>
          </w:p>
        </w:tc>
        <w:tc>
          <w:tcPr>
            <w:tcW w:w="1193"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19,72%</w:t>
            </w:r>
          </w:p>
        </w:tc>
        <w:tc>
          <w:tcPr>
            <w:tcW w:w="16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323,63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4 854,45</w:t>
            </w:r>
          </w:p>
        </w:tc>
      </w:tr>
      <w:tr w:rsidR="002E0FEA" w:rsidRPr="002E0FEA" w:rsidTr="002E0FEA">
        <w:tblPrEx>
          <w:tblCellMar>
            <w:left w:w="108" w:type="dxa"/>
            <w:right w:w="108" w:type="dxa"/>
          </w:tblCellMar>
          <w:tblLook w:val="04A0" w:firstRow="1" w:lastRow="0" w:firstColumn="1" w:lastColumn="0" w:noHBand="0" w:noVBand="1"/>
        </w:tblPrEx>
        <w:trPr>
          <w:trHeight w:val="315"/>
        </w:trPr>
        <w:tc>
          <w:tcPr>
            <w:tcW w:w="2302" w:type="dxa"/>
            <w:gridSpan w:val="2"/>
            <w:tcBorders>
              <w:top w:val="nil"/>
              <w:left w:val="single" w:sz="4" w:space="0" w:color="auto"/>
              <w:bottom w:val="single" w:sz="4" w:space="0" w:color="auto"/>
              <w:right w:val="single" w:sz="4" w:space="0" w:color="auto"/>
            </w:tcBorders>
            <w:shd w:val="clear" w:color="auto" w:fill="auto"/>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xml:space="preserve">холодная сварка, </w:t>
            </w:r>
            <w:proofErr w:type="gramStart"/>
            <w:r w:rsidRPr="002E0FEA">
              <w:rPr>
                <w:rFonts w:ascii="Arial" w:eastAsia="Times New Roman" w:hAnsi="Arial" w:cs="Arial"/>
                <w:sz w:val="20"/>
                <w:szCs w:val="20"/>
                <w:lang w:eastAsia="ru-RU"/>
              </w:rPr>
              <w:t>кг</w:t>
            </w:r>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1,32</w:t>
            </w:r>
          </w:p>
        </w:tc>
        <w:tc>
          <w:tcPr>
            <w:tcW w:w="1372"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3</w:t>
            </w:r>
          </w:p>
        </w:tc>
        <w:tc>
          <w:tcPr>
            <w:tcW w:w="1221" w:type="dxa"/>
            <w:gridSpan w:val="2"/>
            <w:tcBorders>
              <w:top w:val="single" w:sz="4" w:space="0" w:color="auto"/>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13577,27</w:t>
            </w:r>
          </w:p>
        </w:tc>
        <w:tc>
          <w:tcPr>
            <w:tcW w:w="122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13377,27</w:t>
            </w:r>
          </w:p>
        </w:tc>
        <w:tc>
          <w:tcPr>
            <w:tcW w:w="1216"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12409,1</w:t>
            </w:r>
          </w:p>
        </w:tc>
        <w:tc>
          <w:tcPr>
            <w:tcW w:w="120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w:t>
            </w:r>
          </w:p>
        </w:tc>
        <w:tc>
          <w:tcPr>
            <w:tcW w:w="1193"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4,76%</w:t>
            </w:r>
          </w:p>
        </w:tc>
        <w:tc>
          <w:tcPr>
            <w:tcW w:w="16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13121,21</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17 320,00</w:t>
            </w:r>
          </w:p>
        </w:tc>
      </w:tr>
      <w:tr w:rsidR="002E0FEA" w:rsidRPr="002E0FEA" w:rsidTr="002E0FEA">
        <w:tblPrEx>
          <w:tblCellMar>
            <w:left w:w="108" w:type="dxa"/>
            <w:right w:w="108" w:type="dxa"/>
          </w:tblCellMar>
          <w:tblLook w:val="04A0" w:firstRow="1" w:lastRow="0" w:firstColumn="1" w:lastColumn="0" w:noHBand="0" w:noVBand="1"/>
        </w:tblPrEx>
        <w:trPr>
          <w:trHeight w:val="315"/>
        </w:trPr>
        <w:tc>
          <w:tcPr>
            <w:tcW w:w="2302" w:type="dxa"/>
            <w:gridSpan w:val="2"/>
            <w:tcBorders>
              <w:top w:val="nil"/>
              <w:left w:val="single" w:sz="4" w:space="0" w:color="auto"/>
              <w:bottom w:val="single" w:sz="4" w:space="0" w:color="auto"/>
              <w:right w:val="single" w:sz="4" w:space="0" w:color="auto"/>
            </w:tcBorders>
            <w:shd w:val="clear" w:color="auto" w:fill="auto"/>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lastRenderedPageBreak/>
              <w:t xml:space="preserve">клей для линолеума, </w:t>
            </w:r>
            <w:proofErr w:type="gramStart"/>
            <w:r w:rsidRPr="002E0FEA">
              <w:rPr>
                <w:rFonts w:ascii="Arial" w:eastAsia="Times New Roman" w:hAnsi="Arial" w:cs="Arial"/>
                <w:sz w:val="20"/>
                <w:szCs w:val="20"/>
                <w:lang w:eastAsia="ru-RU"/>
              </w:rPr>
              <w:t>л</w:t>
            </w:r>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9</w:t>
            </w:r>
          </w:p>
        </w:tc>
        <w:tc>
          <w:tcPr>
            <w:tcW w:w="1372"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3</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216,93</w:t>
            </w:r>
          </w:p>
        </w:tc>
        <w:tc>
          <w:tcPr>
            <w:tcW w:w="122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213,75</w:t>
            </w:r>
          </w:p>
        </w:tc>
        <w:tc>
          <w:tcPr>
            <w:tcW w:w="1216"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193,33</w:t>
            </w:r>
          </w:p>
        </w:tc>
        <w:tc>
          <w:tcPr>
            <w:tcW w:w="120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w:t>
            </w:r>
          </w:p>
        </w:tc>
        <w:tc>
          <w:tcPr>
            <w:tcW w:w="1193"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6,16%</w:t>
            </w:r>
          </w:p>
        </w:tc>
        <w:tc>
          <w:tcPr>
            <w:tcW w:w="16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208</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1 872,00</w:t>
            </w:r>
          </w:p>
        </w:tc>
      </w:tr>
      <w:tr w:rsidR="002E0FEA" w:rsidRPr="002E0FEA" w:rsidTr="002E0FEA">
        <w:tblPrEx>
          <w:tblCellMar>
            <w:left w:w="108" w:type="dxa"/>
            <w:right w:w="108" w:type="dxa"/>
          </w:tblCellMar>
          <w:tblLook w:val="04A0" w:firstRow="1" w:lastRow="0" w:firstColumn="1" w:lastColumn="0" w:noHBand="0" w:noVBand="1"/>
        </w:tblPrEx>
        <w:trPr>
          <w:trHeight w:val="525"/>
        </w:trPr>
        <w:tc>
          <w:tcPr>
            <w:tcW w:w="2302" w:type="dxa"/>
            <w:gridSpan w:val="2"/>
            <w:tcBorders>
              <w:top w:val="nil"/>
              <w:left w:val="single" w:sz="4" w:space="0" w:color="auto"/>
              <w:bottom w:val="single" w:sz="4" w:space="0" w:color="auto"/>
              <w:right w:val="single" w:sz="4" w:space="0" w:color="auto"/>
            </w:tcBorders>
            <w:shd w:val="clear" w:color="auto" w:fill="auto"/>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круг отрезной по металлу, шт.</w:t>
            </w:r>
          </w:p>
        </w:tc>
        <w:tc>
          <w:tcPr>
            <w:tcW w:w="113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50</w:t>
            </w:r>
          </w:p>
        </w:tc>
        <w:tc>
          <w:tcPr>
            <w:tcW w:w="1372"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3</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20,68</w:t>
            </w:r>
          </w:p>
        </w:tc>
        <w:tc>
          <w:tcPr>
            <w:tcW w:w="122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20,38</w:t>
            </w:r>
          </w:p>
        </w:tc>
        <w:tc>
          <w:tcPr>
            <w:tcW w:w="1216"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20,97</w:t>
            </w:r>
          </w:p>
        </w:tc>
        <w:tc>
          <w:tcPr>
            <w:tcW w:w="120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w:t>
            </w:r>
          </w:p>
        </w:tc>
        <w:tc>
          <w:tcPr>
            <w:tcW w:w="1193"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1,43%</w:t>
            </w:r>
          </w:p>
        </w:tc>
        <w:tc>
          <w:tcPr>
            <w:tcW w:w="16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20,68</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1 034,00</w:t>
            </w:r>
          </w:p>
        </w:tc>
      </w:tr>
      <w:tr w:rsidR="002E0FEA" w:rsidRPr="002E0FEA" w:rsidTr="002E0FEA">
        <w:tblPrEx>
          <w:tblCellMar>
            <w:left w:w="108" w:type="dxa"/>
            <w:right w:w="108" w:type="dxa"/>
          </w:tblCellMar>
          <w:tblLook w:val="04A0" w:firstRow="1" w:lastRow="0" w:firstColumn="1" w:lastColumn="0" w:noHBand="0" w:noVBand="1"/>
        </w:tblPrEx>
        <w:trPr>
          <w:trHeight w:val="525"/>
        </w:trPr>
        <w:tc>
          <w:tcPr>
            <w:tcW w:w="2302" w:type="dxa"/>
            <w:gridSpan w:val="2"/>
            <w:tcBorders>
              <w:top w:val="nil"/>
              <w:left w:val="single" w:sz="4" w:space="0" w:color="auto"/>
              <w:bottom w:val="single" w:sz="4" w:space="0" w:color="auto"/>
              <w:right w:val="single" w:sz="4" w:space="0" w:color="auto"/>
            </w:tcBorders>
            <w:shd w:val="clear" w:color="auto" w:fill="auto"/>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диск пильный по дереву, шт.</w:t>
            </w:r>
          </w:p>
        </w:tc>
        <w:tc>
          <w:tcPr>
            <w:tcW w:w="113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4</w:t>
            </w:r>
          </w:p>
        </w:tc>
        <w:tc>
          <w:tcPr>
            <w:tcW w:w="1372"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3</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295,7</w:t>
            </w:r>
          </w:p>
        </w:tc>
        <w:tc>
          <w:tcPr>
            <w:tcW w:w="122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291,33</w:t>
            </w:r>
          </w:p>
        </w:tc>
        <w:tc>
          <w:tcPr>
            <w:tcW w:w="1216"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277,94</w:t>
            </w:r>
          </w:p>
        </w:tc>
        <w:tc>
          <w:tcPr>
            <w:tcW w:w="120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w:t>
            </w:r>
          </w:p>
        </w:tc>
        <w:tc>
          <w:tcPr>
            <w:tcW w:w="1193"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3,21%</w:t>
            </w:r>
          </w:p>
        </w:tc>
        <w:tc>
          <w:tcPr>
            <w:tcW w:w="16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288,32</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1 153,28</w:t>
            </w:r>
          </w:p>
        </w:tc>
      </w:tr>
      <w:tr w:rsidR="002E0FEA" w:rsidRPr="002E0FEA" w:rsidTr="002E0FEA">
        <w:tblPrEx>
          <w:tblCellMar>
            <w:left w:w="108" w:type="dxa"/>
            <w:right w:w="108" w:type="dxa"/>
          </w:tblCellMar>
          <w:tblLook w:val="04A0" w:firstRow="1" w:lastRow="0" w:firstColumn="1" w:lastColumn="0" w:noHBand="0" w:noVBand="1"/>
        </w:tblPrEx>
        <w:trPr>
          <w:trHeight w:val="525"/>
        </w:trPr>
        <w:tc>
          <w:tcPr>
            <w:tcW w:w="2302" w:type="dxa"/>
            <w:gridSpan w:val="2"/>
            <w:tcBorders>
              <w:top w:val="nil"/>
              <w:left w:val="single" w:sz="4" w:space="0" w:color="auto"/>
              <w:bottom w:val="single" w:sz="4" w:space="0" w:color="auto"/>
              <w:right w:val="single" w:sz="4" w:space="0" w:color="auto"/>
            </w:tcBorders>
            <w:shd w:val="clear" w:color="auto" w:fill="auto"/>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диск отрезной алмазный. Шт.</w:t>
            </w:r>
          </w:p>
        </w:tc>
        <w:tc>
          <w:tcPr>
            <w:tcW w:w="113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4</w:t>
            </w:r>
          </w:p>
        </w:tc>
        <w:tc>
          <w:tcPr>
            <w:tcW w:w="1372"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3</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416,5</w:t>
            </w:r>
          </w:p>
        </w:tc>
        <w:tc>
          <w:tcPr>
            <w:tcW w:w="122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410,4</w:t>
            </w:r>
          </w:p>
        </w:tc>
        <w:tc>
          <w:tcPr>
            <w:tcW w:w="1216"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624,57</w:t>
            </w:r>
          </w:p>
        </w:tc>
        <w:tc>
          <w:tcPr>
            <w:tcW w:w="120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w:t>
            </w:r>
          </w:p>
        </w:tc>
        <w:tc>
          <w:tcPr>
            <w:tcW w:w="1193"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25,20%</w:t>
            </w:r>
          </w:p>
        </w:tc>
        <w:tc>
          <w:tcPr>
            <w:tcW w:w="16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483,82</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1 935,28</w:t>
            </w:r>
          </w:p>
        </w:tc>
      </w:tr>
      <w:tr w:rsidR="002E0FEA" w:rsidRPr="002E0FEA" w:rsidTr="002E0FEA">
        <w:tblPrEx>
          <w:tblCellMar>
            <w:left w:w="108" w:type="dxa"/>
            <w:right w:w="108" w:type="dxa"/>
          </w:tblCellMar>
          <w:tblLook w:val="04A0" w:firstRow="1" w:lastRow="0" w:firstColumn="1" w:lastColumn="0" w:noHBand="0" w:noVBand="1"/>
        </w:tblPrEx>
        <w:trPr>
          <w:trHeight w:val="525"/>
        </w:trPr>
        <w:tc>
          <w:tcPr>
            <w:tcW w:w="2302" w:type="dxa"/>
            <w:gridSpan w:val="2"/>
            <w:tcBorders>
              <w:top w:val="nil"/>
              <w:left w:val="single" w:sz="4" w:space="0" w:color="auto"/>
              <w:bottom w:val="single" w:sz="4" w:space="0" w:color="auto"/>
              <w:right w:val="single" w:sz="4" w:space="0" w:color="auto"/>
            </w:tcBorders>
            <w:shd w:val="clear" w:color="auto" w:fill="auto"/>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xml:space="preserve">диск алмазный для </w:t>
            </w:r>
            <w:proofErr w:type="spellStart"/>
            <w:r w:rsidRPr="002E0FEA">
              <w:rPr>
                <w:rFonts w:ascii="Arial" w:eastAsia="Times New Roman" w:hAnsi="Arial" w:cs="Arial"/>
                <w:sz w:val="20"/>
                <w:szCs w:val="20"/>
                <w:lang w:eastAsia="ru-RU"/>
              </w:rPr>
              <w:t>керамогранита</w:t>
            </w:r>
            <w:proofErr w:type="spellEnd"/>
            <w:r w:rsidRPr="002E0FEA">
              <w:rPr>
                <w:rFonts w:ascii="Arial" w:eastAsia="Times New Roman" w:hAnsi="Arial" w:cs="Arial"/>
                <w:sz w:val="20"/>
                <w:szCs w:val="20"/>
                <w:lang w:eastAsia="ru-RU"/>
              </w:rPr>
              <w:t>, шт.</w:t>
            </w:r>
          </w:p>
        </w:tc>
        <w:tc>
          <w:tcPr>
            <w:tcW w:w="113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4</w:t>
            </w:r>
          </w:p>
        </w:tc>
        <w:tc>
          <w:tcPr>
            <w:tcW w:w="1372"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3</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517,95</w:t>
            </w:r>
          </w:p>
        </w:tc>
        <w:tc>
          <w:tcPr>
            <w:tcW w:w="122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510,3</w:t>
            </w:r>
          </w:p>
        </w:tc>
        <w:tc>
          <w:tcPr>
            <w:tcW w:w="1216"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851,08</w:t>
            </w:r>
          </w:p>
        </w:tc>
        <w:tc>
          <w:tcPr>
            <w:tcW w:w="120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w:t>
            </w:r>
          </w:p>
        </w:tc>
        <w:tc>
          <w:tcPr>
            <w:tcW w:w="1193"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31,06%</w:t>
            </w:r>
          </w:p>
        </w:tc>
        <w:tc>
          <w:tcPr>
            <w:tcW w:w="16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626,44</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2 505,76</w:t>
            </w:r>
          </w:p>
        </w:tc>
      </w:tr>
      <w:tr w:rsidR="002E0FEA" w:rsidRPr="002E0FEA" w:rsidTr="002E0FEA">
        <w:tblPrEx>
          <w:tblCellMar>
            <w:left w:w="108" w:type="dxa"/>
            <w:right w:w="108" w:type="dxa"/>
          </w:tblCellMar>
          <w:tblLook w:val="04A0" w:firstRow="1" w:lastRow="0" w:firstColumn="1" w:lastColumn="0" w:noHBand="0" w:noVBand="1"/>
        </w:tblPrEx>
        <w:trPr>
          <w:trHeight w:val="315"/>
        </w:trPr>
        <w:tc>
          <w:tcPr>
            <w:tcW w:w="2302" w:type="dxa"/>
            <w:gridSpan w:val="2"/>
            <w:tcBorders>
              <w:top w:val="nil"/>
              <w:left w:val="single" w:sz="4" w:space="0" w:color="auto"/>
              <w:bottom w:val="single" w:sz="4" w:space="0" w:color="auto"/>
              <w:right w:val="single" w:sz="4" w:space="0" w:color="auto"/>
            </w:tcBorders>
            <w:shd w:val="clear" w:color="auto" w:fill="auto"/>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плита потолочная, шт.</w:t>
            </w:r>
          </w:p>
        </w:tc>
        <w:tc>
          <w:tcPr>
            <w:tcW w:w="113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240</w:t>
            </w:r>
          </w:p>
        </w:tc>
        <w:tc>
          <w:tcPr>
            <w:tcW w:w="1372"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3</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97,3</w:t>
            </w:r>
          </w:p>
        </w:tc>
        <w:tc>
          <w:tcPr>
            <w:tcW w:w="122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95,85</w:t>
            </w:r>
          </w:p>
        </w:tc>
        <w:tc>
          <w:tcPr>
            <w:tcW w:w="1216"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110,33</w:t>
            </w:r>
          </w:p>
        </w:tc>
        <w:tc>
          <w:tcPr>
            <w:tcW w:w="120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w:t>
            </w:r>
          </w:p>
        </w:tc>
        <w:tc>
          <w:tcPr>
            <w:tcW w:w="1193"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7,88%</w:t>
            </w:r>
          </w:p>
        </w:tc>
        <w:tc>
          <w:tcPr>
            <w:tcW w:w="16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101,16</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24 278,40</w:t>
            </w:r>
          </w:p>
        </w:tc>
      </w:tr>
      <w:tr w:rsidR="002E0FEA" w:rsidRPr="002E0FEA" w:rsidTr="002E0FEA">
        <w:tblPrEx>
          <w:tblCellMar>
            <w:left w:w="108" w:type="dxa"/>
            <w:right w:w="108" w:type="dxa"/>
          </w:tblCellMar>
          <w:tblLook w:val="04A0" w:firstRow="1" w:lastRow="0" w:firstColumn="1" w:lastColumn="0" w:noHBand="0" w:noVBand="1"/>
        </w:tblPrEx>
        <w:trPr>
          <w:trHeight w:val="525"/>
        </w:trPr>
        <w:tc>
          <w:tcPr>
            <w:tcW w:w="2302" w:type="dxa"/>
            <w:gridSpan w:val="2"/>
            <w:tcBorders>
              <w:top w:val="nil"/>
              <w:left w:val="single" w:sz="4" w:space="0" w:color="auto"/>
              <w:bottom w:val="single" w:sz="4" w:space="0" w:color="auto"/>
              <w:right w:val="single" w:sz="4" w:space="0" w:color="auto"/>
            </w:tcBorders>
            <w:shd w:val="clear" w:color="auto" w:fill="auto"/>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бур для перфоратора, шт.</w:t>
            </w:r>
          </w:p>
        </w:tc>
        <w:tc>
          <w:tcPr>
            <w:tcW w:w="113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20</w:t>
            </w:r>
          </w:p>
        </w:tc>
        <w:tc>
          <w:tcPr>
            <w:tcW w:w="1372"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3</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49,6</w:t>
            </w:r>
          </w:p>
        </w:tc>
        <w:tc>
          <w:tcPr>
            <w:tcW w:w="122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48,74</w:t>
            </w:r>
          </w:p>
        </w:tc>
        <w:tc>
          <w:tcPr>
            <w:tcW w:w="1216"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73,72</w:t>
            </w:r>
          </w:p>
        </w:tc>
        <w:tc>
          <w:tcPr>
            <w:tcW w:w="120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w:t>
            </w:r>
          </w:p>
        </w:tc>
        <w:tc>
          <w:tcPr>
            <w:tcW w:w="1193"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24,72%</w:t>
            </w:r>
          </w:p>
        </w:tc>
        <w:tc>
          <w:tcPr>
            <w:tcW w:w="16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57,35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1 147,00</w:t>
            </w:r>
          </w:p>
        </w:tc>
      </w:tr>
      <w:tr w:rsidR="002E0FEA" w:rsidRPr="002E0FEA" w:rsidTr="002E0FEA">
        <w:tblPrEx>
          <w:tblCellMar>
            <w:left w:w="108" w:type="dxa"/>
            <w:right w:w="108" w:type="dxa"/>
          </w:tblCellMar>
          <w:tblLook w:val="04A0" w:firstRow="1" w:lastRow="0" w:firstColumn="1" w:lastColumn="0" w:noHBand="0" w:noVBand="1"/>
        </w:tblPrEx>
        <w:trPr>
          <w:trHeight w:val="525"/>
        </w:trPr>
        <w:tc>
          <w:tcPr>
            <w:tcW w:w="2302" w:type="dxa"/>
            <w:gridSpan w:val="2"/>
            <w:tcBorders>
              <w:top w:val="nil"/>
              <w:left w:val="single" w:sz="4" w:space="0" w:color="auto"/>
              <w:bottom w:val="single" w:sz="4" w:space="0" w:color="auto"/>
              <w:right w:val="single" w:sz="4" w:space="0" w:color="auto"/>
            </w:tcBorders>
            <w:shd w:val="clear" w:color="auto" w:fill="auto"/>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пистолет для монтажной пены, шт.</w:t>
            </w:r>
          </w:p>
        </w:tc>
        <w:tc>
          <w:tcPr>
            <w:tcW w:w="113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5</w:t>
            </w:r>
          </w:p>
        </w:tc>
        <w:tc>
          <w:tcPr>
            <w:tcW w:w="1372"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3</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732,17</w:t>
            </w:r>
          </w:p>
        </w:tc>
        <w:tc>
          <w:tcPr>
            <w:tcW w:w="122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721,35</w:t>
            </w:r>
          </w:p>
        </w:tc>
        <w:tc>
          <w:tcPr>
            <w:tcW w:w="1216"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1226</w:t>
            </w:r>
          </w:p>
        </w:tc>
        <w:tc>
          <w:tcPr>
            <w:tcW w:w="120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w:t>
            </w:r>
          </w:p>
        </w:tc>
        <w:tc>
          <w:tcPr>
            <w:tcW w:w="1193"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32,28%</w:t>
            </w:r>
          </w:p>
        </w:tc>
        <w:tc>
          <w:tcPr>
            <w:tcW w:w="16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893,17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4 465,85</w:t>
            </w:r>
          </w:p>
        </w:tc>
      </w:tr>
      <w:tr w:rsidR="002E0FEA" w:rsidRPr="002E0FEA" w:rsidTr="002E0FEA">
        <w:tblPrEx>
          <w:tblCellMar>
            <w:left w:w="108" w:type="dxa"/>
            <w:right w:w="108" w:type="dxa"/>
          </w:tblCellMar>
          <w:tblLook w:val="04A0" w:firstRow="1" w:lastRow="0" w:firstColumn="1" w:lastColumn="0" w:noHBand="0" w:noVBand="1"/>
        </w:tblPrEx>
        <w:trPr>
          <w:trHeight w:val="315"/>
        </w:trPr>
        <w:tc>
          <w:tcPr>
            <w:tcW w:w="2302" w:type="dxa"/>
            <w:gridSpan w:val="2"/>
            <w:tcBorders>
              <w:top w:val="nil"/>
              <w:left w:val="single" w:sz="4" w:space="0" w:color="auto"/>
              <w:bottom w:val="single" w:sz="4" w:space="0" w:color="auto"/>
              <w:right w:val="single" w:sz="4" w:space="0" w:color="auto"/>
            </w:tcBorders>
            <w:shd w:val="clear" w:color="auto" w:fill="auto"/>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xml:space="preserve">клей </w:t>
            </w:r>
            <w:proofErr w:type="spellStart"/>
            <w:r w:rsidRPr="002E0FEA">
              <w:rPr>
                <w:rFonts w:ascii="Arial" w:eastAsia="Times New Roman" w:hAnsi="Arial" w:cs="Arial"/>
                <w:sz w:val="20"/>
                <w:szCs w:val="20"/>
                <w:lang w:eastAsia="ru-RU"/>
              </w:rPr>
              <w:t>суперсильный</w:t>
            </w:r>
            <w:proofErr w:type="spellEnd"/>
            <w:r w:rsidRPr="002E0FEA">
              <w:rPr>
                <w:rFonts w:ascii="Arial" w:eastAsia="Times New Roman" w:hAnsi="Arial" w:cs="Arial"/>
                <w:sz w:val="20"/>
                <w:szCs w:val="20"/>
                <w:lang w:eastAsia="ru-RU"/>
              </w:rPr>
              <w:t>, кг</w:t>
            </w:r>
          </w:p>
        </w:tc>
        <w:tc>
          <w:tcPr>
            <w:tcW w:w="113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2,8</w:t>
            </w:r>
          </w:p>
        </w:tc>
        <w:tc>
          <w:tcPr>
            <w:tcW w:w="1372"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3</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916,61</w:t>
            </w:r>
          </w:p>
        </w:tc>
        <w:tc>
          <w:tcPr>
            <w:tcW w:w="122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903,04</w:t>
            </w:r>
          </w:p>
        </w:tc>
        <w:tc>
          <w:tcPr>
            <w:tcW w:w="1216"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1489,19</w:t>
            </w:r>
          </w:p>
        </w:tc>
        <w:tc>
          <w:tcPr>
            <w:tcW w:w="120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w:t>
            </w:r>
          </w:p>
        </w:tc>
        <w:tc>
          <w:tcPr>
            <w:tcW w:w="1193"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30,33%</w:t>
            </w:r>
          </w:p>
        </w:tc>
        <w:tc>
          <w:tcPr>
            <w:tcW w:w="16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1102,95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3 088,26</w:t>
            </w:r>
          </w:p>
        </w:tc>
      </w:tr>
      <w:tr w:rsidR="002E0FEA" w:rsidRPr="002E0FEA" w:rsidTr="002E0FEA">
        <w:tblPrEx>
          <w:tblCellMar>
            <w:left w:w="108" w:type="dxa"/>
            <w:right w:w="108" w:type="dxa"/>
          </w:tblCellMar>
          <w:tblLook w:val="04A0" w:firstRow="1" w:lastRow="0" w:firstColumn="1" w:lastColumn="0" w:noHBand="0" w:noVBand="1"/>
        </w:tblPrEx>
        <w:trPr>
          <w:trHeight w:val="525"/>
        </w:trPr>
        <w:tc>
          <w:tcPr>
            <w:tcW w:w="2302" w:type="dxa"/>
            <w:gridSpan w:val="2"/>
            <w:tcBorders>
              <w:top w:val="nil"/>
              <w:left w:val="single" w:sz="4" w:space="0" w:color="auto"/>
              <w:bottom w:val="single" w:sz="4" w:space="0" w:color="auto"/>
              <w:right w:val="single" w:sz="4" w:space="0" w:color="auto"/>
            </w:tcBorders>
            <w:shd w:val="clear" w:color="auto" w:fill="auto"/>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xml:space="preserve">пистолет </w:t>
            </w:r>
            <w:proofErr w:type="gramStart"/>
            <w:r w:rsidRPr="002E0FEA">
              <w:rPr>
                <w:rFonts w:ascii="Arial" w:eastAsia="Times New Roman" w:hAnsi="Arial" w:cs="Arial"/>
                <w:sz w:val="20"/>
                <w:szCs w:val="20"/>
                <w:lang w:eastAsia="ru-RU"/>
              </w:rPr>
              <w:t>для</w:t>
            </w:r>
            <w:proofErr w:type="gramEnd"/>
            <w:r w:rsidRPr="002E0FEA">
              <w:rPr>
                <w:rFonts w:ascii="Arial" w:eastAsia="Times New Roman" w:hAnsi="Arial" w:cs="Arial"/>
                <w:sz w:val="20"/>
                <w:szCs w:val="20"/>
                <w:lang w:eastAsia="ru-RU"/>
              </w:rPr>
              <w:t xml:space="preserve"> герметика, шт.</w:t>
            </w:r>
          </w:p>
        </w:tc>
        <w:tc>
          <w:tcPr>
            <w:tcW w:w="113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2</w:t>
            </w:r>
          </w:p>
        </w:tc>
        <w:tc>
          <w:tcPr>
            <w:tcW w:w="1372"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3</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309,15</w:t>
            </w:r>
          </w:p>
        </w:tc>
        <w:tc>
          <w:tcPr>
            <w:tcW w:w="122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304,56</w:t>
            </w:r>
          </w:p>
        </w:tc>
        <w:tc>
          <w:tcPr>
            <w:tcW w:w="1216"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174</w:t>
            </w:r>
          </w:p>
        </w:tc>
        <w:tc>
          <w:tcPr>
            <w:tcW w:w="120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w:t>
            </w:r>
          </w:p>
        </w:tc>
        <w:tc>
          <w:tcPr>
            <w:tcW w:w="1193"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29,23%</w:t>
            </w:r>
          </w:p>
        </w:tc>
        <w:tc>
          <w:tcPr>
            <w:tcW w:w="16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262,74</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525,48</w:t>
            </w:r>
          </w:p>
        </w:tc>
      </w:tr>
      <w:tr w:rsidR="002E0FEA" w:rsidRPr="002E0FEA" w:rsidTr="002E0FEA">
        <w:tblPrEx>
          <w:tblCellMar>
            <w:left w:w="108" w:type="dxa"/>
            <w:right w:w="108" w:type="dxa"/>
          </w:tblCellMar>
          <w:tblLook w:val="04A0" w:firstRow="1" w:lastRow="0" w:firstColumn="1" w:lastColumn="0" w:noHBand="0" w:noVBand="1"/>
        </w:tblPrEx>
        <w:trPr>
          <w:trHeight w:val="525"/>
        </w:trPr>
        <w:tc>
          <w:tcPr>
            <w:tcW w:w="2302" w:type="dxa"/>
            <w:gridSpan w:val="2"/>
            <w:tcBorders>
              <w:top w:val="nil"/>
              <w:left w:val="single" w:sz="4" w:space="0" w:color="auto"/>
              <w:bottom w:val="single" w:sz="4" w:space="0" w:color="auto"/>
              <w:right w:val="single" w:sz="4" w:space="0" w:color="auto"/>
            </w:tcBorders>
            <w:shd w:val="clear" w:color="auto" w:fill="auto"/>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xml:space="preserve">сетка абразивная 200, </w:t>
            </w:r>
            <w:proofErr w:type="spellStart"/>
            <w:r w:rsidRPr="002E0FEA">
              <w:rPr>
                <w:rFonts w:ascii="Arial" w:eastAsia="Times New Roman" w:hAnsi="Arial" w:cs="Arial"/>
                <w:sz w:val="20"/>
                <w:szCs w:val="20"/>
                <w:lang w:eastAsia="ru-RU"/>
              </w:rPr>
              <w:t>уп</w:t>
            </w:r>
            <w:proofErr w:type="spellEnd"/>
            <w:r w:rsidRPr="002E0FEA">
              <w:rPr>
                <w:rFonts w:ascii="Arial" w:eastAsia="Times New Roman" w:hAnsi="Arial" w:cs="Arial"/>
                <w:sz w:val="20"/>
                <w:szCs w:val="20"/>
                <w:lang w:eastAsia="ru-RU"/>
              </w:rPr>
              <w:t>.</w:t>
            </w:r>
          </w:p>
        </w:tc>
        <w:tc>
          <w:tcPr>
            <w:tcW w:w="113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30</w:t>
            </w:r>
          </w:p>
        </w:tc>
        <w:tc>
          <w:tcPr>
            <w:tcW w:w="1372"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3</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110,44</w:t>
            </w:r>
          </w:p>
        </w:tc>
        <w:tc>
          <w:tcPr>
            <w:tcW w:w="122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108,81</w:t>
            </w:r>
          </w:p>
        </w:tc>
        <w:tc>
          <w:tcPr>
            <w:tcW w:w="1216"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140,51</w:t>
            </w:r>
          </w:p>
        </w:tc>
        <w:tc>
          <w:tcPr>
            <w:tcW w:w="120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w:t>
            </w:r>
          </w:p>
        </w:tc>
        <w:tc>
          <w:tcPr>
            <w:tcW w:w="1193"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14,88%</w:t>
            </w:r>
          </w:p>
        </w:tc>
        <w:tc>
          <w:tcPr>
            <w:tcW w:w="16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119,92</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3 597,60</w:t>
            </w:r>
          </w:p>
        </w:tc>
      </w:tr>
      <w:tr w:rsidR="002E0FEA" w:rsidRPr="002E0FEA" w:rsidTr="002E0FEA">
        <w:tblPrEx>
          <w:tblCellMar>
            <w:left w:w="108" w:type="dxa"/>
            <w:right w:w="108" w:type="dxa"/>
          </w:tblCellMar>
          <w:tblLook w:val="04A0" w:firstRow="1" w:lastRow="0" w:firstColumn="1" w:lastColumn="0" w:noHBand="0" w:noVBand="1"/>
        </w:tblPrEx>
        <w:trPr>
          <w:trHeight w:val="525"/>
        </w:trPr>
        <w:tc>
          <w:tcPr>
            <w:tcW w:w="2302" w:type="dxa"/>
            <w:gridSpan w:val="2"/>
            <w:tcBorders>
              <w:top w:val="nil"/>
              <w:left w:val="single" w:sz="4" w:space="0" w:color="auto"/>
              <w:bottom w:val="single" w:sz="4" w:space="0" w:color="auto"/>
              <w:right w:val="single" w:sz="4" w:space="0" w:color="auto"/>
            </w:tcBorders>
            <w:shd w:val="clear" w:color="auto" w:fill="auto"/>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xml:space="preserve">сетка абразивная 220, </w:t>
            </w:r>
            <w:proofErr w:type="spellStart"/>
            <w:r w:rsidRPr="002E0FEA">
              <w:rPr>
                <w:rFonts w:ascii="Arial" w:eastAsia="Times New Roman" w:hAnsi="Arial" w:cs="Arial"/>
                <w:sz w:val="20"/>
                <w:szCs w:val="20"/>
                <w:lang w:eastAsia="ru-RU"/>
              </w:rPr>
              <w:t>упак</w:t>
            </w:r>
            <w:proofErr w:type="spellEnd"/>
            <w:r w:rsidRPr="002E0FEA">
              <w:rPr>
                <w:rFonts w:ascii="Arial" w:eastAsia="Times New Roman" w:hAnsi="Arial" w:cs="Arial"/>
                <w:sz w:val="20"/>
                <w:szCs w:val="20"/>
                <w:lang w:eastAsia="ru-RU"/>
              </w:rPr>
              <w:t>.</w:t>
            </w:r>
          </w:p>
        </w:tc>
        <w:tc>
          <w:tcPr>
            <w:tcW w:w="113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50</w:t>
            </w:r>
          </w:p>
        </w:tc>
        <w:tc>
          <w:tcPr>
            <w:tcW w:w="1372"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3</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110,44</w:t>
            </w:r>
          </w:p>
        </w:tc>
        <w:tc>
          <w:tcPr>
            <w:tcW w:w="122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108,81</w:t>
            </w:r>
          </w:p>
        </w:tc>
        <w:tc>
          <w:tcPr>
            <w:tcW w:w="1216"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145</w:t>
            </w:r>
          </w:p>
        </w:tc>
        <w:tc>
          <w:tcPr>
            <w:tcW w:w="120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w:t>
            </w:r>
          </w:p>
        </w:tc>
        <w:tc>
          <w:tcPr>
            <w:tcW w:w="1193"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16,83%</w:t>
            </w:r>
          </w:p>
        </w:tc>
        <w:tc>
          <w:tcPr>
            <w:tcW w:w="16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121,42</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6 071,00</w:t>
            </w:r>
          </w:p>
        </w:tc>
      </w:tr>
      <w:tr w:rsidR="002E0FEA" w:rsidRPr="002E0FEA" w:rsidTr="002E0FEA">
        <w:tblPrEx>
          <w:tblCellMar>
            <w:left w:w="108" w:type="dxa"/>
            <w:right w:w="108" w:type="dxa"/>
          </w:tblCellMar>
          <w:tblLook w:val="04A0" w:firstRow="1" w:lastRow="0" w:firstColumn="1" w:lastColumn="0" w:noHBand="0" w:noVBand="1"/>
        </w:tblPrEx>
        <w:trPr>
          <w:trHeight w:val="780"/>
        </w:trPr>
        <w:tc>
          <w:tcPr>
            <w:tcW w:w="2302" w:type="dxa"/>
            <w:gridSpan w:val="2"/>
            <w:tcBorders>
              <w:top w:val="nil"/>
              <w:left w:val="single" w:sz="4" w:space="0" w:color="auto"/>
              <w:bottom w:val="single" w:sz="4" w:space="0" w:color="auto"/>
              <w:right w:val="single" w:sz="4" w:space="0" w:color="auto"/>
            </w:tcBorders>
            <w:shd w:val="clear" w:color="auto" w:fill="auto"/>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xml:space="preserve">краска </w:t>
            </w:r>
            <w:proofErr w:type="spellStart"/>
            <w:r w:rsidRPr="002E0FEA">
              <w:rPr>
                <w:rFonts w:ascii="Arial" w:eastAsia="Times New Roman" w:hAnsi="Arial" w:cs="Arial"/>
                <w:sz w:val="20"/>
                <w:szCs w:val="20"/>
                <w:lang w:eastAsia="ru-RU"/>
              </w:rPr>
              <w:t>акрилатная</w:t>
            </w:r>
            <w:proofErr w:type="spellEnd"/>
            <w:r w:rsidRPr="002E0FEA">
              <w:rPr>
                <w:rFonts w:ascii="Arial" w:eastAsia="Times New Roman" w:hAnsi="Arial" w:cs="Arial"/>
                <w:sz w:val="20"/>
                <w:szCs w:val="20"/>
                <w:lang w:eastAsia="ru-RU"/>
              </w:rPr>
              <w:t xml:space="preserve"> </w:t>
            </w:r>
            <w:r w:rsidR="00654150" w:rsidRPr="002E0FEA">
              <w:rPr>
                <w:rFonts w:ascii="Arial" w:eastAsia="Times New Roman" w:hAnsi="Arial" w:cs="Arial"/>
                <w:sz w:val="20"/>
                <w:szCs w:val="20"/>
                <w:lang w:eastAsia="ru-RU"/>
              </w:rPr>
              <w:t>интерьерная</w:t>
            </w:r>
            <w:r w:rsidRPr="002E0FEA">
              <w:rPr>
                <w:rFonts w:ascii="Arial" w:eastAsia="Times New Roman" w:hAnsi="Arial" w:cs="Arial"/>
                <w:sz w:val="20"/>
                <w:szCs w:val="20"/>
                <w:lang w:eastAsia="ru-RU"/>
              </w:rPr>
              <w:t xml:space="preserve">, бежевая, </w:t>
            </w:r>
            <w:proofErr w:type="gramStart"/>
            <w:r w:rsidRPr="002E0FEA">
              <w:rPr>
                <w:rFonts w:ascii="Arial" w:eastAsia="Times New Roman" w:hAnsi="Arial" w:cs="Arial"/>
                <w:sz w:val="20"/>
                <w:szCs w:val="20"/>
                <w:lang w:eastAsia="ru-RU"/>
              </w:rPr>
              <w:t>л</w:t>
            </w:r>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180</w:t>
            </w:r>
          </w:p>
        </w:tc>
        <w:tc>
          <w:tcPr>
            <w:tcW w:w="1372"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3</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652,22</w:t>
            </w:r>
          </w:p>
        </w:tc>
        <w:tc>
          <w:tcPr>
            <w:tcW w:w="122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708,59</w:t>
            </w:r>
          </w:p>
        </w:tc>
        <w:tc>
          <w:tcPr>
            <w:tcW w:w="1216"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672,7</w:t>
            </w:r>
          </w:p>
        </w:tc>
        <w:tc>
          <w:tcPr>
            <w:tcW w:w="120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w:t>
            </w:r>
          </w:p>
        </w:tc>
        <w:tc>
          <w:tcPr>
            <w:tcW w:w="1193"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4,21%</w:t>
            </w:r>
          </w:p>
        </w:tc>
        <w:tc>
          <w:tcPr>
            <w:tcW w:w="16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677,84</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122 011,20</w:t>
            </w:r>
          </w:p>
        </w:tc>
      </w:tr>
      <w:tr w:rsidR="002E0FEA" w:rsidRPr="002E0FEA" w:rsidTr="002E0FEA">
        <w:tblPrEx>
          <w:tblCellMar>
            <w:left w:w="108" w:type="dxa"/>
            <w:right w:w="108" w:type="dxa"/>
          </w:tblCellMar>
          <w:tblLook w:val="04A0" w:firstRow="1" w:lastRow="0" w:firstColumn="1" w:lastColumn="0" w:noHBand="0" w:noVBand="1"/>
        </w:tblPrEx>
        <w:trPr>
          <w:trHeight w:val="315"/>
        </w:trPr>
        <w:tc>
          <w:tcPr>
            <w:tcW w:w="2302" w:type="dxa"/>
            <w:gridSpan w:val="2"/>
            <w:tcBorders>
              <w:top w:val="nil"/>
              <w:left w:val="single" w:sz="4" w:space="0" w:color="auto"/>
              <w:bottom w:val="single" w:sz="4" w:space="0" w:color="auto"/>
              <w:right w:val="single" w:sz="4" w:space="0" w:color="auto"/>
            </w:tcBorders>
            <w:shd w:val="clear" w:color="auto" w:fill="auto"/>
            <w:vAlign w:val="bottom"/>
            <w:hideMark/>
          </w:tcPr>
          <w:p w:rsidR="002E0FEA" w:rsidRPr="002E0FEA" w:rsidRDefault="004E1267" w:rsidP="002E0FEA">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подвесной</w:t>
            </w:r>
            <w:r w:rsidR="002E0FEA" w:rsidRPr="002E0FEA">
              <w:rPr>
                <w:rFonts w:ascii="Arial" w:eastAsia="Times New Roman" w:hAnsi="Arial" w:cs="Arial"/>
                <w:sz w:val="20"/>
                <w:szCs w:val="20"/>
                <w:lang w:eastAsia="ru-RU"/>
              </w:rPr>
              <w:t xml:space="preserve"> потолок, м</w:t>
            </w:r>
            <w:proofErr w:type="gramStart"/>
            <w:r w:rsidR="002E0FEA" w:rsidRPr="002E0FEA">
              <w:rPr>
                <w:rFonts w:ascii="Arial" w:eastAsia="Times New Roman" w:hAnsi="Arial" w:cs="Arial"/>
                <w:sz w:val="20"/>
                <w:szCs w:val="20"/>
                <w:lang w:eastAsia="ru-RU"/>
              </w:rPr>
              <w:t>2</w:t>
            </w:r>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53,1</w:t>
            </w:r>
          </w:p>
        </w:tc>
        <w:tc>
          <w:tcPr>
            <w:tcW w:w="1372"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3</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400</w:t>
            </w:r>
          </w:p>
        </w:tc>
        <w:tc>
          <w:tcPr>
            <w:tcW w:w="122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556,31</w:t>
            </w:r>
          </w:p>
        </w:tc>
        <w:tc>
          <w:tcPr>
            <w:tcW w:w="1216"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528,13</w:t>
            </w:r>
          </w:p>
        </w:tc>
        <w:tc>
          <w:tcPr>
            <w:tcW w:w="120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w:t>
            </w:r>
          </w:p>
        </w:tc>
        <w:tc>
          <w:tcPr>
            <w:tcW w:w="1193"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16,84%</w:t>
            </w:r>
          </w:p>
        </w:tc>
        <w:tc>
          <w:tcPr>
            <w:tcW w:w="163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494,81</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26 274,41</w:t>
            </w:r>
          </w:p>
        </w:tc>
      </w:tr>
      <w:tr w:rsidR="002E0FEA" w:rsidRPr="002E0FEA" w:rsidTr="002E0FEA">
        <w:tblPrEx>
          <w:tblCellMar>
            <w:left w:w="108" w:type="dxa"/>
            <w:right w:w="108" w:type="dxa"/>
          </w:tblCellMar>
          <w:tblLook w:val="04A0" w:firstRow="1" w:lastRow="0" w:firstColumn="1" w:lastColumn="0" w:noHBand="0" w:noVBand="1"/>
        </w:tblPrEx>
        <w:trPr>
          <w:trHeight w:val="525"/>
        </w:trPr>
        <w:tc>
          <w:tcPr>
            <w:tcW w:w="2302" w:type="dxa"/>
            <w:gridSpan w:val="2"/>
            <w:tcBorders>
              <w:top w:val="nil"/>
              <w:left w:val="single" w:sz="4" w:space="0" w:color="auto"/>
              <w:bottom w:val="single" w:sz="4" w:space="0" w:color="auto"/>
              <w:right w:val="single" w:sz="4" w:space="0" w:color="auto"/>
            </w:tcBorders>
            <w:shd w:val="clear" w:color="auto" w:fill="auto"/>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лист гипсокартонный, шт.</w:t>
            </w:r>
          </w:p>
        </w:tc>
        <w:tc>
          <w:tcPr>
            <w:tcW w:w="113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40</w:t>
            </w:r>
          </w:p>
        </w:tc>
        <w:tc>
          <w:tcPr>
            <w:tcW w:w="1372"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3</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280</w:t>
            </w:r>
          </w:p>
        </w:tc>
        <w:tc>
          <w:tcPr>
            <w:tcW w:w="122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339,22</w:t>
            </w:r>
          </w:p>
        </w:tc>
        <w:tc>
          <w:tcPr>
            <w:tcW w:w="1216"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jc w:val="center"/>
              <w:rPr>
                <w:rFonts w:ascii="Arial" w:eastAsia="Times New Roman" w:hAnsi="Arial" w:cs="Arial"/>
                <w:sz w:val="20"/>
                <w:szCs w:val="20"/>
                <w:lang w:eastAsia="ru-RU"/>
              </w:rPr>
            </w:pPr>
            <w:r w:rsidRPr="002E0FEA">
              <w:rPr>
                <w:rFonts w:ascii="Arial" w:eastAsia="Times New Roman" w:hAnsi="Arial" w:cs="Arial"/>
                <w:sz w:val="20"/>
                <w:szCs w:val="20"/>
                <w:lang w:eastAsia="ru-RU"/>
              </w:rPr>
              <w:t>322,04</w:t>
            </w:r>
          </w:p>
        </w:tc>
        <w:tc>
          <w:tcPr>
            <w:tcW w:w="1201"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w:t>
            </w:r>
          </w:p>
        </w:tc>
        <w:tc>
          <w:tcPr>
            <w:tcW w:w="1193" w:type="dxa"/>
            <w:tcBorders>
              <w:top w:val="nil"/>
              <w:left w:val="nil"/>
              <w:bottom w:val="single" w:sz="4" w:space="0" w:color="auto"/>
              <w:right w:val="single" w:sz="4" w:space="0" w:color="auto"/>
            </w:tcBorders>
            <w:shd w:val="clear" w:color="auto" w:fill="auto"/>
            <w:noWrap/>
            <w:vAlign w:val="bottom"/>
            <w:hideMark/>
          </w:tcPr>
          <w:p w:rsidR="002E0FEA" w:rsidRPr="002E0FEA" w:rsidRDefault="002E0FEA" w:rsidP="002E0FEA">
            <w:pPr>
              <w:spacing w:after="0" w:line="240" w:lineRule="auto"/>
              <w:rPr>
                <w:rFonts w:ascii="Arial" w:eastAsia="Times New Roman" w:hAnsi="Arial" w:cs="Arial"/>
                <w:sz w:val="20"/>
                <w:szCs w:val="20"/>
                <w:lang w:eastAsia="ru-RU"/>
              </w:rPr>
            </w:pPr>
            <w:r w:rsidRPr="002E0FEA">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2E0FEA" w:rsidRPr="002E0FEA" w:rsidRDefault="002E0FEA" w:rsidP="002E0FEA">
            <w:pPr>
              <w:spacing w:after="0" w:line="240" w:lineRule="auto"/>
              <w:jc w:val="center"/>
              <w:rPr>
                <w:rFonts w:ascii="Times New Roman" w:eastAsia="Times New Roman" w:hAnsi="Times New Roman" w:cs="Times New Roman"/>
                <w:lang w:eastAsia="ru-RU"/>
              </w:rPr>
            </w:pPr>
            <w:r w:rsidRPr="002E0FEA">
              <w:rPr>
                <w:rFonts w:ascii="Times New Roman" w:eastAsia="Times New Roman" w:hAnsi="Times New Roman" w:cs="Times New Roman"/>
                <w:lang w:eastAsia="ru-RU"/>
              </w:rPr>
              <w:t>9,71%</w:t>
            </w:r>
          </w:p>
        </w:tc>
        <w:tc>
          <w:tcPr>
            <w:tcW w:w="1634" w:type="dxa"/>
            <w:tcBorders>
              <w:top w:val="single" w:sz="4" w:space="0" w:color="auto"/>
              <w:left w:val="nil"/>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313,76</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E0FEA" w:rsidRPr="002E0FEA" w:rsidRDefault="002E0FEA" w:rsidP="002E0FEA">
            <w:pPr>
              <w:spacing w:after="0" w:line="240" w:lineRule="auto"/>
              <w:jc w:val="right"/>
              <w:rPr>
                <w:rFonts w:ascii="Arial" w:eastAsia="Times New Roman" w:hAnsi="Arial" w:cs="Arial"/>
                <w:sz w:val="20"/>
                <w:szCs w:val="20"/>
                <w:lang w:eastAsia="ru-RU"/>
              </w:rPr>
            </w:pPr>
            <w:r w:rsidRPr="002E0FEA">
              <w:rPr>
                <w:rFonts w:ascii="Arial" w:eastAsia="Times New Roman" w:hAnsi="Arial" w:cs="Arial"/>
                <w:sz w:val="20"/>
                <w:szCs w:val="20"/>
                <w:lang w:eastAsia="ru-RU"/>
              </w:rPr>
              <w:t>12 550,40</w:t>
            </w:r>
          </w:p>
        </w:tc>
      </w:tr>
    </w:tbl>
    <w:p w:rsidR="00C7193C" w:rsidRPr="00C7193C"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C7193C" w:rsidSect="00C7193C">
          <w:pgSz w:w="16838" w:h="11906" w:orient="landscape"/>
          <w:pgMar w:top="1418" w:right="1134" w:bottom="567" w:left="851" w:header="709" w:footer="709" w:gutter="0"/>
          <w:cols w:space="708"/>
          <w:docGrid w:linePitch="360"/>
        </w:sect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lastRenderedPageBreak/>
        <w:t>Проект контракта</w:t>
      </w:r>
    </w:p>
    <w:p w:rsidR="00496B68" w:rsidRPr="00496B68" w:rsidRDefault="00D10891" w:rsidP="00496B68">
      <w:pPr>
        <w:spacing w:after="0"/>
        <w:rPr>
          <w:rFonts w:ascii="Times New Roman" w:eastAsia="Times New Roman" w:hAnsi="Times New Roman" w:cs="Times New Roman"/>
          <w:b/>
          <w:kern w:val="1"/>
          <w:sz w:val="20"/>
          <w:szCs w:val="20"/>
          <w:lang w:eastAsia="ar-SA"/>
        </w:rPr>
      </w:pPr>
      <w:r w:rsidRPr="00D10891">
        <w:rPr>
          <w:rFonts w:ascii="Times New Roman" w:hAnsi="Times New Roman"/>
          <w:b/>
        </w:rPr>
        <w:t xml:space="preserve">        </w:t>
      </w:r>
      <w:r w:rsidR="00496B68" w:rsidRPr="00496B68">
        <w:rPr>
          <w:rFonts w:ascii="Times New Roman" w:eastAsia="Times New Roman" w:hAnsi="Times New Roman" w:cs="Times New Roman"/>
          <w:b/>
          <w:kern w:val="1"/>
          <w:sz w:val="20"/>
          <w:szCs w:val="20"/>
          <w:lang w:eastAsia="ar-SA"/>
        </w:rPr>
        <w:t xml:space="preserve">        </w:t>
      </w:r>
    </w:p>
    <w:p w:rsidR="00496B68" w:rsidRPr="00496B68" w:rsidRDefault="00496B68" w:rsidP="00496B68">
      <w:pPr>
        <w:keepNext/>
        <w:spacing w:after="0" w:line="240" w:lineRule="auto"/>
        <w:jc w:val="center"/>
        <w:outlineLvl w:val="0"/>
        <w:rPr>
          <w:rFonts w:ascii="Times New Roman" w:eastAsia="Times New Roman" w:hAnsi="Times New Roman" w:cs="Times New Roman"/>
          <w:b/>
          <w:bCs/>
          <w:kern w:val="28"/>
          <w:sz w:val="20"/>
          <w:szCs w:val="20"/>
          <w:lang w:eastAsia="ru-RU"/>
        </w:rPr>
      </w:pPr>
      <w:r w:rsidRPr="00496B68">
        <w:rPr>
          <w:rFonts w:ascii="Times New Roman" w:eastAsia="Times New Roman" w:hAnsi="Times New Roman" w:cs="Times New Roman"/>
          <w:b/>
          <w:bCs/>
          <w:kern w:val="28"/>
          <w:sz w:val="20"/>
          <w:szCs w:val="20"/>
          <w:lang w:eastAsia="ru-RU"/>
        </w:rPr>
        <w:t>ДОГОВОР № __________________________</w:t>
      </w:r>
    </w:p>
    <w:p w:rsidR="00496B68" w:rsidRPr="00496B68" w:rsidRDefault="00496B68" w:rsidP="00496B68">
      <w:pPr>
        <w:suppressAutoHyphens/>
        <w:jc w:val="center"/>
        <w:rPr>
          <w:rFonts w:ascii="Times New Roman" w:eastAsia="Times New Roman" w:hAnsi="Times New Roman" w:cs="Times New Roman"/>
          <w:kern w:val="1"/>
          <w:sz w:val="20"/>
          <w:szCs w:val="20"/>
          <w:lang w:eastAsia="ar-SA"/>
        </w:rPr>
      </w:pPr>
      <w:r w:rsidRPr="00496B68">
        <w:rPr>
          <w:rFonts w:ascii="Times New Roman" w:eastAsia="Times New Roman" w:hAnsi="Times New Roman" w:cs="Times New Roman"/>
          <w:kern w:val="1"/>
          <w:sz w:val="20"/>
          <w:szCs w:val="20"/>
          <w:lang w:eastAsia="ar-SA"/>
        </w:rPr>
        <w:t>на поставку товаров</w:t>
      </w:r>
    </w:p>
    <w:p w:rsidR="00496B68" w:rsidRPr="00496B68" w:rsidRDefault="00496B68" w:rsidP="00496B68">
      <w:pPr>
        <w:suppressAutoHyphens/>
        <w:spacing w:after="0"/>
        <w:rPr>
          <w:rFonts w:ascii="Times New Roman" w:eastAsia="Times New Roman" w:hAnsi="Times New Roman" w:cs="Times New Roman"/>
          <w:kern w:val="1"/>
          <w:sz w:val="20"/>
          <w:szCs w:val="20"/>
          <w:lang w:eastAsia="ar-SA"/>
        </w:rPr>
      </w:pPr>
      <w:r w:rsidRPr="00496B68">
        <w:rPr>
          <w:rFonts w:ascii="Times New Roman" w:eastAsia="Times New Roman" w:hAnsi="Times New Roman" w:cs="Times New Roman"/>
          <w:kern w:val="1"/>
          <w:sz w:val="20"/>
          <w:szCs w:val="20"/>
          <w:lang w:eastAsia="ar-SA"/>
        </w:rPr>
        <w:t xml:space="preserve"> г. Новосибирск                                                                                              «___»  ________________________ 2017 г.</w:t>
      </w:r>
    </w:p>
    <w:p w:rsidR="00496B68" w:rsidRPr="00496B68" w:rsidRDefault="00496B68" w:rsidP="00496B68">
      <w:pPr>
        <w:suppressAutoHyphens/>
        <w:spacing w:after="0"/>
        <w:rPr>
          <w:rFonts w:ascii="Times New Roman" w:eastAsia="Times New Roman" w:hAnsi="Times New Roman" w:cs="Times New Roman"/>
          <w:b/>
          <w:kern w:val="1"/>
          <w:sz w:val="20"/>
          <w:szCs w:val="20"/>
          <w:lang w:eastAsia="ar-SA"/>
        </w:rPr>
      </w:pPr>
    </w:p>
    <w:p w:rsidR="00496B68" w:rsidRPr="00496B68" w:rsidRDefault="00496B68" w:rsidP="00496B68">
      <w:pPr>
        <w:suppressAutoHyphens/>
        <w:rPr>
          <w:rFonts w:ascii="Times New Roman" w:eastAsia="Times New Roman" w:hAnsi="Times New Roman" w:cs="Times New Roman"/>
          <w:b/>
          <w:sz w:val="21"/>
          <w:szCs w:val="21"/>
          <w:lang w:eastAsia="ru-RU"/>
        </w:rPr>
      </w:pPr>
      <w:r w:rsidRPr="00496B68">
        <w:rPr>
          <w:rFonts w:ascii="Times New Roman" w:eastAsia="Times New Roman" w:hAnsi="Times New Roman" w:cs="Times New Roman"/>
          <w:b/>
          <w:kern w:val="1"/>
          <w:sz w:val="20"/>
          <w:szCs w:val="20"/>
          <w:lang w:eastAsia="ar-SA"/>
        </w:rPr>
        <w:t xml:space="preserve"> Идентификационный код закупки № 171540211315554020100100040392351244 </w:t>
      </w:r>
    </w:p>
    <w:p w:rsidR="00496B68" w:rsidRPr="00496B68" w:rsidRDefault="00496B68" w:rsidP="00496B68">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96B68">
        <w:rPr>
          <w:rFonts w:ascii="Times New Roman" w:eastAsia="Times New Roman" w:hAnsi="Times New Roman" w:cs="Times New Roman"/>
          <w:b/>
          <w:kern w:val="1"/>
          <w:sz w:val="20"/>
          <w:szCs w:val="20"/>
          <w:lang w:eastAsia="ar-SA"/>
        </w:rPr>
        <w:t xml:space="preserve"> </w:t>
      </w:r>
      <w:proofErr w:type="gramStart"/>
      <w:r w:rsidRPr="00496B68">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496B68">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 от 01.03.16г., с одной стороны, и </w:t>
      </w:r>
      <w:r w:rsidRPr="00496B68">
        <w:rPr>
          <w:rFonts w:ascii="Times New Roman" w:eastAsia="Times New Roman" w:hAnsi="Times New Roman" w:cs="Times New Roman"/>
          <w:b/>
          <w:kern w:val="1"/>
          <w:sz w:val="20"/>
          <w:szCs w:val="20"/>
          <w:lang w:eastAsia="ar-SA"/>
        </w:rPr>
        <w:t xml:space="preserve"> ___________, </w:t>
      </w:r>
      <w:r w:rsidRPr="00496B68">
        <w:rPr>
          <w:rFonts w:ascii="Times New Roman" w:eastAsia="Times New Roman" w:hAnsi="Times New Roman" w:cs="Times New Roman"/>
          <w:kern w:val="1"/>
          <w:sz w:val="20"/>
          <w:szCs w:val="20"/>
          <w:lang w:eastAsia="ar-SA"/>
        </w:rPr>
        <w:t>именуемое в дальнейшем Поставщик, в лице</w:t>
      </w:r>
      <w:r w:rsidRPr="00496B68">
        <w:rPr>
          <w:rFonts w:ascii="Calibri" w:eastAsia="Times New Roman" w:hAnsi="Calibri" w:cs="Times New Roman"/>
          <w:kern w:val="1"/>
          <w:sz w:val="20"/>
          <w:szCs w:val="20"/>
          <w:lang w:eastAsia="ar-SA"/>
        </w:rPr>
        <w:t xml:space="preserve"> </w:t>
      </w:r>
      <w:r w:rsidRPr="00496B68">
        <w:rPr>
          <w:rFonts w:ascii="Times New Roman" w:eastAsia="Times New Roman" w:hAnsi="Times New Roman" w:cs="Times New Roman"/>
          <w:kern w:val="1"/>
          <w:sz w:val="20"/>
          <w:szCs w:val="20"/>
          <w:lang w:eastAsia="ar-SA"/>
        </w:rPr>
        <w:t xml:space="preserve"> _____________,  действующего  на основании  Устава, с другой стороны, в результате осуществления закупки в соответствии с Федеральным законом от  05.04.2013г</w:t>
      </w:r>
      <w:proofErr w:type="gramEnd"/>
      <w:r w:rsidRPr="00496B68">
        <w:rPr>
          <w:rFonts w:ascii="Times New Roman" w:eastAsia="Times New Roman" w:hAnsi="Times New Roman" w:cs="Times New Roman"/>
          <w:kern w:val="1"/>
          <w:sz w:val="20"/>
          <w:szCs w:val="20"/>
          <w:lang w:eastAsia="ar-SA"/>
        </w:rPr>
        <w:t xml:space="preserve">. № 44-ФЗ путем проведения электронного аукциона №ЭА-31/…..,  на основании протокола  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496B68" w:rsidRPr="00496B68" w:rsidRDefault="00496B68" w:rsidP="00496B68">
      <w:pPr>
        <w:suppressAutoHyphens/>
        <w:spacing w:after="0"/>
        <w:ind w:firstLine="360"/>
        <w:rPr>
          <w:rFonts w:ascii="Times New Roman" w:eastAsia="Times New Roman" w:hAnsi="Times New Roman" w:cs="Times New Roman"/>
          <w:kern w:val="1"/>
          <w:sz w:val="20"/>
          <w:szCs w:val="20"/>
          <w:lang w:eastAsia="ar-SA"/>
        </w:rPr>
      </w:pPr>
    </w:p>
    <w:p w:rsidR="00496B68" w:rsidRPr="00496B68" w:rsidRDefault="00496B68" w:rsidP="00496B68">
      <w:pPr>
        <w:suppressAutoHyphens/>
        <w:spacing w:after="0"/>
        <w:ind w:left="-360"/>
        <w:jc w:val="center"/>
        <w:rPr>
          <w:rFonts w:ascii="Times New Roman" w:eastAsia="Times New Roman" w:hAnsi="Times New Roman" w:cs="Times New Roman"/>
          <w:b/>
          <w:kern w:val="1"/>
          <w:sz w:val="20"/>
          <w:szCs w:val="20"/>
          <w:lang w:eastAsia="ar-SA"/>
        </w:rPr>
      </w:pPr>
      <w:r w:rsidRPr="00496B68">
        <w:rPr>
          <w:rFonts w:ascii="Times New Roman" w:eastAsia="Times New Roman" w:hAnsi="Times New Roman" w:cs="Times New Roman"/>
          <w:b/>
          <w:kern w:val="1"/>
          <w:sz w:val="20"/>
          <w:szCs w:val="20"/>
          <w:lang w:eastAsia="ar-SA"/>
        </w:rPr>
        <w:t>1.Предмет договора</w:t>
      </w:r>
    </w:p>
    <w:p w:rsidR="00496B68" w:rsidRPr="00496B68" w:rsidRDefault="00496B68" w:rsidP="00496B68">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96B68">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товара – строительных материалов, а Заказчик обязуется принять товар и оплатить его стоимость.</w:t>
      </w:r>
    </w:p>
    <w:p w:rsidR="00496B68" w:rsidRPr="00496B68" w:rsidRDefault="00496B68" w:rsidP="00496B68">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96B68">
        <w:rPr>
          <w:rFonts w:ascii="Times New Roman" w:eastAsia="Times New Roman" w:hAnsi="Times New Roman" w:cs="Times New Roman"/>
          <w:kern w:val="1"/>
          <w:sz w:val="20"/>
          <w:szCs w:val="20"/>
          <w:lang w:eastAsia="ar-SA"/>
        </w:rPr>
        <w:t xml:space="preserve">1.2. Поставщик поставляет  строительные материалы, перечень которых предусмотрен спецификацией, производит их доставку и передачу на складе Заказчика по адресу ул. Дуси Ковальчук 191. </w:t>
      </w:r>
    </w:p>
    <w:p w:rsidR="00496B68" w:rsidRPr="00496B68" w:rsidRDefault="00496B68" w:rsidP="00496B68">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96B68">
        <w:rPr>
          <w:rFonts w:ascii="Times New Roman" w:eastAsia="Times New Roman" w:hAnsi="Times New Roman" w:cs="Times New Roman"/>
          <w:kern w:val="1"/>
          <w:sz w:val="20"/>
          <w:szCs w:val="20"/>
          <w:lang w:eastAsia="ar-SA"/>
        </w:rPr>
        <w:t>1.3.Технические и качественные характеристики, торговый знак, производитель, количество, цена поставляемых строительных материалов   (далее – товар) приведены в спецификации, являющейся приложением №1 к настоящему договору.</w:t>
      </w:r>
    </w:p>
    <w:p w:rsidR="00496B68" w:rsidRPr="00496B68" w:rsidRDefault="00496B68" w:rsidP="00496B68">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96B68">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496B68" w:rsidRPr="00496B68" w:rsidRDefault="00496B68" w:rsidP="00496B68">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496B68">
        <w:rPr>
          <w:rFonts w:ascii="Times New Roman" w:eastAsia="Times New Roman" w:hAnsi="Times New Roman" w:cs="Times New Roman"/>
          <w:kern w:val="1"/>
          <w:sz w:val="20"/>
          <w:szCs w:val="20"/>
          <w:lang w:eastAsia="ar-SA"/>
        </w:rPr>
        <w:tab/>
      </w:r>
    </w:p>
    <w:p w:rsidR="00496B68" w:rsidRPr="00496B68" w:rsidRDefault="00496B68" w:rsidP="00496B68">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496B68">
        <w:rPr>
          <w:rFonts w:ascii="Times New Roman" w:eastAsia="DejaVu Sans" w:hAnsi="Times New Roman" w:cs="Times New Roman"/>
          <w:b/>
          <w:kern w:val="1"/>
          <w:sz w:val="20"/>
          <w:szCs w:val="20"/>
          <w:lang w:eastAsia="ar-SA"/>
        </w:rPr>
        <w:t>2.Цена  договора и порядок оплаты</w:t>
      </w:r>
    </w:p>
    <w:p w:rsidR="00496B68" w:rsidRPr="00496B68" w:rsidRDefault="00496B68" w:rsidP="00496B68">
      <w:pPr>
        <w:widowControl w:val="0"/>
        <w:suppressAutoHyphens/>
        <w:spacing w:after="0" w:line="240" w:lineRule="auto"/>
        <w:jc w:val="both"/>
        <w:rPr>
          <w:rFonts w:ascii="Times New Roman" w:eastAsia="DejaVu Sans" w:hAnsi="Times New Roman" w:cs="Times New Roman"/>
          <w:kern w:val="1"/>
          <w:sz w:val="20"/>
          <w:szCs w:val="20"/>
          <w:lang w:eastAsia="ar-SA"/>
        </w:rPr>
      </w:pPr>
      <w:r w:rsidRPr="00496B68">
        <w:rPr>
          <w:rFonts w:ascii="Times New Roman" w:eastAsia="Times New Roman" w:hAnsi="Times New Roman" w:cs="Times New Roman"/>
          <w:kern w:val="1"/>
          <w:sz w:val="20"/>
          <w:szCs w:val="20"/>
          <w:lang w:eastAsia="ar-SA"/>
        </w:rPr>
        <w:t xml:space="preserve">      2.1. Цена договора  составляет</w:t>
      </w:r>
      <w:proofErr w:type="gramStart"/>
      <w:r w:rsidRPr="00496B68">
        <w:rPr>
          <w:rFonts w:ascii="Times New Roman" w:eastAsia="Times New Roman" w:hAnsi="Times New Roman" w:cs="Times New Roman"/>
          <w:kern w:val="1"/>
          <w:sz w:val="20"/>
          <w:szCs w:val="20"/>
          <w:lang w:eastAsia="ar-SA"/>
        </w:rPr>
        <w:t xml:space="preserve">   ______________(_______________), </w:t>
      </w:r>
      <w:proofErr w:type="gramEnd"/>
      <w:r w:rsidRPr="00496B68">
        <w:rPr>
          <w:rFonts w:ascii="Times New Roman" w:eastAsia="Times New Roman" w:hAnsi="Times New Roman" w:cs="Times New Roman"/>
          <w:kern w:val="1"/>
          <w:sz w:val="20"/>
          <w:szCs w:val="20"/>
          <w:lang w:eastAsia="ar-SA"/>
        </w:rPr>
        <w:t>с учетом или без учета НДС</w:t>
      </w:r>
      <w:r w:rsidRPr="00496B68">
        <w:rPr>
          <w:rFonts w:ascii="Times New Roman" w:eastAsia="DejaVu Sans" w:hAnsi="Times New Roman" w:cs="Times New Roman"/>
          <w:kern w:val="1"/>
          <w:sz w:val="20"/>
          <w:szCs w:val="20"/>
          <w:lang w:eastAsia="ar-SA"/>
        </w:rPr>
        <w:t>.</w:t>
      </w:r>
    </w:p>
    <w:p w:rsidR="00496B68" w:rsidRPr="00496B68" w:rsidRDefault="00496B68" w:rsidP="00496B68">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496B68">
        <w:rPr>
          <w:rFonts w:ascii="Times New Roman" w:eastAsia="Times New Roman" w:hAnsi="Times New Roman" w:cs="Times New Roman"/>
          <w:kern w:val="1"/>
          <w:sz w:val="20"/>
          <w:szCs w:val="20"/>
          <w:lang w:eastAsia="ar-SA"/>
        </w:rPr>
        <w:t xml:space="preserve">      В случае</w:t>
      </w:r>
      <w:proofErr w:type="gramStart"/>
      <w:r w:rsidRPr="00496B68">
        <w:rPr>
          <w:rFonts w:ascii="Times New Roman" w:eastAsia="Times New Roman" w:hAnsi="Times New Roman" w:cs="Times New Roman"/>
          <w:kern w:val="1"/>
          <w:sz w:val="20"/>
          <w:szCs w:val="20"/>
          <w:lang w:eastAsia="ar-SA"/>
        </w:rPr>
        <w:t>,</w:t>
      </w:r>
      <w:proofErr w:type="gramEnd"/>
      <w:r w:rsidRPr="00496B68">
        <w:rPr>
          <w:rFonts w:ascii="Times New Roman" w:eastAsia="Times New Roman" w:hAnsi="Times New Roman" w:cs="Times New Roman"/>
          <w:kern w:val="1"/>
          <w:sz w:val="20"/>
          <w:szCs w:val="20"/>
          <w:lang w:eastAsia="ar-SA"/>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подлежащей уплате физическому лицу, уменьшается на размер налоговых платежей, связанных с оплатой договора.</w:t>
      </w:r>
    </w:p>
    <w:p w:rsidR="00496B68" w:rsidRPr="00496B68" w:rsidRDefault="00496B68" w:rsidP="00496B6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96B68">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496B68" w:rsidRPr="00496B68" w:rsidRDefault="00496B68" w:rsidP="00496B6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96B68">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w:t>
      </w:r>
    </w:p>
    <w:p w:rsidR="00496B68" w:rsidRPr="00496B68" w:rsidRDefault="00496B68" w:rsidP="00496B68">
      <w:pPr>
        <w:widowControl w:val="0"/>
        <w:suppressAutoHyphens/>
        <w:spacing w:after="0" w:line="240" w:lineRule="auto"/>
        <w:jc w:val="both"/>
        <w:rPr>
          <w:rFonts w:ascii="Times New Roman" w:eastAsia="DejaVu Sans" w:hAnsi="Times New Roman" w:cs="Times New Roman"/>
          <w:kern w:val="1"/>
          <w:sz w:val="20"/>
          <w:szCs w:val="20"/>
          <w:lang w:eastAsia="ar-SA"/>
        </w:rPr>
      </w:pPr>
      <w:r w:rsidRPr="00496B68">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496B68" w:rsidRPr="00496B68" w:rsidRDefault="00496B68" w:rsidP="00496B68">
      <w:pPr>
        <w:widowControl w:val="0"/>
        <w:suppressAutoHyphens/>
        <w:spacing w:after="0" w:line="240" w:lineRule="auto"/>
        <w:jc w:val="both"/>
        <w:rPr>
          <w:rFonts w:ascii="Times New Roman" w:eastAsia="DejaVu Sans" w:hAnsi="Times New Roman" w:cs="font185"/>
          <w:kern w:val="1"/>
          <w:sz w:val="20"/>
          <w:szCs w:val="20"/>
          <w:lang w:eastAsia="ar-SA"/>
        </w:rPr>
      </w:pPr>
      <w:r w:rsidRPr="00496B68">
        <w:rPr>
          <w:rFonts w:ascii="Times New Roman" w:eastAsia="DejaVu Sans" w:hAnsi="Times New Roman" w:cs="Times New Roman"/>
          <w:kern w:val="1"/>
          <w:sz w:val="20"/>
          <w:szCs w:val="20"/>
          <w:lang w:eastAsia="ar-SA"/>
        </w:rPr>
        <w:t xml:space="preserve">       2.5 Ц</w:t>
      </w:r>
      <w:r w:rsidRPr="00496B68">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496B68">
        <w:rPr>
          <w:rFonts w:ascii="Times New Roman" w:eastAsia="DejaVu Sans" w:hAnsi="Times New Roman" w:cs="font185"/>
          <w:kern w:val="1"/>
          <w:sz w:val="20"/>
          <w:szCs w:val="20"/>
          <w:lang w:eastAsia="ar-SA"/>
        </w:rPr>
        <w:t xml:space="preserve"> :</w:t>
      </w:r>
      <w:proofErr w:type="gramEnd"/>
    </w:p>
    <w:p w:rsidR="00496B68" w:rsidRPr="00496B68" w:rsidRDefault="00496B68" w:rsidP="00496B68">
      <w:pPr>
        <w:widowControl w:val="0"/>
        <w:suppressAutoHyphens/>
        <w:spacing w:after="0" w:line="240" w:lineRule="auto"/>
        <w:jc w:val="both"/>
        <w:rPr>
          <w:rFonts w:ascii="Times New Roman" w:eastAsia="DejaVu Sans" w:hAnsi="Times New Roman" w:cs="font185"/>
          <w:kern w:val="1"/>
          <w:sz w:val="20"/>
          <w:szCs w:val="20"/>
          <w:lang w:eastAsia="ar-SA"/>
        </w:rPr>
      </w:pPr>
      <w:r w:rsidRPr="00496B68">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496B68" w:rsidRPr="00496B68" w:rsidRDefault="00496B68" w:rsidP="00496B68">
      <w:pPr>
        <w:widowControl w:val="0"/>
        <w:suppressAutoHyphens/>
        <w:spacing w:after="0" w:line="240" w:lineRule="auto"/>
        <w:jc w:val="both"/>
        <w:rPr>
          <w:rFonts w:ascii="Times New Roman" w:eastAsia="DejaVu Sans" w:hAnsi="Times New Roman" w:cs="font185"/>
          <w:kern w:val="1"/>
          <w:sz w:val="20"/>
          <w:szCs w:val="20"/>
          <w:lang w:eastAsia="ar-SA"/>
        </w:rPr>
      </w:pPr>
      <w:r w:rsidRPr="00496B68">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496B68" w:rsidRPr="00496B68" w:rsidRDefault="00496B68" w:rsidP="00496B6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96B68">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496B68" w:rsidRPr="00496B68" w:rsidRDefault="00496B68" w:rsidP="00496B6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496B68" w:rsidRPr="00496B68" w:rsidRDefault="00496B68" w:rsidP="00496B68">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496B68">
        <w:rPr>
          <w:rFonts w:ascii="Times New Roman" w:eastAsia="Times New Roman" w:hAnsi="Times New Roman" w:cs="Times New Roman"/>
          <w:b/>
          <w:bCs/>
          <w:kern w:val="1"/>
          <w:sz w:val="20"/>
          <w:szCs w:val="20"/>
          <w:lang w:eastAsia="ar-SA"/>
        </w:rPr>
        <w:t>3. Условия поставки и принятия товара</w:t>
      </w:r>
    </w:p>
    <w:p w:rsidR="00496B68" w:rsidRPr="00496B68" w:rsidRDefault="00496B68" w:rsidP="00496B6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96B68">
        <w:rPr>
          <w:rFonts w:ascii="Times New Roman" w:eastAsia="Times New Roman" w:hAnsi="Times New Roman" w:cs="Times New Roman"/>
          <w:bCs/>
          <w:kern w:val="1"/>
          <w:sz w:val="20"/>
          <w:szCs w:val="20"/>
          <w:lang w:eastAsia="ar-SA"/>
        </w:rPr>
        <w:t xml:space="preserve">  3.1.</w:t>
      </w:r>
      <w:r w:rsidRPr="00496B68">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496B68" w:rsidRPr="00496B68" w:rsidRDefault="00496B68" w:rsidP="00496B6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96B68">
        <w:rPr>
          <w:rFonts w:ascii="Times New Roman" w:eastAsia="Times New Roman" w:hAnsi="Times New Roman" w:cs="Times New Roman"/>
          <w:kern w:val="1"/>
          <w:sz w:val="20"/>
          <w:szCs w:val="20"/>
          <w:lang w:eastAsia="ar-SA"/>
        </w:rPr>
        <w:t xml:space="preserve">  3.2. Поставка товара осуществляется в течение  5 (пять) дней со дня заключения договора.</w:t>
      </w:r>
    </w:p>
    <w:p w:rsidR="00496B68" w:rsidRPr="00496B68" w:rsidRDefault="00496B68" w:rsidP="00496B6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96B68">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адресу: </w:t>
      </w:r>
      <w:r w:rsidRPr="00496B68">
        <w:rPr>
          <w:rFonts w:ascii="Times New Roman" w:eastAsia="Times New Roman" w:hAnsi="Times New Roman" w:cs="Times New Roman"/>
          <w:sz w:val="20"/>
          <w:szCs w:val="20"/>
          <w:lang w:eastAsia="ru-RU"/>
        </w:rPr>
        <w:t>630049 г</w:t>
      </w:r>
      <w:proofErr w:type="gramStart"/>
      <w:r w:rsidRPr="00496B68">
        <w:rPr>
          <w:rFonts w:ascii="Times New Roman" w:eastAsia="Times New Roman" w:hAnsi="Times New Roman" w:cs="Times New Roman"/>
          <w:sz w:val="20"/>
          <w:szCs w:val="20"/>
          <w:lang w:eastAsia="ru-RU"/>
        </w:rPr>
        <w:t>.Н</w:t>
      </w:r>
      <w:proofErr w:type="gramEnd"/>
      <w:r w:rsidRPr="00496B68">
        <w:rPr>
          <w:rFonts w:ascii="Times New Roman" w:eastAsia="Times New Roman" w:hAnsi="Times New Roman" w:cs="Times New Roman"/>
          <w:sz w:val="20"/>
          <w:szCs w:val="20"/>
          <w:lang w:eastAsia="ru-RU"/>
        </w:rPr>
        <w:t>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496B68">
        <w:rPr>
          <w:rFonts w:ascii="Times New Roman" w:eastAsia="Times New Roman" w:hAnsi="Times New Roman" w:cs="Times New Roman"/>
          <w:kern w:val="1"/>
          <w:sz w:val="20"/>
          <w:szCs w:val="20"/>
          <w:lang w:eastAsia="ar-SA"/>
        </w:rPr>
        <w:t>.</w:t>
      </w:r>
    </w:p>
    <w:p w:rsidR="00496B68" w:rsidRPr="00496B68" w:rsidRDefault="00496B68" w:rsidP="00496B6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96B68">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496B68" w:rsidRPr="00496B68" w:rsidRDefault="00496B68" w:rsidP="00496B6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96B68">
        <w:rPr>
          <w:rFonts w:ascii="Times New Roman" w:eastAsia="Times New Roman" w:hAnsi="Times New Roman" w:cs="Times New Roman"/>
          <w:kern w:val="1"/>
          <w:sz w:val="20"/>
          <w:szCs w:val="20"/>
          <w:lang w:eastAsia="ar-SA"/>
        </w:rPr>
        <w:lastRenderedPageBreak/>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496B68" w:rsidRPr="00496B68" w:rsidRDefault="00496B68" w:rsidP="00496B6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96B68">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496B68" w:rsidRPr="00496B68" w:rsidRDefault="00496B68" w:rsidP="00496B6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96B68">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496B68" w:rsidRPr="00496B68" w:rsidRDefault="00496B68" w:rsidP="00496B6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96B68">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496B68" w:rsidRPr="00496B68" w:rsidRDefault="00496B68" w:rsidP="00496B6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96B68">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496B68" w:rsidRPr="00496B68" w:rsidRDefault="00496B68" w:rsidP="00496B6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96B68">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496B68" w:rsidRPr="00496B68" w:rsidRDefault="00496B68" w:rsidP="00496B6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96B68">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496B68" w:rsidRPr="00496B68" w:rsidRDefault="00496B68" w:rsidP="00496B6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96B68">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496B68" w:rsidRPr="00496B68" w:rsidRDefault="00496B68" w:rsidP="00496B6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96B68">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496B68" w:rsidRPr="00496B68" w:rsidRDefault="00496B68" w:rsidP="00496B6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96B68">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496B68">
        <w:rPr>
          <w:rFonts w:ascii="Times New Roman" w:eastAsia="Times New Roman" w:hAnsi="Times New Roman" w:cs="Times New Roman"/>
          <w:kern w:val="1"/>
          <w:sz w:val="20"/>
          <w:szCs w:val="20"/>
          <w:lang w:eastAsia="ar-SA"/>
        </w:rPr>
        <w:t>обязательств</w:t>
      </w:r>
      <w:proofErr w:type="gramEnd"/>
      <w:r w:rsidRPr="00496B68">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496B68" w:rsidRPr="00496B68" w:rsidRDefault="00496B68" w:rsidP="00496B6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96B68">
        <w:rPr>
          <w:rFonts w:ascii="Times New Roman" w:eastAsia="Times New Roman" w:hAnsi="Times New Roman" w:cs="Times New Roman"/>
          <w:kern w:val="1"/>
          <w:sz w:val="20"/>
          <w:szCs w:val="20"/>
          <w:lang w:eastAsia="ar-SA"/>
        </w:rPr>
        <w:t xml:space="preserve">  </w:t>
      </w:r>
      <w:proofErr w:type="gramStart"/>
      <w:r w:rsidRPr="00496B68">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496B68" w:rsidRPr="00496B68" w:rsidRDefault="00496B68" w:rsidP="00496B6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96B68">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496B68" w:rsidRPr="00496B68" w:rsidRDefault="00496B68" w:rsidP="00496B6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96B68">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496B68" w:rsidRPr="00496B68" w:rsidRDefault="00496B68" w:rsidP="00496B6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96B68">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496B68" w:rsidRPr="00496B68" w:rsidRDefault="00496B68" w:rsidP="00496B6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96B68">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496B68" w:rsidRPr="00496B68" w:rsidRDefault="00496B68" w:rsidP="00496B6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96B68">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496B68" w:rsidRPr="00496B68" w:rsidRDefault="00496B68" w:rsidP="00496B6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96B68">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496B68" w:rsidRPr="00496B68" w:rsidRDefault="00496B68" w:rsidP="00496B6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96B68">
        <w:rPr>
          <w:rFonts w:ascii="Times New Roman" w:eastAsia="Times New Roman" w:hAnsi="Times New Roman" w:cs="Times New Roman"/>
          <w:kern w:val="1"/>
          <w:sz w:val="20"/>
          <w:szCs w:val="20"/>
          <w:lang w:eastAsia="ar-SA"/>
        </w:rPr>
        <w:t>3.13.Подписанные сторонами документы</w:t>
      </w:r>
      <w:proofErr w:type="gramStart"/>
      <w:r w:rsidRPr="00496B68">
        <w:rPr>
          <w:rFonts w:ascii="Times New Roman" w:eastAsia="Times New Roman" w:hAnsi="Times New Roman" w:cs="Times New Roman"/>
          <w:kern w:val="1"/>
          <w:sz w:val="20"/>
          <w:szCs w:val="20"/>
          <w:lang w:eastAsia="ar-SA"/>
        </w:rPr>
        <w:t xml:space="preserve"> :</w:t>
      </w:r>
      <w:proofErr w:type="gramEnd"/>
      <w:r w:rsidRPr="00496B68">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496B68" w:rsidRPr="00496B68" w:rsidRDefault="00496B68" w:rsidP="00496B6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96B68">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496B68" w:rsidRPr="00496B68" w:rsidRDefault="00496B68" w:rsidP="00496B6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96B68">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496B68" w:rsidRPr="00496B68" w:rsidRDefault="00496B68" w:rsidP="00496B68">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496B68" w:rsidRPr="00496B68" w:rsidRDefault="00496B68" w:rsidP="00496B68">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496B68">
        <w:rPr>
          <w:rFonts w:ascii="Times New Roman" w:eastAsia="Times New Roman" w:hAnsi="Times New Roman" w:cs="Times New Roman"/>
          <w:b/>
          <w:kern w:val="1"/>
          <w:sz w:val="20"/>
          <w:szCs w:val="20"/>
          <w:lang w:eastAsia="ar-SA"/>
        </w:rPr>
        <w:t>4. Права и обязанности сторон</w:t>
      </w:r>
    </w:p>
    <w:p w:rsidR="00496B68" w:rsidRPr="00496B68" w:rsidRDefault="00496B68" w:rsidP="00496B6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96B68">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w:t>
      </w:r>
      <w:r w:rsidRPr="00496B68">
        <w:rPr>
          <w:rFonts w:ascii="Times New Roman" w:eastAsia="Times New Roman" w:hAnsi="Times New Roman" w:cs="Times New Roman"/>
          <w:kern w:val="1"/>
          <w:sz w:val="20"/>
          <w:szCs w:val="20"/>
          <w:lang w:eastAsia="ar-SA"/>
        </w:rPr>
        <w:lastRenderedPageBreak/>
        <w:t xml:space="preserve">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496B68" w:rsidRPr="00496B68" w:rsidRDefault="00496B68" w:rsidP="00496B6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96B68">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496B68" w:rsidRPr="00496B68" w:rsidRDefault="00496B68" w:rsidP="00496B6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96B68">
        <w:rPr>
          <w:rFonts w:ascii="Times New Roman" w:eastAsia="Times New Roman" w:hAnsi="Times New Roman" w:cs="Times New Roman"/>
          <w:kern w:val="1"/>
          <w:sz w:val="20"/>
          <w:szCs w:val="20"/>
          <w:lang w:eastAsia="ar-SA"/>
        </w:rPr>
        <w:t xml:space="preserve">        4.3.</w:t>
      </w:r>
      <w:r w:rsidRPr="00496B68">
        <w:rPr>
          <w:rFonts w:ascii="Times New Roman" w:hAnsi="Times New Roman" w:cs="Times New Roman"/>
          <w:sz w:val="20"/>
          <w:szCs w:val="20"/>
        </w:rPr>
        <w:t xml:space="preserve"> </w:t>
      </w:r>
      <w:r w:rsidRPr="00496B68">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496B68" w:rsidRPr="00496B68" w:rsidRDefault="00496B68" w:rsidP="00496B6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96B68">
        <w:rPr>
          <w:rFonts w:ascii="Times New Roman" w:eastAsia="Times New Roman" w:hAnsi="Times New Roman" w:cs="Times New Roman"/>
          <w:kern w:val="1"/>
          <w:sz w:val="20"/>
          <w:szCs w:val="20"/>
          <w:lang w:eastAsia="ar-SA"/>
        </w:rPr>
        <w:t xml:space="preserve">       4.4.</w:t>
      </w:r>
      <w:r w:rsidRPr="00496B68">
        <w:rPr>
          <w:rFonts w:ascii="Courier New" w:eastAsiaTheme="minorEastAsia" w:hAnsi="Courier New" w:cs="Courier New"/>
          <w:sz w:val="20"/>
          <w:szCs w:val="20"/>
          <w:lang w:eastAsia="ru-RU"/>
        </w:rPr>
        <w:t xml:space="preserve"> </w:t>
      </w:r>
      <w:proofErr w:type="gramStart"/>
      <w:r w:rsidRPr="00496B68">
        <w:rPr>
          <w:rFonts w:ascii="Times New Roman" w:eastAsiaTheme="minorEastAsia" w:hAnsi="Times New Roman" w:cs="Times New Roman"/>
          <w:sz w:val="20"/>
          <w:szCs w:val="20"/>
          <w:lang w:eastAsia="ru-RU"/>
        </w:rPr>
        <w:t>Поставщик обязан о</w:t>
      </w:r>
      <w:r w:rsidRPr="00496B68">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496B68" w:rsidRPr="00496B68" w:rsidRDefault="00496B68" w:rsidP="00496B6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96B68">
        <w:rPr>
          <w:rFonts w:ascii="Times New Roman" w:eastAsia="Times New Roman" w:hAnsi="Times New Roman" w:cs="Times New Roman"/>
          <w:kern w:val="1"/>
          <w:sz w:val="20"/>
          <w:szCs w:val="20"/>
          <w:lang w:eastAsia="ar-SA"/>
        </w:rPr>
        <w:t xml:space="preserve">       4.5.</w:t>
      </w:r>
      <w:r w:rsidRPr="00496B68">
        <w:rPr>
          <w:rFonts w:ascii="Courier New" w:eastAsiaTheme="minorEastAsia" w:hAnsi="Courier New" w:cs="Courier New"/>
          <w:sz w:val="20"/>
          <w:szCs w:val="20"/>
          <w:lang w:eastAsia="ru-RU"/>
        </w:rPr>
        <w:t xml:space="preserve"> </w:t>
      </w:r>
      <w:r w:rsidRPr="00496B68">
        <w:rPr>
          <w:rFonts w:ascii="Times New Roman" w:eastAsiaTheme="minorEastAsia" w:hAnsi="Times New Roman" w:cs="Times New Roman"/>
          <w:sz w:val="20"/>
          <w:szCs w:val="20"/>
          <w:lang w:eastAsia="ru-RU"/>
        </w:rPr>
        <w:t>Поставщик обязан о</w:t>
      </w:r>
      <w:r w:rsidRPr="00496B68">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w:t>
      </w:r>
    </w:p>
    <w:p w:rsidR="00496B68" w:rsidRPr="00496B68" w:rsidRDefault="00496B68" w:rsidP="00496B6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96B68">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496B68">
        <w:rPr>
          <w:rFonts w:ascii="Times New Roman" w:eastAsia="Times New Roman" w:hAnsi="Times New Roman" w:cs="Times New Roman"/>
          <w:kern w:val="1"/>
          <w:sz w:val="20"/>
          <w:szCs w:val="20"/>
          <w:lang w:eastAsia="ar-SA"/>
        </w:rPr>
        <w:t>оплатить его стоимость на</w:t>
      </w:r>
      <w:proofErr w:type="gramEnd"/>
      <w:r w:rsidRPr="00496B68">
        <w:rPr>
          <w:rFonts w:ascii="Times New Roman" w:eastAsia="Times New Roman" w:hAnsi="Times New Roman" w:cs="Times New Roman"/>
          <w:kern w:val="1"/>
          <w:sz w:val="20"/>
          <w:szCs w:val="20"/>
          <w:lang w:eastAsia="ar-SA"/>
        </w:rPr>
        <w:t xml:space="preserve"> условиях настоящего договора. </w:t>
      </w:r>
    </w:p>
    <w:p w:rsidR="00496B68" w:rsidRPr="00496B68" w:rsidRDefault="00496B68" w:rsidP="00496B6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96B68">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496B68" w:rsidRPr="00496B68" w:rsidRDefault="00496B68" w:rsidP="00496B6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96B68">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496B68" w:rsidRPr="00496B68" w:rsidRDefault="00496B68" w:rsidP="00496B68">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496B68" w:rsidRPr="00496B68" w:rsidRDefault="00496B68" w:rsidP="00496B68">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496B68">
        <w:rPr>
          <w:rFonts w:ascii="Times New Roman" w:eastAsia="Times New Roman" w:hAnsi="Times New Roman" w:cs="Times New Roman"/>
          <w:b/>
          <w:kern w:val="1"/>
          <w:sz w:val="20"/>
          <w:szCs w:val="20"/>
          <w:lang w:eastAsia="ar-SA"/>
        </w:rPr>
        <w:t>5.Гарантийные обязательства</w:t>
      </w:r>
    </w:p>
    <w:p w:rsidR="00496B68" w:rsidRPr="00496B68" w:rsidRDefault="00496B68" w:rsidP="00496B6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96B68">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в течение гарантийного срока. </w:t>
      </w:r>
    </w:p>
    <w:p w:rsidR="00496B68" w:rsidRPr="00496B68" w:rsidRDefault="00496B68" w:rsidP="00496B6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96B68">
        <w:rPr>
          <w:rFonts w:ascii="Times New Roman" w:eastAsia="Times New Roman" w:hAnsi="Times New Roman" w:cs="Times New Roman"/>
          <w:kern w:val="1"/>
          <w:sz w:val="20"/>
          <w:szCs w:val="20"/>
          <w:lang w:eastAsia="ar-SA"/>
        </w:rPr>
        <w:t xml:space="preserve">       5.2. Срок гарантии на поставляемый товар -  не установлен.</w:t>
      </w:r>
    </w:p>
    <w:p w:rsidR="00496B68" w:rsidRPr="00496B68" w:rsidRDefault="00496B68" w:rsidP="00496B6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96B68">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496B68" w:rsidRPr="00496B68" w:rsidRDefault="00496B68" w:rsidP="00496B68">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496B68" w:rsidRPr="00496B68" w:rsidRDefault="00496B68" w:rsidP="00496B68">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96B68">
        <w:rPr>
          <w:rFonts w:ascii="Times New Roman" w:eastAsia="DejaVu Sans" w:hAnsi="Times New Roman" w:cs="Times New Roman"/>
          <w:b/>
          <w:kern w:val="1"/>
          <w:sz w:val="20"/>
          <w:szCs w:val="20"/>
          <w:lang w:eastAsia="ar-SA"/>
        </w:rPr>
        <w:t>6 Ответственность сторон</w:t>
      </w:r>
    </w:p>
    <w:p w:rsidR="00496B68" w:rsidRPr="00496B68" w:rsidRDefault="00496B68" w:rsidP="00496B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96B68">
        <w:rPr>
          <w:rFonts w:ascii="Times New Roman" w:eastAsia="Times New Roman" w:hAnsi="Times New Roman" w:cs="Times New Roman"/>
          <w:sz w:val="20"/>
          <w:szCs w:val="20"/>
          <w:lang w:eastAsia="ru-RU"/>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496B68" w:rsidRPr="00496B68" w:rsidRDefault="00496B68" w:rsidP="00496B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96B68">
        <w:rPr>
          <w:rFonts w:ascii="Times New Roman" w:eastAsia="Times New Roman" w:hAnsi="Times New Roman" w:cs="Times New Roman"/>
          <w:sz w:val="20"/>
          <w:szCs w:val="20"/>
          <w:lang w:eastAsia="ru-RU"/>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496B68" w:rsidRPr="00496B68" w:rsidRDefault="00496B68" w:rsidP="00496B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96B68">
        <w:rPr>
          <w:rFonts w:ascii="Times New Roman" w:eastAsia="Times New Roman" w:hAnsi="Times New Roman" w:cs="Times New Roman"/>
          <w:sz w:val="20"/>
          <w:szCs w:val="20"/>
          <w:lang w:eastAsia="ru-RU"/>
        </w:rPr>
        <w:t xml:space="preserve">    6.3.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496B68" w:rsidRPr="00496B68" w:rsidRDefault="00496B68" w:rsidP="00496B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96B68">
        <w:rPr>
          <w:rFonts w:ascii="Times New Roman" w:eastAsia="Times New Roman" w:hAnsi="Times New Roman" w:cs="Times New Roman"/>
          <w:sz w:val="20"/>
          <w:szCs w:val="20"/>
          <w:lang w:eastAsia="ru-RU"/>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3% цены  договора (этапа договора).</w:t>
      </w:r>
    </w:p>
    <w:p w:rsidR="00496B68" w:rsidRPr="00496B68" w:rsidRDefault="00496B68" w:rsidP="00496B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96B68">
        <w:rPr>
          <w:rFonts w:ascii="Times New Roman" w:eastAsia="Times New Roman" w:hAnsi="Times New Roman" w:cs="Times New Roman"/>
          <w:sz w:val="20"/>
          <w:szCs w:val="20"/>
          <w:lang w:eastAsia="ru-RU"/>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496B68" w:rsidRPr="00496B68" w:rsidRDefault="00496B68" w:rsidP="00496B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96B68">
        <w:rPr>
          <w:rFonts w:ascii="Times New Roman" w:eastAsia="Times New Roman" w:hAnsi="Times New Roman" w:cs="Times New Roman"/>
          <w:sz w:val="20"/>
          <w:szCs w:val="20"/>
          <w:lang w:eastAsia="ru-RU"/>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496B68">
        <w:rPr>
          <w:rFonts w:ascii="Times New Roman" w:eastAsia="Times New Roman" w:hAnsi="Times New Roman" w:cs="Times New Roman"/>
          <w:sz w:val="20"/>
          <w:szCs w:val="20"/>
          <w:lang w:eastAsia="ru-RU"/>
        </w:rPr>
        <w:t xml:space="preserve">( </w:t>
      </w:r>
      <w:proofErr w:type="gramEnd"/>
      <w:r w:rsidRPr="00496B68">
        <w:rPr>
          <w:rFonts w:ascii="Times New Roman" w:eastAsia="Times New Roman" w:hAnsi="Times New Roman" w:cs="Times New Roman"/>
          <w:sz w:val="20"/>
          <w:szCs w:val="20"/>
          <w:lang w:eastAsia="ru-RU"/>
        </w:rPr>
        <w:t>штрафа, пени) на следующих условиях:</w:t>
      </w:r>
    </w:p>
    <w:p w:rsidR="00496B68" w:rsidRPr="00496B68" w:rsidRDefault="00496B68" w:rsidP="00496B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96B68">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496B68" w:rsidRPr="00496B68" w:rsidRDefault="00496B68" w:rsidP="00496B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96B68">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496B68" w:rsidRPr="00496B68" w:rsidRDefault="00496B68" w:rsidP="00496B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96B68">
        <w:rPr>
          <w:rFonts w:ascii="Times New Roman" w:eastAsia="Times New Roman" w:hAnsi="Times New Roman" w:cs="Times New Roman"/>
          <w:sz w:val="20"/>
          <w:szCs w:val="20"/>
          <w:lang w:eastAsia="ru-RU"/>
        </w:rPr>
        <w:t xml:space="preserve">   6.7.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496B68" w:rsidRPr="00496B68" w:rsidRDefault="00496B68" w:rsidP="00496B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96B68">
        <w:rPr>
          <w:rFonts w:ascii="Times New Roman" w:eastAsia="Times New Roman" w:hAnsi="Times New Roman" w:cs="Times New Roman"/>
          <w:sz w:val="20"/>
          <w:szCs w:val="20"/>
          <w:lang w:eastAsia="ru-RU"/>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496B68" w:rsidRPr="00496B68" w:rsidRDefault="00496B68" w:rsidP="00496B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96B68">
        <w:rPr>
          <w:rFonts w:ascii="Times New Roman" w:eastAsia="Times New Roman" w:hAnsi="Times New Roman" w:cs="Times New Roman"/>
          <w:sz w:val="20"/>
          <w:szCs w:val="20"/>
          <w:lang w:eastAsia="ru-RU"/>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96B68" w:rsidRPr="00496B68" w:rsidRDefault="00496B68" w:rsidP="00496B6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96B68">
        <w:rPr>
          <w:rFonts w:ascii="Times New Roman" w:eastAsia="Times New Roman" w:hAnsi="Times New Roman" w:cs="Times New Roman"/>
          <w:sz w:val="20"/>
          <w:szCs w:val="20"/>
          <w:lang w:eastAsia="ru-RU"/>
        </w:rPr>
        <w:t xml:space="preserve">      6.10. Возмещение убытков и выплата неустойки не освобождает стороны от исполнения своих обязательств по договору в полном объеме. </w:t>
      </w:r>
    </w:p>
    <w:p w:rsidR="00496B68" w:rsidRPr="00496B68" w:rsidRDefault="00496B68" w:rsidP="00496B68">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496B68" w:rsidRPr="00496B68" w:rsidRDefault="00496B68" w:rsidP="00496B68">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96B68">
        <w:rPr>
          <w:rFonts w:ascii="Times New Roman" w:eastAsia="DejaVu Sans" w:hAnsi="Times New Roman" w:cs="Times New Roman"/>
          <w:b/>
          <w:kern w:val="1"/>
          <w:sz w:val="20"/>
          <w:szCs w:val="20"/>
          <w:lang w:eastAsia="ar-SA"/>
        </w:rPr>
        <w:t xml:space="preserve">7. Обеспечение исполнения контракта </w:t>
      </w:r>
    </w:p>
    <w:p w:rsidR="00496B68" w:rsidRPr="00496B68" w:rsidRDefault="00496B68" w:rsidP="00496B6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96B68">
        <w:rPr>
          <w:rFonts w:ascii="Times New Roman" w:hAnsi="Times New Roman" w:cs="Times New Roman"/>
          <w:sz w:val="20"/>
          <w:szCs w:val="20"/>
        </w:rPr>
        <w:lastRenderedPageBreak/>
        <w:t>7.1 Размер обеспечения исполнения настоящего договора установлен в сумме 110</w:t>
      </w:r>
      <w:r w:rsidRPr="00496B68">
        <w:rPr>
          <w:rFonts w:ascii="Times New Roman" w:hAnsi="Times New Roman" w:cs="Times New Roman"/>
          <w:sz w:val="20"/>
          <w:szCs w:val="20"/>
          <w:lang w:val="en-US"/>
        </w:rPr>
        <w:t> </w:t>
      </w:r>
      <w:r w:rsidRPr="00496B68">
        <w:rPr>
          <w:rFonts w:ascii="Times New Roman" w:hAnsi="Times New Roman" w:cs="Times New Roman"/>
          <w:sz w:val="20"/>
          <w:szCs w:val="20"/>
        </w:rPr>
        <w:t>480, 90 рублей и предоставляется с учетом антидемпинговых мер, предусмотренных законодательством о закупках, если такая обязанность Поставщика возникла на момент заключения договора.</w:t>
      </w:r>
    </w:p>
    <w:p w:rsidR="00496B68" w:rsidRPr="00496B68" w:rsidRDefault="00496B68" w:rsidP="00496B6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96B68">
        <w:rPr>
          <w:rFonts w:ascii="Times New Roman" w:hAnsi="Times New Roman" w:cs="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496B68" w:rsidRPr="00496B68" w:rsidRDefault="00496B68" w:rsidP="00496B6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96B68">
        <w:rPr>
          <w:rFonts w:ascii="Times New Roman" w:hAnsi="Times New Roman" w:cs="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496B68" w:rsidRPr="00496B68" w:rsidRDefault="00496B68" w:rsidP="00496B6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96B68">
        <w:rPr>
          <w:rFonts w:ascii="Times New Roman" w:hAnsi="Times New Roman" w:cs="Times New Roman"/>
          <w:sz w:val="20"/>
          <w:szCs w:val="20"/>
        </w:rPr>
        <w:t>7.4.Денежные средства, внесенные в качестве обеспечения исполнения договора, возвращаются Заказчиком за минусом  суммы ущерба и (или)  суммы неустойки (штраф, пени), рассчитанной по условиям договора и удержанной без  дополнительного согласия Поставщика, в случае если при исполнении договора:</w:t>
      </w:r>
    </w:p>
    <w:p w:rsidR="00496B68" w:rsidRPr="00496B68" w:rsidRDefault="00496B68" w:rsidP="00496B6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96B68">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496B68" w:rsidRPr="00496B68" w:rsidRDefault="00496B68" w:rsidP="00496B6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96B68">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496B68" w:rsidRPr="00496B68" w:rsidRDefault="00496B68" w:rsidP="00496B6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96B68">
        <w:rPr>
          <w:rFonts w:ascii="Times New Roman" w:hAnsi="Times New Roman" w:cs="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496B68" w:rsidRPr="00496B68" w:rsidRDefault="00496B68" w:rsidP="00496B6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96B68">
        <w:rPr>
          <w:rFonts w:ascii="Times New Roman" w:hAnsi="Times New Roman" w:cs="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496B68" w:rsidRPr="00496B68" w:rsidRDefault="00496B68" w:rsidP="00496B6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96B68">
        <w:rPr>
          <w:rFonts w:ascii="Times New Roman" w:hAnsi="Times New Roman" w:cs="Times New Roman"/>
          <w:sz w:val="20"/>
          <w:szCs w:val="20"/>
        </w:rPr>
        <w:t>- неисполнения Поставщиком условий договора полностью или в части</w:t>
      </w:r>
    </w:p>
    <w:p w:rsidR="00496B68" w:rsidRPr="00496B68" w:rsidRDefault="00496B68" w:rsidP="00496B6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96B68">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496B68" w:rsidRPr="00496B68" w:rsidRDefault="00496B68" w:rsidP="00496B68">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496B68" w:rsidRPr="00496B68" w:rsidRDefault="00496B68" w:rsidP="00496B68">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96B68">
        <w:rPr>
          <w:rFonts w:ascii="Times New Roman" w:eastAsia="DejaVu Sans" w:hAnsi="Times New Roman" w:cs="Times New Roman"/>
          <w:b/>
          <w:kern w:val="1"/>
          <w:sz w:val="20"/>
          <w:szCs w:val="20"/>
          <w:lang w:eastAsia="ar-SA"/>
        </w:rPr>
        <w:t>8. Обстоятельства непреодолимой силы</w:t>
      </w:r>
    </w:p>
    <w:p w:rsidR="00496B68" w:rsidRPr="00496B68" w:rsidRDefault="00496B68" w:rsidP="00496B68">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496B68">
        <w:rPr>
          <w:rFonts w:ascii="Times New Roman" w:eastAsia="Times New Roman" w:hAnsi="Times New Roman" w:cs="Times New Roman"/>
          <w:kern w:val="1"/>
          <w:sz w:val="20"/>
          <w:szCs w:val="20"/>
          <w:lang w:eastAsia="ar-SA"/>
        </w:rPr>
        <w:t xml:space="preserve">       </w:t>
      </w:r>
      <w:proofErr w:type="gramStart"/>
      <w:r w:rsidRPr="00496B68">
        <w:rPr>
          <w:rFonts w:ascii="Times New Roman" w:eastAsia="Times New Roman" w:hAnsi="Times New Roman" w:cs="Times New Roman"/>
          <w:kern w:val="1"/>
          <w:sz w:val="20"/>
          <w:szCs w:val="20"/>
          <w:lang w:eastAsia="ar-SA"/>
        </w:rPr>
        <w:t>8.1</w:t>
      </w:r>
      <w:r w:rsidRPr="00496B68">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496B68" w:rsidRPr="00496B68" w:rsidRDefault="00496B68" w:rsidP="00496B68">
      <w:pPr>
        <w:tabs>
          <w:tab w:val="left" w:pos="1496"/>
        </w:tabs>
        <w:spacing w:after="0" w:line="240" w:lineRule="auto"/>
        <w:jc w:val="both"/>
        <w:rPr>
          <w:rFonts w:ascii="Times New Roman" w:eastAsia="Times New Roman" w:hAnsi="Times New Roman" w:cs="Times New Roman"/>
          <w:sz w:val="20"/>
          <w:szCs w:val="20"/>
          <w:lang w:eastAsia="ar-SA"/>
        </w:rPr>
      </w:pPr>
      <w:r w:rsidRPr="00496B68">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496B68" w:rsidRPr="00496B68" w:rsidRDefault="00496B68" w:rsidP="00496B68">
      <w:pPr>
        <w:tabs>
          <w:tab w:val="left" w:pos="1496"/>
        </w:tabs>
        <w:spacing w:after="0" w:line="240" w:lineRule="auto"/>
        <w:jc w:val="both"/>
        <w:rPr>
          <w:rFonts w:ascii="Times New Roman" w:eastAsia="Times New Roman" w:hAnsi="Times New Roman" w:cs="Times New Roman"/>
          <w:sz w:val="20"/>
          <w:szCs w:val="20"/>
          <w:lang w:eastAsia="ar-SA"/>
        </w:rPr>
      </w:pPr>
      <w:r w:rsidRPr="00496B68">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496B68" w:rsidRPr="00496B68" w:rsidRDefault="00496B68" w:rsidP="00496B68">
      <w:pPr>
        <w:widowControl w:val="0"/>
        <w:suppressAutoHyphens/>
        <w:spacing w:after="0" w:line="240" w:lineRule="auto"/>
        <w:jc w:val="both"/>
        <w:rPr>
          <w:rFonts w:ascii="Times New Roman" w:eastAsia="DejaVu Sans" w:hAnsi="Times New Roman" w:cs="Times New Roman"/>
          <w:kern w:val="1"/>
          <w:sz w:val="20"/>
          <w:szCs w:val="20"/>
          <w:lang w:eastAsia="ar-SA"/>
        </w:rPr>
      </w:pPr>
      <w:r w:rsidRPr="00496B68">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496B68" w:rsidRPr="00496B68" w:rsidRDefault="00496B68" w:rsidP="00496B68">
      <w:pPr>
        <w:widowControl w:val="0"/>
        <w:suppressAutoHyphens/>
        <w:spacing w:after="0" w:line="240" w:lineRule="auto"/>
        <w:jc w:val="both"/>
        <w:rPr>
          <w:rFonts w:ascii="Times New Roman" w:eastAsia="DejaVu Sans" w:hAnsi="Times New Roman" w:cs="Times New Roman"/>
          <w:kern w:val="1"/>
          <w:sz w:val="20"/>
          <w:szCs w:val="20"/>
          <w:lang w:eastAsia="ar-SA"/>
        </w:rPr>
      </w:pPr>
    </w:p>
    <w:p w:rsidR="00496B68" w:rsidRPr="00496B68" w:rsidRDefault="00496B68" w:rsidP="00496B68">
      <w:pPr>
        <w:spacing w:after="0" w:line="240" w:lineRule="auto"/>
        <w:jc w:val="center"/>
        <w:rPr>
          <w:rFonts w:ascii="Times New Roman" w:eastAsia="Times New Roman" w:hAnsi="Times New Roman" w:cs="Times New Roman"/>
          <w:b/>
          <w:sz w:val="20"/>
          <w:szCs w:val="20"/>
          <w:lang w:eastAsia="ru-RU"/>
        </w:rPr>
      </w:pPr>
      <w:r w:rsidRPr="00496B68">
        <w:rPr>
          <w:rFonts w:ascii="Times New Roman" w:eastAsia="Times New Roman" w:hAnsi="Times New Roman" w:cs="Times New Roman"/>
          <w:b/>
          <w:sz w:val="20"/>
          <w:szCs w:val="20"/>
          <w:lang w:eastAsia="ru-RU"/>
        </w:rPr>
        <w:t>9. Порядок разрешения споров</w:t>
      </w:r>
    </w:p>
    <w:p w:rsidR="00496B68" w:rsidRPr="00496B68" w:rsidRDefault="00496B68" w:rsidP="00496B68">
      <w:pPr>
        <w:spacing w:after="0" w:line="240" w:lineRule="auto"/>
        <w:jc w:val="both"/>
        <w:rPr>
          <w:rFonts w:ascii="Times New Roman" w:eastAsia="Times New Roman" w:hAnsi="Times New Roman" w:cs="Times New Roman"/>
          <w:sz w:val="20"/>
          <w:szCs w:val="20"/>
          <w:lang w:eastAsia="ru-RU"/>
        </w:rPr>
      </w:pPr>
      <w:r w:rsidRPr="00496B68">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96B68" w:rsidRPr="00496B68" w:rsidRDefault="00496B68" w:rsidP="00496B68">
      <w:pPr>
        <w:spacing w:after="0" w:line="240" w:lineRule="auto"/>
        <w:jc w:val="both"/>
        <w:rPr>
          <w:rFonts w:ascii="Times New Roman" w:eastAsia="Times New Roman" w:hAnsi="Times New Roman" w:cs="Times New Roman"/>
          <w:sz w:val="20"/>
          <w:szCs w:val="20"/>
          <w:lang w:eastAsia="ru-RU"/>
        </w:rPr>
      </w:pPr>
      <w:r w:rsidRPr="00496B68">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496B68" w:rsidRPr="00496B68" w:rsidRDefault="00496B68" w:rsidP="00496B68">
      <w:pPr>
        <w:spacing w:after="0" w:line="240" w:lineRule="auto"/>
        <w:jc w:val="both"/>
        <w:rPr>
          <w:rFonts w:ascii="Times New Roman" w:eastAsia="Times New Roman" w:hAnsi="Times New Roman" w:cs="Times New Roman"/>
          <w:sz w:val="20"/>
          <w:szCs w:val="20"/>
          <w:lang w:eastAsia="ru-RU"/>
        </w:rPr>
      </w:pPr>
      <w:r w:rsidRPr="00496B68">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496B68" w:rsidRPr="00496B68" w:rsidRDefault="00496B68" w:rsidP="00496B68">
      <w:pPr>
        <w:widowControl w:val="0"/>
        <w:suppressAutoHyphens/>
        <w:spacing w:after="0" w:line="240" w:lineRule="auto"/>
        <w:rPr>
          <w:rFonts w:ascii="Times New Roman" w:eastAsia="DejaVu Sans" w:hAnsi="Times New Roman" w:cs="Times New Roman"/>
          <w:kern w:val="1"/>
          <w:sz w:val="20"/>
          <w:szCs w:val="20"/>
          <w:lang w:eastAsia="ar-SA"/>
        </w:rPr>
      </w:pPr>
    </w:p>
    <w:p w:rsidR="00496B68" w:rsidRPr="00496B68" w:rsidRDefault="00496B68" w:rsidP="00496B68">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496B68">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496B68" w:rsidRPr="00496B68" w:rsidRDefault="00496B68" w:rsidP="00496B6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96B68">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496B68" w:rsidRPr="00496B68" w:rsidRDefault="00496B68" w:rsidP="00496B6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96B68">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496B68" w:rsidRPr="00496B68" w:rsidRDefault="00496B68" w:rsidP="00496B6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96B68">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496B68" w:rsidRPr="00496B68" w:rsidRDefault="00496B68" w:rsidP="00496B6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96B68">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96B68" w:rsidRPr="00496B68" w:rsidRDefault="00496B68" w:rsidP="00496B6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96B68">
        <w:rPr>
          <w:rFonts w:ascii="Times New Roman" w:eastAsia="Times New Roman" w:hAnsi="Times New Roman" w:cs="Times New Roman"/>
          <w:kern w:val="1"/>
          <w:sz w:val="20"/>
          <w:szCs w:val="20"/>
          <w:lang w:eastAsia="ar-SA"/>
        </w:rPr>
        <w:lastRenderedPageBreak/>
        <w:t xml:space="preserve">  10.5.При исполнении договора не допускается перемена Поставщика</w:t>
      </w:r>
      <w:proofErr w:type="gramStart"/>
      <w:r w:rsidRPr="00496B68">
        <w:rPr>
          <w:rFonts w:ascii="Times New Roman" w:eastAsia="Times New Roman" w:hAnsi="Times New Roman" w:cs="Times New Roman"/>
          <w:kern w:val="1"/>
          <w:sz w:val="20"/>
          <w:szCs w:val="20"/>
          <w:lang w:eastAsia="ar-SA"/>
        </w:rPr>
        <w:t xml:space="preserve"> ,</w:t>
      </w:r>
      <w:proofErr w:type="gramEnd"/>
      <w:r w:rsidRPr="00496B68">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496B68" w:rsidRPr="00496B68" w:rsidRDefault="00496B68" w:rsidP="00496B6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96B68">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496B68" w:rsidRPr="00496B68" w:rsidRDefault="00496B68" w:rsidP="00496B68">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496B68" w:rsidRPr="00496B68" w:rsidRDefault="00496B68" w:rsidP="00496B68">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496B68">
        <w:rPr>
          <w:rFonts w:ascii="Times New Roman" w:eastAsia="Times New Roman" w:hAnsi="Times New Roman" w:cs="Times New Roman"/>
          <w:b/>
          <w:kern w:val="1"/>
          <w:sz w:val="20"/>
          <w:szCs w:val="20"/>
          <w:lang w:eastAsia="ar-SA"/>
        </w:rPr>
        <w:t>11. Порядок расторжения договора</w:t>
      </w:r>
    </w:p>
    <w:p w:rsidR="00496B68" w:rsidRPr="00496B68" w:rsidRDefault="00496B68" w:rsidP="00496B6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96B68">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496B68" w:rsidRPr="00496B68" w:rsidRDefault="00496B68" w:rsidP="00496B6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96B68">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96B68" w:rsidRPr="00496B68" w:rsidRDefault="00496B68" w:rsidP="00496B6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96B68">
        <w:rPr>
          <w:rFonts w:ascii="Times New Roman" w:eastAsia="Times New Roman" w:hAnsi="Times New Roman" w:cs="Times New Roman"/>
          <w:bCs/>
          <w:kern w:val="1"/>
          <w:sz w:val="20"/>
          <w:szCs w:val="20"/>
          <w:lang w:eastAsia="ar-SA"/>
        </w:rPr>
        <w:t xml:space="preserve">  11.3. </w:t>
      </w:r>
      <w:proofErr w:type="gramStart"/>
      <w:r w:rsidRPr="00496B68">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496B68">
        <w:rPr>
          <w:rFonts w:ascii="Times New Roman" w:eastAsia="Times New Roman" w:hAnsi="Times New Roman" w:cs="Times New Roman"/>
          <w:bCs/>
          <w:kern w:val="1"/>
          <w:sz w:val="20"/>
          <w:szCs w:val="20"/>
          <w:lang w:eastAsia="ar-SA"/>
        </w:rPr>
        <w:t xml:space="preserve"> связи и доставки, </w:t>
      </w:r>
      <w:proofErr w:type="gramStart"/>
      <w:r w:rsidRPr="00496B68">
        <w:rPr>
          <w:rFonts w:ascii="Times New Roman" w:eastAsia="Times New Roman" w:hAnsi="Times New Roman" w:cs="Times New Roman"/>
          <w:bCs/>
          <w:kern w:val="1"/>
          <w:sz w:val="20"/>
          <w:szCs w:val="20"/>
          <w:lang w:eastAsia="ar-SA"/>
        </w:rPr>
        <w:t>обеспечивающих</w:t>
      </w:r>
      <w:proofErr w:type="gramEnd"/>
      <w:r w:rsidRPr="00496B68">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496B68" w:rsidRPr="00496B68" w:rsidRDefault="00496B68" w:rsidP="00496B6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96B68">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496B68">
        <w:rPr>
          <w:rFonts w:ascii="Times New Roman" w:eastAsia="Times New Roman" w:hAnsi="Times New Roman" w:cs="Times New Roman"/>
          <w:bCs/>
          <w:kern w:val="1"/>
          <w:sz w:val="20"/>
          <w:szCs w:val="20"/>
          <w:lang w:eastAsia="ar-SA"/>
        </w:rPr>
        <w:t>с даты размещения</w:t>
      </w:r>
      <w:proofErr w:type="gramEnd"/>
      <w:r w:rsidRPr="00496B68">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496B68" w:rsidRPr="00496B68" w:rsidRDefault="00496B68" w:rsidP="00496B6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96B68">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496B68">
        <w:rPr>
          <w:rFonts w:ascii="Times New Roman" w:eastAsia="Times New Roman" w:hAnsi="Times New Roman" w:cs="Times New Roman"/>
          <w:bCs/>
          <w:kern w:val="1"/>
          <w:sz w:val="20"/>
          <w:szCs w:val="20"/>
          <w:lang w:eastAsia="ar-SA"/>
        </w:rPr>
        <w:t>силу</w:t>
      </w:r>
      <w:proofErr w:type="gramEnd"/>
      <w:r w:rsidRPr="00496B68">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496B68" w:rsidRPr="00496B68" w:rsidRDefault="00496B68" w:rsidP="00496B6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96B68">
        <w:rPr>
          <w:rFonts w:ascii="Times New Roman" w:eastAsia="Times New Roman" w:hAnsi="Times New Roman" w:cs="Times New Roman"/>
          <w:bCs/>
          <w:kern w:val="1"/>
          <w:sz w:val="20"/>
          <w:szCs w:val="20"/>
          <w:lang w:eastAsia="ar-SA"/>
        </w:rPr>
        <w:t xml:space="preserve">  11.6. </w:t>
      </w:r>
      <w:proofErr w:type="gramStart"/>
      <w:r w:rsidRPr="00496B68">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496B68">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96B68" w:rsidRPr="00496B68" w:rsidRDefault="00496B68" w:rsidP="00496B6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96B68">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496B68" w:rsidRPr="00496B68" w:rsidRDefault="00496B68" w:rsidP="00496B6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96B68">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496B68" w:rsidRPr="00496B68" w:rsidRDefault="00496B68" w:rsidP="00496B6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96B68">
        <w:rPr>
          <w:rFonts w:ascii="Times New Roman" w:eastAsia="Times New Roman" w:hAnsi="Times New Roman" w:cs="Times New Roman"/>
          <w:bCs/>
          <w:kern w:val="1"/>
          <w:sz w:val="20"/>
          <w:szCs w:val="20"/>
          <w:lang w:eastAsia="ar-SA"/>
        </w:rPr>
        <w:t xml:space="preserve">  11.9. </w:t>
      </w:r>
      <w:proofErr w:type="gramStart"/>
      <w:r w:rsidRPr="00496B68">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496B68">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496B68" w:rsidRPr="00496B68" w:rsidRDefault="00496B68" w:rsidP="00496B6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96B68">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496B68">
        <w:rPr>
          <w:rFonts w:ascii="Times New Roman" w:eastAsia="Times New Roman" w:hAnsi="Times New Roman" w:cs="Times New Roman"/>
          <w:bCs/>
          <w:kern w:val="1"/>
          <w:sz w:val="20"/>
          <w:szCs w:val="20"/>
          <w:lang w:eastAsia="ar-SA"/>
        </w:rPr>
        <w:t>силу</w:t>
      </w:r>
      <w:proofErr w:type="gramEnd"/>
      <w:r w:rsidRPr="00496B68">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496B68" w:rsidRPr="00496B68" w:rsidRDefault="00496B68" w:rsidP="00496B6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96B68">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496B68">
        <w:rPr>
          <w:rFonts w:ascii="Times New Roman" w:eastAsia="Times New Roman" w:hAnsi="Times New Roman" w:cs="Times New Roman"/>
          <w:bCs/>
          <w:kern w:val="1"/>
          <w:sz w:val="20"/>
          <w:szCs w:val="20"/>
          <w:lang w:eastAsia="ar-SA"/>
        </w:rPr>
        <w:t>решении</w:t>
      </w:r>
      <w:proofErr w:type="gramEnd"/>
      <w:r w:rsidRPr="00496B68">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96B68" w:rsidRPr="00496B68" w:rsidRDefault="00496B68" w:rsidP="00496B6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96B68">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96B68" w:rsidRPr="00496B68" w:rsidRDefault="00496B68" w:rsidP="00496B68">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496B68" w:rsidRPr="00496B68" w:rsidRDefault="00496B68" w:rsidP="00496B68">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4" w:name="Par2"/>
      <w:bookmarkEnd w:id="14"/>
      <w:r w:rsidRPr="00496B68">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496B68" w:rsidRPr="00496B68" w:rsidTr="00C006B4">
        <w:tc>
          <w:tcPr>
            <w:tcW w:w="4923" w:type="dxa"/>
          </w:tcPr>
          <w:p w:rsidR="00496B68" w:rsidRPr="00496B68" w:rsidRDefault="00496B68" w:rsidP="00496B68">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96B68">
              <w:rPr>
                <w:rFonts w:ascii="Times New Roman" w:eastAsia="DejaVu Sans" w:hAnsi="Times New Roman" w:cs="Times New Roman"/>
                <w:b/>
                <w:kern w:val="1"/>
                <w:sz w:val="20"/>
                <w:szCs w:val="20"/>
                <w:lang w:eastAsia="ar-SA"/>
              </w:rPr>
              <w:t>Заказчик:</w:t>
            </w:r>
          </w:p>
          <w:p w:rsidR="00496B68" w:rsidRPr="00496B68" w:rsidRDefault="00496B68" w:rsidP="00496B68">
            <w:pPr>
              <w:spacing w:after="0" w:line="240" w:lineRule="auto"/>
              <w:jc w:val="both"/>
              <w:rPr>
                <w:rFonts w:ascii="Times New Roman" w:eastAsia="Times New Roman" w:hAnsi="Times New Roman" w:cs="Times New Roman"/>
                <w:b/>
                <w:sz w:val="20"/>
                <w:szCs w:val="20"/>
                <w:lang w:eastAsia="ru-RU"/>
              </w:rPr>
            </w:pPr>
            <w:r w:rsidRPr="00496B68">
              <w:rPr>
                <w:rFonts w:ascii="Times New Roman" w:eastAsia="Times New Roman" w:hAnsi="Times New Roman" w:cs="Times New Roman"/>
                <w:b/>
                <w:sz w:val="20"/>
                <w:szCs w:val="20"/>
                <w:lang w:eastAsia="ru-RU"/>
              </w:rPr>
              <w:lastRenderedPageBreak/>
              <w:t xml:space="preserve">ФГБОУ </w:t>
            </w:r>
            <w:proofErr w:type="gramStart"/>
            <w:r w:rsidRPr="00496B68">
              <w:rPr>
                <w:rFonts w:ascii="Times New Roman" w:eastAsia="Times New Roman" w:hAnsi="Times New Roman" w:cs="Times New Roman"/>
                <w:b/>
                <w:sz w:val="20"/>
                <w:szCs w:val="20"/>
                <w:lang w:eastAsia="ru-RU"/>
              </w:rPr>
              <w:t>ВО</w:t>
            </w:r>
            <w:proofErr w:type="gramEnd"/>
            <w:r w:rsidRPr="00496B68">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496B68" w:rsidRPr="00496B68" w:rsidRDefault="00496B68" w:rsidP="00496B68">
            <w:pPr>
              <w:spacing w:after="0" w:line="240" w:lineRule="auto"/>
              <w:jc w:val="both"/>
              <w:rPr>
                <w:rFonts w:ascii="Times New Roman" w:eastAsia="Times New Roman" w:hAnsi="Times New Roman" w:cs="Times New Roman"/>
                <w:sz w:val="20"/>
                <w:szCs w:val="20"/>
                <w:lang w:eastAsia="ru-RU"/>
              </w:rPr>
            </w:pPr>
            <w:r w:rsidRPr="00496B68">
              <w:rPr>
                <w:rFonts w:ascii="Times New Roman" w:eastAsia="Times New Roman" w:hAnsi="Times New Roman" w:cs="Times New Roman"/>
                <w:sz w:val="20"/>
                <w:szCs w:val="20"/>
                <w:lang w:eastAsia="ru-RU"/>
              </w:rPr>
              <w:t>630049 г</w:t>
            </w:r>
            <w:proofErr w:type="gramStart"/>
            <w:r w:rsidRPr="00496B68">
              <w:rPr>
                <w:rFonts w:ascii="Times New Roman" w:eastAsia="Times New Roman" w:hAnsi="Times New Roman" w:cs="Times New Roman"/>
                <w:sz w:val="20"/>
                <w:szCs w:val="20"/>
                <w:lang w:eastAsia="ru-RU"/>
              </w:rPr>
              <w:t>.Н</w:t>
            </w:r>
            <w:proofErr w:type="gramEnd"/>
            <w:r w:rsidRPr="00496B68">
              <w:rPr>
                <w:rFonts w:ascii="Times New Roman" w:eastAsia="Times New Roman" w:hAnsi="Times New Roman" w:cs="Times New Roman"/>
                <w:sz w:val="20"/>
                <w:szCs w:val="20"/>
                <w:lang w:eastAsia="ru-RU"/>
              </w:rPr>
              <w:t xml:space="preserve">овосибирск,49 ул. Дуси Ковальчук д.191, </w:t>
            </w:r>
          </w:p>
          <w:p w:rsidR="00496B68" w:rsidRPr="00496B68" w:rsidRDefault="00496B68" w:rsidP="00496B68">
            <w:pPr>
              <w:spacing w:after="0" w:line="240" w:lineRule="auto"/>
              <w:jc w:val="both"/>
              <w:rPr>
                <w:rFonts w:ascii="Times New Roman" w:eastAsia="Times New Roman" w:hAnsi="Times New Roman" w:cs="Times New Roman"/>
                <w:sz w:val="20"/>
                <w:szCs w:val="20"/>
                <w:lang w:eastAsia="ru-RU"/>
              </w:rPr>
            </w:pPr>
            <w:r w:rsidRPr="00496B68">
              <w:rPr>
                <w:rFonts w:ascii="Times New Roman" w:eastAsia="Times New Roman" w:hAnsi="Times New Roman" w:cs="Times New Roman"/>
                <w:sz w:val="20"/>
                <w:szCs w:val="20"/>
                <w:lang w:eastAsia="ru-RU"/>
              </w:rPr>
              <w:t>ИНН: 5402113155 КПП 540201001</w:t>
            </w:r>
          </w:p>
          <w:p w:rsidR="00496B68" w:rsidRPr="00496B68" w:rsidRDefault="00496B68" w:rsidP="00496B68">
            <w:pPr>
              <w:spacing w:after="0" w:line="240" w:lineRule="auto"/>
              <w:jc w:val="both"/>
              <w:rPr>
                <w:rFonts w:ascii="Times New Roman" w:eastAsia="Times New Roman" w:hAnsi="Times New Roman" w:cs="Times New Roman"/>
                <w:sz w:val="20"/>
                <w:szCs w:val="20"/>
                <w:lang w:eastAsia="ru-RU"/>
              </w:rPr>
            </w:pPr>
            <w:r w:rsidRPr="00496B68">
              <w:rPr>
                <w:rFonts w:ascii="Times New Roman" w:eastAsia="Times New Roman" w:hAnsi="Times New Roman" w:cs="Times New Roman"/>
                <w:sz w:val="20"/>
                <w:szCs w:val="20"/>
                <w:lang w:eastAsia="ru-RU"/>
              </w:rPr>
              <w:t>ОГРН 1025401011680     ОКПО 01115969</w:t>
            </w:r>
          </w:p>
          <w:p w:rsidR="00496B68" w:rsidRPr="00496B68" w:rsidRDefault="00496B68" w:rsidP="00496B68">
            <w:pPr>
              <w:spacing w:after="0" w:line="240" w:lineRule="auto"/>
              <w:jc w:val="both"/>
              <w:rPr>
                <w:rFonts w:ascii="Times New Roman" w:eastAsia="Times New Roman" w:hAnsi="Times New Roman" w:cs="Times New Roman"/>
                <w:sz w:val="20"/>
                <w:szCs w:val="20"/>
                <w:lang w:eastAsia="ru-RU"/>
              </w:rPr>
            </w:pPr>
            <w:r w:rsidRPr="00496B68">
              <w:rPr>
                <w:rFonts w:ascii="Times New Roman" w:eastAsia="Times New Roman" w:hAnsi="Times New Roman" w:cs="Times New Roman"/>
                <w:sz w:val="20"/>
                <w:szCs w:val="20"/>
                <w:lang w:eastAsia="ru-RU"/>
              </w:rPr>
              <w:t>Получатель: УФК по Новосибирской области (СГУПС л/с 20516Х38290)</w:t>
            </w:r>
          </w:p>
          <w:p w:rsidR="00496B68" w:rsidRPr="00496B68" w:rsidRDefault="00496B68" w:rsidP="00496B68">
            <w:pPr>
              <w:spacing w:after="0" w:line="240" w:lineRule="auto"/>
              <w:jc w:val="both"/>
              <w:rPr>
                <w:rFonts w:ascii="Times New Roman" w:eastAsia="Times New Roman" w:hAnsi="Times New Roman" w:cs="Times New Roman"/>
                <w:sz w:val="20"/>
                <w:szCs w:val="20"/>
                <w:lang w:eastAsia="ru-RU"/>
              </w:rPr>
            </w:pPr>
            <w:r w:rsidRPr="00496B68">
              <w:rPr>
                <w:rFonts w:ascii="Times New Roman" w:eastAsia="Times New Roman" w:hAnsi="Times New Roman" w:cs="Times New Roman"/>
                <w:sz w:val="20"/>
                <w:szCs w:val="20"/>
                <w:lang w:eastAsia="ru-RU"/>
              </w:rPr>
              <w:t>БИК 045004001</w:t>
            </w:r>
          </w:p>
          <w:p w:rsidR="00496B68" w:rsidRPr="00496B68" w:rsidRDefault="00496B68" w:rsidP="00496B68">
            <w:pPr>
              <w:spacing w:after="0" w:line="240" w:lineRule="auto"/>
              <w:jc w:val="both"/>
              <w:rPr>
                <w:rFonts w:ascii="Times New Roman" w:eastAsia="Times New Roman" w:hAnsi="Times New Roman" w:cs="Times New Roman"/>
                <w:sz w:val="20"/>
                <w:szCs w:val="20"/>
                <w:lang w:eastAsia="ru-RU"/>
              </w:rPr>
            </w:pPr>
            <w:r w:rsidRPr="00496B68">
              <w:rPr>
                <w:rFonts w:ascii="Times New Roman" w:eastAsia="Times New Roman" w:hAnsi="Times New Roman" w:cs="Times New Roman"/>
                <w:sz w:val="20"/>
                <w:szCs w:val="20"/>
                <w:lang w:eastAsia="ru-RU"/>
              </w:rPr>
              <w:t xml:space="preserve">Банк: СИБИРСКОЕ ГУ Банка России  </w:t>
            </w:r>
            <w:proofErr w:type="spellStart"/>
            <w:r w:rsidRPr="00496B68">
              <w:rPr>
                <w:rFonts w:ascii="Times New Roman" w:eastAsia="Times New Roman" w:hAnsi="Times New Roman" w:cs="Times New Roman"/>
                <w:sz w:val="20"/>
                <w:szCs w:val="20"/>
                <w:lang w:eastAsia="ru-RU"/>
              </w:rPr>
              <w:t>г</w:t>
            </w:r>
            <w:proofErr w:type="gramStart"/>
            <w:r w:rsidRPr="00496B68">
              <w:rPr>
                <w:rFonts w:ascii="Times New Roman" w:eastAsia="Times New Roman" w:hAnsi="Times New Roman" w:cs="Times New Roman"/>
                <w:sz w:val="20"/>
                <w:szCs w:val="20"/>
                <w:lang w:eastAsia="ru-RU"/>
              </w:rPr>
              <w:t>.Н</w:t>
            </w:r>
            <w:proofErr w:type="gramEnd"/>
            <w:r w:rsidRPr="00496B68">
              <w:rPr>
                <w:rFonts w:ascii="Times New Roman" w:eastAsia="Times New Roman" w:hAnsi="Times New Roman" w:cs="Times New Roman"/>
                <w:sz w:val="20"/>
                <w:szCs w:val="20"/>
                <w:lang w:eastAsia="ru-RU"/>
              </w:rPr>
              <w:t>овосибирск</w:t>
            </w:r>
            <w:proofErr w:type="spellEnd"/>
          </w:p>
          <w:p w:rsidR="00496B68" w:rsidRPr="00496B68" w:rsidRDefault="00496B68" w:rsidP="00496B68">
            <w:pPr>
              <w:spacing w:after="0" w:line="240" w:lineRule="auto"/>
              <w:jc w:val="both"/>
              <w:rPr>
                <w:rFonts w:ascii="Times New Roman" w:eastAsia="Times New Roman" w:hAnsi="Times New Roman" w:cs="Times New Roman"/>
                <w:sz w:val="20"/>
                <w:szCs w:val="20"/>
                <w:lang w:eastAsia="ru-RU"/>
              </w:rPr>
            </w:pPr>
            <w:r w:rsidRPr="00496B68">
              <w:rPr>
                <w:rFonts w:ascii="Times New Roman" w:eastAsia="Times New Roman" w:hAnsi="Times New Roman" w:cs="Times New Roman"/>
                <w:sz w:val="20"/>
                <w:szCs w:val="20"/>
                <w:lang w:eastAsia="ru-RU"/>
              </w:rPr>
              <w:t>Расчетный счет   40501810700042000002</w:t>
            </w:r>
          </w:p>
          <w:p w:rsidR="00496B68" w:rsidRPr="00496B68" w:rsidRDefault="00496B68" w:rsidP="00496B68">
            <w:pPr>
              <w:suppressAutoHyphens/>
              <w:spacing w:after="0"/>
              <w:rPr>
                <w:rFonts w:ascii="Times New Roman" w:eastAsia="Times New Roman" w:hAnsi="Times New Roman" w:cs="Times New Roman"/>
                <w:kern w:val="1"/>
                <w:sz w:val="20"/>
                <w:szCs w:val="20"/>
                <w:lang w:eastAsia="ar-SA"/>
              </w:rPr>
            </w:pPr>
          </w:p>
          <w:p w:rsidR="00496B68" w:rsidRPr="00496B68" w:rsidRDefault="00496B68" w:rsidP="00496B68">
            <w:pPr>
              <w:suppressAutoHyphens/>
              <w:spacing w:after="0"/>
              <w:rPr>
                <w:rFonts w:ascii="Times New Roman" w:eastAsia="Times New Roman" w:hAnsi="Times New Roman" w:cs="Times New Roman"/>
                <w:kern w:val="1"/>
                <w:sz w:val="20"/>
                <w:szCs w:val="20"/>
                <w:lang w:eastAsia="ar-SA"/>
              </w:rPr>
            </w:pPr>
          </w:p>
          <w:p w:rsidR="00496B68" w:rsidRPr="00496B68" w:rsidRDefault="00496B68" w:rsidP="00496B68">
            <w:pPr>
              <w:suppressAutoHyphens/>
              <w:spacing w:after="0"/>
              <w:rPr>
                <w:rFonts w:ascii="Times New Roman" w:eastAsia="Times New Roman" w:hAnsi="Times New Roman" w:cs="Times New Roman"/>
                <w:kern w:val="1"/>
                <w:sz w:val="20"/>
                <w:szCs w:val="20"/>
                <w:lang w:eastAsia="ar-SA"/>
              </w:rPr>
            </w:pPr>
          </w:p>
          <w:p w:rsidR="00496B68" w:rsidRPr="00496B68" w:rsidRDefault="00496B68" w:rsidP="00496B68">
            <w:pPr>
              <w:suppressAutoHyphens/>
              <w:spacing w:after="0"/>
              <w:rPr>
                <w:rFonts w:ascii="Times New Roman" w:eastAsia="Times New Roman" w:hAnsi="Times New Roman" w:cs="Times New Roman"/>
                <w:kern w:val="1"/>
                <w:sz w:val="20"/>
                <w:szCs w:val="20"/>
                <w:lang w:eastAsia="ar-SA"/>
              </w:rPr>
            </w:pPr>
          </w:p>
          <w:p w:rsidR="00496B68" w:rsidRPr="00496B68" w:rsidRDefault="00496B68" w:rsidP="00496B68">
            <w:pPr>
              <w:suppressAutoHyphens/>
              <w:spacing w:after="0" w:line="240" w:lineRule="auto"/>
              <w:rPr>
                <w:rFonts w:ascii="Times New Roman" w:eastAsia="Times New Roman" w:hAnsi="Times New Roman" w:cs="Times New Roman"/>
                <w:kern w:val="1"/>
                <w:sz w:val="20"/>
                <w:szCs w:val="20"/>
                <w:lang w:eastAsia="ar-SA"/>
              </w:rPr>
            </w:pPr>
            <w:r w:rsidRPr="00496B68">
              <w:rPr>
                <w:rFonts w:ascii="Times New Roman" w:eastAsia="Times New Roman" w:hAnsi="Times New Roman" w:cs="Times New Roman"/>
                <w:kern w:val="1"/>
                <w:sz w:val="20"/>
                <w:szCs w:val="20"/>
                <w:lang w:eastAsia="ar-SA"/>
              </w:rPr>
              <w:t>Проректор СГУПС</w:t>
            </w:r>
          </w:p>
          <w:p w:rsidR="00496B68" w:rsidRPr="00496B68" w:rsidRDefault="00496B68" w:rsidP="00496B68">
            <w:pPr>
              <w:suppressAutoHyphens/>
              <w:spacing w:after="0"/>
              <w:rPr>
                <w:rFonts w:ascii="Times New Roman" w:eastAsia="Times New Roman" w:hAnsi="Times New Roman" w:cs="Times New Roman"/>
                <w:kern w:val="1"/>
                <w:sz w:val="20"/>
                <w:szCs w:val="20"/>
                <w:lang w:eastAsia="ar-SA"/>
              </w:rPr>
            </w:pPr>
          </w:p>
          <w:p w:rsidR="00496B68" w:rsidRPr="00496B68" w:rsidRDefault="00496B68" w:rsidP="00496B68">
            <w:pPr>
              <w:widowControl w:val="0"/>
              <w:suppressAutoHyphens/>
              <w:spacing w:after="0" w:line="240" w:lineRule="auto"/>
              <w:rPr>
                <w:rFonts w:ascii="Times New Roman" w:eastAsia="DejaVu Sans" w:hAnsi="Times New Roman" w:cs="Times New Roman"/>
                <w:kern w:val="1"/>
                <w:sz w:val="20"/>
                <w:szCs w:val="20"/>
                <w:lang w:eastAsia="ar-SA"/>
              </w:rPr>
            </w:pPr>
            <w:r w:rsidRPr="00496B68">
              <w:rPr>
                <w:rFonts w:ascii="Times New Roman" w:eastAsia="DejaVu Sans" w:hAnsi="Times New Roman" w:cs="Times New Roman"/>
                <w:kern w:val="1"/>
                <w:sz w:val="20"/>
                <w:szCs w:val="20"/>
                <w:lang w:eastAsia="ar-SA"/>
              </w:rPr>
              <w:t xml:space="preserve">________________ </w:t>
            </w:r>
            <w:proofErr w:type="spellStart"/>
            <w:r w:rsidRPr="00496B68">
              <w:rPr>
                <w:rFonts w:ascii="Times New Roman" w:eastAsia="DejaVu Sans" w:hAnsi="Times New Roman" w:cs="Times New Roman"/>
                <w:kern w:val="1"/>
                <w:sz w:val="20"/>
                <w:szCs w:val="20"/>
                <w:lang w:eastAsia="ar-SA"/>
              </w:rPr>
              <w:t>О.Ю.Васильев</w:t>
            </w:r>
            <w:proofErr w:type="spellEnd"/>
          </w:p>
          <w:p w:rsidR="00496B68" w:rsidRPr="00496B68" w:rsidRDefault="00496B68" w:rsidP="00496B68">
            <w:pPr>
              <w:widowControl w:val="0"/>
              <w:suppressAutoHyphens/>
              <w:spacing w:after="0" w:line="240" w:lineRule="auto"/>
              <w:rPr>
                <w:rFonts w:ascii="Times New Roman" w:eastAsia="DejaVu Sans" w:hAnsi="Times New Roman" w:cs="Times New Roman"/>
                <w:kern w:val="1"/>
                <w:sz w:val="20"/>
                <w:szCs w:val="20"/>
                <w:lang w:eastAsia="ar-SA"/>
              </w:rPr>
            </w:pPr>
            <w:r w:rsidRPr="00496B68">
              <w:rPr>
                <w:rFonts w:ascii="Times New Roman" w:eastAsia="DejaVu Sans" w:hAnsi="Times New Roman" w:cs="Times New Roman"/>
                <w:kern w:val="1"/>
                <w:sz w:val="20"/>
                <w:szCs w:val="20"/>
                <w:lang w:eastAsia="ar-SA"/>
              </w:rPr>
              <w:t>Электронная подпись</w:t>
            </w:r>
          </w:p>
        </w:tc>
        <w:tc>
          <w:tcPr>
            <w:tcW w:w="5040" w:type="dxa"/>
          </w:tcPr>
          <w:p w:rsidR="00496B68" w:rsidRPr="00496B68" w:rsidRDefault="00496B68" w:rsidP="00496B68">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96B68">
              <w:rPr>
                <w:rFonts w:ascii="Times New Roman" w:eastAsia="DejaVu Sans" w:hAnsi="Times New Roman" w:cs="Times New Roman"/>
                <w:b/>
                <w:kern w:val="1"/>
                <w:sz w:val="20"/>
                <w:szCs w:val="20"/>
                <w:lang w:eastAsia="ar-SA"/>
              </w:rPr>
              <w:lastRenderedPageBreak/>
              <w:t>Поставщик:</w:t>
            </w:r>
          </w:p>
          <w:p w:rsidR="00496B68" w:rsidRPr="00496B68" w:rsidRDefault="00496B68" w:rsidP="00496B68">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tc>
      </w:tr>
    </w:tbl>
    <w:p w:rsidR="00496B68" w:rsidRPr="00496B68" w:rsidRDefault="00496B68" w:rsidP="00496B68">
      <w:pPr>
        <w:spacing w:after="0" w:line="240" w:lineRule="auto"/>
        <w:rPr>
          <w:rFonts w:ascii="Calibri" w:eastAsia="Times New Roman" w:hAnsi="Calibri" w:cs="Times New Roman"/>
          <w:kern w:val="1"/>
          <w:sz w:val="20"/>
          <w:szCs w:val="20"/>
          <w:lang w:eastAsia="ar-SA"/>
        </w:rPr>
      </w:pPr>
    </w:p>
    <w:p w:rsidR="00496B68" w:rsidRPr="00496B68" w:rsidRDefault="00496B68" w:rsidP="00496B68">
      <w:pPr>
        <w:spacing w:after="0" w:line="240" w:lineRule="auto"/>
        <w:rPr>
          <w:rFonts w:ascii="Times New Roman" w:eastAsia="Times New Roman" w:hAnsi="Times New Roman" w:cs="Times New Roman"/>
          <w:b/>
          <w:kern w:val="1"/>
          <w:sz w:val="20"/>
          <w:szCs w:val="20"/>
          <w:lang w:eastAsia="ar-SA"/>
        </w:rPr>
      </w:pPr>
    </w:p>
    <w:p w:rsidR="00496B68" w:rsidRPr="00496B68" w:rsidRDefault="00496B68" w:rsidP="00496B68">
      <w:pPr>
        <w:spacing w:after="0" w:line="240" w:lineRule="auto"/>
        <w:rPr>
          <w:rFonts w:ascii="Times New Roman" w:eastAsia="Times New Roman" w:hAnsi="Times New Roman" w:cs="Times New Roman"/>
          <w:b/>
          <w:kern w:val="1"/>
          <w:sz w:val="20"/>
          <w:szCs w:val="20"/>
          <w:lang w:eastAsia="ar-SA"/>
        </w:rPr>
      </w:pPr>
    </w:p>
    <w:p w:rsidR="00496B68" w:rsidRPr="00496B68" w:rsidRDefault="00496B68" w:rsidP="00496B68">
      <w:pPr>
        <w:spacing w:after="0" w:line="240" w:lineRule="auto"/>
        <w:rPr>
          <w:rFonts w:ascii="Times New Roman" w:eastAsia="Times New Roman" w:hAnsi="Times New Roman" w:cs="Times New Roman"/>
          <w:b/>
          <w:kern w:val="1"/>
          <w:sz w:val="20"/>
          <w:szCs w:val="20"/>
          <w:lang w:eastAsia="ar-SA"/>
        </w:rPr>
      </w:pPr>
    </w:p>
    <w:p w:rsidR="00496B68" w:rsidRPr="00496B68" w:rsidRDefault="00496B68" w:rsidP="00496B68">
      <w:pPr>
        <w:spacing w:after="0" w:line="240" w:lineRule="auto"/>
        <w:rPr>
          <w:rFonts w:ascii="Times New Roman" w:eastAsia="Times New Roman" w:hAnsi="Times New Roman" w:cs="Times New Roman"/>
          <w:kern w:val="1"/>
          <w:sz w:val="20"/>
          <w:szCs w:val="20"/>
          <w:lang w:eastAsia="ar-SA"/>
        </w:rPr>
      </w:pPr>
    </w:p>
    <w:p w:rsidR="00D10891" w:rsidRPr="00D10891" w:rsidRDefault="00D10891" w:rsidP="00D10891">
      <w:pPr>
        <w:spacing w:after="0"/>
        <w:rPr>
          <w:rFonts w:ascii="Times New Roman" w:hAnsi="Times New Roman"/>
          <w:b/>
        </w:rPr>
      </w:pPr>
    </w:p>
    <w:p w:rsidR="00B55BFF" w:rsidRPr="00B55BFF" w:rsidRDefault="000E0816" w:rsidP="000C2E67">
      <w:pPr>
        <w:spacing w:after="0"/>
        <w:rPr>
          <w:rFonts w:ascii="Calibri" w:eastAsia="Times New Roman" w:hAnsi="Calibri" w:cs="Times New Roman"/>
          <w:kern w:val="1"/>
          <w:sz w:val="20"/>
          <w:szCs w:val="20"/>
          <w:lang w:eastAsia="ar-SA"/>
        </w:rPr>
      </w:pPr>
      <w:r w:rsidRPr="000E0816">
        <w:rPr>
          <w:rFonts w:ascii="Times New Roman" w:eastAsia="Times New Roman" w:hAnsi="Times New Roman" w:cs="Times New Roman"/>
          <w:b/>
          <w:kern w:val="1"/>
          <w:lang w:eastAsia="ar-SA"/>
        </w:rPr>
        <w:t xml:space="preserve">    </w:t>
      </w:r>
      <w:r w:rsidR="00B55BFF" w:rsidRPr="00B55BFF">
        <w:rPr>
          <w:rFonts w:ascii="Times New Roman" w:eastAsia="Times New Roman" w:hAnsi="Times New Roman" w:cs="Times New Roman"/>
          <w:b/>
          <w:kern w:val="1"/>
          <w:sz w:val="20"/>
          <w:szCs w:val="20"/>
          <w:lang w:eastAsia="ar-SA"/>
        </w:rPr>
        <w:t xml:space="preserve">        </w:t>
      </w:r>
    </w:p>
    <w:p w:rsidR="00B55BFF" w:rsidRPr="00B55BFF" w:rsidRDefault="00B55BFF" w:rsidP="00B55BFF">
      <w:pPr>
        <w:spacing w:after="0" w:line="240" w:lineRule="auto"/>
        <w:rPr>
          <w:rFonts w:ascii="Times New Roman" w:eastAsia="Times New Roman" w:hAnsi="Times New Roman" w:cs="Times New Roman"/>
          <w:b/>
          <w:kern w:val="1"/>
          <w:sz w:val="20"/>
          <w:szCs w:val="20"/>
          <w:lang w:eastAsia="ar-SA"/>
        </w:rPr>
      </w:pPr>
      <w:r w:rsidRPr="00B55BFF">
        <w:rPr>
          <w:rFonts w:ascii="Times New Roman" w:eastAsia="Times New Roman" w:hAnsi="Times New Roman" w:cs="Times New Roman"/>
          <w:b/>
          <w:kern w:val="1"/>
          <w:sz w:val="20"/>
          <w:szCs w:val="20"/>
          <w:lang w:eastAsia="ar-SA"/>
        </w:rPr>
        <w:t>Приложение №1 к договору</w:t>
      </w:r>
    </w:p>
    <w:p w:rsidR="00967E86" w:rsidRDefault="000E0816" w:rsidP="009A24E4">
      <w:pPr>
        <w:spacing w:after="0" w:line="240" w:lineRule="auto"/>
        <w:jc w:val="center"/>
        <w:rPr>
          <w:rFonts w:ascii="Times New Roman" w:hAnsi="Times New Roman" w:cs="Times New Roman"/>
          <w:sz w:val="20"/>
          <w:szCs w:val="20"/>
        </w:rPr>
      </w:pPr>
      <w:r w:rsidRPr="000E0816">
        <w:rPr>
          <w:rFonts w:ascii="Times New Roman" w:eastAsia="Times New Roman" w:hAnsi="Times New Roman" w:cs="Times New Roman"/>
          <w:b/>
          <w:kern w:val="1"/>
          <w:lang w:eastAsia="ar-SA"/>
        </w:rPr>
        <w:t xml:space="preserve">    </w:t>
      </w:r>
    </w:p>
    <w:p w:rsidR="000E0816" w:rsidRPr="000E0816" w:rsidRDefault="000E0816" w:rsidP="000E0816">
      <w:pPr>
        <w:suppressAutoHyphens/>
        <w:spacing w:after="0"/>
        <w:rPr>
          <w:rFonts w:ascii="Times New Roman" w:eastAsia="Times New Roman" w:hAnsi="Times New Roman" w:cs="Times New Roman"/>
          <w:b/>
          <w:kern w:val="1"/>
          <w:lang w:eastAsia="ar-SA"/>
        </w:r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Документацию подготовил   ____________________</w:t>
      </w:r>
      <w:proofErr w:type="spellStart"/>
      <w:r w:rsidRPr="00D10891">
        <w:rPr>
          <w:rFonts w:ascii="Times New Roman" w:hAnsi="Times New Roman" w:cs="Times New Roman"/>
          <w:sz w:val="20"/>
          <w:szCs w:val="20"/>
        </w:rPr>
        <w:t>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Документацию проверил  ____________________</w:t>
      </w:r>
      <w:r w:rsidRPr="00D10891">
        <w:rPr>
          <w:rFonts w:ascii="Times New Roman" w:hAnsi="Times New Roman" w:cs="Times New Roman"/>
          <w:b/>
          <w:sz w:val="20"/>
          <w:szCs w:val="20"/>
        </w:rPr>
        <w:t xml:space="preserve">         </w:t>
      </w:r>
      <w:proofErr w:type="spellStart"/>
      <w:r w:rsidRPr="00D10891">
        <w:rPr>
          <w:rFonts w:ascii="Times New Roman" w:hAnsi="Times New Roman" w:cs="Times New Roman"/>
          <w:sz w:val="20"/>
          <w:szCs w:val="20"/>
        </w:rPr>
        <w:t>С.А.Хомяк</w:t>
      </w:r>
      <w:proofErr w:type="spellEnd"/>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4693D43"/>
    <w:multiLevelType w:val="multilevel"/>
    <w:tmpl w:val="9F6EBFF6"/>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3">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9031B38"/>
    <w:multiLevelType w:val="multilevel"/>
    <w:tmpl w:val="B73C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4">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6">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0">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3"/>
  </w:num>
  <w:num w:numId="4">
    <w:abstractNumId w:val="2"/>
  </w:num>
  <w:num w:numId="5">
    <w:abstractNumId w:val="3"/>
  </w:num>
  <w:num w:numId="6">
    <w:abstractNumId w:val="10"/>
  </w:num>
  <w:num w:numId="7">
    <w:abstractNumId w:val="30"/>
  </w:num>
  <w:num w:numId="8">
    <w:abstractNumId w:val="1"/>
  </w:num>
  <w:num w:numId="9">
    <w:abstractNumId w:val="4"/>
  </w:num>
  <w:num w:numId="10">
    <w:abstractNumId w:val="5"/>
  </w:num>
  <w:num w:numId="11">
    <w:abstractNumId w:val="6"/>
  </w:num>
  <w:num w:numId="12">
    <w:abstractNumId w:val="7"/>
  </w:num>
  <w:num w:numId="13">
    <w:abstractNumId w:val="24"/>
  </w:num>
  <w:num w:numId="14">
    <w:abstractNumId w:val="26"/>
  </w:num>
  <w:num w:numId="15">
    <w:abstractNumId w:val="22"/>
  </w:num>
  <w:num w:numId="16">
    <w:abstractNumId w:val="39"/>
  </w:num>
  <w:num w:numId="17">
    <w:abstractNumId w:val="18"/>
  </w:num>
  <w:num w:numId="18">
    <w:abstractNumId w:val="25"/>
  </w:num>
  <w:num w:numId="19">
    <w:abstractNumId w:val="13"/>
  </w:num>
  <w:num w:numId="20">
    <w:abstractNumId w:val="21"/>
  </w:num>
  <w:num w:numId="21">
    <w:abstractNumId w:val="0"/>
  </w:num>
  <w:num w:numId="22">
    <w:abstractNumId w:val="15"/>
  </w:num>
  <w:num w:numId="23">
    <w:abstractNumId w:val="34"/>
  </w:num>
  <w:num w:numId="24">
    <w:abstractNumId w:val="32"/>
  </w:num>
  <w:num w:numId="25">
    <w:abstractNumId w:val="12"/>
  </w:num>
  <w:num w:numId="26">
    <w:abstractNumId w:val="9"/>
  </w:num>
  <w:num w:numId="27">
    <w:abstractNumId w:val="40"/>
  </w:num>
  <w:num w:numId="28">
    <w:abstractNumId w:val="41"/>
  </w:num>
  <w:num w:numId="29">
    <w:abstractNumId w:val="17"/>
  </w:num>
  <w:num w:numId="30">
    <w:abstractNumId w:val="37"/>
  </w:num>
  <w:num w:numId="31">
    <w:abstractNumId w:val="27"/>
  </w:num>
  <w:num w:numId="32">
    <w:abstractNumId w:val="38"/>
  </w:num>
  <w:num w:numId="33">
    <w:abstractNumId w:val="19"/>
  </w:num>
  <w:num w:numId="34">
    <w:abstractNumId w:val="23"/>
  </w:num>
  <w:num w:numId="35">
    <w:abstractNumId w:val="20"/>
  </w:num>
  <w:num w:numId="36">
    <w:abstractNumId w:val="35"/>
  </w:num>
  <w:num w:numId="37">
    <w:abstractNumId w:val="8"/>
  </w:num>
  <w:num w:numId="38">
    <w:abstractNumId w:val="16"/>
  </w:num>
  <w:num w:numId="39">
    <w:abstractNumId w:val="28"/>
  </w:num>
  <w:num w:numId="40">
    <w:abstractNumId w:val="36"/>
  </w:num>
  <w:num w:numId="41">
    <w:abstractNumId w:val="29"/>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70D49"/>
    <w:rsid w:val="00076C25"/>
    <w:rsid w:val="000B1CE5"/>
    <w:rsid w:val="000C2E67"/>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902E4"/>
    <w:rsid w:val="001939E0"/>
    <w:rsid w:val="001A7531"/>
    <w:rsid w:val="001B16DC"/>
    <w:rsid w:val="001B53B3"/>
    <w:rsid w:val="001B79C1"/>
    <w:rsid w:val="001C0D39"/>
    <w:rsid w:val="00204853"/>
    <w:rsid w:val="002150F8"/>
    <w:rsid w:val="002158E1"/>
    <w:rsid w:val="00227C23"/>
    <w:rsid w:val="00233A81"/>
    <w:rsid w:val="002641AD"/>
    <w:rsid w:val="0026673E"/>
    <w:rsid w:val="002775A6"/>
    <w:rsid w:val="00282836"/>
    <w:rsid w:val="00293AE1"/>
    <w:rsid w:val="002B3058"/>
    <w:rsid w:val="002C1F45"/>
    <w:rsid w:val="002C7019"/>
    <w:rsid w:val="002E0FEA"/>
    <w:rsid w:val="003000E5"/>
    <w:rsid w:val="00301DEB"/>
    <w:rsid w:val="00304313"/>
    <w:rsid w:val="003043BE"/>
    <w:rsid w:val="00305925"/>
    <w:rsid w:val="003149ED"/>
    <w:rsid w:val="00324156"/>
    <w:rsid w:val="00345EE6"/>
    <w:rsid w:val="00352152"/>
    <w:rsid w:val="0035267D"/>
    <w:rsid w:val="003549EA"/>
    <w:rsid w:val="003616CC"/>
    <w:rsid w:val="00373628"/>
    <w:rsid w:val="00375B9F"/>
    <w:rsid w:val="00385B5F"/>
    <w:rsid w:val="00394D99"/>
    <w:rsid w:val="003A40FF"/>
    <w:rsid w:val="003B2A22"/>
    <w:rsid w:val="003B7045"/>
    <w:rsid w:val="003C26D9"/>
    <w:rsid w:val="00402A83"/>
    <w:rsid w:val="00402AD2"/>
    <w:rsid w:val="00402C35"/>
    <w:rsid w:val="00403317"/>
    <w:rsid w:val="004134E2"/>
    <w:rsid w:val="00422396"/>
    <w:rsid w:val="004227C5"/>
    <w:rsid w:val="004231AA"/>
    <w:rsid w:val="00426FF3"/>
    <w:rsid w:val="00430441"/>
    <w:rsid w:val="00433BF6"/>
    <w:rsid w:val="00436FF2"/>
    <w:rsid w:val="00437F27"/>
    <w:rsid w:val="004422D8"/>
    <w:rsid w:val="0044653F"/>
    <w:rsid w:val="00453654"/>
    <w:rsid w:val="00453B06"/>
    <w:rsid w:val="00460B0D"/>
    <w:rsid w:val="00477CAC"/>
    <w:rsid w:val="004807E2"/>
    <w:rsid w:val="004808AD"/>
    <w:rsid w:val="004963F5"/>
    <w:rsid w:val="00496B68"/>
    <w:rsid w:val="004A483B"/>
    <w:rsid w:val="004B25F8"/>
    <w:rsid w:val="004B3855"/>
    <w:rsid w:val="004B777F"/>
    <w:rsid w:val="004D57F5"/>
    <w:rsid w:val="004E1267"/>
    <w:rsid w:val="004E142A"/>
    <w:rsid w:val="004E1B85"/>
    <w:rsid w:val="004E564B"/>
    <w:rsid w:val="004F468B"/>
    <w:rsid w:val="004F71F8"/>
    <w:rsid w:val="00501A64"/>
    <w:rsid w:val="00520BFF"/>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74CC"/>
    <w:rsid w:val="005F78E8"/>
    <w:rsid w:val="00600C33"/>
    <w:rsid w:val="00613569"/>
    <w:rsid w:val="00626694"/>
    <w:rsid w:val="00626A03"/>
    <w:rsid w:val="006332FB"/>
    <w:rsid w:val="00654150"/>
    <w:rsid w:val="006555BF"/>
    <w:rsid w:val="00660D58"/>
    <w:rsid w:val="006703F2"/>
    <w:rsid w:val="006717FB"/>
    <w:rsid w:val="00672786"/>
    <w:rsid w:val="00673D9F"/>
    <w:rsid w:val="00676B9F"/>
    <w:rsid w:val="006823EC"/>
    <w:rsid w:val="00694609"/>
    <w:rsid w:val="00694A20"/>
    <w:rsid w:val="006A1BFF"/>
    <w:rsid w:val="006A5BB2"/>
    <w:rsid w:val="006C6F22"/>
    <w:rsid w:val="006D58A2"/>
    <w:rsid w:val="00715878"/>
    <w:rsid w:val="0072728F"/>
    <w:rsid w:val="00727760"/>
    <w:rsid w:val="00736029"/>
    <w:rsid w:val="0075523A"/>
    <w:rsid w:val="007829E8"/>
    <w:rsid w:val="0079248B"/>
    <w:rsid w:val="00795B99"/>
    <w:rsid w:val="007C06FD"/>
    <w:rsid w:val="007C5291"/>
    <w:rsid w:val="007D0916"/>
    <w:rsid w:val="007D48F8"/>
    <w:rsid w:val="007F46CA"/>
    <w:rsid w:val="00801914"/>
    <w:rsid w:val="008049C0"/>
    <w:rsid w:val="008101C0"/>
    <w:rsid w:val="008108BE"/>
    <w:rsid w:val="0083698D"/>
    <w:rsid w:val="00850E65"/>
    <w:rsid w:val="00853F84"/>
    <w:rsid w:val="00875DE1"/>
    <w:rsid w:val="0089775E"/>
    <w:rsid w:val="008A25E5"/>
    <w:rsid w:val="008A41B5"/>
    <w:rsid w:val="008A4F25"/>
    <w:rsid w:val="008A5836"/>
    <w:rsid w:val="008A7CD6"/>
    <w:rsid w:val="008B7F6A"/>
    <w:rsid w:val="008C45D0"/>
    <w:rsid w:val="008E0793"/>
    <w:rsid w:val="008F1B2F"/>
    <w:rsid w:val="008F4357"/>
    <w:rsid w:val="0091735D"/>
    <w:rsid w:val="009279BD"/>
    <w:rsid w:val="00930396"/>
    <w:rsid w:val="00963480"/>
    <w:rsid w:val="00967E86"/>
    <w:rsid w:val="009816FE"/>
    <w:rsid w:val="00983F59"/>
    <w:rsid w:val="0098424D"/>
    <w:rsid w:val="00992A70"/>
    <w:rsid w:val="00992E7A"/>
    <w:rsid w:val="00995B3B"/>
    <w:rsid w:val="009A08FE"/>
    <w:rsid w:val="009A24E4"/>
    <w:rsid w:val="009A333F"/>
    <w:rsid w:val="009A7ED3"/>
    <w:rsid w:val="009B3371"/>
    <w:rsid w:val="009B7693"/>
    <w:rsid w:val="009E76E9"/>
    <w:rsid w:val="00A0476F"/>
    <w:rsid w:val="00A06419"/>
    <w:rsid w:val="00A13A2F"/>
    <w:rsid w:val="00A233A0"/>
    <w:rsid w:val="00A4581E"/>
    <w:rsid w:val="00A54576"/>
    <w:rsid w:val="00A55056"/>
    <w:rsid w:val="00A7090D"/>
    <w:rsid w:val="00A75E3A"/>
    <w:rsid w:val="00A773C4"/>
    <w:rsid w:val="00A82104"/>
    <w:rsid w:val="00A85398"/>
    <w:rsid w:val="00A90C74"/>
    <w:rsid w:val="00A92140"/>
    <w:rsid w:val="00AA5F60"/>
    <w:rsid w:val="00AB3478"/>
    <w:rsid w:val="00AB57A8"/>
    <w:rsid w:val="00AC0BDC"/>
    <w:rsid w:val="00AC2FA3"/>
    <w:rsid w:val="00AC5B4E"/>
    <w:rsid w:val="00AD05A9"/>
    <w:rsid w:val="00AD0745"/>
    <w:rsid w:val="00AD08D8"/>
    <w:rsid w:val="00AD7FEF"/>
    <w:rsid w:val="00AE5353"/>
    <w:rsid w:val="00AF6E11"/>
    <w:rsid w:val="00B005F5"/>
    <w:rsid w:val="00B162E0"/>
    <w:rsid w:val="00B27E4A"/>
    <w:rsid w:val="00B30816"/>
    <w:rsid w:val="00B41BC5"/>
    <w:rsid w:val="00B44CD2"/>
    <w:rsid w:val="00B4565E"/>
    <w:rsid w:val="00B47C27"/>
    <w:rsid w:val="00B55BFF"/>
    <w:rsid w:val="00B57D18"/>
    <w:rsid w:val="00B7036E"/>
    <w:rsid w:val="00B711D0"/>
    <w:rsid w:val="00B71AAB"/>
    <w:rsid w:val="00B937B0"/>
    <w:rsid w:val="00BA298E"/>
    <w:rsid w:val="00BA79E8"/>
    <w:rsid w:val="00BB66E8"/>
    <w:rsid w:val="00BC14B4"/>
    <w:rsid w:val="00BD49E5"/>
    <w:rsid w:val="00BD6A1C"/>
    <w:rsid w:val="00BD7A18"/>
    <w:rsid w:val="00BE485B"/>
    <w:rsid w:val="00C06CDF"/>
    <w:rsid w:val="00C0708C"/>
    <w:rsid w:val="00C119F5"/>
    <w:rsid w:val="00C11A72"/>
    <w:rsid w:val="00C16BA0"/>
    <w:rsid w:val="00C23DC8"/>
    <w:rsid w:val="00C23EF9"/>
    <w:rsid w:val="00C40875"/>
    <w:rsid w:val="00C415D5"/>
    <w:rsid w:val="00C43E70"/>
    <w:rsid w:val="00C57A76"/>
    <w:rsid w:val="00C7193C"/>
    <w:rsid w:val="00C7241D"/>
    <w:rsid w:val="00C75CD9"/>
    <w:rsid w:val="00C75F65"/>
    <w:rsid w:val="00C80550"/>
    <w:rsid w:val="00C83CC9"/>
    <w:rsid w:val="00C842F3"/>
    <w:rsid w:val="00C9158E"/>
    <w:rsid w:val="00CB0B0E"/>
    <w:rsid w:val="00CB2D92"/>
    <w:rsid w:val="00CB7E45"/>
    <w:rsid w:val="00CC13BA"/>
    <w:rsid w:val="00CD2C52"/>
    <w:rsid w:val="00CD42DE"/>
    <w:rsid w:val="00CD5717"/>
    <w:rsid w:val="00CF2E83"/>
    <w:rsid w:val="00D107FA"/>
    <w:rsid w:val="00D10891"/>
    <w:rsid w:val="00D233B1"/>
    <w:rsid w:val="00D32CDD"/>
    <w:rsid w:val="00D378E4"/>
    <w:rsid w:val="00D435E4"/>
    <w:rsid w:val="00D46D28"/>
    <w:rsid w:val="00D50E5E"/>
    <w:rsid w:val="00D661A0"/>
    <w:rsid w:val="00D76053"/>
    <w:rsid w:val="00D84985"/>
    <w:rsid w:val="00D9539F"/>
    <w:rsid w:val="00D9565B"/>
    <w:rsid w:val="00DA6F56"/>
    <w:rsid w:val="00DA7210"/>
    <w:rsid w:val="00DB492F"/>
    <w:rsid w:val="00DC79D1"/>
    <w:rsid w:val="00DD773B"/>
    <w:rsid w:val="00DE2828"/>
    <w:rsid w:val="00DE2DE0"/>
    <w:rsid w:val="00DF0241"/>
    <w:rsid w:val="00DF3D74"/>
    <w:rsid w:val="00DF6C4E"/>
    <w:rsid w:val="00E02E41"/>
    <w:rsid w:val="00E1170E"/>
    <w:rsid w:val="00E1252D"/>
    <w:rsid w:val="00E13CB5"/>
    <w:rsid w:val="00E16C18"/>
    <w:rsid w:val="00E178D6"/>
    <w:rsid w:val="00E27482"/>
    <w:rsid w:val="00E373F8"/>
    <w:rsid w:val="00E40A89"/>
    <w:rsid w:val="00E6319F"/>
    <w:rsid w:val="00E7194C"/>
    <w:rsid w:val="00E77752"/>
    <w:rsid w:val="00E94CBA"/>
    <w:rsid w:val="00E96847"/>
    <w:rsid w:val="00EA4E4B"/>
    <w:rsid w:val="00EB2942"/>
    <w:rsid w:val="00EB7AD8"/>
    <w:rsid w:val="00EC04FC"/>
    <w:rsid w:val="00ED39DA"/>
    <w:rsid w:val="00ED5AE0"/>
    <w:rsid w:val="00EF1311"/>
    <w:rsid w:val="00EF5678"/>
    <w:rsid w:val="00F07DA4"/>
    <w:rsid w:val="00F13990"/>
    <w:rsid w:val="00F3724E"/>
    <w:rsid w:val="00F61908"/>
    <w:rsid w:val="00F71DBD"/>
    <w:rsid w:val="00F75DFD"/>
    <w:rsid w:val="00F95925"/>
    <w:rsid w:val="00FB3696"/>
    <w:rsid w:val="00FC3AFD"/>
    <w:rsid w:val="00FE172B"/>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uiPriority w:val="99"/>
    <w:rsid w:val="00A85398"/>
  </w:style>
  <w:style w:type="paragraph" w:styleId="aff3">
    <w:name w:val="Normal (Web)"/>
    <w:basedOn w:val="a"/>
    <w:uiPriority w:val="99"/>
    <w:semiHidden/>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name-atributt1">
    <w:name w:val="s-name-atributt1"/>
    <w:basedOn w:val="a1"/>
    <w:rsid w:val="002E0FEA"/>
    <w:rPr>
      <w:shd w:val="clear" w:color="auto" w:fill="FFFFFF"/>
    </w:rPr>
  </w:style>
  <w:style w:type="character" w:customStyle="1" w:styleId="znach-atribute2">
    <w:name w:val="znach-atribute2"/>
    <w:basedOn w:val="a1"/>
    <w:rsid w:val="002E0FEA"/>
    <w:rPr>
      <w:b w:val="0"/>
      <w:bCs w:val="0"/>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uiPriority w:val="99"/>
    <w:rsid w:val="00A85398"/>
  </w:style>
  <w:style w:type="paragraph" w:styleId="aff3">
    <w:name w:val="Normal (Web)"/>
    <w:basedOn w:val="a"/>
    <w:uiPriority w:val="99"/>
    <w:semiHidden/>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name-atributt1">
    <w:name w:val="s-name-atributt1"/>
    <w:basedOn w:val="a1"/>
    <w:rsid w:val="002E0FEA"/>
    <w:rPr>
      <w:shd w:val="clear" w:color="auto" w:fill="FFFFFF"/>
    </w:rPr>
  </w:style>
  <w:style w:type="character" w:customStyle="1" w:styleId="znach-atribute2">
    <w:name w:val="znach-atribute2"/>
    <w:basedOn w:val="a1"/>
    <w:rsid w:val="002E0FEA"/>
    <w:rPr>
      <w:b w:val="0"/>
      <w:bCs w:val="0"/>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796878610">
      <w:bodyDiv w:val="1"/>
      <w:marLeft w:val="0"/>
      <w:marRight w:val="0"/>
      <w:marTop w:val="0"/>
      <w:marBottom w:val="0"/>
      <w:divBdr>
        <w:top w:val="none" w:sz="0" w:space="0" w:color="auto"/>
        <w:left w:val="none" w:sz="0" w:space="0" w:color="auto"/>
        <w:bottom w:val="none" w:sz="0" w:space="0" w:color="auto"/>
        <w:right w:val="none" w:sz="0" w:space="0" w:color="auto"/>
      </w:divBdr>
    </w:div>
    <w:div w:id="864173065">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hyperlink" Target="mailto:xsa@stu.ru" TargetMode="External"/><Relationship Id="rId3" Type="http://schemas.openxmlformats.org/officeDocument/2006/relationships/styles" Target="styles.xml"/><Relationship Id="rId7" Type="http://schemas.openxmlformats.org/officeDocument/2006/relationships/hyperlink" Target="consultantplus://offline/ref=292016F6C2DE0090CE04B62008AA9BBC7610B05FFA16696A577E33CD5D664382A97C8D993E30B3J" TargetMode="External"/><Relationship Id="rId12" Type="http://schemas.openxmlformats.org/officeDocument/2006/relationships/hyperlink" Target="consultantplus://offline/ref=75803C8153EEC638ED5AE2F2041A23C52F2E21271BBE934CFA22F6D31DA97E3C69110F43484B9668kBjE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B5AB812D2A23E7CA5DFFB9A81E668E0B96106EE5326DEB262CF91833A710778E203FA1EADD1M2X5J"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9DF9AB29FC91CABDCC4D633A79178452E75A1FEBAB9929E38CC4E397i4BFK" TargetMode="External"/><Relationship Id="rId4" Type="http://schemas.microsoft.com/office/2007/relationships/stylesWithEffects" Target="stylesWithEffects.xml"/><Relationship Id="rId9" Type="http://schemas.openxmlformats.org/officeDocument/2006/relationships/hyperlink" Target="consultantplus://offline/ref=9DF9AB29FC91CABDCC4D7F3A7E178452E1561CEDA99574E9849DEF95481C45223C08D6CC8C2830F5i4BFK"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E975B-2D57-448F-A9F1-7434C07DD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14748</Words>
  <Characters>84068</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2</cp:revision>
  <dcterms:created xsi:type="dcterms:W3CDTF">2017-11-13T01:35:00Z</dcterms:created>
  <dcterms:modified xsi:type="dcterms:W3CDTF">2017-11-13T01:35:00Z</dcterms:modified>
</cp:coreProperties>
</file>