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2441BE">
      <w:pPr>
        <w:spacing w:after="0" w:line="240" w:lineRule="auto"/>
        <w:jc w:val="center"/>
        <w:rPr>
          <w:b/>
        </w:rPr>
      </w:pPr>
      <w:r w:rsidRPr="00BB163F">
        <w:rPr>
          <w:b/>
          <w:sz w:val="24"/>
          <w:szCs w:val="24"/>
        </w:rPr>
        <w:t>Документация</w:t>
      </w:r>
    </w:p>
    <w:p w:rsidR="003F3957" w:rsidRPr="00BB163F" w:rsidRDefault="003F3957" w:rsidP="002441BE">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2441BE">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2441BE">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2441BE">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2441BE">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2441BE">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2441BE">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 xml:space="preserve">Поставка </w:t>
            </w:r>
            <w:r w:rsidR="002441BE">
              <w:rPr>
                <w:rFonts w:ascii="Arial" w:hAnsi="Arial" w:cs="Arial"/>
                <w:sz w:val="20"/>
                <w:szCs w:val="20"/>
              </w:rPr>
              <w:t>колбасных изделий</w:t>
            </w:r>
            <w:r>
              <w:rPr>
                <w:rFonts w:ascii="Arial" w:hAnsi="Arial" w:cs="Arial"/>
                <w:sz w:val="20"/>
                <w:szCs w:val="20"/>
              </w:rPr>
              <w:t xml:space="preserve"> </w:t>
            </w:r>
            <w:r w:rsidR="008F769E">
              <w:rPr>
                <w:rFonts w:ascii="Arial" w:hAnsi="Arial" w:cs="Arial"/>
                <w:sz w:val="20"/>
                <w:szCs w:val="20"/>
              </w:rPr>
              <w:t>в ассортименте</w:t>
            </w:r>
            <w:r>
              <w:rPr>
                <w:rFonts w:ascii="Arial" w:hAnsi="Arial" w:cs="Arial"/>
                <w:sz w:val="20"/>
                <w:szCs w:val="20"/>
              </w:rPr>
              <w:t xml:space="preserve"> </w:t>
            </w:r>
            <w:r w:rsidRPr="00B254D0">
              <w:rPr>
                <w:rFonts w:ascii="Arial" w:hAnsi="Arial" w:cs="Arial"/>
                <w:sz w:val="20"/>
                <w:szCs w:val="20"/>
              </w:rPr>
              <w:t xml:space="preserve">– </w:t>
            </w:r>
            <w:r w:rsidR="002441BE">
              <w:rPr>
                <w:rFonts w:ascii="Arial" w:hAnsi="Arial" w:cs="Arial"/>
                <w:sz w:val="20"/>
                <w:szCs w:val="20"/>
              </w:rPr>
              <w:t>6</w:t>
            </w:r>
            <w:r w:rsidRPr="00B254D0">
              <w:rPr>
                <w:rFonts w:ascii="Arial" w:hAnsi="Arial" w:cs="Arial"/>
                <w:sz w:val="20"/>
                <w:szCs w:val="20"/>
              </w:rPr>
              <w:t xml:space="preserve"> наименовани</w:t>
            </w:r>
            <w:r>
              <w:rPr>
                <w:rFonts w:ascii="Arial" w:hAnsi="Arial" w:cs="Arial"/>
                <w:sz w:val="20"/>
                <w:szCs w:val="20"/>
              </w:rPr>
              <w:t>й</w:t>
            </w:r>
            <w:r w:rsidRPr="00B254D0">
              <w:rPr>
                <w:rFonts w:ascii="Arial" w:hAnsi="Arial" w:cs="Arial"/>
                <w:sz w:val="20"/>
                <w:szCs w:val="20"/>
              </w:rPr>
              <w:t xml:space="preserve"> (</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6A3336">
              <w:rPr>
                <w:rFonts w:ascii="Arial" w:hAnsi="Arial" w:cs="Arial"/>
                <w:sz w:val="20"/>
                <w:szCs w:val="20"/>
              </w:rPr>
              <w:t>3</w:t>
            </w:r>
            <w:r w:rsidR="00314B7B">
              <w:rPr>
                <w:rFonts w:ascii="Arial" w:hAnsi="Arial" w:cs="Arial"/>
                <w:sz w:val="20"/>
                <w:szCs w:val="20"/>
              </w:rPr>
              <w:t>0</w:t>
            </w:r>
            <w:r w:rsidRPr="00B254D0">
              <w:rPr>
                <w:rFonts w:ascii="Arial" w:hAnsi="Arial" w:cs="Arial"/>
                <w:sz w:val="20"/>
                <w:szCs w:val="20"/>
              </w:rPr>
              <w:t>.</w:t>
            </w:r>
            <w:r w:rsidR="00314B7B">
              <w:rPr>
                <w:rFonts w:ascii="Arial" w:hAnsi="Arial" w:cs="Arial"/>
                <w:sz w:val="20"/>
                <w:szCs w:val="20"/>
              </w:rPr>
              <w:t>0</w:t>
            </w:r>
            <w:r w:rsidR="002441BE">
              <w:rPr>
                <w:rFonts w:ascii="Arial" w:hAnsi="Arial" w:cs="Arial"/>
                <w:sz w:val="20"/>
                <w:szCs w:val="20"/>
              </w:rPr>
              <w:t>4</w:t>
            </w:r>
            <w:r w:rsidR="00753242">
              <w:rPr>
                <w:rFonts w:ascii="Arial" w:hAnsi="Arial" w:cs="Arial"/>
                <w:sz w:val="20"/>
                <w:szCs w:val="20"/>
              </w:rPr>
              <w:t>.1</w:t>
            </w:r>
            <w:r w:rsidR="00314B7B">
              <w:rPr>
                <w:rFonts w:ascii="Arial" w:hAnsi="Arial" w:cs="Arial"/>
                <w:sz w:val="20"/>
                <w:szCs w:val="20"/>
              </w:rPr>
              <w:t>8</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 xml:space="preserve">оронами по </w:t>
            </w:r>
            <w:proofErr w:type="spellStart"/>
            <w:r w:rsidRPr="00B254D0">
              <w:rPr>
                <w:rFonts w:ascii="Arial" w:hAnsi="Arial" w:cs="Arial"/>
                <w:sz w:val="20"/>
                <w:szCs w:val="20"/>
              </w:rPr>
              <w:t>дресу</w:t>
            </w:r>
            <w:proofErr w:type="spellEnd"/>
            <w:r w:rsidRPr="00B254D0">
              <w:rPr>
                <w:rFonts w:ascii="Arial" w:hAnsi="Arial" w:cs="Arial"/>
                <w:sz w:val="20"/>
                <w:szCs w:val="20"/>
              </w:rPr>
              <w:t xml:space="preserve">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 xml:space="preserve">Цена: </w:t>
            </w:r>
            <w:r w:rsidR="00955345">
              <w:rPr>
                <w:rFonts w:ascii="Arial" w:hAnsi="Arial" w:cs="Arial"/>
                <w:sz w:val="20"/>
                <w:szCs w:val="20"/>
              </w:rPr>
              <w:t>499</w:t>
            </w:r>
            <w:r w:rsidR="002441BE">
              <w:rPr>
                <w:rFonts w:ascii="Arial" w:hAnsi="Arial" w:cs="Arial"/>
                <w:sz w:val="20"/>
                <w:szCs w:val="20"/>
              </w:rPr>
              <w:t> 570,00</w:t>
            </w:r>
            <w:bookmarkStart w:id="0" w:name="_GoBack"/>
            <w:bookmarkEnd w:id="0"/>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2441BE">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2441BE">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2441BE">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2441BE">
      <w:pPr>
        <w:spacing w:after="0" w:line="240" w:lineRule="auto"/>
        <w:jc w:val="both"/>
      </w:pPr>
    </w:p>
    <w:p w:rsidR="003F3957" w:rsidRDefault="003F3957" w:rsidP="002441BE">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2441BE">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2441BE">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2441BE" w:rsidRPr="002441BE" w:rsidRDefault="002441BE" w:rsidP="002441BE">
      <w:pPr>
        <w:suppressAutoHyphens/>
        <w:spacing w:after="0" w:line="240" w:lineRule="auto"/>
        <w:jc w:val="center"/>
        <w:rPr>
          <w:rFonts w:ascii="Times New Roman" w:eastAsia="SimSun" w:hAnsi="Times New Roman" w:cs="Times New Roman"/>
          <w:kern w:val="1"/>
          <w:sz w:val="18"/>
          <w:szCs w:val="18"/>
          <w:lang w:eastAsia="ar-SA"/>
        </w:rPr>
      </w:pPr>
      <w:r w:rsidRPr="002441BE">
        <w:rPr>
          <w:rFonts w:ascii="Times New Roman" w:eastAsia="SimSun" w:hAnsi="Times New Roman" w:cs="Times New Roman"/>
          <w:kern w:val="1"/>
          <w:sz w:val="18"/>
          <w:szCs w:val="18"/>
          <w:lang w:eastAsia="ar-SA"/>
        </w:rPr>
        <w:t>на поставку товаров</w:t>
      </w:r>
    </w:p>
    <w:p w:rsidR="002441BE" w:rsidRPr="002441BE" w:rsidRDefault="002441BE" w:rsidP="002441BE">
      <w:pPr>
        <w:suppressAutoHyphens/>
        <w:spacing w:after="0" w:line="240" w:lineRule="auto"/>
        <w:jc w:val="center"/>
        <w:rPr>
          <w:rFonts w:ascii="Arial" w:eastAsia="Times New Roman" w:hAnsi="Arial" w:cs="Arial"/>
          <w:b/>
          <w:kern w:val="1"/>
          <w:sz w:val="16"/>
          <w:szCs w:val="16"/>
          <w:lang w:eastAsia="ar-SA"/>
        </w:rPr>
      </w:pPr>
      <w:r w:rsidRPr="002441BE">
        <w:rPr>
          <w:rFonts w:ascii="Arial" w:eastAsia="SimSun" w:hAnsi="Arial" w:cs="Arial"/>
          <w:kern w:val="1"/>
          <w:sz w:val="16"/>
          <w:szCs w:val="16"/>
          <w:lang w:eastAsia="ar-SA"/>
        </w:rPr>
        <w:t xml:space="preserve">       г. Новосибирск                                                                                                                                       «___»  __________ 2017 г.</w:t>
      </w:r>
    </w:p>
    <w:p w:rsidR="002441BE" w:rsidRPr="002441BE" w:rsidRDefault="002441BE" w:rsidP="002441BE">
      <w:pPr>
        <w:suppressAutoHyphens/>
        <w:spacing w:after="0" w:line="240" w:lineRule="auto"/>
        <w:jc w:val="both"/>
        <w:rPr>
          <w:rFonts w:ascii="Arial" w:eastAsia="Times New Roman" w:hAnsi="Arial" w:cs="Arial"/>
          <w:kern w:val="1"/>
          <w:sz w:val="16"/>
          <w:szCs w:val="16"/>
          <w:lang w:eastAsia="ar-SA"/>
        </w:rPr>
      </w:pPr>
      <w:proofErr w:type="gramStart"/>
      <w:r w:rsidRPr="002441BE">
        <w:rPr>
          <w:rFonts w:ascii="Arial" w:eastAsia="Times New Roman" w:hAnsi="Arial" w:cs="Arial"/>
          <w:b/>
          <w:kern w:val="1"/>
          <w:sz w:val="16"/>
          <w:szCs w:val="16"/>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2441BE">
        <w:rPr>
          <w:rFonts w:ascii="Arial" w:eastAsia="Times New Roman" w:hAnsi="Arial" w:cs="Arial"/>
          <w:kern w:val="1"/>
          <w:sz w:val="16"/>
          <w:szCs w:val="16"/>
          <w:lang w:eastAsia="ar-SA"/>
        </w:rPr>
        <w:t xml:space="preserve">, именуемое в дальнейшем Заказчик, в лице проректора </w:t>
      </w:r>
      <w:proofErr w:type="spellStart"/>
      <w:r w:rsidRPr="002441BE">
        <w:rPr>
          <w:rFonts w:ascii="Arial" w:eastAsia="Times New Roman" w:hAnsi="Arial" w:cs="Arial"/>
          <w:kern w:val="1"/>
          <w:sz w:val="16"/>
          <w:szCs w:val="16"/>
          <w:lang w:eastAsia="ar-SA"/>
        </w:rPr>
        <w:t>Самардак</w:t>
      </w:r>
      <w:proofErr w:type="spellEnd"/>
      <w:r w:rsidRPr="002441BE">
        <w:rPr>
          <w:rFonts w:ascii="Arial" w:eastAsia="Times New Roman" w:hAnsi="Arial" w:cs="Arial"/>
          <w:kern w:val="1"/>
          <w:sz w:val="16"/>
          <w:szCs w:val="16"/>
          <w:lang w:eastAsia="ar-SA"/>
        </w:rPr>
        <w:t xml:space="preserve"> Марина Викторовна, действующего на основании доверенности №</w:t>
      </w:r>
      <w:r w:rsidRPr="002441BE">
        <w:rPr>
          <w:rFonts w:ascii="Arial" w:eastAsia="Times New Roman" w:hAnsi="Arial" w:cs="Arial"/>
          <w:kern w:val="1"/>
          <w:sz w:val="16"/>
          <w:szCs w:val="16"/>
          <w:lang w:eastAsia="ar-SA"/>
        </w:rPr>
        <w:t>52 от 24.11</w:t>
      </w:r>
      <w:r w:rsidRPr="002441BE">
        <w:rPr>
          <w:rFonts w:ascii="Arial" w:eastAsia="Times New Roman" w:hAnsi="Arial" w:cs="Arial"/>
          <w:kern w:val="1"/>
          <w:sz w:val="16"/>
          <w:szCs w:val="16"/>
          <w:lang w:eastAsia="ar-SA"/>
        </w:rPr>
        <w:t>.1</w:t>
      </w:r>
      <w:r w:rsidRPr="002441BE">
        <w:rPr>
          <w:rFonts w:ascii="Arial" w:eastAsia="Times New Roman" w:hAnsi="Arial" w:cs="Arial"/>
          <w:kern w:val="1"/>
          <w:sz w:val="16"/>
          <w:szCs w:val="16"/>
          <w:lang w:eastAsia="ar-SA"/>
        </w:rPr>
        <w:t>7</w:t>
      </w:r>
      <w:r w:rsidRPr="002441BE">
        <w:rPr>
          <w:rFonts w:ascii="Arial" w:eastAsia="Times New Roman" w:hAnsi="Arial" w:cs="Arial"/>
          <w:kern w:val="1"/>
          <w:sz w:val="16"/>
          <w:szCs w:val="16"/>
          <w:lang w:eastAsia="ar-SA"/>
        </w:rPr>
        <w:t xml:space="preserve"> г, с одной стороны, и Индивидуальный предприниматель Коваленко Оксана Николаевна</w:t>
      </w:r>
      <w:r w:rsidRPr="002441BE">
        <w:rPr>
          <w:rFonts w:ascii="Arial" w:eastAsia="Times New Roman" w:hAnsi="Arial" w:cs="Arial"/>
          <w:b/>
          <w:kern w:val="1"/>
          <w:sz w:val="16"/>
          <w:szCs w:val="16"/>
          <w:lang w:eastAsia="ar-SA"/>
        </w:rPr>
        <w:t xml:space="preserve">, </w:t>
      </w:r>
      <w:r w:rsidRPr="002441BE">
        <w:rPr>
          <w:rFonts w:ascii="Arial" w:eastAsia="Times New Roman" w:hAnsi="Arial" w:cs="Arial"/>
          <w:kern w:val="1"/>
          <w:sz w:val="16"/>
          <w:szCs w:val="16"/>
          <w:lang w:eastAsia="ar-SA"/>
        </w:rPr>
        <w:t xml:space="preserve">именуемое в дальнейшем Поставщик, в лице директора Коваленко О.Н., действующего на основании </w:t>
      </w:r>
      <w:proofErr w:type="spellStart"/>
      <w:r w:rsidRPr="002441BE">
        <w:rPr>
          <w:rFonts w:ascii="Arial" w:eastAsia="Times New Roman" w:hAnsi="Arial" w:cs="Arial"/>
          <w:kern w:val="1"/>
          <w:sz w:val="16"/>
          <w:szCs w:val="16"/>
          <w:lang w:eastAsia="ar-SA"/>
        </w:rPr>
        <w:t>св-ва</w:t>
      </w:r>
      <w:proofErr w:type="spellEnd"/>
      <w:r w:rsidRPr="002441BE">
        <w:rPr>
          <w:rFonts w:ascii="Arial" w:eastAsia="Times New Roman" w:hAnsi="Arial" w:cs="Arial"/>
          <w:kern w:val="1"/>
          <w:sz w:val="16"/>
          <w:szCs w:val="16"/>
          <w:lang w:eastAsia="ar-SA"/>
        </w:rPr>
        <w:t xml:space="preserve"> серия 54 №004898472 от «07» августа</w:t>
      </w:r>
      <w:proofErr w:type="gramEnd"/>
      <w:r w:rsidRPr="002441BE">
        <w:rPr>
          <w:rFonts w:ascii="Arial" w:eastAsia="Times New Roman" w:hAnsi="Arial" w:cs="Arial"/>
          <w:kern w:val="1"/>
          <w:sz w:val="16"/>
          <w:szCs w:val="16"/>
          <w:lang w:eastAsia="ar-SA"/>
        </w:rPr>
        <w:t xml:space="preserve"> 2014года с присвоенным ОГРНИП №314547621900311 ,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2441BE" w:rsidRPr="002441BE" w:rsidRDefault="002441BE" w:rsidP="002441BE">
      <w:pPr>
        <w:suppressAutoHyphens/>
        <w:spacing w:after="0" w:line="240" w:lineRule="auto"/>
        <w:ind w:firstLine="360"/>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center"/>
        <w:rPr>
          <w:rFonts w:ascii="Arial" w:eastAsia="SimSun" w:hAnsi="Arial" w:cs="Arial"/>
          <w:kern w:val="1"/>
          <w:sz w:val="16"/>
          <w:szCs w:val="16"/>
          <w:lang w:eastAsia="ar-SA"/>
        </w:rPr>
      </w:pPr>
      <w:r w:rsidRPr="002441BE">
        <w:rPr>
          <w:rFonts w:ascii="Arial" w:eastAsia="SimSun" w:hAnsi="Arial" w:cs="Arial"/>
          <w:b/>
          <w:kern w:val="1"/>
          <w:sz w:val="16"/>
          <w:szCs w:val="16"/>
          <w:lang w:eastAsia="ar-SA"/>
        </w:rPr>
        <w:t>1.Предмет договора</w:t>
      </w:r>
    </w:p>
    <w:p w:rsidR="002441BE" w:rsidRPr="002441BE" w:rsidRDefault="002441BE" w:rsidP="002441BE">
      <w:pPr>
        <w:suppressAutoHyphens/>
        <w:spacing w:after="0" w:line="240" w:lineRule="auto"/>
        <w:ind w:firstLine="360"/>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1.1. По настоящему договору Поставщик принимает на себя обязательства по поставке товара – колбасные изделия в ассортименте, а Заказчик обязуется принять товар и оплатить его стоимость.</w:t>
      </w:r>
    </w:p>
    <w:p w:rsidR="002441BE" w:rsidRPr="002441BE" w:rsidRDefault="002441BE" w:rsidP="002441BE">
      <w:pPr>
        <w:suppressAutoHyphens/>
        <w:spacing w:after="0" w:line="240" w:lineRule="auto"/>
        <w:ind w:firstLine="360"/>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1.2. По условиям настоящего договора поставщик поставляет Заказчику: колбасные изделия в ассортименте,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2441BE" w:rsidRPr="002441BE" w:rsidRDefault="002441BE" w:rsidP="002441BE">
      <w:pPr>
        <w:suppressAutoHyphens/>
        <w:spacing w:after="0" w:line="240" w:lineRule="auto"/>
        <w:ind w:firstLine="360"/>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1.3.Поставка колбасные изделия в ассортимент</w:t>
      </w:r>
      <w:proofErr w:type="gramStart"/>
      <w:r w:rsidRPr="002441BE">
        <w:rPr>
          <w:rFonts w:ascii="Arial" w:eastAsia="SimSun" w:hAnsi="Arial" w:cs="Arial"/>
          <w:kern w:val="1"/>
          <w:sz w:val="16"/>
          <w:szCs w:val="16"/>
          <w:lang w:eastAsia="ar-SA"/>
        </w:rPr>
        <w:t>е(</w:t>
      </w:r>
      <w:proofErr w:type="gramEnd"/>
      <w:r w:rsidRPr="002441BE">
        <w:rPr>
          <w:rFonts w:ascii="Arial" w:eastAsia="SimSun" w:hAnsi="Arial" w:cs="Arial"/>
          <w:kern w:val="1"/>
          <w:sz w:val="16"/>
          <w:szCs w:val="16"/>
          <w:lang w:eastAsia="ar-SA"/>
        </w:rPr>
        <w:t>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2441BE" w:rsidRPr="002441BE" w:rsidRDefault="002441BE" w:rsidP="002441BE">
      <w:pPr>
        <w:suppressAutoHyphens/>
        <w:spacing w:after="0" w:line="240" w:lineRule="auto"/>
        <w:ind w:firstLine="360"/>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2441BE">
        <w:rPr>
          <w:rFonts w:ascii="Arial" w:eastAsia="SimSun" w:hAnsi="Arial" w:cs="Arial"/>
          <w:kern w:val="1"/>
          <w:sz w:val="16"/>
          <w:szCs w:val="16"/>
          <w:lang w:eastAsia="ar-SA"/>
        </w:rPr>
        <w:t>счет-фактурами</w:t>
      </w:r>
      <w:proofErr w:type="gramEnd"/>
      <w:r w:rsidRPr="002441BE">
        <w:rPr>
          <w:rFonts w:ascii="Arial" w:eastAsia="SimSun" w:hAnsi="Arial" w:cs="Arial"/>
          <w:kern w:val="1"/>
          <w:sz w:val="16"/>
          <w:szCs w:val="16"/>
          <w:lang w:eastAsia="ar-SA"/>
        </w:rPr>
        <w:t>, составленными в двух экземплярах, подписанными уполномоченными представителями сторон.</w:t>
      </w:r>
      <w:r w:rsidRPr="002441BE">
        <w:rPr>
          <w:rFonts w:ascii="Arial" w:eastAsia="SimSun" w:hAnsi="Arial" w:cs="Arial"/>
          <w:kern w:val="1"/>
          <w:sz w:val="16"/>
          <w:szCs w:val="16"/>
          <w:lang w:eastAsia="ar-SA"/>
        </w:rPr>
        <w:tab/>
      </w:r>
    </w:p>
    <w:p w:rsidR="002441BE" w:rsidRPr="002441BE" w:rsidRDefault="002441BE" w:rsidP="002441BE">
      <w:pPr>
        <w:suppressAutoHyphens/>
        <w:spacing w:after="0" w:line="240" w:lineRule="auto"/>
        <w:ind w:firstLine="360"/>
        <w:jc w:val="both"/>
        <w:rPr>
          <w:rFonts w:ascii="Arial" w:eastAsia="SimSun" w:hAnsi="Arial" w:cs="Arial"/>
          <w:kern w:val="1"/>
          <w:sz w:val="16"/>
          <w:szCs w:val="16"/>
          <w:lang w:eastAsia="ar-SA"/>
        </w:rPr>
      </w:pPr>
    </w:p>
    <w:p w:rsidR="002441BE" w:rsidRPr="002441BE" w:rsidRDefault="002441BE" w:rsidP="002441BE">
      <w:pPr>
        <w:suppressAutoHyphens/>
        <w:spacing w:after="0" w:line="240" w:lineRule="auto"/>
        <w:jc w:val="center"/>
        <w:rPr>
          <w:rFonts w:ascii="Arial" w:eastAsia="SimSun" w:hAnsi="Arial" w:cs="Arial"/>
          <w:kern w:val="1"/>
          <w:sz w:val="16"/>
          <w:szCs w:val="16"/>
          <w:lang w:eastAsia="ar-SA"/>
        </w:rPr>
      </w:pPr>
      <w:r w:rsidRPr="002441BE">
        <w:rPr>
          <w:rFonts w:ascii="Arial" w:eastAsia="Times New Roman" w:hAnsi="Arial" w:cs="Arial"/>
          <w:b/>
          <w:kern w:val="1"/>
          <w:sz w:val="16"/>
          <w:szCs w:val="16"/>
          <w:lang w:eastAsia="ar-SA"/>
        </w:rPr>
        <w:t>2.Цена  договора и порядок оплаты</w:t>
      </w:r>
    </w:p>
    <w:p w:rsidR="002441BE" w:rsidRPr="002441BE" w:rsidRDefault="002441BE" w:rsidP="002441BE">
      <w:pPr>
        <w:suppressAutoHyphens/>
        <w:spacing w:after="0" w:line="240" w:lineRule="auto"/>
        <w:ind w:firstLine="284"/>
        <w:jc w:val="both"/>
        <w:rPr>
          <w:rFonts w:ascii="Arial" w:eastAsia="Times New Roman" w:hAnsi="Arial" w:cs="Arial"/>
          <w:color w:val="000000"/>
          <w:kern w:val="1"/>
          <w:sz w:val="16"/>
          <w:szCs w:val="16"/>
          <w:lang w:eastAsia="ar-SA"/>
        </w:rPr>
      </w:pPr>
      <w:r w:rsidRPr="002441BE">
        <w:rPr>
          <w:rFonts w:ascii="Arial" w:eastAsia="SimSun" w:hAnsi="Arial" w:cs="Arial"/>
          <w:kern w:val="1"/>
          <w:sz w:val="16"/>
          <w:szCs w:val="16"/>
          <w:lang w:eastAsia="ar-SA"/>
        </w:rPr>
        <w:t xml:space="preserve">2.1. Цена договора составляет </w:t>
      </w:r>
      <w:r w:rsidRPr="002441BE">
        <w:rPr>
          <w:rFonts w:ascii="Arial" w:eastAsia="Times New Roman" w:hAnsi="Arial" w:cs="Arial"/>
          <w:kern w:val="1"/>
          <w:sz w:val="16"/>
          <w:szCs w:val="16"/>
          <w:lang w:eastAsia="ar-SA"/>
        </w:rPr>
        <w:t>499570</w:t>
      </w:r>
      <w:r w:rsidRPr="002441BE">
        <w:rPr>
          <w:rFonts w:ascii="Arial" w:eastAsia="Times New Roman" w:hAnsi="Arial" w:cs="Arial"/>
          <w:color w:val="000000"/>
          <w:kern w:val="1"/>
          <w:sz w:val="16"/>
          <w:szCs w:val="16"/>
          <w:lang w:eastAsia="ar-SA"/>
        </w:rPr>
        <w:t xml:space="preserve"> рублей 00 копеек (</w:t>
      </w:r>
      <w:proofErr w:type="gramStart"/>
      <w:r w:rsidRPr="002441BE">
        <w:rPr>
          <w:rFonts w:ascii="Arial" w:eastAsia="Times New Roman" w:hAnsi="Arial" w:cs="Arial"/>
          <w:color w:val="000000"/>
          <w:kern w:val="1"/>
          <w:sz w:val="16"/>
          <w:szCs w:val="16"/>
          <w:lang w:eastAsia="ar-SA"/>
        </w:rPr>
        <w:t>четыреста девяноста</w:t>
      </w:r>
      <w:proofErr w:type="gramEnd"/>
      <w:r w:rsidRPr="002441BE">
        <w:rPr>
          <w:rFonts w:ascii="Arial" w:eastAsia="Times New Roman" w:hAnsi="Arial" w:cs="Arial"/>
          <w:color w:val="000000"/>
          <w:kern w:val="1"/>
          <w:sz w:val="16"/>
          <w:szCs w:val="16"/>
          <w:lang w:eastAsia="ar-SA"/>
        </w:rPr>
        <w:t xml:space="preserve"> девять тысяч пятьсот семьдесят рублей 00 коп.)</w:t>
      </w:r>
    </w:p>
    <w:p w:rsidR="002441BE" w:rsidRPr="002441BE" w:rsidRDefault="002441BE" w:rsidP="002441BE">
      <w:pPr>
        <w:suppressAutoHyphens/>
        <w:spacing w:after="0" w:line="240" w:lineRule="auto"/>
        <w:ind w:firstLine="284"/>
        <w:jc w:val="both"/>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 xml:space="preserve"> в </w:t>
      </w:r>
      <w:proofErr w:type="spellStart"/>
      <w:r w:rsidRPr="002441BE">
        <w:rPr>
          <w:rFonts w:ascii="Arial" w:eastAsia="Times New Roman" w:hAnsi="Arial" w:cs="Arial"/>
          <w:color w:val="000000"/>
          <w:kern w:val="1"/>
          <w:sz w:val="16"/>
          <w:szCs w:val="16"/>
          <w:lang w:eastAsia="ar-SA"/>
        </w:rPr>
        <w:t>т.ч</w:t>
      </w:r>
      <w:proofErr w:type="spellEnd"/>
      <w:r w:rsidRPr="002441BE">
        <w:rPr>
          <w:rFonts w:ascii="Arial" w:eastAsia="Times New Roman" w:hAnsi="Arial" w:cs="Arial"/>
          <w:color w:val="000000"/>
          <w:kern w:val="1"/>
          <w:sz w:val="16"/>
          <w:szCs w:val="16"/>
          <w:lang w:eastAsia="ar-SA"/>
        </w:rPr>
        <w:t>. НДС 45415 рублей 47 копейки</w:t>
      </w:r>
    </w:p>
    <w:p w:rsidR="002441BE" w:rsidRPr="002441BE" w:rsidRDefault="002441BE" w:rsidP="002441BE">
      <w:pPr>
        <w:suppressAutoHyphens/>
        <w:spacing w:after="0" w:line="240" w:lineRule="auto"/>
        <w:ind w:firstLine="284"/>
        <w:jc w:val="both"/>
        <w:rPr>
          <w:rFonts w:ascii="Arial" w:eastAsia="Calibri" w:hAnsi="Arial" w:cs="Arial"/>
          <w:kern w:val="1"/>
          <w:sz w:val="16"/>
          <w:szCs w:val="16"/>
          <w:lang w:eastAsia="ar-SA"/>
        </w:rPr>
      </w:pPr>
      <w:r w:rsidRPr="002441BE">
        <w:rPr>
          <w:rFonts w:ascii="Arial" w:eastAsia="Calibri" w:hAnsi="Arial" w:cs="Arial"/>
          <w:kern w:val="1"/>
          <w:sz w:val="16"/>
          <w:szCs w:val="16"/>
          <w:lang w:eastAsia="ar-SA"/>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2441BE" w:rsidRPr="002441BE" w:rsidRDefault="002441BE" w:rsidP="002441BE">
      <w:pPr>
        <w:widowControl w:val="0"/>
        <w:suppressAutoHyphens/>
        <w:spacing w:after="0" w:line="240" w:lineRule="auto"/>
        <w:ind w:firstLine="284"/>
        <w:jc w:val="both"/>
        <w:rPr>
          <w:rFonts w:ascii="Arial" w:eastAsia="Calibri" w:hAnsi="Arial" w:cs="Arial"/>
          <w:kern w:val="1"/>
          <w:sz w:val="16"/>
          <w:szCs w:val="16"/>
          <w:lang w:eastAsia="ar-SA"/>
        </w:rPr>
      </w:pPr>
      <w:r w:rsidRPr="002441BE">
        <w:rPr>
          <w:rFonts w:ascii="Arial" w:eastAsia="Calibri" w:hAnsi="Arial" w:cs="Arial"/>
          <w:kern w:val="1"/>
          <w:sz w:val="16"/>
          <w:szCs w:val="16"/>
          <w:lang w:eastAsia="ar-SA"/>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2441BE" w:rsidRPr="002441BE" w:rsidRDefault="002441BE" w:rsidP="002441BE">
      <w:pPr>
        <w:widowControl w:val="0"/>
        <w:suppressAutoHyphens/>
        <w:spacing w:after="0" w:line="240" w:lineRule="auto"/>
        <w:ind w:firstLine="284"/>
        <w:jc w:val="both"/>
        <w:rPr>
          <w:rFonts w:ascii="Arial" w:eastAsia="Calibri" w:hAnsi="Arial" w:cs="Arial"/>
          <w:kern w:val="1"/>
          <w:sz w:val="16"/>
          <w:szCs w:val="16"/>
          <w:lang w:eastAsia="ar-SA"/>
        </w:rPr>
      </w:pPr>
      <w:r w:rsidRPr="002441BE">
        <w:rPr>
          <w:rFonts w:ascii="Arial" w:eastAsia="Calibri" w:hAnsi="Arial" w:cs="Arial"/>
          <w:kern w:val="1"/>
          <w:sz w:val="16"/>
          <w:szCs w:val="16"/>
          <w:lang w:eastAsia="ar-SA"/>
        </w:rPr>
        <w:t>2.4.Цена договора является твердой и может изменяться только в следующих случаях:</w:t>
      </w:r>
    </w:p>
    <w:p w:rsidR="002441BE" w:rsidRPr="002441BE" w:rsidRDefault="002441BE" w:rsidP="002441BE">
      <w:pPr>
        <w:widowControl w:val="0"/>
        <w:suppressAutoHyphens/>
        <w:spacing w:after="0" w:line="240" w:lineRule="auto"/>
        <w:ind w:firstLine="540"/>
        <w:jc w:val="both"/>
        <w:rPr>
          <w:rFonts w:ascii="Arial" w:eastAsia="Calibri" w:hAnsi="Arial" w:cs="Arial"/>
          <w:kern w:val="1"/>
          <w:sz w:val="16"/>
          <w:szCs w:val="16"/>
          <w:lang w:eastAsia="ar-SA"/>
        </w:rPr>
      </w:pPr>
      <w:r w:rsidRPr="002441BE">
        <w:rPr>
          <w:rFonts w:ascii="Arial" w:eastAsia="Calibri" w:hAnsi="Arial" w:cs="Arial"/>
          <w:kern w:val="1"/>
          <w:sz w:val="16"/>
          <w:szCs w:val="16"/>
          <w:lang w:eastAsia="ar-SA"/>
        </w:rPr>
        <w:t xml:space="preserve">1) если цена снижается по соглашению сторон без </w:t>
      </w:r>
      <w:proofErr w:type="gramStart"/>
      <w:r w:rsidRPr="002441BE">
        <w:rPr>
          <w:rFonts w:ascii="Arial" w:eastAsia="Calibri" w:hAnsi="Arial" w:cs="Arial"/>
          <w:kern w:val="1"/>
          <w:sz w:val="16"/>
          <w:szCs w:val="16"/>
          <w:lang w:eastAsia="ar-SA"/>
        </w:rPr>
        <w:t>изменения</w:t>
      </w:r>
      <w:proofErr w:type="gramEnd"/>
      <w:r w:rsidRPr="002441BE">
        <w:rPr>
          <w:rFonts w:ascii="Arial" w:eastAsia="Calibri" w:hAnsi="Arial" w:cs="Arial"/>
          <w:kern w:val="1"/>
          <w:sz w:val="16"/>
          <w:szCs w:val="16"/>
          <w:lang w:eastAsia="ar-SA"/>
        </w:rPr>
        <w:t xml:space="preserve"> предусмотренного договором количества товаров и иных условий исполнения договора;</w:t>
      </w:r>
    </w:p>
    <w:p w:rsidR="002441BE" w:rsidRPr="002441BE" w:rsidRDefault="002441BE" w:rsidP="002441BE">
      <w:pPr>
        <w:widowControl w:val="0"/>
        <w:suppressAutoHyphens/>
        <w:spacing w:after="0" w:line="240" w:lineRule="auto"/>
        <w:ind w:firstLine="540"/>
        <w:jc w:val="both"/>
        <w:rPr>
          <w:rFonts w:ascii="Arial" w:eastAsia="Times New Roman" w:hAnsi="Arial" w:cs="Arial"/>
          <w:kern w:val="1"/>
          <w:sz w:val="16"/>
          <w:szCs w:val="16"/>
          <w:lang w:eastAsia="ar-SA"/>
        </w:rPr>
      </w:pPr>
      <w:r w:rsidRPr="002441BE">
        <w:rPr>
          <w:rFonts w:ascii="Arial" w:eastAsia="Calibri" w:hAnsi="Arial" w:cs="Arial"/>
          <w:kern w:val="1"/>
          <w:sz w:val="16"/>
          <w:szCs w:val="16"/>
          <w:lang w:eastAsia="ar-SA"/>
        </w:rPr>
        <w:t>2) если в ходе исполнения договора по соглашению сторон изменился не более чем на 30% предусмотренный договором объем товаров.</w:t>
      </w:r>
    </w:p>
    <w:p w:rsidR="002441BE" w:rsidRPr="002441BE" w:rsidRDefault="002441BE" w:rsidP="002441BE">
      <w:pPr>
        <w:suppressAutoHyphens/>
        <w:spacing w:after="0" w:line="240" w:lineRule="auto"/>
        <w:jc w:val="both"/>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Times New Roman" w:hAnsi="Arial" w:cs="Arial"/>
          <w:kern w:val="1"/>
          <w:sz w:val="16"/>
          <w:szCs w:val="16"/>
          <w:lang w:eastAsia="ar-SA"/>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2441BE" w:rsidRPr="002441BE" w:rsidRDefault="002441BE" w:rsidP="002441BE">
      <w:pPr>
        <w:suppressAutoHyphens/>
        <w:spacing w:after="0" w:line="240" w:lineRule="auto"/>
        <w:ind w:firstLine="225"/>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p>
    <w:p w:rsidR="002441BE" w:rsidRPr="002441BE" w:rsidRDefault="002441BE" w:rsidP="002441BE">
      <w:pPr>
        <w:suppressAutoHyphens/>
        <w:spacing w:after="0" w:line="240" w:lineRule="auto"/>
        <w:jc w:val="center"/>
        <w:rPr>
          <w:rFonts w:ascii="Arial" w:eastAsia="SimSun" w:hAnsi="Arial" w:cs="Arial"/>
          <w:kern w:val="1"/>
          <w:sz w:val="16"/>
          <w:szCs w:val="16"/>
          <w:lang w:eastAsia="ar-SA"/>
        </w:rPr>
      </w:pPr>
      <w:r w:rsidRPr="002441BE">
        <w:rPr>
          <w:rFonts w:ascii="Arial" w:eastAsia="SimSun" w:hAnsi="Arial" w:cs="Arial"/>
          <w:b/>
          <w:kern w:val="1"/>
          <w:sz w:val="16"/>
          <w:szCs w:val="16"/>
          <w:lang w:eastAsia="ar-SA"/>
        </w:rPr>
        <w:t>3. Условия  поставки и приемки товара</w:t>
      </w:r>
    </w:p>
    <w:p w:rsidR="002441BE" w:rsidRPr="002441BE" w:rsidRDefault="002441BE" w:rsidP="002441BE">
      <w:pPr>
        <w:suppressAutoHyphens/>
        <w:spacing w:after="0" w:line="240" w:lineRule="auto"/>
        <w:ind w:firstLine="225"/>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3.1. Поставка товара осуществляется 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2441BE">
        <w:rPr>
          <w:rFonts w:ascii="Arial" w:eastAsia="SimSun" w:hAnsi="Arial" w:cs="Arial"/>
          <w:kern w:val="1"/>
          <w:sz w:val="16"/>
          <w:szCs w:val="16"/>
          <w:lang w:eastAsia="ar-SA"/>
        </w:rPr>
        <w:t>г</w:t>
      </w:r>
      <w:proofErr w:type="gramStart"/>
      <w:r w:rsidRPr="002441BE">
        <w:rPr>
          <w:rFonts w:ascii="Arial" w:eastAsia="SimSun" w:hAnsi="Arial" w:cs="Arial"/>
          <w:kern w:val="1"/>
          <w:sz w:val="16"/>
          <w:szCs w:val="16"/>
          <w:lang w:eastAsia="ar-SA"/>
        </w:rPr>
        <w:t>.Н</w:t>
      </w:r>
      <w:proofErr w:type="gramEnd"/>
      <w:r w:rsidRPr="002441BE">
        <w:rPr>
          <w:rFonts w:ascii="Arial" w:eastAsia="SimSun" w:hAnsi="Arial" w:cs="Arial"/>
          <w:kern w:val="1"/>
          <w:sz w:val="16"/>
          <w:szCs w:val="16"/>
          <w:lang w:eastAsia="ar-SA"/>
        </w:rPr>
        <w:t>овосибирск</w:t>
      </w:r>
      <w:proofErr w:type="spellEnd"/>
      <w:r w:rsidRPr="002441BE">
        <w:rPr>
          <w:rFonts w:ascii="Arial" w:eastAsia="SimSun" w:hAnsi="Arial" w:cs="Arial"/>
          <w:kern w:val="1"/>
          <w:sz w:val="16"/>
          <w:szCs w:val="16"/>
          <w:lang w:eastAsia="ar-SA"/>
        </w:rPr>
        <w:t xml:space="preserve">, </w:t>
      </w:r>
      <w:proofErr w:type="spellStart"/>
      <w:r w:rsidRPr="002441BE">
        <w:rPr>
          <w:rFonts w:ascii="Arial" w:eastAsia="SimSun" w:hAnsi="Arial" w:cs="Arial"/>
          <w:kern w:val="1"/>
          <w:sz w:val="16"/>
          <w:szCs w:val="16"/>
          <w:lang w:eastAsia="ar-SA"/>
        </w:rPr>
        <w:t>ул.Дуси</w:t>
      </w:r>
      <w:proofErr w:type="spellEnd"/>
      <w:r w:rsidRPr="002441BE">
        <w:rPr>
          <w:rFonts w:ascii="Arial" w:eastAsia="SimSun" w:hAnsi="Arial" w:cs="Arial"/>
          <w:kern w:val="1"/>
          <w:sz w:val="16"/>
          <w:szCs w:val="16"/>
          <w:lang w:eastAsia="ar-SA"/>
        </w:rPr>
        <w:t xml:space="preserve"> Ковальчук 187А, </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2441BE" w:rsidRPr="002441BE" w:rsidRDefault="002441BE" w:rsidP="002441BE">
      <w:pPr>
        <w:suppressAutoHyphens/>
        <w:spacing w:after="0" w:line="240" w:lineRule="auto"/>
        <w:ind w:firstLine="225"/>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2441BE">
        <w:rPr>
          <w:rFonts w:ascii="Arial" w:eastAsia="SimSun" w:hAnsi="Arial" w:cs="Arial"/>
          <w:kern w:val="1"/>
          <w:sz w:val="16"/>
          <w:szCs w:val="16"/>
          <w:lang w:eastAsia="ar-SA"/>
        </w:rPr>
        <w:t>Коробейниковой</w:t>
      </w:r>
      <w:proofErr w:type="spellEnd"/>
      <w:r w:rsidRPr="002441BE">
        <w:rPr>
          <w:rFonts w:ascii="Arial" w:eastAsia="SimSun" w:hAnsi="Arial" w:cs="Arial"/>
          <w:kern w:val="1"/>
          <w:sz w:val="16"/>
          <w:szCs w:val="16"/>
          <w:lang w:eastAsia="ar-SA"/>
        </w:rPr>
        <w:t xml:space="preserve"> Оксане Михайловне тел.226-93-81.</w:t>
      </w:r>
    </w:p>
    <w:p w:rsidR="002441BE" w:rsidRPr="002441BE" w:rsidRDefault="002441BE" w:rsidP="002441BE">
      <w:pPr>
        <w:suppressAutoHyphens/>
        <w:spacing w:after="0" w:line="240" w:lineRule="auto"/>
        <w:ind w:firstLine="225"/>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2441BE" w:rsidRPr="002441BE" w:rsidRDefault="002441BE" w:rsidP="002441BE">
      <w:pPr>
        <w:suppressAutoHyphens/>
        <w:spacing w:after="0" w:line="240" w:lineRule="auto"/>
        <w:ind w:firstLine="225"/>
        <w:jc w:val="both"/>
        <w:rPr>
          <w:rFonts w:ascii="Arial" w:eastAsia="Times New Roman" w:hAnsi="Arial" w:cs="Arial"/>
          <w:kern w:val="1"/>
          <w:sz w:val="16"/>
          <w:szCs w:val="16"/>
          <w:lang w:eastAsia="ar-SA"/>
        </w:rPr>
      </w:pPr>
      <w:r w:rsidRPr="002441BE">
        <w:rPr>
          <w:rFonts w:ascii="Arial" w:eastAsia="SimSun" w:hAnsi="Arial" w:cs="Arial"/>
          <w:kern w:val="1"/>
          <w:sz w:val="16"/>
          <w:szCs w:val="16"/>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Times New Roman" w:hAnsi="Arial" w:cs="Arial"/>
          <w:kern w:val="1"/>
          <w:sz w:val="16"/>
          <w:szCs w:val="16"/>
          <w:lang w:eastAsia="ar-SA"/>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       3.8. В случае</w:t>
      </w:r>
      <w:proofErr w:type="gramStart"/>
      <w:r w:rsidRPr="002441BE">
        <w:rPr>
          <w:rFonts w:ascii="Arial" w:eastAsia="SimSun" w:hAnsi="Arial" w:cs="Arial"/>
          <w:kern w:val="1"/>
          <w:sz w:val="16"/>
          <w:szCs w:val="16"/>
          <w:lang w:eastAsia="ar-SA"/>
        </w:rPr>
        <w:t>,</w:t>
      </w:r>
      <w:proofErr w:type="gramEnd"/>
      <w:r w:rsidRPr="002441BE">
        <w:rPr>
          <w:rFonts w:ascii="Arial" w:eastAsia="SimSun" w:hAnsi="Arial" w:cs="Arial"/>
          <w:kern w:val="1"/>
          <w:sz w:val="16"/>
          <w:szCs w:val="16"/>
          <w:lang w:eastAsia="ar-SA"/>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 В этом случае Поставщик обязан выполнить при получении указанного сообщения одно из следующих действий:</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 - направить своего представителя, подтвердив его полномочия, для установления выявленных недостатков и составления акта;</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уполномочить какое-либо третье лицо быть своим представителем при анализе недостатков и уполномочить его подписать акт;</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       3.14. Поставщик обязан предоставлять Заказчику вместе с товаром следующие документы:</w:t>
      </w:r>
    </w:p>
    <w:p w:rsidR="002441BE" w:rsidRPr="002441BE" w:rsidRDefault="002441BE" w:rsidP="002441BE">
      <w:pPr>
        <w:numPr>
          <w:ilvl w:val="0"/>
          <w:numId w:val="2"/>
        </w:numPr>
        <w:tabs>
          <w:tab w:val="left" w:pos="426"/>
        </w:tabs>
        <w:suppressAutoHyphens/>
        <w:spacing w:after="0" w:line="240" w:lineRule="auto"/>
        <w:ind w:left="0"/>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товаросопроводительные документы (товарную накладную, счет-фактуру);</w:t>
      </w:r>
    </w:p>
    <w:p w:rsidR="002441BE" w:rsidRPr="002441BE" w:rsidRDefault="002441BE" w:rsidP="002441BE">
      <w:pPr>
        <w:numPr>
          <w:ilvl w:val="0"/>
          <w:numId w:val="2"/>
        </w:numPr>
        <w:tabs>
          <w:tab w:val="left" w:pos="426"/>
        </w:tabs>
        <w:suppressAutoHyphens/>
        <w:spacing w:after="0" w:line="240" w:lineRule="auto"/>
        <w:ind w:left="0"/>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сертификаты соответствия</w:t>
      </w:r>
    </w:p>
    <w:p w:rsidR="002441BE" w:rsidRPr="002441BE" w:rsidRDefault="002441BE" w:rsidP="002441BE">
      <w:pPr>
        <w:numPr>
          <w:ilvl w:val="0"/>
          <w:numId w:val="2"/>
        </w:numPr>
        <w:tabs>
          <w:tab w:val="left" w:pos="426"/>
        </w:tabs>
        <w:suppressAutoHyphens/>
        <w:spacing w:after="0" w:line="240" w:lineRule="auto"/>
        <w:ind w:left="0"/>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lastRenderedPageBreak/>
        <w:t xml:space="preserve">а также другие необходимые документы. </w:t>
      </w:r>
    </w:p>
    <w:p w:rsidR="002441BE" w:rsidRPr="002441BE" w:rsidRDefault="002441BE" w:rsidP="002441BE">
      <w:pPr>
        <w:suppressAutoHyphens/>
        <w:spacing w:after="0" w:line="240" w:lineRule="auto"/>
        <w:jc w:val="both"/>
        <w:rPr>
          <w:rFonts w:ascii="Arial" w:eastAsia="SimSun" w:hAnsi="Arial" w:cs="Arial"/>
          <w:b/>
          <w:kern w:val="1"/>
          <w:sz w:val="16"/>
          <w:szCs w:val="16"/>
          <w:lang w:eastAsia="ar-SA"/>
        </w:rPr>
      </w:pPr>
      <w:r w:rsidRPr="002441BE">
        <w:rPr>
          <w:rFonts w:ascii="Arial" w:eastAsia="SimSun" w:hAnsi="Arial" w:cs="Arial"/>
          <w:kern w:val="1"/>
          <w:sz w:val="16"/>
          <w:szCs w:val="16"/>
          <w:lang w:eastAsia="ar-SA"/>
        </w:rPr>
        <w:t xml:space="preserve">        3.15. Переход права собственности на поставляемый товар от Поставщика к Заказчику наступает с момента передачи его Заказчику.</w:t>
      </w:r>
    </w:p>
    <w:p w:rsidR="002441BE" w:rsidRPr="002441BE" w:rsidRDefault="002441BE" w:rsidP="002441BE">
      <w:pPr>
        <w:suppressAutoHyphens/>
        <w:spacing w:after="0" w:line="240" w:lineRule="auto"/>
        <w:jc w:val="center"/>
        <w:rPr>
          <w:rFonts w:ascii="Arial" w:eastAsia="SimSun" w:hAnsi="Arial" w:cs="Arial"/>
          <w:kern w:val="1"/>
          <w:sz w:val="16"/>
          <w:szCs w:val="16"/>
          <w:lang w:eastAsia="ar-SA"/>
        </w:rPr>
      </w:pPr>
      <w:r w:rsidRPr="002441BE">
        <w:rPr>
          <w:rFonts w:ascii="Arial" w:eastAsia="SimSun" w:hAnsi="Arial" w:cs="Arial"/>
          <w:b/>
          <w:kern w:val="1"/>
          <w:sz w:val="16"/>
          <w:szCs w:val="16"/>
          <w:lang w:eastAsia="ar-SA"/>
        </w:rPr>
        <w:t>4. Гарантии качества товара</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       4.1. Поставщик гарантирует, что поставленный по договору товар изготовлен в соответствии с действующими стандартами и нормами. </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2441BE" w:rsidRPr="002441BE" w:rsidRDefault="002441BE" w:rsidP="002441BE">
      <w:pPr>
        <w:suppressAutoHyphens/>
        <w:spacing w:after="0" w:line="240" w:lineRule="auto"/>
        <w:jc w:val="both"/>
        <w:rPr>
          <w:rFonts w:ascii="Arial" w:eastAsia="Times New Roman" w:hAnsi="Arial" w:cs="Arial"/>
          <w:kern w:val="1"/>
          <w:sz w:val="16"/>
          <w:szCs w:val="16"/>
          <w:lang w:eastAsia="ar-SA"/>
        </w:rPr>
      </w:pPr>
      <w:r w:rsidRPr="002441BE">
        <w:rPr>
          <w:rFonts w:ascii="Arial" w:eastAsia="SimSun" w:hAnsi="Arial" w:cs="Arial"/>
          <w:kern w:val="1"/>
          <w:sz w:val="16"/>
          <w:szCs w:val="16"/>
          <w:lang w:eastAsia="ar-SA"/>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2441BE" w:rsidRPr="002441BE" w:rsidRDefault="002441BE" w:rsidP="002441BE">
      <w:pPr>
        <w:suppressAutoHyphens/>
        <w:spacing w:after="0" w:line="240" w:lineRule="auto"/>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ind w:firstLine="284"/>
        <w:jc w:val="center"/>
        <w:rPr>
          <w:rFonts w:ascii="Arial" w:eastAsia="SimSun" w:hAnsi="Arial" w:cs="Arial"/>
          <w:kern w:val="1"/>
          <w:sz w:val="16"/>
          <w:szCs w:val="16"/>
          <w:lang w:eastAsia="ar-SA"/>
        </w:rPr>
      </w:pPr>
      <w:r w:rsidRPr="002441BE">
        <w:rPr>
          <w:rFonts w:ascii="Arial" w:eastAsia="Times New Roman" w:hAnsi="Arial" w:cs="Arial"/>
          <w:b/>
          <w:kern w:val="1"/>
          <w:sz w:val="16"/>
          <w:szCs w:val="16"/>
          <w:lang w:eastAsia="ar-SA"/>
        </w:rPr>
        <w:t>5. Ответственность сторон</w:t>
      </w:r>
    </w:p>
    <w:p w:rsidR="002441BE" w:rsidRPr="002441BE" w:rsidRDefault="002441BE" w:rsidP="002441BE">
      <w:pPr>
        <w:suppressAutoHyphens/>
        <w:spacing w:after="0" w:line="240" w:lineRule="auto"/>
        <w:ind w:firstLine="284"/>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441BE" w:rsidRPr="002441BE" w:rsidRDefault="002441BE" w:rsidP="002441BE">
      <w:pPr>
        <w:suppressAutoHyphens/>
        <w:spacing w:after="0" w:line="240" w:lineRule="auto"/>
        <w:ind w:firstLine="284"/>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2441BE" w:rsidRPr="002441BE" w:rsidRDefault="002441BE" w:rsidP="002441BE">
      <w:pPr>
        <w:suppressAutoHyphens/>
        <w:spacing w:after="0" w:line="240" w:lineRule="auto"/>
        <w:ind w:firstLine="284"/>
        <w:jc w:val="both"/>
        <w:rPr>
          <w:rFonts w:ascii="Arial" w:eastAsia="DejaVu Sans" w:hAnsi="Arial" w:cs="Arial"/>
          <w:kern w:val="1"/>
          <w:sz w:val="16"/>
          <w:szCs w:val="16"/>
          <w:lang w:eastAsia="ar-SA"/>
        </w:rPr>
      </w:pPr>
      <w:r w:rsidRPr="002441BE">
        <w:rPr>
          <w:rFonts w:ascii="Arial" w:eastAsia="SimSun" w:hAnsi="Arial" w:cs="Arial"/>
          <w:kern w:val="1"/>
          <w:sz w:val="16"/>
          <w:szCs w:val="16"/>
          <w:lang w:eastAsia="ar-SA"/>
        </w:rPr>
        <w:t>5.3.</w:t>
      </w:r>
      <w:r w:rsidRPr="002441BE">
        <w:rPr>
          <w:rFonts w:ascii="Arial" w:eastAsia="Calibri" w:hAnsi="Arial" w:cs="Arial"/>
          <w:kern w:val="1"/>
          <w:sz w:val="16"/>
          <w:szCs w:val="16"/>
          <w:lang w:eastAsia="ar-SA"/>
        </w:rPr>
        <w:t xml:space="preserve"> В случае ненадлежащего исполнения Поставщиком </w:t>
      </w:r>
      <w:r w:rsidRPr="002441BE">
        <w:rPr>
          <w:rFonts w:ascii="Arial" w:eastAsia="SimSun" w:hAnsi="Arial" w:cs="Arial"/>
          <w:kern w:val="1"/>
          <w:sz w:val="16"/>
          <w:szCs w:val="16"/>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2441BE" w:rsidRPr="002441BE" w:rsidRDefault="002441BE" w:rsidP="002441BE">
      <w:pPr>
        <w:widowControl w:val="0"/>
        <w:suppressAutoHyphens/>
        <w:spacing w:after="0" w:line="240" w:lineRule="auto"/>
        <w:ind w:firstLine="284"/>
        <w:jc w:val="both"/>
        <w:rPr>
          <w:rFonts w:ascii="Arial" w:eastAsia="DejaVu Sans" w:hAnsi="Arial" w:cs="Arial"/>
          <w:kern w:val="1"/>
          <w:sz w:val="16"/>
          <w:szCs w:val="16"/>
          <w:lang w:eastAsia="ar-SA"/>
        </w:rPr>
      </w:pPr>
      <w:r w:rsidRPr="002441BE">
        <w:rPr>
          <w:rFonts w:ascii="Arial" w:eastAsia="DejaVu Sans" w:hAnsi="Arial" w:cs="Arial"/>
          <w:kern w:val="1"/>
          <w:sz w:val="16"/>
          <w:szCs w:val="16"/>
          <w:lang w:eastAsia="ar-SA"/>
        </w:rPr>
        <w:t xml:space="preserve">5.4. </w:t>
      </w:r>
      <w:proofErr w:type="gramStart"/>
      <w:r w:rsidRPr="002441BE">
        <w:rPr>
          <w:rFonts w:ascii="Arial" w:eastAsia="DejaVu Sans" w:hAnsi="Arial" w:cs="Arial"/>
          <w:kern w:val="1"/>
          <w:sz w:val="16"/>
          <w:szCs w:val="16"/>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441BE" w:rsidRPr="002441BE" w:rsidRDefault="002441BE" w:rsidP="002441BE">
      <w:pPr>
        <w:widowControl w:val="0"/>
        <w:suppressAutoHyphens/>
        <w:spacing w:after="0" w:line="240" w:lineRule="auto"/>
        <w:ind w:firstLine="284"/>
        <w:jc w:val="both"/>
        <w:rPr>
          <w:rFonts w:ascii="Arial" w:eastAsia="DejaVu Sans" w:hAnsi="Arial" w:cs="Arial"/>
          <w:kern w:val="1"/>
          <w:sz w:val="16"/>
          <w:szCs w:val="16"/>
          <w:lang w:eastAsia="ar-SA"/>
        </w:rPr>
      </w:pPr>
      <w:r w:rsidRPr="002441BE">
        <w:rPr>
          <w:rFonts w:ascii="Arial" w:eastAsia="DejaVu Sans" w:hAnsi="Arial" w:cs="Arial"/>
          <w:kern w:val="1"/>
          <w:sz w:val="16"/>
          <w:szCs w:val="16"/>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441BE" w:rsidRPr="002441BE" w:rsidRDefault="002441BE" w:rsidP="002441BE">
      <w:pPr>
        <w:widowControl w:val="0"/>
        <w:suppressAutoHyphens/>
        <w:spacing w:after="0" w:line="240" w:lineRule="auto"/>
        <w:ind w:firstLine="284"/>
        <w:jc w:val="both"/>
        <w:rPr>
          <w:rFonts w:ascii="Arial" w:eastAsia="Times New Roman" w:hAnsi="Arial" w:cs="Arial"/>
          <w:kern w:val="1"/>
          <w:sz w:val="16"/>
          <w:szCs w:val="16"/>
          <w:lang w:eastAsia="ar-SA"/>
        </w:rPr>
      </w:pPr>
      <w:r w:rsidRPr="002441BE">
        <w:rPr>
          <w:rFonts w:ascii="Arial" w:eastAsia="DejaVu Sans" w:hAnsi="Arial" w:cs="Arial"/>
          <w:kern w:val="1"/>
          <w:sz w:val="16"/>
          <w:szCs w:val="16"/>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2441BE" w:rsidRPr="002441BE" w:rsidRDefault="002441BE" w:rsidP="002441BE">
      <w:pPr>
        <w:suppressAutoHyphens/>
        <w:spacing w:after="0" w:line="240" w:lineRule="auto"/>
        <w:ind w:firstLine="284"/>
        <w:jc w:val="both"/>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5.7. Возмещение причиненных убытков, уплата неустойки виновной стороной осуществляется  на основании письменной претензии другой стороны.</w:t>
      </w:r>
    </w:p>
    <w:p w:rsidR="002441BE" w:rsidRPr="002441BE" w:rsidRDefault="002441BE" w:rsidP="002441BE">
      <w:pPr>
        <w:suppressAutoHyphens/>
        <w:spacing w:after="0" w:line="240" w:lineRule="auto"/>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r w:rsidRPr="002441BE">
        <w:rPr>
          <w:rFonts w:ascii="Arial" w:eastAsia="Times New Roman" w:hAnsi="Arial" w:cs="Arial"/>
          <w:b/>
          <w:kern w:val="1"/>
          <w:sz w:val="16"/>
          <w:szCs w:val="16"/>
          <w:lang w:eastAsia="ar-SA"/>
        </w:rPr>
        <w:t>6. Обстоятельства непреодолимой силы</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Times New Roman" w:hAnsi="Arial" w:cs="Arial"/>
          <w:kern w:val="1"/>
          <w:sz w:val="16"/>
          <w:szCs w:val="16"/>
          <w:lang w:eastAsia="ar-SA"/>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441BE" w:rsidRPr="002441BE" w:rsidRDefault="002441BE" w:rsidP="002441BE">
      <w:pPr>
        <w:suppressAutoHyphens/>
        <w:spacing w:after="0" w:line="240" w:lineRule="auto"/>
        <w:ind w:firstLine="225"/>
        <w:jc w:val="both"/>
        <w:rPr>
          <w:rFonts w:ascii="Arial" w:eastAsia="Times New Roman" w:hAnsi="Arial" w:cs="Arial"/>
          <w:b/>
          <w:kern w:val="1"/>
          <w:sz w:val="16"/>
          <w:szCs w:val="16"/>
          <w:lang w:eastAsia="ar-SA"/>
        </w:rPr>
      </w:pPr>
      <w:r w:rsidRPr="002441BE">
        <w:rPr>
          <w:rFonts w:ascii="Arial" w:eastAsia="SimSun" w:hAnsi="Arial" w:cs="Arial"/>
          <w:kern w:val="1"/>
          <w:sz w:val="16"/>
          <w:szCs w:val="16"/>
          <w:lang w:eastAsia="ar-SA"/>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441BE" w:rsidRPr="002441BE" w:rsidRDefault="002441BE" w:rsidP="002441BE">
      <w:pPr>
        <w:suppressAutoHyphens/>
        <w:spacing w:after="0" w:line="240" w:lineRule="auto"/>
        <w:rPr>
          <w:rFonts w:ascii="Arial" w:eastAsia="Times New Roman" w:hAnsi="Arial" w:cs="Arial"/>
          <w:b/>
          <w:kern w:val="1"/>
          <w:sz w:val="16"/>
          <w:szCs w:val="16"/>
          <w:lang w:eastAsia="ar-SA"/>
        </w:rPr>
      </w:pPr>
    </w:p>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r w:rsidRPr="002441BE">
        <w:rPr>
          <w:rFonts w:ascii="Arial" w:eastAsia="Times New Roman" w:hAnsi="Arial" w:cs="Arial"/>
          <w:b/>
          <w:kern w:val="1"/>
          <w:sz w:val="16"/>
          <w:szCs w:val="16"/>
          <w:lang w:eastAsia="ar-SA"/>
        </w:rPr>
        <w:t>7. Порядок разрешения споров</w:t>
      </w:r>
    </w:p>
    <w:p w:rsidR="002441BE" w:rsidRPr="002441BE" w:rsidRDefault="002441BE" w:rsidP="002441BE">
      <w:pPr>
        <w:suppressAutoHyphens/>
        <w:spacing w:after="0" w:line="240" w:lineRule="auto"/>
        <w:jc w:val="both"/>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441BE" w:rsidRPr="002441BE" w:rsidRDefault="002441BE" w:rsidP="002441BE">
      <w:pPr>
        <w:suppressAutoHyphens/>
        <w:spacing w:after="0" w:line="240" w:lineRule="auto"/>
        <w:jc w:val="both"/>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 xml:space="preserve">       7.2.  Любые споры, не урегулированные во внесудебном порядке, разрешаются арбитражным судом Новосибирской области.</w:t>
      </w:r>
    </w:p>
    <w:p w:rsidR="002441BE" w:rsidRPr="002441BE" w:rsidRDefault="002441BE" w:rsidP="002441BE">
      <w:pPr>
        <w:suppressAutoHyphens/>
        <w:spacing w:after="0" w:line="240" w:lineRule="auto"/>
        <w:jc w:val="both"/>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441BE" w:rsidRPr="002441BE" w:rsidRDefault="002441BE" w:rsidP="002441BE">
      <w:pPr>
        <w:suppressAutoHyphens/>
        <w:spacing w:after="0" w:line="240" w:lineRule="auto"/>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center"/>
        <w:rPr>
          <w:rFonts w:ascii="Arial" w:eastAsia="SimSun" w:hAnsi="Arial" w:cs="Arial"/>
          <w:b/>
          <w:kern w:val="1"/>
          <w:sz w:val="16"/>
          <w:szCs w:val="16"/>
          <w:lang w:eastAsia="ar-SA"/>
        </w:rPr>
      </w:pPr>
      <w:r w:rsidRPr="002441BE">
        <w:rPr>
          <w:rFonts w:ascii="Arial" w:eastAsia="SimSun" w:hAnsi="Arial" w:cs="Arial"/>
          <w:b/>
          <w:kern w:val="1"/>
          <w:sz w:val="16"/>
          <w:szCs w:val="16"/>
          <w:lang w:eastAsia="ar-SA"/>
        </w:rPr>
        <w:t xml:space="preserve">8.Срок действия  договора и прочие условия. </w:t>
      </w:r>
    </w:p>
    <w:p w:rsidR="002441BE" w:rsidRPr="002441BE" w:rsidRDefault="002441BE" w:rsidP="002441BE">
      <w:pPr>
        <w:suppressAutoHyphens/>
        <w:spacing w:after="0" w:line="240" w:lineRule="auto"/>
        <w:ind w:firstLine="284"/>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8.1. Договор вступает в силу после его подписания сторонами и действует до 30.04.2018 года.</w:t>
      </w:r>
    </w:p>
    <w:p w:rsidR="002441BE" w:rsidRPr="002441BE" w:rsidRDefault="002441BE" w:rsidP="002441BE">
      <w:pPr>
        <w:suppressAutoHyphens/>
        <w:spacing w:after="0" w:line="240" w:lineRule="auto"/>
        <w:ind w:firstLine="284"/>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441BE" w:rsidRPr="002441BE" w:rsidRDefault="002441BE" w:rsidP="002441BE">
      <w:pPr>
        <w:suppressAutoHyphens/>
        <w:spacing w:after="0" w:line="240" w:lineRule="auto"/>
        <w:ind w:firstLine="284"/>
        <w:jc w:val="both"/>
        <w:rPr>
          <w:rFonts w:ascii="Arial" w:eastAsia="Times New Roman" w:hAnsi="Arial" w:cs="Arial"/>
          <w:kern w:val="1"/>
          <w:sz w:val="16"/>
          <w:szCs w:val="16"/>
          <w:lang w:eastAsia="ar-SA"/>
        </w:rPr>
      </w:pPr>
      <w:r w:rsidRPr="002441BE">
        <w:rPr>
          <w:rFonts w:ascii="Arial" w:eastAsia="SimSun" w:hAnsi="Arial" w:cs="Arial"/>
          <w:kern w:val="1"/>
          <w:sz w:val="16"/>
          <w:szCs w:val="16"/>
          <w:lang w:eastAsia="ar-SA"/>
        </w:rPr>
        <w:t xml:space="preserve">8.3.Настоящий </w:t>
      </w:r>
      <w:proofErr w:type="gramStart"/>
      <w:r w:rsidRPr="002441BE">
        <w:rPr>
          <w:rFonts w:ascii="Arial" w:eastAsia="SimSun" w:hAnsi="Arial" w:cs="Arial"/>
          <w:kern w:val="1"/>
          <w:sz w:val="16"/>
          <w:szCs w:val="16"/>
          <w:lang w:eastAsia="ar-SA"/>
        </w:rPr>
        <w:t>договор</w:t>
      </w:r>
      <w:proofErr w:type="gramEnd"/>
      <w:r w:rsidRPr="002441BE">
        <w:rPr>
          <w:rFonts w:ascii="Arial" w:eastAsia="SimSun" w:hAnsi="Arial" w:cs="Arial"/>
          <w:kern w:val="1"/>
          <w:sz w:val="16"/>
          <w:szCs w:val="16"/>
          <w:lang w:eastAsia="ar-SA"/>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441BE" w:rsidRPr="002441BE" w:rsidRDefault="002441BE" w:rsidP="002441BE">
      <w:pPr>
        <w:suppressAutoHyphens/>
        <w:spacing w:after="0" w:line="240" w:lineRule="auto"/>
        <w:ind w:firstLine="284"/>
        <w:jc w:val="both"/>
        <w:rPr>
          <w:rFonts w:ascii="Arial" w:eastAsia="Times New Roman" w:hAnsi="Arial" w:cs="Arial"/>
          <w:b/>
          <w:kern w:val="1"/>
          <w:sz w:val="16"/>
          <w:szCs w:val="16"/>
          <w:lang w:eastAsia="ar-SA"/>
        </w:rPr>
      </w:pPr>
      <w:r w:rsidRPr="002441BE">
        <w:rPr>
          <w:rFonts w:ascii="Arial" w:eastAsia="Times New Roman" w:hAnsi="Arial" w:cs="Arial"/>
          <w:kern w:val="1"/>
          <w:sz w:val="16"/>
          <w:szCs w:val="16"/>
          <w:lang w:eastAsia="ar-SA"/>
        </w:rPr>
        <w:t xml:space="preserve">8.4. Настоящий договор составлен в двух экземплярах, имеющих одинаковую юридическую силу, по одному для каждой из сторон. </w:t>
      </w:r>
    </w:p>
    <w:p w:rsidR="002441BE" w:rsidRPr="002441BE" w:rsidRDefault="002441BE" w:rsidP="002441BE">
      <w:pPr>
        <w:suppressAutoHyphens/>
        <w:spacing w:after="0" w:line="240" w:lineRule="auto"/>
        <w:jc w:val="center"/>
        <w:rPr>
          <w:rFonts w:ascii="Arial" w:eastAsia="Times New Roman" w:hAnsi="Arial" w:cs="Arial"/>
          <w:b/>
          <w:kern w:val="1"/>
          <w:sz w:val="16"/>
          <w:szCs w:val="16"/>
          <w:lang w:eastAsia="ar-SA"/>
        </w:rPr>
      </w:pPr>
    </w:p>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r w:rsidRPr="002441BE">
        <w:rPr>
          <w:rFonts w:ascii="Arial" w:eastAsia="Times New Roman" w:hAnsi="Arial" w:cs="Arial"/>
          <w:b/>
          <w:kern w:val="1"/>
          <w:sz w:val="16"/>
          <w:szCs w:val="16"/>
          <w:lang w:eastAsia="ar-SA"/>
        </w:rPr>
        <w:t>9.Юридические адреса сторон</w:t>
      </w:r>
    </w:p>
    <w:tbl>
      <w:tblPr>
        <w:tblW w:w="10848" w:type="dxa"/>
        <w:tblLayout w:type="fixed"/>
        <w:tblLook w:val="0000" w:firstRow="0" w:lastRow="0" w:firstColumn="0" w:lastColumn="0" w:noHBand="0" w:noVBand="0"/>
      </w:tblPr>
      <w:tblGrid>
        <w:gridCol w:w="5360"/>
        <w:gridCol w:w="5488"/>
      </w:tblGrid>
      <w:tr w:rsidR="002441BE" w:rsidRPr="002441BE" w:rsidTr="00436F19">
        <w:trPr>
          <w:trHeight w:val="4608"/>
        </w:trPr>
        <w:tc>
          <w:tcPr>
            <w:tcW w:w="5360" w:type="dxa"/>
            <w:shd w:val="clear" w:color="auto" w:fill="auto"/>
          </w:tcPr>
          <w:p w:rsidR="002441BE" w:rsidRPr="002441BE" w:rsidRDefault="002441BE" w:rsidP="002441BE">
            <w:pPr>
              <w:suppressAutoHyphens/>
              <w:spacing w:after="0" w:line="240" w:lineRule="auto"/>
              <w:jc w:val="center"/>
              <w:rPr>
                <w:rFonts w:ascii="Arial" w:eastAsia="SimSun" w:hAnsi="Arial" w:cs="Arial"/>
                <w:kern w:val="1"/>
                <w:sz w:val="16"/>
                <w:szCs w:val="16"/>
                <w:lang w:eastAsia="ar-SA"/>
              </w:rPr>
            </w:pPr>
            <w:r w:rsidRPr="002441BE">
              <w:rPr>
                <w:rFonts w:ascii="Arial" w:eastAsia="Times New Roman" w:hAnsi="Arial" w:cs="Arial"/>
                <w:kern w:val="1"/>
                <w:sz w:val="16"/>
                <w:szCs w:val="16"/>
                <w:lang w:eastAsia="ar-SA"/>
              </w:rPr>
              <w:t>Заказчик:</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ФГБОУ </w:t>
            </w:r>
            <w:proofErr w:type="gramStart"/>
            <w:r w:rsidRPr="002441BE">
              <w:rPr>
                <w:rFonts w:ascii="Arial" w:eastAsia="SimSun" w:hAnsi="Arial" w:cs="Arial"/>
                <w:kern w:val="1"/>
                <w:sz w:val="16"/>
                <w:szCs w:val="16"/>
                <w:lang w:eastAsia="ar-SA"/>
              </w:rPr>
              <w:t>ВО</w:t>
            </w:r>
            <w:proofErr w:type="gramEnd"/>
            <w:r w:rsidRPr="002441BE">
              <w:rPr>
                <w:rFonts w:ascii="Arial" w:eastAsia="SimSun" w:hAnsi="Arial" w:cs="Arial"/>
                <w:kern w:val="1"/>
                <w:sz w:val="16"/>
                <w:szCs w:val="16"/>
                <w:lang w:eastAsia="ar-SA"/>
              </w:rPr>
              <w:t xml:space="preserve"> «Сибирский государственный университет путей сообщения» (СГУПС)</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630049 г</w:t>
            </w:r>
            <w:proofErr w:type="gramStart"/>
            <w:r w:rsidRPr="002441BE">
              <w:rPr>
                <w:rFonts w:ascii="Arial" w:eastAsia="SimSun" w:hAnsi="Arial" w:cs="Arial"/>
                <w:kern w:val="1"/>
                <w:sz w:val="16"/>
                <w:szCs w:val="16"/>
                <w:lang w:eastAsia="ar-SA"/>
              </w:rPr>
              <w:t>.Н</w:t>
            </w:r>
            <w:proofErr w:type="gramEnd"/>
            <w:r w:rsidRPr="002441BE">
              <w:rPr>
                <w:rFonts w:ascii="Arial" w:eastAsia="SimSun" w:hAnsi="Arial" w:cs="Arial"/>
                <w:kern w:val="1"/>
                <w:sz w:val="16"/>
                <w:szCs w:val="16"/>
                <w:lang w:eastAsia="ar-SA"/>
              </w:rPr>
              <w:t xml:space="preserve">овосибирск,49 </w:t>
            </w:r>
            <w:proofErr w:type="spellStart"/>
            <w:r w:rsidRPr="002441BE">
              <w:rPr>
                <w:rFonts w:ascii="Arial" w:eastAsia="SimSun" w:hAnsi="Arial" w:cs="Arial"/>
                <w:kern w:val="1"/>
                <w:sz w:val="16"/>
                <w:szCs w:val="16"/>
                <w:lang w:eastAsia="ar-SA"/>
              </w:rPr>
              <w:t>ул.Д.Ковальчук</w:t>
            </w:r>
            <w:proofErr w:type="spellEnd"/>
            <w:r w:rsidRPr="002441BE">
              <w:rPr>
                <w:rFonts w:ascii="Arial" w:eastAsia="SimSun" w:hAnsi="Arial" w:cs="Arial"/>
                <w:kern w:val="1"/>
                <w:sz w:val="16"/>
                <w:szCs w:val="16"/>
                <w:lang w:eastAsia="ar-SA"/>
              </w:rPr>
              <w:t xml:space="preserve"> д.191, </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ИНН: 5402113155 КПП 540201001</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Получатель: УФК по Новосибирской области (СГУПС л/с 20516Х38290)</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БИК 045004001</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Банк: СИБИРСКОЕ ГУ Банка России  </w:t>
            </w:r>
            <w:proofErr w:type="spellStart"/>
            <w:r w:rsidRPr="002441BE">
              <w:rPr>
                <w:rFonts w:ascii="Arial" w:eastAsia="SimSun" w:hAnsi="Arial" w:cs="Arial"/>
                <w:kern w:val="1"/>
                <w:sz w:val="16"/>
                <w:szCs w:val="16"/>
                <w:lang w:eastAsia="ar-SA"/>
              </w:rPr>
              <w:t>г</w:t>
            </w:r>
            <w:proofErr w:type="gramStart"/>
            <w:r w:rsidRPr="002441BE">
              <w:rPr>
                <w:rFonts w:ascii="Arial" w:eastAsia="SimSun" w:hAnsi="Arial" w:cs="Arial"/>
                <w:kern w:val="1"/>
                <w:sz w:val="16"/>
                <w:szCs w:val="16"/>
                <w:lang w:eastAsia="ar-SA"/>
              </w:rPr>
              <w:t>.Н</w:t>
            </w:r>
            <w:proofErr w:type="gramEnd"/>
            <w:r w:rsidRPr="002441BE">
              <w:rPr>
                <w:rFonts w:ascii="Arial" w:eastAsia="SimSun" w:hAnsi="Arial" w:cs="Arial"/>
                <w:kern w:val="1"/>
                <w:sz w:val="16"/>
                <w:szCs w:val="16"/>
                <w:lang w:eastAsia="ar-SA"/>
              </w:rPr>
              <w:t>овосибирск</w:t>
            </w:r>
            <w:proofErr w:type="spellEnd"/>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Расчетный счет   40501810700042000002</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Проректор СГУПС</w:t>
            </w: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p>
          <w:p w:rsidR="002441BE" w:rsidRPr="002441BE" w:rsidRDefault="002441BE" w:rsidP="002441BE">
            <w:pPr>
              <w:suppressAutoHyphens/>
              <w:spacing w:after="0" w:line="240" w:lineRule="auto"/>
              <w:jc w:val="both"/>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________________ М.В. </w:t>
            </w:r>
            <w:proofErr w:type="spellStart"/>
            <w:r w:rsidRPr="002441BE">
              <w:rPr>
                <w:rFonts w:ascii="Arial" w:eastAsia="SimSun" w:hAnsi="Arial" w:cs="Arial"/>
                <w:kern w:val="1"/>
                <w:sz w:val="16"/>
                <w:szCs w:val="16"/>
                <w:lang w:eastAsia="ar-SA"/>
              </w:rPr>
              <w:t>Самардак</w:t>
            </w:r>
            <w:proofErr w:type="spellEnd"/>
          </w:p>
          <w:p w:rsidR="002441BE" w:rsidRPr="002441BE" w:rsidRDefault="002441BE" w:rsidP="002441BE">
            <w:pPr>
              <w:suppressAutoHyphens/>
              <w:spacing w:after="0" w:line="240" w:lineRule="auto"/>
              <w:jc w:val="both"/>
              <w:rPr>
                <w:rFonts w:ascii="Arial" w:eastAsia="Times New Roman" w:hAnsi="Arial" w:cs="Arial"/>
                <w:kern w:val="1"/>
                <w:sz w:val="16"/>
                <w:szCs w:val="16"/>
                <w:lang w:eastAsia="ar-SA"/>
              </w:rPr>
            </w:pPr>
            <w:r w:rsidRPr="002441BE">
              <w:rPr>
                <w:rFonts w:ascii="Arial" w:eastAsia="SimSun" w:hAnsi="Arial" w:cs="Arial"/>
                <w:kern w:val="1"/>
                <w:sz w:val="16"/>
                <w:szCs w:val="16"/>
                <w:lang w:eastAsia="ar-SA"/>
              </w:rPr>
              <w:t>МП</w:t>
            </w:r>
          </w:p>
        </w:tc>
        <w:tc>
          <w:tcPr>
            <w:tcW w:w="5488" w:type="dxa"/>
            <w:shd w:val="clear" w:color="auto" w:fill="auto"/>
          </w:tcPr>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Поставщик:</w:t>
            </w:r>
          </w:p>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ИП Коваленко Оксана Николаевна</w:t>
            </w:r>
          </w:p>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Паспорт 52 05 242983, выдан 21.10.2005г. Советским УВД</w:t>
            </w:r>
          </w:p>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 xml:space="preserve">САО </w:t>
            </w:r>
            <w:proofErr w:type="spellStart"/>
            <w:r w:rsidRPr="002441BE">
              <w:rPr>
                <w:rFonts w:ascii="Arial" w:eastAsia="Times New Roman" w:hAnsi="Arial" w:cs="Arial"/>
                <w:kern w:val="1"/>
                <w:sz w:val="16"/>
                <w:szCs w:val="16"/>
                <w:lang w:eastAsia="ar-SA"/>
              </w:rPr>
              <w:t>г</w:t>
            </w:r>
            <w:proofErr w:type="gramStart"/>
            <w:r w:rsidRPr="002441BE">
              <w:rPr>
                <w:rFonts w:ascii="Arial" w:eastAsia="Times New Roman" w:hAnsi="Arial" w:cs="Arial"/>
                <w:kern w:val="1"/>
                <w:sz w:val="16"/>
                <w:szCs w:val="16"/>
                <w:lang w:eastAsia="ar-SA"/>
              </w:rPr>
              <w:t>.О</w:t>
            </w:r>
            <w:proofErr w:type="gramEnd"/>
            <w:r w:rsidRPr="002441BE">
              <w:rPr>
                <w:rFonts w:ascii="Arial" w:eastAsia="Times New Roman" w:hAnsi="Arial" w:cs="Arial"/>
                <w:kern w:val="1"/>
                <w:sz w:val="16"/>
                <w:szCs w:val="16"/>
                <w:lang w:eastAsia="ar-SA"/>
              </w:rPr>
              <w:t>мска</w:t>
            </w:r>
            <w:proofErr w:type="spellEnd"/>
          </w:p>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 xml:space="preserve">Тел. 240-98-94, </w:t>
            </w:r>
            <w:proofErr w:type="spellStart"/>
            <w:r w:rsidRPr="002441BE">
              <w:rPr>
                <w:rFonts w:ascii="Arial" w:eastAsia="Times New Roman" w:hAnsi="Arial" w:cs="Arial"/>
                <w:kern w:val="1"/>
                <w:sz w:val="16"/>
                <w:szCs w:val="16"/>
                <w:lang w:eastAsia="ar-SA"/>
              </w:rPr>
              <w:t>элект</w:t>
            </w:r>
            <w:proofErr w:type="spellEnd"/>
            <w:r w:rsidRPr="002441BE">
              <w:rPr>
                <w:rFonts w:ascii="Arial" w:eastAsia="Times New Roman" w:hAnsi="Arial" w:cs="Arial"/>
                <w:kern w:val="1"/>
                <w:sz w:val="16"/>
                <w:szCs w:val="16"/>
                <w:lang w:eastAsia="ar-SA"/>
              </w:rPr>
              <w:t xml:space="preserve">. адрес: </w:t>
            </w:r>
            <w:r w:rsidRPr="002441BE">
              <w:rPr>
                <w:rFonts w:ascii="Arial" w:eastAsia="Times New Roman" w:hAnsi="Arial" w:cs="Arial"/>
                <w:kern w:val="1"/>
                <w:sz w:val="16"/>
                <w:szCs w:val="16"/>
                <w:lang w:val="en-US" w:eastAsia="ar-SA"/>
              </w:rPr>
              <w:t>e</w:t>
            </w:r>
            <w:r w:rsidRPr="002441BE">
              <w:rPr>
                <w:rFonts w:ascii="Arial" w:eastAsia="Times New Roman" w:hAnsi="Arial" w:cs="Arial"/>
                <w:kern w:val="1"/>
                <w:sz w:val="16"/>
                <w:szCs w:val="16"/>
                <w:lang w:eastAsia="ar-SA"/>
              </w:rPr>
              <w:t>-</w:t>
            </w:r>
            <w:r w:rsidRPr="002441BE">
              <w:rPr>
                <w:rFonts w:ascii="Arial" w:eastAsia="Times New Roman" w:hAnsi="Arial" w:cs="Arial"/>
                <w:kern w:val="1"/>
                <w:sz w:val="16"/>
                <w:szCs w:val="16"/>
                <w:lang w:val="en-US" w:eastAsia="ar-SA"/>
              </w:rPr>
              <w:t>mail</w:t>
            </w:r>
            <w:r w:rsidRPr="002441BE">
              <w:rPr>
                <w:rFonts w:ascii="Arial" w:eastAsia="Times New Roman" w:hAnsi="Arial" w:cs="Arial"/>
                <w:kern w:val="1"/>
                <w:sz w:val="16"/>
                <w:szCs w:val="16"/>
                <w:lang w:eastAsia="ar-SA"/>
              </w:rPr>
              <w:t>:</w:t>
            </w:r>
            <w:proofErr w:type="spellStart"/>
            <w:r w:rsidRPr="002441BE">
              <w:rPr>
                <w:rFonts w:ascii="Arial" w:eastAsia="Times New Roman" w:hAnsi="Arial" w:cs="Arial"/>
                <w:kern w:val="1"/>
                <w:sz w:val="16"/>
                <w:szCs w:val="16"/>
                <w:lang w:val="en-US" w:eastAsia="ar-SA"/>
              </w:rPr>
              <w:t>cherniaevaolia</w:t>
            </w:r>
            <w:proofErr w:type="spellEnd"/>
            <w:r w:rsidRPr="002441BE">
              <w:rPr>
                <w:rFonts w:ascii="Arial" w:eastAsia="Times New Roman" w:hAnsi="Arial" w:cs="Arial"/>
                <w:kern w:val="1"/>
                <w:sz w:val="16"/>
                <w:szCs w:val="16"/>
                <w:lang w:eastAsia="ar-SA"/>
              </w:rPr>
              <w:t>@</w:t>
            </w:r>
            <w:r w:rsidRPr="002441BE">
              <w:rPr>
                <w:rFonts w:ascii="Arial" w:eastAsia="Times New Roman" w:hAnsi="Arial" w:cs="Arial"/>
                <w:kern w:val="1"/>
                <w:sz w:val="16"/>
                <w:szCs w:val="16"/>
                <w:lang w:val="en-US" w:eastAsia="ar-SA"/>
              </w:rPr>
              <w:t>mail</w:t>
            </w:r>
            <w:r w:rsidRPr="002441BE">
              <w:rPr>
                <w:rFonts w:ascii="Arial" w:eastAsia="Times New Roman" w:hAnsi="Arial" w:cs="Arial"/>
                <w:kern w:val="1"/>
                <w:sz w:val="16"/>
                <w:szCs w:val="16"/>
                <w:lang w:eastAsia="ar-SA"/>
              </w:rPr>
              <w:t>.</w:t>
            </w:r>
            <w:proofErr w:type="spellStart"/>
            <w:r w:rsidRPr="002441BE">
              <w:rPr>
                <w:rFonts w:ascii="Arial" w:eastAsia="Times New Roman" w:hAnsi="Arial" w:cs="Arial"/>
                <w:kern w:val="1"/>
                <w:sz w:val="16"/>
                <w:szCs w:val="16"/>
                <w:lang w:val="en-US" w:eastAsia="ar-SA"/>
              </w:rPr>
              <w:t>ru</w:t>
            </w:r>
            <w:proofErr w:type="spellEnd"/>
          </w:p>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ИНН 551600431165</w:t>
            </w:r>
          </w:p>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 xml:space="preserve">Юр. адрес: 630039,г. Новосибирск, ул. </w:t>
            </w:r>
            <w:proofErr w:type="gramStart"/>
            <w:r w:rsidRPr="002441BE">
              <w:rPr>
                <w:rFonts w:ascii="Arial" w:eastAsia="Times New Roman" w:hAnsi="Arial" w:cs="Arial"/>
                <w:kern w:val="1"/>
                <w:sz w:val="16"/>
                <w:szCs w:val="16"/>
                <w:lang w:eastAsia="ar-SA"/>
              </w:rPr>
              <w:t>Артиллерийская</w:t>
            </w:r>
            <w:proofErr w:type="gramEnd"/>
            <w:r w:rsidRPr="002441BE">
              <w:rPr>
                <w:rFonts w:ascii="Arial" w:eastAsia="Times New Roman" w:hAnsi="Arial" w:cs="Arial"/>
                <w:kern w:val="1"/>
                <w:sz w:val="16"/>
                <w:szCs w:val="16"/>
                <w:lang w:eastAsia="ar-SA"/>
              </w:rPr>
              <w:t>, д. 159</w:t>
            </w:r>
          </w:p>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 xml:space="preserve">Факт. адрес: 630051 г. Новосибирск, ул. Ползунова, 1 </w:t>
            </w:r>
            <w:proofErr w:type="spellStart"/>
            <w:proofErr w:type="gramStart"/>
            <w:r w:rsidRPr="002441BE">
              <w:rPr>
                <w:rFonts w:ascii="Arial" w:eastAsia="Times New Roman" w:hAnsi="Arial" w:cs="Arial"/>
                <w:kern w:val="1"/>
                <w:sz w:val="16"/>
                <w:szCs w:val="16"/>
                <w:lang w:eastAsia="ar-SA"/>
              </w:rPr>
              <w:t>корп</w:t>
            </w:r>
            <w:proofErr w:type="spellEnd"/>
            <w:proofErr w:type="gramEnd"/>
            <w:r w:rsidRPr="002441BE">
              <w:rPr>
                <w:rFonts w:ascii="Arial" w:eastAsia="Times New Roman" w:hAnsi="Arial" w:cs="Arial"/>
                <w:kern w:val="1"/>
                <w:sz w:val="16"/>
                <w:szCs w:val="16"/>
                <w:lang w:eastAsia="ar-SA"/>
              </w:rPr>
              <w:t xml:space="preserve"> 2 Дата постановки в ФНС 07.08.2014г</w:t>
            </w:r>
          </w:p>
          <w:p w:rsidR="002441BE" w:rsidRPr="002441BE" w:rsidRDefault="002441BE" w:rsidP="002441BE">
            <w:pPr>
              <w:suppressAutoHyphens/>
              <w:spacing w:after="0" w:line="240" w:lineRule="auto"/>
              <w:rPr>
                <w:rFonts w:ascii="Arial" w:eastAsia="Times New Roman" w:hAnsi="Arial" w:cs="Arial"/>
                <w:kern w:val="1"/>
                <w:sz w:val="16"/>
                <w:szCs w:val="16"/>
                <w:lang w:eastAsia="ar-SA"/>
              </w:rPr>
            </w:pPr>
            <w:proofErr w:type="gramStart"/>
            <w:r w:rsidRPr="002441BE">
              <w:rPr>
                <w:rFonts w:ascii="Arial" w:eastAsia="Times New Roman" w:hAnsi="Arial" w:cs="Arial"/>
                <w:kern w:val="1"/>
                <w:sz w:val="16"/>
                <w:szCs w:val="16"/>
                <w:lang w:eastAsia="ar-SA"/>
              </w:rPr>
              <w:t>Р</w:t>
            </w:r>
            <w:proofErr w:type="gramEnd"/>
            <w:r w:rsidRPr="002441BE">
              <w:rPr>
                <w:rFonts w:ascii="Arial" w:eastAsia="Times New Roman" w:hAnsi="Arial" w:cs="Arial"/>
                <w:kern w:val="1"/>
                <w:sz w:val="16"/>
                <w:szCs w:val="16"/>
                <w:lang w:eastAsia="ar-SA"/>
              </w:rPr>
              <w:t>/</w:t>
            </w:r>
            <w:proofErr w:type="spellStart"/>
            <w:r w:rsidRPr="002441BE">
              <w:rPr>
                <w:rFonts w:ascii="Arial" w:eastAsia="Times New Roman" w:hAnsi="Arial" w:cs="Arial"/>
                <w:kern w:val="1"/>
                <w:sz w:val="16"/>
                <w:szCs w:val="16"/>
                <w:lang w:eastAsia="ar-SA"/>
              </w:rPr>
              <w:t>сч</w:t>
            </w:r>
            <w:proofErr w:type="spellEnd"/>
            <w:r w:rsidRPr="002441BE">
              <w:rPr>
                <w:rFonts w:ascii="Arial" w:eastAsia="Times New Roman" w:hAnsi="Arial" w:cs="Arial"/>
                <w:kern w:val="1"/>
                <w:sz w:val="16"/>
                <w:szCs w:val="16"/>
                <w:lang w:eastAsia="ar-SA"/>
              </w:rPr>
              <w:t xml:space="preserve"> 40802810700400004438</w:t>
            </w:r>
          </w:p>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К/</w:t>
            </w:r>
            <w:proofErr w:type="spellStart"/>
            <w:r w:rsidRPr="002441BE">
              <w:rPr>
                <w:rFonts w:ascii="Arial" w:eastAsia="Times New Roman" w:hAnsi="Arial" w:cs="Arial"/>
                <w:kern w:val="1"/>
                <w:sz w:val="16"/>
                <w:szCs w:val="16"/>
                <w:lang w:eastAsia="ar-SA"/>
              </w:rPr>
              <w:t>сч</w:t>
            </w:r>
            <w:proofErr w:type="spellEnd"/>
            <w:r w:rsidRPr="002441BE">
              <w:rPr>
                <w:rFonts w:ascii="Arial" w:eastAsia="Times New Roman" w:hAnsi="Arial" w:cs="Arial"/>
                <w:kern w:val="1"/>
                <w:sz w:val="16"/>
                <w:szCs w:val="16"/>
                <w:lang w:eastAsia="ar-SA"/>
              </w:rPr>
              <w:t xml:space="preserve"> 30101810450040000751</w:t>
            </w:r>
          </w:p>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Филиал №5440 ВТБ 24 (ПАО)</w:t>
            </w:r>
          </w:p>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г. Новосибирск</w:t>
            </w:r>
          </w:p>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ОКПО 0195863402</w:t>
            </w:r>
          </w:p>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ОКТМО 50701000001</w:t>
            </w:r>
          </w:p>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 xml:space="preserve">ОГРНИП 314547621900311 </w:t>
            </w:r>
          </w:p>
          <w:p w:rsidR="002441BE" w:rsidRPr="002441BE" w:rsidRDefault="002441BE" w:rsidP="002441BE">
            <w:pPr>
              <w:suppressAutoHyphens/>
              <w:spacing w:after="0" w:line="240" w:lineRule="auto"/>
              <w:rPr>
                <w:rFonts w:ascii="Arial" w:eastAsia="SimSun" w:hAnsi="Arial" w:cs="Arial"/>
                <w:bCs/>
                <w:kern w:val="1"/>
                <w:sz w:val="16"/>
                <w:szCs w:val="16"/>
                <w:lang w:eastAsia="ar-SA"/>
              </w:rPr>
            </w:pPr>
            <w:r w:rsidRPr="002441BE">
              <w:rPr>
                <w:rFonts w:ascii="Arial" w:eastAsia="Times New Roman" w:hAnsi="Arial" w:cs="Arial"/>
                <w:kern w:val="1"/>
                <w:sz w:val="16"/>
                <w:szCs w:val="16"/>
                <w:lang w:eastAsia="ar-SA"/>
              </w:rPr>
              <w:t>БИК 045 004 751</w:t>
            </w:r>
          </w:p>
          <w:p w:rsidR="002441BE" w:rsidRPr="002441BE" w:rsidRDefault="002441BE" w:rsidP="002441BE">
            <w:pPr>
              <w:suppressAutoHyphens/>
              <w:spacing w:after="0" w:line="240" w:lineRule="auto"/>
              <w:rPr>
                <w:rFonts w:ascii="Arial" w:eastAsia="SimSun" w:hAnsi="Arial" w:cs="Arial"/>
                <w:bCs/>
                <w:kern w:val="1"/>
                <w:sz w:val="16"/>
                <w:szCs w:val="16"/>
                <w:lang w:eastAsia="ar-SA"/>
              </w:rPr>
            </w:pPr>
          </w:p>
          <w:p w:rsidR="002441BE" w:rsidRPr="002441BE" w:rsidRDefault="002441BE" w:rsidP="002441BE">
            <w:pPr>
              <w:suppressAutoHyphens/>
              <w:spacing w:after="0" w:line="240" w:lineRule="auto"/>
              <w:jc w:val="both"/>
              <w:rPr>
                <w:rFonts w:ascii="Arial" w:eastAsia="SimSun" w:hAnsi="Arial" w:cs="Arial"/>
                <w:bCs/>
                <w:kern w:val="1"/>
                <w:sz w:val="16"/>
                <w:szCs w:val="16"/>
                <w:lang w:eastAsia="ar-SA"/>
              </w:rPr>
            </w:pPr>
          </w:p>
          <w:p w:rsidR="002441BE" w:rsidRPr="002441BE" w:rsidRDefault="002441BE" w:rsidP="002441BE">
            <w:pPr>
              <w:suppressAutoHyphens/>
              <w:spacing w:after="0" w:line="240" w:lineRule="auto"/>
              <w:rPr>
                <w:rFonts w:ascii="Arial" w:eastAsia="SimSun" w:hAnsi="Arial" w:cs="Arial"/>
                <w:kern w:val="1"/>
                <w:sz w:val="16"/>
                <w:szCs w:val="16"/>
                <w:lang w:eastAsia="ar-SA"/>
              </w:rPr>
            </w:pPr>
            <w:r w:rsidRPr="002441BE">
              <w:rPr>
                <w:rFonts w:ascii="Arial" w:eastAsia="SimSun" w:hAnsi="Arial" w:cs="Arial"/>
                <w:kern w:val="1"/>
                <w:sz w:val="16"/>
                <w:szCs w:val="16"/>
                <w:lang w:eastAsia="ar-SA"/>
              </w:rPr>
              <w:t xml:space="preserve">Директор _______________О.Н. Коваленко </w:t>
            </w:r>
          </w:p>
          <w:p w:rsidR="002441BE" w:rsidRPr="002441BE" w:rsidRDefault="002441BE" w:rsidP="002441BE">
            <w:pPr>
              <w:suppressAutoHyphens/>
              <w:spacing w:after="0" w:line="240" w:lineRule="auto"/>
              <w:rPr>
                <w:rFonts w:ascii="Arial" w:eastAsia="SimSun" w:hAnsi="Arial" w:cs="Arial"/>
                <w:kern w:val="1"/>
                <w:sz w:val="16"/>
                <w:szCs w:val="16"/>
                <w:lang w:eastAsia="ar-SA"/>
              </w:rPr>
            </w:pPr>
            <w:r w:rsidRPr="002441BE">
              <w:rPr>
                <w:rFonts w:ascii="Arial" w:eastAsia="SimSun" w:hAnsi="Arial" w:cs="Arial"/>
                <w:kern w:val="1"/>
                <w:sz w:val="16"/>
                <w:szCs w:val="16"/>
                <w:lang w:eastAsia="ar-SA"/>
              </w:rPr>
              <w:t>МП</w:t>
            </w:r>
          </w:p>
        </w:tc>
      </w:tr>
    </w:tbl>
    <w:p w:rsidR="002441BE" w:rsidRPr="002441BE" w:rsidRDefault="002441BE" w:rsidP="002441BE">
      <w:pPr>
        <w:suppressAutoHyphens/>
        <w:spacing w:after="0" w:line="240" w:lineRule="auto"/>
        <w:rPr>
          <w:rFonts w:ascii="Arial" w:eastAsia="SimSun" w:hAnsi="Arial" w:cs="Arial"/>
          <w:kern w:val="1"/>
          <w:sz w:val="16"/>
          <w:szCs w:val="16"/>
          <w:lang w:eastAsia="ar-SA"/>
        </w:rPr>
      </w:pPr>
    </w:p>
    <w:tbl>
      <w:tblPr>
        <w:tblpPr w:leftFromText="180" w:rightFromText="180" w:vertAnchor="text" w:tblpY="1"/>
        <w:tblOverlap w:val="never"/>
        <w:tblW w:w="10574" w:type="dxa"/>
        <w:tblLayout w:type="fixed"/>
        <w:tblLook w:val="0000" w:firstRow="0" w:lastRow="0" w:firstColumn="0" w:lastColumn="0" w:noHBand="0" w:noVBand="0"/>
      </w:tblPr>
      <w:tblGrid>
        <w:gridCol w:w="516"/>
        <w:gridCol w:w="843"/>
        <w:gridCol w:w="3806"/>
        <w:gridCol w:w="46"/>
        <w:gridCol w:w="386"/>
        <w:gridCol w:w="551"/>
        <w:gridCol w:w="463"/>
        <w:gridCol w:w="225"/>
        <w:gridCol w:w="735"/>
        <w:gridCol w:w="226"/>
        <w:gridCol w:w="1015"/>
        <w:gridCol w:w="236"/>
        <w:gridCol w:w="404"/>
        <w:gridCol w:w="1122"/>
      </w:tblGrid>
      <w:tr w:rsidR="002441BE" w:rsidRPr="002441BE" w:rsidTr="00436F19">
        <w:trPr>
          <w:gridAfter w:val="9"/>
          <w:wAfter w:w="4977" w:type="dxa"/>
          <w:trHeight w:val="515"/>
        </w:trPr>
        <w:tc>
          <w:tcPr>
            <w:tcW w:w="516" w:type="dxa"/>
            <w:shd w:val="clear" w:color="auto" w:fill="FFFFFF"/>
            <w:vAlign w:val="bottom"/>
          </w:tcPr>
          <w:p w:rsidR="002441BE" w:rsidRPr="002441BE" w:rsidRDefault="002441BE" w:rsidP="002441BE">
            <w:pPr>
              <w:suppressAutoHyphens/>
              <w:spacing w:after="0" w:line="240" w:lineRule="auto"/>
              <w:rPr>
                <w:rFonts w:ascii="Arial" w:eastAsia="Times New Roman" w:hAnsi="Arial" w:cs="Arial"/>
                <w:kern w:val="1"/>
                <w:sz w:val="16"/>
                <w:szCs w:val="16"/>
                <w:lang w:eastAsia="ar-SA"/>
              </w:rPr>
            </w:pPr>
          </w:p>
        </w:tc>
        <w:tc>
          <w:tcPr>
            <w:tcW w:w="4649" w:type="dxa"/>
            <w:gridSpan w:val="2"/>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kern w:val="1"/>
                <w:sz w:val="16"/>
                <w:szCs w:val="16"/>
                <w:lang w:eastAsia="ar-SA"/>
              </w:rPr>
              <w:t>приложение к договору № ___________ от __________2017г</w:t>
            </w:r>
          </w:p>
        </w:tc>
        <w:tc>
          <w:tcPr>
            <w:tcW w:w="432" w:type="dxa"/>
            <w:gridSpan w:val="2"/>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r>
      <w:tr w:rsidR="002441BE" w:rsidRPr="002441BE" w:rsidTr="00436F19">
        <w:trPr>
          <w:gridAfter w:val="8"/>
          <w:wAfter w:w="4426" w:type="dxa"/>
          <w:trHeight w:val="515"/>
        </w:trPr>
        <w:tc>
          <w:tcPr>
            <w:tcW w:w="516" w:type="dxa"/>
            <w:shd w:val="clear" w:color="auto" w:fill="FFFFFF"/>
            <w:vAlign w:val="bottom"/>
          </w:tcPr>
          <w:p w:rsidR="002441BE" w:rsidRPr="002441BE" w:rsidRDefault="002441BE" w:rsidP="002441BE">
            <w:pPr>
              <w:suppressAutoHyphens/>
              <w:spacing w:after="0" w:line="240" w:lineRule="auto"/>
              <w:rPr>
                <w:rFonts w:ascii="Arial" w:eastAsia="Times New Roman" w:hAnsi="Arial" w:cs="Arial"/>
                <w:b/>
                <w:bCs/>
                <w:kern w:val="1"/>
                <w:sz w:val="16"/>
                <w:szCs w:val="16"/>
                <w:lang w:eastAsia="ar-SA"/>
              </w:rPr>
            </w:pPr>
          </w:p>
        </w:tc>
        <w:tc>
          <w:tcPr>
            <w:tcW w:w="4649" w:type="dxa"/>
            <w:gridSpan w:val="2"/>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c>
          <w:tcPr>
            <w:tcW w:w="432" w:type="dxa"/>
            <w:gridSpan w:val="2"/>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c>
          <w:tcPr>
            <w:tcW w:w="551" w:type="dxa"/>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r>
      <w:tr w:rsidR="002441BE" w:rsidRPr="002441BE" w:rsidTr="00436F19">
        <w:trPr>
          <w:trHeight w:val="515"/>
        </w:trPr>
        <w:tc>
          <w:tcPr>
            <w:tcW w:w="51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w:t>
            </w:r>
          </w:p>
        </w:tc>
        <w:tc>
          <w:tcPr>
            <w:tcW w:w="464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Наименование</w:t>
            </w:r>
          </w:p>
        </w:tc>
        <w:tc>
          <w:tcPr>
            <w:tcW w:w="98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proofErr w:type="spellStart"/>
            <w:r w:rsidRPr="002441BE">
              <w:rPr>
                <w:rFonts w:ascii="Arial" w:eastAsia="Times New Roman" w:hAnsi="Arial" w:cs="Arial"/>
                <w:kern w:val="1"/>
                <w:sz w:val="16"/>
                <w:szCs w:val="16"/>
                <w:lang w:eastAsia="ar-SA"/>
              </w:rPr>
              <w:t>ед</w:t>
            </w:r>
            <w:proofErr w:type="gramStart"/>
            <w:r w:rsidRPr="002441BE">
              <w:rPr>
                <w:rFonts w:ascii="Arial" w:eastAsia="Times New Roman" w:hAnsi="Arial" w:cs="Arial"/>
                <w:kern w:val="1"/>
                <w:sz w:val="16"/>
                <w:szCs w:val="16"/>
                <w:lang w:eastAsia="ar-SA"/>
              </w:rPr>
              <w:t>.и</w:t>
            </w:r>
            <w:proofErr w:type="gramEnd"/>
            <w:r w:rsidRPr="002441BE">
              <w:rPr>
                <w:rFonts w:ascii="Arial" w:eastAsia="Times New Roman" w:hAnsi="Arial" w:cs="Arial"/>
                <w:kern w:val="1"/>
                <w:sz w:val="16"/>
                <w:szCs w:val="16"/>
                <w:lang w:eastAsia="ar-SA"/>
              </w:rPr>
              <w:t>зм</w:t>
            </w:r>
            <w:proofErr w:type="spellEnd"/>
            <w:r w:rsidRPr="002441BE">
              <w:rPr>
                <w:rFonts w:ascii="Arial" w:eastAsia="Times New Roman" w:hAnsi="Arial" w:cs="Arial"/>
                <w:kern w:val="1"/>
                <w:sz w:val="16"/>
                <w:szCs w:val="16"/>
                <w:lang w:eastAsia="ar-SA"/>
              </w:rPr>
              <w:t>.</w:t>
            </w:r>
          </w:p>
        </w:tc>
        <w:tc>
          <w:tcPr>
            <w:tcW w:w="68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kern w:val="1"/>
                <w:sz w:val="16"/>
                <w:szCs w:val="16"/>
                <w:lang w:eastAsia="ar-SA"/>
              </w:rPr>
              <w:t>кол-во</w:t>
            </w:r>
          </w:p>
        </w:tc>
        <w:tc>
          <w:tcPr>
            <w:tcW w:w="961" w:type="dxa"/>
            <w:gridSpan w:val="2"/>
            <w:vMerge w:val="restart"/>
            <w:tcBorders>
              <w:top w:val="single" w:sz="4" w:space="0" w:color="000000"/>
              <w:left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цена</w:t>
            </w:r>
          </w:p>
        </w:tc>
        <w:tc>
          <w:tcPr>
            <w:tcW w:w="1655" w:type="dxa"/>
            <w:gridSpan w:val="3"/>
            <w:vMerge w:val="restart"/>
            <w:tcBorders>
              <w:top w:val="single" w:sz="4" w:space="0" w:color="000000"/>
              <w:left w:val="single" w:sz="4" w:space="0" w:color="000000"/>
              <w:right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сумма</w:t>
            </w:r>
          </w:p>
        </w:tc>
        <w:tc>
          <w:tcPr>
            <w:tcW w:w="1122" w:type="dxa"/>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r>
      <w:tr w:rsidR="002441BE" w:rsidRPr="002441BE" w:rsidTr="002441BE">
        <w:trPr>
          <w:trHeight w:val="280"/>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1BE" w:rsidRPr="002441BE" w:rsidRDefault="002441BE" w:rsidP="002441BE">
            <w:pPr>
              <w:suppressAutoHyphens/>
              <w:spacing w:after="0" w:line="240" w:lineRule="auto"/>
              <w:rPr>
                <w:rFonts w:ascii="Arial" w:eastAsia="Times New Roman" w:hAnsi="Arial" w:cs="Arial"/>
                <w:kern w:val="1"/>
                <w:sz w:val="16"/>
                <w:szCs w:val="16"/>
                <w:lang w:eastAsia="ar-SA"/>
              </w:rPr>
            </w:pPr>
          </w:p>
        </w:tc>
        <w:tc>
          <w:tcPr>
            <w:tcW w:w="46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1BE" w:rsidRPr="002441BE" w:rsidRDefault="002441BE" w:rsidP="002441BE">
            <w:pPr>
              <w:suppressAutoHyphens/>
              <w:spacing w:after="0" w:line="240" w:lineRule="auto"/>
              <w:rPr>
                <w:rFonts w:ascii="Arial" w:eastAsia="Times New Roman" w:hAnsi="Arial" w:cs="Arial"/>
                <w:kern w:val="1"/>
                <w:sz w:val="16"/>
                <w:szCs w:val="16"/>
                <w:lang w:eastAsia="ar-SA"/>
              </w:rPr>
            </w:pPr>
          </w:p>
        </w:tc>
        <w:tc>
          <w:tcPr>
            <w:tcW w:w="98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1BE" w:rsidRPr="002441BE" w:rsidRDefault="002441BE" w:rsidP="002441BE">
            <w:pPr>
              <w:suppressAutoHyphens/>
              <w:spacing w:after="0" w:line="240" w:lineRule="auto"/>
              <w:rPr>
                <w:rFonts w:ascii="Arial" w:eastAsia="Times New Roman" w:hAnsi="Arial" w:cs="Arial"/>
                <w:kern w:val="1"/>
                <w:sz w:val="16"/>
                <w:szCs w:val="16"/>
                <w:lang w:eastAsia="ar-SA"/>
              </w:rPr>
            </w:pPr>
          </w:p>
        </w:tc>
        <w:tc>
          <w:tcPr>
            <w:tcW w:w="6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1BE" w:rsidRPr="002441BE" w:rsidRDefault="002441BE" w:rsidP="002441BE">
            <w:pPr>
              <w:suppressAutoHyphens/>
              <w:spacing w:after="0" w:line="240" w:lineRule="auto"/>
              <w:rPr>
                <w:rFonts w:ascii="Arial" w:eastAsia="Times New Roman" w:hAnsi="Arial" w:cs="Arial"/>
                <w:kern w:val="1"/>
                <w:sz w:val="16"/>
                <w:szCs w:val="16"/>
                <w:lang w:eastAsia="ar-SA"/>
              </w:rPr>
            </w:pPr>
          </w:p>
        </w:tc>
        <w:tc>
          <w:tcPr>
            <w:tcW w:w="961" w:type="dxa"/>
            <w:gridSpan w:val="2"/>
            <w:vMerge/>
            <w:tcBorders>
              <w:top w:val="single" w:sz="4" w:space="0" w:color="000000"/>
              <w:left w:val="single" w:sz="4" w:space="0" w:color="000000"/>
            </w:tcBorders>
            <w:shd w:val="clear" w:color="auto" w:fill="auto"/>
            <w:vAlign w:val="center"/>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c>
          <w:tcPr>
            <w:tcW w:w="1655" w:type="dxa"/>
            <w:gridSpan w:val="3"/>
            <w:vMerge/>
            <w:tcBorders>
              <w:top w:val="single" w:sz="4" w:space="0" w:color="000000"/>
              <w:left w:val="single" w:sz="4" w:space="0" w:color="000000"/>
              <w:right w:val="single" w:sz="4" w:space="0" w:color="000000"/>
            </w:tcBorders>
            <w:shd w:val="clear" w:color="auto" w:fill="auto"/>
            <w:vAlign w:val="center"/>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c>
          <w:tcPr>
            <w:tcW w:w="1122" w:type="dxa"/>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r>
      <w:tr w:rsidR="002441BE" w:rsidRPr="002441BE" w:rsidTr="00436F19">
        <w:trPr>
          <w:trHeight w:val="877"/>
        </w:trPr>
        <w:tc>
          <w:tcPr>
            <w:tcW w:w="516" w:type="dxa"/>
            <w:tcBorders>
              <w:left w:val="single" w:sz="4" w:space="0" w:color="000000"/>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both"/>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both"/>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both"/>
              <w:rPr>
                <w:rFonts w:ascii="Arial" w:eastAsia="Times New Roman" w:hAnsi="Arial" w:cs="Arial"/>
                <w:color w:val="000000"/>
                <w:kern w:val="1"/>
                <w:sz w:val="16"/>
                <w:szCs w:val="16"/>
                <w:lang w:eastAsia="ar-SA"/>
              </w:rPr>
            </w:pPr>
            <w:r w:rsidRPr="002441BE">
              <w:rPr>
                <w:rFonts w:ascii="Arial" w:eastAsia="Times New Roman" w:hAnsi="Arial" w:cs="Arial"/>
                <w:kern w:val="1"/>
                <w:sz w:val="16"/>
                <w:szCs w:val="16"/>
                <w:lang w:eastAsia="ar-SA"/>
              </w:rPr>
              <w:t>1</w:t>
            </w:r>
          </w:p>
        </w:tc>
        <w:tc>
          <w:tcPr>
            <w:tcW w:w="4649" w:type="dxa"/>
            <w:gridSpan w:val="2"/>
            <w:tcBorders>
              <w:bottom w:val="single" w:sz="4" w:space="0" w:color="000000"/>
              <w:right w:val="single" w:sz="8" w:space="0" w:color="000000"/>
            </w:tcBorders>
            <w:shd w:val="clear" w:color="auto" w:fill="FFFFFF"/>
            <w:vAlign w:val="bottom"/>
          </w:tcPr>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color w:val="000000"/>
                <w:kern w:val="1"/>
                <w:sz w:val="16"/>
                <w:szCs w:val="16"/>
                <w:lang w:eastAsia="ar-SA"/>
              </w:rPr>
              <w:t>Колбаса вареная, высший сорт с содержанием: говядины высшего сорта не менее 25%, полужирной свинины не менее 70%. Вкус колбасы приятный, консистенция нежная, однородная, цвет бледно-розовый.  Дата выработки не более двух дней на момент поставки.</w:t>
            </w:r>
          </w:p>
        </w:tc>
        <w:tc>
          <w:tcPr>
            <w:tcW w:w="983" w:type="dxa"/>
            <w:gridSpan w:val="3"/>
            <w:tcBorders>
              <w:left w:val="single" w:sz="4" w:space="0" w:color="000000"/>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кг</w:t>
            </w:r>
          </w:p>
        </w:tc>
        <w:tc>
          <w:tcPr>
            <w:tcW w:w="688" w:type="dxa"/>
            <w:gridSpan w:val="2"/>
            <w:tcBorders>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kern w:val="1"/>
                <w:sz w:val="16"/>
                <w:szCs w:val="16"/>
                <w:lang w:eastAsia="ar-SA"/>
              </w:rPr>
              <w:t>250</w:t>
            </w:r>
          </w:p>
        </w:tc>
        <w:tc>
          <w:tcPr>
            <w:tcW w:w="961" w:type="dxa"/>
            <w:gridSpan w:val="2"/>
            <w:tcBorders>
              <w:top w:val="single" w:sz="4" w:space="0" w:color="000000"/>
              <w:bottom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195,00</w:t>
            </w:r>
          </w:p>
        </w:tc>
        <w:tc>
          <w:tcPr>
            <w:tcW w:w="165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48750,00</w:t>
            </w:r>
          </w:p>
        </w:tc>
        <w:tc>
          <w:tcPr>
            <w:tcW w:w="1122" w:type="dxa"/>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r>
      <w:tr w:rsidR="002441BE" w:rsidRPr="002441BE" w:rsidTr="00436F19">
        <w:trPr>
          <w:trHeight w:val="515"/>
        </w:trPr>
        <w:tc>
          <w:tcPr>
            <w:tcW w:w="516" w:type="dxa"/>
            <w:tcBorders>
              <w:left w:val="single" w:sz="4" w:space="0" w:color="000000"/>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both"/>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both"/>
              <w:rPr>
                <w:rFonts w:ascii="Arial" w:eastAsia="Times New Roman" w:hAnsi="Arial" w:cs="Arial"/>
                <w:color w:val="000000"/>
                <w:kern w:val="1"/>
                <w:sz w:val="16"/>
                <w:szCs w:val="16"/>
                <w:lang w:eastAsia="ar-SA"/>
              </w:rPr>
            </w:pPr>
            <w:r w:rsidRPr="002441BE">
              <w:rPr>
                <w:rFonts w:ascii="Arial" w:eastAsia="Times New Roman" w:hAnsi="Arial" w:cs="Arial"/>
                <w:kern w:val="1"/>
                <w:sz w:val="16"/>
                <w:szCs w:val="16"/>
                <w:lang w:eastAsia="ar-SA"/>
              </w:rPr>
              <w:t>2</w:t>
            </w:r>
          </w:p>
        </w:tc>
        <w:tc>
          <w:tcPr>
            <w:tcW w:w="4649" w:type="dxa"/>
            <w:gridSpan w:val="2"/>
            <w:tcBorders>
              <w:bottom w:val="single" w:sz="4" w:space="0" w:color="000000"/>
              <w:right w:val="single" w:sz="8" w:space="0" w:color="000000"/>
            </w:tcBorders>
            <w:shd w:val="clear" w:color="auto" w:fill="FFFFFF"/>
            <w:vAlign w:val="bottom"/>
          </w:tcPr>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color w:val="000000"/>
                <w:kern w:val="1"/>
                <w:sz w:val="16"/>
                <w:szCs w:val="16"/>
                <w:lang w:eastAsia="ar-SA"/>
              </w:rPr>
              <w:t>Сардельки высшего сорта. Без содержания сои.  Дата выработки не более двух дней на момент поставки.</w:t>
            </w:r>
          </w:p>
        </w:tc>
        <w:tc>
          <w:tcPr>
            <w:tcW w:w="983" w:type="dxa"/>
            <w:gridSpan w:val="3"/>
            <w:tcBorders>
              <w:left w:val="single" w:sz="4" w:space="0" w:color="000000"/>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кг</w:t>
            </w:r>
          </w:p>
        </w:tc>
        <w:tc>
          <w:tcPr>
            <w:tcW w:w="688" w:type="dxa"/>
            <w:gridSpan w:val="2"/>
            <w:tcBorders>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kern w:val="1"/>
                <w:sz w:val="16"/>
                <w:szCs w:val="16"/>
                <w:lang w:eastAsia="ar-SA"/>
              </w:rPr>
              <w:t>100</w:t>
            </w:r>
          </w:p>
        </w:tc>
        <w:tc>
          <w:tcPr>
            <w:tcW w:w="961" w:type="dxa"/>
            <w:gridSpan w:val="2"/>
            <w:tcBorders>
              <w:bottom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256,00</w:t>
            </w:r>
          </w:p>
        </w:tc>
        <w:tc>
          <w:tcPr>
            <w:tcW w:w="1655" w:type="dxa"/>
            <w:gridSpan w:val="3"/>
            <w:tcBorders>
              <w:left w:val="single" w:sz="4" w:space="0" w:color="000000"/>
              <w:bottom w:val="single" w:sz="4" w:space="0" w:color="000000"/>
              <w:right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25600,00</w:t>
            </w:r>
          </w:p>
        </w:tc>
        <w:tc>
          <w:tcPr>
            <w:tcW w:w="1122" w:type="dxa"/>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r>
      <w:tr w:rsidR="002441BE" w:rsidRPr="002441BE" w:rsidTr="00436F19">
        <w:trPr>
          <w:trHeight w:val="515"/>
        </w:trPr>
        <w:tc>
          <w:tcPr>
            <w:tcW w:w="516" w:type="dxa"/>
            <w:tcBorders>
              <w:left w:val="single" w:sz="4" w:space="0" w:color="000000"/>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both"/>
              <w:rPr>
                <w:rFonts w:ascii="Arial" w:eastAsia="Times New Roman" w:hAnsi="Arial" w:cs="Arial"/>
                <w:kern w:val="1"/>
                <w:sz w:val="16"/>
                <w:szCs w:val="16"/>
                <w:lang w:eastAsia="ar-SA"/>
              </w:rPr>
            </w:pPr>
          </w:p>
        </w:tc>
        <w:tc>
          <w:tcPr>
            <w:tcW w:w="4649" w:type="dxa"/>
            <w:gridSpan w:val="2"/>
            <w:tcBorders>
              <w:bottom w:val="single" w:sz="4" w:space="0" w:color="000000"/>
              <w:right w:val="single" w:sz="8" w:space="0" w:color="000000"/>
            </w:tcBorders>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Сосиски Молочные Особые</w:t>
            </w:r>
            <w:proofErr w:type="gramStart"/>
            <w:r w:rsidRPr="002441BE">
              <w:rPr>
                <w:rFonts w:ascii="Arial" w:eastAsia="Times New Roman" w:hAnsi="Arial" w:cs="Arial"/>
                <w:color w:val="000000"/>
                <w:kern w:val="1"/>
                <w:sz w:val="16"/>
                <w:szCs w:val="16"/>
                <w:lang w:eastAsia="ar-SA"/>
              </w:rPr>
              <w:t xml:space="preserve">  ,</w:t>
            </w:r>
            <w:proofErr w:type="gramEnd"/>
            <w:r w:rsidRPr="002441BE">
              <w:rPr>
                <w:rFonts w:ascii="Arial" w:eastAsia="Times New Roman" w:hAnsi="Arial" w:cs="Arial"/>
                <w:color w:val="000000"/>
                <w:kern w:val="1"/>
                <w:sz w:val="16"/>
                <w:szCs w:val="16"/>
                <w:lang w:eastAsia="ar-SA"/>
              </w:rPr>
              <w:t xml:space="preserve"> вес одной сосиски не более 60-70гр. Длина одной сосиски не более 12-15 см. Дата выработки не более двух дней на момент поставки.</w:t>
            </w:r>
          </w:p>
        </w:tc>
        <w:tc>
          <w:tcPr>
            <w:tcW w:w="983" w:type="dxa"/>
            <w:gridSpan w:val="3"/>
            <w:tcBorders>
              <w:left w:val="single" w:sz="4" w:space="0" w:color="000000"/>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кг</w:t>
            </w:r>
          </w:p>
        </w:tc>
        <w:tc>
          <w:tcPr>
            <w:tcW w:w="688" w:type="dxa"/>
            <w:gridSpan w:val="2"/>
            <w:tcBorders>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150</w:t>
            </w:r>
          </w:p>
        </w:tc>
        <w:tc>
          <w:tcPr>
            <w:tcW w:w="961" w:type="dxa"/>
            <w:gridSpan w:val="2"/>
            <w:tcBorders>
              <w:top w:val="single" w:sz="4" w:space="0" w:color="000000"/>
              <w:bottom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254,80</w:t>
            </w:r>
          </w:p>
        </w:tc>
        <w:tc>
          <w:tcPr>
            <w:tcW w:w="165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38220,00</w:t>
            </w:r>
          </w:p>
        </w:tc>
        <w:tc>
          <w:tcPr>
            <w:tcW w:w="1122" w:type="dxa"/>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r>
      <w:tr w:rsidR="002441BE" w:rsidRPr="002441BE" w:rsidTr="002441BE">
        <w:trPr>
          <w:trHeight w:val="512"/>
        </w:trPr>
        <w:tc>
          <w:tcPr>
            <w:tcW w:w="516" w:type="dxa"/>
            <w:tcBorders>
              <w:left w:val="single" w:sz="4" w:space="0" w:color="000000"/>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both"/>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both"/>
              <w:rPr>
                <w:rFonts w:ascii="Arial" w:eastAsia="Times New Roman" w:hAnsi="Arial" w:cs="Arial"/>
                <w:color w:val="000000"/>
                <w:kern w:val="1"/>
                <w:sz w:val="16"/>
                <w:szCs w:val="16"/>
                <w:lang w:eastAsia="ar-SA"/>
              </w:rPr>
            </w:pPr>
            <w:r w:rsidRPr="002441BE">
              <w:rPr>
                <w:rFonts w:ascii="Arial" w:eastAsia="Times New Roman" w:hAnsi="Arial" w:cs="Arial"/>
                <w:kern w:val="1"/>
                <w:sz w:val="16"/>
                <w:szCs w:val="16"/>
                <w:lang w:eastAsia="ar-SA"/>
              </w:rPr>
              <w:t>3</w:t>
            </w:r>
          </w:p>
        </w:tc>
        <w:tc>
          <w:tcPr>
            <w:tcW w:w="4649" w:type="dxa"/>
            <w:gridSpan w:val="2"/>
            <w:tcBorders>
              <w:bottom w:val="single" w:sz="8" w:space="0" w:color="000000"/>
              <w:right w:val="single" w:sz="8" w:space="0" w:color="000000"/>
            </w:tcBorders>
            <w:shd w:val="clear" w:color="auto" w:fill="FFFFFF"/>
            <w:vAlign w:val="bottom"/>
          </w:tcPr>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color w:val="000000"/>
                <w:kern w:val="1"/>
                <w:sz w:val="16"/>
                <w:szCs w:val="16"/>
                <w:lang w:eastAsia="ar-SA"/>
              </w:rPr>
              <w:t xml:space="preserve">Колбаса </w:t>
            </w:r>
            <w:proofErr w:type="gramStart"/>
            <w:r w:rsidRPr="002441BE">
              <w:rPr>
                <w:rFonts w:ascii="Arial" w:eastAsia="Times New Roman" w:hAnsi="Arial" w:cs="Arial"/>
                <w:color w:val="000000"/>
                <w:kern w:val="1"/>
                <w:sz w:val="16"/>
                <w:szCs w:val="16"/>
                <w:lang w:eastAsia="ar-SA"/>
              </w:rPr>
              <w:t>полу-копченая</w:t>
            </w:r>
            <w:proofErr w:type="gramEnd"/>
            <w:r w:rsidRPr="002441BE">
              <w:rPr>
                <w:rFonts w:ascii="Arial" w:eastAsia="Times New Roman" w:hAnsi="Arial" w:cs="Arial"/>
                <w:color w:val="000000"/>
                <w:kern w:val="1"/>
                <w:sz w:val="16"/>
                <w:szCs w:val="16"/>
                <w:lang w:eastAsia="ar-SA"/>
              </w:rPr>
              <w:t>, высший сорт. Без добавления сои. Дата выработки не более двух дней на момент поставки.</w:t>
            </w:r>
          </w:p>
        </w:tc>
        <w:tc>
          <w:tcPr>
            <w:tcW w:w="983" w:type="dxa"/>
            <w:gridSpan w:val="3"/>
            <w:tcBorders>
              <w:left w:val="single" w:sz="4" w:space="0" w:color="000000"/>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proofErr w:type="spellStart"/>
            <w:proofErr w:type="gramStart"/>
            <w:r w:rsidRPr="002441BE">
              <w:rPr>
                <w:rFonts w:ascii="Arial" w:eastAsia="Times New Roman" w:hAnsi="Arial" w:cs="Arial"/>
                <w:kern w:val="1"/>
                <w:sz w:val="16"/>
                <w:szCs w:val="16"/>
                <w:lang w:eastAsia="ar-SA"/>
              </w:rPr>
              <w:t>шт</w:t>
            </w:r>
            <w:proofErr w:type="spellEnd"/>
            <w:proofErr w:type="gramEnd"/>
          </w:p>
        </w:tc>
        <w:tc>
          <w:tcPr>
            <w:tcW w:w="688" w:type="dxa"/>
            <w:gridSpan w:val="2"/>
            <w:tcBorders>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kern w:val="1"/>
                <w:sz w:val="16"/>
                <w:szCs w:val="16"/>
                <w:lang w:eastAsia="ar-SA"/>
              </w:rPr>
              <w:t>1200</w:t>
            </w:r>
          </w:p>
        </w:tc>
        <w:tc>
          <w:tcPr>
            <w:tcW w:w="961" w:type="dxa"/>
            <w:gridSpan w:val="2"/>
            <w:tcBorders>
              <w:top w:val="single" w:sz="4" w:space="0" w:color="000000"/>
              <w:bottom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160,00</w:t>
            </w:r>
          </w:p>
        </w:tc>
        <w:tc>
          <w:tcPr>
            <w:tcW w:w="165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192000,00</w:t>
            </w:r>
          </w:p>
        </w:tc>
        <w:tc>
          <w:tcPr>
            <w:tcW w:w="1122" w:type="dxa"/>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r>
      <w:tr w:rsidR="002441BE" w:rsidRPr="002441BE" w:rsidTr="002441BE">
        <w:trPr>
          <w:trHeight w:val="268"/>
        </w:trPr>
        <w:tc>
          <w:tcPr>
            <w:tcW w:w="516" w:type="dxa"/>
            <w:tcBorders>
              <w:left w:val="single" w:sz="4" w:space="0" w:color="000000"/>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both"/>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both"/>
              <w:rPr>
                <w:rFonts w:ascii="Arial" w:eastAsia="Times New Roman" w:hAnsi="Arial" w:cs="Arial"/>
                <w:color w:val="000000"/>
                <w:kern w:val="1"/>
                <w:sz w:val="16"/>
                <w:szCs w:val="16"/>
                <w:lang w:eastAsia="ar-SA"/>
              </w:rPr>
            </w:pPr>
            <w:r w:rsidRPr="002441BE">
              <w:rPr>
                <w:rFonts w:ascii="Arial" w:eastAsia="Times New Roman" w:hAnsi="Arial" w:cs="Arial"/>
                <w:kern w:val="1"/>
                <w:sz w:val="16"/>
                <w:szCs w:val="16"/>
                <w:lang w:eastAsia="ar-SA"/>
              </w:rPr>
              <w:t>4</w:t>
            </w:r>
          </w:p>
        </w:tc>
        <w:tc>
          <w:tcPr>
            <w:tcW w:w="4649" w:type="dxa"/>
            <w:gridSpan w:val="2"/>
            <w:tcBorders>
              <w:bottom w:val="single" w:sz="8" w:space="0" w:color="000000"/>
              <w:right w:val="single" w:sz="8" w:space="0" w:color="000000"/>
            </w:tcBorders>
            <w:shd w:val="clear" w:color="auto" w:fill="FFFFFF"/>
            <w:vAlign w:val="bottom"/>
          </w:tcPr>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color w:val="000000"/>
                <w:kern w:val="1"/>
                <w:sz w:val="16"/>
                <w:szCs w:val="16"/>
                <w:lang w:eastAsia="ar-SA"/>
              </w:rPr>
              <w:t xml:space="preserve">Карбонад варено - </w:t>
            </w:r>
            <w:proofErr w:type="gramStart"/>
            <w:r w:rsidRPr="002441BE">
              <w:rPr>
                <w:rFonts w:ascii="Arial" w:eastAsia="Times New Roman" w:hAnsi="Arial" w:cs="Arial"/>
                <w:color w:val="000000"/>
                <w:kern w:val="1"/>
                <w:sz w:val="16"/>
                <w:szCs w:val="16"/>
                <w:lang w:eastAsia="ar-SA"/>
              </w:rPr>
              <w:t>копченная</w:t>
            </w:r>
            <w:proofErr w:type="gramEnd"/>
            <w:r w:rsidRPr="002441BE">
              <w:rPr>
                <w:rFonts w:ascii="Arial" w:eastAsia="Times New Roman" w:hAnsi="Arial" w:cs="Arial"/>
                <w:color w:val="000000"/>
                <w:kern w:val="1"/>
                <w:sz w:val="16"/>
                <w:szCs w:val="16"/>
                <w:lang w:eastAsia="ar-SA"/>
              </w:rPr>
              <w:t xml:space="preserve"> высший сорт. Дата выработки не более трех дней на момент поставки.</w:t>
            </w:r>
          </w:p>
        </w:tc>
        <w:tc>
          <w:tcPr>
            <w:tcW w:w="983" w:type="dxa"/>
            <w:gridSpan w:val="3"/>
            <w:tcBorders>
              <w:left w:val="single" w:sz="4" w:space="0" w:color="000000"/>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кг</w:t>
            </w:r>
          </w:p>
        </w:tc>
        <w:tc>
          <w:tcPr>
            <w:tcW w:w="688" w:type="dxa"/>
            <w:gridSpan w:val="2"/>
            <w:tcBorders>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kern w:val="1"/>
                <w:sz w:val="16"/>
                <w:szCs w:val="16"/>
                <w:lang w:eastAsia="ar-SA"/>
              </w:rPr>
              <w:t>30</w:t>
            </w:r>
          </w:p>
        </w:tc>
        <w:tc>
          <w:tcPr>
            <w:tcW w:w="961" w:type="dxa"/>
            <w:gridSpan w:val="2"/>
            <w:tcBorders>
              <w:bottom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500,00</w:t>
            </w:r>
          </w:p>
        </w:tc>
        <w:tc>
          <w:tcPr>
            <w:tcW w:w="1655" w:type="dxa"/>
            <w:gridSpan w:val="3"/>
            <w:tcBorders>
              <w:left w:val="single" w:sz="4" w:space="0" w:color="000000"/>
              <w:bottom w:val="single" w:sz="4" w:space="0" w:color="000000"/>
              <w:right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15000,00</w:t>
            </w:r>
          </w:p>
        </w:tc>
        <w:tc>
          <w:tcPr>
            <w:tcW w:w="1122" w:type="dxa"/>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r>
      <w:tr w:rsidR="002441BE" w:rsidRPr="002441BE" w:rsidTr="00436F19">
        <w:trPr>
          <w:trHeight w:val="515"/>
        </w:trPr>
        <w:tc>
          <w:tcPr>
            <w:tcW w:w="516" w:type="dxa"/>
            <w:tcBorders>
              <w:left w:val="single" w:sz="4" w:space="0" w:color="000000"/>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both"/>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both"/>
              <w:rPr>
                <w:rFonts w:ascii="Arial" w:eastAsia="Times New Roman" w:hAnsi="Arial" w:cs="Arial"/>
                <w:color w:val="000000"/>
                <w:kern w:val="1"/>
                <w:sz w:val="16"/>
                <w:szCs w:val="16"/>
                <w:lang w:eastAsia="ar-SA"/>
              </w:rPr>
            </w:pPr>
            <w:r w:rsidRPr="002441BE">
              <w:rPr>
                <w:rFonts w:ascii="Arial" w:eastAsia="Times New Roman" w:hAnsi="Arial" w:cs="Arial"/>
                <w:kern w:val="1"/>
                <w:sz w:val="16"/>
                <w:szCs w:val="16"/>
                <w:lang w:eastAsia="ar-SA"/>
              </w:rPr>
              <w:t>5</w:t>
            </w:r>
          </w:p>
        </w:tc>
        <w:tc>
          <w:tcPr>
            <w:tcW w:w="4649" w:type="dxa"/>
            <w:gridSpan w:val="2"/>
            <w:tcBorders>
              <w:bottom w:val="single" w:sz="4" w:space="0" w:color="000000"/>
              <w:right w:val="single" w:sz="8" w:space="0" w:color="000000"/>
            </w:tcBorders>
            <w:shd w:val="clear" w:color="auto" w:fill="FFFFFF"/>
            <w:vAlign w:val="bottom"/>
          </w:tcPr>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color w:val="000000"/>
                <w:kern w:val="1"/>
                <w:sz w:val="16"/>
                <w:szCs w:val="16"/>
                <w:lang w:eastAsia="ar-SA"/>
              </w:rPr>
              <w:t>Сосиски.1  сорт, вес одной сосиски не более 45-50гр. Длина одной сосиски не более 8 см. Дата выработки не более двух дней на момент поставки.</w:t>
            </w:r>
          </w:p>
        </w:tc>
        <w:tc>
          <w:tcPr>
            <w:tcW w:w="983" w:type="dxa"/>
            <w:gridSpan w:val="3"/>
            <w:tcBorders>
              <w:left w:val="single" w:sz="4" w:space="0" w:color="000000"/>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кг</w:t>
            </w:r>
          </w:p>
        </w:tc>
        <w:tc>
          <w:tcPr>
            <w:tcW w:w="688" w:type="dxa"/>
            <w:gridSpan w:val="2"/>
            <w:tcBorders>
              <w:bottom w:val="single" w:sz="4" w:space="0" w:color="000000"/>
              <w:right w:val="single" w:sz="4" w:space="0" w:color="000000"/>
            </w:tcBorders>
            <w:shd w:val="clear" w:color="auto" w:fill="FFFFFF"/>
          </w:tcPr>
          <w:p w:rsidR="002441BE" w:rsidRPr="002441BE" w:rsidRDefault="002441BE" w:rsidP="002441BE">
            <w:pPr>
              <w:suppressAutoHyphens/>
              <w:spacing w:after="0" w:line="240" w:lineRule="auto"/>
              <w:jc w:val="center"/>
              <w:rPr>
                <w:rFonts w:ascii="Arial" w:eastAsia="Times New Roman" w:hAnsi="Arial" w:cs="Arial"/>
                <w:kern w:val="1"/>
                <w:sz w:val="16"/>
                <w:szCs w:val="16"/>
                <w:lang w:eastAsia="ar-SA"/>
              </w:rPr>
            </w:pPr>
          </w:p>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kern w:val="1"/>
                <w:sz w:val="16"/>
                <w:szCs w:val="16"/>
                <w:lang w:eastAsia="ar-SA"/>
              </w:rPr>
              <w:t>1000</w:t>
            </w:r>
          </w:p>
        </w:tc>
        <w:tc>
          <w:tcPr>
            <w:tcW w:w="961" w:type="dxa"/>
            <w:gridSpan w:val="2"/>
            <w:tcBorders>
              <w:top w:val="single" w:sz="4" w:space="0" w:color="000000"/>
              <w:bottom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180,00</w:t>
            </w:r>
          </w:p>
        </w:tc>
        <w:tc>
          <w:tcPr>
            <w:tcW w:w="165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180000,00</w:t>
            </w:r>
          </w:p>
        </w:tc>
        <w:tc>
          <w:tcPr>
            <w:tcW w:w="1122" w:type="dxa"/>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r>
      <w:tr w:rsidR="002441BE" w:rsidRPr="002441BE" w:rsidTr="00436F19">
        <w:trPr>
          <w:gridAfter w:val="6"/>
          <w:wAfter w:w="3738" w:type="dxa"/>
          <w:trHeight w:val="515"/>
        </w:trPr>
        <w:tc>
          <w:tcPr>
            <w:tcW w:w="516" w:type="dxa"/>
            <w:shd w:val="clear" w:color="auto" w:fill="FFFFFF"/>
            <w:vAlign w:val="bottom"/>
          </w:tcPr>
          <w:p w:rsidR="002441BE" w:rsidRPr="002441BE" w:rsidRDefault="002441BE" w:rsidP="002441BE">
            <w:pPr>
              <w:suppressAutoHyphens/>
              <w:spacing w:after="0" w:line="240" w:lineRule="auto"/>
              <w:rPr>
                <w:rFonts w:ascii="Arial" w:eastAsia="Times New Roman" w:hAnsi="Arial" w:cs="Arial"/>
                <w:kern w:val="1"/>
                <w:sz w:val="16"/>
                <w:szCs w:val="16"/>
                <w:lang w:eastAsia="ar-SA"/>
              </w:rPr>
            </w:pPr>
          </w:p>
        </w:tc>
        <w:tc>
          <w:tcPr>
            <w:tcW w:w="4649" w:type="dxa"/>
            <w:gridSpan w:val="2"/>
            <w:shd w:val="clear" w:color="auto" w:fill="FFFFFF"/>
            <w:vAlign w:val="center"/>
          </w:tcPr>
          <w:p w:rsidR="002441BE" w:rsidRPr="002441BE" w:rsidRDefault="002441BE" w:rsidP="002441BE">
            <w:pPr>
              <w:suppressAutoHyphens/>
              <w:spacing w:after="0" w:line="240" w:lineRule="auto"/>
              <w:rPr>
                <w:rFonts w:ascii="Arial" w:eastAsia="Times New Roman" w:hAnsi="Arial" w:cs="Arial"/>
                <w:kern w:val="1"/>
                <w:sz w:val="16"/>
                <w:szCs w:val="16"/>
                <w:lang w:eastAsia="ar-SA"/>
              </w:rPr>
            </w:pPr>
            <w:r w:rsidRPr="002441BE">
              <w:rPr>
                <w:rFonts w:ascii="Arial" w:eastAsia="Times New Roman" w:hAnsi="Arial" w:cs="Arial"/>
                <w:kern w:val="1"/>
                <w:sz w:val="16"/>
                <w:szCs w:val="16"/>
                <w:lang w:eastAsia="ar-SA"/>
              </w:rPr>
              <w:t>Итого сумма: 499570 рублей 00 копеек,</w:t>
            </w:r>
          </w:p>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r w:rsidRPr="002441BE">
              <w:rPr>
                <w:rFonts w:ascii="Arial" w:eastAsia="Times New Roman" w:hAnsi="Arial" w:cs="Arial"/>
                <w:kern w:val="1"/>
                <w:sz w:val="16"/>
                <w:szCs w:val="16"/>
                <w:lang w:eastAsia="ar-SA"/>
              </w:rPr>
              <w:t xml:space="preserve"> в </w:t>
            </w:r>
            <w:proofErr w:type="spellStart"/>
            <w:r w:rsidRPr="002441BE">
              <w:rPr>
                <w:rFonts w:ascii="Arial" w:eastAsia="Times New Roman" w:hAnsi="Arial" w:cs="Arial"/>
                <w:kern w:val="1"/>
                <w:sz w:val="16"/>
                <w:szCs w:val="16"/>
                <w:lang w:eastAsia="ar-SA"/>
              </w:rPr>
              <w:t>т.ч</w:t>
            </w:r>
            <w:proofErr w:type="spellEnd"/>
            <w:r w:rsidRPr="002441BE">
              <w:rPr>
                <w:rFonts w:ascii="Arial" w:eastAsia="Times New Roman" w:hAnsi="Arial" w:cs="Arial"/>
                <w:kern w:val="1"/>
                <w:sz w:val="16"/>
                <w:szCs w:val="16"/>
                <w:lang w:eastAsia="ar-SA"/>
              </w:rPr>
              <w:t>. НДС 45415  рублей 47 копейки.</w:t>
            </w:r>
          </w:p>
        </w:tc>
        <w:tc>
          <w:tcPr>
            <w:tcW w:w="983" w:type="dxa"/>
            <w:gridSpan w:val="3"/>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c>
          <w:tcPr>
            <w:tcW w:w="688" w:type="dxa"/>
            <w:gridSpan w:val="2"/>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r>
      <w:tr w:rsidR="002441BE" w:rsidRPr="002441BE" w:rsidTr="00436F19">
        <w:trPr>
          <w:gridAfter w:val="2"/>
          <w:wAfter w:w="1526" w:type="dxa"/>
          <w:trHeight w:val="515"/>
        </w:trPr>
        <w:tc>
          <w:tcPr>
            <w:tcW w:w="516" w:type="dxa"/>
            <w:shd w:val="clear" w:color="auto" w:fill="FFFFFF"/>
            <w:vAlign w:val="bottom"/>
          </w:tcPr>
          <w:p w:rsidR="002441BE" w:rsidRPr="002441BE" w:rsidRDefault="002441BE" w:rsidP="002441BE">
            <w:pPr>
              <w:suppressAutoHyphens/>
              <w:spacing w:after="0" w:line="240" w:lineRule="auto"/>
              <w:rPr>
                <w:rFonts w:ascii="Arial" w:eastAsia="Times New Roman" w:hAnsi="Arial" w:cs="Arial"/>
                <w:kern w:val="1"/>
                <w:sz w:val="16"/>
                <w:szCs w:val="16"/>
                <w:lang w:eastAsia="ar-SA"/>
              </w:rPr>
            </w:pPr>
          </w:p>
        </w:tc>
        <w:tc>
          <w:tcPr>
            <w:tcW w:w="6095" w:type="dxa"/>
            <w:gridSpan w:val="6"/>
            <w:shd w:val="clear" w:color="auto" w:fill="FFFFFF"/>
            <w:vAlign w:val="center"/>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 xml:space="preserve"> Заказчик                                                                             Поставщик</w:t>
            </w:r>
          </w:p>
        </w:tc>
        <w:tc>
          <w:tcPr>
            <w:tcW w:w="2437" w:type="dxa"/>
            <w:gridSpan w:val="5"/>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val="en-US" w:eastAsia="ar-SA"/>
              </w:rPr>
              <w:t>___________/</w:t>
            </w:r>
            <w:proofErr w:type="spellStart"/>
            <w:r w:rsidRPr="002441BE">
              <w:rPr>
                <w:rFonts w:ascii="Arial" w:eastAsia="Times New Roman" w:hAnsi="Arial" w:cs="Arial"/>
                <w:color w:val="000000"/>
                <w:kern w:val="1"/>
                <w:sz w:val="16"/>
                <w:szCs w:val="16"/>
                <w:lang w:eastAsia="ar-SA"/>
              </w:rPr>
              <w:t>О.Н.Коваленко</w:t>
            </w:r>
            <w:proofErr w:type="spellEnd"/>
          </w:p>
        </w:tc>
      </w:tr>
      <w:tr w:rsidR="002441BE" w:rsidRPr="002441BE" w:rsidTr="00436F19">
        <w:trPr>
          <w:gridAfter w:val="10"/>
          <w:wAfter w:w="5363" w:type="dxa"/>
          <w:trHeight w:val="515"/>
        </w:trPr>
        <w:tc>
          <w:tcPr>
            <w:tcW w:w="1359" w:type="dxa"/>
            <w:gridSpan w:val="2"/>
            <w:shd w:val="clear" w:color="auto" w:fill="FFFFFF"/>
            <w:vAlign w:val="bottom"/>
          </w:tcPr>
          <w:p w:rsidR="002441BE" w:rsidRPr="002441BE" w:rsidRDefault="002441BE" w:rsidP="002441BE">
            <w:pPr>
              <w:suppressAutoHyphens/>
              <w:spacing w:after="0" w:line="240" w:lineRule="auto"/>
              <w:jc w:val="center"/>
              <w:rPr>
                <w:rFonts w:ascii="Arial" w:eastAsia="Times New Roman" w:hAnsi="Arial" w:cs="Arial"/>
                <w:b/>
                <w:bCs/>
                <w:kern w:val="1"/>
                <w:sz w:val="16"/>
                <w:szCs w:val="16"/>
                <w:lang w:eastAsia="ar-SA"/>
              </w:rPr>
            </w:pPr>
          </w:p>
        </w:tc>
        <w:tc>
          <w:tcPr>
            <w:tcW w:w="3852" w:type="dxa"/>
            <w:gridSpan w:val="2"/>
            <w:shd w:val="clear" w:color="auto" w:fill="FFFFFF"/>
            <w:vAlign w:val="center"/>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r w:rsidRPr="002441BE">
              <w:rPr>
                <w:rFonts w:ascii="Arial" w:eastAsia="Times New Roman" w:hAnsi="Arial" w:cs="Arial"/>
                <w:color w:val="000000"/>
                <w:kern w:val="1"/>
                <w:sz w:val="16"/>
                <w:szCs w:val="16"/>
                <w:lang w:eastAsia="ar-SA"/>
              </w:rPr>
              <w:t xml:space="preserve">_______________ /М.В. </w:t>
            </w:r>
            <w:proofErr w:type="spellStart"/>
            <w:r w:rsidRPr="002441BE">
              <w:rPr>
                <w:rFonts w:ascii="Arial" w:eastAsia="Times New Roman" w:hAnsi="Arial" w:cs="Arial"/>
                <w:color w:val="000000"/>
                <w:kern w:val="1"/>
                <w:sz w:val="16"/>
                <w:szCs w:val="16"/>
                <w:lang w:eastAsia="ar-SA"/>
              </w:rPr>
              <w:t>Самардак</w:t>
            </w:r>
            <w:proofErr w:type="spellEnd"/>
          </w:p>
          <w:p w:rsidR="002441BE" w:rsidRPr="002441BE" w:rsidRDefault="002441BE" w:rsidP="002441BE">
            <w:pPr>
              <w:suppressAutoHyphens/>
              <w:spacing w:after="0" w:line="240" w:lineRule="auto"/>
              <w:jc w:val="center"/>
              <w:rPr>
                <w:rFonts w:ascii="Arial" w:eastAsia="Times New Roman" w:hAnsi="Arial" w:cs="Arial"/>
                <w:color w:val="000000"/>
                <w:kern w:val="1"/>
                <w:sz w:val="16"/>
                <w:szCs w:val="16"/>
                <w:lang w:eastAsia="ar-SA"/>
              </w:rPr>
            </w:pPr>
          </w:p>
        </w:tc>
      </w:tr>
      <w:tr w:rsidR="002441BE" w:rsidRPr="002441BE" w:rsidTr="00436F19">
        <w:trPr>
          <w:gridAfter w:val="2"/>
          <w:wAfter w:w="1526" w:type="dxa"/>
          <w:trHeight w:val="515"/>
        </w:trPr>
        <w:tc>
          <w:tcPr>
            <w:tcW w:w="516" w:type="dxa"/>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val="en-US" w:eastAsia="ar-SA"/>
              </w:rPr>
            </w:pPr>
          </w:p>
        </w:tc>
        <w:tc>
          <w:tcPr>
            <w:tcW w:w="6095" w:type="dxa"/>
            <w:gridSpan w:val="6"/>
            <w:shd w:val="clear" w:color="auto" w:fill="FFFFFF"/>
            <w:vAlign w:val="center"/>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c>
          <w:tcPr>
            <w:tcW w:w="960" w:type="dxa"/>
            <w:gridSpan w:val="2"/>
            <w:shd w:val="clear" w:color="auto" w:fill="FFFFFF"/>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c>
          <w:tcPr>
            <w:tcW w:w="1241" w:type="dxa"/>
            <w:gridSpan w:val="2"/>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c>
          <w:tcPr>
            <w:tcW w:w="236" w:type="dxa"/>
            <w:shd w:val="clear" w:color="auto" w:fill="FFFFFF"/>
            <w:vAlign w:val="bottom"/>
          </w:tcPr>
          <w:p w:rsidR="002441BE" w:rsidRPr="002441BE" w:rsidRDefault="002441BE" w:rsidP="002441BE">
            <w:pPr>
              <w:suppressAutoHyphens/>
              <w:spacing w:after="0" w:line="240" w:lineRule="auto"/>
              <w:rPr>
                <w:rFonts w:ascii="Arial" w:eastAsia="Times New Roman" w:hAnsi="Arial" w:cs="Arial"/>
                <w:color w:val="000000"/>
                <w:kern w:val="1"/>
                <w:sz w:val="16"/>
                <w:szCs w:val="16"/>
                <w:lang w:eastAsia="ar-SA"/>
              </w:rPr>
            </w:pPr>
          </w:p>
        </w:tc>
      </w:tr>
    </w:tbl>
    <w:p w:rsidR="002441BE" w:rsidRPr="002441BE" w:rsidRDefault="002441BE" w:rsidP="002441BE">
      <w:pPr>
        <w:suppressAutoHyphens/>
        <w:spacing w:after="0" w:line="240" w:lineRule="auto"/>
        <w:rPr>
          <w:rFonts w:ascii="Arial" w:eastAsia="SimSun" w:hAnsi="Arial" w:cs="Arial"/>
          <w:kern w:val="1"/>
          <w:sz w:val="16"/>
          <w:szCs w:val="16"/>
          <w:lang w:eastAsia="ar-SA"/>
        </w:rPr>
      </w:pPr>
      <w:r w:rsidRPr="002441BE">
        <w:rPr>
          <w:rFonts w:ascii="Arial" w:eastAsia="SimSun" w:hAnsi="Arial" w:cs="Arial"/>
          <w:kern w:val="1"/>
          <w:sz w:val="16"/>
          <w:szCs w:val="16"/>
          <w:lang w:eastAsia="ar-SA"/>
        </w:rPr>
        <w:br w:type="textWrapping" w:clear="all"/>
      </w:r>
    </w:p>
    <w:p w:rsidR="00612EF8" w:rsidRPr="00612EF8" w:rsidRDefault="00612EF8" w:rsidP="002441BE">
      <w:pPr>
        <w:keepNext/>
        <w:spacing w:after="0" w:line="240" w:lineRule="auto"/>
        <w:jc w:val="center"/>
        <w:outlineLvl w:val="0"/>
        <w:rPr>
          <w:rFonts w:ascii="Calibri" w:eastAsia="Times New Roman" w:hAnsi="Calibri" w:cs="Times New Roman"/>
        </w:rPr>
      </w:pPr>
    </w:p>
    <w:sectPr w:rsidR="00612EF8" w:rsidRPr="00612EF8"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2441BE"/>
    <w:rsid w:val="00257B6E"/>
    <w:rsid w:val="00314B7B"/>
    <w:rsid w:val="003F3957"/>
    <w:rsid w:val="00493E55"/>
    <w:rsid w:val="004C48DD"/>
    <w:rsid w:val="00612EF8"/>
    <w:rsid w:val="006A3336"/>
    <w:rsid w:val="006E38AC"/>
    <w:rsid w:val="00753242"/>
    <w:rsid w:val="008F769E"/>
    <w:rsid w:val="00955345"/>
    <w:rsid w:val="009632A6"/>
    <w:rsid w:val="009C5523"/>
    <w:rsid w:val="009F169B"/>
    <w:rsid w:val="00BB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2865</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2017-12-20T01:59:00Z</dcterms:created>
  <dcterms:modified xsi:type="dcterms:W3CDTF">2017-12-20T01:59:00Z</dcterms:modified>
</cp:coreProperties>
</file>