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97AB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97AB2">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950CA5" w:rsidP="00950CA5">
            <w:pPr>
              <w:jc w:val="both"/>
              <w:rPr>
                <w:rFonts w:ascii="Arial" w:hAnsi="Arial" w:cs="Arial"/>
                <w:sz w:val="20"/>
                <w:szCs w:val="20"/>
              </w:rPr>
            </w:pPr>
            <w:r w:rsidRPr="00950CA5">
              <w:rPr>
                <w:rFonts w:ascii="Arial" w:hAnsi="Arial" w:cs="Arial"/>
                <w:sz w:val="20"/>
                <w:szCs w:val="20"/>
              </w:rPr>
              <w:t>О</w:t>
            </w:r>
            <w:r w:rsidR="00184463" w:rsidRPr="00950CA5">
              <w:rPr>
                <w:rFonts w:ascii="Arial" w:hAnsi="Arial" w:cs="Arial"/>
                <w:sz w:val="20"/>
                <w:szCs w:val="20"/>
              </w:rPr>
              <w:t>каза</w:t>
            </w:r>
            <w:r w:rsidRPr="00950CA5">
              <w:rPr>
                <w:rFonts w:ascii="Arial" w:hAnsi="Arial" w:cs="Arial"/>
                <w:sz w:val="20"/>
                <w:szCs w:val="20"/>
              </w:rPr>
              <w:t>ние</w:t>
            </w:r>
            <w:r w:rsidR="00184463" w:rsidRPr="00950CA5">
              <w:rPr>
                <w:rFonts w:ascii="Arial" w:hAnsi="Arial" w:cs="Arial"/>
                <w:sz w:val="20"/>
                <w:szCs w:val="20"/>
              </w:rPr>
              <w:t xml:space="preserve"> услуг</w:t>
            </w:r>
            <w:r w:rsidRPr="00950CA5">
              <w:rPr>
                <w:rFonts w:ascii="Arial" w:hAnsi="Arial" w:cs="Arial"/>
                <w:sz w:val="20"/>
                <w:szCs w:val="20"/>
              </w:rPr>
              <w:t xml:space="preserve"> по разработке имитационной части 3Д модели крана УК для отработки навыков в режиме реального времени, </w:t>
            </w:r>
            <w:r w:rsidRPr="00950CA5">
              <w:rPr>
                <w:rFonts w:ascii="Arial" w:hAnsi="Arial" w:cs="Arial"/>
                <w:bCs/>
                <w:sz w:val="20"/>
                <w:szCs w:val="20"/>
              </w:rPr>
              <w:t>руководство по эксплуатации тренажерного комплекса на бумажном и съемном носителе</w:t>
            </w:r>
            <w:r w:rsidR="00184463" w:rsidRPr="00950CA5">
              <w:rPr>
                <w:rFonts w:ascii="Arial" w:hAnsi="Arial" w:cs="Arial"/>
                <w:sz w:val="20"/>
                <w:szCs w:val="20"/>
              </w:rPr>
              <w:t xml:space="preserve"> в рамках </w:t>
            </w:r>
            <w:r w:rsidR="00184463" w:rsidRPr="00950CA5">
              <w:rPr>
                <w:rFonts w:ascii="Arial" w:hAnsi="Arial" w:cs="Arial"/>
                <w:bCs/>
                <w:sz w:val="20"/>
                <w:szCs w:val="20"/>
              </w:rPr>
              <w:t>договора №2511898 от 31.07.2017г. заключенного между ОАО «РЖД» и СГУПС, где СГУПС является исполнителем</w:t>
            </w:r>
            <w:r w:rsidR="00184463" w:rsidRPr="00184463">
              <w:rPr>
                <w:rFonts w:ascii="Arial" w:hAnsi="Arial" w:cs="Arial"/>
                <w:b/>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D1E36" w:rsidP="00950CA5">
            <w:pPr>
              <w:jc w:val="both"/>
              <w:rPr>
                <w:rFonts w:ascii="Arial" w:hAnsi="Arial" w:cs="Arial"/>
                <w:sz w:val="20"/>
                <w:szCs w:val="20"/>
              </w:rPr>
            </w:pPr>
            <w:r w:rsidRPr="008D1E36">
              <w:rPr>
                <w:rFonts w:ascii="Arial" w:hAnsi="Arial" w:cs="Arial"/>
                <w:sz w:val="20"/>
                <w:szCs w:val="20"/>
              </w:rPr>
              <w:t xml:space="preserve">предоставить результаты до </w:t>
            </w:r>
            <w:r w:rsidR="00184463">
              <w:rPr>
                <w:rFonts w:ascii="Arial" w:hAnsi="Arial" w:cs="Arial"/>
                <w:sz w:val="20"/>
                <w:szCs w:val="20"/>
              </w:rPr>
              <w:t>3</w:t>
            </w:r>
            <w:r w:rsidR="00950CA5">
              <w:rPr>
                <w:rFonts w:ascii="Arial" w:hAnsi="Arial" w:cs="Arial"/>
                <w:sz w:val="20"/>
                <w:szCs w:val="20"/>
              </w:rPr>
              <w:t>1</w:t>
            </w:r>
            <w:r w:rsidR="00184463">
              <w:rPr>
                <w:rFonts w:ascii="Arial" w:hAnsi="Arial" w:cs="Arial"/>
                <w:sz w:val="20"/>
                <w:szCs w:val="20"/>
              </w:rPr>
              <w:t>.05</w:t>
            </w:r>
            <w:r w:rsidRPr="008D1E36">
              <w:rPr>
                <w:rFonts w:ascii="Arial" w:hAnsi="Arial" w:cs="Arial"/>
                <w:sz w:val="20"/>
                <w:szCs w:val="20"/>
              </w:rPr>
              <w:t>.201</w:t>
            </w:r>
            <w:r w:rsidR="00184463">
              <w:rPr>
                <w:rFonts w:ascii="Arial" w:hAnsi="Arial" w:cs="Arial"/>
                <w:sz w:val="20"/>
                <w:szCs w:val="20"/>
              </w:rPr>
              <w:t>8</w:t>
            </w:r>
            <w:r w:rsidRPr="008D1E36">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18446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184463">
              <w:rPr>
                <w:rFonts w:ascii="Arial" w:hAnsi="Arial" w:cs="Arial"/>
                <w:sz w:val="20"/>
                <w:szCs w:val="20"/>
              </w:rPr>
              <w:t>542 140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включает в себя все затраты необходи</w:t>
            </w:r>
            <w:r w:rsidR="008D1E36" w:rsidRPr="008D1E36">
              <w:rPr>
                <w:rFonts w:ascii="Arial" w:eastAsia="Times New Roman" w:hAnsi="Arial" w:cs="Arial"/>
                <w:sz w:val="20"/>
                <w:szCs w:val="20"/>
                <w:lang w:eastAsia="ru-RU"/>
              </w:rPr>
              <w:t>мы</w:t>
            </w:r>
            <w:r w:rsidR="00CF02A3">
              <w:rPr>
                <w:rFonts w:ascii="Arial" w:eastAsia="Times New Roman" w:hAnsi="Arial" w:cs="Arial"/>
                <w:sz w:val="20"/>
                <w:szCs w:val="20"/>
                <w:lang w:eastAsia="ru-RU"/>
              </w:rPr>
              <w:t>е</w:t>
            </w:r>
            <w:r w:rsidR="008D1E36" w:rsidRPr="008D1E36">
              <w:rPr>
                <w:rFonts w:ascii="Arial" w:eastAsia="Times New Roman" w:hAnsi="Arial" w:cs="Arial"/>
                <w:sz w:val="20"/>
                <w:szCs w:val="20"/>
                <w:lang w:eastAsia="ru-RU"/>
              </w:rPr>
              <w:t xml:space="preserve"> для оказания услуг по предмету договора,</w:t>
            </w:r>
            <w:r w:rsidR="008D1E36">
              <w:rPr>
                <w:rFonts w:ascii="Arial" w:eastAsia="Times New Roman" w:hAnsi="Arial" w:cs="Arial"/>
                <w:sz w:val="20"/>
                <w:szCs w:val="20"/>
                <w:lang w:eastAsia="ru-RU"/>
              </w:rPr>
              <w:t xml:space="preserve"> </w:t>
            </w:r>
            <w:r w:rsidR="00CF02A3">
              <w:rPr>
                <w:rFonts w:ascii="Arial" w:eastAsia="Times New Roman" w:hAnsi="Arial" w:cs="Arial"/>
                <w:sz w:val="20"/>
                <w:szCs w:val="20"/>
                <w:lang w:eastAsia="ru-RU"/>
              </w:rPr>
              <w:t xml:space="preserve">а также </w:t>
            </w:r>
            <w:r w:rsidR="008D1E36" w:rsidRPr="008D1E36">
              <w:rPr>
                <w:rFonts w:ascii="Arial" w:eastAsia="Times New Roman" w:hAnsi="Arial" w:cs="Arial"/>
                <w:sz w:val="20"/>
                <w:szCs w:val="20"/>
                <w:lang w:eastAsia="ru-RU"/>
              </w:rPr>
              <w:t>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950CA5">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8D1E36" w:rsidRPr="008D1E36">
              <w:rPr>
                <w:rFonts w:ascii="Arial" w:eastAsia="Times New Roman" w:hAnsi="Arial" w:cs="Arial"/>
                <w:bCs/>
                <w:sz w:val="18"/>
                <w:szCs w:val="18"/>
                <w:lang w:eastAsia="ru-RU"/>
              </w:rPr>
              <w:t xml:space="preserve">по факту поступления денежных средств от заказчика </w:t>
            </w:r>
            <w:r w:rsidR="00950CA5" w:rsidRPr="00950CA5">
              <w:rPr>
                <w:rFonts w:ascii="Arial" w:eastAsia="Times New Roman" w:hAnsi="Arial" w:cs="Arial"/>
                <w:bCs/>
                <w:sz w:val="18"/>
                <w:szCs w:val="18"/>
                <w:lang w:eastAsia="ru-RU"/>
              </w:rPr>
              <w:t xml:space="preserve">по теме 3-180-17, в течение 20 календарных дней, после подписания акта оказания услуг и представления Исполнителем отчета об оказанных услугах в сроки, установленные в календарном плане </w:t>
            </w:r>
            <w:r w:rsidR="008D1E36">
              <w:rPr>
                <w:rFonts w:ascii="Arial" w:eastAsia="Times New Roman" w:hAnsi="Arial" w:cs="Arial"/>
                <w:bCs/>
                <w:sz w:val="18"/>
                <w:szCs w:val="18"/>
                <w:lang w:eastAsia="ru-RU"/>
              </w:rPr>
              <w:t>(</w:t>
            </w:r>
            <w:proofErr w:type="gramStart"/>
            <w:r w:rsidR="008D1E36">
              <w:rPr>
                <w:rFonts w:ascii="Arial" w:eastAsia="Times New Roman" w:hAnsi="Arial" w:cs="Arial"/>
                <w:bCs/>
                <w:sz w:val="18"/>
                <w:szCs w:val="18"/>
                <w:lang w:eastAsia="ru-RU"/>
              </w:rPr>
              <w:t>согласно проекта</w:t>
            </w:r>
            <w:proofErr w:type="gramEnd"/>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936804" w:rsidRDefault="00936804" w:rsidP="008D1E36">
      <w:pPr>
        <w:pStyle w:val="1"/>
        <w:jc w:val="center"/>
        <w:rPr>
          <w:rFonts w:ascii="Arial" w:hAnsi="Arial" w:cs="Arial"/>
          <w:b/>
          <w:sz w:val="20"/>
          <w:szCs w:val="20"/>
        </w:rPr>
      </w:pPr>
      <w:r>
        <w:rPr>
          <w:rFonts w:ascii="Arial" w:hAnsi="Arial" w:cs="Arial"/>
          <w:b/>
          <w:sz w:val="20"/>
          <w:szCs w:val="20"/>
        </w:rPr>
        <w:t>ПРОЕКТ ДОГОВОРА</w:t>
      </w: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 xml:space="preserve">г. Новосибирск                                                                      </w:t>
      </w:r>
      <w:r w:rsidR="00950CA5">
        <w:rPr>
          <w:rFonts w:ascii="Times New Roman CYR" w:eastAsia="Times New Roman" w:hAnsi="Times New Roman CYR" w:cs="Times New Roman"/>
          <w:b/>
          <w:sz w:val="18"/>
          <w:szCs w:val="18"/>
          <w:lang w:eastAsia="ru-RU"/>
        </w:rPr>
        <w:t xml:space="preserve">                                                 </w:t>
      </w:r>
      <w:r w:rsidRPr="00184463">
        <w:rPr>
          <w:rFonts w:ascii="Times New Roman CYR" w:eastAsia="Times New Roman" w:hAnsi="Times New Roman CYR" w:cs="Times New Roman"/>
          <w:b/>
          <w:sz w:val="18"/>
          <w:szCs w:val="18"/>
          <w:lang w:eastAsia="ru-RU"/>
        </w:rPr>
        <w:t xml:space="preserve">  «___»  __________ 2018 г.</w:t>
      </w:r>
    </w:p>
    <w:p w:rsidR="00184463" w:rsidRPr="00184463" w:rsidRDefault="00184463" w:rsidP="00184463">
      <w:pPr>
        <w:spacing w:after="0" w:line="240" w:lineRule="auto"/>
        <w:jc w:val="both"/>
        <w:rPr>
          <w:rFonts w:ascii="Times New Roman CYR" w:eastAsia="Times New Roman" w:hAnsi="Times New Roman CYR" w:cs="Times New Roman"/>
          <w:b/>
          <w:sz w:val="18"/>
          <w:szCs w:val="18"/>
          <w:lang w:eastAsia="ru-RU"/>
        </w:rPr>
      </w:pPr>
    </w:p>
    <w:p w:rsidR="00184463" w:rsidRPr="00184463" w:rsidRDefault="00184463" w:rsidP="00184463">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w:t>
      </w:r>
      <w:proofErr w:type="gramStart"/>
      <w:r w:rsidRPr="00184463">
        <w:rPr>
          <w:rFonts w:ascii="Times New Roman CYR" w:eastAsia="Times New Roman" w:hAnsi="Times New Roman CYR" w:cs="Times New Roman"/>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w:t>
      </w:r>
      <w:r w:rsidRPr="00184463">
        <w:rPr>
          <w:rFonts w:ascii="Times New Roman CYR" w:eastAsia="Times New Roman" w:hAnsi="Times New Roman CYR" w:cs="Times New Roman"/>
          <w:sz w:val="18"/>
          <w:szCs w:val="18"/>
          <w:u w:val="single"/>
          <w:lang w:eastAsia="ru-RU"/>
        </w:rPr>
        <w:t>ректора Манакова Алексея Леонидовича</w:t>
      </w:r>
      <w:r w:rsidRPr="00184463">
        <w:rPr>
          <w:rFonts w:ascii="Times New Roman CYR" w:eastAsia="Times New Roman" w:hAnsi="Times New Roman CYR" w:cs="Times New Roman"/>
          <w:sz w:val="18"/>
          <w:szCs w:val="18"/>
          <w:lang w:eastAsia="ru-RU"/>
        </w:rPr>
        <w:t xml:space="preserve">, действующего на основании Устава, с одной стороны, именуемый в дальнейшем «Заказчик»  и </w:t>
      </w:r>
      <w:r w:rsidRPr="00184463">
        <w:rPr>
          <w:rFonts w:ascii="Times New Roman CYR" w:eastAsia="Times New Roman" w:hAnsi="Times New Roman CYR" w:cs="Times New Roman"/>
          <w:b/>
          <w:sz w:val="18"/>
          <w:szCs w:val="18"/>
          <w:lang w:eastAsia="ru-RU"/>
        </w:rPr>
        <w:t xml:space="preserve"> И</w:t>
      </w:r>
      <w:r w:rsidRPr="00184463">
        <w:rPr>
          <w:rFonts w:ascii="Times New Roman CYR" w:eastAsia="Times New Roman" w:hAnsi="Times New Roman CYR" w:cs="Times New Roman"/>
          <w:sz w:val="18"/>
          <w:szCs w:val="18"/>
          <w:lang w:eastAsia="ru-RU"/>
        </w:rPr>
        <w:t xml:space="preserve">ндивидуальный предприниматель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Рустам </w:t>
      </w:r>
      <w:proofErr w:type="spellStart"/>
      <w:r w:rsidRPr="00184463">
        <w:rPr>
          <w:rFonts w:ascii="Times New Roman CYR" w:eastAsia="Times New Roman" w:hAnsi="Times New Roman CYR" w:cs="Times New Roman"/>
          <w:sz w:val="18"/>
          <w:szCs w:val="18"/>
          <w:lang w:eastAsia="ru-RU"/>
        </w:rPr>
        <w:t>Харисович</w:t>
      </w:r>
      <w:proofErr w:type="spellEnd"/>
      <w:r w:rsidRPr="00184463">
        <w:rPr>
          <w:rFonts w:ascii="Times New Roman CYR" w:eastAsia="Times New Roman" w:hAnsi="Times New Roman CYR" w:cs="Times New Roman"/>
          <w:sz w:val="18"/>
          <w:szCs w:val="18"/>
          <w:lang w:eastAsia="ru-RU"/>
        </w:rPr>
        <w:t xml:space="preserve">, </w:t>
      </w:r>
      <w:r w:rsidRPr="00184463">
        <w:rPr>
          <w:rFonts w:ascii="Times New Roman CYR" w:hAnsi="Times New Roman CYR" w:cs="Times New Roman CYR"/>
          <w:sz w:val="18"/>
          <w:szCs w:val="18"/>
          <w:lang w:eastAsia="ru-RU"/>
        </w:rPr>
        <w:t xml:space="preserve">именуемый в дальнейшем </w:t>
      </w:r>
      <w:bookmarkStart w:id="0" w:name="OLE_LINK78"/>
      <w:bookmarkStart w:id="1" w:name="OLE_LINK79"/>
      <w:r w:rsidRPr="00184463">
        <w:rPr>
          <w:rFonts w:ascii="Times New Roman CYR" w:hAnsi="Times New Roman CYR" w:cs="Times New Roman CYR"/>
          <w:sz w:val="18"/>
          <w:szCs w:val="18"/>
          <w:lang w:eastAsia="ru-RU"/>
        </w:rPr>
        <w:t>Исполнитель</w:t>
      </w:r>
      <w:bookmarkEnd w:id="0"/>
      <w:bookmarkEnd w:id="1"/>
      <w:r w:rsidRPr="00184463">
        <w:rPr>
          <w:rFonts w:ascii="Times New Roman CYR" w:hAnsi="Times New Roman CYR" w:cs="Times New Roman CYR"/>
          <w:sz w:val="18"/>
          <w:szCs w:val="18"/>
          <w:lang w:eastAsia="ru-RU"/>
        </w:rPr>
        <w:t xml:space="preserve">, с другой стороны, с целью осуществления закупки на </w:t>
      </w:r>
      <w:r w:rsidRPr="00184463">
        <w:rPr>
          <w:rFonts w:ascii="Times New Roman CYR" w:hAnsi="Times New Roman CYR" w:cs="Times New Roman CYR"/>
          <w:sz w:val="18"/>
          <w:szCs w:val="18"/>
          <w:lang w:eastAsia="ru-RU"/>
        </w:rPr>
        <w:lastRenderedPageBreak/>
        <w:t>основании Федерального закона от 18.07.2011г. №223-ФЗ и</w:t>
      </w:r>
      <w:proofErr w:type="gramEnd"/>
      <w:r w:rsidRPr="00184463">
        <w:rPr>
          <w:rFonts w:ascii="Times New Roman CYR" w:hAnsi="Times New Roman CYR" w:cs="Times New Roman CYR"/>
          <w:sz w:val="18"/>
          <w:szCs w:val="18"/>
          <w:lang w:eastAsia="ru-RU"/>
        </w:rPr>
        <w:t xml:space="preserve"> в соответствии с </w:t>
      </w:r>
      <w:proofErr w:type="spellStart"/>
      <w:r w:rsidRPr="00184463">
        <w:rPr>
          <w:rFonts w:ascii="Times New Roman CYR" w:hAnsi="Times New Roman CYR" w:cs="Times New Roman CYR"/>
          <w:sz w:val="18"/>
          <w:szCs w:val="18"/>
          <w:lang w:eastAsia="ru-RU"/>
        </w:rPr>
        <w:t>п.п</w:t>
      </w:r>
      <w:proofErr w:type="spellEnd"/>
      <w:r w:rsidRPr="00184463">
        <w:rPr>
          <w:rFonts w:ascii="Times New Roman CYR" w:hAnsi="Times New Roman CYR" w:cs="Times New Roman CYR"/>
          <w:sz w:val="18"/>
          <w:szCs w:val="18"/>
          <w:lang w:eastAsia="ru-RU"/>
        </w:rPr>
        <w:t>. 2 п. 5.1 Положения о закупке Заказчика, заключили настоящий договор на оказания услуг (далее – договор) о нижеследующем:</w:t>
      </w:r>
    </w:p>
    <w:p w:rsidR="00184463" w:rsidRPr="00184463" w:rsidRDefault="00184463" w:rsidP="00184463">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1. Предмет договора</w:t>
      </w:r>
      <w:bookmarkStart w:id="2" w:name="_GoBack"/>
      <w:bookmarkEnd w:id="2"/>
    </w:p>
    <w:p w:rsidR="00184463" w:rsidRPr="00184463" w:rsidRDefault="00184463" w:rsidP="00184463">
      <w:pPr>
        <w:spacing w:after="0" w:line="240" w:lineRule="auto"/>
        <w:ind w:firstLine="35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1.1. </w:t>
      </w:r>
      <w:proofErr w:type="gramStart"/>
      <w:r w:rsidRPr="00184463">
        <w:rPr>
          <w:rFonts w:ascii="Times New Roman CYR" w:eastAsia="Times New Roman" w:hAnsi="Times New Roman CYR" w:cs="Times New Roman"/>
          <w:sz w:val="18"/>
          <w:szCs w:val="18"/>
          <w:lang w:eastAsia="ru-RU"/>
        </w:rPr>
        <w:t xml:space="preserve">По настоящему договору Исполнитель по заданию Заказчика обязуется за свой риск и с использованием собственных средств оказать услуги в рамках </w:t>
      </w:r>
      <w:r w:rsidRPr="00184463">
        <w:rPr>
          <w:rFonts w:ascii="Times New Roman" w:hAnsi="Times New Roman" w:cs="Times New Roman"/>
          <w:bCs/>
          <w:sz w:val="18"/>
          <w:szCs w:val="18"/>
        </w:rPr>
        <w:t>договора №2511898 от 31.07.2017г. заключенного между ОАО «РЖД» и СГУПС, где СГУПС является исполнителем:</w:t>
      </w:r>
      <w:r w:rsidRPr="00184463">
        <w:rPr>
          <w:rFonts w:ascii="Times New Roman CYR" w:eastAsia="Times New Roman" w:hAnsi="Times New Roman CYR" w:cs="Times New Roman"/>
          <w:sz w:val="18"/>
          <w:szCs w:val="18"/>
          <w:lang w:eastAsia="ru-RU"/>
        </w:rPr>
        <w:t xml:space="preserve"> по разработке имитационной части 3Д модели крана УК для отработки навыков в режиме реального времени, </w:t>
      </w:r>
      <w:r w:rsidRPr="00184463">
        <w:rPr>
          <w:rFonts w:ascii="Times New Roman" w:hAnsi="Times New Roman" w:cs="Times New Roman"/>
          <w:bCs/>
          <w:sz w:val="18"/>
          <w:szCs w:val="18"/>
        </w:rPr>
        <w:t>руководство по эксплуатации тренажерного комплекса на бумажном и съемном носителе</w:t>
      </w:r>
      <w:r w:rsidRPr="00184463">
        <w:rPr>
          <w:rFonts w:ascii="Times New Roman CYR" w:eastAsia="Times New Roman" w:hAnsi="Times New Roman CYR" w:cs="Times New Roman"/>
          <w:sz w:val="18"/>
          <w:szCs w:val="18"/>
          <w:lang w:eastAsia="ru-RU"/>
        </w:rPr>
        <w:t>,</w:t>
      </w:r>
      <w:proofErr w:type="gramEnd"/>
    </w:p>
    <w:p w:rsidR="00184463" w:rsidRPr="00184463" w:rsidRDefault="00184463" w:rsidP="00184463">
      <w:pPr>
        <w:spacing w:after="0" w:line="240" w:lineRule="auto"/>
        <w:ind w:firstLine="35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а Заказчик обязуется принять услуги и оплатить их стоимость. </w:t>
      </w:r>
    </w:p>
    <w:p w:rsidR="00184463" w:rsidRPr="00184463" w:rsidRDefault="00184463" w:rsidP="00184463">
      <w:pPr>
        <w:spacing w:after="0" w:line="240" w:lineRule="auto"/>
        <w:ind w:firstLine="357"/>
        <w:jc w:val="both"/>
        <w:rPr>
          <w:rFonts w:ascii="Times New Roman" w:hAnsi="Times New Roman" w:cs="Times New Roman"/>
          <w:bCs/>
          <w:sz w:val="18"/>
          <w:szCs w:val="18"/>
        </w:rPr>
      </w:pPr>
      <w:r w:rsidRPr="00184463">
        <w:rPr>
          <w:rFonts w:ascii="Times New Roman CYR" w:eastAsia="Times New Roman" w:hAnsi="Times New Roman CYR" w:cs="Times New Roman"/>
          <w:sz w:val="18"/>
          <w:szCs w:val="18"/>
          <w:lang w:eastAsia="ru-RU"/>
        </w:rPr>
        <w:t xml:space="preserve">1.2. Исполнитель предоставляет Заказчику: программное обеспечение </w:t>
      </w:r>
      <w:r w:rsidRPr="00184463">
        <w:rPr>
          <w:rFonts w:ascii="Times New Roman" w:hAnsi="Times New Roman" w:cs="Times New Roman"/>
          <w:sz w:val="18"/>
          <w:szCs w:val="18"/>
        </w:rPr>
        <w:t xml:space="preserve">по </w:t>
      </w:r>
      <w:r w:rsidRPr="00184463">
        <w:rPr>
          <w:rFonts w:ascii="Times New Roman CYR" w:eastAsia="Times New Roman" w:hAnsi="Times New Roman CYR" w:cs="Times New Roman"/>
          <w:sz w:val="18"/>
          <w:szCs w:val="18"/>
          <w:lang w:eastAsia="ru-RU"/>
        </w:rPr>
        <w:t>имитационной части 3Д модели крана УК для отработки навыков в режиме реального времени</w:t>
      </w:r>
      <w:r w:rsidRPr="00184463">
        <w:rPr>
          <w:rFonts w:ascii="Times New Roman" w:hAnsi="Times New Roman" w:cs="Times New Roman"/>
          <w:bCs/>
          <w:sz w:val="18"/>
          <w:szCs w:val="18"/>
        </w:rPr>
        <w:t>, руководство по эксплуатации тренажерного комплекса на бумажном и съемном носителе, а так же все исходные файлы тренажера.</w:t>
      </w:r>
    </w:p>
    <w:p w:rsidR="00184463" w:rsidRPr="00184463" w:rsidRDefault="00184463" w:rsidP="00184463">
      <w:pPr>
        <w:spacing w:after="0" w:line="240" w:lineRule="auto"/>
        <w:ind w:firstLine="35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1.3.</w:t>
      </w:r>
      <w:r w:rsidRPr="00184463">
        <w:rPr>
          <w:rFonts w:ascii="Times New Roman" w:eastAsia="Times New Roman" w:hAnsi="Times New Roman" w:cs="Times New Roman"/>
          <w:sz w:val="18"/>
          <w:szCs w:val="18"/>
          <w:lang w:eastAsia="ru-RU"/>
        </w:rPr>
        <w:t xml:space="preserve"> </w:t>
      </w:r>
      <w:r w:rsidRPr="00184463">
        <w:rPr>
          <w:rFonts w:ascii="Times New Roman CYR" w:eastAsia="Times New Roman" w:hAnsi="Times New Roman CYR" w:cs="Times New Roman"/>
          <w:sz w:val="18"/>
          <w:szCs w:val="18"/>
          <w:lang w:eastAsia="ru-RU"/>
        </w:rPr>
        <w:t>Работы, выполняемые Исполнителем, должны выполняться в соответствии с календарным планом, являющимся неотъемлемой частью договора (Приложение 1), а так же Техническим заданием, являющимся неотъемлемой частью договора (Приложение 2).</w:t>
      </w:r>
    </w:p>
    <w:p w:rsidR="00184463" w:rsidRPr="00184463" w:rsidRDefault="00184463" w:rsidP="00184463">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ab/>
      </w:r>
    </w:p>
    <w:p w:rsidR="00184463" w:rsidRPr="00184463" w:rsidRDefault="00184463" w:rsidP="00184463">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2. Цена  договора и порядок оплаты</w:t>
      </w:r>
    </w:p>
    <w:p w:rsidR="00184463" w:rsidRPr="00184463" w:rsidRDefault="00184463" w:rsidP="00950CA5">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2.1. Цена договора составляет 542 140 (пятьсот сорок две тысячи сто сорок) рублей 00 копеек, НДС не предусмотрен.</w:t>
      </w:r>
    </w:p>
    <w:p w:rsidR="00950CA5" w:rsidRDefault="00184463" w:rsidP="00950CA5">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2.2. Оплата производится по факту поступления денежных средств от заказчика по теме 3-180-17, в течение 20 календарных дней, после подписания акта оказания услуг и представления Исполнителем отчета об оказанных услугах в сроки, установленные в календарном плане.</w:t>
      </w:r>
    </w:p>
    <w:p w:rsidR="00184463" w:rsidRPr="00184463" w:rsidRDefault="00184463" w:rsidP="00950CA5">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2.3.</w:t>
      </w:r>
      <w:r w:rsidRPr="00184463">
        <w:rPr>
          <w:rFonts w:ascii="Times New Roman" w:eastAsia="Times New Roman" w:hAnsi="Times New Roman" w:cs="Times New Roman"/>
          <w:sz w:val="18"/>
          <w:szCs w:val="18"/>
          <w:lang w:eastAsia="ru-RU"/>
        </w:rPr>
        <w:t xml:space="preserve"> </w:t>
      </w:r>
      <w:r w:rsidRPr="00184463">
        <w:rPr>
          <w:rFonts w:ascii="Times New Roman CYR" w:eastAsia="Times New Roman" w:hAnsi="Times New Roman CYR" w:cs="Times New Roman"/>
          <w:sz w:val="18"/>
          <w:szCs w:val="18"/>
          <w:lang w:eastAsia="ru-RU"/>
        </w:rPr>
        <w:t>В случае</w:t>
      </w:r>
      <w:proofErr w:type="gramStart"/>
      <w:r w:rsidRPr="00184463">
        <w:rPr>
          <w:rFonts w:ascii="Times New Roman CYR" w:eastAsia="Times New Roman" w:hAnsi="Times New Roman CYR" w:cs="Times New Roman"/>
          <w:sz w:val="18"/>
          <w:szCs w:val="18"/>
          <w:lang w:eastAsia="ru-RU"/>
        </w:rPr>
        <w:t>,</w:t>
      </w:r>
      <w:proofErr w:type="gramEnd"/>
      <w:r w:rsidRPr="00184463">
        <w:rPr>
          <w:rFonts w:ascii="Times New Roman CYR" w:eastAsia="Times New Roman" w:hAnsi="Times New Roman CYR" w:cs="Times New Roman"/>
          <w:sz w:val="18"/>
          <w:szCs w:val="18"/>
          <w:lang w:eastAsia="ru-RU"/>
        </w:rPr>
        <w:t xml:space="preserve"> если Исполнитель окажет услугу некачественно, то по требованию Заказчика он обязан безвозмездно устранить недостатки в установленный по согласованию сторон срок.</w:t>
      </w:r>
    </w:p>
    <w:p w:rsidR="00184463" w:rsidRPr="00184463" w:rsidRDefault="00184463" w:rsidP="00950CA5">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2.4. При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184463" w:rsidRPr="00184463" w:rsidRDefault="00950CA5" w:rsidP="00950CA5">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Pr>
          <w:rFonts w:ascii="Times New Roman CYR" w:eastAsia="Times New Roman" w:hAnsi="Times New Roman CYR" w:cs="Times New Roman"/>
          <w:sz w:val="18"/>
          <w:szCs w:val="18"/>
          <w:lang w:eastAsia="ru-RU"/>
        </w:rPr>
        <w:t>2</w:t>
      </w:r>
      <w:r w:rsidR="00184463" w:rsidRPr="00184463">
        <w:rPr>
          <w:rFonts w:ascii="Times New Roman CYR" w:eastAsia="Times New Roman" w:hAnsi="Times New Roman CYR" w:cs="Times New Roman"/>
          <w:sz w:val="18"/>
          <w:szCs w:val="18"/>
          <w:lang w:eastAsia="ru-RU"/>
        </w:rPr>
        <w:t>.5.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184463" w:rsidRPr="00184463" w:rsidRDefault="00184463" w:rsidP="00184463">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p>
    <w:p w:rsidR="00184463" w:rsidRPr="00184463" w:rsidRDefault="00184463" w:rsidP="00184463">
      <w:pPr>
        <w:autoSpaceDE w:val="0"/>
        <w:autoSpaceDN w:val="0"/>
        <w:adjustRightInd w:val="0"/>
        <w:spacing w:after="0" w:line="240" w:lineRule="auto"/>
        <w:ind w:firstLine="225"/>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3. Условия  оказания услуг и порядок приемки услуг</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3.1. Исполнитель обязуется оказать услуги и предоставить результаты Заказчику по перечню п.1.2 программное обеспечение </w:t>
      </w:r>
      <w:r w:rsidRPr="00184463">
        <w:rPr>
          <w:rFonts w:ascii="Times New Roman" w:hAnsi="Times New Roman" w:cs="Times New Roman"/>
          <w:sz w:val="18"/>
          <w:szCs w:val="18"/>
        </w:rPr>
        <w:t xml:space="preserve">по </w:t>
      </w:r>
      <w:r w:rsidRPr="00184463">
        <w:rPr>
          <w:rFonts w:ascii="Times New Roman CYR" w:eastAsia="Times New Roman" w:hAnsi="Times New Roman CYR" w:cs="Times New Roman"/>
          <w:sz w:val="18"/>
          <w:szCs w:val="18"/>
          <w:lang w:eastAsia="ru-RU"/>
        </w:rPr>
        <w:t xml:space="preserve">имитационной части 3Д модели крана УК для отработки навыков в режиме реального времени, </w:t>
      </w:r>
      <w:r w:rsidRPr="00184463">
        <w:rPr>
          <w:rFonts w:ascii="Times New Roman" w:hAnsi="Times New Roman" w:cs="Times New Roman"/>
          <w:bCs/>
          <w:sz w:val="18"/>
          <w:szCs w:val="18"/>
        </w:rPr>
        <w:t>руководство по эксплуатации тренажерного комплекса на бумажном и съемном носителе до 31.05.2018г.</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3.4. Заказчик вправе, через своего представителя </w:t>
      </w:r>
      <w:r w:rsidRPr="00184463">
        <w:rPr>
          <w:rFonts w:ascii="Times New Roman CYR" w:eastAsia="Times New Roman" w:hAnsi="Times New Roman CYR" w:cs="Times New Roman"/>
          <w:iCs/>
          <w:sz w:val="18"/>
          <w:szCs w:val="18"/>
          <w:lang w:eastAsia="ru-RU"/>
        </w:rPr>
        <w:t xml:space="preserve">руководителя темы, доцента </w:t>
      </w:r>
      <w:proofErr w:type="spellStart"/>
      <w:r w:rsidRPr="00184463">
        <w:rPr>
          <w:rFonts w:ascii="Times New Roman CYR" w:eastAsia="Times New Roman" w:hAnsi="Times New Roman CYR" w:cs="Times New Roman"/>
          <w:iCs/>
          <w:sz w:val="18"/>
          <w:szCs w:val="18"/>
          <w:lang w:eastAsia="ru-RU"/>
        </w:rPr>
        <w:t>СГУПСа</w:t>
      </w:r>
      <w:proofErr w:type="spellEnd"/>
      <w:r w:rsidRPr="00184463">
        <w:rPr>
          <w:rFonts w:ascii="Times New Roman CYR" w:eastAsia="Times New Roman" w:hAnsi="Times New Roman CYR" w:cs="Times New Roman"/>
          <w:iCs/>
          <w:sz w:val="18"/>
          <w:szCs w:val="18"/>
          <w:lang w:eastAsia="ru-RU"/>
        </w:rPr>
        <w:t xml:space="preserve"> Пикалова Александра Сергеевича, </w:t>
      </w:r>
      <w:r w:rsidRPr="00184463">
        <w:rPr>
          <w:rFonts w:ascii="Times New Roman CYR" w:eastAsia="Times New Roman" w:hAnsi="Times New Roman CYR" w:cs="Times New Roman"/>
          <w:sz w:val="18"/>
          <w:szCs w:val="18"/>
          <w:lang w:eastAsia="ru-RU"/>
        </w:rPr>
        <w:t>во всякое время проверять ход и качество выполняемой Исполнителем услуги, не вмешиваясь в его деятельность.</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184463">
        <w:rPr>
          <w:rFonts w:ascii="Times New Roman CYR" w:eastAsia="Times New Roman" w:hAnsi="Times New Roman CYR" w:cs="Times New Roman"/>
          <w:sz w:val="18"/>
          <w:szCs w:val="18"/>
          <w:lang w:eastAsia="ru-RU"/>
        </w:rPr>
        <w:t>предоставить все необходимые документы</w:t>
      </w:r>
      <w:proofErr w:type="gramEnd"/>
      <w:r w:rsidRPr="00184463">
        <w:rPr>
          <w:rFonts w:ascii="Times New Roman CYR" w:eastAsia="Times New Roman" w:hAnsi="Times New Roman CYR" w:cs="Times New Roman"/>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        3.6. Представитель «Заказчика</w:t>
      </w:r>
      <w:r w:rsidRPr="00184463">
        <w:rPr>
          <w:rFonts w:ascii="Times New Roman CYR" w:eastAsia="Times New Roman" w:hAnsi="Times New Roman CYR" w:cs="Times New Roman"/>
          <w:i/>
          <w:sz w:val="18"/>
          <w:szCs w:val="18"/>
          <w:lang w:eastAsia="ru-RU"/>
        </w:rPr>
        <w:t xml:space="preserve">» </w:t>
      </w:r>
      <w:r w:rsidRPr="00184463">
        <w:rPr>
          <w:rFonts w:ascii="Times New Roman CYR" w:eastAsia="Times New Roman" w:hAnsi="Times New Roman CYR" w:cs="Times New Roman"/>
          <w:sz w:val="18"/>
          <w:szCs w:val="18"/>
          <w:lang w:eastAsia="ru-RU"/>
        </w:rPr>
        <w:t>Пикалов Александр Сергеевич  принимает результат выполненной услуги в порядке, установленном настоящим договором</w:t>
      </w:r>
    </w:p>
    <w:p w:rsidR="00184463" w:rsidRPr="00184463" w:rsidRDefault="00184463" w:rsidP="00184463">
      <w:pPr>
        <w:autoSpaceDE w:val="0"/>
        <w:autoSpaceDN w:val="0"/>
        <w:adjustRightInd w:val="0"/>
        <w:spacing w:after="0" w:line="228" w:lineRule="auto"/>
        <w:ind w:firstLine="56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3.7 Услуга считается оказанной только после подписания акта приемки-сдачи результата услуги представителем Заказчика. Утвержденный Заказчиком акт является неотъемлемой частью договора.</w:t>
      </w:r>
    </w:p>
    <w:p w:rsidR="00184463" w:rsidRPr="00184463" w:rsidRDefault="00184463" w:rsidP="00184463">
      <w:pPr>
        <w:autoSpaceDE w:val="0"/>
        <w:autoSpaceDN w:val="0"/>
        <w:adjustRightInd w:val="0"/>
        <w:spacing w:after="0" w:line="228" w:lineRule="auto"/>
        <w:ind w:firstLine="56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3.8 </w:t>
      </w:r>
      <w:r w:rsidRPr="00184463">
        <w:rPr>
          <w:rFonts w:ascii="Times New Roman" w:hAnsi="Times New Roman" w:cs="Times New Roman"/>
          <w:sz w:val="18"/>
          <w:szCs w:val="18"/>
        </w:rPr>
        <w:t>Исключительное право на результаты интеллектуальной деятельности, созданные при оказании Услуг по настоящему Договору, возникает и принадлежит Заказчику с момента приемки Заказчиком результата по настоящему Договору и подписания обеими Сторонами актов приемки-передачи результатов.</w:t>
      </w:r>
    </w:p>
    <w:p w:rsidR="00184463" w:rsidRPr="00184463" w:rsidRDefault="00184463" w:rsidP="00184463">
      <w:pPr>
        <w:autoSpaceDE w:val="0"/>
        <w:autoSpaceDN w:val="0"/>
        <w:adjustRightInd w:val="0"/>
        <w:spacing w:after="0" w:line="228" w:lineRule="auto"/>
        <w:jc w:val="both"/>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4. Ответственность сторон</w:t>
      </w:r>
    </w:p>
    <w:p w:rsidR="00184463" w:rsidRPr="00184463" w:rsidRDefault="00184463" w:rsidP="00184463">
      <w:pPr>
        <w:autoSpaceDE w:val="0"/>
        <w:autoSpaceDN w:val="0"/>
        <w:adjustRightInd w:val="0"/>
        <w:spacing w:after="0" w:line="240" w:lineRule="auto"/>
        <w:ind w:firstLine="35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84463" w:rsidRPr="00184463" w:rsidRDefault="00184463" w:rsidP="00184463">
      <w:pPr>
        <w:suppressAutoHyphens/>
        <w:autoSpaceDE w:val="0"/>
        <w:autoSpaceDN w:val="0"/>
        <w:adjustRightInd w:val="0"/>
        <w:spacing w:after="0" w:line="240" w:lineRule="auto"/>
        <w:ind w:firstLine="357"/>
        <w:jc w:val="both"/>
        <w:rPr>
          <w:rFonts w:ascii="Times New Roman" w:eastAsia="Times New Roman" w:hAnsi="Times New Roman" w:cs="Times New Roman"/>
          <w:kern w:val="1"/>
          <w:sz w:val="18"/>
          <w:szCs w:val="18"/>
          <w:lang w:eastAsia="ar-SA"/>
        </w:rPr>
      </w:pPr>
      <w:r w:rsidRPr="00184463">
        <w:rPr>
          <w:rFonts w:ascii="Times New Roman" w:eastAsia="Times New Roman" w:hAnsi="Times New Roman" w:cs="Times New Roman"/>
          <w:kern w:val="1"/>
          <w:sz w:val="18"/>
          <w:szCs w:val="18"/>
          <w:lang w:eastAsia="ar-SA"/>
        </w:rPr>
        <w:t>4.2.</w:t>
      </w:r>
      <w:r w:rsidRPr="00184463">
        <w:rPr>
          <w:rFonts w:ascii="Times New Roman" w:eastAsia="Calibri" w:hAnsi="Times New Roman" w:cs="Times New Roman"/>
          <w:sz w:val="18"/>
          <w:szCs w:val="18"/>
        </w:rPr>
        <w:t xml:space="preserve"> </w:t>
      </w:r>
      <w:r w:rsidRPr="00184463">
        <w:rPr>
          <w:rFonts w:ascii="Times New Roman" w:eastAsia="Times New Roman" w:hAnsi="Times New Roman" w:cs="Times New Roman"/>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ставки рефинансирования ЦБ РФ от цены договора за каждый день просрочки исполнения обязательств.</w:t>
      </w:r>
    </w:p>
    <w:p w:rsidR="00184463" w:rsidRPr="00184463" w:rsidRDefault="00184463" w:rsidP="00184463">
      <w:pPr>
        <w:spacing w:after="0" w:line="240" w:lineRule="auto"/>
        <w:ind w:firstLine="357"/>
        <w:jc w:val="both"/>
        <w:rPr>
          <w:rFonts w:ascii="Times New Roman" w:eastAsia="Times New Roman" w:hAnsi="Times New Roman" w:cs="Times New Roman"/>
          <w:sz w:val="18"/>
          <w:szCs w:val="18"/>
          <w:lang w:eastAsia="ar-SA"/>
        </w:rPr>
      </w:pPr>
      <w:r w:rsidRPr="00184463">
        <w:rPr>
          <w:rFonts w:ascii="Times New Roman" w:eastAsia="Times New Roman" w:hAnsi="Times New Roman" w:cs="Times New Roman"/>
          <w:sz w:val="18"/>
          <w:szCs w:val="18"/>
          <w:lang w:eastAsia="ar-SA"/>
        </w:rPr>
        <w:t>4.3.</w:t>
      </w:r>
      <w:r w:rsidRPr="00184463">
        <w:rPr>
          <w:rFonts w:ascii="Times New Roman" w:eastAsia="Calibri" w:hAnsi="Times New Roman" w:cs="Times New Roman"/>
          <w:sz w:val="18"/>
          <w:szCs w:val="18"/>
        </w:rPr>
        <w:t xml:space="preserve"> В случае ненадлежащего исполнения </w:t>
      </w:r>
      <w:bookmarkStart w:id="3" w:name="OLE_LINK80"/>
      <w:bookmarkStart w:id="4" w:name="OLE_LINK81"/>
      <w:r w:rsidRPr="00184463">
        <w:rPr>
          <w:rFonts w:ascii="Times New Roman" w:eastAsia="Calibri" w:hAnsi="Times New Roman" w:cs="Times New Roman"/>
          <w:sz w:val="18"/>
          <w:szCs w:val="18"/>
        </w:rPr>
        <w:t xml:space="preserve">Исполнителем </w:t>
      </w:r>
      <w:bookmarkEnd w:id="3"/>
      <w:bookmarkEnd w:id="4"/>
      <w:r w:rsidRPr="00184463">
        <w:rPr>
          <w:rFonts w:ascii="Times New Roman" w:eastAsia="Times New Roman" w:hAnsi="Times New Roman" w:cs="Times New Roman"/>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184463" w:rsidRPr="00184463" w:rsidRDefault="00184463" w:rsidP="00184463">
      <w:pPr>
        <w:widowControl w:val="0"/>
        <w:suppressAutoHyphens/>
        <w:spacing w:after="0" w:line="240" w:lineRule="auto"/>
        <w:ind w:firstLine="357"/>
        <w:jc w:val="both"/>
        <w:rPr>
          <w:rFonts w:ascii="Times New Roman" w:eastAsia="DejaVu Sans" w:hAnsi="Times New Roman" w:cs="Times New Roman"/>
          <w:kern w:val="1"/>
          <w:sz w:val="18"/>
          <w:szCs w:val="18"/>
          <w:lang w:eastAsia="ar-SA"/>
        </w:rPr>
      </w:pPr>
      <w:r w:rsidRPr="00184463">
        <w:rPr>
          <w:rFonts w:ascii="Times New Roman" w:eastAsia="DejaVu Sans" w:hAnsi="Times New Roman" w:cs="Times New Roman"/>
          <w:kern w:val="1"/>
          <w:sz w:val="18"/>
          <w:szCs w:val="18"/>
          <w:lang w:eastAsia="ar-SA"/>
        </w:rPr>
        <w:t xml:space="preserve">4.4. </w:t>
      </w:r>
      <w:proofErr w:type="gramStart"/>
      <w:r w:rsidRPr="00184463">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84463" w:rsidRPr="00184463" w:rsidRDefault="00184463" w:rsidP="00184463">
      <w:pPr>
        <w:widowControl w:val="0"/>
        <w:suppressAutoHyphens/>
        <w:spacing w:after="0" w:line="240" w:lineRule="auto"/>
        <w:ind w:firstLine="357"/>
        <w:jc w:val="both"/>
        <w:rPr>
          <w:rFonts w:ascii="Times New Roman" w:eastAsia="DejaVu Sans" w:hAnsi="Times New Roman" w:cs="Times New Roman"/>
          <w:kern w:val="1"/>
          <w:sz w:val="18"/>
          <w:szCs w:val="18"/>
          <w:lang w:eastAsia="ar-SA"/>
        </w:rPr>
      </w:pPr>
      <w:r w:rsidRPr="00184463">
        <w:rPr>
          <w:rFonts w:ascii="Times New Roman" w:eastAsia="DejaVu Sans" w:hAnsi="Times New Roman" w:cs="Times New Roman"/>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84463" w:rsidRPr="00184463" w:rsidRDefault="00184463" w:rsidP="00184463">
      <w:pPr>
        <w:widowControl w:val="0"/>
        <w:suppressAutoHyphens/>
        <w:spacing w:after="0" w:line="240" w:lineRule="auto"/>
        <w:ind w:firstLine="357"/>
        <w:jc w:val="both"/>
        <w:rPr>
          <w:rFonts w:ascii="Times New Roman" w:eastAsia="DejaVu Sans" w:hAnsi="Times New Roman" w:cs="Times New Roman"/>
          <w:kern w:val="1"/>
          <w:sz w:val="18"/>
          <w:szCs w:val="18"/>
          <w:lang w:eastAsia="ar-SA"/>
        </w:rPr>
      </w:pPr>
      <w:r w:rsidRPr="00184463">
        <w:rPr>
          <w:rFonts w:ascii="Times New Roman" w:eastAsia="DejaVu Sans" w:hAnsi="Times New Roman" w:cs="Times New Roman"/>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184463" w:rsidRPr="00184463" w:rsidRDefault="00184463" w:rsidP="00184463">
      <w:pPr>
        <w:spacing w:after="0" w:line="240" w:lineRule="auto"/>
        <w:ind w:firstLine="357"/>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5. Обстоятельства непреодолимой силы</w:t>
      </w:r>
    </w:p>
    <w:p w:rsidR="00184463" w:rsidRPr="00184463" w:rsidRDefault="00184463" w:rsidP="00184463">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lastRenderedPageBreak/>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84463" w:rsidRPr="00184463" w:rsidRDefault="00184463" w:rsidP="00184463">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6. Порядок разрешения споров</w:t>
      </w:r>
    </w:p>
    <w:p w:rsidR="00184463" w:rsidRPr="00184463" w:rsidRDefault="00184463" w:rsidP="00184463">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4463" w:rsidRPr="00184463" w:rsidRDefault="00184463" w:rsidP="00184463">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6.2.  Любые споры, не урегулированные во внесудебном порядке, разрешаются арбитражным судом Новосибирской области.</w:t>
      </w:r>
    </w:p>
    <w:p w:rsidR="00184463" w:rsidRPr="00184463" w:rsidRDefault="00184463" w:rsidP="00184463">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 xml:space="preserve">7.Срок действия  договора и прочие условия. </w:t>
      </w:r>
    </w:p>
    <w:p w:rsidR="00184463" w:rsidRPr="00184463" w:rsidRDefault="00184463" w:rsidP="00184463">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7.1. Договор вступает в силу после его подписания  сторонами  и действует до исполнения сторонами своих обязательств.</w:t>
      </w:r>
    </w:p>
    <w:p w:rsidR="00184463" w:rsidRPr="00184463" w:rsidRDefault="00184463" w:rsidP="00184463">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84463" w:rsidRPr="00184463" w:rsidRDefault="00184463" w:rsidP="00184463">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7.3.Настоящий </w:t>
      </w:r>
      <w:proofErr w:type="gramStart"/>
      <w:r w:rsidRPr="00184463">
        <w:rPr>
          <w:rFonts w:ascii="Times New Roman CYR" w:eastAsia="Times New Roman" w:hAnsi="Times New Roman CYR" w:cs="Times New Roman"/>
          <w:sz w:val="18"/>
          <w:szCs w:val="18"/>
          <w:lang w:eastAsia="ru-RU"/>
        </w:rPr>
        <w:t>договор</w:t>
      </w:r>
      <w:proofErr w:type="gramEnd"/>
      <w:r w:rsidRPr="00184463">
        <w:rPr>
          <w:rFonts w:ascii="Times New Roman CYR" w:eastAsia="Times New Roman" w:hAnsi="Times New Roman CYR"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84463" w:rsidRPr="00184463" w:rsidRDefault="00184463" w:rsidP="00184463">
      <w:pPr>
        <w:spacing w:after="0" w:line="240" w:lineRule="auto"/>
        <w:ind w:firstLine="426"/>
        <w:jc w:val="both"/>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r w:rsidRPr="00184463">
        <w:rPr>
          <w:rFonts w:ascii="Times New Roman CYR" w:eastAsia="Times New Roman" w:hAnsi="Times New Roman CYR" w:cs="Times New Roman"/>
          <w:b/>
          <w:sz w:val="18"/>
          <w:szCs w:val="18"/>
          <w:lang w:eastAsia="ru-RU"/>
        </w:rPr>
        <w:t>9.Юридические адреса сторон</w:t>
      </w: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p>
    <w:tbl>
      <w:tblPr>
        <w:tblW w:w="10373" w:type="dxa"/>
        <w:tblInd w:w="225" w:type="dxa"/>
        <w:tblLayout w:type="fixed"/>
        <w:tblLook w:val="0000" w:firstRow="0" w:lastRow="0" w:firstColumn="0" w:lastColumn="0" w:noHBand="0" w:noVBand="0"/>
      </w:tblPr>
      <w:tblGrid>
        <w:gridCol w:w="4923"/>
        <w:gridCol w:w="5450"/>
      </w:tblGrid>
      <w:tr w:rsidR="00184463" w:rsidRPr="00184463" w:rsidTr="00A641F2">
        <w:tc>
          <w:tcPr>
            <w:tcW w:w="4923" w:type="dxa"/>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Заказчик:</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 xml:space="preserve">ФГБОУ </w:t>
            </w:r>
            <w:proofErr w:type="gramStart"/>
            <w:r w:rsidRPr="00184463">
              <w:rPr>
                <w:rFonts w:ascii="Times New Roman" w:eastAsia="Times New Roman" w:hAnsi="Times New Roman" w:cs="Times New Roman"/>
                <w:sz w:val="18"/>
                <w:szCs w:val="18"/>
                <w:lang w:eastAsia="ru-RU"/>
              </w:rPr>
              <w:t>ВО</w:t>
            </w:r>
            <w:proofErr w:type="gramEnd"/>
            <w:r w:rsidRPr="00184463">
              <w:rPr>
                <w:rFonts w:ascii="Times New Roman" w:eastAsia="Times New Roman" w:hAnsi="Times New Roman" w:cs="Times New Roman"/>
                <w:sz w:val="18"/>
                <w:szCs w:val="18"/>
                <w:lang w:eastAsia="ru-RU"/>
              </w:rPr>
              <w:t xml:space="preserve"> «Сибирский государственный университет путей сообщения» (СГУПС)</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630049 г"/>
              </w:smartTagPr>
              <w:r w:rsidRPr="00184463">
                <w:rPr>
                  <w:rFonts w:ascii="Times New Roman" w:eastAsia="Times New Roman" w:hAnsi="Times New Roman" w:cs="Times New Roman"/>
                  <w:sz w:val="18"/>
                  <w:szCs w:val="18"/>
                  <w:lang w:eastAsia="ru-RU"/>
                </w:rPr>
                <w:t>630049 г</w:t>
              </w:r>
            </w:smartTag>
            <w:proofErr w:type="gramStart"/>
            <w:r w:rsidRPr="00184463">
              <w:rPr>
                <w:rFonts w:ascii="Times New Roman" w:eastAsia="Times New Roman" w:hAnsi="Times New Roman" w:cs="Times New Roman"/>
                <w:sz w:val="18"/>
                <w:szCs w:val="18"/>
                <w:lang w:eastAsia="ru-RU"/>
              </w:rPr>
              <w:t>.Н</w:t>
            </w:r>
            <w:proofErr w:type="gramEnd"/>
            <w:r w:rsidRPr="00184463">
              <w:rPr>
                <w:rFonts w:ascii="Times New Roman" w:eastAsia="Times New Roman" w:hAnsi="Times New Roman" w:cs="Times New Roman"/>
                <w:sz w:val="18"/>
                <w:szCs w:val="18"/>
                <w:lang w:eastAsia="ru-RU"/>
              </w:rPr>
              <w:t xml:space="preserve">овосибирск,49 ул. </w:t>
            </w:r>
            <w:proofErr w:type="spellStart"/>
            <w:r w:rsidRPr="00184463">
              <w:rPr>
                <w:rFonts w:ascii="Times New Roman" w:eastAsia="Times New Roman" w:hAnsi="Times New Roman" w:cs="Times New Roman"/>
                <w:sz w:val="18"/>
                <w:szCs w:val="18"/>
                <w:lang w:eastAsia="ru-RU"/>
              </w:rPr>
              <w:t>Д.Ковальчук</w:t>
            </w:r>
            <w:proofErr w:type="spellEnd"/>
            <w:r w:rsidRPr="00184463">
              <w:rPr>
                <w:rFonts w:ascii="Times New Roman" w:eastAsia="Times New Roman" w:hAnsi="Times New Roman" w:cs="Times New Roman"/>
                <w:sz w:val="18"/>
                <w:szCs w:val="18"/>
                <w:lang w:eastAsia="ru-RU"/>
              </w:rPr>
              <w:t xml:space="preserve"> д.191, </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ИНН: 5402113155 КПП 540201001</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ОКПО 01115969 ОКТМО 50701000001</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Получатель: УФК по Новосибирской области (СГУПС л/с 20516Х38290)</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БИК 045004001</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Банк:</w:t>
            </w:r>
            <w:r w:rsidRPr="00184463">
              <w:rPr>
                <w:rFonts w:ascii="Times New Roman" w:eastAsia="Times New Roman" w:hAnsi="Times New Roman" w:cs="Times New Roman"/>
                <w:bCs/>
                <w:sz w:val="18"/>
                <w:szCs w:val="18"/>
                <w:lang w:eastAsia="ru-RU"/>
              </w:rPr>
              <w:t xml:space="preserve"> </w:t>
            </w:r>
            <w:proofErr w:type="gramStart"/>
            <w:r w:rsidRPr="00184463">
              <w:rPr>
                <w:rFonts w:ascii="Times New Roman" w:eastAsia="Times New Roman" w:hAnsi="Times New Roman" w:cs="Times New Roman"/>
                <w:bCs/>
                <w:sz w:val="18"/>
                <w:szCs w:val="18"/>
                <w:lang w:eastAsia="ru-RU"/>
              </w:rPr>
              <w:t>СИБИРСКОЕ</w:t>
            </w:r>
            <w:proofErr w:type="gramEnd"/>
            <w:r w:rsidRPr="00184463">
              <w:rPr>
                <w:rFonts w:ascii="Times New Roman" w:eastAsia="Times New Roman" w:hAnsi="Times New Roman" w:cs="Times New Roman"/>
                <w:bCs/>
                <w:sz w:val="18"/>
                <w:szCs w:val="18"/>
                <w:lang w:eastAsia="ru-RU"/>
              </w:rPr>
              <w:t xml:space="preserve"> ГУ БАНКА РОССИИ Г. НОВОСИБИРСК</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Расчетный счет   40501810700042000002</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Ректор СГУПС</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________________ А.Л. Манаков</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tc>
        <w:tc>
          <w:tcPr>
            <w:tcW w:w="5450" w:type="dxa"/>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Исполнитель:</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ИП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Рустам </w:t>
            </w:r>
            <w:proofErr w:type="spellStart"/>
            <w:r w:rsidRPr="00184463">
              <w:rPr>
                <w:rFonts w:ascii="Times New Roman CYR" w:eastAsia="Times New Roman" w:hAnsi="Times New Roman CYR" w:cs="Times New Roman"/>
                <w:sz w:val="18"/>
                <w:szCs w:val="18"/>
                <w:lang w:eastAsia="ru-RU"/>
              </w:rPr>
              <w:t>Харисович</w:t>
            </w:r>
            <w:proofErr w:type="spellEnd"/>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ИНН 502906962050</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proofErr w:type="spellStart"/>
            <w:r w:rsidRPr="00184463">
              <w:rPr>
                <w:rFonts w:ascii="Times New Roman CYR" w:eastAsia="Times New Roman" w:hAnsi="Times New Roman CYR" w:cs="Times New Roman"/>
                <w:sz w:val="18"/>
                <w:szCs w:val="18"/>
                <w:lang w:eastAsia="ru-RU"/>
              </w:rPr>
              <w:t>Св</w:t>
            </w:r>
            <w:proofErr w:type="spellEnd"/>
            <w:r w:rsidRPr="00184463">
              <w:rPr>
                <w:rFonts w:ascii="Times New Roman CYR" w:eastAsia="Times New Roman" w:hAnsi="Times New Roman CYR" w:cs="Times New Roman"/>
                <w:sz w:val="18"/>
                <w:szCs w:val="18"/>
                <w:lang w:eastAsia="ru-RU"/>
              </w:rPr>
              <w:t xml:space="preserve">-во №50 011143703, </w:t>
            </w:r>
            <w:proofErr w:type="spellStart"/>
            <w:r w:rsidRPr="00184463">
              <w:rPr>
                <w:rFonts w:ascii="Times New Roman CYR" w:eastAsia="Times New Roman" w:hAnsi="Times New Roman CYR" w:cs="Times New Roman"/>
                <w:sz w:val="18"/>
                <w:szCs w:val="18"/>
                <w:lang w:eastAsia="ru-RU"/>
              </w:rPr>
              <w:t>выд</w:t>
            </w:r>
            <w:proofErr w:type="spellEnd"/>
            <w:r w:rsidRPr="00184463">
              <w:rPr>
                <w:rFonts w:ascii="Times New Roman CYR" w:eastAsia="Times New Roman" w:hAnsi="Times New Roman CYR" w:cs="Times New Roman"/>
                <w:sz w:val="18"/>
                <w:szCs w:val="18"/>
                <w:lang w:eastAsia="ru-RU"/>
              </w:rPr>
              <w:t>. 13.05.2004 ИФНС России по г. Мытищи Московской обл.</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ЕГРИП 304502913400021</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Адрес: 141001, Московская обл., </w:t>
            </w:r>
            <w:proofErr w:type="spellStart"/>
            <w:r w:rsidRPr="00184463">
              <w:rPr>
                <w:rFonts w:ascii="Times New Roman CYR" w:eastAsia="Times New Roman" w:hAnsi="Times New Roman CYR" w:cs="Times New Roman"/>
                <w:sz w:val="18"/>
                <w:szCs w:val="18"/>
                <w:lang w:eastAsia="ru-RU"/>
              </w:rPr>
              <w:t>г</w:t>
            </w:r>
            <w:proofErr w:type="gramStart"/>
            <w:r w:rsidRPr="00184463">
              <w:rPr>
                <w:rFonts w:ascii="Times New Roman CYR" w:eastAsia="Times New Roman" w:hAnsi="Times New Roman CYR" w:cs="Times New Roman"/>
                <w:sz w:val="18"/>
                <w:szCs w:val="18"/>
                <w:lang w:eastAsia="ru-RU"/>
              </w:rPr>
              <w:t>.М</w:t>
            </w:r>
            <w:proofErr w:type="gramEnd"/>
            <w:r w:rsidRPr="00184463">
              <w:rPr>
                <w:rFonts w:ascii="Times New Roman CYR" w:eastAsia="Times New Roman" w:hAnsi="Times New Roman CYR" w:cs="Times New Roman"/>
                <w:sz w:val="18"/>
                <w:szCs w:val="18"/>
                <w:lang w:eastAsia="ru-RU"/>
              </w:rPr>
              <w:t>ытищи</w:t>
            </w:r>
            <w:proofErr w:type="spellEnd"/>
            <w:r w:rsidRPr="00184463">
              <w:rPr>
                <w:rFonts w:ascii="Times New Roman CYR" w:eastAsia="Times New Roman" w:hAnsi="Times New Roman CYR" w:cs="Times New Roman"/>
                <w:sz w:val="18"/>
                <w:szCs w:val="18"/>
                <w:lang w:eastAsia="ru-RU"/>
              </w:rPr>
              <w:t xml:space="preserve">, </w:t>
            </w:r>
            <w:proofErr w:type="spellStart"/>
            <w:r w:rsidRPr="00184463">
              <w:rPr>
                <w:rFonts w:ascii="Times New Roman CYR" w:eastAsia="Times New Roman" w:hAnsi="Times New Roman CYR" w:cs="Times New Roman"/>
                <w:sz w:val="18"/>
                <w:szCs w:val="18"/>
                <w:lang w:eastAsia="ru-RU"/>
              </w:rPr>
              <w:t>ул.Фрунзе</w:t>
            </w:r>
            <w:proofErr w:type="spellEnd"/>
            <w:r w:rsidRPr="00184463">
              <w:rPr>
                <w:rFonts w:ascii="Times New Roman CYR" w:eastAsia="Times New Roman" w:hAnsi="Times New Roman CYR" w:cs="Times New Roman"/>
                <w:sz w:val="18"/>
                <w:szCs w:val="18"/>
                <w:lang w:eastAsia="ru-RU"/>
              </w:rPr>
              <w:t>, 3-1-168</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Банк Филиал Точка Банк КИВИ Банк (акционерное общество) </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proofErr w:type="gramStart"/>
            <w:r w:rsidRPr="00184463">
              <w:rPr>
                <w:rFonts w:ascii="Times New Roman CYR" w:eastAsia="Times New Roman" w:hAnsi="Times New Roman CYR" w:cs="Times New Roman"/>
                <w:sz w:val="18"/>
                <w:szCs w:val="18"/>
                <w:lang w:eastAsia="ru-RU"/>
              </w:rPr>
              <w:t>Р</w:t>
            </w:r>
            <w:proofErr w:type="gramEnd"/>
            <w:r w:rsidRPr="00184463">
              <w:rPr>
                <w:rFonts w:ascii="Times New Roman CYR" w:eastAsia="Times New Roman" w:hAnsi="Times New Roman CYR" w:cs="Times New Roman"/>
                <w:sz w:val="18"/>
                <w:szCs w:val="18"/>
                <w:lang w:eastAsia="ru-RU"/>
              </w:rPr>
              <w:t xml:space="preserve">/с: 40802810910050019920 </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proofErr w:type="gramStart"/>
            <w:r w:rsidRPr="00184463">
              <w:rPr>
                <w:rFonts w:ascii="Times New Roman CYR" w:eastAsia="Times New Roman" w:hAnsi="Times New Roman CYR" w:cs="Times New Roman"/>
                <w:sz w:val="18"/>
                <w:szCs w:val="18"/>
                <w:lang w:eastAsia="ru-RU"/>
              </w:rPr>
              <w:t>К</w:t>
            </w:r>
            <w:proofErr w:type="gramEnd"/>
            <w:r w:rsidRPr="00184463">
              <w:rPr>
                <w:rFonts w:ascii="Times New Roman CYR" w:eastAsia="Times New Roman" w:hAnsi="Times New Roman CYR" w:cs="Times New Roman"/>
                <w:sz w:val="18"/>
                <w:szCs w:val="18"/>
                <w:lang w:eastAsia="ru-RU"/>
              </w:rPr>
              <w:t xml:space="preserve">/С: 30101810445250000797 в ГУ </w:t>
            </w:r>
            <w:proofErr w:type="gramStart"/>
            <w:r w:rsidRPr="00184463">
              <w:rPr>
                <w:rFonts w:ascii="Times New Roman CYR" w:eastAsia="Times New Roman" w:hAnsi="Times New Roman CYR" w:cs="Times New Roman"/>
                <w:sz w:val="18"/>
                <w:szCs w:val="18"/>
                <w:lang w:eastAsia="ru-RU"/>
              </w:rPr>
              <w:t>Банка</w:t>
            </w:r>
            <w:proofErr w:type="gramEnd"/>
            <w:r w:rsidRPr="00184463">
              <w:rPr>
                <w:rFonts w:ascii="Times New Roman CYR" w:eastAsia="Times New Roman" w:hAnsi="Times New Roman CYR" w:cs="Times New Roman"/>
                <w:sz w:val="18"/>
                <w:szCs w:val="18"/>
                <w:lang w:eastAsia="ru-RU"/>
              </w:rPr>
              <w:t xml:space="preserve"> России по ЦФО </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БИК: 044525797 </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ОКПО: 19176473 </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ОГРН: 1027739328440 </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ОКТМО: 45380000000</w:t>
            </w:r>
          </w:p>
          <w:p w:rsidR="00184463" w:rsidRPr="00184463" w:rsidRDefault="00184463" w:rsidP="00184463">
            <w:pPr>
              <w:spacing w:after="0" w:line="240" w:lineRule="auto"/>
              <w:ind w:left="239"/>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val="en-US" w:eastAsia="ru-RU"/>
              </w:rPr>
              <w:t>E</w:t>
            </w:r>
            <w:r w:rsidRPr="00184463">
              <w:rPr>
                <w:rFonts w:ascii="Times New Roman CYR" w:eastAsia="Times New Roman" w:hAnsi="Times New Roman CYR" w:cs="Times New Roman"/>
                <w:sz w:val="18"/>
                <w:szCs w:val="18"/>
                <w:lang w:eastAsia="ru-RU"/>
              </w:rPr>
              <w:t>-</w:t>
            </w:r>
            <w:r w:rsidRPr="00184463">
              <w:rPr>
                <w:rFonts w:ascii="Times New Roman CYR" w:eastAsia="Times New Roman" w:hAnsi="Times New Roman CYR" w:cs="Times New Roman"/>
                <w:sz w:val="18"/>
                <w:szCs w:val="18"/>
                <w:lang w:val="en-US" w:eastAsia="ru-RU"/>
              </w:rPr>
              <w:t>mail</w:t>
            </w:r>
            <w:r w:rsidRPr="00184463">
              <w:rPr>
                <w:rFonts w:ascii="Times New Roman CYR" w:eastAsia="Times New Roman" w:hAnsi="Times New Roman CYR" w:cs="Times New Roman"/>
                <w:sz w:val="18"/>
                <w:szCs w:val="18"/>
                <w:lang w:eastAsia="ru-RU"/>
              </w:rPr>
              <w:t xml:space="preserve">: </w:t>
            </w:r>
            <w:proofErr w:type="spellStart"/>
            <w:r w:rsidRPr="00184463">
              <w:rPr>
                <w:rFonts w:ascii="Times New Roman CYR" w:eastAsia="Times New Roman" w:hAnsi="Times New Roman CYR" w:cs="Times New Roman"/>
                <w:sz w:val="18"/>
                <w:szCs w:val="18"/>
                <w:lang w:val="en-US" w:eastAsia="ru-RU"/>
              </w:rPr>
              <w:t>roo</w:t>
            </w:r>
            <w:proofErr w:type="spellEnd"/>
            <w:r w:rsidRPr="00184463">
              <w:rPr>
                <w:rFonts w:ascii="Times New Roman CYR" w:eastAsia="Times New Roman" w:hAnsi="Times New Roman CYR" w:cs="Times New Roman"/>
                <w:sz w:val="18"/>
                <w:szCs w:val="18"/>
                <w:lang w:eastAsia="ru-RU"/>
              </w:rPr>
              <w:t>@</w:t>
            </w:r>
            <w:proofErr w:type="spellStart"/>
            <w:r w:rsidRPr="00184463">
              <w:rPr>
                <w:rFonts w:ascii="Times New Roman CYR" w:eastAsia="Times New Roman" w:hAnsi="Times New Roman CYR" w:cs="Times New Roman"/>
                <w:sz w:val="18"/>
                <w:szCs w:val="18"/>
                <w:lang w:val="en-US" w:eastAsia="ru-RU"/>
              </w:rPr>
              <w:t>roostam</w:t>
            </w:r>
            <w:proofErr w:type="spellEnd"/>
            <w:r w:rsidRPr="00184463">
              <w:rPr>
                <w:rFonts w:ascii="Times New Roman CYR" w:eastAsia="Times New Roman" w:hAnsi="Times New Roman CYR" w:cs="Times New Roman"/>
                <w:sz w:val="18"/>
                <w:szCs w:val="18"/>
                <w:lang w:eastAsia="ru-RU"/>
              </w:rPr>
              <w:t>.</w:t>
            </w:r>
            <w:proofErr w:type="spellStart"/>
            <w:r w:rsidRPr="00184463">
              <w:rPr>
                <w:rFonts w:ascii="Times New Roman CYR" w:eastAsia="Times New Roman" w:hAnsi="Times New Roman CYR" w:cs="Times New Roman"/>
                <w:sz w:val="18"/>
                <w:szCs w:val="18"/>
                <w:lang w:val="en-US" w:eastAsia="ru-RU"/>
              </w:rPr>
              <w:t>ru</w:t>
            </w:r>
            <w:proofErr w:type="spellEnd"/>
          </w:p>
          <w:p w:rsidR="00184463" w:rsidRPr="00184463" w:rsidRDefault="00184463" w:rsidP="00184463">
            <w:pPr>
              <w:spacing w:after="0" w:line="240" w:lineRule="auto"/>
              <w:ind w:left="239"/>
              <w:jc w:val="center"/>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iCs/>
                <w:sz w:val="18"/>
                <w:szCs w:val="18"/>
                <w:lang w:eastAsia="ru-RU"/>
              </w:rPr>
              <w:t xml:space="preserve"> </w:t>
            </w:r>
          </w:p>
          <w:p w:rsidR="00184463" w:rsidRPr="00184463" w:rsidRDefault="00184463" w:rsidP="00184463">
            <w:pPr>
              <w:spacing w:after="0" w:line="240" w:lineRule="auto"/>
              <w:ind w:left="239"/>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iCs/>
                <w:sz w:val="18"/>
                <w:szCs w:val="18"/>
                <w:lang w:eastAsia="ru-RU"/>
              </w:rPr>
              <w:t xml:space="preserve">ИП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Р.Х.</w:t>
            </w:r>
          </w:p>
          <w:p w:rsidR="00184463" w:rsidRPr="00184463" w:rsidRDefault="00184463" w:rsidP="00184463">
            <w:pPr>
              <w:spacing w:after="0" w:line="240" w:lineRule="auto"/>
              <w:ind w:left="239"/>
              <w:jc w:val="center"/>
              <w:rPr>
                <w:rFonts w:ascii="Times New Roman CYR" w:eastAsia="Times New Roman" w:hAnsi="Times New Roman CYR" w:cs="Times New Roman"/>
                <w:iCs/>
                <w:sz w:val="18"/>
                <w:szCs w:val="18"/>
                <w:lang w:eastAsia="ru-RU"/>
              </w:rPr>
            </w:pPr>
          </w:p>
          <w:p w:rsidR="00184463" w:rsidRPr="00184463" w:rsidRDefault="00184463" w:rsidP="00184463">
            <w:pPr>
              <w:spacing w:after="0" w:line="240" w:lineRule="auto"/>
              <w:ind w:left="239"/>
              <w:rPr>
                <w:rFonts w:ascii="Times New Roman CYR" w:eastAsia="Times New Roman" w:hAnsi="Times New Roman CYR" w:cs="Times New Roman"/>
                <w:i/>
                <w:iCs/>
                <w:sz w:val="18"/>
                <w:szCs w:val="18"/>
                <w:u w:val="single"/>
                <w:lang w:eastAsia="ru-RU"/>
              </w:rPr>
            </w:pPr>
            <w:r w:rsidRPr="00184463">
              <w:rPr>
                <w:rFonts w:ascii="Times New Roman CYR" w:eastAsia="Times New Roman" w:hAnsi="Times New Roman CYR" w:cs="Times New Roman"/>
                <w:iCs/>
                <w:sz w:val="18"/>
                <w:szCs w:val="18"/>
                <w:lang w:eastAsia="ru-RU"/>
              </w:rPr>
              <w:t>_________________</w:t>
            </w:r>
            <w:r w:rsidRPr="00184463">
              <w:rPr>
                <w:rFonts w:ascii="Times New Roman CYR" w:eastAsia="Times New Roman" w:hAnsi="Times New Roman CYR" w:cs="Times New Roman"/>
                <w:sz w:val="18"/>
                <w:szCs w:val="18"/>
                <w:lang w:eastAsia="ru-RU"/>
              </w:rPr>
              <w:t xml:space="preserve"> Р.Х.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tc>
      </w:tr>
    </w:tbl>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Приложение №1</w:t>
      </w: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КАЛЕНДАРНЫЙ ПЛАН</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по договору оказания услуг №_____</w:t>
      </w:r>
    </w:p>
    <w:p w:rsidR="00184463" w:rsidRPr="00184463" w:rsidRDefault="00184463" w:rsidP="00184463">
      <w:pPr>
        <w:spacing w:after="0" w:line="240" w:lineRule="auto"/>
        <w:jc w:val="center"/>
        <w:rPr>
          <w:rFonts w:ascii="Times New Roman CYR" w:eastAsia="Times New Roman" w:hAnsi="Times New Roman CYR" w:cs="Times New Roman"/>
          <w:i/>
          <w:iCs/>
          <w:sz w:val="18"/>
          <w:szCs w:val="18"/>
          <w:lang w:eastAsia="ru-RU"/>
        </w:rPr>
      </w:pPr>
      <w:r w:rsidRPr="00184463">
        <w:rPr>
          <w:rFonts w:ascii="Times New Roman CYR" w:eastAsia="Times New Roman" w:hAnsi="Times New Roman CYR" w:cs="Times New Roman"/>
          <w:i/>
          <w:iCs/>
          <w:sz w:val="18"/>
          <w:szCs w:val="18"/>
          <w:lang w:eastAsia="ru-RU"/>
        </w:rPr>
        <w:t>по разработке имитационной части 3Д модели крана УК для отработки навыков в режиме реального времени</w:t>
      </w:r>
    </w:p>
    <w:tbl>
      <w:tblPr>
        <w:tblW w:w="10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613"/>
        <w:gridCol w:w="1613"/>
      </w:tblGrid>
      <w:tr w:rsidR="00184463" w:rsidRPr="00184463" w:rsidTr="00A641F2">
        <w:tc>
          <w:tcPr>
            <w:tcW w:w="1101"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Номер</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этапа</w:t>
            </w:r>
          </w:p>
        </w:tc>
        <w:tc>
          <w:tcPr>
            <w:tcW w:w="5953"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Наименование работ (услуг) поручаемых исполнителю</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Срок</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выполнения</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Расчетная</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цена вознаграждения, руб.</w:t>
            </w:r>
          </w:p>
        </w:tc>
      </w:tr>
      <w:tr w:rsidR="00184463" w:rsidRPr="00184463" w:rsidTr="00A641F2">
        <w:trPr>
          <w:trHeight w:val="414"/>
        </w:trPr>
        <w:tc>
          <w:tcPr>
            <w:tcW w:w="1101"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bookmarkStart w:id="5" w:name="_Hlk488351675"/>
            <w:bookmarkStart w:id="6" w:name="_Hlk488350998"/>
            <w:r w:rsidRPr="00184463">
              <w:rPr>
                <w:rFonts w:ascii="Times New Roman CYR" w:eastAsia="Times New Roman" w:hAnsi="Times New Roman CYR" w:cs="Times New Roman"/>
                <w:sz w:val="18"/>
                <w:szCs w:val="18"/>
                <w:lang w:eastAsia="ru-RU"/>
              </w:rPr>
              <w:t>1</w:t>
            </w:r>
          </w:p>
        </w:tc>
        <w:tc>
          <w:tcPr>
            <w:tcW w:w="5953" w:type="dxa"/>
            <w:vAlign w:val="center"/>
          </w:tcPr>
          <w:p w:rsidR="00184463" w:rsidRPr="00184463" w:rsidRDefault="00184463" w:rsidP="00184463">
            <w:pPr>
              <w:spacing w:after="0" w:line="240" w:lineRule="auto"/>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sz w:val="18"/>
                <w:szCs w:val="18"/>
                <w:lang w:eastAsia="ru-RU"/>
              </w:rPr>
              <w:t>Разработка имитационной части 3Д модели крана УК для отработки навыков в режиме реального времени 1-5 уроки</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iCs/>
                <w:sz w:val="18"/>
                <w:szCs w:val="18"/>
                <w:lang w:eastAsia="ru-RU"/>
              </w:rPr>
            </w:pPr>
            <w:bookmarkStart w:id="7" w:name="OLE_LINK43"/>
            <w:bookmarkStart w:id="8" w:name="OLE_LINK44"/>
            <w:bookmarkStart w:id="9" w:name="OLE_LINK49"/>
            <w:r w:rsidRPr="00184463">
              <w:rPr>
                <w:rFonts w:ascii="Times New Roman CYR" w:eastAsia="Times New Roman" w:hAnsi="Times New Roman CYR" w:cs="Times New Roman"/>
                <w:iCs/>
                <w:sz w:val="18"/>
                <w:szCs w:val="18"/>
                <w:lang w:eastAsia="ru-RU"/>
              </w:rPr>
              <w:t>до 15.03.201</w:t>
            </w:r>
            <w:bookmarkEnd w:id="7"/>
            <w:bookmarkEnd w:id="8"/>
            <w:bookmarkEnd w:id="9"/>
            <w:r w:rsidRPr="00184463">
              <w:rPr>
                <w:rFonts w:ascii="Times New Roman CYR" w:eastAsia="Times New Roman" w:hAnsi="Times New Roman CYR" w:cs="Times New Roman"/>
                <w:iCs/>
                <w:sz w:val="18"/>
                <w:szCs w:val="18"/>
                <w:lang w:eastAsia="ru-RU"/>
              </w:rPr>
              <w:t>8</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142 140</w:t>
            </w:r>
          </w:p>
        </w:tc>
      </w:tr>
      <w:tr w:rsidR="00184463" w:rsidRPr="00184463" w:rsidTr="00A641F2">
        <w:trPr>
          <w:trHeight w:val="414"/>
        </w:trPr>
        <w:tc>
          <w:tcPr>
            <w:tcW w:w="1101"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2</w:t>
            </w:r>
          </w:p>
        </w:tc>
        <w:tc>
          <w:tcPr>
            <w:tcW w:w="5953" w:type="dxa"/>
            <w:vAlign w:val="center"/>
          </w:tcPr>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 xml:space="preserve">Разработка имитационной части 3Д модели крана УК для отработки навыков в режиме реального времени 5-10 уроки, </w:t>
            </w:r>
            <w:r w:rsidRPr="00184463">
              <w:rPr>
                <w:rFonts w:ascii="Times New Roman" w:hAnsi="Times New Roman" w:cs="Times New Roman"/>
                <w:bCs/>
                <w:sz w:val="18"/>
                <w:szCs w:val="18"/>
              </w:rPr>
              <w:t xml:space="preserve">руководство по </w:t>
            </w:r>
            <w:r w:rsidRPr="00184463">
              <w:rPr>
                <w:rFonts w:ascii="Times New Roman" w:hAnsi="Times New Roman" w:cs="Times New Roman"/>
                <w:bCs/>
                <w:sz w:val="18"/>
                <w:szCs w:val="18"/>
              </w:rPr>
              <w:lastRenderedPageBreak/>
              <w:t>эксплуатации тренажерного комплекса на бумажном и съемном носителе</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iCs/>
                <w:sz w:val="18"/>
                <w:szCs w:val="18"/>
                <w:lang w:eastAsia="ru-RU"/>
              </w:rPr>
              <w:lastRenderedPageBreak/>
              <w:t>до 31.05.2018</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400 000</w:t>
            </w:r>
          </w:p>
        </w:tc>
      </w:tr>
      <w:bookmarkEnd w:id="5"/>
      <w:bookmarkEnd w:id="6"/>
      <w:tr w:rsidR="00184463" w:rsidRPr="00184463" w:rsidTr="00A641F2">
        <w:tc>
          <w:tcPr>
            <w:tcW w:w="1101" w:type="dxa"/>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tc>
        <w:tc>
          <w:tcPr>
            <w:tcW w:w="7566" w:type="dxa"/>
            <w:gridSpan w:val="2"/>
          </w:tcPr>
          <w:p w:rsidR="00184463" w:rsidRPr="00184463" w:rsidRDefault="00184463" w:rsidP="00184463">
            <w:pPr>
              <w:spacing w:after="0" w:line="240" w:lineRule="auto"/>
              <w:jc w:val="center"/>
              <w:rPr>
                <w:rFonts w:ascii="Times New Roman CYR" w:eastAsia="Times New Roman" w:hAnsi="Times New Roman CYR" w:cs="Times New Roman"/>
                <w:i/>
                <w:iCs/>
                <w:sz w:val="18"/>
                <w:szCs w:val="18"/>
                <w:lang w:eastAsia="ru-RU"/>
              </w:rPr>
            </w:pPr>
            <w:r w:rsidRPr="00184463">
              <w:rPr>
                <w:rFonts w:ascii="Times New Roman CYR" w:eastAsia="Times New Roman" w:hAnsi="Times New Roman CYR" w:cs="Times New Roman"/>
                <w:sz w:val="18"/>
                <w:szCs w:val="18"/>
                <w:lang w:eastAsia="ru-RU"/>
              </w:rPr>
              <w:t xml:space="preserve">ИТОГО </w:t>
            </w:r>
          </w:p>
        </w:tc>
        <w:tc>
          <w:tcPr>
            <w:tcW w:w="1613" w:type="dxa"/>
            <w:vAlign w:val="center"/>
          </w:tcPr>
          <w:p w:rsidR="00184463" w:rsidRPr="00184463" w:rsidRDefault="00184463" w:rsidP="00184463">
            <w:pPr>
              <w:spacing w:after="0" w:line="240" w:lineRule="auto"/>
              <w:jc w:val="center"/>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sz w:val="18"/>
                <w:szCs w:val="18"/>
                <w:lang w:eastAsia="ru-RU"/>
              </w:rPr>
              <w:t>542 140</w:t>
            </w:r>
          </w:p>
        </w:tc>
      </w:tr>
    </w:tbl>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b/>
          <w:sz w:val="18"/>
          <w:szCs w:val="18"/>
          <w:lang w:eastAsia="ru-RU"/>
        </w:rPr>
      </w:pPr>
    </w:p>
    <w:tbl>
      <w:tblPr>
        <w:tblW w:w="10373" w:type="dxa"/>
        <w:tblInd w:w="225" w:type="dxa"/>
        <w:tblLayout w:type="fixed"/>
        <w:tblLook w:val="0000" w:firstRow="0" w:lastRow="0" w:firstColumn="0" w:lastColumn="0" w:noHBand="0" w:noVBand="0"/>
      </w:tblPr>
      <w:tblGrid>
        <w:gridCol w:w="4923"/>
        <w:gridCol w:w="5450"/>
      </w:tblGrid>
      <w:tr w:rsidR="00184463" w:rsidRPr="00184463" w:rsidTr="00A641F2">
        <w:tc>
          <w:tcPr>
            <w:tcW w:w="4923" w:type="dxa"/>
          </w:tcPr>
          <w:p w:rsidR="00184463" w:rsidRPr="00184463" w:rsidRDefault="00184463" w:rsidP="00184463">
            <w:pPr>
              <w:spacing w:after="0" w:line="240" w:lineRule="auto"/>
              <w:jc w:val="center"/>
              <w:rPr>
                <w:rFonts w:ascii="Times New Roman" w:eastAsia="Times New Roman" w:hAnsi="Times New Roman" w:cs="Times New Roman"/>
                <w:sz w:val="18"/>
                <w:szCs w:val="18"/>
                <w:lang w:eastAsia="ru-RU"/>
              </w:rPr>
            </w:pPr>
            <w:r w:rsidRPr="00184463">
              <w:rPr>
                <w:rFonts w:ascii="Times New Roman CYR" w:eastAsia="Times New Roman" w:hAnsi="Times New Roman CYR" w:cs="Times New Roman"/>
                <w:sz w:val="18"/>
                <w:szCs w:val="18"/>
                <w:lang w:eastAsia="ru-RU"/>
              </w:rPr>
              <w:t>Заказчик</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Ректор СГУПС</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________________ А.Л. Манаков</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МП</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b/>
                <w:sz w:val="18"/>
                <w:szCs w:val="18"/>
                <w:lang w:eastAsia="ru-RU"/>
              </w:rPr>
              <w:t>Руководитель работ (темы</w:t>
            </w:r>
            <w:r w:rsidRPr="00184463">
              <w:rPr>
                <w:rFonts w:ascii="Times New Roman CYR" w:eastAsia="Times New Roman" w:hAnsi="Times New Roman CYR" w:cs="Times New Roman"/>
                <w:sz w:val="18"/>
                <w:szCs w:val="18"/>
                <w:lang w:eastAsia="ru-RU"/>
              </w:rPr>
              <w:t>)</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(от заказчика)</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__________________    А.С. Пикалов</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tc>
        <w:tc>
          <w:tcPr>
            <w:tcW w:w="5450" w:type="dxa"/>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Исполнитель:</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ind w:left="239"/>
              <w:jc w:val="center"/>
              <w:rPr>
                <w:rFonts w:ascii="Times New Roman CYR" w:eastAsia="Times New Roman" w:hAnsi="Times New Roman CYR" w:cs="Times New Roman"/>
                <w:iCs/>
                <w:sz w:val="18"/>
                <w:szCs w:val="18"/>
                <w:lang w:eastAsia="ru-RU"/>
              </w:rPr>
            </w:pPr>
          </w:p>
          <w:p w:rsidR="00184463" w:rsidRPr="00184463" w:rsidRDefault="00184463" w:rsidP="00184463">
            <w:pPr>
              <w:spacing w:after="0" w:line="240" w:lineRule="auto"/>
              <w:ind w:left="239"/>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iCs/>
                <w:sz w:val="18"/>
                <w:szCs w:val="18"/>
                <w:lang w:eastAsia="ru-RU"/>
              </w:rPr>
              <w:t xml:space="preserve">ИП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Р.Х.</w:t>
            </w:r>
          </w:p>
          <w:p w:rsidR="00184463" w:rsidRPr="00184463" w:rsidRDefault="00184463" w:rsidP="00184463">
            <w:pPr>
              <w:spacing w:after="0" w:line="240" w:lineRule="auto"/>
              <w:ind w:left="239"/>
              <w:jc w:val="center"/>
              <w:rPr>
                <w:rFonts w:ascii="Times New Roman CYR" w:eastAsia="Times New Roman" w:hAnsi="Times New Roman CYR" w:cs="Times New Roman"/>
                <w:iCs/>
                <w:sz w:val="18"/>
                <w:szCs w:val="18"/>
                <w:lang w:eastAsia="ru-RU"/>
              </w:rPr>
            </w:pPr>
          </w:p>
          <w:p w:rsidR="00184463" w:rsidRPr="00184463" w:rsidRDefault="00184463" w:rsidP="00184463">
            <w:pPr>
              <w:spacing w:after="0" w:line="240" w:lineRule="auto"/>
              <w:ind w:left="239"/>
              <w:rPr>
                <w:rFonts w:ascii="Times New Roman CYR" w:eastAsia="Times New Roman" w:hAnsi="Times New Roman CYR" w:cs="Times New Roman"/>
                <w:i/>
                <w:iCs/>
                <w:sz w:val="18"/>
                <w:szCs w:val="18"/>
                <w:u w:val="single"/>
                <w:lang w:eastAsia="ru-RU"/>
              </w:rPr>
            </w:pPr>
            <w:r w:rsidRPr="00184463">
              <w:rPr>
                <w:rFonts w:ascii="Times New Roman CYR" w:eastAsia="Times New Roman" w:hAnsi="Times New Roman CYR" w:cs="Times New Roman"/>
                <w:iCs/>
                <w:sz w:val="18"/>
                <w:szCs w:val="18"/>
                <w:lang w:eastAsia="ru-RU"/>
              </w:rPr>
              <w:t>_________________</w:t>
            </w:r>
            <w:r w:rsidRPr="00184463">
              <w:rPr>
                <w:rFonts w:ascii="Times New Roman CYR" w:eastAsia="Times New Roman" w:hAnsi="Times New Roman CYR" w:cs="Times New Roman"/>
                <w:sz w:val="18"/>
                <w:szCs w:val="18"/>
                <w:lang w:eastAsia="ru-RU"/>
              </w:rPr>
              <w:t xml:space="preserve"> Р.Х.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МП</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tc>
      </w:tr>
    </w:tbl>
    <w:p w:rsidR="00184463" w:rsidRPr="00184463" w:rsidRDefault="00184463" w:rsidP="00184463">
      <w:pPr>
        <w:keepNext/>
        <w:tabs>
          <w:tab w:val="num" w:pos="432"/>
        </w:tabs>
        <w:suppressAutoHyphens/>
        <w:spacing w:after="0" w:line="240" w:lineRule="auto"/>
        <w:ind w:hanging="432"/>
        <w:outlineLvl w:val="0"/>
        <w:rPr>
          <w:rFonts w:ascii="Arial" w:eastAsia="Arial Unicode MS" w:hAnsi="Arial" w:cs="Arial"/>
          <w:b/>
          <w:sz w:val="18"/>
          <w:szCs w:val="18"/>
          <w:lang w:eastAsia="ar-SA"/>
        </w:rPr>
      </w:pPr>
    </w:p>
    <w:p w:rsidR="00184463" w:rsidRPr="00184463" w:rsidRDefault="00184463" w:rsidP="00184463">
      <w:pPr>
        <w:keepNext/>
        <w:tabs>
          <w:tab w:val="num" w:pos="432"/>
        </w:tabs>
        <w:suppressAutoHyphens/>
        <w:spacing w:after="0" w:line="240" w:lineRule="auto"/>
        <w:ind w:hanging="432"/>
        <w:outlineLvl w:val="0"/>
        <w:rPr>
          <w:rFonts w:ascii="Arial" w:eastAsia="Arial Unicode MS" w:hAnsi="Arial" w:cs="Arial"/>
          <w:b/>
          <w:sz w:val="18"/>
          <w:szCs w:val="18"/>
          <w:lang w:eastAsia="ar-SA"/>
        </w:rPr>
      </w:pPr>
    </w:p>
    <w:p w:rsidR="00184463" w:rsidRPr="00184463" w:rsidRDefault="00184463" w:rsidP="00184463">
      <w:pPr>
        <w:keepNext/>
        <w:tabs>
          <w:tab w:val="num" w:pos="432"/>
        </w:tabs>
        <w:suppressAutoHyphens/>
        <w:spacing w:after="0" w:line="240" w:lineRule="auto"/>
        <w:ind w:hanging="432"/>
        <w:outlineLvl w:val="0"/>
        <w:rPr>
          <w:rFonts w:ascii="Arial" w:eastAsia="Arial Unicode MS" w:hAnsi="Arial" w:cs="Arial"/>
          <w:b/>
          <w:sz w:val="18"/>
          <w:szCs w:val="18"/>
          <w:lang w:eastAsia="ar-SA"/>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right"/>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Приложение №2</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ТЕХНИЧЕСКОЕ ЗАДАНИЕ</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по договору оказания услуг №____</w:t>
      </w:r>
    </w:p>
    <w:p w:rsidR="00184463" w:rsidRPr="00184463" w:rsidRDefault="00184463" w:rsidP="00184463">
      <w:pPr>
        <w:spacing w:after="0" w:line="240" w:lineRule="auto"/>
        <w:jc w:val="center"/>
        <w:rPr>
          <w:rFonts w:ascii="Times New Roman CYR" w:eastAsia="Times New Roman" w:hAnsi="Times New Roman CYR" w:cs="Times New Roman"/>
          <w:i/>
          <w:iCs/>
          <w:sz w:val="18"/>
          <w:szCs w:val="18"/>
          <w:lang w:eastAsia="ru-RU"/>
        </w:rPr>
      </w:pPr>
      <w:r w:rsidRPr="00184463">
        <w:rPr>
          <w:rFonts w:ascii="Times New Roman CYR" w:eastAsia="Times New Roman" w:hAnsi="Times New Roman CYR" w:cs="Times New Roman"/>
          <w:i/>
          <w:iCs/>
          <w:sz w:val="18"/>
          <w:szCs w:val="18"/>
          <w:lang w:eastAsia="ru-RU"/>
        </w:rPr>
        <w:t>по разработке  имитационной части 3Д модели крана УК для отработки навыков в режиме реального времени</w:t>
      </w:r>
    </w:p>
    <w:p w:rsidR="00184463" w:rsidRPr="00184463" w:rsidRDefault="00184463" w:rsidP="00184463">
      <w:pPr>
        <w:keepNext/>
        <w:tabs>
          <w:tab w:val="num" w:pos="432"/>
        </w:tabs>
        <w:suppressAutoHyphens/>
        <w:spacing w:after="0" w:line="240" w:lineRule="auto"/>
        <w:ind w:hanging="432"/>
        <w:outlineLvl w:val="0"/>
        <w:rPr>
          <w:rFonts w:ascii="Arial" w:eastAsia="Arial Unicode MS" w:hAnsi="Arial" w:cs="Arial"/>
          <w:b/>
          <w:sz w:val="18"/>
          <w:szCs w:val="18"/>
          <w:lang w:eastAsia="ar-SA"/>
        </w:rPr>
      </w:pPr>
    </w:p>
    <w:p w:rsidR="00184463" w:rsidRPr="00184463" w:rsidRDefault="00184463" w:rsidP="00184463">
      <w:pPr>
        <w:keepNext/>
        <w:tabs>
          <w:tab w:val="num" w:pos="432"/>
        </w:tabs>
        <w:suppressAutoHyphens/>
        <w:spacing w:after="0" w:line="240" w:lineRule="auto"/>
        <w:ind w:hanging="432"/>
        <w:jc w:val="center"/>
        <w:outlineLvl w:val="0"/>
        <w:rPr>
          <w:rFonts w:ascii="Times New Roman" w:hAnsi="Times New Roman" w:cs="Times New Roman"/>
          <w:b/>
          <w:bCs/>
          <w:color w:val="000000"/>
          <w:sz w:val="18"/>
          <w:szCs w:val="18"/>
        </w:rPr>
      </w:pPr>
      <w:r w:rsidRPr="00184463">
        <w:rPr>
          <w:rFonts w:ascii="Times New Roman" w:hAnsi="Times New Roman" w:cs="Times New Roman"/>
          <w:b/>
          <w:bCs/>
          <w:color w:val="000000"/>
          <w:sz w:val="18"/>
          <w:szCs w:val="18"/>
        </w:rPr>
        <w:t>1. Технические требования</w:t>
      </w:r>
    </w:p>
    <w:p w:rsidR="00184463" w:rsidRPr="00184463" w:rsidRDefault="00184463" w:rsidP="00184463">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p>
    <w:p w:rsidR="00184463" w:rsidRPr="00184463" w:rsidRDefault="00184463" w:rsidP="00184463">
      <w:pPr>
        <w:widowControl w:val="0"/>
        <w:shd w:val="clear" w:color="auto" w:fill="FFFFFF"/>
        <w:tabs>
          <w:tab w:val="left" w:pos="1134"/>
        </w:tabs>
        <w:spacing w:after="0" w:line="240" w:lineRule="auto"/>
        <w:ind w:firstLine="709"/>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1.1  Тренажерный комплекс для обучения машинистов крана  УК-25/9-18, указанный в календарном плане, должен быть разработан с учетом требований следующих общесистемных документов ОАО «РЖД»:</w:t>
      </w:r>
    </w:p>
    <w:p w:rsidR="00184463" w:rsidRPr="00184463" w:rsidRDefault="00184463" w:rsidP="00184463">
      <w:pPr>
        <w:widowControl w:val="0"/>
        <w:shd w:val="clear" w:color="auto" w:fill="FFFFFF"/>
        <w:tabs>
          <w:tab w:val="left" w:pos="1134"/>
        </w:tabs>
        <w:spacing w:after="0" w:line="240" w:lineRule="auto"/>
        <w:ind w:firstLine="709"/>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 xml:space="preserve">- Примерные учебные планы и программы для профессионального обучения. Профессия – машинист железнодорожно-строительных машин. Квалификация – 4-8-й разряды. Код профессии – 13720. ОАО «РЖД». Утверждены 09.12.2013 г. вице-президентом ОАО «РЖД» А.В. </w:t>
      </w:r>
      <w:proofErr w:type="spellStart"/>
      <w:r w:rsidRPr="00184463">
        <w:rPr>
          <w:rFonts w:ascii="Times New Roman" w:eastAsia="Times New Roman" w:hAnsi="Times New Roman" w:cs="Times New Roman"/>
          <w:bCs/>
          <w:color w:val="00000A"/>
          <w:sz w:val="18"/>
          <w:szCs w:val="18"/>
          <w:lang w:eastAsia="ru-RU"/>
        </w:rPr>
        <w:t>Целько</w:t>
      </w:r>
      <w:proofErr w:type="spellEnd"/>
      <w:r w:rsidRPr="00184463">
        <w:rPr>
          <w:rFonts w:ascii="Times New Roman" w:eastAsia="Times New Roman" w:hAnsi="Times New Roman" w:cs="Times New Roman"/>
          <w:bCs/>
          <w:color w:val="00000A"/>
          <w:sz w:val="18"/>
          <w:szCs w:val="18"/>
          <w:lang w:eastAsia="ru-RU"/>
        </w:rPr>
        <w:t>. Москва, 2013, 72с. (Тренажерный комплекс для обучения машинистов крана УК-25/9-18 должен соответствовать темам предмета специального курса «Управление, техническое обслуживание и эксплуатация ЖДСМ» примерного учебного плана, перечисленным в таблице 1).</w:t>
      </w:r>
    </w:p>
    <w:p w:rsidR="00184463" w:rsidRPr="00184463" w:rsidRDefault="00184463" w:rsidP="00184463">
      <w:pPr>
        <w:widowControl w:val="0"/>
        <w:shd w:val="clear" w:color="auto" w:fill="FFFFFF"/>
        <w:tabs>
          <w:tab w:val="left" w:pos="1134"/>
        </w:tabs>
        <w:spacing w:after="0" w:line="240" w:lineRule="auto"/>
        <w:ind w:left="142"/>
        <w:jc w:val="both"/>
        <w:outlineLvl w:val="0"/>
        <w:rPr>
          <w:rFonts w:ascii="Times New Roman" w:eastAsia="Times New Roman" w:hAnsi="Times New Roman" w:cs="Times New Roman"/>
          <w:bCs/>
          <w:color w:val="00000A"/>
          <w:sz w:val="18"/>
          <w:szCs w:val="18"/>
          <w:lang w:eastAsia="ru-RU"/>
        </w:rPr>
      </w:pPr>
    </w:p>
    <w:p w:rsidR="00184463" w:rsidRPr="00184463" w:rsidRDefault="00184463" w:rsidP="00184463">
      <w:pPr>
        <w:widowControl w:val="0"/>
        <w:shd w:val="clear" w:color="auto" w:fill="FFFFFF"/>
        <w:tabs>
          <w:tab w:val="left" w:pos="1134"/>
        </w:tabs>
        <w:spacing w:after="0" w:line="240" w:lineRule="auto"/>
        <w:ind w:left="142" w:right="282"/>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 xml:space="preserve">Таблица 1 - Тематическое планирование изучения раздела учебного предмета «Управление, техническое обслуживание и эксплуатация железнодорожно-строительных машин» с использованием тренажерного комплекса для обучения машинистов крана  УК-25/9-18 </w:t>
      </w:r>
    </w:p>
    <w:p w:rsidR="00184463" w:rsidRPr="00184463" w:rsidRDefault="00184463" w:rsidP="00184463">
      <w:pPr>
        <w:widowControl w:val="0"/>
        <w:shd w:val="clear" w:color="auto" w:fill="FFFFFF"/>
        <w:tabs>
          <w:tab w:val="left" w:pos="1134"/>
        </w:tabs>
        <w:spacing w:after="0" w:line="240" w:lineRule="auto"/>
        <w:ind w:left="142" w:right="282"/>
        <w:jc w:val="both"/>
        <w:outlineLvl w:val="0"/>
        <w:rPr>
          <w:rFonts w:ascii="Times New Roman" w:eastAsia="Times New Roman" w:hAnsi="Times New Roman" w:cs="Times New Roman"/>
          <w:bCs/>
          <w:color w:val="00000A"/>
          <w:sz w:val="18"/>
          <w:szCs w:val="18"/>
          <w:lang w:eastAsia="ru-RU"/>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3402"/>
        <w:gridCol w:w="5068"/>
      </w:tblGrid>
      <w:tr w:rsidR="00184463" w:rsidRPr="00184463" w:rsidTr="00A641F2">
        <w:trPr>
          <w:trHeight w:val="366"/>
          <w:jc w:val="center"/>
        </w:trPr>
        <w:tc>
          <w:tcPr>
            <w:tcW w:w="1774" w:type="dxa"/>
            <w:vAlign w:val="center"/>
          </w:tcPr>
          <w:p w:rsidR="00184463" w:rsidRPr="00184463" w:rsidRDefault="00184463" w:rsidP="00184463">
            <w:pPr>
              <w:spacing w:after="0" w:line="240" w:lineRule="auto"/>
              <w:contextualSpacing/>
              <w:jc w:val="center"/>
              <w:rPr>
                <w:rFonts w:ascii="Times New Roman" w:eastAsia="Calibri" w:hAnsi="Times New Roman" w:cs="Times New Roman"/>
                <w:sz w:val="18"/>
                <w:szCs w:val="18"/>
              </w:rPr>
            </w:pPr>
            <w:r w:rsidRPr="00184463">
              <w:rPr>
                <w:rFonts w:ascii="Times New Roman" w:eastAsia="Calibri" w:hAnsi="Times New Roman" w:cs="Times New Roman"/>
                <w:sz w:val="18"/>
                <w:szCs w:val="18"/>
              </w:rPr>
              <w:t>Тема</w:t>
            </w:r>
          </w:p>
          <w:p w:rsidR="00184463" w:rsidRPr="00184463" w:rsidRDefault="00184463" w:rsidP="00184463">
            <w:pPr>
              <w:spacing w:after="0" w:line="240" w:lineRule="auto"/>
              <w:contextualSpacing/>
              <w:jc w:val="center"/>
              <w:rPr>
                <w:rFonts w:ascii="Times New Roman" w:eastAsia="Calibri" w:hAnsi="Times New Roman" w:cs="Times New Roman"/>
                <w:sz w:val="18"/>
                <w:szCs w:val="18"/>
              </w:rPr>
            </w:pPr>
            <w:r w:rsidRPr="00184463">
              <w:rPr>
                <w:rFonts w:ascii="Times New Roman" w:eastAsia="Calibri" w:hAnsi="Times New Roman" w:cs="Times New Roman"/>
                <w:sz w:val="18"/>
                <w:szCs w:val="18"/>
              </w:rPr>
              <w:t>учебного занятия</w:t>
            </w:r>
          </w:p>
        </w:tc>
        <w:tc>
          <w:tcPr>
            <w:tcW w:w="3402" w:type="dxa"/>
            <w:vAlign w:val="center"/>
          </w:tcPr>
          <w:p w:rsidR="00184463" w:rsidRPr="00184463" w:rsidRDefault="00184463" w:rsidP="00184463">
            <w:pPr>
              <w:spacing w:after="0" w:line="240" w:lineRule="auto"/>
              <w:contextualSpacing/>
              <w:jc w:val="center"/>
              <w:rPr>
                <w:rFonts w:ascii="Times New Roman" w:eastAsia="Calibri" w:hAnsi="Times New Roman" w:cs="Times New Roman"/>
                <w:sz w:val="18"/>
                <w:szCs w:val="18"/>
                <w:lang w:val="en-US"/>
              </w:rPr>
            </w:pPr>
            <w:r w:rsidRPr="00184463">
              <w:rPr>
                <w:rFonts w:ascii="Times New Roman" w:eastAsia="Calibri" w:hAnsi="Times New Roman" w:cs="Times New Roman"/>
                <w:sz w:val="18"/>
                <w:szCs w:val="18"/>
              </w:rPr>
              <w:t>Содержание</w:t>
            </w:r>
          </w:p>
          <w:p w:rsidR="00184463" w:rsidRPr="00184463" w:rsidRDefault="00184463" w:rsidP="00184463">
            <w:pPr>
              <w:spacing w:after="0" w:line="240" w:lineRule="auto"/>
              <w:contextualSpacing/>
              <w:jc w:val="center"/>
              <w:rPr>
                <w:rFonts w:ascii="Times New Roman" w:eastAsia="Calibri" w:hAnsi="Times New Roman" w:cs="Times New Roman"/>
                <w:sz w:val="18"/>
                <w:szCs w:val="18"/>
              </w:rPr>
            </w:pPr>
            <w:r w:rsidRPr="00184463">
              <w:rPr>
                <w:rFonts w:ascii="Times New Roman" w:eastAsia="Calibri" w:hAnsi="Times New Roman" w:cs="Times New Roman"/>
                <w:sz w:val="18"/>
                <w:szCs w:val="18"/>
              </w:rPr>
              <w:t>учебного материала</w:t>
            </w:r>
          </w:p>
        </w:tc>
        <w:tc>
          <w:tcPr>
            <w:tcW w:w="5068" w:type="dxa"/>
            <w:vAlign w:val="center"/>
          </w:tcPr>
          <w:p w:rsidR="00184463" w:rsidRPr="00184463" w:rsidRDefault="00184463" w:rsidP="00184463">
            <w:pPr>
              <w:spacing w:after="0" w:line="240" w:lineRule="auto"/>
              <w:jc w:val="center"/>
              <w:rPr>
                <w:rFonts w:ascii="Times New Roman" w:eastAsia="Calibri" w:hAnsi="Times New Roman" w:cs="Times New Roman"/>
                <w:sz w:val="18"/>
                <w:szCs w:val="18"/>
              </w:rPr>
            </w:pPr>
            <w:r w:rsidRPr="00184463">
              <w:rPr>
                <w:rFonts w:ascii="Times New Roman" w:eastAsia="Calibri" w:hAnsi="Times New Roman" w:cs="Times New Roman"/>
                <w:sz w:val="18"/>
                <w:szCs w:val="18"/>
              </w:rPr>
              <w:t>Знания, умения и навыки,</w:t>
            </w:r>
          </w:p>
          <w:p w:rsidR="00184463" w:rsidRPr="00184463" w:rsidRDefault="00184463" w:rsidP="00184463">
            <w:pPr>
              <w:spacing w:after="0" w:line="240" w:lineRule="auto"/>
              <w:jc w:val="center"/>
              <w:rPr>
                <w:rFonts w:ascii="Times New Roman" w:eastAsia="Calibri" w:hAnsi="Times New Roman" w:cs="Times New Roman"/>
                <w:sz w:val="18"/>
                <w:szCs w:val="18"/>
              </w:rPr>
            </w:pPr>
            <w:proofErr w:type="gramStart"/>
            <w:r w:rsidRPr="00184463">
              <w:rPr>
                <w:rFonts w:ascii="Times New Roman" w:eastAsia="Calibri" w:hAnsi="Times New Roman" w:cs="Times New Roman"/>
                <w:sz w:val="18"/>
                <w:szCs w:val="18"/>
              </w:rPr>
              <w:t>которыми</w:t>
            </w:r>
            <w:proofErr w:type="gramEnd"/>
            <w:r w:rsidRPr="00184463">
              <w:rPr>
                <w:rFonts w:ascii="Times New Roman" w:eastAsia="Calibri" w:hAnsi="Times New Roman" w:cs="Times New Roman"/>
                <w:sz w:val="18"/>
                <w:szCs w:val="18"/>
              </w:rPr>
              <w:t xml:space="preserve"> должны овладеть обучающиеся</w:t>
            </w:r>
          </w:p>
        </w:tc>
      </w:tr>
      <w:tr w:rsidR="00184463" w:rsidRPr="00184463" w:rsidTr="00A641F2">
        <w:trPr>
          <w:jc w:val="center"/>
        </w:trPr>
        <w:tc>
          <w:tcPr>
            <w:tcW w:w="1774" w:type="dxa"/>
            <w:vMerge w:val="restart"/>
          </w:tcPr>
          <w:p w:rsidR="00184463" w:rsidRPr="00184463" w:rsidRDefault="00184463" w:rsidP="00184463">
            <w:pPr>
              <w:spacing w:after="0" w:line="240" w:lineRule="auto"/>
              <w:contextualSpacing/>
              <w:jc w:val="both"/>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t>Эксплуатация</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укладочного </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крана</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УК-25/9-18</w:t>
            </w:r>
          </w:p>
        </w:tc>
        <w:tc>
          <w:tcPr>
            <w:tcW w:w="3402" w:type="dxa"/>
          </w:tcPr>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Порядок приведения укладочного крана </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УК-25/9-18 в рабочее положение,</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использование постов управления  экипажной частью крана и крановым оборудованием</w:t>
            </w: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знать: порядок приведения укладочного крана УК-25/9-18 в рабочее положение</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уметь: приводить кладочные краны УК-25/9-18 в рабочее положение; пользоваться постами управления  экипажной частью крана и крановым оборудованием</w:t>
            </w:r>
          </w:p>
        </w:tc>
      </w:tr>
      <w:tr w:rsidR="00184463" w:rsidRPr="00184463" w:rsidTr="00A641F2">
        <w:trPr>
          <w:jc w:val="center"/>
        </w:trPr>
        <w:tc>
          <w:tcPr>
            <w:tcW w:w="1774" w:type="dxa"/>
            <w:vMerge/>
          </w:tcPr>
          <w:p w:rsidR="00184463" w:rsidRPr="00184463" w:rsidRDefault="00184463" w:rsidP="00184463">
            <w:pPr>
              <w:spacing w:after="0" w:line="240" w:lineRule="auto"/>
              <w:contextualSpacing/>
              <w:rPr>
                <w:rFonts w:ascii="Times New Roman" w:eastAsia="Calibri" w:hAnsi="Times New Roman" w:cs="Times New Roman"/>
                <w:sz w:val="18"/>
                <w:szCs w:val="18"/>
              </w:rPr>
            </w:pPr>
          </w:p>
        </w:tc>
        <w:tc>
          <w:tcPr>
            <w:tcW w:w="3402" w:type="dxa"/>
          </w:tcPr>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Порядок работы на укладочном кране УК-25/9-18, правила укладки и перетяжки звеньев РШР,</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использование постов управления  экипажной частью крана и крановым оборудованием</w:t>
            </w: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Обучающиеся должны знать: порядок работы на укладочном кране УК-25/9-18 </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уметь: производить укладку путевой решетки укладочным краном УК-25/9-18;</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пользоваться постами управления  экипажной частью крана и крановым оборудованием</w:t>
            </w:r>
          </w:p>
        </w:tc>
      </w:tr>
      <w:tr w:rsidR="00184463" w:rsidRPr="00184463" w:rsidTr="00A641F2">
        <w:trPr>
          <w:jc w:val="center"/>
        </w:trPr>
        <w:tc>
          <w:tcPr>
            <w:tcW w:w="1774" w:type="dxa"/>
            <w:vMerge/>
          </w:tcPr>
          <w:p w:rsidR="00184463" w:rsidRPr="00184463" w:rsidRDefault="00184463" w:rsidP="00184463">
            <w:pPr>
              <w:spacing w:after="0" w:line="240" w:lineRule="auto"/>
              <w:contextualSpacing/>
              <w:rPr>
                <w:rFonts w:ascii="Times New Roman" w:eastAsia="Calibri" w:hAnsi="Times New Roman" w:cs="Times New Roman"/>
                <w:sz w:val="18"/>
                <w:szCs w:val="18"/>
              </w:rPr>
            </w:pPr>
          </w:p>
        </w:tc>
        <w:tc>
          <w:tcPr>
            <w:tcW w:w="3402" w:type="dxa"/>
          </w:tcPr>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Порядок работы на укладочном кране </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УК-25/9-18, правила разборки  и перетяжки звеньев РШР,</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использование постов управления  экипажной частью крана и крановым оборудованием</w:t>
            </w: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знать: порядок работы на укладочном кране УК-25/9-18</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уметь: производить разборку путевой решетки укладочным краном УК-25/9-18; пользоваться постами управления  экипажной частью крана и крановым оборудованием</w:t>
            </w:r>
          </w:p>
        </w:tc>
      </w:tr>
      <w:tr w:rsidR="00184463" w:rsidRPr="00184463" w:rsidTr="00A641F2">
        <w:trPr>
          <w:jc w:val="center"/>
        </w:trPr>
        <w:tc>
          <w:tcPr>
            <w:tcW w:w="1774" w:type="dxa"/>
            <w:vMerge/>
          </w:tcPr>
          <w:p w:rsidR="00184463" w:rsidRPr="00184463" w:rsidRDefault="00184463" w:rsidP="00184463">
            <w:pPr>
              <w:spacing w:after="0" w:line="240" w:lineRule="auto"/>
              <w:contextualSpacing/>
              <w:rPr>
                <w:rFonts w:ascii="Times New Roman" w:eastAsia="Calibri" w:hAnsi="Times New Roman" w:cs="Times New Roman"/>
                <w:sz w:val="18"/>
                <w:szCs w:val="18"/>
              </w:rPr>
            </w:pPr>
          </w:p>
        </w:tc>
        <w:tc>
          <w:tcPr>
            <w:tcW w:w="3402" w:type="dxa"/>
          </w:tcPr>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Порядок приведения укладочного крана УК-25/9-18 в транспортное  положение,</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lastRenderedPageBreak/>
              <w:t>использование постов управления  экипажной частью крана и крановым оборудованием</w:t>
            </w: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lastRenderedPageBreak/>
              <w:t>Обучающиеся должны знать: порядок приведения укладочного крана УК-25/9-18 в транспортное  положение</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lastRenderedPageBreak/>
              <w:t>Обучающиеся должны уметь: приводить укладочный кран УК-25/9-18 в транспортное положение; пользоваться постами управления  экипажной частью крана и крановым оборудованием</w:t>
            </w:r>
          </w:p>
        </w:tc>
      </w:tr>
      <w:tr w:rsidR="00184463" w:rsidRPr="00184463" w:rsidTr="00A641F2">
        <w:trPr>
          <w:jc w:val="center"/>
        </w:trPr>
        <w:tc>
          <w:tcPr>
            <w:tcW w:w="1774" w:type="dxa"/>
            <w:vMerge w:val="restart"/>
          </w:tcPr>
          <w:p w:rsidR="00184463" w:rsidRPr="00184463" w:rsidRDefault="00184463" w:rsidP="00184463">
            <w:pPr>
              <w:spacing w:after="0" w:line="240" w:lineRule="auto"/>
              <w:contextualSpacing/>
              <w:jc w:val="both"/>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lastRenderedPageBreak/>
              <w:t>Управление</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укладочным краном</w:t>
            </w:r>
          </w:p>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УК-25/9-18</w:t>
            </w:r>
          </w:p>
        </w:tc>
        <w:tc>
          <w:tcPr>
            <w:tcW w:w="3402" w:type="dxa"/>
          </w:tcPr>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Запуск двигателя, контроль работоспособности систем узлов и агрегатов, опробование тормозов; начало движения, разгон, торможение, остановка, реверсирование движения укладочного крана УК-25/9-18,</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использование поста управления экипажной частью крана</w:t>
            </w: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знать: порядок запуска силовой установки и эксплуатационные параметры</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Обучающиеся должны уметь: </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производить  запуск двигателя, контроль работоспособности систем узлов и агрегатов, опробование тормозов; начало движения, разгон, торможение, остановка, реверсирование движения укладочного крана УК-25/9-18; пользоваться постом управления экипажной частью крана</w:t>
            </w:r>
          </w:p>
        </w:tc>
      </w:tr>
      <w:tr w:rsidR="00184463" w:rsidRPr="00184463" w:rsidTr="00A641F2">
        <w:trPr>
          <w:jc w:val="center"/>
        </w:trPr>
        <w:tc>
          <w:tcPr>
            <w:tcW w:w="1774" w:type="dxa"/>
            <w:vMerge/>
          </w:tcPr>
          <w:p w:rsidR="00184463" w:rsidRPr="00184463" w:rsidRDefault="00184463" w:rsidP="00184463">
            <w:pPr>
              <w:spacing w:after="0" w:line="240" w:lineRule="auto"/>
              <w:contextualSpacing/>
              <w:rPr>
                <w:rFonts w:ascii="Times New Roman" w:eastAsia="Calibri" w:hAnsi="Times New Roman" w:cs="Times New Roman"/>
                <w:b/>
                <w:sz w:val="18"/>
                <w:szCs w:val="18"/>
              </w:rPr>
            </w:pPr>
          </w:p>
        </w:tc>
        <w:tc>
          <w:tcPr>
            <w:tcW w:w="3402" w:type="dxa"/>
          </w:tcPr>
          <w:p w:rsidR="00184463" w:rsidRPr="00184463" w:rsidRDefault="00184463" w:rsidP="00184463">
            <w:pPr>
              <w:shd w:val="clear" w:color="auto" w:fill="FFFFFF"/>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Управление укладочным краном УК-25/9-18, силовой установкой, отдельными рабочими узлами, механизмами и системами укладочного крана УК-25/9-18 согласно техническому процессу при сооружении, ремонте или текущем содержании железнодорожного пути,</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использование постов управления  экипажной частью крана и крановым оборудованием</w:t>
            </w: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Обучающиеся должны знать: порядок управления укладочными кранами УК-25/9-18 </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уметь: управлять укладочными кранами УК-25/9-18; пользоваться постами управления  экипажной частью крана и крановым оборудованием</w:t>
            </w:r>
          </w:p>
        </w:tc>
      </w:tr>
      <w:tr w:rsidR="00184463" w:rsidRPr="00184463" w:rsidTr="00A641F2">
        <w:trPr>
          <w:jc w:val="center"/>
        </w:trPr>
        <w:tc>
          <w:tcPr>
            <w:tcW w:w="1774" w:type="dxa"/>
          </w:tcPr>
          <w:p w:rsidR="00184463" w:rsidRPr="00184463" w:rsidRDefault="00184463" w:rsidP="00184463">
            <w:pPr>
              <w:spacing w:after="0" w:line="240" w:lineRule="auto"/>
              <w:contextualSpacing/>
              <w:rPr>
                <w:rFonts w:ascii="Times New Roman" w:eastAsia="Calibri" w:hAnsi="Times New Roman" w:cs="Times New Roman"/>
                <w:sz w:val="18"/>
                <w:szCs w:val="18"/>
              </w:rPr>
            </w:pPr>
            <w:r w:rsidRPr="00184463">
              <w:rPr>
                <w:rFonts w:ascii="Times New Roman" w:eastAsia="Calibri" w:hAnsi="Times New Roman" w:cs="Times New Roman"/>
                <w:sz w:val="18"/>
                <w:szCs w:val="18"/>
              </w:rPr>
              <w:t>Итоговая проверка знаний, умений, навыков</w:t>
            </w:r>
          </w:p>
        </w:tc>
        <w:tc>
          <w:tcPr>
            <w:tcW w:w="3402" w:type="dxa"/>
          </w:tcPr>
          <w:p w:rsidR="00184463" w:rsidRPr="00184463" w:rsidRDefault="00184463" w:rsidP="00184463">
            <w:pPr>
              <w:shd w:val="clear" w:color="auto" w:fill="FFFFFF"/>
              <w:spacing w:after="0" w:line="240" w:lineRule="auto"/>
              <w:contextualSpacing/>
              <w:rPr>
                <w:rFonts w:ascii="Times New Roman" w:eastAsia="Calibri" w:hAnsi="Times New Roman" w:cs="Times New Roman"/>
                <w:sz w:val="18"/>
                <w:szCs w:val="18"/>
              </w:rPr>
            </w:pPr>
          </w:p>
        </w:tc>
        <w:tc>
          <w:tcPr>
            <w:tcW w:w="5068" w:type="dxa"/>
          </w:tcPr>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Обучающиеся должны знать: правила эксплуатации укладочных кранов УК-25/9-18</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Обучающиеся должны уметь: управлять укладочными кранами УК-25/9-18; </w:t>
            </w:r>
          </w:p>
          <w:p w:rsidR="00184463" w:rsidRPr="00184463" w:rsidRDefault="00184463" w:rsidP="00184463">
            <w:pPr>
              <w:spacing w:after="0" w:line="240" w:lineRule="auto"/>
              <w:rPr>
                <w:rFonts w:ascii="Times New Roman" w:eastAsia="Calibri" w:hAnsi="Times New Roman" w:cs="Times New Roman"/>
                <w:sz w:val="18"/>
                <w:szCs w:val="18"/>
              </w:rPr>
            </w:pPr>
            <w:r w:rsidRPr="00184463">
              <w:rPr>
                <w:rFonts w:ascii="Times New Roman" w:eastAsia="Calibri" w:hAnsi="Times New Roman" w:cs="Times New Roman"/>
                <w:sz w:val="18"/>
                <w:szCs w:val="18"/>
              </w:rPr>
              <w:t>пользоваться постами управления  экипажной частью крана и крановым оборудованием</w:t>
            </w:r>
          </w:p>
        </w:tc>
      </w:tr>
    </w:tbl>
    <w:p w:rsidR="00184463" w:rsidRPr="00184463" w:rsidRDefault="00184463" w:rsidP="00184463">
      <w:pPr>
        <w:tabs>
          <w:tab w:val="left" w:pos="-2340"/>
          <w:tab w:val="left" w:pos="709"/>
        </w:tabs>
        <w:suppressAutoHyphens/>
        <w:spacing w:after="120" w:line="240" w:lineRule="auto"/>
        <w:contextualSpacing/>
        <w:rPr>
          <w:rFonts w:ascii="Times New Roman CYR" w:eastAsia="Calibri" w:hAnsi="Times New Roman CYR" w:cs="Times New Roman"/>
          <w:sz w:val="18"/>
          <w:szCs w:val="18"/>
          <w:lang w:eastAsia="ar-SA"/>
        </w:rPr>
      </w:pPr>
    </w:p>
    <w:p w:rsidR="00184463" w:rsidRPr="00184463" w:rsidRDefault="00184463" w:rsidP="00184463">
      <w:pPr>
        <w:tabs>
          <w:tab w:val="left" w:pos="-2340"/>
          <w:tab w:val="left" w:pos="709"/>
        </w:tabs>
        <w:suppressAutoHyphens/>
        <w:spacing w:after="120" w:line="240" w:lineRule="auto"/>
        <w:ind w:firstLine="567"/>
        <w:contextualSpacing/>
        <w:jc w:val="both"/>
        <w:rPr>
          <w:rFonts w:ascii="Times New Roman CYR" w:eastAsia="Calibri" w:hAnsi="Times New Roman CYR" w:cs="Times New Roman"/>
          <w:sz w:val="18"/>
          <w:szCs w:val="18"/>
          <w:lang w:eastAsia="ar-SA"/>
        </w:rPr>
      </w:pPr>
      <w:r w:rsidRPr="00184463">
        <w:rPr>
          <w:rFonts w:ascii="Times New Roman CYR" w:eastAsia="Calibri" w:hAnsi="Times New Roman CYR" w:cs="Times New Roman"/>
          <w:sz w:val="18"/>
          <w:szCs w:val="18"/>
          <w:lang w:eastAsia="ar-SA"/>
        </w:rPr>
        <w:t xml:space="preserve">1.2. </w:t>
      </w:r>
      <w:proofErr w:type="gramStart"/>
      <w:r w:rsidRPr="00184463">
        <w:rPr>
          <w:rFonts w:ascii="Times New Roman CYR" w:eastAsia="Calibri" w:hAnsi="Times New Roman CYR" w:cs="Times New Roman"/>
          <w:bCs/>
          <w:spacing w:val="-3"/>
          <w:sz w:val="18"/>
          <w:szCs w:val="18"/>
          <w:lang w:eastAsia="ar-SA"/>
        </w:rPr>
        <w:t xml:space="preserve">По теме «Управление железнодорожно-строительной машиной» </w:t>
      </w:r>
      <w:r w:rsidRPr="00184463">
        <w:rPr>
          <w:rFonts w:ascii="Times New Roman CYR" w:eastAsia="Calibri" w:hAnsi="Times New Roman CYR" w:cs="Times New Roman"/>
          <w:sz w:val="18"/>
          <w:szCs w:val="18"/>
          <w:lang w:eastAsia="ar-SA"/>
        </w:rPr>
        <w:t>рабочая учебной программы предмета  «</w:t>
      </w:r>
      <w:r w:rsidRPr="00184463">
        <w:rPr>
          <w:rFonts w:ascii="Times New Roman CYR" w:eastAsia="Calibri" w:hAnsi="Times New Roman CYR" w:cs="Times New Roman"/>
          <w:spacing w:val="-1"/>
          <w:sz w:val="18"/>
          <w:szCs w:val="18"/>
          <w:lang w:eastAsia="ar-SA"/>
        </w:rPr>
        <w:t>Управление, техническое обслуживание и эксплуатация ЖДСМ</w:t>
      </w:r>
      <w:r w:rsidRPr="00184463">
        <w:rPr>
          <w:rFonts w:ascii="Times New Roman CYR" w:eastAsia="Calibri" w:hAnsi="Times New Roman CYR" w:cs="Times New Roman"/>
          <w:sz w:val="18"/>
          <w:szCs w:val="18"/>
          <w:lang w:eastAsia="ar-SA"/>
        </w:rPr>
        <w:t xml:space="preserve">» </w:t>
      </w:r>
      <w:r w:rsidRPr="00184463">
        <w:rPr>
          <w:rFonts w:ascii="Times New Roman CYR" w:eastAsia="Times New Roman" w:hAnsi="Times New Roman CYR" w:cs="Times New Roman"/>
          <w:bCs/>
          <w:sz w:val="18"/>
          <w:szCs w:val="18"/>
          <w:lang w:eastAsia="ar-SA"/>
        </w:rPr>
        <w:t xml:space="preserve">тренажерный комплекс для обучения машинистов крана  </w:t>
      </w:r>
      <w:r w:rsidRPr="00184463">
        <w:rPr>
          <w:rFonts w:ascii="Times New Roman CYR" w:eastAsia="Calibri" w:hAnsi="Times New Roman CYR" w:cs="Times New Roman"/>
          <w:sz w:val="18"/>
          <w:szCs w:val="18"/>
          <w:lang w:eastAsia="ar-SA"/>
        </w:rPr>
        <w:t>УК-25/9-18 должен обеспечивать: запуск двигателя, контроль работоспособности систем узлов и агрегатов, опробование тормозов; начало движения, разгон, торможение, остановку, реверсирование движения; перевод укладочного крана УК-25/9-18  в рабочее и транспортное положения;</w:t>
      </w:r>
      <w:proofErr w:type="gramEnd"/>
      <w:r w:rsidRPr="00184463">
        <w:rPr>
          <w:rFonts w:ascii="Times New Roman CYR" w:eastAsia="Calibri" w:hAnsi="Times New Roman CYR" w:cs="Times New Roman"/>
          <w:sz w:val="18"/>
          <w:szCs w:val="18"/>
          <w:lang w:eastAsia="ar-SA"/>
        </w:rPr>
        <w:t xml:space="preserve"> управление укладочным краном УК-25/9-18, силовой установкой, отдельными рабочими узлами, механизмами и системами согласно техническому процессу при сооружении, ремонте или текущем содержании железнодорожного пути (таблица 1).</w:t>
      </w:r>
    </w:p>
    <w:p w:rsidR="00184463" w:rsidRPr="00184463" w:rsidRDefault="00184463" w:rsidP="00184463">
      <w:pPr>
        <w:tabs>
          <w:tab w:val="left" w:pos="-2340"/>
          <w:tab w:val="left" w:pos="709"/>
        </w:tabs>
        <w:suppressAutoHyphens/>
        <w:spacing w:after="120" w:line="240" w:lineRule="auto"/>
        <w:ind w:firstLine="567"/>
        <w:contextualSpacing/>
        <w:jc w:val="both"/>
        <w:rPr>
          <w:rFonts w:ascii="Times New Roman CYR" w:eastAsia="Calibri" w:hAnsi="Times New Roman CYR" w:cs="Times New Roman"/>
          <w:sz w:val="18"/>
          <w:szCs w:val="18"/>
          <w:lang w:eastAsia="ar-SA"/>
        </w:rPr>
      </w:pPr>
      <w:r w:rsidRPr="00184463">
        <w:rPr>
          <w:rFonts w:ascii="Times New Roman CYR" w:eastAsia="Calibri" w:hAnsi="Times New Roman CYR" w:cs="Times New Roman"/>
          <w:sz w:val="18"/>
          <w:szCs w:val="18"/>
          <w:lang w:eastAsia="ar-SA"/>
        </w:rPr>
        <w:t xml:space="preserve">4.3. </w:t>
      </w:r>
      <w:r w:rsidRPr="00184463">
        <w:rPr>
          <w:rFonts w:ascii="Times New Roman CYR" w:eastAsia="Times New Roman" w:hAnsi="Times New Roman CYR" w:cs="Times New Roman"/>
          <w:bCs/>
          <w:sz w:val="18"/>
          <w:szCs w:val="18"/>
          <w:lang w:eastAsia="ar-SA"/>
        </w:rPr>
        <w:t xml:space="preserve">Тренажерный комплекс для обучения машинистов крана  </w:t>
      </w:r>
      <w:r w:rsidRPr="00184463">
        <w:rPr>
          <w:rFonts w:ascii="Times New Roman CYR" w:eastAsia="Calibri" w:hAnsi="Times New Roman CYR" w:cs="Times New Roman"/>
          <w:sz w:val="18"/>
          <w:szCs w:val="18"/>
          <w:lang w:eastAsia="ar-SA"/>
        </w:rPr>
        <w:t>УК-25/9-18 должен обеспечивать управление* укладочным краном УК-25/9-18  во время укладки железнодорожного пути с двух постов управления (пост управления экипажной частью крана и пост управления крановым оборудованием – см. таблицу 1), двумя машинистами.</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Примечание:</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*Управление укладочным краном УК-25/9-18 включает:</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 управление низковольтной схемой экипажной части крана УК-25/9-18;</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 управление высоковольтной схемой экипажной части крана УК-25/9-18;</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 управление тормозным оборудованием укладочного крана УК-25/9-18;</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 управление низковольтной схемой кранового оборудования крана УК-25/9-18;</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 управление высоковольтной схемой кранового оборудования крана УК-25/9-18;</w:t>
      </w:r>
    </w:p>
    <w:p w:rsidR="00184463" w:rsidRPr="00184463" w:rsidRDefault="00184463" w:rsidP="00184463">
      <w:pPr>
        <w:spacing w:after="0" w:line="240" w:lineRule="auto"/>
        <w:ind w:left="357"/>
        <w:rPr>
          <w:rFonts w:ascii="Times New Roman" w:eastAsia="Calibri" w:hAnsi="Times New Roman" w:cs="Times New Roman"/>
          <w:sz w:val="18"/>
          <w:szCs w:val="18"/>
        </w:rPr>
      </w:pPr>
      <w:r w:rsidRPr="00184463">
        <w:rPr>
          <w:rFonts w:ascii="Times New Roman" w:eastAsia="Calibri" w:hAnsi="Times New Roman" w:cs="Times New Roman"/>
          <w:sz w:val="18"/>
          <w:szCs w:val="18"/>
        </w:rPr>
        <w:t xml:space="preserve">  - управление гидравлическим оборудованием укладочного крана УК-25/9-18.</w:t>
      </w:r>
    </w:p>
    <w:p w:rsidR="00184463" w:rsidRPr="00184463" w:rsidRDefault="00184463" w:rsidP="00184463">
      <w:pPr>
        <w:spacing w:after="0" w:line="240" w:lineRule="auto"/>
        <w:ind w:left="357"/>
        <w:rPr>
          <w:rFonts w:ascii="Times New Roman" w:eastAsia="Calibri" w:hAnsi="Times New Roman" w:cs="Times New Roman"/>
          <w:sz w:val="18"/>
          <w:szCs w:val="18"/>
        </w:rPr>
      </w:pP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r w:rsidRPr="00184463">
        <w:rPr>
          <w:rFonts w:ascii="Times New Roman" w:eastAsia="Calibri" w:hAnsi="Times New Roman" w:cs="Times New Roman"/>
          <w:color w:val="00000A"/>
          <w:sz w:val="18"/>
          <w:szCs w:val="18"/>
        </w:rPr>
        <w:t>1.4</w:t>
      </w:r>
      <w:r w:rsidRPr="00184463">
        <w:rPr>
          <w:rFonts w:ascii="Times New Roman" w:eastAsia="Calibri" w:hAnsi="Times New Roman" w:cs="Times New Roman"/>
          <w:color w:val="00000A"/>
          <w:sz w:val="18"/>
          <w:szCs w:val="18"/>
          <w:lang w:eastAsia="ru-RU"/>
        </w:rPr>
        <w:t xml:space="preserve"> </w:t>
      </w:r>
      <w:r w:rsidRPr="00184463">
        <w:rPr>
          <w:rFonts w:ascii="Times New Roman" w:eastAsia="Times New Roman" w:hAnsi="Times New Roman" w:cs="Times New Roman"/>
          <w:bCs/>
          <w:color w:val="00000A"/>
          <w:sz w:val="18"/>
          <w:szCs w:val="18"/>
          <w:lang w:eastAsia="ru-RU"/>
        </w:rPr>
        <w:t xml:space="preserve">Тренажерный комплекс для обучения машинистов крана </w:t>
      </w:r>
      <w:r w:rsidRPr="00184463">
        <w:rPr>
          <w:rFonts w:ascii="Times New Roman" w:eastAsia="Times New Roman" w:hAnsi="Times New Roman" w:cs="Times New Roman"/>
          <w:color w:val="00000A"/>
          <w:sz w:val="18"/>
          <w:szCs w:val="18"/>
          <w:lang w:eastAsia="ru-RU"/>
        </w:rPr>
        <w:t xml:space="preserve">УК должен иметь возможность установки на персональные компьютеры с минимальными требованиями: </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t xml:space="preserve">Операционная система: </w:t>
      </w:r>
      <w:r w:rsidRPr="00184463">
        <w:rPr>
          <w:rFonts w:ascii="Times New Roman" w:eastAsia="Times New Roman" w:hAnsi="Times New Roman" w:cs="Times New Roman"/>
          <w:color w:val="00000A"/>
          <w:sz w:val="18"/>
          <w:szCs w:val="18"/>
          <w:lang w:val="en-US" w:eastAsia="ru-RU"/>
        </w:rPr>
        <w:t>Windows</w:t>
      </w:r>
      <w:r w:rsidRPr="00184463">
        <w:rPr>
          <w:rFonts w:ascii="Times New Roman" w:eastAsia="Times New Roman" w:hAnsi="Times New Roman" w:cs="Times New Roman"/>
          <w:color w:val="00000A"/>
          <w:sz w:val="18"/>
          <w:szCs w:val="18"/>
          <w:lang w:eastAsia="ru-RU"/>
        </w:rPr>
        <w:t xml:space="preserve"> 7 и выше</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t xml:space="preserve">Видеокарта: 1 Гб и выше с поддержкой </w:t>
      </w:r>
      <w:r w:rsidRPr="00184463">
        <w:rPr>
          <w:rFonts w:ascii="Times New Roman" w:eastAsia="Times New Roman" w:hAnsi="Times New Roman" w:cs="Times New Roman"/>
          <w:color w:val="00000A"/>
          <w:sz w:val="18"/>
          <w:szCs w:val="18"/>
          <w:lang w:val="en-US" w:eastAsia="ru-RU"/>
        </w:rPr>
        <w:t>DirectX</w:t>
      </w:r>
      <w:r w:rsidRPr="00184463">
        <w:rPr>
          <w:rFonts w:ascii="Times New Roman" w:eastAsia="Times New Roman" w:hAnsi="Times New Roman" w:cs="Times New Roman"/>
          <w:color w:val="00000A"/>
          <w:sz w:val="18"/>
          <w:szCs w:val="18"/>
          <w:lang w:eastAsia="ru-RU"/>
        </w:rPr>
        <w:t xml:space="preserve"> 10 и более</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t>Оперативная память: 2 Гб и выше</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t>Процессор: не менее 2-х ядер с частотой от 2 ГГц</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color w:val="00000A"/>
          <w:sz w:val="18"/>
          <w:szCs w:val="18"/>
          <w:lang w:eastAsia="ru-RU"/>
        </w:rPr>
        <w:t>Место на диске не менее 1 Гб</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color w:val="00000A"/>
          <w:sz w:val="18"/>
          <w:szCs w:val="18"/>
          <w:lang w:eastAsia="ru-RU"/>
        </w:rPr>
      </w:pPr>
      <w:r w:rsidRPr="00184463">
        <w:rPr>
          <w:rFonts w:ascii="Times New Roman" w:eastAsia="Times New Roman" w:hAnsi="Times New Roman" w:cs="Times New Roman"/>
          <w:bCs/>
          <w:color w:val="00000A"/>
          <w:sz w:val="18"/>
          <w:szCs w:val="18"/>
          <w:lang w:eastAsia="ru-RU"/>
        </w:rPr>
        <w:t>Тренажерный комплекс, включая два блока описанные выше, разрабатывается для ОАО «РЖД» для неограниченного количества пользователей, продажа дополнительных лицензий на разработанную продукцию не предусматривается.</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Требуется реализовать функции работы тренажерного комплекса в двух режимах:</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 на мониторе ПК (телевизоре), проекторе и т.д. с выводом панели управления непосредственно на экран отдельным окном и управлением мышью.</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  на мониторе ПК (телевизоре), проекторе и т.д. с выводом панели управления на отдельный планшет с управлением сенсорной панелью.</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r w:rsidRPr="00184463">
        <w:rPr>
          <w:rFonts w:ascii="Times New Roman" w:eastAsia="Times New Roman" w:hAnsi="Times New Roman" w:cs="Times New Roman"/>
          <w:bCs/>
          <w:color w:val="00000A"/>
          <w:sz w:val="18"/>
          <w:szCs w:val="18"/>
          <w:lang w:eastAsia="ru-RU"/>
        </w:rPr>
        <w:t>Тренажерный комплекс представляет собой обучающий материал, не требующий дополнительных сре</w:t>
      </w:r>
      <w:proofErr w:type="gramStart"/>
      <w:r w:rsidRPr="00184463">
        <w:rPr>
          <w:rFonts w:ascii="Times New Roman" w:eastAsia="Times New Roman" w:hAnsi="Times New Roman" w:cs="Times New Roman"/>
          <w:bCs/>
          <w:color w:val="00000A"/>
          <w:sz w:val="18"/>
          <w:szCs w:val="18"/>
          <w:lang w:eastAsia="ru-RU"/>
        </w:rPr>
        <w:t>дств дл</w:t>
      </w:r>
      <w:proofErr w:type="gramEnd"/>
      <w:r w:rsidRPr="00184463">
        <w:rPr>
          <w:rFonts w:ascii="Times New Roman" w:eastAsia="Times New Roman" w:hAnsi="Times New Roman" w:cs="Times New Roman"/>
          <w:bCs/>
          <w:color w:val="00000A"/>
          <w:sz w:val="18"/>
          <w:szCs w:val="18"/>
          <w:lang w:eastAsia="ru-RU"/>
        </w:rPr>
        <w:t>я его работы, в том числе при работе с  3D моделью крана УК-25/9-18.</w:t>
      </w: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p>
    <w:p w:rsidR="00184463" w:rsidRPr="00184463" w:rsidRDefault="00184463" w:rsidP="00184463">
      <w:pPr>
        <w:shd w:val="clear" w:color="auto" w:fill="FFFFFF" w:themeFill="background1"/>
        <w:tabs>
          <w:tab w:val="left" w:pos="1134"/>
        </w:tabs>
        <w:spacing w:after="0" w:line="240" w:lineRule="auto"/>
        <w:ind w:firstLine="720"/>
        <w:jc w:val="both"/>
        <w:outlineLvl w:val="0"/>
        <w:rPr>
          <w:rFonts w:ascii="Times New Roman" w:eastAsia="Times New Roman" w:hAnsi="Times New Roman" w:cs="Times New Roman"/>
          <w:bCs/>
          <w:color w:val="00000A"/>
          <w:sz w:val="18"/>
          <w:szCs w:val="18"/>
          <w:lang w:eastAsia="ru-RU"/>
        </w:rPr>
      </w:pPr>
    </w:p>
    <w:tbl>
      <w:tblPr>
        <w:tblW w:w="10373" w:type="dxa"/>
        <w:tblInd w:w="225" w:type="dxa"/>
        <w:tblLayout w:type="fixed"/>
        <w:tblLook w:val="0000" w:firstRow="0" w:lastRow="0" w:firstColumn="0" w:lastColumn="0" w:noHBand="0" w:noVBand="0"/>
      </w:tblPr>
      <w:tblGrid>
        <w:gridCol w:w="4923"/>
        <w:gridCol w:w="5450"/>
      </w:tblGrid>
      <w:tr w:rsidR="00184463" w:rsidRPr="00184463" w:rsidTr="00A641F2">
        <w:tc>
          <w:tcPr>
            <w:tcW w:w="4923" w:type="dxa"/>
          </w:tcPr>
          <w:p w:rsidR="00184463" w:rsidRPr="00184463" w:rsidRDefault="00184463" w:rsidP="00184463">
            <w:pPr>
              <w:spacing w:after="0" w:line="240" w:lineRule="auto"/>
              <w:jc w:val="center"/>
              <w:rPr>
                <w:rFonts w:ascii="Times New Roman" w:eastAsia="Times New Roman" w:hAnsi="Times New Roman" w:cs="Times New Roman"/>
                <w:sz w:val="18"/>
                <w:szCs w:val="18"/>
                <w:lang w:eastAsia="ru-RU"/>
              </w:rPr>
            </w:pPr>
            <w:r w:rsidRPr="00184463">
              <w:rPr>
                <w:rFonts w:ascii="Times New Roman CYR" w:eastAsia="Times New Roman" w:hAnsi="Times New Roman CYR" w:cs="Times New Roman"/>
                <w:sz w:val="18"/>
                <w:szCs w:val="18"/>
                <w:lang w:eastAsia="ru-RU"/>
              </w:rPr>
              <w:t>Заказчик</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lastRenderedPageBreak/>
              <w:t>Ректор СГУПС</w:t>
            </w: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p>
          <w:p w:rsidR="00184463" w:rsidRPr="00184463" w:rsidRDefault="00184463" w:rsidP="00184463">
            <w:pPr>
              <w:spacing w:after="0" w:line="240" w:lineRule="auto"/>
              <w:jc w:val="both"/>
              <w:rPr>
                <w:rFonts w:ascii="Times New Roman" w:eastAsia="Times New Roman" w:hAnsi="Times New Roman" w:cs="Times New Roman"/>
                <w:sz w:val="18"/>
                <w:szCs w:val="18"/>
                <w:lang w:eastAsia="ru-RU"/>
              </w:rPr>
            </w:pPr>
            <w:r w:rsidRPr="00184463">
              <w:rPr>
                <w:rFonts w:ascii="Times New Roman" w:eastAsia="Times New Roman" w:hAnsi="Times New Roman" w:cs="Times New Roman"/>
                <w:sz w:val="18"/>
                <w:szCs w:val="18"/>
                <w:lang w:eastAsia="ru-RU"/>
              </w:rPr>
              <w:t>________________ А.Л. Манаков</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МП</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b/>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b/>
                <w:sz w:val="18"/>
                <w:szCs w:val="18"/>
                <w:lang w:eastAsia="ru-RU"/>
              </w:rPr>
              <w:t>Руководитель работ (темы</w:t>
            </w:r>
            <w:r w:rsidRPr="00184463">
              <w:rPr>
                <w:rFonts w:ascii="Times New Roman CYR" w:eastAsia="Times New Roman" w:hAnsi="Times New Roman CYR" w:cs="Times New Roman"/>
                <w:sz w:val="18"/>
                <w:szCs w:val="18"/>
                <w:lang w:eastAsia="ru-RU"/>
              </w:rPr>
              <w:t>)</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(от заказчика)</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__________________  А.С. Пикалов</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tc>
        <w:tc>
          <w:tcPr>
            <w:tcW w:w="5450" w:type="dxa"/>
          </w:tcPr>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lastRenderedPageBreak/>
              <w:t>Исполнитель:</w:t>
            </w:r>
          </w:p>
          <w:p w:rsidR="00184463" w:rsidRPr="00184463" w:rsidRDefault="00184463" w:rsidP="00184463">
            <w:pPr>
              <w:spacing w:after="0" w:line="240" w:lineRule="auto"/>
              <w:jc w:val="center"/>
              <w:rPr>
                <w:rFonts w:ascii="Times New Roman CYR" w:eastAsia="Times New Roman" w:hAnsi="Times New Roman CYR" w:cs="Times New Roman"/>
                <w:sz w:val="18"/>
                <w:szCs w:val="18"/>
                <w:lang w:eastAsia="ru-RU"/>
              </w:rPr>
            </w:pPr>
          </w:p>
          <w:p w:rsidR="00184463" w:rsidRPr="00184463" w:rsidRDefault="00184463" w:rsidP="00184463">
            <w:pPr>
              <w:spacing w:after="0" w:line="240" w:lineRule="auto"/>
              <w:ind w:left="239"/>
              <w:jc w:val="center"/>
              <w:rPr>
                <w:rFonts w:ascii="Times New Roman CYR" w:eastAsia="Times New Roman" w:hAnsi="Times New Roman CYR" w:cs="Times New Roman"/>
                <w:iCs/>
                <w:sz w:val="18"/>
                <w:szCs w:val="18"/>
                <w:lang w:eastAsia="ru-RU"/>
              </w:rPr>
            </w:pPr>
          </w:p>
          <w:p w:rsidR="00184463" w:rsidRPr="00184463" w:rsidRDefault="00184463" w:rsidP="00184463">
            <w:pPr>
              <w:spacing w:after="0" w:line="240" w:lineRule="auto"/>
              <w:ind w:left="239"/>
              <w:rPr>
                <w:rFonts w:ascii="Times New Roman CYR" w:eastAsia="Times New Roman" w:hAnsi="Times New Roman CYR" w:cs="Times New Roman"/>
                <w:iCs/>
                <w:sz w:val="18"/>
                <w:szCs w:val="18"/>
                <w:lang w:eastAsia="ru-RU"/>
              </w:rPr>
            </w:pPr>
            <w:r w:rsidRPr="00184463">
              <w:rPr>
                <w:rFonts w:ascii="Times New Roman CYR" w:eastAsia="Times New Roman" w:hAnsi="Times New Roman CYR" w:cs="Times New Roman"/>
                <w:iCs/>
                <w:sz w:val="18"/>
                <w:szCs w:val="18"/>
                <w:lang w:eastAsia="ru-RU"/>
              </w:rPr>
              <w:lastRenderedPageBreak/>
              <w:t xml:space="preserve">ИП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Р.Х.</w:t>
            </w:r>
          </w:p>
          <w:p w:rsidR="00184463" w:rsidRPr="00184463" w:rsidRDefault="00184463" w:rsidP="00184463">
            <w:pPr>
              <w:spacing w:after="0" w:line="240" w:lineRule="auto"/>
              <w:ind w:left="239"/>
              <w:jc w:val="center"/>
              <w:rPr>
                <w:rFonts w:ascii="Times New Roman CYR" w:eastAsia="Times New Roman" w:hAnsi="Times New Roman CYR" w:cs="Times New Roman"/>
                <w:iCs/>
                <w:sz w:val="18"/>
                <w:szCs w:val="18"/>
                <w:lang w:eastAsia="ru-RU"/>
              </w:rPr>
            </w:pPr>
          </w:p>
          <w:p w:rsidR="00184463" w:rsidRPr="00184463" w:rsidRDefault="00184463" w:rsidP="00184463">
            <w:pPr>
              <w:spacing w:after="0" w:line="240" w:lineRule="auto"/>
              <w:ind w:left="239"/>
              <w:rPr>
                <w:rFonts w:ascii="Times New Roman CYR" w:eastAsia="Times New Roman" w:hAnsi="Times New Roman CYR" w:cs="Times New Roman"/>
                <w:i/>
                <w:iCs/>
                <w:sz w:val="18"/>
                <w:szCs w:val="18"/>
                <w:u w:val="single"/>
                <w:lang w:eastAsia="ru-RU"/>
              </w:rPr>
            </w:pPr>
            <w:r w:rsidRPr="00184463">
              <w:rPr>
                <w:rFonts w:ascii="Times New Roman CYR" w:eastAsia="Times New Roman" w:hAnsi="Times New Roman CYR" w:cs="Times New Roman"/>
                <w:iCs/>
                <w:sz w:val="18"/>
                <w:szCs w:val="18"/>
                <w:lang w:eastAsia="ru-RU"/>
              </w:rPr>
              <w:t>_________________</w:t>
            </w:r>
            <w:r w:rsidRPr="00184463">
              <w:rPr>
                <w:rFonts w:ascii="Times New Roman CYR" w:eastAsia="Times New Roman" w:hAnsi="Times New Roman CYR" w:cs="Times New Roman"/>
                <w:sz w:val="18"/>
                <w:szCs w:val="18"/>
                <w:lang w:eastAsia="ru-RU"/>
              </w:rPr>
              <w:t xml:space="preserve"> Р.Х. </w:t>
            </w:r>
            <w:proofErr w:type="spellStart"/>
            <w:r w:rsidRPr="00184463">
              <w:rPr>
                <w:rFonts w:ascii="Times New Roman CYR" w:eastAsia="Times New Roman" w:hAnsi="Times New Roman CYR" w:cs="Times New Roman"/>
                <w:sz w:val="18"/>
                <w:szCs w:val="18"/>
                <w:lang w:eastAsia="ru-RU"/>
              </w:rPr>
              <w:t>Абдюханов</w:t>
            </w:r>
            <w:proofErr w:type="spellEnd"/>
            <w:r w:rsidRPr="00184463">
              <w:rPr>
                <w:rFonts w:ascii="Times New Roman CYR" w:eastAsia="Times New Roman" w:hAnsi="Times New Roman CYR" w:cs="Times New Roman"/>
                <w:sz w:val="18"/>
                <w:szCs w:val="18"/>
                <w:lang w:eastAsia="ru-RU"/>
              </w:rPr>
              <w:t xml:space="preserve"> </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r w:rsidRPr="00184463">
              <w:rPr>
                <w:rFonts w:ascii="Times New Roman CYR" w:eastAsia="Times New Roman" w:hAnsi="Times New Roman CYR" w:cs="Times New Roman"/>
                <w:sz w:val="18"/>
                <w:szCs w:val="18"/>
                <w:lang w:eastAsia="ru-RU"/>
              </w:rPr>
              <w:t>МП</w:t>
            </w:r>
          </w:p>
          <w:p w:rsidR="00184463" w:rsidRPr="00184463" w:rsidRDefault="00184463" w:rsidP="00184463">
            <w:pPr>
              <w:spacing w:after="0" w:line="240" w:lineRule="auto"/>
              <w:rPr>
                <w:rFonts w:ascii="Times New Roman CYR" w:eastAsia="Times New Roman" w:hAnsi="Times New Roman CYR" w:cs="Times New Roman"/>
                <w:sz w:val="18"/>
                <w:szCs w:val="18"/>
                <w:lang w:eastAsia="ru-RU"/>
              </w:rPr>
            </w:pPr>
          </w:p>
        </w:tc>
      </w:tr>
    </w:tbl>
    <w:p w:rsidR="00184463" w:rsidRPr="00184463" w:rsidRDefault="00184463" w:rsidP="00184463">
      <w:pPr>
        <w:shd w:val="clear" w:color="auto" w:fill="FFFFFF" w:themeFill="background1"/>
        <w:tabs>
          <w:tab w:val="left" w:pos="1134"/>
        </w:tabs>
        <w:spacing w:after="0" w:line="240" w:lineRule="auto"/>
        <w:jc w:val="both"/>
        <w:outlineLvl w:val="0"/>
        <w:rPr>
          <w:rFonts w:ascii="Times New Roman" w:eastAsia="Times New Roman" w:hAnsi="Times New Roman" w:cs="Times New Roman"/>
          <w:bCs/>
          <w:color w:val="00000A"/>
          <w:sz w:val="18"/>
          <w:szCs w:val="18"/>
          <w:lang w:eastAsia="ru-RU"/>
        </w:rPr>
      </w:pPr>
    </w:p>
    <w:p w:rsidR="00184463" w:rsidRPr="00184463" w:rsidRDefault="00184463" w:rsidP="00184463">
      <w:pPr>
        <w:rPr>
          <w:lang w:eastAsia="ru-RU"/>
        </w:rPr>
      </w:pPr>
    </w:p>
    <w:sectPr w:rsidR="00184463" w:rsidRPr="00184463" w:rsidSect="00184463">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844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8D1E36"/>
    <w:rsid w:val="00905F7A"/>
    <w:rsid w:val="00936804"/>
    <w:rsid w:val="00950CA5"/>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CF02A3"/>
    <w:rsid w:val="00D03E05"/>
    <w:rsid w:val="00D0717B"/>
    <w:rsid w:val="00D517CA"/>
    <w:rsid w:val="00D97AB2"/>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3185</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2018-02-05T07:53:00Z</dcterms:created>
  <dcterms:modified xsi:type="dcterms:W3CDTF">2018-02-05T07:53:00Z</dcterms:modified>
</cp:coreProperties>
</file>