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7771DF">
        <w:rPr>
          <w:rFonts w:ascii="Times New Roman" w:hAnsi="Times New Roman" w:cs="Times New Roman"/>
        </w:rPr>
        <w:t>п</w:t>
      </w:r>
      <w:proofErr w:type="gramEnd"/>
      <w:r w:rsidR="007771DF">
        <w:rPr>
          <w:rFonts w:ascii="Times New Roman" w:hAnsi="Times New Roman" w:cs="Times New Roman"/>
        </w:rPr>
        <w:t>/п</w:t>
      </w:r>
      <w:r w:rsidR="00501A64">
        <w:rPr>
          <w:rFonts w:ascii="Times New Roman" w:hAnsi="Times New Roman" w:cs="Times New Roman"/>
        </w:rPr>
        <w:t>_______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7771DF">
        <w:rPr>
          <w:rFonts w:ascii="Times New Roman" w:hAnsi="Times New Roman" w:cs="Times New Roman"/>
        </w:rPr>
        <w:t>24</w:t>
      </w:r>
      <w:r>
        <w:rPr>
          <w:rFonts w:ascii="Times New Roman" w:hAnsi="Times New Roman" w:cs="Times New Roman"/>
        </w:rPr>
        <w:t xml:space="preserve">  "     </w:t>
      </w:r>
      <w:r w:rsidR="009D357A">
        <w:rPr>
          <w:rFonts w:ascii="Times New Roman" w:hAnsi="Times New Roman" w:cs="Times New Roman"/>
        </w:rPr>
        <w:t>апреля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9F0FA9">
        <w:rPr>
          <w:rFonts w:ascii="Times New Roman" w:hAnsi="Times New Roman" w:cs="Times New Roman"/>
        </w:rPr>
        <w:t>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9F0FA9">
        <w:rPr>
          <w:rFonts w:ascii="Times New Roman" w:hAnsi="Times New Roman" w:cs="Times New Roman"/>
          <w:b/>
          <w:bCs/>
        </w:rPr>
        <w:t>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F0FA9">
        <w:rPr>
          <w:rFonts w:ascii="Times New Roman" w:hAnsi="Times New Roman" w:cs="Times New Roman"/>
          <w:b/>
          <w:bCs/>
        </w:rPr>
        <w:t>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F0FA9">
        <w:rPr>
          <w:rFonts w:ascii="Times New Roman" w:hAnsi="Times New Roman" w:cs="Times New Roman"/>
          <w:b/>
          <w:bCs/>
          <w:i/>
        </w:rPr>
        <w:t>Выполнение работ по текущему ремонту – восстановлению защитного антикоррозийного покрытия металлических</w:t>
      </w:r>
      <w:r w:rsidR="00BB2AA9">
        <w:rPr>
          <w:rFonts w:ascii="Times New Roman" w:hAnsi="Times New Roman" w:cs="Times New Roman"/>
          <w:b/>
          <w:bCs/>
          <w:i/>
        </w:rPr>
        <w:t xml:space="preserve"> ферм и обходных площадок в здании спортивного оздоровительного комплекса</w:t>
      </w:r>
      <w:r w:rsidR="009F0FA9">
        <w:rPr>
          <w:rFonts w:ascii="Times New Roman" w:hAnsi="Times New Roman" w:cs="Times New Roman"/>
          <w:b/>
          <w:bCs/>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w:t>
      </w:r>
      <w:r w:rsidR="004227C5" w:rsidRPr="004227C5">
        <w:rPr>
          <w:rFonts w:ascii="Times New Roman" w:hAnsi="Times New Roman" w:cs="Times New Roman"/>
        </w:rPr>
        <w:lastRenderedPageBreak/>
        <w:t>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w:t>
      </w:r>
      <w:r w:rsidRPr="00281A90">
        <w:rPr>
          <w:rFonts w:ascii="Times New Roman" w:hAnsi="Times New Roman" w:cs="Times New Roman"/>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281A90">
        <w:rPr>
          <w:rFonts w:ascii="Times New Roman" w:hAnsi="Times New Roman" w:cs="Times New Roman"/>
        </w:rPr>
        <w:t>либоинымиорганамиуправления</w:t>
      </w:r>
      <w:proofErr w:type="spellEnd"/>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w:t>
      </w:r>
      <w:r w:rsidRPr="00727760">
        <w:rPr>
          <w:rFonts w:ascii="Times New Roman" w:hAnsi="Times New Roman" w:cs="Times New Roman"/>
        </w:rPr>
        <w:lastRenderedPageBreak/>
        <w:t>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6E550D" w:rsidRPr="006C54E9" w:rsidRDefault="006E550D" w:rsidP="006E550D">
      <w:pPr>
        <w:widowControl w:val="0"/>
        <w:autoSpaceDE w:val="0"/>
        <w:autoSpaceDN w:val="0"/>
        <w:adjustRightInd w:val="0"/>
        <w:spacing w:after="0" w:line="240" w:lineRule="auto"/>
        <w:ind w:firstLine="540"/>
        <w:jc w:val="both"/>
        <w:rPr>
          <w:rFonts w:ascii="Times New Roman" w:hAnsi="Times New Roman" w:cs="Times New Roman"/>
        </w:rPr>
      </w:pPr>
      <w:r w:rsidRPr="006E550D">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6E550D">
          <w:rPr>
            <w:rStyle w:val="a4"/>
            <w:rFonts w:ascii="Times New Roman" w:hAnsi="Times New Roman" w:cs="Times New Roman"/>
            <w:color w:val="auto"/>
            <w:u w:val="none"/>
          </w:rPr>
          <w:t>перечень</w:t>
        </w:r>
      </w:hyperlink>
      <w:r w:rsidRPr="006E550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lastRenderedPageBreak/>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w:t>
      </w:r>
      <w:r w:rsidR="00A233A0" w:rsidRPr="00A233A0">
        <w:rPr>
          <w:rFonts w:ascii="Times New Roman" w:hAnsi="Times New Roman" w:cs="Times New Roman"/>
        </w:rPr>
        <w:lastRenderedPageBreak/>
        <w:t>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F0FA9" w:rsidRDefault="00BB2AA9" w:rsidP="009F0FA9">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Выполнение работ по текущему ремонту – восстановлению защитного антикоррозийного покрытия металлических ферм и обходных площадок в здании спортивного оздоровительного комплекса.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BB2AA9">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01685" w:rsidRDefault="00601685" w:rsidP="00C415D5">
            <w:pPr>
              <w:widowControl w:val="0"/>
              <w:autoSpaceDE w:val="0"/>
              <w:autoSpaceDN w:val="0"/>
              <w:adjustRightInd w:val="0"/>
              <w:spacing w:after="0" w:line="240" w:lineRule="auto"/>
              <w:rPr>
                <w:rFonts w:ascii="Times New Roman" w:hAnsi="Times New Roman" w:cs="Times New Roman"/>
                <w:b/>
                <w:sz w:val="20"/>
                <w:szCs w:val="20"/>
              </w:rPr>
            </w:pPr>
            <w:r w:rsidRPr="00601685">
              <w:rPr>
                <w:rFonts w:ascii="Times New Roman" w:hAnsi="Times New Roman" w:cs="Times New Roman"/>
                <w:b/>
                <w:sz w:val="20"/>
                <w:szCs w:val="20"/>
              </w:rPr>
              <w:t>181540211315554020100100390272561000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46517"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EB5072" w:rsidRPr="005701EB">
                <w:rPr>
                  <w:rStyle w:val="a4"/>
                  <w:rFonts w:ascii="Times New Roman" w:hAnsi="Times New Roman" w:cs="Times New Roman"/>
                  <w:sz w:val="20"/>
                  <w:szCs w:val="20"/>
                  <w:lang w:val="en-US"/>
                </w:rPr>
                <w:t>pechko</w:t>
              </w:r>
              <w:r w:rsidR="00EB5072" w:rsidRPr="005701EB">
                <w:rPr>
                  <w:rStyle w:val="a4"/>
                  <w:rFonts w:ascii="Times New Roman" w:hAnsi="Times New Roman" w:cs="Times New Roman"/>
                  <w:sz w:val="20"/>
                  <w:szCs w:val="20"/>
                </w:rPr>
                <w:t>@</w:t>
              </w:r>
              <w:r w:rsidR="00EB5072" w:rsidRPr="005701EB">
                <w:rPr>
                  <w:rStyle w:val="a4"/>
                  <w:rFonts w:ascii="Times New Roman" w:hAnsi="Times New Roman" w:cs="Times New Roman"/>
                  <w:sz w:val="20"/>
                  <w:szCs w:val="20"/>
                  <w:lang w:val="en-US"/>
                </w:rPr>
                <w:t>stu</w:t>
              </w:r>
              <w:r w:rsidR="00EB5072" w:rsidRPr="005701EB">
                <w:rPr>
                  <w:rStyle w:val="a4"/>
                  <w:rFonts w:ascii="Times New Roman" w:hAnsi="Times New Roman" w:cs="Times New Roman"/>
                  <w:sz w:val="20"/>
                  <w:szCs w:val="20"/>
                </w:rPr>
                <w:t>.</w:t>
              </w:r>
              <w:proofErr w:type="spellStart"/>
              <w:r w:rsidR="00EB5072" w:rsidRPr="005701EB">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EB5072">
              <w:rPr>
                <w:rFonts w:ascii="Times New Roman" w:hAnsi="Times New Roman" w:cs="Times New Roman"/>
                <w:sz w:val="20"/>
                <w:szCs w:val="20"/>
              </w:rPr>
              <w:t xml:space="preserve">Печко Елена Ивановна </w:t>
            </w:r>
            <w:r>
              <w:rPr>
                <w:rFonts w:ascii="Times New Roman" w:hAnsi="Times New Roman" w:cs="Times New Roman"/>
                <w:sz w:val="20"/>
                <w:szCs w:val="20"/>
              </w:rPr>
              <w:t>(тел.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F0FA9" w:rsidRDefault="00BB2AA9" w:rsidP="009F0FA9">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Выполнение работ по текущему ремонту – восстановлению защитного антикоррозийного покрытия металлических ферм и обходных площадок в здании спортивного оздоровительного комплекса.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9F0FA9"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25.61</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F0FA9" w:rsidRDefault="009F0FA9" w:rsidP="009F0FA9">
            <w:pPr>
              <w:shd w:val="clear" w:color="auto" w:fill="FFFFFF"/>
              <w:snapToGrid w:val="0"/>
              <w:rPr>
                <w:rFonts w:ascii="Times New Roman" w:eastAsia="Times New Roman" w:hAnsi="Times New Roman" w:cs="Times New Roman"/>
                <w:b/>
                <w:i/>
                <w:lang w:eastAsia="ru-RU"/>
              </w:rPr>
            </w:pPr>
            <w:r w:rsidRPr="009F0FA9">
              <w:rPr>
                <w:rFonts w:ascii="Times New Roman" w:hAnsi="Times New Roman" w:cs="Times New Roman"/>
                <w:bCs/>
                <w:sz w:val="20"/>
                <w:szCs w:val="20"/>
              </w:rPr>
              <w:t>Восстановление защитного антикоррозийного покрытия металлических ферм и обходных площадок</w:t>
            </w:r>
            <w:r w:rsidRPr="009F0FA9">
              <w:rPr>
                <w:rFonts w:ascii="Times New Roman" w:eastAsia="Times New Roman" w:hAnsi="Times New Roman" w:cs="Times New Roman"/>
                <w:sz w:val="20"/>
                <w:szCs w:val="20"/>
                <w:lang w:eastAsia="ru-RU"/>
              </w:rPr>
              <w:t>,</w:t>
            </w:r>
            <w:r>
              <w:rPr>
                <w:rFonts w:ascii="Times New Roman" w:eastAsia="Times New Roman" w:hAnsi="Times New Roman" w:cs="Times New Roman"/>
                <w:b/>
                <w:i/>
                <w:lang w:eastAsia="ru-RU"/>
              </w:rPr>
              <w:t xml:space="preserve"> </w:t>
            </w:r>
            <w:r w:rsidR="009E76E9"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ведомости объемов работ и </w:t>
            </w:r>
            <w:r w:rsidR="009E76E9"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9F0FA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1 условная работа (999,29 м</w:t>
            </w:r>
            <w:proofErr w:type="gramStart"/>
            <w:r>
              <w:rPr>
                <w:rFonts w:ascii="Times New Roman" w:hAnsi="Times New Roman" w:cs="Times New Roman"/>
              </w:rPr>
              <w:t>2</w:t>
            </w:r>
            <w:proofErr w:type="gramEnd"/>
            <w:r>
              <w:rPr>
                <w:rFonts w:ascii="Times New Roman" w:hAnsi="Times New Roman" w:cs="Times New Roman"/>
              </w:rPr>
              <w:t>)</w:t>
            </w:r>
            <w:r w:rsidR="00C4704A" w:rsidRPr="00C4704A">
              <w:rPr>
                <w:rFonts w:ascii="Times New Roman" w:hAnsi="Times New Roman" w:cs="Times New Roman"/>
                <w:vertAlign w:val="superscript"/>
              </w:rPr>
              <w:t xml:space="preserve">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F0FA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60</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704A" w:rsidRPr="00C4704A" w:rsidRDefault="00992A70" w:rsidP="00C4704A">
            <w:pPr>
              <w:rPr>
                <w:rFonts w:ascii="Times New Roman" w:hAnsi="Times New Roman" w:cs="Times New Roman"/>
                <w:color w:val="FF0000"/>
              </w:rPr>
            </w:pPr>
            <w:r w:rsidRPr="00C4704A">
              <w:rPr>
                <w:rFonts w:ascii="Times New Roman" w:hAnsi="Times New Roman" w:cs="Times New Roman"/>
              </w:rPr>
              <w:t>630049 г. Но</w:t>
            </w:r>
            <w:r w:rsidR="009E76E9" w:rsidRPr="00C4704A">
              <w:rPr>
                <w:rFonts w:ascii="Times New Roman" w:hAnsi="Times New Roman" w:cs="Times New Roman"/>
              </w:rPr>
              <w:t xml:space="preserve">восибирск ул. </w:t>
            </w:r>
            <w:r w:rsidR="009F0FA9">
              <w:rPr>
                <w:rFonts w:ascii="Times New Roman" w:hAnsi="Times New Roman" w:cs="Times New Roman"/>
              </w:rPr>
              <w:t>Залесского 3/1 здание спортивно-оздоровительного комплекса</w:t>
            </w:r>
          </w:p>
          <w:p w:rsidR="00C415D5" w:rsidRPr="004D57F5" w:rsidRDefault="00C415D5" w:rsidP="004D57F5">
            <w:pPr>
              <w:rPr>
                <w:rFonts w:ascii="Times New Roman" w:hAnsi="Times New Roman" w:cs="Times New Roman"/>
                <w:color w:val="FF000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660B20" w:rsidP="00660B20">
            <w:pPr>
              <w:rPr>
                <w:rFonts w:ascii="Times New Roman" w:hAnsi="Times New Roman" w:cs="Times New Roman"/>
              </w:rPr>
            </w:pPr>
            <w:r w:rsidRPr="00660B20">
              <w:rPr>
                <w:rFonts w:ascii="Times New Roman" w:hAnsi="Times New Roman" w:cs="Times New Roman"/>
              </w:rPr>
              <w:t xml:space="preserve"> начало работ  </w:t>
            </w:r>
            <w:r w:rsidR="009F0FA9">
              <w:rPr>
                <w:rFonts w:ascii="Times New Roman" w:hAnsi="Times New Roman" w:cs="Times New Roman"/>
              </w:rPr>
              <w:t xml:space="preserve">29.06.2018г. </w:t>
            </w:r>
            <w:r w:rsidRPr="00660B20">
              <w:rPr>
                <w:rFonts w:ascii="Times New Roman" w:hAnsi="Times New Roman" w:cs="Times New Roman"/>
              </w:rPr>
              <w:t xml:space="preserve"> </w:t>
            </w:r>
            <w:r w:rsidR="009F0FA9">
              <w:rPr>
                <w:rFonts w:ascii="Times New Roman" w:hAnsi="Times New Roman" w:cs="Times New Roman"/>
              </w:rPr>
              <w:t>в течение 30 дней</w:t>
            </w:r>
            <w:r w:rsidRPr="00660B20">
              <w:rPr>
                <w:rFonts w:ascii="Times New Roman" w:hAnsi="Times New Roman" w:cs="Times New Roman"/>
              </w:rPr>
              <w:t xml:space="preserve"> </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F0FA9"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333 756,00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выполнение работ по  </w:t>
            </w:r>
            <w:r w:rsidR="009F0FA9">
              <w:rPr>
                <w:rFonts w:ascii="Times New Roman" w:hAnsi="Times New Roman" w:cs="Times New Roman"/>
                <w:sz w:val="20"/>
                <w:szCs w:val="20"/>
              </w:rPr>
              <w:t xml:space="preserve">текущему ремонту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F0FA9">
              <w:rPr>
                <w:rFonts w:ascii="Times New Roman" w:hAnsi="Times New Roman" w:cs="Times New Roman"/>
                <w:sz w:val="20"/>
                <w:szCs w:val="20"/>
              </w:rPr>
              <w:t>8</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F0FA9">
              <w:rPr>
                <w:rFonts w:ascii="Times New Roman" w:hAnsi="Times New Roman" w:cs="Times New Roman"/>
                <w:sz w:val="20"/>
                <w:szCs w:val="20"/>
              </w:rPr>
              <w:t xml:space="preserve">8 </w:t>
            </w:r>
            <w:r w:rsidRPr="00A233A0">
              <w:rPr>
                <w:rFonts w:ascii="Times New Roman" w:hAnsi="Times New Roman" w:cs="Times New Roman"/>
                <w:sz w:val="20"/>
                <w:szCs w:val="20"/>
              </w:rPr>
              <w:t xml:space="preserve">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F0FA9"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r w:rsidR="009F0FA9">
              <w:rPr>
                <w:rFonts w:ascii="Times New Roman" w:eastAsia="Times New Roman" w:hAnsi="Times New Roman" w:cs="Times New Roman"/>
                <w:sz w:val="20"/>
                <w:szCs w:val="20"/>
                <w:lang w:eastAsia="ru-RU"/>
              </w:rPr>
              <w:t>.</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w:t>
            </w:r>
            <w:bookmarkStart w:id="13" w:name="_GoBack"/>
            <w:bookmarkEnd w:id="13"/>
            <w:r w:rsidRPr="00911AF8">
              <w:rPr>
                <w:rFonts w:ascii="Times New Roman" w:eastAsia="Times New Roman" w:hAnsi="Times New Roman" w:cs="Times New Roman"/>
                <w:sz w:val="20"/>
                <w:szCs w:val="20"/>
                <w:lang w:eastAsia="ru-RU"/>
              </w:rPr>
              <w:t xml:space="preserve">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w:t>
            </w:r>
            <w:r w:rsidRPr="00911AF8">
              <w:rPr>
                <w:rFonts w:ascii="Times New Roman" w:eastAsia="Times New Roman" w:hAnsi="Times New Roman" w:cs="Times New Roman"/>
                <w:sz w:val="20"/>
                <w:szCs w:val="20"/>
                <w:lang w:eastAsia="ru-RU"/>
              </w:rPr>
              <w:lastRenderedPageBreak/>
              <w:t>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9F0FA9">
              <w:rPr>
                <w:rFonts w:ascii="Times New Roman" w:hAnsi="Times New Roman" w:cs="Times New Roman"/>
                <w:sz w:val="20"/>
                <w:szCs w:val="20"/>
              </w:rPr>
              <w:t>2</w:t>
            </w:r>
            <w:r w:rsidR="00B701C4" w:rsidRPr="00281A90">
              <w:rPr>
                <w:rFonts w:ascii="Times New Roman" w:hAnsi="Times New Roman" w:cs="Times New Roman"/>
                <w:sz w:val="20"/>
                <w:szCs w:val="20"/>
              </w:rPr>
              <w:t>-7, 9,11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9F0F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9F0F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9F0FA9">
              <w:rPr>
                <w:rFonts w:ascii="Times New Roman" w:hAnsi="Times New Roman" w:cs="Times New Roman"/>
                <w:sz w:val="20"/>
                <w:szCs w:val="20"/>
              </w:rPr>
              <w:t xml:space="preserve"> </w:t>
            </w:r>
            <w:r w:rsidR="007771DF" w:rsidRPr="007771DF">
              <w:rPr>
                <w:rFonts w:ascii="Times New Roman" w:hAnsi="Times New Roman" w:cs="Times New Roman"/>
                <w:b/>
                <w:sz w:val="20"/>
                <w:szCs w:val="20"/>
              </w:rPr>
              <w:t>24</w:t>
            </w:r>
            <w:r w:rsidR="009F0FA9" w:rsidRPr="007771DF">
              <w:rPr>
                <w:rFonts w:ascii="Times New Roman" w:hAnsi="Times New Roman" w:cs="Times New Roman"/>
                <w:b/>
                <w:sz w:val="20"/>
                <w:szCs w:val="20"/>
              </w:rPr>
              <w:t xml:space="preserve">   апреля</w:t>
            </w:r>
            <w:r w:rsidR="009F0FA9">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F0FA9">
              <w:rPr>
                <w:rFonts w:ascii="Times New Roman" w:hAnsi="Times New Roman" w:cs="Times New Roman"/>
                <w:b/>
                <w:sz w:val="20"/>
                <w:szCs w:val="20"/>
              </w:rPr>
              <w:t>8</w:t>
            </w:r>
            <w:r>
              <w:rPr>
                <w:rFonts w:ascii="Times New Roman" w:hAnsi="Times New Roman" w:cs="Times New Roman"/>
                <w:b/>
                <w:sz w:val="20"/>
                <w:szCs w:val="20"/>
              </w:rPr>
              <w:t xml:space="preserve">    по </w:t>
            </w:r>
            <w:r w:rsidR="007771DF">
              <w:rPr>
                <w:rFonts w:ascii="Times New Roman" w:hAnsi="Times New Roman" w:cs="Times New Roman"/>
                <w:b/>
                <w:sz w:val="20"/>
                <w:szCs w:val="20"/>
              </w:rPr>
              <w:t>4</w:t>
            </w:r>
            <w:r>
              <w:rPr>
                <w:rFonts w:ascii="Times New Roman" w:hAnsi="Times New Roman" w:cs="Times New Roman"/>
                <w:b/>
                <w:sz w:val="20"/>
                <w:szCs w:val="20"/>
              </w:rPr>
              <w:t xml:space="preserve">  </w:t>
            </w:r>
            <w:r w:rsidR="009F0FA9">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F0FA9">
              <w:rPr>
                <w:rFonts w:ascii="Times New Roman" w:hAnsi="Times New Roman" w:cs="Times New Roman"/>
                <w:b/>
                <w:sz w:val="20"/>
                <w:szCs w:val="20"/>
              </w:rPr>
              <w:t>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687EE3" w:rsidRDefault="00C750C6" w:rsidP="00BD2DF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 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r w:rsidR="00984283">
              <w:rPr>
                <w:rFonts w:ascii="Times New Roman" w:hAnsi="Times New Roman" w:cs="Times New Roman"/>
                <w:sz w:val="20"/>
                <w:szCs w:val="20"/>
              </w:rPr>
              <w:t xml:space="preserve"> </w:t>
            </w:r>
            <w:r w:rsidR="00F75CC9">
              <w:rPr>
                <w:rFonts w:ascii="Times New Roman" w:hAnsi="Times New Roman" w:cs="Times New Roman"/>
                <w:sz w:val="20"/>
                <w:szCs w:val="20"/>
              </w:rPr>
              <w:t xml:space="preserve"> </w:t>
            </w:r>
            <w:r>
              <w:rPr>
                <w:rFonts w:ascii="Times New Roman" w:hAnsi="Times New Roman" w:cs="Times New Roman"/>
                <w:sz w:val="20"/>
                <w:szCs w:val="20"/>
              </w:rPr>
              <w:t xml:space="preserve">в том числе </w:t>
            </w:r>
            <w:r w:rsidR="00687EE3">
              <w:rPr>
                <w:rFonts w:ascii="Times New Roman" w:hAnsi="Times New Roman" w:cs="Times New Roman"/>
                <w:sz w:val="20"/>
                <w:szCs w:val="20"/>
              </w:rPr>
              <w:t xml:space="preserve"> </w:t>
            </w:r>
            <w:r w:rsidR="00BD2DFE" w:rsidRPr="00BD2DFE">
              <w:rPr>
                <w:rFonts w:ascii="Times New Roman" w:hAnsi="Times New Roman" w:cs="Times New Roman"/>
                <w:sz w:val="20"/>
                <w:szCs w:val="20"/>
              </w:rPr>
              <w:t>согласие на использование товара, в отношении</w:t>
            </w:r>
            <w:r w:rsidR="00687EE3">
              <w:rPr>
                <w:rFonts w:ascii="Times New Roman" w:hAnsi="Times New Roman" w:cs="Times New Roman"/>
                <w:sz w:val="20"/>
                <w:szCs w:val="20"/>
              </w:rPr>
              <w:t xml:space="preserve"> которого в документации об</w:t>
            </w:r>
            <w:r w:rsidR="00BD2DFE"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5A41" w:rsidRDefault="00687EE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C7F8A">
              <w:rPr>
                <w:rFonts w:ascii="Times New Roman" w:hAnsi="Times New Roman" w:cs="Times New Roman"/>
                <w:sz w:val="20"/>
                <w:szCs w:val="20"/>
              </w:rPr>
              <w:t>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00BD2DFE"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00F75CC9">
              <w:rPr>
                <w:rFonts w:ascii="Times New Roman" w:hAnsi="Times New Roman" w:cs="Times New Roman"/>
                <w:sz w:val="20"/>
                <w:szCs w:val="20"/>
              </w:rPr>
              <w:t>,</w:t>
            </w:r>
            <w:r w:rsidR="00BD2DFE" w:rsidRPr="00BD2DFE">
              <w:rPr>
                <w:rFonts w:ascii="Times New Roman" w:hAnsi="Times New Roman" w:cs="Times New Roman"/>
                <w:sz w:val="20"/>
                <w:szCs w:val="20"/>
              </w:rPr>
              <w:t xml:space="preserve"> </w:t>
            </w:r>
            <w:r w:rsidR="00F75CC9">
              <w:rPr>
                <w:rFonts w:ascii="Times New Roman" w:hAnsi="Times New Roman" w:cs="Times New Roman"/>
                <w:sz w:val="20"/>
                <w:szCs w:val="20"/>
              </w:rPr>
              <w:t xml:space="preserve">если участник </w:t>
            </w:r>
            <w:r w:rsidR="00054EFF"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00054EFF"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sidR="00455A41">
              <w:rPr>
                <w:rFonts w:ascii="Times New Roman" w:hAnsi="Times New Roman" w:cs="Times New Roman"/>
                <w:sz w:val="20"/>
                <w:szCs w:val="20"/>
              </w:rPr>
              <w:t>ановленным данной документацией.</w:t>
            </w:r>
          </w:p>
          <w:p w:rsidR="000C7F8A" w:rsidRDefault="00C750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00054EFF"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Pr="000A5467">
              <w:rPr>
                <w:rFonts w:ascii="Times New Roman" w:hAnsi="Times New Roman" w:cs="Times New Roman"/>
                <w:sz w:val="20"/>
                <w:szCs w:val="20"/>
              </w:rPr>
              <w:lastRenderedPageBreak/>
              <w:t>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B701C4">
              <w:rPr>
                <w:rFonts w:ascii="Times New Roman" w:hAnsi="Times New Roman" w:cs="Times New Roman"/>
                <w:sz w:val="20"/>
                <w:szCs w:val="20"/>
              </w:rPr>
              <w:t xml:space="preserve">ным  подпунктами   2-7 </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845FCF" w:rsidRDefault="00845FCF"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F7D5D">
              <w:rPr>
                <w:rFonts w:ascii="Times New Roman" w:hAnsi="Times New Roman" w:cs="Times New Roman"/>
                <w:sz w:val="20"/>
                <w:szCs w:val="20"/>
              </w:rPr>
              <w:t xml:space="preserve"> информацию</w:t>
            </w:r>
            <w:r w:rsidR="00343C19">
              <w:rPr>
                <w:rFonts w:ascii="Times New Roman" w:hAnsi="Times New Roman" w:cs="Times New Roman"/>
                <w:sz w:val="20"/>
                <w:szCs w:val="20"/>
              </w:rPr>
              <w:t xml:space="preserve"> и сведения, предусмотренные в  пункте а)  раздела 31 Информационной карты</w:t>
            </w:r>
            <w:r w:rsidR="00875991">
              <w:rPr>
                <w:rFonts w:ascii="Times New Roman" w:hAnsi="Times New Roman" w:cs="Times New Roman"/>
                <w:sz w:val="20"/>
                <w:szCs w:val="20"/>
              </w:rPr>
              <w:t>, в отношении</w:t>
            </w:r>
            <w:r w:rsidR="00920822">
              <w:rPr>
                <w:rFonts w:ascii="Times New Roman" w:hAnsi="Times New Roman" w:cs="Times New Roman"/>
                <w:sz w:val="20"/>
                <w:szCs w:val="20"/>
              </w:rPr>
              <w:t xml:space="preserve"> товара, указанного</w:t>
            </w:r>
            <w:r>
              <w:rPr>
                <w:rFonts w:ascii="Times New Roman" w:hAnsi="Times New Roman" w:cs="Times New Roman"/>
                <w:sz w:val="20"/>
                <w:szCs w:val="20"/>
              </w:rPr>
              <w:t xml:space="preserve">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указанием на товарный знак</w:t>
            </w:r>
            <w:r w:rsidR="00DF64DF">
              <w:rPr>
                <w:rFonts w:ascii="Times New Roman" w:hAnsi="Times New Roman" w:cs="Times New Roman"/>
                <w:sz w:val="20"/>
                <w:szCs w:val="20"/>
              </w:rPr>
              <w:t xml:space="preserve"> (его </w:t>
            </w:r>
            <w:proofErr w:type="spellStart"/>
            <w:r w:rsidR="00DF64DF">
              <w:rPr>
                <w:rFonts w:ascii="Times New Roman" w:hAnsi="Times New Roman" w:cs="Times New Roman"/>
                <w:sz w:val="20"/>
                <w:szCs w:val="20"/>
              </w:rPr>
              <w:t>словестное</w:t>
            </w:r>
            <w:proofErr w:type="spellEnd"/>
            <w:r w:rsidR="00DF64DF">
              <w:rPr>
                <w:rFonts w:ascii="Times New Roman" w:hAnsi="Times New Roman" w:cs="Times New Roman"/>
                <w:sz w:val="20"/>
                <w:szCs w:val="20"/>
              </w:rPr>
              <w:t xml:space="preserve"> обозначение)</w:t>
            </w:r>
            <w:r>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w:t>
            </w:r>
            <w:proofErr w:type="spellStart"/>
            <w:r w:rsidR="00DF64DF" w:rsidRPr="00DF64DF">
              <w:rPr>
                <w:rFonts w:ascii="Times New Roman" w:hAnsi="Times New Roman" w:cs="Times New Roman"/>
                <w:sz w:val="20"/>
                <w:szCs w:val="20"/>
              </w:rPr>
              <w:t>словестное</w:t>
            </w:r>
            <w:proofErr w:type="spellEnd"/>
            <w:r w:rsidR="00DF64DF" w:rsidRPr="00DF64DF">
              <w:rPr>
                <w:rFonts w:ascii="Times New Roman" w:hAnsi="Times New Roman" w:cs="Times New Roman"/>
                <w:sz w:val="20"/>
                <w:szCs w:val="20"/>
              </w:rPr>
              <w:t xml:space="preserve">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819A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DD43DC">
              <w:rPr>
                <w:rFonts w:ascii="Times New Roman" w:hAnsi="Times New Roman" w:cs="Times New Roman"/>
                <w:b/>
                <w:sz w:val="20"/>
                <w:szCs w:val="20"/>
              </w:rPr>
              <w:t>)      д</w:t>
            </w:r>
            <w:r w:rsidR="003819AE">
              <w:rPr>
                <w:rFonts w:ascii="Times New Roman" w:hAnsi="Times New Roman" w:cs="Times New Roman"/>
                <w:b/>
                <w:sz w:val="20"/>
                <w:szCs w:val="20"/>
              </w:rPr>
              <w:t xml:space="preserve">о « </w:t>
            </w:r>
            <w:r w:rsidR="007771DF">
              <w:rPr>
                <w:rFonts w:ascii="Times New Roman" w:hAnsi="Times New Roman" w:cs="Times New Roman"/>
                <w:b/>
                <w:sz w:val="20"/>
                <w:szCs w:val="20"/>
              </w:rPr>
              <w:t>7</w:t>
            </w:r>
            <w:r w:rsidR="003819AE">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3819AE">
              <w:rPr>
                <w:rFonts w:ascii="Times New Roman" w:hAnsi="Times New Roman" w:cs="Times New Roman"/>
                <w:b/>
                <w:sz w:val="20"/>
                <w:szCs w:val="20"/>
              </w:rPr>
              <w:t xml:space="preserve">мая  </w:t>
            </w:r>
            <w:r w:rsidR="00992A70">
              <w:rPr>
                <w:rFonts w:ascii="Times New Roman" w:hAnsi="Times New Roman" w:cs="Times New Roman"/>
                <w:b/>
                <w:sz w:val="20"/>
                <w:szCs w:val="20"/>
              </w:rPr>
              <w:t>201</w:t>
            </w:r>
            <w:r w:rsidR="003819AE">
              <w:rPr>
                <w:rFonts w:ascii="Times New Roman" w:hAnsi="Times New Roman" w:cs="Times New Roman"/>
                <w:b/>
                <w:sz w:val="20"/>
                <w:szCs w:val="20"/>
              </w:rPr>
              <w:t>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819A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3819AE">
              <w:rPr>
                <w:rFonts w:ascii="Times New Roman" w:hAnsi="Times New Roman" w:cs="Times New Roman"/>
                <w:b/>
                <w:sz w:val="20"/>
                <w:szCs w:val="20"/>
              </w:rPr>
              <w:t xml:space="preserve"> </w:t>
            </w:r>
            <w:r w:rsidR="007771DF">
              <w:rPr>
                <w:rFonts w:ascii="Times New Roman" w:hAnsi="Times New Roman" w:cs="Times New Roman"/>
                <w:b/>
                <w:sz w:val="20"/>
                <w:szCs w:val="20"/>
              </w:rPr>
              <w:t>7</w:t>
            </w:r>
            <w:r w:rsidR="003819AE">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819AE">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3819AE"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3 337,56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819AE">
              <w:rPr>
                <w:rFonts w:ascii="Times New Roman" w:hAnsi="Times New Roman" w:cs="Times New Roman"/>
                <w:sz w:val="20"/>
                <w:szCs w:val="20"/>
              </w:rPr>
              <w:t xml:space="preserve"> </w:t>
            </w:r>
            <w:r w:rsidR="007771DF">
              <w:rPr>
                <w:rFonts w:ascii="Times New Roman" w:hAnsi="Times New Roman" w:cs="Times New Roman"/>
                <w:sz w:val="20"/>
                <w:szCs w:val="20"/>
              </w:rPr>
              <w:t>11</w:t>
            </w:r>
            <w:r w:rsidR="003819AE">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DD43DC">
              <w:rPr>
                <w:rFonts w:ascii="Times New Roman" w:hAnsi="Times New Roman" w:cs="Times New Roman"/>
                <w:sz w:val="20"/>
                <w:szCs w:val="20"/>
              </w:rPr>
              <w:t>мая</w:t>
            </w:r>
            <w:r w:rsidR="00992A70">
              <w:rPr>
                <w:rFonts w:ascii="Times New Roman" w:hAnsi="Times New Roman" w:cs="Times New Roman"/>
                <w:sz w:val="20"/>
                <w:szCs w:val="20"/>
              </w:rPr>
              <w:t xml:space="preserve">   201</w:t>
            </w:r>
            <w:r w:rsidR="003819AE">
              <w:rPr>
                <w:rFonts w:ascii="Times New Roman" w:hAnsi="Times New Roman" w:cs="Times New Roman"/>
                <w:sz w:val="20"/>
                <w:szCs w:val="20"/>
              </w:rPr>
              <w:t>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819AE">
              <w:rPr>
                <w:rFonts w:ascii="Times New Roman" w:hAnsi="Times New Roman" w:cs="Times New Roman"/>
                <w:sz w:val="20"/>
                <w:szCs w:val="20"/>
              </w:rPr>
              <w:t xml:space="preserve"> </w:t>
            </w:r>
            <w:r w:rsidR="007771DF">
              <w:rPr>
                <w:rFonts w:ascii="Times New Roman" w:hAnsi="Times New Roman" w:cs="Times New Roman"/>
                <w:sz w:val="20"/>
                <w:szCs w:val="20"/>
              </w:rPr>
              <w:t>14</w:t>
            </w:r>
            <w:r w:rsidR="003819AE">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DD43DC">
              <w:rPr>
                <w:rFonts w:ascii="Times New Roman" w:hAnsi="Times New Roman" w:cs="Times New Roman"/>
                <w:sz w:val="20"/>
                <w:szCs w:val="20"/>
              </w:rPr>
              <w:t>мая</w:t>
            </w:r>
            <w:r w:rsidR="00992A70">
              <w:rPr>
                <w:rFonts w:ascii="Times New Roman" w:hAnsi="Times New Roman" w:cs="Times New Roman"/>
                <w:sz w:val="20"/>
                <w:szCs w:val="20"/>
              </w:rPr>
              <w:t xml:space="preserve">   201</w:t>
            </w:r>
            <w:r w:rsidR="003819AE">
              <w:rPr>
                <w:rFonts w:ascii="Times New Roman" w:hAnsi="Times New Roman" w:cs="Times New Roman"/>
                <w:sz w:val="20"/>
                <w:szCs w:val="20"/>
              </w:rPr>
              <w:t>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3819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3819AE">
              <w:rPr>
                <w:rFonts w:ascii="Arial" w:hAnsi="Arial" w:cs="Arial"/>
                <w:color w:val="000000"/>
                <w:sz w:val="18"/>
                <w:szCs w:val="18"/>
              </w:rPr>
              <w:t>33 375,60</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983AEF"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79F2" w:rsidRDefault="00F579F2" w:rsidP="00F3724E">
      <w:pPr>
        <w:rPr>
          <w:rFonts w:ascii="Times New Roman" w:hAnsi="Times New Roman" w:cs="Times New Roman"/>
        </w:rPr>
      </w:pPr>
      <w:r>
        <w:rPr>
          <w:rFonts w:ascii="Times New Roman" w:hAnsi="Times New Roman" w:cs="Times New Roman"/>
        </w:rPr>
        <w:t xml:space="preserve">                                                </w:t>
      </w:r>
    </w:p>
    <w:p w:rsidR="00B33F77" w:rsidRDefault="00B33F77" w:rsidP="00B33F77"/>
    <w:p w:rsidR="00D60556" w:rsidRPr="00D60556" w:rsidRDefault="00D60556" w:rsidP="00D60556">
      <w:pPr>
        <w:rPr>
          <w:rFonts w:ascii="Times New Roman" w:eastAsia="Times New Roman" w:hAnsi="Times New Roman" w:cs="Times New Roman"/>
          <w:b/>
          <w:sz w:val="20"/>
          <w:szCs w:val="20"/>
          <w:lang w:eastAsia="ru-RU"/>
        </w:rPr>
      </w:pPr>
      <w:r w:rsidRPr="00D60556">
        <w:rPr>
          <w:rFonts w:ascii="Times New Roman" w:hAnsi="Times New Roman" w:cs="Times New Roman"/>
          <w:sz w:val="20"/>
          <w:szCs w:val="20"/>
        </w:rPr>
        <w:t xml:space="preserve">                                                             </w:t>
      </w:r>
      <w:r w:rsidRPr="00D60556">
        <w:rPr>
          <w:rFonts w:ascii="Times New Roman" w:eastAsia="Times New Roman" w:hAnsi="Times New Roman" w:cs="Times New Roman"/>
          <w:b/>
          <w:sz w:val="20"/>
          <w:szCs w:val="20"/>
          <w:lang w:eastAsia="ru-RU"/>
        </w:rPr>
        <w:t>Техническое задание</w:t>
      </w:r>
    </w:p>
    <w:p w:rsidR="00D60556" w:rsidRPr="00BB2AA9" w:rsidRDefault="00D60556" w:rsidP="00D60556">
      <w:pPr>
        <w:rPr>
          <w:rFonts w:ascii="Times New Roman" w:eastAsia="Times New Roman" w:hAnsi="Times New Roman" w:cs="Times New Roman"/>
          <w:color w:val="FF0000"/>
          <w:sz w:val="20"/>
          <w:szCs w:val="20"/>
          <w:lang w:eastAsia="ru-RU"/>
        </w:rPr>
      </w:pPr>
      <w:r w:rsidRPr="00D60556">
        <w:rPr>
          <w:rFonts w:ascii="Times New Roman" w:eastAsia="Times New Roman" w:hAnsi="Times New Roman" w:cs="Times New Roman"/>
          <w:b/>
          <w:sz w:val="20"/>
          <w:szCs w:val="20"/>
          <w:lang w:eastAsia="ru-RU"/>
        </w:rPr>
        <w:t xml:space="preserve">        Наименование выполняемых работ</w:t>
      </w:r>
      <w:r w:rsidR="00BB2AA9">
        <w:rPr>
          <w:rFonts w:ascii="Times New Roman" w:eastAsia="Times New Roman" w:hAnsi="Times New Roman" w:cs="Times New Roman"/>
          <w:sz w:val="20"/>
          <w:szCs w:val="20"/>
          <w:lang w:eastAsia="ru-RU"/>
        </w:rPr>
        <w:t xml:space="preserve">: </w:t>
      </w:r>
      <w:r w:rsidR="00BB2AA9" w:rsidRPr="00BB2AA9">
        <w:rPr>
          <w:rFonts w:ascii="Times New Roman" w:hAnsi="Times New Roman" w:cs="Times New Roman"/>
          <w:bCs/>
          <w:sz w:val="20"/>
          <w:szCs w:val="20"/>
        </w:rPr>
        <w:t>Выполнение работ по текущему ремонту – восстановлению защитного антикоррозийного покрытия металлических ферм и обходных площадок в здании спортивного оздоровительного комплекса.</w:t>
      </w:r>
    </w:p>
    <w:p w:rsidR="00D60556" w:rsidRPr="00D60556" w:rsidRDefault="00D60556" w:rsidP="00D60556">
      <w:pPr>
        <w:tabs>
          <w:tab w:val="num" w:pos="1637"/>
        </w:tabs>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b/>
          <w:sz w:val="20"/>
          <w:szCs w:val="20"/>
          <w:lang w:eastAsia="ru-RU"/>
        </w:rPr>
        <w:t xml:space="preserve">        1.Место проведения работ</w:t>
      </w:r>
      <w:r w:rsidRPr="00D60556">
        <w:rPr>
          <w:rFonts w:ascii="Times New Roman" w:eastAsia="Times New Roman" w:hAnsi="Times New Roman" w:cs="Times New Roman"/>
          <w:sz w:val="20"/>
          <w:szCs w:val="20"/>
          <w:lang w:eastAsia="ru-RU"/>
        </w:rPr>
        <w:t>: Здание  спортивно - оздоровительного комплекса СГУПС расположенное по адресу ул. Залесского, дом  3/1</w:t>
      </w:r>
    </w:p>
    <w:p w:rsidR="00D60556" w:rsidRPr="00D60556" w:rsidRDefault="00D60556" w:rsidP="00D60556">
      <w:pPr>
        <w:tabs>
          <w:tab w:val="num" w:pos="786"/>
          <w:tab w:val="num" w:pos="1637"/>
        </w:tabs>
        <w:spacing w:after="0" w:line="240" w:lineRule="auto"/>
        <w:jc w:val="both"/>
        <w:rPr>
          <w:rFonts w:ascii="Times New Roman" w:eastAsia="Times New Roman" w:hAnsi="Times New Roman" w:cs="Times New Roman"/>
          <w:color w:val="FF0000"/>
          <w:sz w:val="20"/>
          <w:szCs w:val="20"/>
          <w:lang w:eastAsia="ru-RU"/>
        </w:rPr>
      </w:pPr>
      <w:r w:rsidRPr="00D60556">
        <w:rPr>
          <w:rFonts w:ascii="Times New Roman" w:eastAsia="Times New Roman" w:hAnsi="Times New Roman" w:cs="Times New Roman"/>
          <w:b/>
          <w:sz w:val="20"/>
          <w:szCs w:val="20"/>
          <w:lang w:eastAsia="ru-RU"/>
        </w:rPr>
        <w:t xml:space="preserve">        2.Количество выполняемых работ</w:t>
      </w:r>
      <w:r w:rsidRPr="00D60556">
        <w:rPr>
          <w:rFonts w:ascii="Times New Roman" w:eastAsia="Times New Roman" w:hAnsi="Times New Roman" w:cs="Times New Roman"/>
          <w:sz w:val="20"/>
          <w:szCs w:val="20"/>
          <w:lang w:eastAsia="ru-RU"/>
        </w:rPr>
        <w:t>:  999,29м</w:t>
      </w:r>
      <w:proofErr w:type="gramStart"/>
      <w:r w:rsidRPr="00D60556">
        <w:rPr>
          <w:rFonts w:ascii="Times New Roman" w:eastAsia="Times New Roman" w:hAnsi="Times New Roman" w:cs="Times New Roman"/>
          <w:sz w:val="20"/>
          <w:szCs w:val="20"/>
          <w:vertAlign w:val="superscript"/>
          <w:lang w:eastAsia="ru-RU"/>
        </w:rPr>
        <w:t>2</w:t>
      </w:r>
      <w:proofErr w:type="gramEnd"/>
      <w:r w:rsidRPr="00D60556">
        <w:rPr>
          <w:rFonts w:ascii="Times New Roman" w:eastAsia="Times New Roman" w:hAnsi="Times New Roman" w:cs="Times New Roman"/>
          <w:sz w:val="20"/>
          <w:szCs w:val="20"/>
          <w:lang w:eastAsia="ru-RU"/>
        </w:rPr>
        <w:t xml:space="preserve"> . </w:t>
      </w:r>
    </w:p>
    <w:p w:rsidR="00D60556" w:rsidRPr="00D60556" w:rsidRDefault="00D60556" w:rsidP="00D60556">
      <w:pPr>
        <w:spacing w:after="0" w:line="240" w:lineRule="auto"/>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w:t>
      </w:r>
      <w:r w:rsidRPr="00D60556">
        <w:rPr>
          <w:rFonts w:ascii="Times New Roman" w:eastAsia="Times New Roman" w:hAnsi="Times New Roman" w:cs="Times New Roman"/>
          <w:b/>
          <w:sz w:val="20"/>
          <w:szCs w:val="20"/>
          <w:lang w:eastAsia="ru-RU"/>
        </w:rPr>
        <w:t xml:space="preserve">3. Сроки выполнения работ: </w:t>
      </w:r>
      <w:r w:rsidR="008A17BE" w:rsidRPr="008A17BE">
        <w:rPr>
          <w:rFonts w:ascii="Times New Roman" w:eastAsia="Times New Roman" w:hAnsi="Times New Roman" w:cs="Times New Roman"/>
          <w:sz w:val="20"/>
          <w:szCs w:val="20"/>
          <w:lang w:eastAsia="ru-RU"/>
        </w:rPr>
        <w:t>29 июня   - 30 июля 2018 г.</w:t>
      </w:r>
    </w:p>
    <w:p w:rsidR="00D60556" w:rsidRPr="00D60556" w:rsidRDefault="00D60556" w:rsidP="00D60556">
      <w:pPr>
        <w:spacing w:after="0" w:line="240" w:lineRule="auto"/>
        <w:ind w:left="360"/>
        <w:rPr>
          <w:rFonts w:ascii="Times New Roman" w:eastAsia="Times New Roman" w:hAnsi="Times New Roman" w:cs="Times New Roman"/>
          <w:sz w:val="20"/>
          <w:szCs w:val="20"/>
          <w:lang w:eastAsia="ru-RU"/>
        </w:rPr>
      </w:pPr>
      <w:r w:rsidRPr="00D60556">
        <w:rPr>
          <w:rFonts w:ascii="Times New Roman" w:eastAsia="Times New Roman" w:hAnsi="Times New Roman" w:cs="Times New Roman"/>
          <w:b/>
          <w:sz w:val="20"/>
          <w:szCs w:val="20"/>
          <w:lang w:eastAsia="ru-RU"/>
        </w:rPr>
        <w:t xml:space="preserve"> 4. Условия выполнения работ: </w:t>
      </w:r>
      <w:r w:rsidRPr="00D60556">
        <w:rPr>
          <w:rFonts w:ascii="Times New Roman" w:eastAsia="Times New Roman" w:hAnsi="Times New Roman" w:cs="Times New Roman"/>
          <w:sz w:val="20"/>
          <w:szCs w:val="20"/>
          <w:lang w:eastAsia="ru-RU"/>
        </w:rPr>
        <w:t>В</w:t>
      </w:r>
      <w:r w:rsidRPr="00D60556">
        <w:rPr>
          <w:rFonts w:ascii="Times New Roman" w:eastAsia="Times New Roman" w:hAnsi="Times New Roman" w:cs="Times New Roman"/>
          <w:b/>
          <w:sz w:val="20"/>
          <w:szCs w:val="20"/>
          <w:lang w:eastAsia="ru-RU"/>
        </w:rPr>
        <w:t xml:space="preserve"> </w:t>
      </w:r>
      <w:r w:rsidRPr="00D60556">
        <w:rPr>
          <w:rFonts w:ascii="Times New Roman" w:eastAsia="Times New Roman" w:hAnsi="Times New Roman" w:cs="Times New Roman"/>
          <w:sz w:val="20"/>
          <w:szCs w:val="20"/>
          <w:lang w:eastAsia="ru-RU"/>
        </w:rPr>
        <w:t>соответствии с условиями Договора.</w:t>
      </w:r>
    </w:p>
    <w:p w:rsidR="00D60556" w:rsidRPr="00D60556" w:rsidRDefault="00D60556" w:rsidP="00D60556">
      <w:pPr>
        <w:spacing w:after="0" w:line="240" w:lineRule="auto"/>
        <w:ind w:firstLine="360"/>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b/>
          <w:sz w:val="20"/>
          <w:szCs w:val="20"/>
          <w:lang w:eastAsia="ru-RU"/>
        </w:rPr>
        <w:t xml:space="preserve"> 5. Общие требования к выполнению работ:</w:t>
      </w:r>
      <w:r w:rsidRPr="00D60556">
        <w:rPr>
          <w:rFonts w:ascii="Times New Roman" w:eastAsia="Times New Roman" w:hAnsi="Times New Roman" w:cs="Times New Roman"/>
          <w:sz w:val="20"/>
          <w:szCs w:val="20"/>
          <w:lang w:eastAsia="ru-RU"/>
        </w:rPr>
        <w:t xml:space="preserve"> До начала производства работ в срок 3-х дней Подрядчик  предоставляет график производства работ и согласовывает его с заказчиком.</w:t>
      </w:r>
      <w:r w:rsidRPr="00D60556">
        <w:rPr>
          <w:rFonts w:ascii="Times New Roman" w:eastAsia="Times New Roman" w:hAnsi="Times New Roman" w:cs="Times New Roman"/>
          <w:b/>
          <w:sz w:val="20"/>
          <w:szCs w:val="20"/>
          <w:lang w:eastAsia="ru-RU"/>
        </w:rPr>
        <w:t xml:space="preserve"> </w:t>
      </w:r>
      <w:r w:rsidRPr="00D60556">
        <w:rPr>
          <w:rFonts w:ascii="Times New Roman" w:eastAsia="Times New Roman" w:hAnsi="Times New Roman" w:cs="Times New Roman"/>
          <w:sz w:val="20"/>
          <w:szCs w:val="20"/>
          <w:lang w:eastAsia="ru-RU"/>
        </w:rPr>
        <w:t>Работы производятся только в отведенной зоне минимальным количеством технических средств и механизмов, что нужно для сокращения шума, пыли, загрязнения воздуха. Все работы выполняются в соответствии с требованиями СНиП и иными, предъявляемыми действующим законодательством РФ, требованиями  к производству  такого вида работ.</w:t>
      </w:r>
    </w:p>
    <w:p w:rsidR="00D60556" w:rsidRPr="00D60556" w:rsidRDefault="00D60556" w:rsidP="00D60556">
      <w:pPr>
        <w:spacing w:after="0" w:line="240" w:lineRule="auto"/>
        <w:ind w:firstLine="360"/>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действующими требованиями: </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-СП 72.13330.2016 Свод правил. Защита строительных конструкций и сооружений от коррозии </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СНиП 3.04.03-85.</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w:t>
      </w:r>
      <w:r w:rsidRPr="00D60556">
        <w:t xml:space="preserve"> </w:t>
      </w:r>
      <w:r w:rsidRPr="00D60556">
        <w:rPr>
          <w:rFonts w:ascii="Times New Roman" w:eastAsia="Times New Roman" w:hAnsi="Times New Roman" w:cs="Times New Roman"/>
          <w:sz w:val="20"/>
          <w:szCs w:val="20"/>
          <w:lang w:eastAsia="ru-RU"/>
        </w:rPr>
        <w:t>СП 71.13330.2017. Свод правил. Изоляционные и отделочные покрытия. Актуализированная редакция СНиП 3.04.01-87.</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-СП 118.13330.2012*. Свод правил. Общественные здания и сооружения.</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-СНиП 21-01-97*    «Пожарная безопасность зданий и сооружений»</w:t>
      </w:r>
    </w:p>
    <w:p w:rsidR="00D60556" w:rsidRPr="00D60556" w:rsidRDefault="00D60556" w:rsidP="00D60556">
      <w:pPr>
        <w:spacing w:after="0" w:line="240" w:lineRule="auto"/>
        <w:jc w:val="both"/>
      </w:pPr>
      <w:r w:rsidRPr="00D60556">
        <w:rPr>
          <w:rFonts w:ascii="Times New Roman" w:eastAsia="Times New Roman" w:hAnsi="Times New Roman" w:cs="Times New Roman"/>
          <w:sz w:val="20"/>
          <w:szCs w:val="20"/>
          <w:lang w:eastAsia="ru-RU"/>
        </w:rPr>
        <w:t xml:space="preserve">     -СНиП 12-03-2001  «Безопасность труда в строительстве»</w:t>
      </w:r>
    </w:p>
    <w:p w:rsidR="00D60556" w:rsidRPr="00D60556" w:rsidRDefault="00D60556" w:rsidP="00D60556">
      <w:pPr>
        <w:spacing w:after="0" w:line="240" w:lineRule="auto"/>
        <w:jc w:val="both"/>
        <w:rPr>
          <w:rFonts w:ascii="Times New Roman" w:eastAsia="Times New Roman" w:hAnsi="Times New Roman" w:cs="Times New Roman"/>
          <w:b/>
          <w:sz w:val="20"/>
          <w:szCs w:val="20"/>
          <w:lang w:eastAsia="ru-RU"/>
        </w:rPr>
      </w:pPr>
      <w:r w:rsidRPr="00D60556">
        <w:rPr>
          <w:rFonts w:ascii="Times New Roman" w:eastAsia="Times New Roman" w:hAnsi="Times New Roman" w:cs="Times New Roman"/>
          <w:sz w:val="20"/>
          <w:szCs w:val="20"/>
          <w:lang w:eastAsia="ru-RU"/>
        </w:rPr>
        <w:t xml:space="preserve">       </w:t>
      </w:r>
      <w:r w:rsidRPr="00D60556">
        <w:rPr>
          <w:rFonts w:ascii="Times New Roman" w:eastAsia="Times New Roman" w:hAnsi="Times New Roman" w:cs="Times New Roman"/>
          <w:b/>
          <w:sz w:val="20"/>
          <w:szCs w:val="20"/>
          <w:lang w:eastAsia="ru-RU"/>
        </w:rPr>
        <w:t xml:space="preserve">6. Требования к безопасности выполнения работ: </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работ;</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w:t>
      </w:r>
      <w:r w:rsidRPr="00D60556">
        <w:rPr>
          <w:rFonts w:ascii="Times New Roman" w:eastAsia="Times New Roman" w:hAnsi="Times New Roman" w:cs="Times New Roman"/>
          <w:b/>
          <w:sz w:val="20"/>
          <w:szCs w:val="20"/>
          <w:lang w:eastAsia="ru-RU"/>
        </w:rPr>
        <w:t>7. Качество работ:</w:t>
      </w:r>
      <w:r w:rsidRPr="00D60556">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соответствует требованиям "ГОСТ </w:t>
      </w:r>
      <w:proofErr w:type="gramStart"/>
      <w:r w:rsidRPr="00D60556">
        <w:rPr>
          <w:rFonts w:ascii="Times New Roman" w:eastAsia="Times New Roman" w:hAnsi="Times New Roman" w:cs="Times New Roman"/>
          <w:sz w:val="20"/>
          <w:szCs w:val="20"/>
          <w:lang w:eastAsia="ru-RU"/>
        </w:rPr>
        <w:t>Р</w:t>
      </w:r>
      <w:proofErr w:type="gramEnd"/>
      <w:r w:rsidRPr="00D60556">
        <w:rPr>
          <w:rFonts w:ascii="Times New Roman" w:eastAsia="Times New Roman" w:hAnsi="Times New Roman" w:cs="Times New Roman"/>
          <w:sz w:val="20"/>
          <w:szCs w:val="20"/>
          <w:lang w:eastAsia="ru-RU"/>
        </w:rPr>
        <w:t xml:space="preserve"> ИСО 9000-2015. Национальный стандарт Российской Федерации. Системы менеджмента качества. Основные положения и словарь". При  выполнении  приемочного  контроля  проводится  освидетельствование скрытых работ.   При   отсутствии   актов   освидетельствования   предшествующих   скрытых   работ Подрядчик не приступает к выполнению   последующих   работ.  Подрядчик   несет   ответственность  за ненадлежащее  качество  предоставленных  им материалов. При  сдаче работ  подрядчик  предоставляет   сертификаты,   технические   паспорта и другие  документы,   удостоверяющие    качество   используемых    при    работах  материалов    и оборудования.</w:t>
      </w:r>
    </w:p>
    <w:p w:rsidR="00C526C3"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w:t>
      </w:r>
      <w:r w:rsidRPr="00D60556">
        <w:rPr>
          <w:rFonts w:ascii="Times New Roman" w:eastAsia="Times New Roman" w:hAnsi="Times New Roman" w:cs="Times New Roman"/>
          <w:b/>
          <w:sz w:val="20"/>
          <w:szCs w:val="20"/>
          <w:lang w:eastAsia="ru-RU"/>
        </w:rPr>
        <w:t>8. Порядок сдачи и приемки результатов работ:</w:t>
      </w:r>
      <w:r w:rsidRPr="00D60556">
        <w:rPr>
          <w:rFonts w:ascii="Times New Roman" w:eastAsia="Times New Roman" w:hAnsi="Times New Roman" w:cs="Times New Roman"/>
          <w:sz w:val="20"/>
          <w:szCs w:val="20"/>
          <w:lang w:eastAsia="ru-RU"/>
        </w:rPr>
        <w:t xml:space="preserve"> в соответствии с условиями договора. По факту выполнения объема работ представить акты на выполненные объ</w:t>
      </w:r>
      <w:r w:rsidR="00C526C3">
        <w:rPr>
          <w:rFonts w:ascii="Times New Roman" w:eastAsia="Times New Roman" w:hAnsi="Times New Roman" w:cs="Times New Roman"/>
          <w:sz w:val="20"/>
          <w:szCs w:val="20"/>
          <w:lang w:eastAsia="ru-RU"/>
        </w:rPr>
        <w:t>емы работ по форме КС-2, КС-3.,</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Непредвиденные работы или затраты за счет резерва средств на непредвиденные работы и затраты, включенного в твердую договорную цену,  должны быть подтверждены локально-сметным расчетом, а в случае отсутствия такого подтверждения, оплата  производится по фактически выполненным работам.</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b/>
          <w:sz w:val="20"/>
          <w:szCs w:val="20"/>
          <w:lang w:eastAsia="ru-RU"/>
        </w:rPr>
        <w:t xml:space="preserve">       9. Требования по объему гарантий качества работ:</w:t>
      </w:r>
      <w:r w:rsidRPr="00D60556">
        <w:rPr>
          <w:rFonts w:ascii="Times New Roman" w:eastAsia="Times New Roman" w:hAnsi="Times New Roman" w:cs="Times New Roman"/>
          <w:sz w:val="20"/>
          <w:szCs w:val="20"/>
          <w:lang w:eastAsia="ru-RU"/>
        </w:rPr>
        <w:t xml:space="preserve"> на весь объем проведенных работ. </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sz w:val="20"/>
          <w:szCs w:val="20"/>
          <w:lang w:eastAsia="ru-RU"/>
        </w:rPr>
        <w:t xml:space="preserve">       </w:t>
      </w:r>
      <w:r w:rsidRPr="00D60556">
        <w:rPr>
          <w:rFonts w:ascii="Times New Roman" w:eastAsia="Times New Roman" w:hAnsi="Times New Roman" w:cs="Times New Roman"/>
          <w:b/>
          <w:sz w:val="20"/>
          <w:szCs w:val="20"/>
          <w:lang w:eastAsia="ru-RU"/>
        </w:rPr>
        <w:t>10. Требования по сроку гарантий качества на результаты работ:</w:t>
      </w:r>
      <w:r w:rsidRPr="00D60556">
        <w:t xml:space="preserve"> </w:t>
      </w:r>
      <w:r w:rsidRPr="00D60556">
        <w:rPr>
          <w:rFonts w:ascii="Times New Roman" w:eastAsia="Times New Roman" w:hAnsi="Times New Roman" w:cs="Times New Roman"/>
          <w:sz w:val="20"/>
          <w:szCs w:val="20"/>
          <w:lang w:eastAsia="ru-RU"/>
        </w:rPr>
        <w:t>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обязуется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D60556" w:rsidRPr="00D60556" w:rsidRDefault="00D60556" w:rsidP="00D60556">
      <w:pPr>
        <w:spacing w:after="0" w:line="240" w:lineRule="auto"/>
        <w:jc w:val="both"/>
        <w:rPr>
          <w:rFonts w:ascii="Times New Roman" w:eastAsia="Times New Roman" w:hAnsi="Times New Roman" w:cs="Times New Roman"/>
          <w:b/>
          <w:sz w:val="20"/>
          <w:szCs w:val="20"/>
          <w:lang w:eastAsia="ru-RU"/>
        </w:rPr>
      </w:pPr>
      <w:r w:rsidRPr="00D60556">
        <w:rPr>
          <w:rFonts w:ascii="Times New Roman" w:eastAsia="Times New Roman" w:hAnsi="Times New Roman" w:cs="Times New Roman"/>
          <w:b/>
          <w:sz w:val="20"/>
          <w:szCs w:val="20"/>
          <w:lang w:eastAsia="ru-RU"/>
        </w:rPr>
        <w:t xml:space="preserve">       11. Иные требования к работам и условиям их выполнения: </w:t>
      </w:r>
      <w:r w:rsidRPr="00D60556">
        <w:rPr>
          <w:rFonts w:ascii="Times New Roman" w:eastAsia="Times New Roman" w:hAnsi="Times New Roman" w:cs="Times New Roman"/>
          <w:sz w:val="20"/>
          <w:szCs w:val="20"/>
          <w:lang w:eastAsia="ru-RU"/>
        </w:rPr>
        <w:t>Работы будут выполняться в стесненных условиях.</w:t>
      </w:r>
      <w:r w:rsidRPr="00D60556">
        <w:rPr>
          <w:rFonts w:ascii="Times New Roman" w:eastAsia="Times New Roman" w:hAnsi="Times New Roman" w:cs="Times New Roman"/>
          <w:b/>
          <w:sz w:val="20"/>
          <w:szCs w:val="20"/>
          <w:lang w:eastAsia="ru-RU"/>
        </w:rPr>
        <w:t xml:space="preserve"> </w:t>
      </w:r>
      <w:r w:rsidRPr="00D60556">
        <w:rPr>
          <w:rFonts w:ascii="Times New Roman" w:eastAsia="Times New Roman" w:hAnsi="Times New Roman" w:cs="Times New Roman"/>
          <w:sz w:val="20"/>
          <w:szCs w:val="20"/>
          <w:lang w:eastAsia="ru-RU"/>
        </w:rPr>
        <w:t xml:space="preserve">Подрядчик обязан выполнить работы своими материалами, согласованными с  Заказчиком. Подрядчик обязан выполнить работы своими  средствами, самостоятельно или с привлечением субподрядчиков, в соответствии с действующими нормативными и правовыми актами законодательства РФ. Подрядчик несет полную Ответственность за безопасность труда при производстве ремонтных работ на данном объекте. </w:t>
      </w:r>
    </w:p>
    <w:p w:rsidR="00D60556" w:rsidRPr="00D60556" w:rsidRDefault="00D60556" w:rsidP="00D60556">
      <w:pPr>
        <w:spacing w:after="0" w:line="240" w:lineRule="auto"/>
        <w:jc w:val="both"/>
        <w:rPr>
          <w:rFonts w:ascii="Times New Roman" w:eastAsia="Times New Roman" w:hAnsi="Times New Roman" w:cs="Times New Roman"/>
          <w:sz w:val="20"/>
          <w:szCs w:val="20"/>
          <w:lang w:eastAsia="ru-RU"/>
        </w:rPr>
      </w:pPr>
      <w:r w:rsidRPr="00D60556">
        <w:rPr>
          <w:rFonts w:ascii="Times New Roman" w:eastAsia="Times New Roman" w:hAnsi="Times New Roman" w:cs="Times New Roman"/>
          <w:b/>
          <w:sz w:val="20"/>
          <w:szCs w:val="20"/>
          <w:lang w:eastAsia="ru-RU"/>
        </w:rPr>
        <w:t xml:space="preserve">    </w:t>
      </w:r>
    </w:p>
    <w:p w:rsidR="00D60556" w:rsidRPr="00D60556" w:rsidRDefault="00D60556" w:rsidP="00D60556">
      <w:pPr>
        <w:rPr>
          <w:rFonts w:ascii="Times New Roman" w:eastAsia="Times New Roman" w:hAnsi="Times New Roman" w:cs="Times New Roman"/>
          <w:b/>
          <w:sz w:val="20"/>
          <w:szCs w:val="20"/>
          <w:lang w:eastAsia="ru-RU"/>
        </w:rPr>
      </w:pPr>
      <w:r w:rsidRPr="00D60556">
        <w:rPr>
          <w:rFonts w:ascii="Times New Roman" w:eastAsia="Times New Roman" w:hAnsi="Times New Roman" w:cs="Times New Roman"/>
          <w:sz w:val="20"/>
          <w:szCs w:val="20"/>
          <w:lang w:eastAsia="ru-RU"/>
        </w:rPr>
        <w:t xml:space="preserve"> ВЕДОМОСТЬ ОБЪЕМОВ</w:t>
      </w:r>
    </w:p>
    <w:p w:rsidR="00D60556" w:rsidRPr="00D60556" w:rsidRDefault="00D60556" w:rsidP="00D60556">
      <w:pPr>
        <w:spacing w:after="0" w:line="240" w:lineRule="auto"/>
        <w:ind w:left="360"/>
        <w:rPr>
          <w:rFonts w:ascii="Times New Roman" w:eastAsia="Times New Roman" w:hAnsi="Times New Roman" w:cs="Times New Roman"/>
          <w:sz w:val="20"/>
          <w:szCs w:val="20"/>
          <w:lang w:eastAsia="ru-RU"/>
        </w:rPr>
      </w:pPr>
    </w:p>
    <w:p w:rsidR="00D60556" w:rsidRPr="00D60556" w:rsidRDefault="00D60556" w:rsidP="00D60556">
      <w:pPr>
        <w:spacing w:after="0" w:line="240" w:lineRule="auto"/>
        <w:ind w:left="360"/>
        <w:rPr>
          <w:rFonts w:ascii="Times New Roman" w:eastAsia="Times New Roman" w:hAnsi="Times New Roman" w:cs="Times New Roman"/>
          <w:sz w:val="20"/>
          <w:szCs w:val="20"/>
          <w:lang w:eastAsia="ru-RU"/>
        </w:rPr>
      </w:pPr>
    </w:p>
    <w:tbl>
      <w:tblPr>
        <w:tblStyle w:val="40"/>
        <w:tblW w:w="9616" w:type="dxa"/>
        <w:tblLook w:val="04A0" w:firstRow="1" w:lastRow="0" w:firstColumn="1" w:lastColumn="0" w:noHBand="0" w:noVBand="1"/>
      </w:tblPr>
      <w:tblGrid>
        <w:gridCol w:w="907"/>
        <w:gridCol w:w="3950"/>
        <w:gridCol w:w="1397"/>
        <w:gridCol w:w="1646"/>
        <w:gridCol w:w="1716"/>
      </w:tblGrid>
      <w:tr w:rsidR="00D60556" w:rsidRPr="00D60556" w:rsidTr="00E30FAB">
        <w:trPr>
          <w:trHeight w:val="540"/>
        </w:trPr>
        <w:tc>
          <w:tcPr>
            <w:tcW w:w="907" w:type="dxa"/>
          </w:tcPr>
          <w:p w:rsidR="00D60556" w:rsidRPr="00D60556" w:rsidRDefault="00D60556" w:rsidP="00D60556">
            <w:pPr>
              <w:ind w:left="360"/>
              <w:rPr>
                <w:sz w:val="20"/>
              </w:rPr>
            </w:pPr>
            <w:r w:rsidRPr="00D60556">
              <w:rPr>
                <w:sz w:val="20"/>
              </w:rPr>
              <w:t xml:space="preserve">№ </w:t>
            </w:r>
            <w:proofErr w:type="spellStart"/>
            <w:r w:rsidRPr="00D60556">
              <w:rPr>
                <w:sz w:val="20"/>
              </w:rPr>
              <w:t>п.п</w:t>
            </w:r>
            <w:proofErr w:type="spellEnd"/>
            <w:r w:rsidRPr="00D60556">
              <w:rPr>
                <w:sz w:val="20"/>
              </w:rPr>
              <w:t>.</w:t>
            </w:r>
          </w:p>
        </w:tc>
        <w:tc>
          <w:tcPr>
            <w:tcW w:w="3950" w:type="dxa"/>
          </w:tcPr>
          <w:p w:rsidR="00D60556" w:rsidRPr="00D60556" w:rsidRDefault="00D60556" w:rsidP="00D60556">
            <w:pPr>
              <w:ind w:left="360"/>
              <w:rPr>
                <w:sz w:val="20"/>
              </w:rPr>
            </w:pPr>
            <w:r w:rsidRPr="00D60556">
              <w:rPr>
                <w:sz w:val="20"/>
              </w:rPr>
              <w:t>Наименование работ</w:t>
            </w:r>
          </w:p>
        </w:tc>
        <w:tc>
          <w:tcPr>
            <w:tcW w:w="1397" w:type="dxa"/>
          </w:tcPr>
          <w:p w:rsidR="00D60556" w:rsidRPr="00D60556" w:rsidRDefault="00D60556" w:rsidP="00D60556">
            <w:pPr>
              <w:ind w:left="360"/>
              <w:rPr>
                <w:sz w:val="20"/>
              </w:rPr>
            </w:pPr>
            <w:r w:rsidRPr="00D60556">
              <w:rPr>
                <w:sz w:val="20"/>
              </w:rPr>
              <w:t xml:space="preserve">  </w:t>
            </w:r>
            <w:proofErr w:type="spellStart"/>
            <w:r w:rsidRPr="00D60556">
              <w:rPr>
                <w:sz w:val="20"/>
              </w:rPr>
              <w:t>Ед</w:t>
            </w:r>
            <w:proofErr w:type="gramStart"/>
            <w:r w:rsidRPr="00D60556">
              <w:rPr>
                <w:sz w:val="20"/>
              </w:rPr>
              <w:t>.и</w:t>
            </w:r>
            <w:proofErr w:type="gramEnd"/>
            <w:r w:rsidRPr="00D60556">
              <w:rPr>
                <w:sz w:val="20"/>
              </w:rPr>
              <w:t>зм</w:t>
            </w:r>
            <w:proofErr w:type="spellEnd"/>
            <w:r w:rsidRPr="00D60556">
              <w:rPr>
                <w:sz w:val="20"/>
              </w:rPr>
              <w:t>.</w:t>
            </w:r>
          </w:p>
        </w:tc>
        <w:tc>
          <w:tcPr>
            <w:tcW w:w="1646" w:type="dxa"/>
          </w:tcPr>
          <w:p w:rsidR="00D60556" w:rsidRPr="00D60556" w:rsidRDefault="00D60556" w:rsidP="00D60556">
            <w:pPr>
              <w:ind w:left="360"/>
              <w:rPr>
                <w:sz w:val="20"/>
              </w:rPr>
            </w:pPr>
            <w:r w:rsidRPr="00D60556">
              <w:rPr>
                <w:sz w:val="20"/>
              </w:rPr>
              <w:t>Количество</w:t>
            </w:r>
          </w:p>
        </w:tc>
        <w:tc>
          <w:tcPr>
            <w:tcW w:w="1716" w:type="dxa"/>
          </w:tcPr>
          <w:p w:rsidR="00D60556" w:rsidRPr="00D60556" w:rsidRDefault="00D60556" w:rsidP="00D60556">
            <w:pPr>
              <w:ind w:left="360"/>
              <w:rPr>
                <w:sz w:val="20"/>
              </w:rPr>
            </w:pPr>
            <w:r w:rsidRPr="00D60556">
              <w:rPr>
                <w:sz w:val="20"/>
              </w:rPr>
              <w:t>Примечание</w:t>
            </w:r>
          </w:p>
        </w:tc>
      </w:tr>
      <w:tr w:rsidR="00D60556" w:rsidRPr="00D60556" w:rsidTr="00E30FAB">
        <w:trPr>
          <w:trHeight w:val="825"/>
        </w:trPr>
        <w:tc>
          <w:tcPr>
            <w:tcW w:w="907" w:type="dxa"/>
          </w:tcPr>
          <w:p w:rsidR="00D60556" w:rsidRPr="00D60556" w:rsidRDefault="00D60556" w:rsidP="00D60556">
            <w:pPr>
              <w:ind w:left="360"/>
              <w:rPr>
                <w:sz w:val="20"/>
              </w:rPr>
            </w:pPr>
            <w:r w:rsidRPr="00D60556">
              <w:rPr>
                <w:sz w:val="20"/>
              </w:rPr>
              <w:lastRenderedPageBreak/>
              <w:t>1.</w:t>
            </w:r>
          </w:p>
        </w:tc>
        <w:tc>
          <w:tcPr>
            <w:tcW w:w="3950" w:type="dxa"/>
          </w:tcPr>
          <w:p w:rsidR="00D60556" w:rsidRPr="00D60556" w:rsidRDefault="00D60556" w:rsidP="00D60556">
            <w:pPr>
              <w:ind w:left="360"/>
              <w:rPr>
                <w:sz w:val="20"/>
              </w:rPr>
            </w:pPr>
            <w:r w:rsidRPr="00D60556">
              <w:rPr>
                <w:sz w:val="20"/>
              </w:rPr>
              <w:t xml:space="preserve">Очистка поверхности </w:t>
            </w:r>
            <w:proofErr w:type="spellStart"/>
            <w:r w:rsidRPr="00D60556">
              <w:rPr>
                <w:sz w:val="20"/>
              </w:rPr>
              <w:t>мет</w:t>
            </w:r>
            <w:proofErr w:type="gramStart"/>
            <w:r w:rsidRPr="00D60556">
              <w:rPr>
                <w:sz w:val="20"/>
              </w:rPr>
              <w:t>.к</w:t>
            </w:r>
            <w:proofErr w:type="gramEnd"/>
            <w:r w:rsidRPr="00D60556">
              <w:rPr>
                <w:sz w:val="20"/>
              </w:rPr>
              <w:t>онструкций</w:t>
            </w:r>
            <w:proofErr w:type="spellEnd"/>
            <w:r w:rsidRPr="00D60556">
              <w:rPr>
                <w:sz w:val="20"/>
              </w:rPr>
              <w:t xml:space="preserve"> от рыхлого слоя ржавчины, краски, пыли  (ручная, механическая очистка)</w:t>
            </w:r>
          </w:p>
        </w:tc>
        <w:tc>
          <w:tcPr>
            <w:tcW w:w="1397" w:type="dxa"/>
          </w:tcPr>
          <w:p w:rsidR="00D60556" w:rsidRPr="00D60556" w:rsidRDefault="00D60556" w:rsidP="00D60556">
            <w:pPr>
              <w:ind w:left="360"/>
              <w:rPr>
                <w:sz w:val="20"/>
              </w:rPr>
            </w:pPr>
            <w:r w:rsidRPr="00D60556">
              <w:rPr>
                <w:sz w:val="20"/>
              </w:rPr>
              <w:t>М</w:t>
            </w:r>
            <w:proofErr w:type="gramStart"/>
            <w:r w:rsidRPr="00D60556">
              <w:rPr>
                <w:sz w:val="20"/>
              </w:rPr>
              <w:t>2</w:t>
            </w:r>
            <w:proofErr w:type="gramEnd"/>
          </w:p>
        </w:tc>
        <w:tc>
          <w:tcPr>
            <w:tcW w:w="1646" w:type="dxa"/>
          </w:tcPr>
          <w:p w:rsidR="00D60556" w:rsidRPr="00D60556" w:rsidRDefault="00D60556" w:rsidP="00D60556">
            <w:pPr>
              <w:ind w:left="360"/>
              <w:rPr>
                <w:sz w:val="20"/>
              </w:rPr>
            </w:pPr>
            <w:r w:rsidRPr="00D60556">
              <w:rPr>
                <w:sz w:val="20"/>
              </w:rPr>
              <w:t>999,29</w:t>
            </w:r>
          </w:p>
        </w:tc>
        <w:tc>
          <w:tcPr>
            <w:tcW w:w="1716" w:type="dxa"/>
          </w:tcPr>
          <w:p w:rsidR="00D60556" w:rsidRPr="00D60556" w:rsidRDefault="00D60556" w:rsidP="00D60556">
            <w:pPr>
              <w:ind w:left="360"/>
              <w:rPr>
                <w:sz w:val="20"/>
              </w:rPr>
            </w:pPr>
          </w:p>
        </w:tc>
      </w:tr>
      <w:tr w:rsidR="00D60556" w:rsidRPr="00D60556" w:rsidTr="00D60556">
        <w:trPr>
          <w:trHeight w:val="1001"/>
        </w:trPr>
        <w:tc>
          <w:tcPr>
            <w:tcW w:w="907" w:type="dxa"/>
          </w:tcPr>
          <w:p w:rsidR="00D60556" w:rsidRPr="00D60556" w:rsidRDefault="00D60556" w:rsidP="00D60556">
            <w:pPr>
              <w:ind w:left="360"/>
              <w:rPr>
                <w:sz w:val="20"/>
              </w:rPr>
            </w:pPr>
            <w:r w:rsidRPr="00D60556">
              <w:rPr>
                <w:sz w:val="20"/>
              </w:rPr>
              <w:t>2.</w:t>
            </w:r>
          </w:p>
        </w:tc>
        <w:tc>
          <w:tcPr>
            <w:tcW w:w="3950" w:type="dxa"/>
          </w:tcPr>
          <w:p w:rsidR="00D60556" w:rsidRPr="00D60556" w:rsidRDefault="00D60556" w:rsidP="00D60556">
            <w:pPr>
              <w:ind w:left="360"/>
              <w:rPr>
                <w:sz w:val="20"/>
              </w:rPr>
            </w:pPr>
            <w:r w:rsidRPr="00D60556">
              <w:rPr>
                <w:sz w:val="20"/>
              </w:rPr>
              <w:t>Нанесение на  поверхность металлических конструкций нейтрального преобразователя (</w:t>
            </w:r>
            <w:proofErr w:type="spellStart"/>
            <w:r w:rsidRPr="00D60556">
              <w:rPr>
                <w:sz w:val="20"/>
              </w:rPr>
              <w:t>удалителя</w:t>
            </w:r>
            <w:proofErr w:type="spellEnd"/>
            <w:r w:rsidRPr="00D60556">
              <w:rPr>
                <w:sz w:val="20"/>
              </w:rPr>
              <w:t>) ржавчины (кисть, валик)</w:t>
            </w:r>
          </w:p>
        </w:tc>
        <w:tc>
          <w:tcPr>
            <w:tcW w:w="1397" w:type="dxa"/>
          </w:tcPr>
          <w:p w:rsidR="00D60556" w:rsidRPr="00D60556" w:rsidRDefault="00D60556" w:rsidP="00D60556">
            <w:pPr>
              <w:ind w:left="360"/>
              <w:rPr>
                <w:sz w:val="20"/>
              </w:rPr>
            </w:pPr>
            <w:r w:rsidRPr="00D60556">
              <w:rPr>
                <w:sz w:val="20"/>
              </w:rPr>
              <w:t>М</w:t>
            </w:r>
            <w:proofErr w:type="gramStart"/>
            <w:r w:rsidRPr="00D60556">
              <w:rPr>
                <w:sz w:val="20"/>
              </w:rPr>
              <w:t>2</w:t>
            </w:r>
            <w:proofErr w:type="gramEnd"/>
          </w:p>
        </w:tc>
        <w:tc>
          <w:tcPr>
            <w:tcW w:w="1646" w:type="dxa"/>
          </w:tcPr>
          <w:p w:rsidR="00D60556" w:rsidRPr="00D60556" w:rsidRDefault="00D60556" w:rsidP="00D60556">
            <w:pPr>
              <w:ind w:left="360"/>
              <w:rPr>
                <w:sz w:val="20"/>
              </w:rPr>
            </w:pPr>
            <w:r w:rsidRPr="00D60556">
              <w:rPr>
                <w:sz w:val="20"/>
              </w:rPr>
              <w:t>999,29</w:t>
            </w:r>
          </w:p>
        </w:tc>
        <w:tc>
          <w:tcPr>
            <w:tcW w:w="1716" w:type="dxa"/>
          </w:tcPr>
          <w:p w:rsidR="00D60556" w:rsidRPr="00D60556" w:rsidRDefault="00D60556" w:rsidP="00D60556">
            <w:pPr>
              <w:ind w:left="360"/>
              <w:rPr>
                <w:sz w:val="20"/>
              </w:rPr>
            </w:pPr>
          </w:p>
        </w:tc>
      </w:tr>
      <w:tr w:rsidR="00D60556" w:rsidRPr="00D60556" w:rsidTr="00E30FAB">
        <w:trPr>
          <w:trHeight w:val="540"/>
        </w:trPr>
        <w:tc>
          <w:tcPr>
            <w:tcW w:w="907" w:type="dxa"/>
          </w:tcPr>
          <w:p w:rsidR="00D60556" w:rsidRPr="00D60556" w:rsidRDefault="00D60556" w:rsidP="00D60556">
            <w:pPr>
              <w:ind w:left="360"/>
              <w:rPr>
                <w:sz w:val="20"/>
              </w:rPr>
            </w:pPr>
            <w:r w:rsidRPr="00D60556">
              <w:rPr>
                <w:sz w:val="20"/>
              </w:rPr>
              <w:t>3.</w:t>
            </w:r>
          </w:p>
        </w:tc>
        <w:tc>
          <w:tcPr>
            <w:tcW w:w="3950" w:type="dxa"/>
          </w:tcPr>
          <w:p w:rsidR="00D60556" w:rsidRPr="00D60556" w:rsidRDefault="00D60556" w:rsidP="00D60556">
            <w:pPr>
              <w:ind w:left="360"/>
              <w:rPr>
                <w:sz w:val="20"/>
              </w:rPr>
            </w:pPr>
            <w:r w:rsidRPr="00D60556">
              <w:rPr>
                <w:sz w:val="20"/>
              </w:rPr>
              <w:t>Покраска металлических конструкций, краской за 3 раза</w:t>
            </w:r>
          </w:p>
        </w:tc>
        <w:tc>
          <w:tcPr>
            <w:tcW w:w="1397" w:type="dxa"/>
          </w:tcPr>
          <w:p w:rsidR="00D60556" w:rsidRPr="00D60556" w:rsidRDefault="00D60556" w:rsidP="00D60556">
            <w:pPr>
              <w:ind w:left="360"/>
              <w:rPr>
                <w:sz w:val="20"/>
              </w:rPr>
            </w:pPr>
            <w:r w:rsidRPr="00D60556">
              <w:rPr>
                <w:sz w:val="20"/>
              </w:rPr>
              <w:t>М</w:t>
            </w:r>
            <w:proofErr w:type="gramStart"/>
            <w:r w:rsidRPr="00D60556">
              <w:rPr>
                <w:sz w:val="20"/>
              </w:rPr>
              <w:t>2</w:t>
            </w:r>
            <w:proofErr w:type="gramEnd"/>
          </w:p>
        </w:tc>
        <w:tc>
          <w:tcPr>
            <w:tcW w:w="1646" w:type="dxa"/>
          </w:tcPr>
          <w:p w:rsidR="00D60556" w:rsidRPr="00D60556" w:rsidRDefault="00D60556" w:rsidP="00D60556">
            <w:pPr>
              <w:ind w:left="360"/>
              <w:rPr>
                <w:sz w:val="20"/>
              </w:rPr>
            </w:pPr>
            <w:r w:rsidRPr="00D60556">
              <w:rPr>
                <w:sz w:val="20"/>
              </w:rPr>
              <w:t>999,29</w:t>
            </w:r>
          </w:p>
        </w:tc>
        <w:tc>
          <w:tcPr>
            <w:tcW w:w="1716" w:type="dxa"/>
          </w:tcPr>
          <w:p w:rsidR="00D60556" w:rsidRPr="00D60556" w:rsidRDefault="00D60556" w:rsidP="00D60556">
            <w:pPr>
              <w:ind w:left="360"/>
              <w:rPr>
                <w:sz w:val="20"/>
              </w:rPr>
            </w:pPr>
          </w:p>
        </w:tc>
      </w:tr>
    </w:tbl>
    <w:p w:rsidR="00D60556" w:rsidRPr="00D60556" w:rsidRDefault="00D60556" w:rsidP="00D60556">
      <w:pPr>
        <w:spacing w:after="0" w:line="240" w:lineRule="auto"/>
        <w:rPr>
          <w:rFonts w:ascii="Times New Roman" w:eastAsia="Times New Roman" w:hAnsi="Times New Roman" w:cs="Times New Roman"/>
          <w:b/>
          <w:sz w:val="24"/>
          <w:szCs w:val="24"/>
          <w:lang w:eastAsia="ru-RU"/>
        </w:rPr>
      </w:pPr>
    </w:p>
    <w:p w:rsidR="00D60556" w:rsidRPr="00D60556" w:rsidRDefault="00D60556" w:rsidP="00D60556">
      <w:pPr>
        <w:spacing w:after="0" w:line="240" w:lineRule="auto"/>
        <w:ind w:left="360"/>
        <w:rPr>
          <w:rFonts w:ascii="Times New Roman" w:eastAsia="Times New Roman" w:hAnsi="Times New Roman" w:cs="Times New Roman"/>
          <w:b/>
          <w:sz w:val="24"/>
          <w:szCs w:val="24"/>
          <w:lang w:eastAsia="ru-RU"/>
        </w:rPr>
      </w:pPr>
      <w:r w:rsidRPr="00D60556">
        <w:rPr>
          <w:rFonts w:ascii="Times New Roman" w:eastAsia="Times New Roman" w:hAnsi="Times New Roman" w:cs="Times New Roman"/>
          <w:b/>
          <w:sz w:val="24"/>
          <w:szCs w:val="24"/>
          <w:lang w:eastAsia="ru-RU"/>
        </w:rPr>
        <w:t xml:space="preserve">                                    </w:t>
      </w:r>
    </w:p>
    <w:p w:rsidR="00D60556" w:rsidRPr="00D60556" w:rsidRDefault="00D60556" w:rsidP="00D60556">
      <w:pPr>
        <w:spacing w:after="0" w:line="240" w:lineRule="auto"/>
        <w:ind w:left="360"/>
        <w:rPr>
          <w:rFonts w:ascii="Times New Roman" w:eastAsia="Times New Roman" w:hAnsi="Times New Roman" w:cs="Times New Roman"/>
          <w:b/>
          <w:sz w:val="24"/>
          <w:szCs w:val="24"/>
          <w:lang w:eastAsia="ru-RU"/>
        </w:rPr>
      </w:pPr>
      <w:r w:rsidRPr="00D60556">
        <w:rPr>
          <w:rFonts w:ascii="Times New Roman" w:eastAsia="Times New Roman" w:hAnsi="Times New Roman" w:cs="Times New Roman"/>
          <w:b/>
          <w:sz w:val="24"/>
          <w:szCs w:val="24"/>
          <w:lang w:eastAsia="ru-RU"/>
        </w:rPr>
        <w:t xml:space="preserve">                              ТРЕБОВАНИЯ К МАТЕРИАЛАМ</w:t>
      </w:r>
    </w:p>
    <w:p w:rsidR="00D60556" w:rsidRPr="00D60556" w:rsidRDefault="00D60556" w:rsidP="00D60556">
      <w:pPr>
        <w:spacing w:after="0" w:line="240" w:lineRule="auto"/>
        <w:ind w:left="360"/>
        <w:rPr>
          <w:rFonts w:ascii="Times New Roman" w:eastAsia="Times New Roman" w:hAnsi="Times New Roman" w:cs="Times New Roman"/>
          <w:b/>
          <w:sz w:val="24"/>
          <w:szCs w:val="24"/>
          <w:lang w:eastAsia="ru-RU"/>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219"/>
        <w:gridCol w:w="6971"/>
      </w:tblGrid>
      <w:tr w:rsidR="00D60556" w:rsidRPr="00D60556" w:rsidTr="00E30FAB">
        <w:trPr>
          <w:trHeight w:val="1047"/>
        </w:trPr>
        <w:tc>
          <w:tcPr>
            <w:tcW w:w="490" w:type="dxa"/>
          </w:tcPr>
          <w:p w:rsidR="00D60556" w:rsidRPr="00D60556" w:rsidRDefault="00D60556" w:rsidP="00D60556">
            <w:pPr>
              <w:spacing w:after="60" w:line="240" w:lineRule="auto"/>
              <w:jc w:val="center"/>
              <w:rPr>
                <w:rFonts w:ascii="Times New Roman" w:eastAsia="Times New Roman" w:hAnsi="Times New Roman" w:cs="Times New Roman"/>
                <w:b/>
                <w:sz w:val="18"/>
                <w:szCs w:val="18"/>
                <w:lang w:eastAsia="ru-RU"/>
              </w:rPr>
            </w:pPr>
            <w:r w:rsidRPr="00D60556">
              <w:rPr>
                <w:rFonts w:ascii="Times New Roman" w:eastAsia="Times New Roman" w:hAnsi="Times New Roman" w:cs="Times New Roman"/>
                <w:b/>
                <w:sz w:val="18"/>
                <w:szCs w:val="18"/>
                <w:lang w:eastAsia="ru-RU"/>
              </w:rPr>
              <w:t xml:space="preserve">№ </w:t>
            </w:r>
            <w:proofErr w:type="gramStart"/>
            <w:r w:rsidRPr="00D60556">
              <w:rPr>
                <w:rFonts w:ascii="Times New Roman" w:eastAsia="Times New Roman" w:hAnsi="Times New Roman" w:cs="Times New Roman"/>
                <w:b/>
                <w:sz w:val="18"/>
                <w:szCs w:val="18"/>
                <w:lang w:eastAsia="ru-RU"/>
              </w:rPr>
              <w:t>п</w:t>
            </w:r>
            <w:proofErr w:type="gramEnd"/>
            <w:r w:rsidRPr="00D60556">
              <w:rPr>
                <w:rFonts w:ascii="Times New Roman" w:eastAsia="Times New Roman" w:hAnsi="Times New Roman" w:cs="Times New Roman"/>
                <w:b/>
                <w:sz w:val="18"/>
                <w:szCs w:val="18"/>
                <w:lang w:eastAsia="ru-RU"/>
              </w:rPr>
              <w:t>/п</w:t>
            </w:r>
          </w:p>
        </w:tc>
        <w:tc>
          <w:tcPr>
            <w:tcW w:w="2219" w:type="dxa"/>
          </w:tcPr>
          <w:p w:rsidR="00D60556" w:rsidRPr="00D60556" w:rsidRDefault="00D60556" w:rsidP="00D60556">
            <w:pPr>
              <w:spacing w:after="60" w:line="240" w:lineRule="auto"/>
              <w:jc w:val="center"/>
              <w:rPr>
                <w:rFonts w:ascii="Times New Roman" w:eastAsia="Times New Roman" w:hAnsi="Times New Roman" w:cs="Times New Roman"/>
                <w:b/>
                <w:sz w:val="18"/>
                <w:szCs w:val="18"/>
                <w:lang w:eastAsia="ru-RU"/>
              </w:rPr>
            </w:pPr>
            <w:r w:rsidRPr="00D60556">
              <w:rPr>
                <w:rFonts w:ascii="Times New Roman" w:eastAsia="Times New Roman" w:hAnsi="Times New Roman" w:cs="Times New Roman"/>
                <w:b/>
                <w:sz w:val="18"/>
                <w:szCs w:val="18"/>
                <w:lang w:eastAsia="ru-RU"/>
              </w:rPr>
              <w:t>Наименование материала, изделия</w:t>
            </w:r>
          </w:p>
        </w:tc>
        <w:tc>
          <w:tcPr>
            <w:tcW w:w="6971" w:type="dxa"/>
          </w:tcPr>
          <w:p w:rsidR="00D60556" w:rsidRPr="00D60556" w:rsidRDefault="00D60556" w:rsidP="00D60556">
            <w:pPr>
              <w:spacing w:after="60" w:line="240" w:lineRule="auto"/>
              <w:rPr>
                <w:rFonts w:ascii="Times New Roman" w:eastAsia="Times New Roman" w:hAnsi="Times New Roman" w:cs="Times New Roman"/>
                <w:b/>
                <w:sz w:val="18"/>
                <w:szCs w:val="18"/>
                <w:lang w:eastAsia="ru-RU"/>
              </w:rPr>
            </w:pPr>
            <w:r w:rsidRPr="00D60556">
              <w:rPr>
                <w:rFonts w:ascii="Times New Roman" w:eastAsia="Times New Roman" w:hAnsi="Times New Roman" w:cs="Times New Roman"/>
                <w:b/>
                <w:sz w:val="18"/>
                <w:szCs w:val="18"/>
                <w:lang w:eastAsia="ru-RU"/>
              </w:rPr>
              <w:t xml:space="preserve">                     Характеристики материалов и показатели эквивалентности</w:t>
            </w:r>
          </w:p>
        </w:tc>
      </w:tr>
      <w:tr w:rsidR="00D60556" w:rsidRPr="00D60556" w:rsidTr="00E30FAB">
        <w:tc>
          <w:tcPr>
            <w:tcW w:w="490" w:type="dxa"/>
          </w:tcPr>
          <w:p w:rsidR="00D60556" w:rsidRPr="00D60556" w:rsidRDefault="00D60556" w:rsidP="00D60556">
            <w:pPr>
              <w:spacing w:after="60" w:line="240" w:lineRule="auto"/>
              <w:jc w:val="center"/>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1</w:t>
            </w:r>
          </w:p>
        </w:tc>
        <w:tc>
          <w:tcPr>
            <w:tcW w:w="2219" w:type="dxa"/>
          </w:tcPr>
          <w:p w:rsidR="00D60556" w:rsidRPr="00D60556" w:rsidRDefault="00D60556" w:rsidP="00D60556">
            <w:pPr>
              <w:spacing w:after="60" w:line="240" w:lineRule="auto"/>
              <w:rPr>
                <w:rFonts w:ascii="Times New Roman" w:eastAsia="Times New Roman" w:hAnsi="Times New Roman" w:cs="Times New Roman"/>
                <w:color w:val="FF0000"/>
                <w:sz w:val="18"/>
                <w:szCs w:val="18"/>
                <w:u w:val="single"/>
                <w:lang w:eastAsia="ru-RU"/>
              </w:rPr>
            </w:pPr>
            <w:r w:rsidRPr="00D60556">
              <w:rPr>
                <w:rFonts w:ascii="Times New Roman" w:eastAsia="Times New Roman" w:hAnsi="Times New Roman" w:cs="Times New Roman"/>
                <w:sz w:val="18"/>
                <w:szCs w:val="18"/>
                <w:lang w:eastAsia="ru-RU"/>
              </w:rPr>
              <w:t xml:space="preserve">Преобразователь ржавчины  DOKER NITTRON </w:t>
            </w:r>
            <w:r>
              <w:rPr>
                <w:rFonts w:ascii="Times New Roman" w:eastAsia="Times New Roman" w:hAnsi="Times New Roman" w:cs="Times New Roman"/>
                <w:sz w:val="18"/>
                <w:szCs w:val="18"/>
                <w:lang w:eastAsia="ru-RU"/>
              </w:rPr>
              <w:t>(</w:t>
            </w:r>
            <w:r w:rsidRPr="00D60556">
              <w:rPr>
                <w:rFonts w:ascii="Times New Roman" w:eastAsia="Times New Roman" w:hAnsi="Times New Roman" w:cs="Times New Roman"/>
                <w:sz w:val="18"/>
                <w:szCs w:val="18"/>
                <w:lang w:eastAsia="ru-RU"/>
              </w:rPr>
              <w:t>или эквивалент</w:t>
            </w:r>
            <w:r>
              <w:rPr>
                <w:rFonts w:ascii="Times New Roman" w:eastAsia="Times New Roman" w:hAnsi="Times New Roman" w:cs="Times New Roman"/>
                <w:sz w:val="18"/>
                <w:szCs w:val="18"/>
                <w:lang w:eastAsia="ru-RU"/>
              </w:rPr>
              <w:t>)</w:t>
            </w:r>
          </w:p>
        </w:tc>
        <w:tc>
          <w:tcPr>
            <w:tcW w:w="6971" w:type="dxa"/>
          </w:tcPr>
          <w:p w:rsidR="00D60556" w:rsidRPr="00D60556" w:rsidRDefault="00D60556" w:rsidP="00D60556">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 xml:space="preserve">На основе растительных  танинов, ингибиторов (замедлителей) коррозии. </w:t>
            </w:r>
          </w:p>
          <w:p w:rsidR="00D60556" w:rsidRPr="00D60556" w:rsidRDefault="00D60556" w:rsidP="00D60556">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Содержание кислоты - нет.</w:t>
            </w:r>
          </w:p>
          <w:p w:rsidR="00D60556" w:rsidRPr="00D60556" w:rsidRDefault="00D60556" w:rsidP="00D60556">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Расход 1литра - не менее 6,5 м</w:t>
            </w:r>
            <w:proofErr w:type="gramStart"/>
            <w:r w:rsidRPr="00D60556">
              <w:rPr>
                <w:rFonts w:ascii="Times New Roman" w:eastAsia="Times New Roman" w:hAnsi="Times New Roman" w:cs="Times New Roman"/>
                <w:sz w:val="18"/>
                <w:szCs w:val="18"/>
                <w:lang w:eastAsia="ru-RU"/>
              </w:rPr>
              <w:t>2</w:t>
            </w:r>
            <w:proofErr w:type="gramEnd"/>
            <w:r w:rsidRPr="00D60556">
              <w:rPr>
                <w:rFonts w:ascii="Times New Roman" w:eastAsia="Times New Roman" w:hAnsi="Times New Roman" w:cs="Times New Roman"/>
                <w:sz w:val="18"/>
                <w:szCs w:val="18"/>
                <w:lang w:eastAsia="ru-RU"/>
              </w:rPr>
              <w:t xml:space="preserve">  на один слой</w:t>
            </w:r>
          </w:p>
          <w:p w:rsidR="00D60556" w:rsidRPr="00D60556" w:rsidRDefault="00D60556" w:rsidP="00D60556">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 xml:space="preserve">Толщина пропитывания ржавчины – </w:t>
            </w:r>
            <w:r w:rsidRPr="00D60556">
              <w:rPr>
                <w:rFonts w:ascii="Times New Roman" w:eastAsia="Times New Roman" w:hAnsi="Times New Roman" w:cs="Times New Roman"/>
                <w:color w:val="000000" w:themeColor="text1"/>
                <w:sz w:val="18"/>
                <w:szCs w:val="18"/>
                <w:lang w:eastAsia="ru-RU"/>
              </w:rPr>
              <w:t>не менее 145 мкм.</w:t>
            </w:r>
          </w:p>
          <w:p w:rsidR="00D60556" w:rsidRPr="00D60556" w:rsidRDefault="00D60556" w:rsidP="00D60556">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p>
        </w:tc>
      </w:tr>
      <w:tr w:rsidR="00D60556" w:rsidRPr="00D60556" w:rsidTr="00E30FAB">
        <w:tc>
          <w:tcPr>
            <w:tcW w:w="490" w:type="dxa"/>
          </w:tcPr>
          <w:p w:rsidR="00D60556" w:rsidRPr="00D60556" w:rsidRDefault="00D60556" w:rsidP="00D60556">
            <w:pPr>
              <w:spacing w:after="60" w:line="240" w:lineRule="auto"/>
              <w:jc w:val="center"/>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2</w:t>
            </w:r>
          </w:p>
        </w:tc>
        <w:tc>
          <w:tcPr>
            <w:tcW w:w="2219" w:type="dxa"/>
          </w:tcPr>
          <w:p w:rsidR="00D60556" w:rsidRPr="00D60556" w:rsidRDefault="00D60556" w:rsidP="00D60556">
            <w:pPr>
              <w:spacing w:after="60" w:line="240" w:lineRule="auto"/>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Эмаль ПФ115</w:t>
            </w:r>
          </w:p>
        </w:tc>
        <w:tc>
          <w:tcPr>
            <w:tcW w:w="6971" w:type="dxa"/>
          </w:tcPr>
          <w:p w:rsidR="00D60556" w:rsidRPr="00D60556" w:rsidRDefault="00D60556" w:rsidP="00D60556">
            <w:pPr>
              <w:spacing w:after="60" w:line="240" w:lineRule="auto"/>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 xml:space="preserve">состав – алкидный лак, диоксид титана, пигменты,  наполнители, </w:t>
            </w:r>
            <w:proofErr w:type="spellStart"/>
            <w:r w:rsidRPr="00D60556">
              <w:rPr>
                <w:rFonts w:ascii="Times New Roman" w:eastAsia="Times New Roman" w:hAnsi="Times New Roman" w:cs="Times New Roman"/>
                <w:sz w:val="18"/>
                <w:szCs w:val="18"/>
                <w:lang w:eastAsia="ru-RU"/>
              </w:rPr>
              <w:t>уайт</w:t>
            </w:r>
            <w:proofErr w:type="spellEnd"/>
            <w:r w:rsidRPr="00D60556">
              <w:rPr>
                <w:rFonts w:ascii="Times New Roman" w:eastAsia="Times New Roman" w:hAnsi="Times New Roman" w:cs="Times New Roman"/>
                <w:sz w:val="18"/>
                <w:szCs w:val="18"/>
                <w:lang w:eastAsia="ru-RU"/>
              </w:rPr>
              <w:t xml:space="preserve"> - спирит, сольвент</w:t>
            </w:r>
          </w:p>
          <w:p w:rsidR="00D60556" w:rsidRPr="00D60556" w:rsidRDefault="00D60556" w:rsidP="00D60556">
            <w:pPr>
              <w:spacing w:after="60" w:line="240" w:lineRule="auto"/>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 xml:space="preserve"> высыхание каждого слоя при температуре (20±2)°С - не более 24 часов;</w:t>
            </w:r>
          </w:p>
          <w:p w:rsidR="00D60556" w:rsidRPr="00D60556" w:rsidRDefault="00D60556" w:rsidP="00D60556">
            <w:pPr>
              <w:spacing w:after="60" w:line="240" w:lineRule="auto"/>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 xml:space="preserve"> расход на однослойное покрытие – 100-180 г/</w:t>
            </w:r>
            <w:proofErr w:type="spellStart"/>
            <w:r w:rsidRPr="00D60556">
              <w:rPr>
                <w:rFonts w:ascii="Times New Roman" w:eastAsia="Times New Roman" w:hAnsi="Times New Roman" w:cs="Times New Roman"/>
                <w:sz w:val="18"/>
                <w:szCs w:val="18"/>
                <w:lang w:eastAsia="ru-RU"/>
              </w:rPr>
              <w:t>кв</w:t>
            </w:r>
            <w:proofErr w:type="gramStart"/>
            <w:r w:rsidRPr="00D60556">
              <w:rPr>
                <w:rFonts w:ascii="Times New Roman" w:eastAsia="Times New Roman" w:hAnsi="Times New Roman" w:cs="Times New Roman"/>
                <w:sz w:val="18"/>
                <w:szCs w:val="18"/>
                <w:lang w:eastAsia="ru-RU"/>
              </w:rPr>
              <w:t>.м</w:t>
            </w:r>
            <w:proofErr w:type="spellEnd"/>
            <w:proofErr w:type="gramEnd"/>
            <w:r w:rsidRPr="00D60556">
              <w:rPr>
                <w:rFonts w:ascii="Times New Roman" w:eastAsia="Times New Roman" w:hAnsi="Times New Roman" w:cs="Times New Roman"/>
                <w:sz w:val="18"/>
                <w:szCs w:val="18"/>
                <w:lang w:eastAsia="ru-RU"/>
              </w:rPr>
              <w:t>;</w:t>
            </w:r>
          </w:p>
          <w:p w:rsidR="00D60556" w:rsidRPr="00D60556" w:rsidRDefault="00D60556" w:rsidP="00D60556">
            <w:pPr>
              <w:spacing w:after="60" w:line="240" w:lineRule="auto"/>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массовая доля нелетучих веществ  -  62-68%</w:t>
            </w:r>
          </w:p>
          <w:p w:rsidR="00D60556" w:rsidRPr="00D60556" w:rsidRDefault="00D60556" w:rsidP="00D60556">
            <w:pPr>
              <w:spacing w:after="60" w:line="240" w:lineRule="auto"/>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 xml:space="preserve"> высушенное покрытие  вредного воздействия на организм человека - не оказывает, </w:t>
            </w:r>
          </w:p>
          <w:p w:rsidR="00D60556" w:rsidRPr="00D60556" w:rsidRDefault="00D60556" w:rsidP="00D60556">
            <w:pPr>
              <w:spacing w:after="60" w:line="240" w:lineRule="auto"/>
              <w:rPr>
                <w:rFonts w:ascii="Times New Roman" w:eastAsia="Times New Roman" w:hAnsi="Times New Roman" w:cs="Times New Roman"/>
                <w:sz w:val="18"/>
                <w:szCs w:val="18"/>
                <w:lang w:eastAsia="ru-RU"/>
              </w:rPr>
            </w:pPr>
            <w:r w:rsidRPr="00D60556">
              <w:rPr>
                <w:rFonts w:ascii="Times New Roman" w:eastAsia="Times New Roman" w:hAnsi="Times New Roman" w:cs="Times New Roman"/>
                <w:sz w:val="18"/>
                <w:szCs w:val="18"/>
                <w:lang w:eastAsia="ru-RU"/>
              </w:rPr>
              <w:t>устойчивость к действию воды и моющих средств - устойчиво</w:t>
            </w:r>
          </w:p>
        </w:tc>
      </w:tr>
    </w:tbl>
    <w:p w:rsidR="00D60556" w:rsidRPr="00D60556" w:rsidRDefault="00D60556" w:rsidP="00D60556">
      <w:pPr>
        <w:suppressAutoHyphens/>
        <w:spacing w:after="0" w:line="240" w:lineRule="auto"/>
        <w:rPr>
          <w:rFonts w:ascii="Times New Roman" w:eastAsia="Times New Roman" w:hAnsi="Times New Roman" w:cs="Times New Roman"/>
          <w:kern w:val="2"/>
          <w:sz w:val="20"/>
          <w:szCs w:val="20"/>
          <w:lang w:eastAsia="ar-SA"/>
        </w:rPr>
      </w:pPr>
    </w:p>
    <w:p w:rsidR="00D60556" w:rsidRPr="00D60556" w:rsidRDefault="00D60556" w:rsidP="00D60556">
      <w:pPr>
        <w:suppressAutoHyphens/>
        <w:spacing w:after="0" w:line="240" w:lineRule="auto"/>
        <w:rPr>
          <w:rFonts w:ascii="Times New Roman" w:eastAsia="Times New Roman" w:hAnsi="Times New Roman" w:cs="Times New Roman"/>
          <w:kern w:val="2"/>
          <w:sz w:val="20"/>
          <w:szCs w:val="20"/>
          <w:lang w:eastAsia="ar-SA"/>
        </w:rPr>
      </w:pPr>
      <w:r w:rsidRPr="00D60556">
        <w:rPr>
          <w:rFonts w:ascii="Times New Roman" w:eastAsia="Times New Roman" w:hAnsi="Times New Roman" w:cs="Times New Roman"/>
          <w:kern w:val="2"/>
          <w:sz w:val="20"/>
          <w:szCs w:val="20"/>
          <w:lang w:eastAsia="ar-SA"/>
        </w:rPr>
        <w:t xml:space="preserve">.           </w:t>
      </w:r>
    </w:p>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9D0929"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Выполнение работ по текущему ремонту – восстановлению защитного антикоррозийного покрытия металлических ферм и обходных площадок в УСОК</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914FB4" w:rsidRPr="009D0929" w:rsidRDefault="009D0929" w:rsidP="009D0929">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Выполнение работ по текущему ремонту – восстановлению защитного антикоррозийного покрытия металлических ферм и обходных площадок в УСОК</w:t>
            </w: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proofErr w:type="spellStart"/>
            <w:r w:rsidRPr="00F10DAD">
              <w:rPr>
                <w:rFonts w:ascii="Times New Roman" w:hAnsi="Times New Roman" w:cs="Times New Roman"/>
                <w:sz w:val="24"/>
                <w:szCs w:val="24"/>
              </w:rPr>
              <w:t>Проектно</w:t>
            </w:r>
            <w:proofErr w:type="spellEnd"/>
            <w:r w:rsidRPr="00F10DAD">
              <w:rPr>
                <w:rFonts w:ascii="Times New Roman" w:hAnsi="Times New Roman" w:cs="Times New Roman"/>
                <w:sz w:val="24"/>
                <w:szCs w:val="24"/>
              </w:rPr>
              <w:t xml:space="preserve">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914FB4" w:rsidP="009D09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9D0929">
              <w:rPr>
                <w:rFonts w:ascii="Times New Roman" w:hAnsi="Times New Roman" w:cs="Times New Roman"/>
                <w:b/>
                <w:bCs/>
                <w:sz w:val="24"/>
                <w:szCs w:val="24"/>
              </w:rPr>
              <w:t>17.04.2018г.</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16840" w:type="dxa"/>
        <w:tblInd w:w="13" w:type="dxa"/>
        <w:tblLayout w:type="fixed"/>
        <w:tblCellMar>
          <w:left w:w="28" w:type="dxa"/>
          <w:right w:w="28" w:type="dxa"/>
        </w:tblCellMar>
        <w:tblLook w:val="0000" w:firstRow="0" w:lastRow="0" w:firstColumn="0" w:lastColumn="0" w:noHBand="0" w:noVBand="0"/>
      </w:tblPr>
      <w:tblGrid>
        <w:gridCol w:w="500"/>
        <w:gridCol w:w="54"/>
        <w:gridCol w:w="2086"/>
        <w:gridCol w:w="2563"/>
        <w:gridCol w:w="2037"/>
        <w:gridCol w:w="1340"/>
        <w:gridCol w:w="1240"/>
        <w:gridCol w:w="1120"/>
        <w:gridCol w:w="1120"/>
        <w:gridCol w:w="1160"/>
        <w:gridCol w:w="1000"/>
        <w:gridCol w:w="1000"/>
        <w:gridCol w:w="860"/>
        <w:gridCol w:w="760"/>
      </w:tblGrid>
      <w:tr w:rsidR="00914FB4" w:rsidRPr="00F10DAD" w:rsidTr="004A7BA9">
        <w:trPr>
          <w:gridBefore w:val="2"/>
          <w:gridAfter w:val="10"/>
          <w:wBefore w:w="554" w:type="dxa"/>
          <w:wAfter w:w="11637" w:type="dxa"/>
        </w:trPr>
        <w:tc>
          <w:tcPr>
            <w:tcW w:w="4649" w:type="dxa"/>
            <w:gridSpan w:val="2"/>
            <w:tcBorders>
              <w:top w:val="nil"/>
              <w:left w:val="nil"/>
              <w:bottom w:val="single" w:sz="4" w:space="0" w:color="auto"/>
              <w:right w:val="nil"/>
            </w:tcBorders>
            <w:vAlign w:val="bottom"/>
          </w:tcPr>
          <w:p w:rsidR="00914FB4" w:rsidRPr="00F10DAD" w:rsidRDefault="009D0929"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4A7BA9" w:rsidRPr="004A7BA9" w:rsidTr="004A7BA9">
        <w:tblPrEx>
          <w:tblCellMar>
            <w:left w:w="108" w:type="dxa"/>
            <w:right w:w="108" w:type="dxa"/>
          </w:tblCellMar>
          <w:tblLook w:val="04A0" w:firstRow="1" w:lastRow="0" w:firstColumn="1" w:lastColumn="0" w:noHBand="0" w:noVBand="1"/>
        </w:tblPrEx>
        <w:trPr>
          <w:trHeight w:val="255"/>
        </w:trPr>
        <w:tc>
          <w:tcPr>
            <w:tcW w:w="2640" w:type="dxa"/>
            <w:gridSpan w:val="3"/>
            <w:tcBorders>
              <w:top w:val="nil"/>
              <w:left w:val="nil"/>
              <w:bottom w:val="nil"/>
              <w:right w:val="nil"/>
            </w:tcBorders>
            <w:shd w:val="clear" w:color="auto" w:fill="auto"/>
            <w:noWrap/>
            <w:hideMark/>
          </w:tcPr>
          <w:p w:rsidR="004A7BA9" w:rsidRDefault="004A7BA9" w:rsidP="004A7BA9">
            <w:pPr>
              <w:spacing w:after="0" w:line="240" w:lineRule="auto"/>
              <w:outlineLvl w:val="1"/>
              <w:rPr>
                <w:rFonts w:ascii="Arial" w:eastAsia="Times New Roman" w:hAnsi="Arial" w:cs="Arial"/>
                <w:b/>
                <w:bCs/>
                <w:sz w:val="20"/>
                <w:szCs w:val="20"/>
                <w:lang w:eastAsia="ru-RU"/>
              </w:rPr>
            </w:pPr>
            <w:bookmarkStart w:id="14" w:name="RANGE!A1"/>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Pr="004A7BA9" w:rsidRDefault="004A7BA9" w:rsidP="004A7BA9">
            <w:pPr>
              <w:spacing w:after="0" w:line="240" w:lineRule="auto"/>
              <w:outlineLvl w:val="1"/>
              <w:rPr>
                <w:rFonts w:ascii="Arial" w:eastAsia="Times New Roman" w:hAnsi="Arial" w:cs="Arial"/>
                <w:b/>
                <w:bCs/>
                <w:sz w:val="20"/>
                <w:szCs w:val="20"/>
                <w:lang w:eastAsia="ru-RU"/>
              </w:rPr>
            </w:pPr>
            <w:r w:rsidRPr="004A7BA9">
              <w:rPr>
                <w:rFonts w:ascii="Arial" w:eastAsia="Times New Roman" w:hAnsi="Arial" w:cs="Arial"/>
                <w:b/>
                <w:bCs/>
                <w:sz w:val="20"/>
                <w:szCs w:val="20"/>
                <w:lang w:eastAsia="ru-RU"/>
              </w:rPr>
              <w:lastRenderedPageBreak/>
              <w:t>СОГЛАСОВАНО:</w:t>
            </w:r>
            <w:bookmarkEnd w:id="14"/>
          </w:p>
        </w:tc>
        <w:tc>
          <w:tcPr>
            <w:tcW w:w="4600" w:type="dxa"/>
            <w:gridSpan w:val="2"/>
            <w:tcBorders>
              <w:top w:val="nil"/>
              <w:left w:val="nil"/>
              <w:bottom w:val="nil"/>
              <w:right w:val="nil"/>
            </w:tcBorders>
            <w:shd w:val="clear" w:color="auto" w:fill="auto"/>
            <w:hideMark/>
          </w:tcPr>
          <w:p w:rsidR="004A7BA9" w:rsidRPr="004A7BA9" w:rsidRDefault="004A7BA9" w:rsidP="004A7BA9">
            <w:pPr>
              <w:spacing w:after="0" w:line="240" w:lineRule="auto"/>
              <w:outlineLvl w:val="1"/>
              <w:rPr>
                <w:rFonts w:ascii="Arial" w:eastAsia="Times New Roman" w:hAnsi="Arial" w:cs="Arial"/>
                <w:sz w:val="18"/>
                <w:szCs w:val="18"/>
                <w:lang w:eastAsia="ru-RU"/>
              </w:rPr>
            </w:pPr>
          </w:p>
        </w:tc>
        <w:tc>
          <w:tcPr>
            <w:tcW w:w="1340" w:type="dxa"/>
            <w:tcBorders>
              <w:top w:val="nil"/>
              <w:left w:val="nil"/>
              <w:bottom w:val="nil"/>
              <w:right w:val="nil"/>
            </w:tcBorders>
            <w:shd w:val="clear" w:color="auto" w:fill="auto"/>
            <w:hideMark/>
          </w:tcPr>
          <w:p w:rsidR="004A7BA9" w:rsidRPr="004A7BA9" w:rsidRDefault="004A7BA9" w:rsidP="004A7BA9">
            <w:pPr>
              <w:spacing w:after="0" w:line="240" w:lineRule="auto"/>
              <w:jc w:val="center"/>
              <w:outlineLvl w:val="1"/>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4A7BA9" w:rsidRPr="004A7BA9" w:rsidRDefault="004A7BA9" w:rsidP="004A7BA9">
            <w:pPr>
              <w:spacing w:after="0" w:line="240" w:lineRule="auto"/>
              <w:jc w:val="right"/>
              <w:outlineLvl w:val="1"/>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1"/>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1"/>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1"/>
              <w:rPr>
                <w:rFonts w:ascii="Arial" w:eastAsia="Times New Roman" w:hAnsi="Arial" w:cs="Arial"/>
                <w:sz w:val="16"/>
                <w:szCs w:val="16"/>
                <w:lang w:eastAsia="ru-RU"/>
              </w:rPr>
            </w:pPr>
          </w:p>
        </w:tc>
        <w:tc>
          <w:tcPr>
            <w:tcW w:w="2000" w:type="dxa"/>
            <w:gridSpan w:val="2"/>
            <w:tcBorders>
              <w:top w:val="nil"/>
              <w:left w:val="nil"/>
              <w:bottom w:val="nil"/>
              <w:right w:val="nil"/>
            </w:tcBorders>
            <w:shd w:val="clear" w:color="auto" w:fill="auto"/>
            <w:noWrap/>
            <w:hideMark/>
          </w:tcPr>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Default="004A7BA9" w:rsidP="004A7BA9">
            <w:pPr>
              <w:spacing w:after="0" w:line="240" w:lineRule="auto"/>
              <w:outlineLvl w:val="1"/>
              <w:rPr>
                <w:rFonts w:ascii="Arial" w:eastAsia="Times New Roman" w:hAnsi="Arial" w:cs="Arial"/>
                <w:b/>
                <w:bCs/>
                <w:sz w:val="20"/>
                <w:szCs w:val="20"/>
                <w:lang w:eastAsia="ru-RU"/>
              </w:rPr>
            </w:pPr>
          </w:p>
          <w:p w:rsidR="004A7BA9" w:rsidRPr="004A7BA9" w:rsidRDefault="004A7BA9" w:rsidP="004A7BA9">
            <w:pPr>
              <w:spacing w:after="0" w:line="240" w:lineRule="auto"/>
              <w:outlineLvl w:val="1"/>
              <w:rPr>
                <w:rFonts w:ascii="Arial" w:eastAsia="Times New Roman" w:hAnsi="Arial" w:cs="Arial"/>
                <w:b/>
                <w:bCs/>
                <w:sz w:val="20"/>
                <w:szCs w:val="20"/>
                <w:lang w:eastAsia="ru-RU"/>
              </w:rPr>
            </w:pPr>
            <w:r w:rsidRPr="004A7BA9">
              <w:rPr>
                <w:rFonts w:ascii="Arial" w:eastAsia="Times New Roman" w:hAnsi="Arial" w:cs="Arial"/>
                <w:b/>
                <w:bCs/>
                <w:sz w:val="20"/>
                <w:szCs w:val="20"/>
                <w:lang w:eastAsia="ru-RU"/>
              </w:rPr>
              <w:lastRenderedPageBreak/>
              <w:t>УТВЕРЖДАЮ:</w:t>
            </w:r>
          </w:p>
        </w:tc>
        <w:tc>
          <w:tcPr>
            <w:tcW w:w="8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1"/>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1"/>
              <w:rPr>
                <w:rFonts w:ascii="Arial" w:eastAsia="Times New Roman" w:hAnsi="Arial" w:cs="Arial"/>
                <w:sz w:val="16"/>
                <w:szCs w:val="16"/>
                <w:lang w:eastAsia="ru-RU"/>
              </w:rPr>
            </w:pPr>
          </w:p>
        </w:tc>
      </w:tr>
      <w:tr w:rsidR="004A7BA9" w:rsidRPr="004A7BA9" w:rsidTr="004A7BA9">
        <w:tblPrEx>
          <w:tblCellMar>
            <w:left w:w="108" w:type="dxa"/>
            <w:right w:w="108" w:type="dxa"/>
          </w:tblCellMar>
          <w:tblLook w:val="04A0" w:firstRow="1" w:lastRow="0" w:firstColumn="1" w:lastColumn="0" w:noHBand="0" w:noVBand="1"/>
        </w:tblPrEx>
        <w:trPr>
          <w:trHeight w:val="255"/>
        </w:trPr>
        <w:tc>
          <w:tcPr>
            <w:tcW w:w="500" w:type="dxa"/>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20"/>
                <w:szCs w:val="20"/>
                <w:lang w:eastAsia="ru-RU"/>
              </w:rPr>
            </w:pPr>
          </w:p>
        </w:tc>
        <w:tc>
          <w:tcPr>
            <w:tcW w:w="2140" w:type="dxa"/>
            <w:gridSpan w:val="2"/>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18"/>
                <w:szCs w:val="18"/>
                <w:lang w:eastAsia="ru-RU"/>
              </w:rPr>
            </w:pPr>
          </w:p>
        </w:tc>
        <w:tc>
          <w:tcPr>
            <w:tcW w:w="4600" w:type="dxa"/>
            <w:gridSpan w:val="2"/>
            <w:tcBorders>
              <w:top w:val="nil"/>
              <w:left w:val="nil"/>
              <w:bottom w:val="nil"/>
              <w:right w:val="nil"/>
            </w:tcBorders>
            <w:shd w:val="clear" w:color="auto" w:fill="auto"/>
            <w:hideMark/>
          </w:tcPr>
          <w:p w:rsidR="004A7BA9" w:rsidRPr="004A7BA9" w:rsidRDefault="004A7BA9" w:rsidP="004A7BA9">
            <w:pPr>
              <w:spacing w:after="0" w:line="240" w:lineRule="auto"/>
              <w:outlineLvl w:val="0"/>
              <w:rPr>
                <w:rFonts w:ascii="Arial" w:eastAsia="Times New Roman" w:hAnsi="Arial" w:cs="Arial"/>
                <w:sz w:val="18"/>
                <w:szCs w:val="18"/>
                <w:lang w:eastAsia="ru-RU"/>
              </w:rPr>
            </w:pPr>
          </w:p>
        </w:tc>
        <w:tc>
          <w:tcPr>
            <w:tcW w:w="1340" w:type="dxa"/>
            <w:tcBorders>
              <w:top w:val="nil"/>
              <w:left w:val="nil"/>
              <w:bottom w:val="nil"/>
              <w:right w:val="nil"/>
            </w:tcBorders>
            <w:shd w:val="clear" w:color="auto" w:fill="auto"/>
            <w:hideMark/>
          </w:tcPr>
          <w:p w:rsidR="004A7BA9" w:rsidRPr="004A7BA9" w:rsidRDefault="004A7BA9" w:rsidP="004A7BA9">
            <w:pPr>
              <w:spacing w:after="0" w:line="240" w:lineRule="auto"/>
              <w:jc w:val="center"/>
              <w:outlineLvl w:val="0"/>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20"/>
                <w:szCs w:val="20"/>
                <w:lang w:eastAsia="ru-RU"/>
              </w:rPr>
            </w:pPr>
          </w:p>
        </w:tc>
        <w:tc>
          <w:tcPr>
            <w:tcW w:w="100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r>
      <w:tr w:rsidR="004A7BA9" w:rsidRPr="004A7BA9" w:rsidTr="004A7BA9">
        <w:tblPrEx>
          <w:tblCellMar>
            <w:left w:w="108" w:type="dxa"/>
            <w:right w:w="108" w:type="dxa"/>
          </w:tblCellMar>
          <w:tblLook w:val="04A0" w:firstRow="1" w:lastRow="0" w:firstColumn="1" w:lastColumn="0" w:noHBand="0" w:noVBand="1"/>
        </w:tblPrEx>
        <w:trPr>
          <w:trHeight w:val="255"/>
        </w:trPr>
        <w:tc>
          <w:tcPr>
            <w:tcW w:w="500" w:type="dxa"/>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20"/>
                <w:szCs w:val="20"/>
                <w:lang w:eastAsia="ru-RU"/>
              </w:rPr>
            </w:pPr>
          </w:p>
        </w:tc>
        <w:tc>
          <w:tcPr>
            <w:tcW w:w="2140" w:type="dxa"/>
            <w:gridSpan w:val="2"/>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18"/>
                <w:szCs w:val="18"/>
                <w:lang w:eastAsia="ru-RU"/>
              </w:rPr>
            </w:pPr>
          </w:p>
        </w:tc>
        <w:tc>
          <w:tcPr>
            <w:tcW w:w="4600" w:type="dxa"/>
            <w:gridSpan w:val="2"/>
            <w:tcBorders>
              <w:top w:val="nil"/>
              <w:left w:val="nil"/>
              <w:bottom w:val="nil"/>
              <w:right w:val="nil"/>
            </w:tcBorders>
            <w:shd w:val="clear" w:color="auto" w:fill="auto"/>
            <w:hideMark/>
          </w:tcPr>
          <w:p w:rsidR="004A7BA9" w:rsidRPr="004A7BA9" w:rsidRDefault="004A7BA9" w:rsidP="004A7BA9">
            <w:pPr>
              <w:spacing w:after="0" w:line="240" w:lineRule="auto"/>
              <w:outlineLvl w:val="0"/>
              <w:rPr>
                <w:rFonts w:ascii="Arial" w:eastAsia="Times New Roman" w:hAnsi="Arial" w:cs="Arial"/>
                <w:sz w:val="18"/>
                <w:szCs w:val="18"/>
                <w:lang w:eastAsia="ru-RU"/>
              </w:rPr>
            </w:pPr>
          </w:p>
        </w:tc>
        <w:tc>
          <w:tcPr>
            <w:tcW w:w="1340" w:type="dxa"/>
            <w:tcBorders>
              <w:top w:val="nil"/>
              <w:left w:val="nil"/>
              <w:bottom w:val="nil"/>
              <w:right w:val="nil"/>
            </w:tcBorders>
            <w:shd w:val="clear" w:color="auto" w:fill="auto"/>
            <w:hideMark/>
          </w:tcPr>
          <w:p w:rsidR="004A7BA9" w:rsidRPr="004A7BA9" w:rsidRDefault="004A7BA9" w:rsidP="004A7BA9">
            <w:pPr>
              <w:spacing w:after="0" w:line="240" w:lineRule="auto"/>
              <w:jc w:val="center"/>
              <w:outlineLvl w:val="0"/>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20"/>
                <w:szCs w:val="20"/>
                <w:lang w:eastAsia="ru-RU"/>
              </w:rPr>
            </w:pPr>
          </w:p>
        </w:tc>
        <w:tc>
          <w:tcPr>
            <w:tcW w:w="100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r>
      <w:tr w:rsidR="004A7BA9" w:rsidRPr="004A7BA9" w:rsidTr="004A7BA9">
        <w:tblPrEx>
          <w:tblCellMar>
            <w:left w:w="108" w:type="dxa"/>
            <w:right w:w="108" w:type="dxa"/>
          </w:tblCellMar>
          <w:tblLook w:val="04A0" w:firstRow="1" w:lastRow="0" w:firstColumn="1" w:lastColumn="0" w:noHBand="0" w:noVBand="1"/>
        </w:tblPrEx>
        <w:trPr>
          <w:trHeight w:val="255"/>
        </w:trPr>
        <w:tc>
          <w:tcPr>
            <w:tcW w:w="2640" w:type="dxa"/>
            <w:gridSpan w:val="3"/>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20"/>
                <w:szCs w:val="20"/>
                <w:lang w:eastAsia="ru-RU"/>
              </w:rPr>
            </w:pPr>
            <w:r w:rsidRPr="004A7BA9">
              <w:rPr>
                <w:rFonts w:ascii="Arial" w:eastAsia="Times New Roman" w:hAnsi="Arial" w:cs="Arial"/>
                <w:sz w:val="20"/>
                <w:szCs w:val="20"/>
                <w:lang w:eastAsia="ru-RU"/>
              </w:rPr>
              <w:t>______________</w:t>
            </w:r>
          </w:p>
        </w:tc>
        <w:tc>
          <w:tcPr>
            <w:tcW w:w="4600" w:type="dxa"/>
            <w:gridSpan w:val="2"/>
            <w:tcBorders>
              <w:top w:val="nil"/>
              <w:left w:val="nil"/>
              <w:bottom w:val="nil"/>
              <w:right w:val="nil"/>
            </w:tcBorders>
            <w:shd w:val="clear" w:color="auto" w:fill="auto"/>
            <w:hideMark/>
          </w:tcPr>
          <w:p w:rsidR="004A7BA9" w:rsidRPr="004A7BA9" w:rsidRDefault="004A7BA9" w:rsidP="004A7BA9">
            <w:pPr>
              <w:spacing w:after="0" w:line="240" w:lineRule="auto"/>
              <w:outlineLvl w:val="0"/>
              <w:rPr>
                <w:rFonts w:ascii="Arial" w:eastAsia="Times New Roman" w:hAnsi="Arial" w:cs="Arial"/>
                <w:sz w:val="18"/>
                <w:szCs w:val="18"/>
                <w:lang w:eastAsia="ru-RU"/>
              </w:rPr>
            </w:pPr>
          </w:p>
        </w:tc>
        <w:tc>
          <w:tcPr>
            <w:tcW w:w="1340" w:type="dxa"/>
            <w:tcBorders>
              <w:top w:val="nil"/>
              <w:left w:val="nil"/>
              <w:bottom w:val="nil"/>
              <w:right w:val="nil"/>
            </w:tcBorders>
            <w:shd w:val="clear" w:color="auto" w:fill="auto"/>
            <w:hideMark/>
          </w:tcPr>
          <w:p w:rsidR="004A7BA9" w:rsidRPr="004A7BA9" w:rsidRDefault="004A7BA9" w:rsidP="004A7BA9">
            <w:pPr>
              <w:spacing w:after="0" w:line="240" w:lineRule="auto"/>
              <w:jc w:val="center"/>
              <w:outlineLvl w:val="0"/>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2000" w:type="dxa"/>
            <w:gridSpan w:val="2"/>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20"/>
                <w:szCs w:val="20"/>
                <w:lang w:eastAsia="ru-RU"/>
              </w:rPr>
            </w:pPr>
            <w:r w:rsidRPr="004A7BA9">
              <w:rPr>
                <w:rFonts w:ascii="Arial" w:eastAsia="Times New Roman" w:hAnsi="Arial" w:cs="Arial"/>
                <w:sz w:val="20"/>
                <w:szCs w:val="20"/>
                <w:lang w:eastAsia="ru-RU"/>
              </w:rPr>
              <w:t>____________</w:t>
            </w:r>
          </w:p>
        </w:tc>
        <w:tc>
          <w:tcPr>
            <w:tcW w:w="8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r>
      <w:tr w:rsidR="004A7BA9" w:rsidRPr="004A7BA9" w:rsidTr="004A7BA9">
        <w:tblPrEx>
          <w:tblCellMar>
            <w:left w:w="108" w:type="dxa"/>
            <w:right w:w="108" w:type="dxa"/>
          </w:tblCellMar>
          <w:tblLook w:val="04A0" w:firstRow="1" w:lastRow="0" w:firstColumn="1" w:lastColumn="0" w:noHBand="0" w:noVBand="1"/>
        </w:tblPrEx>
        <w:trPr>
          <w:trHeight w:val="255"/>
        </w:trPr>
        <w:tc>
          <w:tcPr>
            <w:tcW w:w="7240" w:type="dxa"/>
            <w:gridSpan w:val="5"/>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18"/>
                <w:szCs w:val="18"/>
                <w:lang w:eastAsia="ru-RU"/>
              </w:rPr>
            </w:pPr>
            <w:r w:rsidRPr="004A7BA9">
              <w:rPr>
                <w:rFonts w:ascii="Arial" w:eastAsia="Times New Roman" w:hAnsi="Arial" w:cs="Arial"/>
                <w:sz w:val="18"/>
                <w:szCs w:val="18"/>
                <w:lang w:eastAsia="ru-RU"/>
              </w:rPr>
              <w:t>" _____ " ________________ 2018 г.</w:t>
            </w:r>
          </w:p>
        </w:tc>
        <w:tc>
          <w:tcPr>
            <w:tcW w:w="1340" w:type="dxa"/>
            <w:tcBorders>
              <w:top w:val="nil"/>
              <w:left w:val="nil"/>
              <w:bottom w:val="nil"/>
              <w:right w:val="nil"/>
            </w:tcBorders>
            <w:shd w:val="clear" w:color="auto" w:fill="auto"/>
            <w:hideMark/>
          </w:tcPr>
          <w:p w:rsidR="004A7BA9" w:rsidRPr="004A7BA9" w:rsidRDefault="004A7BA9" w:rsidP="004A7BA9">
            <w:pPr>
              <w:spacing w:after="0" w:line="240" w:lineRule="auto"/>
              <w:jc w:val="center"/>
              <w:outlineLvl w:val="0"/>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outlineLvl w:val="0"/>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16"/>
                <w:szCs w:val="16"/>
                <w:lang w:eastAsia="ru-RU"/>
              </w:rPr>
            </w:pPr>
          </w:p>
        </w:tc>
        <w:tc>
          <w:tcPr>
            <w:tcW w:w="3620" w:type="dxa"/>
            <w:gridSpan w:val="4"/>
            <w:tcBorders>
              <w:top w:val="nil"/>
              <w:left w:val="nil"/>
              <w:bottom w:val="nil"/>
              <w:right w:val="nil"/>
            </w:tcBorders>
            <w:shd w:val="clear" w:color="auto" w:fill="auto"/>
            <w:noWrap/>
            <w:hideMark/>
          </w:tcPr>
          <w:p w:rsidR="004A7BA9" w:rsidRPr="004A7BA9" w:rsidRDefault="004A7BA9" w:rsidP="004A7BA9">
            <w:pPr>
              <w:spacing w:after="0" w:line="240" w:lineRule="auto"/>
              <w:outlineLvl w:val="0"/>
              <w:rPr>
                <w:rFonts w:ascii="Arial" w:eastAsia="Times New Roman" w:hAnsi="Arial" w:cs="Arial"/>
                <w:sz w:val="18"/>
                <w:szCs w:val="18"/>
                <w:lang w:eastAsia="ru-RU"/>
              </w:rPr>
            </w:pPr>
            <w:r w:rsidRPr="004A7BA9">
              <w:rPr>
                <w:rFonts w:ascii="Arial" w:eastAsia="Times New Roman" w:hAnsi="Arial" w:cs="Arial"/>
                <w:sz w:val="18"/>
                <w:szCs w:val="18"/>
                <w:lang w:eastAsia="ru-RU"/>
              </w:rPr>
              <w:t>"______ " _______________2018 г.</w:t>
            </w:r>
          </w:p>
        </w:tc>
      </w:tr>
      <w:tr w:rsidR="004A7BA9" w:rsidRPr="004A7BA9" w:rsidTr="004A7BA9">
        <w:tblPrEx>
          <w:tblCellMar>
            <w:left w:w="108" w:type="dxa"/>
            <w:right w:w="108" w:type="dxa"/>
          </w:tblCellMar>
          <w:tblLook w:val="04A0" w:firstRow="1" w:lastRow="0" w:firstColumn="1" w:lastColumn="0" w:noHBand="0" w:noVBand="1"/>
        </w:tblPrEx>
        <w:trPr>
          <w:trHeight w:val="285"/>
        </w:trPr>
        <w:tc>
          <w:tcPr>
            <w:tcW w:w="500" w:type="dxa"/>
            <w:tcBorders>
              <w:top w:val="nil"/>
              <w:left w:val="nil"/>
              <w:bottom w:val="nil"/>
              <w:right w:val="nil"/>
            </w:tcBorders>
            <w:shd w:val="clear" w:color="auto" w:fill="auto"/>
            <w:hideMark/>
          </w:tcPr>
          <w:p w:rsidR="004A7BA9" w:rsidRPr="004A7BA9" w:rsidRDefault="004A7BA9" w:rsidP="004A7BA9">
            <w:pPr>
              <w:spacing w:after="0" w:line="240" w:lineRule="auto"/>
              <w:jc w:val="center"/>
              <w:rPr>
                <w:rFonts w:ascii="Arial" w:eastAsia="Times New Roman" w:hAnsi="Arial" w:cs="Arial"/>
                <w:sz w:val="18"/>
                <w:szCs w:val="18"/>
                <w:lang w:eastAsia="ru-RU"/>
              </w:rPr>
            </w:pPr>
          </w:p>
        </w:tc>
        <w:tc>
          <w:tcPr>
            <w:tcW w:w="2140" w:type="dxa"/>
            <w:gridSpan w:val="2"/>
            <w:tcBorders>
              <w:top w:val="nil"/>
              <w:left w:val="nil"/>
              <w:bottom w:val="nil"/>
              <w:right w:val="nil"/>
            </w:tcBorders>
            <w:shd w:val="clear" w:color="auto" w:fill="auto"/>
            <w:noWrap/>
            <w:hideMark/>
          </w:tcPr>
          <w:p w:rsidR="004A7BA9" w:rsidRPr="004A7BA9" w:rsidRDefault="004A7BA9" w:rsidP="004A7BA9">
            <w:pPr>
              <w:spacing w:after="0" w:line="240" w:lineRule="auto"/>
              <w:rPr>
                <w:rFonts w:ascii="Arial" w:eastAsia="Times New Roman" w:hAnsi="Arial" w:cs="Arial"/>
                <w:sz w:val="18"/>
                <w:szCs w:val="18"/>
                <w:lang w:eastAsia="ru-RU"/>
              </w:rPr>
            </w:pPr>
          </w:p>
        </w:tc>
        <w:tc>
          <w:tcPr>
            <w:tcW w:w="4600" w:type="dxa"/>
            <w:gridSpan w:val="2"/>
            <w:tcBorders>
              <w:top w:val="nil"/>
              <w:left w:val="nil"/>
              <w:bottom w:val="nil"/>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20"/>
                <w:szCs w:val="20"/>
                <w:lang w:eastAsia="ru-RU"/>
              </w:rPr>
            </w:pPr>
            <w:r w:rsidRPr="004A7BA9">
              <w:rPr>
                <w:rFonts w:ascii="Arial" w:eastAsia="Times New Roman" w:hAnsi="Arial" w:cs="Arial"/>
                <w:sz w:val="20"/>
                <w:szCs w:val="20"/>
                <w:lang w:eastAsia="ru-RU"/>
              </w:rPr>
              <w:t>ФГБОУ ВО СГУПС</w:t>
            </w:r>
          </w:p>
        </w:tc>
        <w:tc>
          <w:tcPr>
            <w:tcW w:w="1340" w:type="dxa"/>
            <w:tcBorders>
              <w:top w:val="nil"/>
              <w:left w:val="nil"/>
              <w:bottom w:val="nil"/>
              <w:right w:val="nil"/>
            </w:tcBorders>
            <w:shd w:val="clear" w:color="auto" w:fill="auto"/>
            <w:noWrap/>
            <w:hideMark/>
          </w:tcPr>
          <w:p w:rsidR="004A7BA9" w:rsidRPr="004A7BA9" w:rsidRDefault="004A7BA9" w:rsidP="004A7BA9">
            <w:pPr>
              <w:spacing w:after="0" w:line="240" w:lineRule="auto"/>
              <w:jc w:val="center"/>
              <w:rPr>
                <w:rFonts w:ascii="Arial" w:eastAsia="Times New Roman" w:hAnsi="Arial" w:cs="Arial"/>
                <w:lang w:eastAsia="ru-RU"/>
              </w:rPr>
            </w:pPr>
          </w:p>
        </w:tc>
        <w:tc>
          <w:tcPr>
            <w:tcW w:w="124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16"/>
                <w:szCs w:val="16"/>
                <w:lang w:eastAsia="ru-RU"/>
              </w:rPr>
            </w:pPr>
          </w:p>
        </w:tc>
        <w:tc>
          <w:tcPr>
            <w:tcW w:w="1120" w:type="dxa"/>
            <w:tcBorders>
              <w:top w:val="nil"/>
              <w:left w:val="nil"/>
              <w:bottom w:val="single" w:sz="4" w:space="0" w:color="auto"/>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16"/>
                <w:szCs w:val="16"/>
                <w:lang w:eastAsia="ru-RU"/>
              </w:rPr>
            </w:pPr>
            <w:r w:rsidRPr="004A7BA9">
              <w:rPr>
                <w:rFonts w:ascii="Arial" w:eastAsia="Times New Roman" w:hAnsi="Arial" w:cs="Arial"/>
                <w:sz w:val="16"/>
                <w:szCs w:val="16"/>
                <w:lang w:eastAsia="ru-RU"/>
              </w:rPr>
              <w:t> </w:t>
            </w:r>
          </w:p>
        </w:tc>
        <w:tc>
          <w:tcPr>
            <w:tcW w:w="1120" w:type="dxa"/>
            <w:tcBorders>
              <w:top w:val="nil"/>
              <w:left w:val="nil"/>
              <w:bottom w:val="single" w:sz="4" w:space="0" w:color="auto"/>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16"/>
                <w:szCs w:val="16"/>
                <w:lang w:eastAsia="ru-RU"/>
              </w:rPr>
            </w:pPr>
            <w:r w:rsidRPr="004A7BA9">
              <w:rPr>
                <w:rFonts w:ascii="Arial" w:eastAsia="Times New Roman" w:hAnsi="Arial" w:cs="Arial"/>
                <w:sz w:val="16"/>
                <w:szCs w:val="16"/>
                <w:lang w:eastAsia="ru-RU"/>
              </w:rPr>
              <w:t> </w:t>
            </w:r>
          </w:p>
        </w:tc>
        <w:tc>
          <w:tcPr>
            <w:tcW w:w="1160" w:type="dxa"/>
            <w:tcBorders>
              <w:top w:val="nil"/>
              <w:left w:val="nil"/>
              <w:bottom w:val="single" w:sz="4" w:space="0" w:color="auto"/>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16"/>
                <w:szCs w:val="16"/>
                <w:lang w:eastAsia="ru-RU"/>
              </w:rPr>
            </w:pPr>
            <w:r w:rsidRPr="004A7BA9">
              <w:rPr>
                <w:rFonts w:ascii="Arial" w:eastAsia="Times New Roman" w:hAnsi="Arial" w:cs="Arial"/>
                <w:sz w:val="16"/>
                <w:szCs w:val="16"/>
                <w:lang w:eastAsia="ru-RU"/>
              </w:rPr>
              <w:t> </w:t>
            </w:r>
          </w:p>
        </w:tc>
        <w:tc>
          <w:tcPr>
            <w:tcW w:w="100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4A7BA9" w:rsidRPr="004A7BA9" w:rsidRDefault="004A7BA9" w:rsidP="004A7BA9">
            <w:pPr>
              <w:spacing w:after="0" w:line="240" w:lineRule="auto"/>
              <w:jc w:val="right"/>
              <w:rPr>
                <w:rFonts w:ascii="Arial" w:eastAsia="Times New Roman" w:hAnsi="Arial" w:cs="Arial"/>
                <w:sz w:val="16"/>
                <w:szCs w:val="16"/>
                <w:lang w:eastAsia="ru-RU"/>
              </w:rPr>
            </w:pPr>
          </w:p>
        </w:tc>
      </w:tr>
    </w:tbl>
    <w:p w:rsidR="004A7BA9" w:rsidRDefault="004A7BA9" w:rsidP="00086615">
      <w:pPr>
        <w:spacing w:after="0" w:line="240" w:lineRule="auto"/>
        <w:jc w:val="center"/>
        <w:rPr>
          <w:rFonts w:ascii="Times New Roman" w:hAnsi="Times New Roman" w:cs="Times New Roman"/>
          <w:sz w:val="18"/>
          <w:szCs w:val="18"/>
        </w:rPr>
      </w:pPr>
      <w:r w:rsidRPr="004A7BA9">
        <w:rPr>
          <w:noProof/>
          <w:lang w:eastAsia="ru-RU"/>
        </w:rPr>
        <w:drawing>
          <wp:inline distT="0" distB="0" distL="0" distR="0" wp14:anchorId="07D5C615" wp14:editId="2F1CDB30">
            <wp:extent cx="9431655" cy="1729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1729095"/>
                    </a:xfrm>
                    <a:prstGeom prst="rect">
                      <a:avLst/>
                    </a:prstGeom>
                    <a:noFill/>
                    <a:ln>
                      <a:noFill/>
                    </a:ln>
                  </pic:spPr>
                </pic:pic>
              </a:graphicData>
            </a:graphic>
          </wp:inline>
        </w:drawing>
      </w:r>
    </w:p>
    <w:p w:rsidR="004A7BA9" w:rsidRDefault="004A7BA9" w:rsidP="004A7BA9">
      <w:pPr>
        <w:spacing w:after="0" w:line="240" w:lineRule="auto"/>
        <w:rPr>
          <w:rFonts w:ascii="Times New Roman" w:hAnsi="Times New Roman" w:cs="Times New Roman"/>
          <w:sz w:val="18"/>
          <w:szCs w:val="18"/>
        </w:rPr>
        <w:sectPr w:rsidR="004A7BA9" w:rsidSect="004A7BA9">
          <w:pgSz w:w="16838" w:h="11906" w:orient="landscape"/>
          <w:pgMar w:top="1418" w:right="1134" w:bottom="567" w:left="851" w:header="709" w:footer="709" w:gutter="0"/>
          <w:cols w:space="708"/>
          <w:docGrid w:linePitch="360"/>
        </w:sectPr>
      </w:pPr>
    </w:p>
    <w:tbl>
      <w:tblPr>
        <w:tblpPr w:leftFromText="180" w:rightFromText="180" w:horzAnchor="margin" w:tblpY="-1252"/>
        <w:tblW w:w="15594" w:type="dxa"/>
        <w:tblLayout w:type="fixed"/>
        <w:tblLook w:val="04A0" w:firstRow="1" w:lastRow="0" w:firstColumn="1" w:lastColumn="0" w:noHBand="0" w:noVBand="1"/>
      </w:tblPr>
      <w:tblGrid>
        <w:gridCol w:w="500"/>
        <w:gridCol w:w="54"/>
        <w:gridCol w:w="2086"/>
        <w:gridCol w:w="2548"/>
        <w:gridCol w:w="2021"/>
        <w:gridCol w:w="1340"/>
        <w:gridCol w:w="1236"/>
        <w:gridCol w:w="955"/>
        <w:gridCol w:w="992"/>
        <w:gridCol w:w="850"/>
        <w:gridCol w:w="1134"/>
        <w:gridCol w:w="1078"/>
        <w:gridCol w:w="800"/>
      </w:tblGrid>
      <w:tr w:rsidR="004A7BA9" w:rsidTr="004A7BA9">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BA9" w:rsidRDefault="004A7BA9" w:rsidP="004A7BA9">
            <w:pPr>
              <w:rPr>
                <w:rFonts w:ascii="Arial" w:hAnsi="Arial" w:cs="Arial"/>
                <w:sz w:val="18"/>
                <w:szCs w:val="18"/>
              </w:rPr>
            </w:pPr>
            <w:r>
              <w:rPr>
                <w:rFonts w:ascii="Arial" w:hAnsi="Arial" w:cs="Arial"/>
                <w:sz w:val="18"/>
                <w:szCs w:val="18"/>
              </w:rPr>
              <w:lastRenderedPageBreak/>
              <w:t xml:space="preserve">№ </w:t>
            </w:r>
            <w:proofErr w:type="spellStart"/>
            <w:r>
              <w:rPr>
                <w:rFonts w:ascii="Arial" w:hAnsi="Arial" w:cs="Arial"/>
                <w:sz w:val="18"/>
                <w:szCs w:val="18"/>
              </w:rPr>
              <w:t>пп</w:t>
            </w:r>
            <w:proofErr w:type="spellEnd"/>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BA9" w:rsidRDefault="004A7BA9" w:rsidP="004A7BA9">
            <w:pPr>
              <w:rPr>
                <w:rFonts w:ascii="Arial" w:hAnsi="Arial" w:cs="Arial"/>
                <w:sz w:val="18"/>
                <w:szCs w:val="18"/>
              </w:rPr>
            </w:pPr>
            <w:r>
              <w:rPr>
                <w:rFonts w:ascii="Arial" w:hAnsi="Arial" w:cs="Arial"/>
                <w:sz w:val="18"/>
                <w:szCs w:val="18"/>
              </w:rPr>
              <w:t>Шифр и номер позиции норматива</w:t>
            </w:r>
          </w:p>
        </w:tc>
        <w:tc>
          <w:tcPr>
            <w:tcW w:w="4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BA9" w:rsidRDefault="004A7BA9" w:rsidP="004A7BA9">
            <w:pPr>
              <w:rPr>
                <w:rFonts w:ascii="Arial" w:hAnsi="Arial" w:cs="Arial"/>
                <w:sz w:val="18"/>
                <w:szCs w:val="18"/>
              </w:rPr>
            </w:pPr>
            <w:r>
              <w:rPr>
                <w:rFonts w:ascii="Arial" w:hAnsi="Arial" w:cs="Arial"/>
                <w:sz w:val="18"/>
                <w:szCs w:val="18"/>
              </w:rPr>
              <w:t>Наименование работ и затрат, единица измерения</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BA9" w:rsidRDefault="004A7BA9" w:rsidP="004A7BA9">
            <w:pPr>
              <w:rPr>
                <w:rFonts w:ascii="Arial" w:hAnsi="Arial" w:cs="Arial"/>
                <w:sz w:val="18"/>
                <w:szCs w:val="18"/>
              </w:rPr>
            </w:pPr>
            <w:r>
              <w:rPr>
                <w:rFonts w:ascii="Arial" w:hAnsi="Arial" w:cs="Arial"/>
                <w:sz w:val="18"/>
                <w:szCs w:val="18"/>
              </w:rPr>
              <w:t>Количество</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rsidR="004A7BA9" w:rsidRDefault="004A7BA9" w:rsidP="004A7BA9">
            <w:pPr>
              <w:rPr>
                <w:rFonts w:ascii="Arial" w:hAnsi="Arial" w:cs="Arial"/>
                <w:sz w:val="18"/>
                <w:szCs w:val="18"/>
              </w:rPr>
            </w:pPr>
            <w:r>
              <w:rPr>
                <w:rFonts w:ascii="Arial" w:hAnsi="Arial" w:cs="Arial"/>
                <w:sz w:val="18"/>
                <w:szCs w:val="18"/>
              </w:rPr>
              <w:t>Стоимость единицы, руб.</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4A7BA9" w:rsidRDefault="004A7BA9" w:rsidP="004A7BA9">
            <w:pPr>
              <w:rPr>
                <w:rFonts w:ascii="Arial" w:hAnsi="Arial" w:cs="Arial"/>
                <w:sz w:val="18"/>
                <w:szCs w:val="18"/>
              </w:rPr>
            </w:pPr>
            <w:r>
              <w:rPr>
                <w:rFonts w:ascii="Arial" w:hAnsi="Arial" w:cs="Arial"/>
                <w:sz w:val="18"/>
                <w:szCs w:val="18"/>
              </w:rPr>
              <w:t>Общая стоимость, руб.</w:t>
            </w:r>
          </w:p>
        </w:tc>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BA9" w:rsidRDefault="004A7BA9" w:rsidP="004A7BA9">
            <w:pPr>
              <w:rPr>
                <w:rFonts w:ascii="Arial" w:hAnsi="Arial" w:cs="Arial"/>
                <w:sz w:val="18"/>
                <w:szCs w:val="18"/>
              </w:rPr>
            </w:pPr>
            <w:r>
              <w:rPr>
                <w:rFonts w:ascii="Arial" w:hAnsi="Arial" w:cs="Arial"/>
                <w:sz w:val="18"/>
                <w:szCs w:val="18"/>
              </w:rPr>
              <w:t>Затраты труда рабочих, чел</w:t>
            </w:r>
            <w:proofErr w:type="gramStart"/>
            <w:r>
              <w:rPr>
                <w:rFonts w:ascii="Arial" w:hAnsi="Arial" w:cs="Arial"/>
                <w:sz w:val="18"/>
                <w:szCs w:val="18"/>
              </w:rPr>
              <w:t>.-</w:t>
            </w:r>
            <w:proofErr w:type="gramEnd"/>
            <w:r>
              <w:rPr>
                <w:rFonts w:ascii="Arial" w:hAnsi="Arial" w:cs="Arial"/>
                <w:sz w:val="18"/>
                <w:szCs w:val="18"/>
              </w:rPr>
              <w:t>ч, не занятых обслуживанием машин</w:t>
            </w:r>
          </w:p>
        </w:tc>
      </w:tr>
      <w:tr w:rsidR="004A7BA9" w:rsidTr="004A7BA9">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4569" w:type="dxa"/>
            <w:gridSpan w:val="2"/>
            <w:vMerge/>
            <w:tcBorders>
              <w:top w:val="single" w:sz="4" w:space="0" w:color="auto"/>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1236"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всего</w:t>
            </w:r>
          </w:p>
        </w:tc>
        <w:tc>
          <w:tcPr>
            <w:tcW w:w="955"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proofErr w:type="spellStart"/>
            <w:r>
              <w:rPr>
                <w:rFonts w:ascii="Arial" w:hAnsi="Arial" w:cs="Arial"/>
                <w:sz w:val="18"/>
                <w:szCs w:val="18"/>
              </w:rPr>
              <w:t>эксплуат</w:t>
            </w:r>
            <w:proofErr w:type="gramStart"/>
            <w:r>
              <w:rPr>
                <w:rFonts w:ascii="Arial" w:hAnsi="Arial" w:cs="Arial"/>
                <w:sz w:val="18"/>
                <w:szCs w:val="18"/>
              </w:rPr>
              <w:t>а</w:t>
            </w:r>
            <w:proofErr w:type="spellEnd"/>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ции</w:t>
            </w:r>
            <w:proofErr w:type="spellEnd"/>
            <w:r>
              <w:rPr>
                <w:rFonts w:ascii="Arial" w:hAnsi="Arial" w:cs="Arial"/>
                <w:sz w:val="18"/>
                <w:szCs w:val="18"/>
              </w:rPr>
              <w:t xml:space="preserve"> машин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Всего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proofErr w:type="spellStart"/>
            <w:r>
              <w:rPr>
                <w:rFonts w:ascii="Arial" w:hAnsi="Arial" w:cs="Arial"/>
                <w:sz w:val="18"/>
                <w:szCs w:val="18"/>
              </w:rPr>
              <w:t>эксплуат</w:t>
            </w:r>
            <w:proofErr w:type="gramStart"/>
            <w:r>
              <w:rPr>
                <w:rFonts w:ascii="Arial" w:hAnsi="Arial" w:cs="Arial"/>
                <w:sz w:val="18"/>
                <w:szCs w:val="18"/>
              </w:rPr>
              <w:t>а</w:t>
            </w:r>
            <w:proofErr w:type="spellEnd"/>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ция</w:t>
            </w:r>
            <w:proofErr w:type="spellEnd"/>
            <w:r>
              <w:rPr>
                <w:rFonts w:ascii="Arial" w:hAnsi="Arial" w:cs="Arial"/>
                <w:sz w:val="18"/>
                <w:szCs w:val="18"/>
              </w:rPr>
              <w:t xml:space="preserve"> машин</w:t>
            </w:r>
          </w:p>
        </w:tc>
        <w:tc>
          <w:tcPr>
            <w:tcW w:w="1878" w:type="dxa"/>
            <w:gridSpan w:val="2"/>
            <w:vMerge/>
            <w:tcBorders>
              <w:top w:val="nil"/>
              <w:left w:val="nil"/>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r>
      <w:tr w:rsidR="004A7BA9" w:rsidTr="004A7BA9">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4569" w:type="dxa"/>
            <w:gridSpan w:val="2"/>
            <w:vMerge/>
            <w:tcBorders>
              <w:top w:val="single" w:sz="4" w:space="0" w:color="auto"/>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1236"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оплаты труда</w:t>
            </w:r>
          </w:p>
        </w:tc>
        <w:tc>
          <w:tcPr>
            <w:tcW w:w="955"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 xml:space="preserve">в </w:t>
            </w:r>
            <w:proofErr w:type="spellStart"/>
            <w:r>
              <w:rPr>
                <w:rFonts w:ascii="Arial" w:hAnsi="Arial" w:cs="Arial"/>
                <w:sz w:val="18"/>
                <w:szCs w:val="18"/>
              </w:rPr>
              <w:t>т.ч</w:t>
            </w:r>
            <w:proofErr w:type="spellEnd"/>
            <w:r>
              <w:rPr>
                <w:rFonts w:ascii="Arial" w:hAnsi="Arial" w:cs="Arial"/>
                <w:sz w:val="18"/>
                <w:szCs w:val="18"/>
              </w:rPr>
              <w:t>. оплаты труда</w:t>
            </w:r>
          </w:p>
        </w:tc>
        <w:tc>
          <w:tcPr>
            <w:tcW w:w="992" w:type="dxa"/>
            <w:vMerge/>
            <w:tcBorders>
              <w:top w:val="nil"/>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4A7BA9" w:rsidRDefault="004A7BA9" w:rsidP="004A7BA9">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 xml:space="preserve">в </w:t>
            </w:r>
            <w:proofErr w:type="spellStart"/>
            <w:r>
              <w:rPr>
                <w:rFonts w:ascii="Arial" w:hAnsi="Arial" w:cs="Arial"/>
                <w:sz w:val="18"/>
                <w:szCs w:val="18"/>
              </w:rPr>
              <w:t>т.ч</w:t>
            </w:r>
            <w:proofErr w:type="spellEnd"/>
            <w:r>
              <w:rPr>
                <w:rFonts w:ascii="Arial" w:hAnsi="Arial" w:cs="Arial"/>
                <w:sz w:val="18"/>
                <w:szCs w:val="18"/>
              </w:rPr>
              <w:t>. оплаты труда</w:t>
            </w:r>
          </w:p>
        </w:tc>
        <w:tc>
          <w:tcPr>
            <w:tcW w:w="1078"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на единицу</w:t>
            </w:r>
          </w:p>
        </w:tc>
        <w:tc>
          <w:tcPr>
            <w:tcW w:w="800"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всего</w:t>
            </w:r>
          </w:p>
        </w:tc>
      </w:tr>
      <w:tr w:rsidR="004A7BA9" w:rsidTr="004A7BA9">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A7BA9" w:rsidRDefault="004A7BA9" w:rsidP="004A7BA9">
            <w:pPr>
              <w:jc w:val="center"/>
              <w:rPr>
                <w:rFonts w:ascii="Arial" w:hAnsi="Arial" w:cs="Arial"/>
                <w:sz w:val="18"/>
                <w:szCs w:val="18"/>
              </w:rPr>
            </w:pPr>
            <w:r>
              <w:rPr>
                <w:rFonts w:ascii="Arial" w:hAnsi="Arial" w:cs="Arial"/>
                <w:sz w:val="18"/>
                <w:szCs w:val="18"/>
              </w:rPr>
              <w:t>1</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4A7BA9" w:rsidRDefault="004A7BA9" w:rsidP="004A7BA9">
            <w:pPr>
              <w:jc w:val="center"/>
              <w:rPr>
                <w:rFonts w:ascii="Arial" w:hAnsi="Arial" w:cs="Arial"/>
                <w:sz w:val="18"/>
                <w:szCs w:val="18"/>
              </w:rPr>
            </w:pPr>
            <w:r>
              <w:rPr>
                <w:rFonts w:ascii="Arial" w:hAnsi="Arial" w:cs="Arial"/>
                <w:sz w:val="18"/>
                <w:szCs w:val="18"/>
              </w:rPr>
              <w:t>2</w:t>
            </w:r>
          </w:p>
        </w:tc>
        <w:tc>
          <w:tcPr>
            <w:tcW w:w="4569" w:type="dxa"/>
            <w:gridSpan w:val="2"/>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4</w:t>
            </w:r>
          </w:p>
        </w:tc>
        <w:tc>
          <w:tcPr>
            <w:tcW w:w="1236" w:type="dxa"/>
            <w:tcBorders>
              <w:top w:val="nil"/>
              <w:left w:val="nil"/>
              <w:bottom w:val="single" w:sz="4" w:space="0" w:color="auto"/>
              <w:right w:val="single" w:sz="4" w:space="0" w:color="auto"/>
            </w:tcBorders>
            <w:shd w:val="clear" w:color="auto" w:fill="auto"/>
            <w:vAlign w:val="center"/>
            <w:hideMark/>
          </w:tcPr>
          <w:p w:rsidR="004A7BA9" w:rsidRDefault="004A7BA9" w:rsidP="004A7BA9">
            <w:pPr>
              <w:jc w:val="center"/>
              <w:rPr>
                <w:rFonts w:ascii="Arial" w:hAnsi="Arial" w:cs="Arial"/>
                <w:sz w:val="18"/>
                <w:szCs w:val="18"/>
              </w:rPr>
            </w:pPr>
            <w:r>
              <w:rPr>
                <w:rFonts w:ascii="Arial" w:hAnsi="Arial" w:cs="Arial"/>
                <w:sz w:val="18"/>
                <w:szCs w:val="18"/>
              </w:rPr>
              <w:t>5</w:t>
            </w:r>
          </w:p>
        </w:tc>
        <w:tc>
          <w:tcPr>
            <w:tcW w:w="955" w:type="dxa"/>
            <w:tcBorders>
              <w:top w:val="nil"/>
              <w:left w:val="nil"/>
              <w:bottom w:val="single" w:sz="4" w:space="0" w:color="auto"/>
              <w:right w:val="single" w:sz="4" w:space="0" w:color="auto"/>
            </w:tcBorders>
            <w:shd w:val="clear" w:color="auto" w:fill="auto"/>
            <w:noWrap/>
            <w:vAlign w:val="center"/>
            <w:hideMark/>
          </w:tcPr>
          <w:p w:rsidR="004A7BA9" w:rsidRDefault="004A7BA9" w:rsidP="004A7BA9">
            <w:pPr>
              <w:jc w:val="center"/>
              <w:rPr>
                <w:rFonts w:ascii="Arial" w:hAnsi="Arial" w:cs="Arial"/>
                <w:sz w:val="18"/>
                <w:szCs w:val="18"/>
              </w:rPr>
            </w:pPr>
            <w:r>
              <w:rPr>
                <w:rFonts w:ascii="Arial" w:hAnsi="Arial" w:cs="Arial"/>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4A7BA9" w:rsidRDefault="004A7BA9" w:rsidP="004A7BA9">
            <w:pPr>
              <w:jc w:val="center"/>
              <w:rPr>
                <w:rFonts w:ascii="Arial" w:hAnsi="Arial" w:cs="Arial"/>
                <w:sz w:val="18"/>
                <w:szCs w:val="18"/>
              </w:rPr>
            </w:pPr>
            <w:r>
              <w:rPr>
                <w:rFonts w:ascii="Arial" w:hAnsi="Arial" w:cs="Arial"/>
                <w:sz w:val="18"/>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rsidR="004A7BA9" w:rsidRDefault="004A7BA9" w:rsidP="004A7BA9">
            <w:pPr>
              <w:jc w:val="center"/>
              <w:rPr>
                <w:rFonts w:ascii="Arial" w:hAnsi="Arial" w:cs="Arial"/>
                <w:sz w:val="18"/>
                <w:szCs w:val="18"/>
              </w:rPr>
            </w:pPr>
            <w:r>
              <w:rPr>
                <w:rFonts w:ascii="Arial" w:hAnsi="Arial" w:cs="Arial"/>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A7BA9" w:rsidRDefault="004A7BA9" w:rsidP="004A7BA9">
            <w:pPr>
              <w:jc w:val="center"/>
              <w:rPr>
                <w:rFonts w:ascii="Arial" w:hAnsi="Arial" w:cs="Arial"/>
                <w:sz w:val="18"/>
                <w:szCs w:val="18"/>
              </w:rPr>
            </w:pPr>
            <w:r>
              <w:rPr>
                <w:rFonts w:ascii="Arial" w:hAnsi="Arial" w:cs="Arial"/>
                <w:sz w:val="18"/>
                <w:szCs w:val="18"/>
              </w:rPr>
              <w:t>9</w:t>
            </w:r>
          </w:p>
        </w:tc>
        <w:tc>
          <w:tcPr>
            <w:tcW w:w="1078" w:type="dxa"/>
            <w:tcBorders>
              <w:top w:val="nil"/>
              <w:left w:val="nil"/>
              <w:bottom w:val="single" w:sz="4" w:space="0" w:color="auto"/>
              <w:right w:val="single" w:sz="4" w:space="0" w:color="auto"/>
            </w:tcBorders>
            <w:shd w:val="clear" w:color="auto" w:fill="auto"/>
            <w:noWrap/>
            <w:vAlign w:val="center"/>
            <w:hideMark/>
          </w:tcPr>
          <w:p w:rsidR="004A7BA9" w:rsidRDefault="004A7BA9" w:rsidP="004A7BA9">
            <w:pPr>
              <w:jc w:val="center"/>
              <w:rPr>
                <w:rFonts w:ascii="Arial" w:hAnsi="Arial" w:cs="Arial"/>
                <w:sz w:val="18"/>
                <w:szCs w:val="18"/>
              </w:rPr>
            </w:pPr>
            <w:r>
              <w:rPr>
                <w:rFonts w:ascii="Arial" w:hAnsi="Arial" w:cs="Arial"/>
                <w:sz w:val="18"/>
                <w:szCs w:val="18"/>
              </w:rPr>
              <w:t>10</w:t>
            </w:r>
          </w:p>
        </w:tc>
        <w:tc>
          <w:tcPr>
            <w:tcW w:w="800" w:type="dxa"/>
            <w:tcBorders>
              <w:top w:val="nil"/>
              <w:left w:val="nil"/>
              <w:bottom w:val="single" w:sz="4" w:space="0" w:color="auto"/>
              <w:right w:val="single" w:sz="4" w:space="0" w:color="auto"/>
            </w:tcBorders>
            <w:shd w:val="clear" w:color="auto" w:fill="auto"/>
            <w:noWrap/>
            <w:vAlign w:val="center"/>
            <w:hideMark/>
          </w:tcPr>
          <w:p w:rsidR="004A7BA9" w:rsidRDefault="004A7BA9" w:rsidP="004A7BA9">
            <w:pPr>
              <w:jc w:val="center"/>
              <w:rPr>
                <w:rFonts w:ascii="Arial" w:hAnsi="Arial" w:cs="Arial"/>
                <w:sz w:val="18"/>
                <w:szCs w:val="18"/>
              </w:rPr>
            </w:pPr>
            <w:r>
              <w:rPr>
                <w:rFonts w:ascii="Arial" w:hAnsi="Arial" w:cs="Arial"/>
                <w:sz w:val="18"/>
                <w:szCs w:val="18"/>
              </w:rPr>
              <w:t>11</w:t>
            </w:r>
          </w:p>
        </w:tc>
      </w:tr>
      <w:tr w:rsidR="004A7BA9" w:rsidTr="004A7BA9">
        <w:trPr>
          <w:trHeight w:val="398"/>
        </w:trPr>
        <w:tc>
          <w:tcPr>
            <w:tcW w:w="15594" w:type="dxa"/>
            <w:gridSpan w:val="13"/>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b/>
                <w:bCs/>
                <w:sz w:val="20"/>
                <w:szCs w:val="20"/>
              </w:rPr>
            </w:pPr>
            <w:r>
              <w:rPr>
                <w:rFonts w:ascii="Arial" w:hAnsi="Arial" w:cs="Arial"/>
                <w:b/>
                <w:bCs/>
                <w:sz w:val="20"/>
                <w:szCs w:val="20"/>
              </w:rPr>
              <w:t>Раздел 1. Бассейн</w:t>
            </w:r>
          </w:p>
        </w:tc>
      </w:tr>
      <w:tr w:rsidR="004A7BA9" w:rsidTr="004A7BA9">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4A7BA9" w:rsidRDefault="004A7BA9" w:rsidP="004A7BA9">
            <w:pPr>
              <w:jc w:val="center"/>
              <w:rPr>
                <w:rFonts w:ascii="Arial" w:hAnsi="Arial" w:cs="Arial"/>
                <w:sz w:val="18"/>
                <w:szCs w:val="18"/>
              </w:rPr>
            </w:pPr>
            <w:r>
              <w:rPr>
                <w:rFonts w:ascii="Arial" w:hAnsi="Arial" w:cs="Arial"/>
                <w:sz w:val="18"/>
                <w:szCs w:val="18"/>
              </w:rPr>
              <w:t>1</w:t>
            </w:r>
          </w:p>
        </w:tc>
        <w:tc>
          <w:tcPr>
            <w:tcW w:w="2140"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b/>
                <w:bCs/>
                <w:sz w:val="18"/>
                <w:szCs w:val="18"/>
              </w:rPr>
            </w:pPr>
            <w:r>
              <w:rPr>
                <w:rFonts w:ascii="Arial" w:hAnsi="Arial" w:cs="Arial"/>
                <w:b/>
                <w:bCs/>
                <w:sz w:val="18"/>
                <w:szCs w:val="18"/>
              </w:rPr>
              <w:t>ФЕР13-06-003-01</w:t>
            </w:r>
            <w:r>
              <w:rPr>
                <w:rFonts w:ascii="Arial" w:hAnsi="Arial" w:cs="Arial"/>
                <w:i/>
                <w:iCs/>
                <w:sz w:val="14"/>
                <w:szCs w:val="14"/>
              </w:rPr>
              <w:br/>
              <w:t>Приказ Минстроя России от 30.12.2016 №1039/</w:t>
            </w:r>
            <w:proofErr w:type="spellStart"/>
            <w:proofErr w:type="gramStart"/>
            <w:r>
              <w:rPr>
                <w:rFonts w:ascii="Arial" w:hAnsi="Arial" w:cs="Arial"/>
                <w:i/>
                <w:iCs/>
                <w:sz w:val="14"/>
                <w:szCs w:val="14"/>
              </w:rPr>
              <w:t>пр</w:t>
            </w:r>
            <w:proofErr w:type="spellEnd"/>
            <w:proofErr w:type="gramEnd"/>
          </w:p>
        </w:tc>
        <w:tc>
          <w:tcPr>
            <w:tcW w:w="4569"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Очистка поверхности щетками</w:t>
            </w:r>
            <w:r>
              <w:rPr>
                <w:rFonts w:ascii="Arial" w:hAnsi="Arial" w:cs="Arial"/>
                <w:sz w:val="18"/>
                <w:szCs w:val="18"/>
              </w:rPr>
              <w:br/>
              <w:t>(м2)</w:t>
            </w:r>
            <w:r>
              <w:rPr>
                <w:rFonts w:ascii="Arial" w:hAnsi="Arial" w:cs="Arial"/>
                <w:i/>
                <w:iCs/>
                <w:sz w:val="14"/>
                <w:szCs w:val="14"/>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Pr>
                <w:rFonts w:ascii="Arial" w:hAnsi="Arial" w:cs="Arial"/>
                <w:i/>
                <w:iCs/>
                <w:sz w:val="14"/>
                <w:szCs w:val="14"/>
              </w:rPr>
              <w:t>расх</w:t>
            </w:r>
            <w:proofErr w:type="spellEnd"/>
            <w:r>
              <w:rPr>
                <w:rFonts w:ascii="Arial" w:hAnsi="Arial" w:cs="Arial"/>
                <w:i/>
                <w:iCs/>
                <w:sz w:val="14"/>
                <w:szCs w:val="14"/>
              </w:rPr>
              <w:t>.; ЗПМ=1,25; ТЗ=1,15; ТЗМ=1,25)</w:t>
            </w:r>
            <w:r>
              <w:rPr>
                <w:rFonts w:ascii="Arial" w:hAnsi="Arial" w:cs="Arial"/>
                <w:i/>
                <w:iCs/>
                <w:sz w:val="14"/>
                <w:szCs w:val="14"/>
              </w:rPr>
              <w:br/>
              <w:t>ИНДЕКС К ПОЗИЦИ</w:t>
            </w:r>
            <w:proofErr w:type="gramStart"/>
            <w:r>
              <w:rPr>
                <w:rFonts w:ascii="Arial" w:hAnsi="Arial" w:cs="Arial"/>
                <w:i/>
                <w:iCs/>
                <w:sz w:val="14"/>
                <w:szCs w:val="14"/>
              </w:rPr>
              <w:t>И(</w:t>
            </w:r>
            <w:proofErr w:type="spellStart"/>
            <w:proofErr w:type="gramEnd"/>
            <w:r>
              <w:rPr>
                <w:rFonts w:ascii="Arial" w:hAnsi="Arial" w:cs="Arial"/>
                <w:i/>
                <w:iCs/>
                <w:sz w:val="14"/>
                <w:szCs w:val="14"/>
              </w:rPr>
              <w:t>справочно</w:t>
            </w:r>
            <w:proofErr w:type="spellEnd"/>
            <w:r>
              <w:rPr>
                <w:rFonts w:ascii="Arial" w:hAnsi="Arial" w:cs="Arial"/>
                <w:i/>
                <w:iCs/>
                <w:sz w:val="14"/>
                <w:szCs w:val="14"/>
              </w:rPr>
              <w:t>):</w:t>
            </w:r>
            <w:r>
              <w:rPr>
                <w:rFonts w:ascii="Arial" w:hAnsi="Arial" w:cs="Arial"/>
                <w:i/>
                <w:iCs/>
                <w:sz w:val="14"/>
                <w:szCs w:val="14"/>
              </w:rPr>
              <w:br/>
              <w:t>ф на 1 квартал 2018г. СМР=6,2</w:t>
            </w:r>
            <w:r>
              <w:rPr>
                <w:rFonts w:ascii="Arial" w:hAnsi="Arial" w:cs="Arial"/>
                <w:i/>
                <w:iCs/>
                <w:sz w:val="14"/>
                <w:szCs w:val="14"/>
              </w:rPr>
              <w:br/>
              <w:t>НР (7147 руб.): 81%=90%*0.9 от ФОТ</w:t>
            </w:r>
            <w:r>
              <w:rPr>
                <w:rFonts w:ascii="Arial" w:hAnsi="Arial" w:cs="Arial"/>
                <w:i/>
                <w:iCs/>
                <w:sz w:val="14"/>
                <w:szCs w:val="14"/>
              </w:rPr>
              <w:br/>
              <w:t xml:space="preserve">СП (5294 руб.): 60%=70%*0.85 </w:t>
            </w:r>
            <w:proofErr w:type="gramStart"/>
            <w:r>
              <w:rPr>
                <w:rFonts w:ascii="Arial" w:hAnsi="Arial" w:cs="Arial"/>
                <w:i/>
                <w:iCs/>
                <w:sz w:val="14"/>
                <w:szCs w:val="14"/>
              </w:rPr>
              <w:t>от</w:t>
            </w:r>
            <w:proofErr w:type="gramEnd"/>
            <w:r>
              <w:rPr>
                <w:rFonts w:ascii="Arial" w:hAnsi="Arial" w:cs="Arial"/>
                <w:i/>
                <w:iCs/>
                <w:sz w:val="14"/>
                <w:szCs w:val="14"/>
              </w:rPr>
              <w:t xml:space="preserve"> ФОТ</w:t>
            </w:r>
          </w:p>
        </w:tc>
        <w:tc>
          <w:tcPr>
            <w:tcW w:w="1340" w:type="dxa"/>
            <w:tcBorders>
              <w:top w:val="nil"/>
              <w:left w:val="nil"/>
              <w:bottom w:val="single" w:sz="4" w:space="0" w:color="auto"/>
              <w:right w:val="single" w:sz="4" w:space="0" w:color="auto"/>
            </w:tcBorders>
            <w:shd w:val="clear" w:color="auto" w:fill="auto"/>
            <w:noWrap/>
            <w:hideMark/>
          </w:tcPr>
          <w:p w:rsidR="004A7BA9" w:rsidRDefault="004A7BA9" w:rsidP="004A7BA9">
            <w:pPr>
              <w:jc w:val="center"/>
              <w:rPr>
                <w:rFonts w:ascii="Arial" w:hAnsi="Arial" w:cs="Arial"/>
                <w:sz w:val="18"/>
                <w:szCs w:val="18"/>
              </w:rPr>
            </w:pPr>
            <w:r>
              <w:rPr>
                <w:rFonts w:ascii="Arial" w:hAnsi="Arial" w:cs="Arial"/>
                <w:sz w:val="18"/>
                <w:szCs w:val="18"/>
              </w:rPr>
              <w:t>999,29</w:t>
            </w:r>
          </w:p>
        </w:tc>
        <w:tc>
          <w:tcPr>
            <w:tcW w:w="1236"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8,83</w:t>
            </w:r>
            <w:r>
              <w:rPr>
                <w:rFonts w:ascii="Arial" w:hAnsi="Arial" w:cs="Arial"/>
                <w:sz w:val="16"/>
                <w:szCs w:val="16"/>
              </w:rPr>
              <w:br/>
              <w:t>8,83</w:t>
            </w:r>
          </w:p>
        </w:tc>
        <w:tc>
          <w:tcPr>
            <w:tcW w:w="955"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8824</w:t>
            </w:r>
          </w:p>
        </w:tc>
        <w:tc>
          <w:tcPr>
            <w:tcW w:w="850"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8824</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1,035</w:t>
            </w:r>
          </w:p>
        </w:tc>
        <w:tc>
          <w:tcPr>
            <w:tcW w:w="800"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1034,27</w:t>
            </w:r>
          </w:p>
        </w:tc>
      </w:tr>
      <w:tr w:rsidR="004A7BA9" w:rsidTr="004A7BA9">
        <w:trPr>
          <w:trHeight w:val="3645"/>
        </w:trPr>
        <w:tc>
          <w:tcPr>
            <w:tcW w:w="500" w:type="dxa"/>
            <w:tcBorders>
              <w:top w:val="nil"/>
              <w:left w:val="single" w:sz="4" w:space="0" w:color="auto"/>
              <w:bottom w:val="single" w:sz="4" w:space="0" w:color="auto"/>
              <w:right w:val="single" w:sz="4" w:space="0" w:color="auto"/>
            </w:tcBorders>
            <w:shd w:val="clear" w:color="auto" w:fill="auto"/>
            <w:noWrap/>
            <w:hideMark/>
          </w:tcPr>
          <w:p w:rsidR="004A7BA9" w:rsidRDefault="004A7BA9" w:rsidP="004A7BA9">
            <w:pPr>
              <w:jc w:val="center"/>
              <w:rPr>
                <w:rFonts w:ascii="Arial" w:hAnsi="Arial" w:cs="Arial"/>
                <w:sz w:val="18"/>
                <w:szCs w:val="18"/>
              </w:rPr>
            </w:pPr>
            <w:r>
              <w:rPr>
                <w:rFonts w:ascii="Arial" w:hAnsi="Arial" w:cs="Arial"/>
                <w:sz w:val="18"/>
                <w:szCs w:val="18"/>
              </w:rPr>
              <w:lastRenderedPageBreak/>
              <w:t>2</w:t>
            </w:r>
          </w:p>
        </w:tc>
        <w:tc>
          <w:tcPr>
            <w:tcW w:w="2140"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b/>
                <w:bCs/>
                <w:sz w:val="18"/>
                <w:szCs w:val="18"/>
              </w:rPr>
            </w:pPr>
            <w:r>
              <w:rPr>
                <w:rFonts w:ascii="Arial" w:hAnsi="Arial" w:cs="Arial"/>
                <w:b/>
                <w:bCs/>
                <w:sz w:val="18"/>
                <w:szCs w:val="18"/>
              </w:rPr>
              <w:t>ФЕР13-03-002-17</w:t>
            </w:r>
            <w:r>
              <w:rPr>
                <w:rFonts w:ascii="Arial" w:hAnsi="Arial" w:cs="Arial"/>
                <w:i/>
                <w:iCs/>
                <w:sz w:val="14"/>
                <w:szCs w:val="14"/>
              </w:rPr>
              <w:br/>
              <w:t>Приказ Минстроя России от 30.12.2016 №1039/</w:t>
            </w:r>
            <w:proofErr w:type="spellStart"/>
            <w:proofErr w:type="gramStart"/>
            <w:r>
              <w:rPr>
                <w:rFonts w:ascii="Arial" w:hAnsi="Arial" w:cs="Arial"/>
                <w:i/>
                <w:iCs/>
                <w:sz w:val="14"/>
                <w:szCs w:val="14"/>
              </w:rPr>
              <w:t>пр</w:t>
            </w:r>
            <w:proofErr w:type="spellEnd"/>
            <w:proofErr w:type="gramEnd"/>
          </w:p>
        </w:tc>
        <w:tc>
          <w:tcPr>
            <w:tcW w:w="4569"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proofErr w:type="spellStart"/>
            <w:r>
              <w:rPr>
                <w:rFonts w:ascii="Arial" w:hAnsi="Arial" w:cs="Arial"/>
                <w:sz w:val="18"/>
                <w:szCs w:val="18"/>
              </w:rPr>
              <w:t>Огрунтовка</w:t>
            </w:r>
            <w:proofErr w:type="spellEnd"/>
            <w:r>
              <w:rPr>
                <w:rFonts w:ascii="Arial" w:hAnsi="Arial" w:cs="Arial"/>
                <w:sz w:val="18"/>
                <w:szCs w:val="18"/>
              </w:rPr>
              <w:t xml:space="preserve"> металлических поверхностей за один раз</w:t>
            </w:r>
            <w:r>
              <w:rPr>
                <w:rFonts w:ascii="Arial" w:hAnsi="Arial" w:cs="Arial"/>
                <w:sz w:val="18"/>
                <w:szCs w:val="18"/>
              </w:rPr>
              <w:br/>
              <w:t>(100 м2)</w:t>
            </w:r>
            <w:r>
              <w:rPr>
                <w:rFonts w:ascii="Arial" w:hAnsi="Arial" w:cs="Arial"/>
                <w:i/>
                <w:iCs/>
                <w:sz w:val="14"/>
                <w:szCs w:val="14"/>
              </w:rPr>
              <w:br/>
              <w:t>(ОП п.1.13.7</w:t>
            </w:r>
            <w:proofErr w:type="gramStart"/>
            <w:r>
              <w:rPr>
                <w:rFonts w:ascii="Arial" w:hAnsi="Arial" w:cs="Arial"/>
                <w:i/>
                <w:iCs/>
                <w:sz w:val="14"/>
                <w:szCs w:val="14"/>
              </w:rPr>
              <w:t xml:space="preserve"> П</w:t>
            </w:r>
            <w:proofErr w:type="gramEnd"/>
            <w:r>
              <w:rPr>
                <w:rFonts w:ascii="Arial" w:hAnsi="Arial" w:cs="Arial"/>
                <w:i/>
                <w:iCs/>
                <w:sz w:val="14"/>
                <w:szCs w:val="14"/>
              </w:rPr>
              <w:t>ри нанесении лакокрасочных материалов ручным способом ОЗП=1,1; ТЗ=1,1;</w:t>
            </w:r>
            <w:r>
              <w:rPr>
                <w:rFonts w:ascii="Arial" w:hAnsi="Arial" w:cs="Arial"/>
                <w:i/>
                <w:iCs/>
                <w:sz w:val="14"/>
                <w:szCs w:val="14"/>
              </w:rPr>
              <w:br/>
              <w:t xml:space="preserve">Прил.13.2 п.3.5 При выполнении работ по защите потолочных поверхностей от коррозии: </w:t>
            </w:r>
            <w:proofErr w:type="spellStart"/>
            <w:r>
              <w:rPr>
                <w:rFonts w:ascii="Arial" w:hAnsi="Arial" w:cs="Arial"/>
                <w:i/>
                <w:iCs/>
                <w:sz w:val="14"/>
                <w:szCs w:val="14"/>
              </w:rPr>
              <w:t>огрунтовка</w:t>
            </w:r>
            <w:proofErr w:type="spellEnd"/>
            <w:r>
              <w:rPr>
                <w:rFonts w:ascii="Arial" w:hAnsi="Arial" w:cs="Arial"/>
                <w:i/>
                <w:iCs/>
                <w:sz w:val="14"/>
                <w:szCs w:val="14"/>
              </w:rPr>
              <w:t xml:space="preserve"> ОЗП=1,1; ЭМ=1,1 к </w:t>
            </w:r>
            <w:proofErr w:type="spellStart"/>
            <w:r>
              <w:rPr>
                <w:rFonts w:ascii="Arial" w:hAnsi="Arial" w:cs="Arial"/>
                <w:i/>
                <w:iCs/>
                <w:sz w:val="14"/>
                <w:szCs w:val="14"/>
              </w:rPr>
              <w:t>расх</w:t>
            </w:r>
            <w:proofErr w:type="spellEnd"/>
            <w:r>
              <w:rPr>
                <w:rFonts w:ascii="Arial" w:hAnsi="Arial" w:cs="Arial"/>
                <w:i/>
                <w:iCs/>
                <w:sz w:val="14"/>
                <w:szCs w:val="14"/>
              </w:rPr>
              <w:t xml:space="preserve">.; ЗПМ=1,1; МАТ=1,1 к </w:t>
            </w:r>
            <w:proofErr w:type="spellStart"/>
            <w:r>
              <w:rPr>
                <w:rFonts w:ascii="Arial" w:hAnsi="Arial" w:cs="Arial"/>
                <w:i/>
                <w:iCs/>
                <w:sz w:val="14"/>
                <w:szCs w:val="14"/>
              </w:rPr>
              <w:t>расх</w:t>
            </w:r>
            <w:proofErr w:type="spellEnd"/>
            <w:r>
              <w:rPr>
                <w:rFonts w:ascii="Arial" w:hAnsi="Arial" w:cs="Arial"/>
                <w:i/>
                <w:iCs/>
                <w:sz w:val="14"/>
                <w:szCs w:val="14"/>
              </w:rPr>
              <w:t>.; ТЗ=1,1; ТЗМ=1,1;</w:t>
            </w:r>
            <w:r>
              <w:rPr>
                <w:rFonts w:ascii="Arial" w:hAnsi="Arial" w:cs="Arial"/>
                <w:i/>
                <w:iCs/>
                <w:sz w:val="14"/>
                <w:szCs w:val="14"/>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Pr>
                <w:rFonts w:ascii="Arial" w:hAnsi="Arial" w:cs="Arial"/>
                <w:i/>
                <w:iCs/>
                <w:sz w:val="14"/>
                <w:szCs w:val="14"/>
              </w:rPr>
              <w:t>расх</w:t>
            </w:r>
            <w:proofErr w:type="spellEnd"/>
            <w:r>
              <w:rPr>
                <w:rFonts w:ascii="Arial" w:hAnsi="Arial" w:cs="Arial"/>
                <w:i/>
                <w:iCs/>
                <w:sz w:val="14"/>
                <w:szCs w:val="14"/>
              </w:rPr>
              <w:t>.; ЗПМ=1,25; ТЗ=1,15; ТЗМ=1,25)</w:t>
            </w:r>
            <w:r>
              <w:rPr>
                <w:rFonts w:ascii="Arial" w:hAnsi="Arial" w:cs="Arial"/>
                <w:i/>
                <w:iCs/>
                <w:sz w:val="14"/>
                <w:szCs w:val="14"/>
              </w:rPr>
              <w:br/>
              <w:t>ИНДЕКС К ПОЗИЦИ</w:t>
            </w:r>
            <w:proofErr w:type="gramStart"/>
            <w:r>
              <w:rPr>
                <w:rFonts w:ascii="Arial" w:hAnsi="Arial" w:cs="Arial"/>
                <w:i/>
                <w:iCs/>
                <w:sz w:val="14"/>
                <w:szCs w:val="14"/>
              </w:rPr>
              <w:t>И(</w:t>
            </w:r>
            <w:proofErr w:type="spellStart"/>
            <w:proofErr w:type="gramEnd"/>
            <w:r>
              <w:rPr>
                <w:rFonts w:ascii="Arial" w:hAnsi="Arial" w:cs="Arial"/>
                <w:i/>
                <w:iCs/>
                <w:sz w:val="14"/>
                <w:szCs w:val="14"/>
              </w:rPr>
              <w:t>справочно</w:t>
            </w:r>
            <w:proofErr w:type="spellEnd"/>
            <w:r>
              <w:rPr>
                <w:rFonts w:ascii="Arial" w:hAnsi="Arial" w:cs="Arial"/>
                <w:i/>
                <w:iCs/>
                <w:sz w:val="14"/>
                <w:szCs w:val="14"/>
              </w:rPr>
              <w:t>):</w:t>
            </w:r>
            <w:r>
              <w:rPr>
                <w:rFonts w:ascii="Arial" w:hAnsi="Arial" w:cs="Arial"/>
                <w:i/>
                <w:iCs/>
                <w:sz w:val="14"/>
                <w:szCs w:val="14"/>
              </w:rPr>
              <w:br/>
              <w:t>ф на 1 квартал 2018г. СМР=6,2</w:t>
            </w:r>
            <w:r>
              <w:rPr>
                <w:rFonts w:ascii="Arial" w:hAnsi="Arial" w:cs="Arial"/>
                <w:i/>
                <w:iCs/>
                <w:sz w:val="14"/>
                <w:szCs w:val="14"/>
              </w:rPr>
              <w:br/>
              <w:t>НР (454 руб.): 81%=90%*0.9 от ФОТ</w:t>
            </w:r>
            <w:r>
              <w:rPr>
                <w:rFonts w:ascii="Arial" w:hAnsi="Arial" w:cs="Arial"/>
                <w:i/>
                <w:iCs/>
                <w:sz w:val="14"/>
                <w:szCs w:val="14"/>
              </w:rPr>
              <w:br/>
              <w:t xml:space="preserve">СП (336 руб.): 60%=70%*0.85 </w:t>
            </w:r>
            <w:proofErr w:type="gramStart"/>
            <w:r>
              <w:rPr>
                <w:rFonts w:ascii="Arial" w:hAnsi="Arial" w:cs="Arial"/>
                <w:i/>
                <w:iCs/>
                <w:sz w:val="14"/>
                <w:szCs w:val="14"/>
              </w:rPr>
              <w:t>от</w:t>
            </w:r>
            <w:proofErr w:type="gramEnd"/>
            <w:r>
              <w:rPr>
                <w:rFonts w:ascii="Arial" w:hAnsi="Arial" w:cs="Arial"/>
                <w:i/>
                <w:iCs/>
                <w:sz w:val="14"/>
                <w:szCs w:val="14"/>
              </w:rPr>
              <w:t xml:space="preserve"> ФОТ</w:t>
            </w:r>
          </w:p>
        </w:tc>
        <w:tc>
          <w:tcPr>
            <w:tcW w:w="1340" w:type="dxa"/>
            <w:tcBorders>
              <w:top w:val="nil"/>
              <w:left w:val="nil"/>
              <w:bottom w:val="single" w:sz="4" w:space="0" w:color="auto"/>
              <w:right w:val="single" w:sz="4" w:space="0" w:color="auto"/>
            </w:tcBorders>
            <w:shd w:val="clear" w:color="auto" w:fill="auto"/>
            <w:hideMark/>
          </w:tcPr>
          <w:p w:rsidR="004A7BA9" w:rsidRDefault="004A7BA9" w:rsidP="004A7BA9">
            <w:pPr>
              <w:jc w:val="center"/>
              <w:rPr>
                <w:rFonts w:ascii="Arial" w:hAnsi="Arial" w:cs="Arial"/>
                <w:sz w:val="18"/>
                <w:szCs w:val="18"/>
              </w:rPr>
            </w:pPr>
            <w:r>
              <w:rPr>
                <w:rFonts w:ascii="Arial" w:hAnsi="Arial" w:cs="Arial"/>
                <w:sz w:val="18"/>
                <w:szCs w:val="18"/>
              </w:rPr>
              <w:t>9,9929</w:t>
            </w:r>
          </w:p>
        </w:tc>
        <w:tc>
          <w:tcPr>
            <w:tcW w:w="1236"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1517,44</w:t>
            </w:r>
            <w:r>
              <w:rPr>
                <w:rFonts w:ascii="Arial" w:hAnsi="Arial" w:cs="Arial"/>
                <w:sz w:val="16"/>
                <w:szCs w:val="16"/>
              </w:rPr>
              <w:br/>
              <w:t>55,69</w:t>
            </w:r>
          </w:p>
        </w:tc>
        <w:tc>
          <w:tcPr>
            <w:tcW w:w="955"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21,86</w:t>
            </w:r>
            <w:r>
              <w:rPr>
                <w:rFonts w:ascii="Arial" w:hAnsi="Arial" w:cs="Arial"/>
                <w:sz w:val="16"/>
                <w:szCs w:val="16"/>
              </w:rPr>
              <w:br/>
              <w:t>0,3</w:t>
            </w:r>
          </w:p>
        </w:tc>
        <w:tc>
          <w:tcPr>
            <w:tcW w:w="992"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15164</w:t>
            </w:r>
          </w:p>
        </w:tc>
        <w:tc>
          <w:tcPr>
            <w:tcW w:w="850"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557</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218</w:t>
            </w:r>
            <w:r>
              <w:rPr>
                <w:rFonts w:ascii="Arial" w:hAnsi="Arial" w:cs="Arial"/>
                <w:sz w:val="16"/>
                <w:szCs w:val="16"/>
              </w:rPr>
              <w:br/>
              <w:t>3</w:t>
            </w:r>
          </w:p>
        </w:tc>
        <w:tc>
          <w:tcPr>
            <w:tcW w:w="1078"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5,7052</w:t>
            </w:r>
          </w:p>
        </w:tc>
        <w:tc>
          <w:tcPr>
            <w:tcW w:w="800"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57,01</w:t>
            </w:r>
          </w:p>
        </w:tc>
      </w:tr>
      <w:tr w:rsidR="004A7BA9" w:rsidTr="004A7BA9">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4A7BA9" w:rsidRDefault="004A7BA9" w:rsidP="004A7BA9">
            <w:pPr>
              <w:jc w:val="center"/>
              <w:rPr>
                <w:rFonts w:ascii="Arial" w:hAnsi="Arial" w:cs="Arial"/>
                <w:sz w:val="18"/>
                <w:szCs w:val="18"/>
              </w:rPr>
            </w:pPr>
            <w:r>
              <w:rPr>
                <w:rFonts w:ascii="Arial" w:hAnsi="Arial" w:cs="Arial"/>
                <w:sz w:val="18"/>
                <w:szCs w:val="18"/>
              </w:rPr>
              <w:t>3</w:t>
            </w:r>
          </w:p>
        </w:tc>
        <w:tc>
          <w:tcPr>
            <w:tcW w:w="2140"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b/>
                <w:bCs/>
                <w:sz w:val="18"/>
                <w:szCs w:val="18"/>
              </w:rPr>
            </w:pPr>
            <w:r>
              <w:rPr>
                <w:rFonts w:ascii="Arial" w:hAnsi="Arial" w:cs="Arial"/>
                <w:b/>
                <w:bCs/>
                <w:sz w:val="18"/>
                <w:szCs w:val="18"/>
              </w:rPr>
              <w:t>ФССЦ-14.4.01.20-0012</w:t>
            </w:r>
            <w:r>
              <w:rPr>
                <w:rFonts w:ascii="Arial" w:hAnsi="Arial" w:cs="Arial"/>
                <w:i/>
                <w:iCs/>
                <w:sz w:val="14"/>
                <w:szCs w:val="14"/>
              </w:rPr>
              <w:br/>
              <w:t>Приказ Минстроя России от 30.12.2016 №1039/</w:t>
            </w:r>
            <w:proofErr w:type="spellStart"/>
            <w:proofErr w:type="gramStart"/>
            <w:r>
              <w:rPr>
                <w:rFonts w:ascii="Arial" w:hAnsi="Arial" w:cs="Arial"/>
                <w:i/>
                <w:iCs/>
                <w:sz w:val="14"/>
                <w:szCs w:val="14"/>
              </w:rPr>
              <w:t>пр</w:t>
            </w:r>
            <w:proofErr w:type="spellEnd"/>
            <w:proofErr w:type="gramEnd"/>
          </w:p>
        </w:tc>
        <w:tc>
          <w:tcPr>
            <w:tcW w:w="4569"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 xml:space="preserve">Грунтовка: </w:t>
            </w:r>
            <w:proofErr w:type="spellStart"/>
            <w:r>
              <w:rPr>
                <w:rFonts w:ascii="Arial" w:hAnsi="Arial" w:cs="Arial"/>
                <w:sz w:val="18"/>
                <w:szCs w:val="18"/>
              </w:rPr>
              <w:t>цинкнаполненная</w:t>
            </w:r>
            <w:proofErr w:type="spellEnd"/>
            <w:r>
              <w:rPr>
                <w:rFonts w:ascii="Arial" w:hAnsi="Arial" w:cs="Arial"/>
                <w:sz w:val="18"/>
                <w:szCs w:val="18"/>
              </w:rPr>
              <w:t xml:space="preserve"> "</w:t>
            </w:r>
            <w:proofErr w:type="spellStart"/>
            <w:r>
              <w:rPr>
                <w:rFonts w:ascii="Arial" w:hAnsi="Arial" w:cs="Arial"/>
                <w:sz w:val="18"/>
                <w:szCs w:val="18"/>
              </w:rPr>
              <w:t>Цинар</w:t>
            </w:r>
            <w:proofErr w:type="spellEnd"/>
            <w:r>
              <w:rPr>
                <w:rFonts w:ascii="Arial" w:hAnsi="Arial" w:cs="Arial"/>
                <w:sz w:val="18"/>
                <w:szCs w:val="18"/>
              </w:rPr>
              <w:t>"</w:t>
            </w:r>
            <w:r>
              <w:rPr>
                <w:rFonts w:ascii="Arial" w:hAnsi="Arial" w:cs="Arial"/>
                <w:sz w:val="18"/>
                <w:szCs w:val="18"/>
              </w:rPr>
              <w:br/>
              <w:t>(т)</w:t>
            </w:r>
            <w:r>
              <w:rPr>
                <w:rFonts w:ascii="Arial" w:hAnsi="Arial" w:cs="Arial"/>
                <w:i/>
                <w:iCs/>
                <w:sz w:val="14"/>
                <w:szCs w:val="14"/>
              </w:rPr>
              <w:br/>
              <w:t>ИНДЕКС К ПОЗИЦИ</w:t>
            </w:r>
            <w:proofErr w:type="gramStart"/>
            <w:r>
              <w:rPr>
                <w:rFonts w:ascii="Arial" w:hAnsi="Arial" w:cs="Arial"/>
                <w:i/>
                <w:iCs/>
                <w:sz w:val="14"/>
                <w:szCs w:val="14"/>
              </w:rPr>
              <w:t>И(</w:t>
            </w:r>
            <w:proofErr w:type="spellStart"/>
            <w:proofErr w:type="gramEnd"/>
            <w:r>
              <w:rPr>
                <w:rFonts w:ascii="Arial" w:hAnsi="Arial" w:cs="Arial"/>
                <w:i/>
                <w:iCs/>
                <w:sz w:val="14"/>
                <w:szCs w:val="14"/>
              </w:rPr>
              <w:t>справочно</w:t>
            </w:r>
            <w:proofErr w:type="spellEnd"/>
            <w:r>
              <w:rPr>
                <w:rFonts w:ascii="Arial" w:hAnsi="Arial" w:cs="Arial"/>
                <w:i/>
                <w:iCs/>
                <w:sz w:val="14"/>
                <w:szCs w:val="14"/>
              </w:rPr>
              <w:t>):</w:t>
            </w:r>
            <w:r>
              <w:rPr>
                <w:rFonts w:ascii="Arial" w:hAnsi="Arial" w:cs="Arial"/>
                <w:i/>
                <w:iCs/>
                <w:sz w:val="14"/>
                <w:szCs w:val="14"/>
              </w:rPr>
              <w:br/>
              <w:t>ф на 1 квартал 2018г. СМР=6,2</w:t>
            </w:r>
          </w:p>
        </w:tc>
        <w:tc>
          <w:tcPr>
            <w:tcW w:w="1340" w:type="dxa"/>
            <w:tcBorders>
              <w:top w:val="nil"/>
              <w:left w:val="nil"/>
              <w:bottom w:val="single" w:sz="4" w:space="0" w:color="auto"/>
              <w:right w:val="single" w:sz="4" w:space="0" w:color="auto"/>
            </w:tcBorders>
            <w:shd w:val="clear" w:color="auto" w:fill="auto"/>
            <w:hideMark/>
          </w:tcPr>
          <w:p w:rsidR="004A7BA9" w:rsidRDefault="004A7BA9" w:rsidP="004A7BA9">
            <w:pPr>
              <w:jc w:val="center"/>
              <w:rPr>
                <w:rFonts w:ascii="Arial" w:hAnsi="Arial" w:cs="Arial"/>
                <w:sz w:val="18"/>
                <w:szCs w:val="18"/>
              </w:rPr>
            </w:pPr>
            <w:r>
              <w:rPr>
                <w:rFonts w:ascii="Arial" w:hAnsi="Arial" w:cs="Arial"/>
                <w:sz w:val="18"/>
                <w:szCs w:val="18"/>
              </w:rPr>
              <w:t>-0,1649</w:t>
            </w:r>
          </w:p>
        </w:tc>
        <w:tc>
          <w:tcPr>
            <w:tcW w:w="1236"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86794,72</w:t>
            </w:r>
          </w:p>
        </w:tc>
        <w:tc>
          <w:tcPr>
            <w:tcW w:w="955"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-14312</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r>
      <w:tr w:rsidR="004A7BA9" w:rsidTr="004A7BA9">
        <w:trPr>
          <w:trHeight w:val="563"/>
        </w:trPr>
        <w:tc>
          <w:tcPr>
            <w:tcW w:w="500" w:type="dxa"/>
            <w:tcBorders>
              <w:top w:val="nil"/>
              <w:left w:val="single" w:sz="4" w:space="0" w:color="auto"/>
              <w:bottom w:val="single" w:sz="4" w:space="0" w:color="auto"/>
              <w:right w:val="single" w:sz="4" w:space="0" w:color="auto"/>
            </w:tcBorders>
            <w:shd w:val="clear" w:color="auto" w:fill="auto"/>
            <w:noWrap/>
            <w:hideMark/>
          </w:tcPr>
          <w:p w:rsidR="004A7BA9" w:rsidRDefault="004A7BA9" w:rsidP="004A7BA9">
            <w:pPr>
              <w:jc w:val="center"/>
              <w:rPr>
                <w:rFonts w:ascii="Arial" w:hAnsi="Arial" w:cs="Arial"/>
                <w:b/>
                <w:bCs/>
                <w:sz w:val="18"/>
                <w:szCs w:val="18"/>
              </w:rPr>
            </w:pPr>
            <w:r>
              <w:rPr>
                <w:rFonts w:ascii="Arial" w:hAnsi="Arial" w:cs="Arial"/>
                <w:b/>
                <w:bCs/>
                <w:sz w:val="18"/>
                <w:szCs w:val="18"/>
              </w:rPr>
              <w:t>4</w:t>
            </w:r>
          </w:p>
        </w:tc>
        <w:tc>
          <w:tcPr>
            <w:tcW w:w="2140"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b/>
                <w:bCs/>
                <w:sz w:val="18"/>
                <w:szCs w:val="18"/>
              </w:rPr>
            </w:pPr>
            <w:r>
              <w:rPr>
                <w:rFonts w:ascii="Arial" w:hAnsi="Arial" w:cs="Arial"/>
                <w:b/>
                <w:bCs/>
                <w:sz w:val="18"/>
                <w:szCs w:val="18"/>
              </w:rPr>
              <w:t>сметная стоимость</w:t>
            </w:r>
          </w:p>
        </w:tc>
        <w:tc>
          <w:tcPr>
            <w:tcW w:w="4569"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 xml:space="preserve">Нейтральный преобразователь ржавчины </w:t>
            </w:r>
            <w:proofErr w:type="spellStart"/>
            <w:r>
              <w:rPr>
                <w:rFonts w:ascii="Arial" w:hAnsi="Arial" w:cs="Arial"/>
                <w:sz w:val="18"/>
                <w:szCs w:val="18"/>
              </w:rPr>
              <w:t>Docker</w:t>
            </w:r>
            <w:proofErr w:type="spellEnd"/>
            <w:r>
              <w:rPr>
                <w:rFonts w:ascii="Arial" w:hAnsi="Arial" w:cs="Arial"/>
                <w:sz w:val="18"/>
                <w:szCs w:val="18"/>
              </w:rPr>
              <w:t xml:space="preserve"> </w:t>
            </w:r>
            <w:proofErr w:type="spellStart"/>
            <w:r>
              <w:rPr>
                <w:rFonts w:ascii="Arial" w:hAnsi="Arial" w:cs="Arial"/>
                <w:sz w:val="18"/>
                <w:szCs w:val="18"/>
              </w:rPr>
              <w:t>nittron</w:t>
            </w:r>
            <w:proofErr w:type="spellEnd"/>
            <w:r>
              <w:rPr>
                <w:rFonts w:ascii="Arial" w:hAnsi="Arial" w:cs="Arial"/>
                <w:sz w:val="18"/>
                <w:szCs w:val="18"/>
              </w:rPr>
              <w:t xml:space="preserve"> (или эквивалент)</w:t>
            </w:r>
            <w:r>
              <w:rPr>
                <w:rFonts w:ascii="Arial" w:hAnsi="Arial" w:cs="Arial"/>
                <w:sz w:val="18"/>
                <w:szCs w:val="18"/>
              </w:rPr>
              <w:br/>
              <w:t>(л)</w:t>
            </w:r>
          </w:p>
        </w:tc>
        <w:tc>
          <w:tcPr>
            <w:tcW w:w="1340" w:type="dxa"/>
            <w:tcBorders>
              <w:top w:val="nil"/>
              <w:left w:val="nil"/>
              <w:bottom w:val="single" w:sz="4" w:space="0" w:color="auto"/>
              <w:right w:val="single" w:sz="4" w:space="0" w:color="auto"/>
            </w:tcBorders>
            <w:shd w:val="clear" w:color="auto" w:fill="auto"/>
            <w:noWrap/>
            <w:hideMark/>
          </w:tcPr>
          <w:p w:rsidR="004A7BA9" w:rsidRDefault="004A7BA9" w:rsidP="004A7BA9">
            <w:pPr>
              <w:jc w:val="center"/>
              <w:rPr>
                <w:rFonts w:ascii="Arial" w:hAnsi="Arial" w:cs="Arial"/>
                <w:sz w:val="18"/>
                <w:szCs w:val="18"/>
              </w:rPr>
            </w:pPr>
            <w:r>
              <w:rPr>
                <w:rFonts w:ascii="Arial" w:hAnsi="Arial" w:cs="Arial"/>
                <w:sz w:val="18"/>
                <w:szCs w:val="18"/>
              </w:rPr>
              <w:t>164,9</w:t>
            </w:r>
          </w:p>
        </w:tc>
        <w:tc>
          <w:tcPr>
            <w:tcW w:w="1236"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330,51</w:t>
            </w:r>
          </w:p>
        </w:tc>
        <w:tc>
          <w:tcPr>
            <w:tcW w:w="955"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54501</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r>
      <w:tr w:rsidR="004A7BA9" w:rsidTr="004A7BA9">
        <w:trPr>
          <w:trHeight w:val="3960"/>
        </w:trPr>
        <w:tc>
          <w:tcPr>
            <w:tcW w:w="500" w:type="dxa"/>
            <w:tcBorders>
              <w:top w:val="nil"/>
              <w:left w:val="single" w:sz="4" w:space="0" w:color="auto"/>
              <w:bottom w:val="single" w:sz="4" w:space="0" w:color="auto"/>
              <w:right w:val="single" w:sz="4" w:space="0" w:color="auto"/>
            </w:tcBorders>
            <w:shd w:val="clear" w:color="auto" w:fill="auto"/>
            <w:noWrap/>
            <w:hideMark/>
          </w:tcPr>
          <w:p w:rsidR="004A7BA9" w:rsidRDefault="004A7BA9" w:rsidP="004A7BA9">
            <w:pPr>
              <w:jc w:val="center"/>
              <w:rPr>
                <w:rFonts w:ascii="Arial" w:hAnsi="Arial" w:cs="Arial"/>
                <w:sz w:val="18"/>
                <w:szCs w:val="18"/>
              </w:rPr>
            </w:pPr>
            <w:r>
              <w:rPr>
                <w:rFonts w:ascii="Arial" w:hAnsi="Arial" w:cs="Arial"/>
                <w:sz w:val="18"/>
                <w:szCs w:val="18"/>
              </w:rPr>
              <w:t>5</w:t>
            </w:r>
          </w:p>
        </w:tc>
        <w:tc>
          <w:tcPr>
            <w:tcW w:w="2140"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b/>
                <w:bCs/>
                <w:sz w:val="18"/>
                <w:szCs w:val="18"/>
              </w:rPr>
            </w:pPr>
            <w:r>
              <w:rPr>
                <w:rFonts w:ascii="Arial" w:hAnsi="Arial" w:cs="Arial"/>
                <w:b/>
                <w:bCs/>
                <w:sz w:val="18"/>
                <w:szCs w:val="18"/>
              </w:rPr>
              <w:t>ФЕР13-03-004-26</w:t>
            </w:r>
            <w:r>
              <w:rPr>
                <w:rFonts w:ascii="Arial" w:hAnsi="Arial" w:cs="Arial"/>
                <w:i/>
                <w:iCs/>
                <w:sz w:val="14"/>
                <w:szCs w:val="14"/>
              </w:rPr>
              <w:br/>
              <w:t>Приказ Минстроя России от 30.12.2016 №1039/</w:t>
            </w:r>
            <w:proofErr w:type="spellStart"/>
            <w:proofErr w:type="gramStart"/>
            <w:r>
              <w:rPr>
                <w:rFonts w:ascii="Arial" w:hAnsi="Arial" w:cs="Arial"/>
                <w:i/>
                <w:iCs/>
                <w:sz w:val="14"/>
                <w:szCs w:val="14"/>
              </w:rPr>
              <w:t>пр</w:t>
            </w:r>
            <w:proofErr w:type="spellEnd"/>
            <w:proofErr w:type="gramEnd"/>
          </w:p>
        </w:tc>
        <w:tc>
          <w:tcPr>
            <w:tcW w:w="4569" w:type="dxa"/>
            <w:gridSpan w:val="2"/>
            <w:tcBorders>
              <w:top w:val="nil"/>
              <w:left w:val="nil"/>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 xml:space="preserve">Окраска металлических </w:t>
            </w:r>
            <w:proofErr w:type="spellStart"/>
            <w:r>
              <w:rPr>
                <w:rFonts w:ascii="Arial" w:hAnsi="Arial" w:cs="Arial"/>
                <w:sz w:val="18"/>
                <w:szCs w:val="18"/>
              </w:rPr>
              <w:t>огрунтованных</w:t>
            </w:r>
            <w:proofErr w:type="spellEnd"/>
            <w:r>
              <w:rPr>
                <w:rFonts w:ascii="Arial" w:hAnsi="Arial" w:cs="Arial"/>
                <w:sz w:val="18"/>
                <w:szCs w:val="18"/>
              </w:rPr>
              <w:t xml:space="preserve"> поверхностей: эмалью ПФ-115</w:t>
            </w:r>
            <w:r>
              <w:rPr>
                <w:rFonts w:ascii="Arial" w:hAnsi="Arial" w:cs="Arial"/>
                <w:sz w:val="18"/>
                <w:szCs w:val="18"/>
              </w:rPr>
              <w:br/>
              <w:t>(100 м2)</w:t>
            </w:r>
            <w:r>
              <w:rPr>
                <w:rFonts w:ascii="Arial" w:hAnsi="Arial" w:cs="Arial"/>
                <w:i/>
                <w:iCs/>
                <w:sz w:val="14"/>
                <w:szCs w:val="14"/>
              </w:rPr>
              <w:br/>
              <w:t>(ОП п.1.13.7</w:t>
            </w:r>
            <w:proofErr w:type="gramStart"/>
            <w:r>
              <w:rPr>
                <w:rFonts w:ascii="Arial" w:hAnsi="Arial" w:cs="Arial"/>
                <w:i/>
                <w:iCs/>
                <w:sz w:val="14"/>
                <w:szCs w:val="14"/>
              </w:rPr>
              <w:t xml:space="preserve"> П</w:t>
            </w:r>
            <w:proofErr w:type="gramEnd"/>
            <w:r>
              <w:rPr>
                <w:rFonts w:ascii="Arial" w:hAnsi="Arial" w:cs="Arial"/>
                <w:i/>
                <w:iCs/>
                <w:sz w:val="14"/>
                <w:szCs w:val="14"/>
              </w:rPr>
              <w:t>ри нанесении лакокрасочных материалов ручным способом ОЗП=1,1; ТЗ=1,1;</w:t>
            </w:r>
            <w:r>
              <w:rPr>
                <w:rFonts w:ascii="Arial" w:hAnsi="Arial" w:cs="Arial"/>
                <w:i/>
                <w:iCs/>
                <w:sz w:val="14"/>
                <w:szCs w:val="14"/>
              </w:rPr>
              <w:br/>
              <w:t xml:space="preserve">Прил.13.2 п.3.5 При выполнении работ по защите потолочных поверхностей от коррозии: окраска ОЗП=1,1; ЭМ=1,1 к </w:t>
            </w:r>
            <w:proofErr w:type="spellStart"/>
            <w:r>
              <w:rPr>
                <w:rFonts w:ascii="Arial" w:hAnsi="Arial" w:cs="Arial"/>
                <w:i/>
                <w:iCs/>
                <w:sz w:val="14"/>
                <w:szCs w:val="14"/>
              </w:rPr>
              <w:t>расх</w:t>
            </w:r>
            <w:proofErr w:type="spellEnd"/>
            <w:r>
              <w:rPr>
                <w:rFonts w:ascii="Arial" w:hAnsi="Arial" w:cs="Arial"/>
                <w:i/>
                <w:iCs/>
                <w:sz w:val="14"/>
                <w:szCs w:val="14"/>
              </w:rPr>
              <w:t xml:space="preserve">.; ЗПМ=1,1; МАТ=1,1 к </w:t>
            </w:r>
            <w:proofErr w:type="spellStart"/>
            <w:r>
              <w:rPr>
                <w:rFonts w:ascii="Arial" w:hAnsi="Arial" w:cs="Arial"/>
                <w:i/>
                <w:iCs/>
                <w:sz w:val="14"/>
                <w:szCs w:val="14"/>
              </w:rPr>
              <w:t>расх</w:t>
            </w:r>
            <w:proofErr w:type="spellEnd"/>
            <w:r>
              <w:rPr>
                <w:rFonts w:ascii="Arial" w:hAnsi="Arial" w:cs="Arial"/>
                <w:i/>
                <w:iCs/>
                <w:sz w:val="14"/>
                <w:szCs w:val="14"/>
              </w:rPr>
              <w:t>.; ТЗ=1,1; ТЗМ=1,1;</w:t>
            </w:r>
            <w:r>
              <w:rPr>
                <w:rFonts w:ascii="Arial" w:hAnsi="Arial" w:cs="Arial"/>
                <w:i/>
                <w:iCs/>
                <w:sz w:val="14"/>
                <w:szCs w:val="14"/>
              </w:rPr>
              <w:br/>
              <w:t xml:space="preserve">за 3 раза ПЗ=3 (ОЗП=3; ЭМ=3 к </w:t>
            </w:r>
            <w:proofErr w:type="spellStart"/>
            <w:r>
              <w:rPr>
                <w:rFonts w:ascii="Arial" w:hAnsi="Arial" w:cs="Arial"/>
                <w:i/>
                <w:iCs/>
                <w:sz w:val="14"/>
                <w:szCs w:val="14"/>
              </w:rPr>
              <w:t>расх</w:t>
            </w:r>
            <w:proofErr w:type="spellEnd"/>
            <w:r>
              <w:rPr>
                <w:rFonts w:ascii="Arial" w:hAnsi="Arial" w:cs="Arial"/>
                <w:i/>
                <w:iCs/>
                <w:sz w:val="14"/>
                <w:szCs w:val="14"/>
              </w:rPr>
              <w:t xml:space="preserve">.; ЗПМ=3; МАТ=3 к </w:t>
            </w:r>
            <w:proofErr w:type="spellStart"/>
            <w:r>
              <w:rPr>
                <w:rFonts w:ascii="Arial" w:hAnsi="Arial" w:cs="Arial"/>
                <w:i/>
                <w:iCs/>
                <w:sz w:val="14"/>
                <w:szCs w:val="14"/>
              </w:rPr>
              <w:t>расх</w:t>
            </w:r>
            <w:proofErr w:type="spellEnd"/>
            <w:r>
              <w:rPr>
                <w:rFonts w:ascii="Arial" w:hAnsi="Arial" w:cs="Arial"/>
                <w:i/>
                <w:iCs/>
                <w:sz w:val="14"/>
                <w:szCs w:val="14"/>
              </w:rPr>
              <w:t>.; ТЗ=3; ТЗМ=3);</w:t>
            </w:r>
            <w:r>
              <w:rPr>
                <w:rFonts w:ascii="Arial" w:hAnsi="Arial" w:cs="Arial"/>
                <w:i/>
                <w:iCs/>
                <w:sz w:val="14"/>
                <w:szCs w:val="14"/>
              </w:rPr>
              <w:br/>
              <w:t>п.8.7.1</w:t>
            </w:r>
            <w:proofErr w:type="gramStart"/>
            <w:r>
              <w:rPr>
                <w:rFonts w:ascii="Arial" w:hAnsi="Arial" w:cs="Arial"/>
                <w:i/>
                <w:iCs/>
                <w:sz w:val="14"/>
                <w:szCs w:val="14"/>
              </w:rPr>
              <w:t xml:space="preserve"> П</w:t>
            </w:r>
            <w:proofErr w:type="gramEnd"/>
            <w:r>
              <w:rPr>
                <w:rFonts w:ascii="Arial" w:hAnsi="Arial" w:cs="Arial"/>
                <w:i/>
                <w:iCs/>
                <w:sz w:val="14"/>
                <w:szCs w:val="14"/>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Pr>
                <w:rFonts w:ascii="Arial" w:hAnsi="Arial" w:cs="Arial"/>
                <w:i/>
                <w:iCs/>
                <w:sz w:val="14"/>
                <w:szCs w:val="14"/>
              </w:rPr>
              <w:t>расх</w:t>
            </w:r>
            <w:proofErr w:type="spellEnd"/>
            <w:r>
              <w:rPr>
                <w:rFonts w:ascii="Arial" w:hAnsi="Arial" w:cs="Arial"/>
                <w:i/>
                <w:iCs/>
                <w:sz w:val="14"/>
                <w:szCs w:val="14"/>
              </w:rPr>
              <w:t>.; ЗПМ=1,25; ТЗ=1,15; ТЗМ=1,25)</w:t>
            </w:r>
            <w:r>
              <w:rPr>
                <w:rFonts w:ascii="Arial" w:hAnsi="Arial" w:cs="Arial"/>
                <w:i/>
                <w:iCs/>
                <w:sz w:val="14"/>
                <w:szCs w:val="14"/>
              </w:rPr>
              <w:br/>
              <w:t>ИНДЕКС К ПОЗИЦИ</w:t>
            </w:r>
            <w:proofErr w:type="gramStart"/>
            <w:r>
              <w:rPr>
                <w:rFonts w:ascii="Arial" w:hAnsi="Arial" w:cs="Arial"/>
                <w:i/>
                <w:iCs/>
                <w:sz w:val="14"/>
                <w:szCs w:val="14"/>
              </w:rPr>
              <w:t>И(</w:t>
            </w:r>
            <w:proofErr w:type="spellStart"/>
            <w:proofErr w:type="gramEnd"/>
            <w:r>
              <w:rPr>
                <w:rFonts w:ascii="Arial" w:hAnsi="Arial" w:cs="Arial"/>
                <w:i/>
                <w:iCs/>
                <w:sz w:val="14"/>
                <w:szCs w:val="14"/>
              </w:rPr>
              <w:t>справочно</w:t>
            </w:r>
            <w:proofErr w:type="spellEnd"/>
            <w:r>
              <w:rPr>
                <w:rFonts w:ascii="Arial" w:hAnsi="Arial" w:cs="Arial"/>
                <w:i/>
                <w:iCs/>
                <w:sz w:val="14"/>
                <w:szCs w:val="14"/>
              </w:rPr>
              <w:t>):</w:t>
            </w:r>
            <w:r>
              <w:rPr>
                <w:rFonts w:ascii="Arial" w:hAnsi="Arial" w:cs="Arial"/>
                <w:i/>
                <w:iCs/>
                <w:sz w:val="14"/>
                <w:szCs w:val="14"/>
              </w:rPr>
              <w:br/>
              <w:t>ф на 1 квартал 2018г. СМР=6,2</w:t>
            </w:r>
            <w:r>
              <w:rPr>
                <w:rFonts w:ascii="Arial" w:hAnsi="Arial" w:cs="Arial"/>
                <w:i/>
                <w:iCs/>
                <w:sz w:val="14"/>
                <w:szCs w:val="14"/>
              </w:rPr>
              <w:br/>
              <w:t>НР (1181 руб.): 81%=90%*0.9 от ФОТ</w:t>
            </w:r>
            <w:r>
              <w:rPr>
                <w:rFonts w:ascii="Arial" w:hAnsi="Arial" w:cs="Arial"/>
                <w:i/>
                <w:iCs/>
                <w:sz w:val="14"/>
                <w:szCs w:val="14"/>
              </w:rPr>
              <w:br/>
              <w:t xml:space="preserve">СП (875 руб.): 60%=70%*0.85 </w:t>
            </w:r>
            <w:proofErr w:type="gramStart"/>
            <w:r>
              <w:rPr>
                <w:rFonts w:ascii="Arial" w:hAnsi="Arial" w:cs="Arial"/>
                <w:i/>
                <w:iCs/>
                <w:sz w:val="14"/>
                <w:szCs w:val="14"/>
              </w:rPr>
              <w:t>от</w:t>
            </w:r>
            <w:proofErr w:type="gramEnd"/>
            <w:r>
              <w:rPr>
                <w:rFonts w:ascii="Arial" w:hAnsi="Arial" w:cs="Arial"/>
                <w:i/>
                <w:iCs/>
                <w:sz w:val="14"/>
                <w:szCs w:val="14"/>
              </w:rPr>
              <w:t xml:space="preserve"> ФОТ</w:t>
            </w:r>
          </w:p>
        </w:tc>
        <w:tc>
          <w:tcPr>
            <w:tcW w:w="1340" w:type="dxa"/>
            <w:tcBorders>
              <w:top w:val="nil"/>
              <w:left w:val="nil"/>
              <w:bottom w:val="single" w:sz="4" w:space="0" w:color="auto"/>
              <w:right w:val="single" w:sz="4" w:space="0" w:color="auto"/>
            </w:tcBorders>
            <w:shd w:val="clear" w:color="auto" w:fill="auto"/>
            <w:hideMark/>
          </w:tcPr>
          <w:p w:rsidR="004A7BA9" w:rsidRDefault="004A7BA9" w:rsidP="004A7BA9">
            <w:pPr>
              <w:jc w:val="center"/>
              <w:rPr>
                <w:rFonts w:ascii="Arial" w:hAnsi="Arial" w:cs="Arial"/>
                <w:sz w:val="18"/>
                <w:szCs w:val="18"/>
              </w:rPr>
            </w:pPr>
            <w:r>
              <w:rPr>
                <w:rFonts w:ascii="Arial" w:hAnsi="Arial" w:cs="Arial"/>
                <w:sz w:val="18"/>
                <w:szCs w:val="18"/>
              </w:rPr>
              <w:t>9,9929</w:t>
            </w:r>
          </w:p>
        </w:tc>
        <w:tc>
          <w:tcPr>
            <w:tcW w:w="1236"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1098</w:t>
            </w:r>
            <w:r>
              <w:rPr>
                <w:rFonts w:ascii="Arial" w:hAnsi="Arial" w:cs="Arial"/>
                <w:sz w:val="16"/>
                <w:szCs w:val="16"/>
              </w:rPr>
              <w:br/>
              <w:t>145,02</w:t>
            </w:r>
          </w:p>
        </w:tc>
        <w:tc>
          <w:tcPr>
            <w:tcW w:w="955"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24,79</w:t>
            </w:r>
            <w:r>
              <w:rPr>
                <w:rFonts w:ascii="Arial" w:hAnsi="Arial" w:cs="Arial"/>
                <w:sz w:val="16"/>
                <w:szCs w:val="16"/>
              </w:rPr>
              <w:br/>
              <w:t>0,91</w:t>
            </w:r>
          </w:p>
        </w:tc>
        <w:tc>
          <w:tcPr>
            <w:tcW w:w="992"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10972</w:t>
            </w:r>
          </w:p>
        </w:tc>
        <w:tc>
          <w:tcPr>
            <w:tcW w:w="850"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1449</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248</w:t>
            </w:r>
            <w:r>
              <w:rPr>
                <w:rFonts w:ascii="Arial" w:hAnsi="Arial" w:cs="Arial"/>
                <w:sz w:val="16"/>
                <w:szCs w:val="16"/>
              </w:rPr>
              <w:br/>
              <w:t>9</w:t>
            </w:r>
          </w:p>
        </w:tc>
        <w:tc>
          <w:tcPr>
            <w:tcW w:w="1078"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15,9883</w:t>
            </w:r>
          </w:p>
        </w:tc>
        <w:tc>
          <w:tcPr>
            <w:tcW w:w="800" w:type="dxa"/>
            <w:tcBorders>
              <w:top w:val="nil"/>
              <w:left w:val="nil"/>
              <w:bottom w:val="single" w:sz="4" w:space="0" w:color="auto"/>
              <w:right w:val="single" w:sz="4" w:space="0" w:color="auto"/>
            </w:tcBorders>
            <w:shd w:val="clear" w:color="auto" w:fill="auto"/>
            <w:noWrap/>
            <w:hideMark/>
          </w:tcPr>
          <w:p w:rsidR="004A7BA9" w:rsidRDefault="004A7BA9" w:rsidP="004A7BA9">
            <w:pPr>
              <w:jc w:val="right"/>
              <w:rPr>
                <w:rFonts w:ascii="Arial" w:hAnsi="Arial" w:cs="Arial"/>
                <w:sz w:val="16"/>
                <w:szCs w:val="16"/>
              </w:rPr>
            </w:pPr>
            <w:r>
              <w:rPr>
                <w:rFonts w:ascii="Arial" w:hAnsi="Arial" w:cs="Arial"/>
                <w:sz w:val="16"/>
                <w:szCs w:val="16"/>
              </w:rPr>
              <w:t>159,77</w:t>
            </w:r>
          </w:p>
        </w:tc>
      </w:tr>
      <w:tr w:rsidR="004A7BA9" w:rsidTr="004A7BA9">
        <w:trPr>
          <w:trHeight w:val="255"/>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b/>
                <w:bCs/>
                <w:sz w:val="18"/>
                <w:szCs w:val="18"/>
              </w:rPr>
            </w:pPr>
            <w:r>
              <w:rPr>
                <w:rFonts w:ascii="Arial" w:hAnsi="Arial" w:cs="Arial"/>
                <w:b/>
                <w:bCs/>
                <w:sz w:val="18"/>
                <w:szCs w:val="18"/>
              </w:rPr>
              <w:lastRenderedPageBreak/>
              <w:t>Итоги по смете:</w:t>
            </w:r>
          </w:p>
        </w:tc>
        <w:tc>
          <w:tcPr>
            <w:tcW w:w="992"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r>
      <w:tr w:rsidR="004A7BA9" w:rsidTr="004A7BA9">
        <w:trPr>
          <w:trHeight w:val="255"/>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 xml:space="preserve">  Итого по позициям, введенным в ценах 2001г.</w:t>
            </w:r>
          </w:p>
        </w:tc>
        <w:tc>
          <w:tcPr>
            <w:tcW w:w="992"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222797</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1251,05</w:t>
            </w:r>
          </w:p>
        </w:tc>
      </w:tr>
      <w:tr w:rsidR="004A7BA9" w:rsidTr="004A7BA9">
        <w:trPr>
          <w:trHeight w:val="255"/>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 xml:space="preserve">  Итого по позициям, введенным в текущих ценах</w:t>
            </w:r>
          </w:p>
        </w:tc>
        <w:tc>
          <w:tcPr>
            <w:tcW w:w="992"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54501</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r>
      <w:tr w:rsidR="004A7BA9" w:rsidTr="004A7BA9">
        <w:trPr>
          <w:trHeight w:val="255"/>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 xml:space="preserve">  Итого</w:t>
            </w:r>
          </w:p>
        </w:tc>
        <w:tc>
          <w:tcPr>
            <w:tcW w:w="992"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277298</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1251,05</w:t>
            </w:r>
          </w:p>
        </w:tc>
      </w:tr>
      <w:tr w:rsidR="004A7BA9" w:rsidTr="004A7BA9">
        <w:trPr>
          <w:trHeight w:val="255"/>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 xml:space="preserve">  непредвиденные затраты 2%</w:t>
            </w:r>
          </w:p>
        </w:tc>
        <w:tc>
          <w:tcPr>
            <w:tcW w:w="992"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5546</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r>
      <w:tr w:rsidR="004A7BA9" w:rsidTr="004A7BA9">
        <w:trPr>
          <w:trHeight w:val="255"/>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b/>
                <w:bCs/>
                <w:sz w:val="18"/>
                <w:szCs w:val="18"/>
              </w:rPr>
            </w:pPr>
            <w:r>
              <w:rPr>
                <w:rFonts w:ascii="Arial" w:hAnsi="Arial" w:cs="Arial"/>
                <w:b/>
                <w:bCs/>
                <w:sz w:val="18"/>
                <w:szCs w:val="18"/>
              </w:rPr>
              <w:t xml:space="preserve">  Итого с непредвиденными</w:t>
            </w:r>
          </w:p>
        </w:tc>
        <w:tc>
          <w:tcPr>
            <w:tcW w:w="992"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b/>
                <w:bCs/>
                <w:sz w:val="16"/>
                <w:szCs w:val="16"/>
              </w:rPr>
            </w:pPr>
            <w:r>
              <w:rPr>
                <w:rFonts w:ascii="Arial" w:hAnsi="Arial" w:cs="Arial"/>
                <w:b/>
                <w:bCs/>
                <w:sz w:val="16"/>
                <w:szCs w:val="16"/>
              </w:rPr>
              <w:t>282844</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r>
      <w:tr w:rsidR="004A7BA9" w:rsidTr="004A7BA9">
        <w:trPr>
          <w:trHeight w:val="255"/>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ндс</w:t>
            </w:r>
            <w:proofErr w:type="spellEnd"/>
            <w:r>
              <w:rPr>
                <w:rFonts w:ascii="Arial" w:hAnsi="Arial" w:cs="Arial"/>
                <w:sz w:val="18"/>
                <w:szCs w:val="18"/>
              </w:rPr>
              <w:t xml:space="preserve"> 18%</w:t>
            </w:r>
          </w:p>
        </w:tc>
        <w:tc>
          <w:tcPr>
            <w:tcW w:w="992" w:type="dxa"/>
            <w:tcBorders>
              <w:top w:val="nil"/>
              <w:left w:val="nil"/>
              <w:bottom w:val="single" w:sz="4" w:space="0" w:color="auto"/>
              <w:right w:val="single" w:sz="4" w:space="0" w:color="auto"/>
            </w:tcBorders>
            <w:shd w:val="clear" w:color="auto" w:fill="auto"/>
            <w:hideMark/>
          </w:tcPr>
          <w:p w:rsidR="004A7BA9" w:rsidRDefault="004A4825" w:rsidP="004A7BA9">
            <w:pPr>
              <w:jc w:val="right"/>
              <w:rPr>
                <w:rFonts w:ascii="Arial" w:hAnsi="Arial" w:cs="Arial"/>
                <w:sz w:val="16"/>
                <w:szCs w:val="16"/>
              </w:rPr>
            </w:pPr>
            <w:r>
              <w:rPr>
                <w:rFonts w:ascii="Arial" w:hAnsi="Arial" w:cs="Arial"/>
                <w:sz w:val="16"/>
                <w:szCs w:val="16"/>
              </w:rPr>
              <w:t>50912</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r>
      <w:tr w:rsidR="004A7BA9" w:rsidTr="004A7BA9">
        <w:trPr>
          <w:trHeight w:val="255"/>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hideMark/>
          </w:tcPr>
          <w:p w:rsidR="004A7BA9" w:rsidRDefault="004A7BA9" w:rsidP="004A7BA9">
            <w:pPr>
              <w:rPr>
                <w:rFonts w:ascii="Arial" w:hAnsi="Arial" w:cs="Arial"/>
                <w:b/>
                <w:bCs/>
                <w:sz w:val="18"/>
                <w:szCs w:val="18"/>
              </w:rPr>
            </w:pPr>
            <w:r>
              <w:rPr>
                <w:rFonts w:ascii="Arial" w:hAnsi="Arial" w:cs="Arial"/>
                <w:b/>
                <w:bCs/>
                <w:sz w:val="18"/>
                <w:szCs w:val="18"/>
              </w:rPr>
              <w:t xml:space="preserve">  ВСЕГО по смете</w:t>
            </w:r>
          </w:p>
        </w:tc>
        <w:tc>
          <w:tcPr>
            <w:tcW w:w="992" w:type="dxa"/>
            <w:tcBorders>
              <w:top w:val="nil"/>
              <w:left w:val="nil"/>
              <w:bottom w:val="single" w:sz="4" w:space="0" w:color="auto"/>
              <w:right w:val="single" w:sz="4" w:space="0" w:color="auto"/>
            </w:tcBorders>
            <w:shd w:val="clear" w:color="auto" w:fill="auto"/>
            <w:hideMark/>
          </w:tcPr>
          <w:p w:rsidR="004A7BA9" w:rsidRDefault="004A4825" w:rsidP="004A7BA9">
            <w:pPr>
              <w:jc w:val="right"/>
              <w:rPr>
                <w:rFonts w:ascii="Arial" w:hAnsi="Arial" w:cs="Arial"/>
                <w:b/>
                <w:bCs/>
                <w:sz w:val="16"/>
                <w:szCs w:val="16"/>
              </w:rPr>
            </w:pPr>
            <w:r>
              <w:rPr>
                <w:rFonts w:ascii="Arial" w:hAnsi="Arial" w:cs="Arial"/>
                <w:b/>
                <w:bCs/>
                <w:sz w:val="16"/>
                <w:szCs w:val="16"/>
              </w:rPr>
              <w:t>333756</w:t>
            </w:r>
          </w:p>
        </w:tc>
        <w:tc>
          <w:tcPr>
            <w:tcW w:w="85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1078"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hideMark/>
          </w:tcPr>
          <w:p w:rsidR="004A7BA9" w:rsidRDefault="004A7BA9" w:rsidP="004A7BA9">
            <w:pPr>
              <w:jc w:val="right"/>
              <w:rPr>
                <w:rFonts w:ascii="Arial" w:hAnsi="Arial" w:cs="Arial"/>
                <w:b/>
                <w:bCs/>
                <w:sz w:val="16"/>
                <w:szCs w:val="16"/>
              </w:rPr>
            </w:pPr>
            <w:r>
              <w:rPr>
                <w:rFonts w:ascii="Arial" w:hAnsi="Arial" w:cs="Arial"/>
                <w:b/>
                <w:bCs/>
                <w:sz w:val="16"/>
                <w:szCs w:val="16"/>
              </w:rPr>
              <w:t>1251,05</w:t>
            </w:r>
          </w:p>
        </w:tc>
      </w:tr>
      <w:tr w:rsidR="00914FB4" w:rsidRPr="00F10DAD" w:rsidTr="004A7BA9">
        <w:tblPrEx>
          <w:tblCellMar>
            <w:left w:w="28" w:type="dxa"/>
            <w:right w:w="28" w:type="dxa"/>
          </w:tblCellMar>
          <w:tblLook w:val="0000" w:firstRow="0" w:lastRow="0" w:firstColumn="0" w:lastColumn="0" w:noHBand="0" w:noVBand="0"/>
        </w:tblPrEx>
        <w:trPr>
          <w:gridBefore w:val="2"/>
          <w:gridAfter w:val="9"/>
          <w:wBefore w:w="554" w:type="dxa"/>
          <w:wAfter w:w="10406" w:type="dxa"/>
        </w:trPr>
        <w:tc>
          <w:tcPr>
            <w:tcW w:w="4634" w:type="dxa"/>
            <w:gridSpan w:val="2"/>
            <w:tcBorders>
              <w:top w:val="nil"/>
              <w:left w:val="nil"/>
              <w:bottom w:val="nil"/>
              <w:right w:val="nil"/>
            </w:tcBorders>
          </w:tcPr>
          <w:p w:rsidR="00914FB4" w:rsidRPr="00F10DAD" w:rsidRDefault="00914FB4" w:rsidP="004A7BA9">
            <w:pPr>
              <w:spacing w:after="0" w:line="240" w:lineRule="auto"/>
              <w:jc w:val="center"/>
              <w:rPr>
                <w:rFonts w:ascii="Times New Roman" w:hAnsi="Times New Roman" w:cs="Times New Roman"/>
                <w:sz w:val="18"/>
                <w:szCs w:val="18"/>
              </w:rPr>
            </w:pPr>
          </w:p>
        </w:tc>
      </w:tr>
    </w:tbl>
    <w:p w:rsidR="004A7BA9" w:rsidRDefault="004A7BA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sectPr w:rsidR="004A7BA9" w:rsidSect="004A7BA9">
          <w:pgSz w:w="16838" w:h="11906" w:orient="landscape"/>
          <w:pgMar w:top="1418" w:right="1134" w:bottom="567" w:left="851" w:header="709" w:footer="709" w:gutter="0"/>
          <w:cols w:space="708"/>
          <w:docGrid w:linePitch="360"/>
        </w:sect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DE07E6" w:rsidRDefault="00DE07E6" w:rsidP="00DE07E6">
      <w:pPr>
        <w:pStyle w:val="afb"/>
        <w:rPr>
          <w:sz w:val="20"/>
        </w:rPr>
      </w:pPr>
      <w:r>
        <w:rPr>
          <w:b w:val="0"/>
          <w:sz w:val="20"/>
        </w:rPr>
        <w:t>ПРОЕКТ    ДОГОВОР</w:t>
      </w:r>
      <w:r w:rsidR="008521DA">
        <w:rPr>
          <w:b w:val="0"/>
          <w:sz w:val="20"/>
        </w:rPr>
        <w:t>А</w:t>
      </w:r>
      <w:r>
        <w:rPr>
          <w:b w:val="0"/>
          <w:sz w:val="20"/>
        </w:rPr>
        <w:t xml:space="preserve"> № ___</w:t>
      </w:r>
    </w:p>
    <w:p w:rsidR="00D10891" w:rsidRPr="00D10891" w:rsidRDefault="00D10891" w:rsidP="00D10891">
      <w:pPr>
        <w:spacing w:after="0"/>
        <w:rPr>
          <w:rFonts w:ascii="Times New Roman" w:hAnsi="Times New Roman" w:cs="Times New Roman"/>
          <w:b/>
          <w:sz w:val="20"/>
          <w:szCs w:val="20"/>
        </w:rPr>
      </w:pPr>
    </w:p>
    <w:p w:rsidR="00B109B6" w:rsidRPr="00911AF8" w:rsidRDefault="004A7BA9" w:rsidP="00B109B6">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hAnsi="Times New Roman"/>
          <w:b/>
          <w:sz w:val="20"/>
          <w:szCs w:val="20"/>
        </w:rPr>
        <w:t xml:space="preserve">   </w:t>
      </w:r>
      <w:r w:rsidR="00B109B6" w:rsidRPr="00911AF8">
        <w:rPr>
          <w:rFonts w:ascii="Times New Roman" w:eastAsia="MS Mincho" w:hAnsi="Times New Roman" w:cs="Times New Roman"/>
          <w:b/>
          <w:kern w:val="1"/>
          <w:sz w:val="20"/>
          <w:szCs w:val="20"/>
        </w:rPr>
        <w:t>ДОГОВОР № ___</w:t>
      </w:r>
    </w:p>
    <w:p w:rsidR="00B109B6" w:rsidRPr="00911AF8" w:rsidRDefault="00B109B6" w:rsidP="00B109B6">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B109B6" w:rsidRPr="00911AF8" w:rsidRDefault="00B109B6" w:rsidP="00B109B6">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2018</w:t>
      </w:r>
      <w:r w:rsidRPr="00911AF8">
        <w:rPr>
          <w:rFonts w:ascii="Times New Roman" w:eastAsia="Times New Roman" w:hAnsi="Times New Roman" w:cs="Times New Roman"/>
          <w:color w:val="000000"/>
          <w:spacing w:val="2"/>
          <w:kern w:val="1"/>
          <w:sz w:val="20"/>
          <w:szCs w:val="20"/>
          <w:lang w:eastAsia="ar-SA"/>
        </w:rPr>
        <w:t>г.</w:t>
      </w:r>
    </w:p>
    <w:p w:rsidR="00B109B6" w:rsidRPr="00911AF8" w:rsidRDefault="00B109B6" w:rsidP="00B109B6">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B109B6" w:rsidRDefault="00B109B6" w:rsidP="00B109B6">
      <w:pPr>
        <w:suppressAutoHyphens/>
        <w:spacing w:after="0" w:line="240" w:lineRule="auto"/>
        <w:ind w:firstLine="54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6E37C4">
        <w:rPr>
          <w:rFonts w:ascii="Times New Roman" w:eastAsia="Times New Roman" w:hAnsi="Times New Roman" w:cs="Times New Roman"/>
          <w:b/>
          <w:kern w:val="1"/>
          <w:sz w:val="20"/>
          <w:szCs w:val="20"/>
          <w:lang w:eastAsia="ar-SA"/>
        </w:rPr>
        <w:t>181540211315554020100100390272561000</w:t>
      </w:r>
    </w:p>
    <w:p w:rsidR="00B109B6" w:rsidRDefault="00B109B6" w:rsidP="00B109B6">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B109B6" w:rsidRPr="00911AF8" w:rsidRDefault="00B109B6" w:rsidP="00B109B6">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Pr>
          <w:rFonts w:ascii="Times New Roman" w:eastAsia="Times New Roman" w:hAnsi="Times New Roman" w:cs="Times New Roman"/>
          <w:kern w:val="1"/>
          <w:sz w:val="20"/>
          <w:szCs w:val="20"/>
          <w:lang w:eastAsia="ar-SA"/>
        </w:rPr>
        <w:t>и доверенности № 48 от 2411.2017г</w:t>
      </w:r>
      <w:r w:rsidRPr="00911AF8">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kern w:val="1"/>
          <w:sz w:val="20"/>
          <w:szCs w:val="20"/>
          <w:lang w:eastAsia="ar-SA"/>
        </w:rPr>
        <w:t>___________,</w:t>
      </w:r>
      <w:r w:rsidRPr="00911AF8">
        <w:rPr>
          <w:rFonts w:ascii="Times New Roman" w:eastAsia="Times New Roman" w:hAnsi="Times New Roman" w:cs="Times New Roman"/>
          <w:kern w:val="1"/>
          <w:sz w:val="20"/>
          <w:szCs w:val="20"/>
          <w:lang w:eastAsia="ar-SA"/>
        </w:rPr>
        <w:t>именуемое в дальнейшем «П</w:t>
      </w:r>
      <w:r>
        <w:rPr>
          <w:rFonts w:ascii="Times New Roman" w:eastAsia="Times New Roman" w:hAnsi="Times New Roman" w:cs="Times New Roman"/>
          <w:kern w:val="1"/>
          <w:sz w:val="20"/>
          <w:szCs w:val="20"/>
          <w:lang w:eastAsia="ar-SA"/>
        </w:rPr>
        <w:t>одрядчик», в лице _________</w:t>
      </w:r>
      <w:r w:rsidRPr="00911AF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________</w:t>
      </w:r>
      <w:r w:rsidRPr="00911AF8">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05.04.2013г. № 44-ФЗ</w:t>
      </w:r>
      <w:r>
        <w:rPr>
          <w:rFonts w:ascii="Times New Roman" w:eastAsia="Times New Roman" w:hAnsi="Times New Roman" w:cs="Times New Roman"/>
          <w:kern w:val="1"/>
          <w:sz w:val="20"/>
          <w:szCs w:val="20"/>
          <w:lang w:eastAsia="ar-SA"/>
        </w:rPr>
        <w:t xml:space="preserve">  путем</w:t>
      </w:r>
      <w:proofErr w:type="gramEnd"/>
      <w:r>
        <w:rPr>
          <w:rFonts w:ascii="Times New Roman" w:eastAsia="Times New Roman" w:hAnsi="Times New Roman" w:cs="Times New Roman"/>
          <w:kern w:val="1"/>
          <w:sz w:val="20"/>
          <w:szCs w:val="20"/>
          <w:lang w:eastAsia="ar-SA"/>
        </w:rPr>
        <w:t xml:space="preserve"> проведения электронного аукциона №ЭА-8/…</w:t>
      </w:r>
      <w:r w:rsidRPr="00911AF8">
        <w:rPr>
          <w:rFonts w:ascii="Times New Roman" w:eastAsia="Times New Roman" w:hAnsi="Times New Roman" w:cs="Times New Roman"/>
          <w:kern w:val="1"/>
          <w:sz w:val="20"/>
          <w:szCs w:val="20"/>
          <w:lang w:eastAsia="ar-SA"/>
        </w:rPr>
        <w:t xml:space="preserve">,  на </w:t>
      </w:r>
      <w:r>
        <w:rPr>
          <w:rFonts w:ascii="Times New Roman" w:eastAsia="Times New Roman" w:hAnsi="Times New Roman" w:cs="Times New Roman"/>
          <w:kern w:val="1"/>
          <w:sz w:val="20"/>
          <w:szCs w:val="20"/>
          <w:lang w:eastAsia="ar-SA"/>
        </w:rPr>
        <w:t>основании протокола  ________</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B109B6" w:rsidRPr="00911AF8" w:rsidRDefault="00B109B6" w:rsidP="00B109B6">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B109B6" w:rsidRPr="00911AF8" w:rsidRDefault="00B109B6" w:rsidP="00B109B6">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B109B6" w:rsidRPr="00911AF8" w:rsidRDefault="00B109B6" w:rsidP="00B109B6">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Pr>
          <w:rFonts w:ascii="Times New Roman" w:eastAsia="Times New Roman" w:hAnsi="Times New Roman" w:cs="Times New Roman"/>
          <w:color w:val="000000"/>
          <w:spacing w:val="-5"/>
          <w:sz w:val="20"/>
          <w:szCs w:val="20"/>
          <w:lang w:eastAsia="ru-RU"/>
        </w:rPr>
        <w:t xml:space="preserve"> ремонту</w:t>
      </w:r>
      <w:r w:rsidRPr="006E37C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color w:val="000000"/>
          <w:spacing w:val="-5"/>
          <w:sz w:val="20"/>
          <w:szCs w:val="20"/>
          <w:lang w:eastAsia="ru-RU"/>
        </w:rPr>
        <w:t xml:space="preserve">  -  восстановлению</w:t>
      </w:r>
      <w:r w:rsidRPr="006E37C4">
        <w:rPr>
          <w:rFonts w:ascii="Times New Roman" w:eastAsia="Times New Roman" w:hAnsi="Times New Roman" w:cs="Times New Roman"/>
          <w:color w:val="000000"/>
          <w:spacing w:val="-5"/>
          <w:sz w:val="20"/>
          <w:szCs w:val="20"/>
          <w:lang w:eastAsia="ru-RU"/>
        </w:rPr>
        <w:t xml:space="preserve">      защитного  антикоррозийного   покрытия металлических ферм и обходных площадок в</w:t>
      </w:r>
      <w:r>
        <w:rPr>
          <w:rFonts w:ascii="Times New Roman" w:eastAsia="Times New Roman" w:hAnsi="Times New Roman" w:cs="Times New Roman"/>
          <w:color w:val="000000"/>
          <w:spacing w:val="-5"/>
          <w:sz w:val="20"/>
          <w:szCs w:val="20"/>
          <w:lang w:eastAsia="ru-RU"/>
        </w:rPr>
        <w:t xml:space="preserve"> здании спортивно-оздоровительного комплекса СГУПС</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B109B6" w:rsidRPr="00911AF8" w:rsidRDefault="00B109B6" w:rsidP="00B109B6">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Pr>
          <w:rFonts w:ascii="Times New Roman" w:eastAsia="Times New Roman" w:hAnsi="Times New Roman" w:cs="Times New Roman"/>
          <w:sz w:val="20"/>
          <w:szCs w:val="20"/>
          <w:lang w:eastAsia="ru-RU"/>
        </w:rPr>
        <w:t xml:space="preserve"> работы</w:t>
      </w:r>
      <w:r>
        <w:rPr>
          <w:rFonts w:ascii="Times New Roman" w:eastAsia="Times New Roman" w:hAnsi="Times New Roman" w:cs="Times New Roman"/>
          <w:color w:val="000000"/>
          <w:spacing w:val="-5"/>
          <w:sz w:val="20"/>
          <w:szCs w:val="20"/>
          <w:lang w:eastAsia="ru-RU"/>
        </w:rPr>
        <w:t xml:space="preserve"> по </w:t>
      </w:r>
      <w:r w:rsidRPr="00DB2BF2">
        <w:rPr>
          <w:rFonts w:ascii="Times New Roman" w:eastAsia="Times New Roman" w:hAnsi="Times New Roman" w:cs="Times New Roman"/>
          <w:sz w:val="20"/>
          <w:szCs w:val="20"/>
          <w:lang w:eastAsia="ru-RU"/>
        </w:rPr>
        <w:t>ремонту   -  восстановлению      защитного  антикоррозийного   покрытия металлических ферм и обходных площадок</w:t>
      </w:r>
      <w:r>
        <w:rPr>
          <w:rFonts w:ascii="Times New Roman" w:eastAsia="Times New Roman" w:hAnsi="Times New Roman" w:cs="Times New Roman"/>
          <w:sz w:val="20"/>
          <w:szCs w:val="20"/>
          <w:lang w:eastAsia="ru-RU"/>
        </w:rPr>
        <w:t xml:space="preserve">  в здании</w:t>
      </w:r>
      <w:r w:rsidRPr="006E37C4">
        <w:rPr>
          <w:rFonts w:ascii="Times New Roman" w:eastAsia="Times New Roman" w:hAnsi="Times New Roman" w:cs="Times New Roman"/>
          <w:sz w:val="20"/>
          <w:szCs w:val="20"/>
          <w:lang w:eastAsia="ru-RU"/>
        </w:rPr>
        <w:t xml:space="preserve"> спортивно - оздоровительного комплекса СГУПС расположен</w:t>
      </w:r>
      <w:r>
        <w:rPr>
          <w:rFonts w:ascii="Times New Roman" w:eastAsia="Times New Roman" w:hAnsi="Times New Roman" w:cs="Times New Roman"/>
          <w:sz w:val="20"/>
          <w:szCs w:val="20"/>
          <w:lang w:eastAsia="ru-RU"/>
        </w:rPr>
        <w:t>ного</w:t>
      </w:r>
      <w:r w:rsidRPr="006E37C4">
        <w:rPr>
          <w:rFonts w:ascii="Times New Roman" w:eastAsia="Times New Roman" w:hAnsi="Times New Roman" w:cs="Times New Roman"/>
          <w:sz w:val="20"/>
          <w:szCs w:val="20"/>
          <w:lang w:eastAsia="ru-RU"/>
        </w:rPr>
        <w:t xml:space="preserve"> по адресу ул. Залесского, дом  3/1</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Cs/>
          <w:sz w:val="20"/>
          <w:szCs w:val="20"/>
          <w:lang w:eastAsia="ru-RU"/>
        </w:rPr>
        <w:t>(далее – работы)</w:t>
      </w:r>
      <w:r>
        <w:rPr>
          <w:rFonts w:ascii="Times New Roman" w:eastAsia="Times New Roman" w:hAnsi="Times New Roman" w:cs="Times New Roman"/>
          <w:bCs/>
          <w:sz w:val="20"/>
          <w:szCs w:val="20"/>
          <w:lang w:eastAsia="ru-RU"/>
        </w:rPr>
        <w:t xml:space="preserve"> в объеме, порядке, 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B109B6" w:rsidRPr="00911AF8" w:rsidRDefault="00B109B6" w:rsidP="00B109B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Pr="00911AF8">
        <w:rPr>
          <w:rFonts w:ascii="Times New Roman" w:eastAsia="Times New Roman" w:hAnsi="Times New Roman" w:cs="Times New Roman"/>
          <w:sz w:val="20"/>
          <w:szCs w:val="20"/>
          <w:lang w:eastAsia="ru-RU"/>
        </w:rPr>
        <w:t xml:space="preserve">.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B109B6" w:rsidRPr="00911AF8" w:rsidRDefault="00B109B6" w:rsidP="00B109B6">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109B6" w:rsidRPr="00911AF8" w:rsidRDefault="00B109B6" w:rsidP="00B109B6">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1.5</w:t>
      </w:r>
      <w:r w:rsidRPr="00911AF8">
        <w:rPr>
          <w:rFonts w:ascii="Times New Roman" w:eastAsia="Times New Roman" w:hAnsi="Times New Roman" w:cs="Times New Roman"/>
          <w:spacing w:val="-4"/>
          <w:sz w:val="20"/>
          <w:szCs w:val="20"/>
          <w:lang w:eastAsia="ru-RU"/>
        </w:rPr>
        <w:t xml:space="preserve">.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B109B6" w:rsidRPr="00911AF8" w:rsidRDefault="00B109B6" w:rsidP="00B109B6">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Pr="00911AF8">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109B6" w:rsidRPr="00911AF8" w:rsidRDefault="00B109B6" w:rsidP="00B109B6">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B109B6" w:rsidRPr="00911AF8" w:rsidRDefault="00B109B6" w:rsidP="00B109B6">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B109B6" w:rsidRPr="00911AF8" w:rsidRDefault="00B109B6" w:rsidP="00B109B6">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Pr>
          <w:rFonts w:ascii="Times New Roman" w:eastAsia="Times New Roman" w:hAnsi="Times New Roman" w:cs="Times New Roman"/>
          <w:sz w:val="20"/>
          <w:szCs w:val="20"/>
          <w:lang w:eastAsia="ru-RU"/>
        </w:rPr>
        <w:t>говора составляет</w:t>
      </w:r>
      <w:proofErr w:type="gramStart"/>
      <w:r>
        <w:rPr>
          <w:rFonts w:ascii="Times New Roman" w:eastAsia="Times New Roman" w:hAnsi="Times New Roman" w:cs="Times New Roman"/>
          <w:sz w:val="20"/>
          <w:szCs w:val="20"/>
          <w:lang w:eastAsia="ru-RU"/>
        </w:rPr>
        <w:t xml:space="preserve">   __________(_________), </w:t>
      </w:r>
      <w:proofErr w:type="gramEnd"/>
      <w:r>
        <w:rPr>
          <w:rFonts w:ascii="Times New Roman" w:eastAsia="Times New Roman" w:hAnsi="Times New Roman" w:cs="Times New Roman"/>
          <w:sz w:val="20"/>
          <w:szCs w:val="20"/>
          <w:lang w:eastAsia="ru-RU"/>
        </w:rPr>
        <w:t>с учетом  или без учета НДС</w:t>
      </w:r>
      <w:r w:rsidRPr="00911AF8">
        <w:rPr>
          <w:rFonts w:ascii="Times New Roman" w:eastAsia="Times New Roman" w:hAnsi="Times New Roman" w:cs="Times New Roman"/>
          <w:sz w:val="20"/>
          <w:szCs w:val="20"/>
          <w:lang w:eastAsia="ru-RU"/>
        </w:rPr>
        <w:t xml:space="preserve">. </w:t>
      </w:r>
    </w:p>
    <w:p w:rsidR="00B109B6" w:rsidRPr="00911AF8" w:rsidRDefault="00B109B6" w:rsidP="00B109B6">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B109B6" w:rsidRPr="00911AF8" w:rsidRDefault="00B109B6" w:rsidP="00B109B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B109B6" w:rsidRPr="00911AF8" w:rsidRDefault="00B109B6" w:rsidP="00B109B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B109B6" w:rsidRPr="00911AF8" w:rsidRDefault="00B109B6" w:rsidP="00B109B6">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B109B6" w:rsidRPr="00911AF8" w:rsidRDefault="00B109B6" w:rsidP="00B109B6">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B109B6" w:rsidRPr="00911AF8" w:rsidRDefault="00B109B6" w:rsidP="00B109B6">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B109B6" w:rsidRDefault="00B109B6" w:rsidP="00B109B6">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B109B6" w:rsidRDefault="00B109B6" w:rsidP="00B109B6">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B109B6" w:rsidRPr="00D54ECE" w:rsidRDefault="00B109B6" w:rsidP="00B109B6">
      <w:pPr>
        <w:widowControl w:val="0"/>
        <w:spacing w:after="0" w:line="240" w:lineRule="auto"/>
        <w:ind w:firstLine="225"/>
        <w:jc w:val="both"/>
        <w:rPr>
          <w:rFonts w:ascii="Times New Roman" w:eastAsia="Times New Roman" w:hAnsi="Times New Roman" w:cs="Times New Roman"/>
          <w:sz w:val="20"/>
          <w:szCs w:val="20"/>
          <w:lang w:eastAsia="ru-RU"/>
        </w:rPr>
      </w:pPr>
      <w:r w:rsidRPr="00D54ECE">
        <w:rPr>
          <w:rFonts w:ascii="Times New Roman" w:eastAsia="Times New Roman" w:hAnsi="Times New Roman" w:cs="Times New Roman"/>
          <w:sz w:val="20"/>
          <w:szCs w:val="20"/>
          <w:lang w:eastAsia="ru-RU"/>
        </w:rPr>
        <w:t>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B109B6" w:rsidRDefault="00B109B6" w:rsidP="00B109B6">
      <w:pPr>
        <w:widowControl w:val="0"/>
        <w:spacing w:after="0" w:line="240" w:lineRule="auto"/>
        <w:ind w:firstLine="225"/>
        <w:jc w:val="both"/>
        <w:rPr>
          <w:rFonts w:ascii="Times New Roman" w:eastAsia="Times New Roman" w:hAnsi="Times New Roman" w:cs="Times New Roman"/>
          <w:sz w:val="20"/>
          <w:szCs w:val="20"/>
          <w:lang w:eastAsia="ru-RU"/>
        </w:rPr>
      </w:pPr>
    </w:p>
    <w:p w:rsidR="00B109B6" w:rsidRPr="00911AF8" w:rsidRDefault="00B109B6" w:rsidP="00B109B6">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3.4</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109B6" w:rsidRPr="00911AF8" w:rsidRDefault="00B109B6" w:rsidP="00B109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с 29.06.2018г.</w:t>
      </w:r>
      <w:r w:rsidRPr="00911AF8">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30 (тридцати</w:t>
      </w:r>
      <w:r w:rsidRPr="00911AF8">
        <w:rPr>
          <w:rFonts w:ascii="Times New Roman" w:eastAsia="Times New Roman" w:hAnsi="Times New Roman" w:cs="Times New Roman"/>
          <w:color w:val="000000"/>
          <w:spacing w:val="4"/>
          <w:sz w:val="20"/>
          <w:szCs w:val="20"/>
          <w:lang w:eastAsia="ru-RU"/>
        </w:rPr>
        <w:t>) календарных дней.</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109B6" w:rsidRPr="00911AF8" w:rsidRDefault="00B109B6" w:rsidP="00B109B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109B6" w:rsidRPr="00911AF8" w:rsidRDefault="00B109B6" w:rsidP="00B109B6">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B109B6" w:rsidRPr="00911AF8" w:rsidRDefault="00B109B6" w:rsidP="00B109B6">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B109B6" w:rsidRPr="00911AF8" w:rsidRDefault="00B109B6" w:rsidP="00B109B6">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B109B6" w:rsidRPr="00911AF8" w:rsidRDefault="00B109B6" w:rsidP="00B109B6">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B109B6" w:rsidRPr="00911AF8" w:rsidRDefault="00B109B6" w:rsidP="00B109B6">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1E6B00">
        <w:rPr>
          <w:rFonts w:ascii="Times New Roman" w:eastAsia="Times New Roman" w:hAnsi="Times New Roman" w:cs="Times New Roman"/>
          <w:b/>
          <w:color w:val="000000"/>
          <w:spacing w:val="-11"/>
          <w:sz w:val="20"/>
          <w:szCs w:val="20"/>
          <w:lang w:eastAsia="ru-RU"/>
        </w:rPr>
        <w:t xml:space="preserve">: </w:t>
      </w:r>
      <w:r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Pr>
          <w:rFonts w:ascii="Times New Roman" w:eastAsia="Times New Roman" w:hAnsi="Times New Roman" w:cs="Times New Roman"/>
          <w:color w:val="000000"/>
          <w:spacing w:val="-11"/>
          <w:sz w:val="20"/>
          <w:szCs w:val="20"/>
          <w:lang w:eastAsia="ru-RU"/>
        </w:rPr>
        <w:t xml:space="preserve"> (при наличии)</w:t>
      </w:r>
      <w:r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B109B6" w:rsidRPr="00911AF8" w:rsidRDefault="00B109B6" w:rsidP="00B109B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B109B6" w:rsidRPr="00911AF8" w:rsidRDefault="00B109B6" w:rsidP="00B109B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B109B6" w:rsidRPr="00911AF8" w:rsidRDefault="00B109B6" w:rsidP="00B109B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B109B6" w:rsidRPr="00911AF8" w:rsidRDefault="00B109B6" w:rsidP="00B109B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109B6" w:rsidRPr="00911AF8" w:rsidRDefault="00B109B6" w:rsidP="00B109B6">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B109B6" w:rsidRPr="00911AF8" w:rsidRDefault="00B109B6" w:rsidP="00B109B6">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lastRenderedPageBreak/>
        <w:t>6. Приемка работ</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w:t>
      </w:r>
      <w:r>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Pr="00911AF8">
        <w:rPr>
          <w:rFonts w:ascii="Times New Roman" w:eastAsia="Times New Roman" w:hAnsi="Times New Roman" w:cs="Times New Roman"/>
          <w:color w:val="000000"/>
          <w:spacing w:val="1"/>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B109B6" w:rsidRPr="00911AF8" w:rsidRDefault="00B109B6" w:rsidP="00B109B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B109B6" w:rsidRPr="00911AF8" w:rsidRDefault="00B109B6" w:rsidP="00B109B6">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B109B6" w:rsidRPr="00911AF8" w:rsidRDefault="00B109B6" w:rsidP="00B109B6">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B109B6" w:rsidRPr="00911AF8" w:rsidRDefault="00B109B6" w:rsidP="00B109B6">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B109B6" w:rsidRPr="00911AF8" w:rsidRDefault="00B109B6" w:rsidP="00B109B6">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B109B6" w:rsidRPr="00911AF8" w:rsidRDefault="00B109B6" w:rsidP="00B109B6">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B109B6" w:rsidRPr="00911AF8" w:rsidRDefault="00B109B6" w:rsidP="00B109B6">
      <w:pPr>
        <w:spacing w:after="0" w:line="240" w:lineRule="auto"/>
        <w:ind w:firstLine="360"/>
        <w:jc w:val="both"/>
        <w:rPr>
          <w:rFonts w:ascii="Times New Roman" w:eastAsia="Times New Roman" w:hAnsi="Times New Roman" w:cs="Times New Roman"/>
          <w:sz w:val="20"/>
          <w:szCs w:val="20"/>
          <w:lang w:eastAsia="ru-RU"/>
        </w:rPr>
      </w:pPr>
    </w:p>
    <w:p w:rsidR="00B109B6" w:rsidRPr="00911AF8" w:rsidRDefault="00B109B6" w:rsidP="00B109B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w:t>
      </w:r>
      <w:r w:rsidRPr="007D58A5">
        <w:rPr>
          <w:rFonts w:ascii="Times New Roman" w:eastAsia="Times New Roman" w:hAnsi="Times New Roman" w:cs="Times New Roman"/>
          <w:kern w:val="1"/>
          <w:sz w:val="20"/>
          <w:szCs w:val="20"/>
          <w:lang w:eastAsia="ar-SA"/>
        </w:rPr>
        <w:lastRenderedPageBreak/>
        <w:t>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109B6" w:rsidRPr="007D58A5" w:rsidRDefault="00B109B6" w:rsidP="00B109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109B6" w:rsidRPr="007D58A5"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B109B6" w:rsidRPr="00911AF8" w:rsidRDefault="00B109B6" w:rsidP="00B109B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109B6" w:rsidRPr="00911AF8" w:rsidRDefault="00B109B6" w:rsidP="00B109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109B6" w:rsidRPr="00911AF8" w:rsidRDefault="00B109B6" w:rsidP="00B109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B109B6"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Pr>
          <w:rFonts w:ascii="Times New Roman" w:eastAsia="Times New Roman" w:hAnsi="Times New Roman" w:cs="Times New Roman"/>
          <w:sz w:val="20"/>
          <w:szCs w:val="20"/>
          <w:lang w:eastAsia="ru-RU"/>
        </w:rPr>
        <w:t xml:space="preserve"> в сумме  33 375,60 рублей.  </w:t>
      </w:r>
      <w:r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B109B6" w:rsidRPr="00911AF8" w:rsidRDefault="00B109B6" w:rsidP="00B109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09B6" w:rsidRPr="00911AF8" w:rsidRDefault="00B109B6" w:rsidP="00B109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109B6" w:rsidRPr="00911AF8" w:rsidRDefault="00B109B6" w:rsidP="00B109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109B6" w:rsidRPr="00911AF8" w:rsidRDefault="00B109B6" w:rsidP="00B109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w:t>
      </w:r>
      <w:r w:rsidRPr="00911AF8">
        <w:rPr>
          <w:rFonts w:ascii="Times New Roman" w:eastAsia="Times New Roman" w:hAnsi="Times New Roman" w:cs="Times New Roman"/>
          <w:bCs/>
          <w:sz w:val="20"/>
          <w:szCs w:val="20"/>
          <w:lang w:eastAsia="ru-RU"/>
        </w:rPr>
        <w:lastRenderedPageBreak/>
        <w:t>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109B6" w:rsidRPr="00911AF8" w:rsidRDefault="00B109B6" w:rsidP="00B109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109B6" w:rsidRPr="00911AF8" w:rsidRDefault="00B109B6" w:rsidP="00B109B6">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B109B6" w:rsidRPr="00911AF8" w:rsidRDefault="00B109B6" w:rsidP="00B109B6">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B109B6" w:rsidRPr="00911AF8" w:rsidTr="001C79EB">
        <w:tc>
          <w:tcPr>
            <w:tcW w:w="4832" w:type="dxa"/>
            <w:tcBorders>
              <w:top w:val="single" w:sz="4" w:space="0" w:color="auto"/>
              <w:left w:val="single" w:sz="4" w:space="0" w:color="auto"/>
              <w:bottom w:val="single" w:sz="4" w:space="0" w:color="auto"/>
              <w:right w:val="single" w:sz="4" w:space="0" w:color="auto"/>
            </w:tcBorders>
            <w:shd w:val="clear" w:color="auto" w:fill="auto"/>
          </w:tcPr>
          <w:p w:rsidR="00B109B6" w:rsidRPr="00911AF8" w:rsidRDefault="00B109B6" w:rsidP="001C79EB">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B109B6" w:rsidRPr="00911AF8" w:rsidRDefault="00B109B6" w:rsidP="001C79EB">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Pr="00911AF8">
              <w:rPr>
                <w:rFonts w:ascii="Times New Roman" w:eastAsia="Times New Roman" w:hAnsi="Times New Roman" w:cs="Times New Roman"/>
                <w:b/>
                <w:kern w:val="1"/>
                <w:sz w:val="20"/>
                <w:szCs w:val="20"/>
                <w:lang w:eastAsia="ar-SA"/>
              </w:rPr>
              <w:t>О</w:t>
            </w:r>
            <w:proofErr w:type="gramEnd"/>
            <w:r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911AF8">
              <w:rPr>
                <w:rFonts w:ascii="Times New Roman" w:eastAsia="Times New Roman" w:hAnsi="Times New Roman" w:cs="Times New Roman"/>
                <w:kern w:val="1"/>
                <w:sz w:val="20"/>
                <w:szCs w:val="20"/>
                <w:lang w:eastAsia="ar-SA"/>
              </w:rPr>
              <w:t xml:space="preserve">     ОКПО 01115969</w:t>
            </w: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B109B6" w:rsidRDefault="00B109B6" w:rsidP="001C79EB">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B109B6" w:rsidRDefault="00B109B6" w:rsidP="001C79EB">
            <w:pPr>
              <w:suppressAutoHyphens/>
              <w:spacing w:after="0" w:line="240" w:lineRule="auto"/>
              <w:rPr>
                <w:rFonts w:ascii="Times New Roman" w:eastAsia="Times New Roman" w:hAnsi="Times New Roman" w:cs="Times New Roman"/>
                <w:kern w:val="1"/>
                <w:sz w:val="20"/>
                <w:szCs w:val="20"/>
                <w:lang w:eastAsia="ar-SA"/>
              </w:rPr>
            </w:pPr>
          </w:p>
          <w:p w:rsidR="00B109B6" w:rsidRDefault="00B109B6" w:rsidP="001C79EB">
            <w:pPr>
              <w:suppressAutoHyphens/>
              <w:spacing w:after="0" w:line="240" w:lineRule="auto"/>
              <w:rPr>
                <w:rFonts w:ascii="Times New Roman" w:eastAsia="Times New Roman" w:hAnsi="Times New Roman" w:cs="Times New Roman"/>
                <w:kern w:val="1"/>
                <w:sz w:val="20"/>
                <w:szCs w:val="20"/>
                <w:lang w:eastAsia="ar-SA"/>
              </w:rPr>
            </w:pP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p>
          <w:p w:rsidR="00B109B6" w:rsidRPr="00911AF8" w:rsidRDefault="00B109B6" w:rsidP="001C79EB">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О.Ю.Васильев</w:t>
            </w:r>
            <w:proofErr w:type="spellEnd"/>
          </w:p>
          <w:p w:rsidR="00B109B6" w:rsidRPr="00911AF8" w:rsidRDefault="00B109B6" w:rsidP="001C79EB">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B109B6" w:rsidRPr="00911AF8" w:rsidRDefault="00B109B6" w:rsidP="001C79EB">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B109B6" w:rsidRPr="00911AF8" w:rsidRDefault="00B109B6" w:rsidP="001C79EB">
            <w:pPr>
              <w:suppressAutoHyphens/>
              <w:spacing w:after="0" w:line="240" w:lineRule="auto"/>
              <w:rPr>
                <w:rFonts w:ascii="Times New Roman" w:eastAsia="Times New Roman" w:hAnsi="Times New Roman" w:cs="Times New Roman"/>
                <w:kern w:val="2"/>
                <w:sz w:val="20"/>
                <w:szCs w:val="20"/>
                <w:lang w:eastAsia="ar-SA"/>
              </w:rPr>
            </w:pPr>
          </w:p>
        </w:tc>
      </w:tr>
    </w:tbl>
    <w:p w:rsidR="00B109B6" w:rsidRDefault="00B109B6" w:rsidP="00B109B6"/>
    <w:p w:rsidR="00D2511B" w:rsidRDefault="00D2511B" w:rsidP="004A7BA9">
      <w:pPr>
        <w:widowControl w:val="0"/>
        <w:autoSpaceDE w:val="0"/>
        <w:autoSpaceDN w:val="0"/>
        <w:adjustRightInd w:val="0"/>
        <w:spacing w:after="0" w:line="240" w:lineRule="auto"/>
        <w:rPr>
          <w:rFonts w:ascii="Times New Roman" w:hAnsi="Times New Roman"/>
          <w:b/>
          <w:sz w:val="20"/>
          <w:szCs w:val="20"/>
        </w:rPr>
      </w:pPr>
    </w:p>
    <w:p w:rsidR="00D2511B" w:rsidRDefault="00D2511B" w:rsidP="004A7BA9">
      <w:pPr>
        <w:widowControl w:val="0"/>
        <w:autoSpaceDE w:val="0"/>
        <w:autoSpaceDN w:val="0"/>
        <w:adjustRightInd w:val="0"/>
        <w:spacing w:after="0" w:line="240" w:lineRule="auto"/>
        <w:rPr>
          <w:rFonts w:ascii="Times New Roman" w:hAnsi="Times New Roman"/>
          <w:b/>
          <w:sz w:val="20"/>
          <w:szCs w:val="20"/>
        </w:rPr>
      </w:pPr>
    </w:p>
    <w:p w:rsidR="00D2511B" w:rsidRDefault="00D2511B" w:rsidP="004A7BA9">
      <w:pPr>
        <w:widowControl w:val="0"/>
        <w:autoSpaceDE w:val="0"/>
        <w:autoSpaceDN w:val="0"/>
        <w:adjustRightInd w:val="0"/>
        <w:spacing w:after="0" w:line="240" w:lineRule="auto"/>
        <w:rPr>
          <w:rFonts w:ascii="Times New Roman" w:hAnsi="Times New Roman"/>
          <w:b/>
          <w:sz w:val="20"/>
          <w:szCs w:val="20"/>
        </w:rPr>
      </w:pPr>
    </w:p>
    <w:p w:rsidR="00D2511B" w:rsidRDefault="00D2511B" w:rsidP="004A7BA9">
      <w:pPr>
        <w:widowControl w:val="0"/>
        <w:autoSpaceDE w:val="0"/>
        <w:autoSpaceDN w:val="0"/>
        <w:adjustRightInd w:val="0"/>
        <w:spacing w:after="0" w:line="240" w:lineRule="auto"/>
        <w:rPr>
          <w:rFonts w:ascii="Times New Roman" w:hAnsi="Times New Roman"/>
          <w:b/>
          <w:sz w:val="20"/>
          <w:szCs w:val="20"/>
        </w:rPr>
      </w:pPr>
    </w:p>
    <w:p w:rsidR="00D2511B" w:rsidRDefault="00D2511B" w:rsidP="004A7BA9">
      <w:pPr>
        <w:widowControl w:val="0"/>
        <w:autoSpaceDE w:val="0"/>
        <w:autoSpaceDN w:val="0"/>
        <w:adjustRightInd w:val="0"/>
        <w:spacing w:after="0" w:line="240" w:lineRule="auto"/>
        <w:rPr>
          <w:rFonts w:ascii="Times New Roman" w:hAnsi="Times New Roman"/>
          <w:b/>
          <w:sz w:val="20"/>
          <w:szCs w:val="20"/>
        </w:rPr>
      </w:pPr>
    </w:p>
    <w:p w:rsidR="00D2511B" w:rsidRDefault="00D2511B" w:rsidP="004A7BA9">
      <w:pPr>
        <w:widowControl w:val="0"/>
        <w:autoSpaceDE w:val="0"/>
        <w:autoSpaceDN w:val="0"/>
        <w:adjustRightInd w:val="0"/>
        <w:spacing w:after="0" w:line="240" w:lineRule="auto"/>
        <w:rPr>
          <w:rFonts w:ascii="Times New Roman" w:hAnsi="Times New Roman"/>
          <w:b/>
          <w:sz w:val="20"/>
          <w:szCs w:val="20"/>
        </w:rPr>
      </w:pPr>
    </w:p>
    <w:p w:rsidR="00745006" w:rsidRPr="00D10891" w:rsidRDefault="004A7BA9" w:rsidP="004A7B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b/>
          <w:sz w:val="20"/>
          <w:szCs w:val="20"/>
        </w:rPr>
        <w:t xml:space="preserve">  </w:t>
      </w:r>
      <w:r w:rsidR="00D10891" w:rsidRPr="00D10891">
        <w:rPr>
          <w:rFonts w:ascii="Times New Roman" w:hAnsi="Times New Roman"/>
          <w:b/>
          <w:sz w:val="20"/>
          <w:szCs w:val="20"/>
        </w:rPr>
        <w:t xml:space="preserve">   </w:t>
      </w:r>
      <w:r w:rsidR="00D10891" w:rsidRPr="00D10891">
        <w:rPr>
          <w:rFonts w:ascii="Times New Roman" w:hAnsi="Times New Roman" w:cs="Times New Roman"/>
          <w:sz w:val="20"/>
          <w:szCs w:val="20"/>
        </w:rPr>
        <w:t xml:space="preserve">Документацию подготовил   </w:t>
      </w:r>
      <w:r w:rsidR="00D2511B">
        <w:rPr>
          <w:rFonts w:ascii="Times New Roman" w:hAnsi="Times New Roman" w:cs="Times New Roman"/>
          <w:sz w:val="20"/>
          <w:szCs w:val="20"/>
        </w:rPr>
        <w:t>___________________</w:t>
      </w:r>
      <w:proofErr w:type="spellStart"/>
      <w:r w:rsidR="00D2511B">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8B27B1" w:rsidRDefault="002158E1" w:rsidP="00B109B6">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0"/>
  </w:num>
  <w:num w:numId="17">
    <w:abstractNumId w:val="18"/>
  </w:num>
  <w:num w:numId="18">
    <w:abstractNumId w:val="26"/>
  </w:num>
  <w:num w:numId="19">
    <w:abstractNumId w:val="13"/>
  </w:num>
  <w:num w:numId="20">
    <w:abstractNumId w:val="22"/>
  </w:num>
  <w:num w:numId="21">
    <w:abstractNumId w:val="0"/>
  </w:num>
  <w:num w:numId="22">
    <w:abstractNumId w:val="14"/>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6"/>
  </w:num>
  <w:num w:numId="30">
    <w:abstractNumId w:val="37"/>
  </w:num>
  <w:num w:numId="31">
    <w:abstractNumId w:val="28"/>
  </w:num>
  <w:num w:numId="32">
    <w:abstractNumId w:val="39"/>
  </w:num>
  <w:num w:numId="33">
    <w:abstractNumId w:val="19"/>
  </w:num>
  <w:num w:numId="34">
    <w:abstractNumId w:val="24"/>
  </w:num>
  <w:num w:numId="35">
    <w:abstractNumId w:val="21"/>
  </w:num>
  <w:num w:numId="36">
    <w:abstractNumId w:val="36"/>
  </w:num>
  <w:num w:numId="37">
    <w:abstractNumId w:val="8"/>
  </w:num>
  <w:num w:numId="38">
    <w:abstractNumId w:val="15"/>
  </w:num>
  <w:num w:numId="39">
    <w:abstractNumId w:val="30"/>
  </w:num>
  <w:num w:numId="40">
    <w:abstractNumId w:val="38"/>
  </w:num>
  <w:num w:numId="41">
    <w:abstractNumId w:val="17"/>
  </w:num>
  <w:num w:numId="42">
    <w:abstractNumId w:val="2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641AD"/>
    <w:rsid w:val="0026673E"/>
    <w:rsid w:val="00270AF4"/>
    <w:rsid w:val="002775A6"/>
    <w:rsid w:val="00281A90"/>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19AE"/>
    <w:rsid w:val="00385B5F"/>
    <w:rsid w:val="003A5309"/>
    <w:rsid w:val="003B2A22"/>
    <w:rsid w:val="003B7045"/>
    <w:rsid w:val="003C26D9"/>
    <w:rsid w:val="003C36B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25"/>
    <w:rsid w:val="004A483B"/>
    <w:rsid w:val="004A7BA9"/>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01685"/>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6E550D"/>
    <w:rsid w:val="00712A2C"/>
    <w:rsid w:val="00715878"/>
    <w:rsid w:val="0072728F"/>
    <w:rsid w:val="00727760"/>
    <w:rsid w:val="007400AF"/>
    <w:rsid w:val="00745006"/>
    <w:rsid w:val="007454B0"/>
    <w:rsid w:val="007509CD"/>
    <w:rsid w:val="0075523A"/>
    <w:rsid w:val="007771DF"/>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21DA"/>
    <w:rsid w:val="00853F84"/>
    <w:rsid w:val="00875991"/>
    <w:rsid w:val="00875DE1"/>
    <w:rsid w:val="00893766"/>
    <w:rsid w:val="0089775E"/>
    <w:rsid w:val="008A17B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5308C"/>
    <w:rsid w:val="00963480"/>
    <w:rsid w:val="00963B95"/>
    <w:rsid w:val="009725F8"/>
    <w:rsid w:val="00972627"/>
    <w:rsid w:val="00983AEF"/>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0929"/>
    <w:rsid w:val="009D357A"/>
    <w:rsid w:val="009E76E9"/>
    <w:rsid w:val="009F0FA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09B6"/>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79E8"/>
    <w:rsid w:val="00BB2AA9"/>
    <w:rsid w:val="00BB2B36"/>
    <w:rsid w:val="00BB66E8"/>
    <w:rsid w:val="00BC14B4"/>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26C3"/>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2511B"/>
    <w:rsid w:val="00D32CDD"/>
    <w:rsid w:val="00D378E4"/>
    <w:rsid w:val="00D435E4"/>
    <w:rsid w:val="00D46D28"/>
    <w:rsid w:val="00D50E5E"/>
    <w:rsid w:val="00D537E6"/>
    <w:rsid w:val="00D6055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0FAB"/>
    <w:rsid w:val="00E33C8E"/>
    <w:rsid w:val="00E373F8"/>
    <w:rsid w:val="00E565BB"/>
    <w:rsid w:val="00E6319F"/>
    <w:rsid w:val="00E7194C"/>
    <w:rsid w:val="00E77752"/>
    <w:rsid w:val="00E80A4A"/>
    <w:rsid w:val="00E829C6"/>
    <w:rsid w:val="00E94CBA"/>
    <w:rsid w:val="00E96847"/>
    <w:rsid w:val="00EB2942"/>
    <w:rsid w:val="00EB5072"/>
    <w:rsid w:val="00EB54F5"/>
    <w:rsid w:val="00EB7AD8"/>
    <w:rsid w:val="00EC04FC"/>
    <w:rsid w:val="00EC188D"/>
    <w:rsid w:val="00ED39DA"/>
    <w:rsid w:val="00EE531B"/>
    <w:rsid w:val="00EE6ECE"/>
    <w:rsid w:val="00EF1311"/>
    <w:rsid w:val="00EF5678"/>
    <w:rsid w:val="00EF7D5D"/>
    <w:rsid w:val="00F07DA4"/>
    <w:rsid w:val="00F13990"/>
    <w:rsid w:val="00F3724E"/>
    <w:rsid w:val="00F44B3B"/>
    <w:rsid w:val="00F46517"/>
    <w:rsid w:val="00F47EF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table" w:customStyle="1" w:styleId="40">
    <w:name w:val="Сетка таблицы4"/>
    <w:basedOn w:val="a2"/>
    <w:next w:val="a6"/>
    <w:uiPriority w:val="59"/>
    <w:rsid w:val="00D6055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table" w:customStyle="1" w:styleId="40">
    <w:name w:val="Сетка таблицы4"/>
    <w:basedOn w:val="a2"/>
    <w:next w:val="a6"/>
    <w:uiPriority w:val="59"/>
    <w:rsid w:val="00D6055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20917420">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89695710">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72594259">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8440-6DCB-4373-9AE7-0A03E07A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14332</Words>
  <Characters>81694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12</cp:revision>
  <cp:lastPrinted>2016-04-05T10:21:00Z</cp:lastPrinted>
  <dcterms:created xsi:type="dcterms:W3CDTF">2016-04-05T09:47:00Z</dcterms:created>
  <dcterms:modified xsi:type="dcterms:W3CDTF">2018-04-24T03:49:00Z</dcterms:modified>
</cp:coreProperties>
</file>