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E51EE9">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E51EE9">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E51EE9" w:rsidP="00690434">
            <w:pPr>
              <w:jc w:val="both"/>
              <w:rPr>
                <w:rFonts w:ascii="Arial" w:hAnsi="Arial" w:cs="Arial"/>
                <w:sz w:val="20"/>
                <w:szCs w:val="20"/>
              </w:rPr>
            </w:pPr>
            <w:r w:rsidRPr="00E51EE9">
              <w:rPr>
                <w:rFonts w:ascii="Arial" w:hAnsi="Arial" w:cs="Arial"/>
                <w:sz w:val="20"/>
                <w:szCs w:val="20"/>
              </w:rPr>
              <w:t>У</w:t>
            </w:r>
            <w:r w:rsidR="00D62CA6" w:rsidRPr="00E51EE9">
              <w:rPr>
                <w:rFonts w:ascii="Arial" w:hAnsi="Arial" w:cs="Arial"/>
                <w:sz w:val="20"/>
                <w:szCs w:val="20"/>
              </w:rPr>
              <w:t>слуг</w:t>
            </w:r>
            <w:r w:rsidRPr="00E51EE9">
              <w:rPr>
                <w:rFonts w:ascii="Arial" w:hAnsi="Arial" w:cs="Arial"/>
                <w:sz w:val="20"/>
                <w:szCs w:val="20"/>
              </w:rPr>
              <w:t>и</w:t>
            </w:r>
            <w:r w:rsidR="00D62CA6" w:rsidRPr="00E51EE9">
              <w:rPr>
                <w:rFonts w:ascii="Arial" w:hAnsi="Arial" w:cs="Arial"/>
                <w:sz w:val="20"/>
                <w:szCs w:val="20"/>
              </w:rPr>
              <w:t xml:space="preserve"> по сопровождению программ для ЭВМ и баз данных на платформе «1С</w:t>
            </w:r>
            <w:proofErr w:type="gramStart"/>
            <w:r w:rsidR="00D62CA6" w:rsidRPr="00E51EE9">
              <w:rPr>
                <w:rFonts w:ascii="Arial" w:hAnsi="Arial" w:cs="Arial"/>
                <w:sz w:val="20"/>
                <w:szCs w:val="20"/>
              </w:rPr>
              <w:t>:П</w:t>
            </w:r>
            <w:proofErr w:type="gramEnd"/>
            <w:r w:rsidR="00D62CA6" w:rsidRPr="00E51EE9">
              <w:rPr>
                <w:rFonts w:ascii="Arial" w:hAnsi="Arial" w:cs="Arial"/>
                <w:sz w:val="20"/>
                <w:szCs w:val="20"/>
              </w:rPr>
              <w:t>редприятия 8»</w:t>
            </w:r>
            <w:r>
              <w:rPr>
                <w:rFonts w:ascii="Arial" w:hAnsi="Arial" w:cs="Arial"/>
                <w:sz w:val="20"/>
                <w:szCs w:val="20"/>
              </w:rPr>
              <w:t>,</w:t>
            </w:r>
            <w:r w:rsidRPr="00D62CA6">
              <w:rPr>
                <w:rFonts w:ascii="Arial" w:eastAsiaTheme="minorEastAsia" w:hAnsi="Arial" w:cs="Arial"/>
                <w:sz w:val="18"/>
                <w:szCs w:val="20"/>
                <w:lang w:eastAsia="ru-RU"/>
              </w:rPr>
              <w:t xml:space="preserve"> </w:t>
            </w:r>
            <w:r w:rsidRPr="00E51EE9">
              <w:rPr>
                <w:rFonts w:ascii="Arial" w:hAnsi="Arial" w:cs="Arial"/>
                <w:sz w:val="20"/>
                <w:szCs w:val="20"/>
              </w:rPr>
              <w:t>право использования актуальных версий которых имеет Заказчик</w:t>
            </w:r>
            <w:r w:rsidR="00D62CA6" w:rsidRPr="00E51EE9">
              <w:rPr>
                <w:rFonts w:ascii="Arial" w:hAnsi="Arial" w:cs="Arial"/>
                <w:sz w:val="20"/>
                <w:szCs w:val="20"/>
              </w:rPr>
              <w:t xml:space="preserve"> - </w:t>
            </w:r>
            <w:r w:rsidR="00690434">
              <w:rPr>
                <w:rFonts w:ascii="Arial" w:hAnsi="Arial" w:cs="Arial"/>
                <w:sz w:val="20"/>
                <w:szCs w:val="20"/>
              </w:rPr>
              <w:t>15</w:t>
            </w:r>
            <w:r w:rsidR="00D62CA6" w:rsidRPr="00E51EE9">
              <w:rPr>
                <w:rFonts w:ascii="Arial" w:hAnsi="Arial" w:cs="Arial"/>
                <w:sz w:val="20"/>
                <w:szCs w:val="20"/>
              </w:rPr>
              <w:t>0 часов</w:t>
            </w:r>
            <w:r w:rsidR="00A740EF" w:rsidRPr="00E51EE9">
              <w:rPr>
                <w:rFonts w:ascii="Arial" w:hAnsi="Arial" w:cs="Arial"/>
                <w:sz w:val="20"/>
                <w:szCs w:val="20"/>
              </w:rPr>
              <w:t xml:space="preserve"> </w:t>
            </w:r>
            <w:r w:rsidR="003F3957" w:rsidRPr="00E51EE9">
              <w:rPr>
                <w:rFonts w:ascii="Arial" w:hAnsi="Arial" w:cs="Arial"/>
                <w:sz w:val="20"/>
                <w:szCs w:val="20"/>
              </w:rPr>
              <w:t>(согласно</w:t>
            </w:r>
            <w:r w:rsidR="003F3957" w:rsidRPr="00B254D0">
              <w:rPr>
                <w:rFonts w:ascii="Arial" w:hAnsi="Arial" w:cs="Arial"/>
                <w:sz w:val="20"/>
                <w:szCs w:val="20"/>
              </w:rPr>
              <w:t xml:space="preserve">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D62CA6" w:rsidP="00690434">
            <w:pPr>
              <w:jc w:val="both"/>
              <w:rPr>
                <w:rFonts w:ascii="Arial" w:hAnsi="Arial" w:cs="Arial"/>
                <w:sz w:val="20"/>
                <w:szCs w:val="20"/>
              </w:rPr>
            </w:pPr>
            <w:proofErr w:type="spellStart"/>
            <w:r w:rsidRPr="00D62CA6">
              <w:rPr>
                <w:rFonts w:ascii="Arial" w:hAnsi="Arial" w:cs="Arial"/>
                <w:sz w:val="20"/>
                <w:szCs w:val="20"/>
              </w:rPr>
              <w:t>г</w:t>
            </w:r>
            <w:proofErr w:type="gramStart"/>
            <w:r w:rsidRPr="00D62CA6">
              <w:rPr>
                <w:rFonts w:ascii="Arial" w:hAnsi="Arial" w:cs="Arial"/>
                <w:sz w:val="20"/>
                <w:szCs w:val="20"/>
              </w:rPr>
              <w:t>.Н</w:t>
            </w:r>
            <w:proofErr w:type="gramEnd"/>
            <w:r w:rsidRPr="00D62CA6">
              <w:rPr>
                <w:rFonts w:ascii="Arial" w:hAnsi="Arial" w:cs="Arial"/>
                <w:sz w:val="20"/>
                <w:szCs w:val="20"/>
              </w:rPr>
              <w:t>овосибирск</w:t>
            </w:r>
            <w:proofErr w:type="spellEnd"/>
            <w:r w:rsidRPr="00D62CA6">
              <w:rPr>
                <w:rFonts w:ascii="Arial" w:hAnsi="Arial" w:cs="Arial"/>
                <w:sz w:val="20"/>
                <w:szCs w:val="20"/>
              </w:rPr>
              <w:t>, ул.</w:t>
            </w:r>
            <w:r w:rsidR="00E51EE9">
              <w:rPr>
                <w:rFonts w:ascii="Arial" w:hAnsi="Arial" w:cs="Arial"/>
                <w:sz w:val="20"/>
                <w:szCs w:val="20"/>
              </w:rPr>
              <w:t xml:space="preserve"> </w:t>
            </w:r>
            <w:r w:rsidRPr="00D62CA6">
              <w:rPr>
                <w:rFonts w:ascii="Arial" w:hAnsi="Arial" w:cs="Arial"/>
                <w:sz w:val="20"/>
                <w:szCs w:val="20"/>
              </w:rPr>
              <w:t>Дуси Ковальчук, д.191</w:t>
            </w:r>
            <w:r>
              <w:rPr>
                <w:rFonts w:ascii="Arial" w:hAnsi="Arial" w:cs="Arial"/>
                <w:sz w:val="20"/>
                <w:szCs w:val="20"/>
              </w:rPr>
              <w:t>. С</w:t>
            </w:r>
            <w:r w:rsidRPr="00D62CA6">
              <w:rPr>
                <w:rFonts w:ascii="Arial" w:hAnsi="Arial" w:cs="Arial"/>
                <w:sz w:val="20"/>
                <w:szCs w:val="20"/>
              </w:rPr>
              <w:t xml:space="preserve"> </w:t>
            </w:r>
            <w:r w:rsidR="00690434">
              <w:rPr>
                <w:rFonts w:ascii="Arial" w:hAnsi="Arial" w:cs="Arial"/>
                <w:sz w:val="20"/>
                <w:szCs w:val="20"/>
              </w:rPr>
              <w:t>момента заключения договора по «31» декабря 2</w:t>
            </w:r>
            <w:r w:rsidRPr="00D62CA6">
              <w:rPr>
                <w:rFonts w:ascii="Arial" w:hAnsi="Arial" w:cs="Arial"/>
                <w:sz w:val="20"/>
                <w:szCs w:val="20"/>
              </w:rPr>
              <w:t>018 г., при условии исполнения всех обязатель</w:t>
            </w:r>
            <w:proofErr w:type="gramStart"/>
            <w:r w:rsidRPr="00D62CA6">
              <w:rPr>
                <w:rFonts w:ascii="Arial" w:hAnsi="Arial" w:cs="Arial"/>
                <w:sz w:val="20"/>
                <w:szCs w:val="20"/>
              </w:rPr>
              <w:t>ств ст</w:t>
            </w:r>
            <w:proofErr w:type="gramEnd"/>
            <w:r w:rsidRPr="00D62CA6">
              <w:rPr>
                <w:rFonts w:ascii="Arial" w:hAnsi="Arial" w:cs="Arial"/>
                <w:sz w:val="20"/>
                <w:szCs w:val="20"/>
              </w:rPr>
              <w:t xml:space="preserve">оронами </w:t>
            </w:r>
            <w:r w:rsidR="003F3957" w:rsidRPr="00B254D0">
              <w:rPr>
                <w:rFonts w:ascii="Arial" w:hAnsi="Arial" w:cs="Arial"/>
                <w:sz w:val="20"/>
                <w:szCs w:val="20"/>
              </w:rPr>
              <w:t>(согласно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690434">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690434">
              <w:rPr>
                <w:rFonts w:ascii="Arial" w:hAnsi="Arial" w:cs="Arial"/>
                <w:sz w:val="20"/>
                <w:szCs w:val="20"/>
              </w:rPr>
              <w:t>292 500</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8D1E36" w:rsidRPr="008D1E36">
              <w:rPr>
                <w:rFonts w:ascii="Arial" w:eastAsia="Times New Roman" w:hAnsi="Arial" w:cs="Arial"/>
                <w:sz w:val="20"/>
                <w:szCs w:val="20"/>
                <w:lang w:eastAsia="ru-RU"/>
              </w:rPr>
              <w:t xml:space="preserve">Общая стоимость </w:t>
            </w:r>
            <w:r w:rsidR="008D1E36">
              <w:rPr>
                <w:rFonts w:ascii="Arial" w:eastAsia="Times New Roman" w:hAnsi="Arial" w:cs="Arial"/>
                <w:sz w:val="20"/>
                <w:szCs w:val="20"/>
                <w:lang w:eastAsia="ru-RU"/>
              </w:rPr>
              <w:t>включает в себя все затраты необходи</w:t>
            </w:r>
            <w:r w:rsidR="008D1E36" w:rsidRPr="008D1E36">
              <w:rPr>
                <w:rFonts w:ascii="Arial" w:eastAsia="Times New Roman" w:hAnsi="Arial" w:cs="Arial"/>
                <w:sz w:val="20"/>
                <w:szCs w:val="20"/>
                <w:lang w:eastAsia="ru-RU"/>
              </w:rPr>
              <w:t>мы</w:t>
            </w:r>
            <w:r w:rsidR="00CF02A3">
              <w:rPr>
                <w:rFonts w:ascii="Arial" w:eastAsia="Times New Roman" w:hAnsi="Arial" w:cs="Arial"/>
                <w:sz w:val="20"/>
                <w:szCs w:val="20"/>
                <w:lang w:eastAsia="ru-RU"/>
              </w:rPr>
              <w:t>е</w:t>
            </w:r>
            <w:r w:rsidR="008D1E36" w:rsidRPr="008D1E36">
              <w:rPr>
                <w:rFonts w:ascii="Arial" w:eastAsia="Times New Roman" w:hAnsi="Arial" w:cs="Arial"/>
                <w:sz w:val="20"/>
                <w:szCs w:val="20"/>
                <w:lang w:eastAsia="ru-RU"/>
              </w:rPr>
              <w:t xml:space="preserve"> для оказания услуг по предмету договора,</w:t>
            </w:r>
            <w:r w:rsidR="008D1E36">
              <w:rPr>
                <w:rFonts w:ascii="Arial" w:eastAsia="Times New Roman" w:hAnsi="Arial" w:cs="Arial"/>
                <w:sz w:val="20"/>
                <w:szCs w:val="20"/>
                <w:lang w:eastAsia="ru-RU"/>
              </w:rPr>
              <w:t xml:space="preserve"> </w:t>
            </w:r>
            <w:r w:rsidR="00CF02A3">
              <w:rPr>
                <w:rFonts w:ascii="Arial" w:eastAsia="Times New Roman" w:hAnsi="Arial" w:cs="Arial"/>
                <w:sz w:val="20"/>
                <w:szCs w:val="20"/>
                <w:lang w:eastAsia="ru-RU"/>
              </w:rPr>
              <w:t xml:space="preserve">а также </w:t>
            </w:r>
            <w:r w:rsidR="008D1E36" w:rsidRPr="008D1E36">
              <w:rPr>
                <w:rFonts w:ascii="Arial" w:eastAsia="Times New Roman" w:hAnsi="Arial" w:cs="Arial"/>
                <w:sz w:val="20"/>
                <w:szCs w:val="20"/>
                <w:lang w:eastAsia="ru-RU"/>
              </w:rPr>
              <w:t>расходы по уплате налогов, сборов, пошлин и других необходимых платежей</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E51EE9">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E51EE9" w:rsidRPr="00E51EE9">
              <w:rPr>
                <w:rFonts w:ascii="Arial" w:eastAsia="Times New Roman" w:hAnsi="Arial" w:cs="Arial"/>
                <w:bCs/>
                <w:sz w:val="18"/>
                <w:szCs w:val="18"/>
                <w:lang w:eastAsia="ru-RU"/>
              </w:rPr>
              <w:t xml:space="preserve">в течение 5 (пяти) рабочих дней с момента подписания каждого Акта сдачи-приемки оказанных услуг путем перевода денежных средств на расчетный счет на основании выставленного Исполнителем счета </w:t>
            </w:r>
            <w:r w:rsidR="008D1E36">
              <w:rPr>
                <w:rFonts w:ascii="Arial" w:eastAsia="Times New Roman" w:hAnsi="Arial" w:cs="Arial"/>
                <w:bCs/>
                <w:sz w:val="18"/>
                <w:szCs w:val="18"/>
                <w:lang w:eastAsia="ru-RU"/>
              </w:rPr>
              <w:t>(</w:t>
            </w:r>
            <w:proofErr w:type="gramStart"/>
            <w:r w:rsidR="008D1E36">
              <w:rPr>
                <w:rFonts w:ascii="Arial" w:eastAsia="Times New Roman" w:hAnsi="Arial" w:cs="Arial"/>
                <w:bCs/>
                <w:sz w:val="18"/>
                <w:szCs w:val="18"/>
                <w:lang w:eastAsia="ru-RU"/>
              </w:rPr>
              <w:t>согласно проекта</w:t>
            </w:r>
            <w:proofErr w:type="gramEnd"/>
            <w:r w:rsidR="008D1E36">
              <w:rPr>
                <w:rFonts w:ascii="Arial" w:eastAsia="Times New Roman" w:hAnsi="Arial" w:cs="Arial"/>
                <w:bCs/>
                <w:sz w:val="18"/>
                <w:szCs w:val="18"/>
                <w:lang w:eastAsia="ru-RU"/>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936804" w:rsidRPr="00E77CA1" w:rsidRDefault="00936804" w:rsidP="003F3957">
      <w:pPr>
        <w:spacing w:after="0" w:line="240" w:lineRule="auto"/>
        <w:jc w:val="both"/>
        <w:rPr>
          <w:b/>
        </w:rPr>
      </w:pPr>
    </w:p>
    <w:p w:rsidR="00D62CA6" w:rsidRPr="00D62CA6" w:rsidRDefault="00936804" w:rsidP="00D62CA6">
      <w:pPr>
        <w:spacing w:after="0" w:line="240" w:lineRule="auto"/>
        <w:jc w:val="center"/>
        <w:rPr>
          <w:rFonts w:ascii="Arial" w:eastAsiaTheme="minorEastAsia" w:hAnsi="Arial" w:cs="Arial"/>
          <w:b/>
          <w:sz w:val="18"/>
          <w:szCs w:val="20"/>
          <w:lang w:eastAsia="ru-RU"/>
        </w:rPr>
      </w:pPr>
      <w:r>
        <w:rPr>
          <w:rFonts w:ascii="Arial" w:hAnsi="Arial" w:cs="Arial"/>
          <w:b/>
          <w:sz w:val="20"/>
          <w:szCs w:val="20"/>
        </w:rPr>
        <w:t xml:space="preserve">ПРОЕКТ </w:t>
      </w:r>
      <w:r w:rsidR="00D62CA6" w:rsidRPr="00D62CA6">
        <w:rPr>
          <w:rFonts w:ascii="Arial" w:eastAsiaTheme="minorEastAsia" w:hAnsi="Arial" w:cs="Arial"/>
          <w:b/>
          <w:sz w:val="18"/>
          <w:szCs w:val="20"/>
          <w:lang w:eastAsia="ru-RU"/>
        </w:rPr>
        <w:t>ДОГОВОР №</w:t>
      </w:r>
    </w:p>
    <w:p w:rsidR="00690434" w:rsidRPr="00690434" w:rsidRDefault="00690434" w:rsidP="00690434">
      <w:pPr>
        <w:tabs>
          <w:tab w:val="right" w:pos="9921"/>
        </w:tabs>
        <w:spacing w:after="0" w:line="240" w:lineRule="auto"/>
        <w:jc w:val="center"/>
        <w:rPr>
          <w:rFonts w:ascii="Arial" w:eastAsiaTheme="minorEastAsia" w:hAnsi="Arial" w:cs="Arial"/>
          <w:sz w:val="18"/>
          <w:szCs w:val="20"/>
          <w:lang w:eastAsia="ru-RU"/>
        </w:rPr>
      </w:pPr>
      <w:r w:rsidRPr="00690434">
        <w:rPr>
          <w:rFonts w:ascii="Arial" w:eastAsiaTheme="minorEastAsia" w:hAnsi="Arial" w:cs="Arial"/>
          <w:sz w:val="18"/>
          <w:szCs w:val="20"/>
          <w:lang w:eastAsia="ru-RU"/>
        </w:rPr>
        <w:t>г. Новосибирск</w:t>
      </w:r>
      <w:r w:rsidRPr="00690434">
        <w:rPr>
          <w:rFonts w:ascii="Arial" w:eastAsiaTheme="minorEastAsia" w:hAnsi="Arial" w:cs="Arial"/>
          <w:sz w:val="18"/>
          <w:szCs w:val="20"/>
          <w:lang w:eastAsia="ru-RU"/>
        </w:rPr>
        <w:tab/>
        <w:t>«____» _______ 2018 г.</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p>
    <w:p w:rsidR="00690434" w:rsidRPr="00690434" w:rsidRDefault="00690434" w:rsidP="00690434">
      <w:pPr>
        <w:spacing w:after="0" w:line="240" w:lineRule="auto"/>
        <w:ind w:firstLine="567"/>
        <w:jc w:val="both"/>
        <w:rPr>
          <w:rFonts w:ascii="Arial" w:eastAsiaTheme="minorEastAsia" w:hAnsi="Arial" w:cs="Arial"/>
          <w:sz w:val="18"/>
          <w:szCs w:val="20"/>
          <w:lang w:eastAsia="ru-RU"/>
        </w:rPr>
      </w:pPr>
      <w:proofErr w:type="gramStart"/>
      <w:r w:rsidRPr="00690434">
        <w:rPr>
          <w:rFonts w:ascii="Arial" w:eastAsiaTheme="minorEastAsia" w:hAnsi="Arial" w:cs="Arial"/>
          <w:sz w:val="18"/>
          <w:szCs w:val="20"/>
          <w:lang w:eastAsia="ru-RU"/>
        </w:rPr>
        <w:t xml:space="preserve">Общество с ограниченной ответственностью «Внедренческий центр 1С-Рарус Новосибирск», именуемое в дальнейшем «Исполнитель», в лице Генерального директора Паньшина Михаила Алексеевича, действующего на основании Устава, с одной стороны, и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w:t>
      </w:r>
      <w:r w:rsidRPr="00690434">
        <w:rPr>
          <w:rFonts w:ascii="Arial" w:eastAsiaTheme="minorEastAsia" w:hAnsi="Arial" w:cs="Arial"/>
          <w:sz w:val="18"/>
          <w:szCs w:val="20"/>
          <w:lang w:eastAsia="ru-RU"/>
        </w:rPr>
        <w:lastRenderedPageBreak/>
        <w:t>«Заказчик», в лице ректора Манакова Алексея Леонидовича, действующего на основании Устава, с другой стороны, вместе именуемые «Стороны</w:t>
      </w:r>
      <w:proofErr w:type="gramEnd"/>
      <w:r w:rsidRPr="00690434">
        <w:rPr>
          <w:rFonts w:ascii="Arial" w:eastAsiaTheme="minorEastAsia" w:hAnsi="Arial" w:cs="Arial"/>
          <w:sz w:val="18"/>
          <w:szCs w:val="20"/>
          <w:lang w:eastAsia="ru-RU"/>
        </w:rPr>
        <w:t>», с соблюдением требований Федерального закона от 18.07.2011 № 223-ФЗ и в соответствии с п.п.1 п.5.1 Положения о закупках Заказчика (далее – Договор) заключили настоящий договор о нижеследующем:</w:t>
      </w:r>
    </w:p>
    <w:p w:rsidR="00690434" w:rsidRPr="00690434" w:rsidRDefault="00690434" w:rsidP="00690434">
      <w:pPr>
        <w:keepNext/>
        <w:keepLines/>
        <w:spacing w:before="120" w:after="120"/>
        <w:jc w:val="center"/>
        <w:outlineLvl w:val="0"/>
        <w:rPr>
          <w:rFonts w:ascii="Arial" w:eastAsiaTheme="majorEastAsia" w:hAnsi="Arial" w:cs="Arial"/>
          <w:b/>
          <w:bCs/>
          <w:color w:val="000000" w:themeColor="text1"/>
          <w:sz w:val="18"/>
          <w:szCs w:val="20"/>
          <w:lang w:eastAsia="ru-RU"/>
        </w:rPr>
      </w:pPr>
      <w:r w:rsidRPr="00690434">
        <w:rPr>
          <w:rFonts w:ascii="Arial" w:eastAsiaTheme="majorEastAsia" w:hAnsi="Arial" w:cs="Arial"/>
          <w:b/>
          <w:bCs/>
          <w:color w:val="000000" w:themeColor="text1"/>
          <w:sz w:val="18"/>
          <w:szCs w:val="20"/>
          <w:lang w:val="en-US" w:eastAsia="ru-RU"/>
        </w:rPr>
        <w:t>I</w:t>
      </w:r>
      <w:r w:rsidRPr="00690434">
        <w:rPr>
          <w:rFonts w:ascii="Arial" w:eastAsiaTheme="majorEastAsia" w:hAnsi="Arial" w:cs="Arial"/>
          <w:b/>
          <w:bCs/>
          <w:color w:val="000000" w:themeColor="text1"/>
          <w:sz w:val="18"/>
          <w:szCs w:val="20"/>
          <w:lang w:eastAsia="ru-RU"/>
        </w:rPr>
        <w:t xml:space="preserve">. </w:t>
      </w:r>
      <w:proofErr w:type="gramStart"/>
      <w:r w:rsidRPr="00690434">
        <w:rPr>
          <w:rFonts w:ascii="Arial" w:eastAsiaTheme="majorEastAsia" w:hAnsi="Arial" w:cs="Arial"/>
          <w:b/>
          <w:bCs/>
          <w:color w:val="000000" w:themeColor="text1"/>
          <w:sz w:val="18"/>
          <w:szCs w:val="20"/>
          <w:lang w:eastAsia="ru-RU"/>
        </w:rPr>
        <w:t>ПРЕДМЕТ  ДОГОВОРА</w:t>
      </w:r>
      <w:proofErr w:type="gramEnd"/>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1.1. Заказчик поручает, а Исполнитель принимает на себя обязательство по сопровождению программ для ЭВМ (далее «ПП») и баз данных на платформе «1С</w:t>
      </w:r>
      <w:proofErr w:type="gramStart"/>
      <w:r w:rsidRPr="00690434">
        <w:rPr>
          <w:rFonts w:ascii="Arial" w:eastAsiaTheme="minorEastAsia" w:hAnsi="Arial" w:cs="Arial"/>
          <w:sz w:val="18"/>
          <w:szCs w:val="20"/>
          <w:lang w:eastAsia="ru-RU"/>
        </w:rPr>
        <w:t>:П</w:t>
      </w:r>
      <w:proofErr w:type="gramEnd"/>
      <w:r w:rsidRPr="00690434">
        <w:rPr>
          <w:rFonts w:ascii="Arial" w:eastAsiaTheme="minorEastAsia" w:hAnsi="Arial" w:cs="Arial"/>
          <w:sz w:val="18"/>
          <w:szCs w:val="20"/>
          <w:lang w:eastAsia="ru-RU"/>
        </w:rPr>
        <w:t>редприятия 8», право использования актуальных версий которых имеет Заказчик (далее «Услуги»).</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1.2. Услуги оказываются в соответствии со Спецификацией, являющейся неотъемлемой частью настоящего  Договора, в которой указывается наименование, содержание, сроки и стоимость Услуг.</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1.3. Оказание Услуг в рамках настоящего Договора возможно при наличии договора на информационно-технологическое сопровождение.</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1.4. Выполнение Услуг подтверждается подписью представителя Заказчика в Акте сдачи-приемки оказанных услуг, которая подтверждает факт оказания Услуг и свидетельствует о надлежащем оказании Услуги Исполнителем и об отсутствии претензий к ее качеству у Заказчика.</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1.5. Исполнитель гарантирует отсутствие недоимки по платежам в бюджеты бюджетной системы РФ на момент заключения Договора.</w:t>
      </w:r>
    </w:p>
    <w:p w:rsidR="00690434" w:rsidRPr="00690434" w:rsidRDefault="00690434" w:rsidP="00690434">
      <w:pPr>
        <w:keepNext/>
        <w:keepLines/>
        <w:spacing w:before="120" w:after="120"/>
        <w:jc w:val="center"/>
        <w:outlineLvl w:val="0"/>
        <w:rPr>
          <w:rFonts w:ascii="Arial" w:eastAsiaTheme="majorEastAsia" w:hAnsi="Arial" w:cs="Arial"/>
          <w:b/>
          <w:bCs/>
          <w:color w:val="000000" w:themeColor="text1"/>
          <w:sz w:val="18"/>
          <w:szCs w:val="20"/>
          <w:lang w:eastAsia="ru-RU"/>
        </w:rPr>
      </w:pPr>
      <w:r w:rsidRPr="00690434">
        <w:rPr>
          <w:rFonts w:ascii="Arial" w:eastAsiaTheme="majorEastAsia" w:hAnsi="Arial" w:cs="Arial"/>
          <w:b/>
          <w:bCs/>
          <w:color w:val="000000" w:themeColor="text1"/>
          <w:sz w:val="18"/>
          <w:szCs w:val="20"/>
          <w:lang w:val="en-US" w:eastAsia="ru-RU"/>
        </w:rPr>
        <w:t>II</w:t>
      </w:r>
      <w:r w:rsidRPr="00690434">
        <w:rPr>
          <w:rFonts w:ascii="Arial" w:eastAsiaTheme="majorEastAsia" w:hAnsi="Arial" w:cs="Arial"/>
          <w:b/>
          <w:bCs/>
          <w:color w:val="000000" w:themeColor="text1"/>
          <w:sz w:val="18"/>
          <w:szCs w:val="20"/>
          <w:lang w:eastAsia="ru-RU"/>
        </w:rPr>
        <w:t>. ПРАВА И ОБЯЗАННОСТИ ЗАКАЗЧИКА</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2.1. Заказчик обязан информировать Исполнителя о необходимости оказания Услуг не менее чем за 3 (три) рабочих дня до желаемой даты оказания Услуг.</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2.2. Информирование осуществляется путем подачи заявки с указанием необходимых данных, посредством электронной почты в адрес Исполнителя.</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2.3. Заказчик обязан в заявке указать:</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 xml:space="preserve">       2.3.1. Дата начала оказания Услуг;</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 xml:space="preserve">       2.3.2. Желаемый срок, в течение которого  Услуга должна быть оказана;</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 xml:space="preserve">       2.3.3. Место оказания Услуг;</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 xml:space="preserve">       2.3.4. Описание сути проблемы;</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 xml:space="preserve">       2.3.5. Наименование и регистрационный номер ПП, </w:t>
      </w:r>
      <w:proofErr w:type="gramStart"/>
      <w:r w:rsidRPr="00690434">
        <w:rPr>
          <w:rFonts w:ascii="Arial" w:eastAsiaTheme="minorEastAsia" w:hAnsi="Arial" w:cs="Arial"/>
          <w:sz w:val="18"/>
          <w:szCs w:val="20"/>
          <w:lang w:eastAsia="ru-RU"/>
        </w:rPr>
        <w:t>переданного</w:t>
      </w:r>
      <w:proofErr w:type="gramEnd"/>
      <w:r w:rsidRPr="00690434">
        <w:rPr>
          <w:rFonts w:ascii="Arial" w:eastAsiaTheme="minorEastAsia" w:hAnsi="Arial" w:cs="Arial"/>
          <w:sz w:val="18"/>
          <w:szCs w:val="20"/>
          <w:lang w:eastAsia="ru-RU"/>
        </w:rPr>
        <w:t xml:space="preserve"> на сопровождение.</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2.4.Заказчик обязан своевременно  оплатить Услуги Исполнителя в размере и сроки, предусмотренные в разделе V настоящего Договора.</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2.5. Заказчик обязан обеспечить Исполнителю работоспособные технические средства, необходимые для оказания Услуг.</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2.6. Заказчик вправе в любое время проверять ход и качество Услуг, оказываемых Исполнителем, непосредственно не вмешиваясь в его деятельность.</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2.7. Заказчик обязан непосредственно после оказания Услуг Исполнителем принять и подтвердить приемку подписью каждой принятой им Услуги в Листе учета. При отказе Заказчиком от приемки оказанных Услуг и отсутствии мотивированного письменного обоснования отказа, оказанные Услуги считаются выполненными надлежащим образом и принятыми Заказчиком.</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2.8. Заказчик не имеет права требовать от Исполнителя выполнения Услуг, не согласованных  в текущей Спецификации. Для оказания дополнительных Услуг Сторонами согласовывается и оформляется в письменном виде очередная Спецификация  к  Договору.</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2.9. Заказчик обязан в процессе эксплуатации ПП  ежедневно создавать архивную копию базы данных указанных ПП, с тем, чтобы исключить потерю данных по независящим от Сторон причинам.</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2.10.  Архивная копия создается и хранится Заказчиком на носителе, отличном от носителя рабочей базы данных.</w:t>
      </w:r>
    </w:p>
    <w:p w:rsidR="00690434" w:rsidRPr="00690434" w:rsidRDefault="00690434" w:rsidP="00690434">
      <w:pPr>
        <w:keepNext/>
        <w:keepLines/>
        <w:spacing w:before="120" w:after="120"/>
        <w:jc w:val="center"/>
        <w:outlineLvl w:val="0"/>
        <w:rPr>
          <w:rFonts w:ascii="Arial" w:eastAsiaTheme="majorEastAsia" w:hAnsi="Arial" w:cs="Arial"/>
          <w:b/>
          <w:bCs/>
          <w:color w:val="000000" w:themeColor="text1"/>
          <w:sz w:val="18"/>
          <w:szCs w:val="20"/>
          <w:lang w:eastAsia="ru-RU"/>
        </w:rPr>
      </w:pPr>
      <w:r w:rsidRPr="00690434">
        <w:rPr>
          <w:rFonts w:ascii="Arial" w:eastAsiaTheme="majorEastAsia" w:hAnsi="Arial" w:cs="Arial"/>
          <w:b/>
          <w:bCs/>
          <w:color w:val="000000" w:themeColor="text1"/>
          <w:sz w:val="18"/>
          <w:szCs w:val="20"/>
          <w:lang w:val="en-US" w:eastAsia="ru-RU"/>
        </w:rPr>
        <w:t>III</w:t>
      </w:r>
      <w:r w:rsidRPr="00690434">
        <w:rPr>
          <w:rFonts w:ascii="Arial" w:eastAsiaTheme="majorEastAsia" w:hAnsi="Arial" w:cs="Arial"/>
          <w:b/>
          <w:bCs/>
          <w:color w:val="000000" w:themeColor="text1"/>
          <w:sz w:val="18"/>
          <w:szCs w:val="20"/>
          <w:lang w:eastAsia="ru-RU"/>
        </w:rPr>
        <w:t>. ПРАВА И ОБЯЗАННОСТИ ИСПОЛНИТЕЛЯ</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3.1. Исполнитель обязан оказать Услуги, указанные в подписанной Сторонами Спецификации качественно и в срок.</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3.2. Исполнитель вправе отказать в оказании Услуг Заказчику, в случае отсутствия у Заказчика  действующего договора на информационно-технологическое сопровождение.</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3.3. Дата начала, период и порядок оказания Услуг по Спецификации согласовывается Заказчиком и Исполнителем на основании заявок на оказание Услуг от Заказчика.</w:t>
      </w:r>
    </w:p>
    <w:p w:rsidR="00690434" w:rsidRPr="00690434" w:rsidRDefault="00690434" w:rsidP="00690434">
      <w:pPr>
        <w:spacing w:line="240" w:lineRule="atLeast"/>
        <w:ind w:firstLine="708"/>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 xml:space="preserve">3.3.1. Исполнитель обязуется принимать и обрабатывать заявки от Заказчика поступившие на специально выделенный адрес электронной почты: </w:t>
      </w:r>
      <w:hyperlink r:id="rId8" w:history="1">
        <w:r w:rsidRPr="00690434">
          <w:rPr>
            <w:rFonts w:ascii="Arial" w:eastAsiaTheme="minorEastAsia" w:hAnsi="Arial" w:cs="Arial"/>
            <w:b/>
            <w:bCs/>
            <w:color w:val="0000FF" w:themeColor="hyperlink"/>
            <w:sz w:val="18"/>
            <w:szCs w:val="18"/>
            <w:u w:val="single"/>
            <w:lang w:eastAsia="ru-RU"/>
          </w:rPr>
          <w:t>cogk@rarus.ru</w:t>
        </w:r>
      </w:hyperlink>
      <w:r w:rsidRPr="00690434">
        <w:rPr>
          <w:rFonts w:ascii="Arial" w:eastAsiaTheme="minorEastAsia" w:hAnsi="Arial" w:cs="Arial"/>
          <w:sz w:val="18"/>
          <w:szCs w:val="20"/>
          <w:lang w:eastAsia="ru-RU"/>
        </w:rPr>
        <w:t>.</w:t>
      </w:r>
    </w:p>
    <w:p w:rsidR="00690434" w:rsidRPr="00690434" w:rsidRDefault="00690434" w:rsidP="00690434">
      <w:pPr>
        <w:spacing w:line="240" w:lineRule="atLeast"/>
        <w:ind w:firstLine="708"/>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3.3.2.Исполнитель устанавливает следующий регламент оказания Услуг:</w:t>
      </w:r>
      <w:r w:rsidRPr="00690434">
        <w:rPr>
          <w:rFonts w:ascii="Arial" w:eastAsiaTheme="minorEastAsia" w:hAnsi="Arial" w:cs="Arial"/>
          <w:sz w:val="18"/>
          <w:szCs w:val="20"/>
          <w:lang w:eastAsia="ru-RU"/>
        </w:rPr>
        <w:br/>
        <w:t xml:space="preserve">     </w:t>
      </w:r>
      <w:r w:rsidRPr="00690434">
        <w:rPr>
          <w:rFonts w:ascii="Arial" w:eastAsiaTheme="minorEastAsia" w:hAnsi="Arial" w:cs="Arial"/>
          <w:sz w:val="18"/>
          <w:szCs w:val="20"/>
          <w:lang w:eastAsia="ru-RU"/>
        </w:rPr>
        <w:tab/>
        <w:t>- Минимальное оплачиваемое Исполнителем время для выезда специалиста – 3 (три) часа</w:t>
      </w:r>
      <w:r w:rsidRPr="00690434">
        <w:rPr>
          <w:rFonts w:ascii="Arial" w:eastAsiaTheme="minorEastAsia" w:hAnsi="Arial" w:cs="Arial"/>
          <w:sz w:val="18"/>
          <w:szCs w:val="20"/>
          <w:lang w:eastAsia="ru-RU"/>
        </w:rPr>
        <w:br/>
        <w:t xml:space="preserve">        </w:t>
      </w:r>
      <w:r w:rsidRPr="00690434">
        <w:rPr>
          <w:rFonts w:ascii="Arial" w:eastAsiaTheme="minorEastAsia" w:hAnsi="Arial" w:cs="Arial"/>
          <w:sz w:val="18"/>
          <w:szCs w:val="20"/>
          <w:lang w:eastAsia="ru-RU"/>
        </w:rPr>
        <w:tab/>
        <w:t>-  Минимальное оплачиваемое время для удаленного подключения – 30 (тридцать) минут.</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3.4. Учет оказанных Услуг ведется Исполнителем с использованием Листа учета оказанных услуг (далее Лист учета).</w:t>
      </w:r>
    </w:p>
    <w:p w:rsidR="00690434" w:rsidRPr="00690434" w:rsidRDefault="00690434" w:rsidP="00690434">
      <w:pPr>
        <w:keepNext/>
        <w:keepLines/>
        <w:spacing w:before="120" w:after="120"/>
        <w:jc w:val="center"/>
        <w:outlineLvl w:val="0"/>
        <w:rPr>
          <w:rFonts w:ascii="Arial" w:eastAsiaTheme="majorEastAsia" w:hAnsi="Arial" w:cs="Arial"/>
          <w:b/>
          <w:bCs/>
          <w:color w:val="000000" w:themeColor="text1"/>
          <w:sz w:val="18"/>
          <w:szCs w:val="20"/>
          <w:lang w:eastAsia="ru-RU"/>
        </w:rPr>
      </w:pPr>
      <w:r w:rsidRPr="00690434">
        <w:rPr>
          <w:rFonts w:ascii="Arial" w:eastAsiaTheme="majorEastAsia" w:hAnsi="Arial" w:cs="Arial"/>
          <w:b/>
          <w:bCs/>
          <w:color w:val="000000" w:themeColor="text1"/>
          <w:sz w:val="18"/>
          <w:szCs w:val="20"/>
          <w:lang w:val="en-US" w:eastAsia="ru-RU"/>
        </w:rPr>
        <w:t>IV</w:t>
      </w:r>
      <w:r w:rsidRPr="00690434">
        <w:rPr>
          <w:rFonts w:ascii="Arial" w:eastAsiaTheme="majorEastAsia" w:hAnsi="Arial" w:cs="Arial"/>
          <w:b/>
          <w:bCs/>
          <w:color w:val="000000" w:themeColor="text1"/>
          <w:sz w:val="18"/>
          <w:szCs w:val="20"/>
          <w:lang w:eastAsia="ru-RU"/>
        </w:rPr>
        <w:t>. ОТВЕТСТВЕННОСТЬ СТОРОН</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4.1. За неисполнение, ненадлежащее исполнение принятых на себя обязательств, Стороны несут ответственность в соответствии с действующим законодательством Российской Федерации.</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lastRenderedPageBreak/>
        <w:t>4.2. В случае просрочки Заказчиком исполнения обязательств, предусмотренных Договором, Заказчик уплачивает Исполнителю неустойку,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ставки рефинансирования Центрального банка Российской Федерации.</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4.3. В случае просрочки исполнения Исполнителя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не менее одной сотой действующей на день уплаты неустойки (штрафа, пеней) ставки рефинансирования Центрального банка Российской Федерации.</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4.4. Стороны освобождаются от уплаты неустойки, если докажут, что просрочка исполнения указанного обязательства произошла вследствие непреодолимой силы или по вине другой стороны.</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4.5. Уплата неустойки не освобождает Стороны от выполнения возложенных на него обязательств.</w:t>
      </w:r>
    </w:p>
    <w:p w:rsidR="00690434" w:rsidRPr="00690434" w:rsidRDefault="00690434" w:rsidP="00690434">
      <w:pPr>
        <w:keepNext/>
        <w:keepLines/>
        <w:spacing w:before="120" w:after="120"/>
        <w:jc w:val="center"/>
        <w:outlineLvl w:val="0"/>
        <w:rPr>
          <w:rFonts w:ascii="Arial" w:eastAsiaTheme="majorEastAsia" w:hAnsi="Arial" w:cs="Arial"/>
          <w:b/>
          <w:bCs/>
          <w:color w:val="000000" w:themeColor="text1"/>
          <w:sz w:val="18"/>
          <w:szCs w:val="20"/>
          <w:lang w:eastAsia="ru-RU"/>
        </w:rPr>
      </w:pPr>
      <w:r w:rsidRPr="00690434">
        <w:rPr>
          <w:rFonts w:ascii="Arial" w:eastAsiaTheme="majorEastAsia" w:hAnsi="Arial" w:cs="Arial"/>
          <w:b/>
          <w:bCs/>
          <w:color w:val="000000" w:themeColor="text1"/>
          <w:sz w:val="18"/>
          <w:szCs w:val="20"/>
          <w:lang w:val="en-US" w:eastAsia="ru-RU"/>
        </w:rPr>
        <w:t>V</w:t>
      </w:r>
      <w:r w:rsidRPr="00690434">
        <w:rPr>
          <w:rFonts w:ascii="Arial" w:eastAsiaTheme="majorEastAsia" w:hAnsi="Arial" w:cs="Arial"/>
          <w:b/>
          <w:bCs/>
          <w:color w:val="000000" w:themeColor="text1"/>
          <w:sz w:val="18"/>
          <w:szCs w:val="20"/>
          <w:lang w:eastAsia="ru-RU"/>
        </w:rPr>
        <w:t>. СТОИМОСТЬ УСЛУГ, ПОРЯДОК И СРОКИ РАСЧЕТОВ</w:t>
      </w:r>
    </w:p>
    <w:p w:rsidR="00690434" w:rsidRPr="00690434" w:rsidRDefault="00690434" w:rsidP="00690434">
      <w:pPr>
        <w:spacing w:after="0"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5.1. Общая сумма Договора составляет: 292 500,00 руб. (Двести девяносто две тысячи пятьсот рублей 00 копеек), НДС не облагается в соответствии с п.2 ст.346.11 НК РФ и указана в подписанных обеими сторонами Спецификациях, являющихся неотъемлемыми частями настоящего договора.</w:t>
      </w:r>
    </w:p>
    <w:p w:rsidR="00690434" w:rsidRPr="00690434" w:rsidRDefault="00690434" w:rsidP="00690434">
      <w:pPr>
        <w:spacing w:after="0"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5.2. Заказчик производится расчет по договору в течение 5 (пяти) рабочих дней с момента подписания каждого Акта сдачи-приемки оказанных услуг по Спецификации путем перевода денежных средств на расчетный счет.</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5.3. Цены на оказываемые Исполнителем Услуги являются договорными, фиксируются в Спецификации и изменению в одностороннем порядке не подлежат.</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5.4. В случае нарушения Заказчиком сроков оплаты, оказание Услуг, предусмотренных настоящим Договором, приостанавливается. В случае задержки оплаты более одного месяца, Исполнитель имеет право расторгнуть настоящий Договор в одностороннем порядке путем письменного уведомления Заказчика за 5 (пять) календарных дней до момента предполагаемого расторжения.</w:t>
      </w:r>
    </w:p>
    <w:p w:rsidR="00690434" w:rsidRPr="00690434" w:rsidRDefault="00690434" w:rsidP="00690434">
      <w:pPr>
        <w:keepNext/>
        <w:keepLines/>
        <w:spacing w:before="120" w:after="120"/>
        <w:jc w:val="center"/>
        <w:outlineLvl w:val="0"/>
        <w:rPr>
          <w:rFonts w:ascii="Arial" w:eastAsiaTheme="majorEastAsia" w:hAnsi="Arial" w:cs="Arial"/>
          <w:b/>
          <w:bCs/>
          <w:color w:val="000000" w:themeColor="text1"/>
          <w:sz w:val="18"/>
          <w:szCs w:val="20"/>
          <w:lang w:eastAsia="ru-RU"/>
        </w:rPr>
      </w:pPr>
      <w:r w:rsidRPr="00690434">
        <w:rPr>
          <w:rFonts w:ascii="Arial" w:eastAsiaTheme="majorEastAsia" w:hAnsi="Arial" w:cs="Arial"/>
          <w:b/>
          <w:bCs/>
          <w:color w:val="000000" w:themeColor="text1"/>
          <w:sz w:val="18"/>
          <w:szCs w:val="20"/>
          <w:lang w:val="en-US" w:eastAsia="ru-RU"/>
        </w:rPr>
        <w:t>VI</w:t>
      </w:r>
      <w:r w:rsidRPr="00690434">
        <w:rPr>
          <w:rFonts w:ascii="Arial" w:eastAsiaTheme="majorEastAsia" w:hAnsi="Arial" w:cs="Arial"/>
          <w:b/>
          <w:bCs/>
          <w:color w:val="000000" w:themeColor="text1"/>
          <w:sz w:val="18"/>
          <w:szCs w:val="20"/>
          <w:lang w:eastAsia="ru-RU"/>
        </w:rPr>
        <w:t>. СДАЧА-ПРИЕМКА УСЛУГ</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6.1. В течение 5 (пяти) рабочих дней, момента оказания Услуг по Спецификации или каждой отдельной Услуге из Спецификации Стороны подписывают Акт сдачи-приемки оказанных услуг. Заказчик, обнаруживший недостатки в Услугах Исполнителя, вправе ссылаться на них только в случае, если эти недостатки были указаны в Акте сдачи-приемки.</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6.2. Заказчик, принявший Услуги Исполнителя без проверки, лишается права ссылаться на недостатки Услуг, которые могли и должны были быть установлены при обычных условиях приемки Услуг по настоящему Договору (явные недостатки).</w:t>
      </w:r>
    </w:p>
    <w:p w:rsidR="00690434" w:rsidRPr="00690434" w:rsidRDefault="00690434" w:rsidP="00690434">
      <w:pPr>
        <w:keepNext/>
        <w:keepLines/>
        <w:spacing w:before="120" w:after="120"/>
        <w:jc w:val="center"/>
        <w:outlineLvl w:val="0"/>
        <w:rPr>
          <w:rFonts w:ascii="Arial" w:eastAsiaTheme="majorEastAsia" w:hAnsi="Arial" w:cs="Arial"/>
          <w:b/>
          <w:bCs/>
          <w:color w:val="000000" w:themeColor="text1"/>
          <w:sz w:val="18"/>
          <w:szCs w:val="20"/>
          <w:lang w:eastAsia="ru-RU"/>
        </w:rPr>
      </w:pPr>
      <w:r w:rsidRPr="00690434">
        <w:rPr>
          <w:rFonts w:ascii="Arial" w:eastAsiaTheme="majorEastAsia" w:hAnsi="Arial" w:cs="Arial"/>
          <w:b/>
          <w:bCs/>
          <w:color w:val="000000" w:themeColor="text1"/>
          <w:sz w:val="18"/>
          <w:szCs w:val="20"/>
          <w:lang w:val="en-US" w:eastAsia="ru-RU"/>
        </w:rPr>
        <w:t>VII</w:t>
      </w:r>
      <w:r w:rsidRPr="00690434">
        <w:rPr>
          <w:rFonts w:ascii="Arial" w:eastAsiaTheme="majorEastAsia" w:hAnsi="Arial" w:cs="Arial"/>
          <w:b/>
          <w:bCs/>
          <w:color w:val="000000" w:themeColor="text1"/>
          <w:sz w:val="18"/>
          <w:szCs w:val="20"/>
          <w:lang w:eastAsia="ru-RU"/>
        </w:rPr>
        <w:t>. РАЗРЕШЕНИЕ СПОРОВ</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7.2. При не урегулировании в процессе переговоров спорных вопросов, споры разрешаются в Арбитражном суде Новосибирской области в порядке, установленном законодательством.</w:t>
      </w:r>
    </w:p>
    <w:p w:rsidR="00690434" w:rsidRPr="00690434" w:rsidRDefault="00690434" w:rsidP="00690434">
      <w:pPr>
        <w:keepNext/>
        <w:keepLines/>
        <w:spacing w:after="0" w:line="240" w:lineRule="auto"/>
        <w:jc w:val="center"/>
        <w:outlineLvl w:val="0"/>
        <w:rPr>
          <w:rFonts w:ascii="Arial" w:eastAsiaTheme="majorEastAsia" w:hAnsi="Arial" w:cs="Arial"/>
          <w:b/>
          <w:bCs/>
          <w:color w:val="000000" w:themeColor="text1"/>
          <w:sz w:val="18"/>
          <w:szCs w:val="20"/>
          <w:lang w:eastAsia="ru-RU"/>
        </w:rPr>
      </w:pPr>
      <w:r w:rsidRPr="00690434">
        <w:rPr>
          <w:rFonts w:ascii="Arial" w:eastAsiaTheme="majorEastAsia" w:hAnsi="Arial" w:cs="Arial"/>
          <w:b/>
          <w:bCs/>
          <w:color w:val="000000" w:themeColor="text1"/>
          <w:sz w:val="18"/>
          <w:szCs w:val="20"/>
          <w:lang w:val="en-US" w:eastAsia="ru-RU"/>
        </w:rPr>
        <w:t>VIII</w:t>
      </w:r>
      <w:r w:rsidRPr="00690434">
        <w:rPr>
          <w:rFonts w:ascii="Arial" w:eastAsiaTheme="majorEastAsia" w:hAnsi="Arial" w:cs="Arial"/>
          <w:b/>
          <w:bCs/>
          <w:color w:val="000000" w:themeColor="text1"/>
          <w:sz w:val="18"/>
          <w:szCs w:val="20"/>
          <w:lang w:eastAsia="ru-RU"/>
        </w:rPr>
        <w:t>. СРОК ДЕЙСТВИЯ ДОГОВОРА</w:t>
      </w:r>
    </w:p>
    <w:p w:rsidR="00690434" w:rsidRPr="00690434" w:rsidRDefault="00690434" w:rsidP="00690434">
      <w:pPr>
        <w:spacing w:after="0" w:line="240" w:lineRule="auto"/>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8.1 Настоящий Договор составлен в двух экземплярах, имеющих одинаковую юридическую силу, по одному экземпляру для каждой из Сторон.</w:t>
      </w:r>
    </w:p>
    <w:p w:rsidR="00690434" w:rsidRPr="00690434" w:rsidRDefault="00690434" w:rsidP="00690434">
      <w:pPr>
        <w:spacing w:after="0" w:line="240" w:lineRule="auto"/>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8.2. Содержание условий, не оговоренных в настоящем договоре, регулируются действующим законодательством Российской Федерации.</w:t>
      </w:r>
    </w:p>
    <w:p w:rsidR="00690434" w:rsidRPr="00690434" w:rsidRDefault="00690434" w:rsidP="00690434">
      <w:pPr>
        <w:spacing w:after="0" w:line="240" w:lineRule="auto"/>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8.3. Настоящий Договор заключен на срок: с момента подписания обеими Сторонами по «31» декабря 2018 г., при условии исполнения всех обязатель</w:t>
      </w:r>
      <w:proofErr w:type="gramStart"/>
      <w:r w:rsidRPr="00690434">
        <w:rPr>
          <w:rFonts w:ascii="Arial" w:eastAsiaTheme="minorEastAsia" w:hAnsi="Arial" w:cs="Arial"/>
          <w:sz w:val="18"/>
          <w:szCs w:val="20"/>
          <w:lang w:eastAsia="ru-RU"/>
        </w:rPr>
        <w:t>ств ст</w:t>
      </w:r>
      <w:proofErr w:type="gramEnd"/>
      <w:r w:rsidRPr="00690434">
        <w:rPr>
          <w:rFonts w:ascii="Arial" w:eastAsiaTheme="minorEastAsia" w:hAnsi="Arial" w:cs="Arial"/>
          <w:sz w:val="18"/>
          <w:szCs w:val="20"/>
          <w:lang w:eastAsia="ru-RU"/>
        </w:rPr>
        <w:t>оронами.</w:t>
      </w:r>
    </w:p>
    <w:p w:rsidR="00690434" w:rsidRPr="00690434" w:rsidRDefault="00690434" w:rsidP="00690434">
      <w:pPr>
        <w:spacing w:after="0" w:line="240" w:lineRule="auto"/>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 xml:space="preserve">8.4. Настоящий </w:t>
      </w:r>
      <w:proofErr w:type="gramStart"/>
      <w:r w:rsidRPr="00690434">
        <w:rPr>
          <w:rFonts w:ascii="Arial" w:eastAsiaTheme="minorEastAsia" w:hAnsi="Arial" w:cs="Arial"/>
          <w:sz w:val="18"/>
          <w:szCs w:val="20"/>
          <w:lang w:eastAsia="ru-RU"/>
        </w:rPr>
        <w:t>Договор</w:t>
      </w:r>
      <w:proofErr w:type="gramEnd"/>
      <w:r w:rsidRPr="00690434">
        <w:rPr>
          <w:rFonts w:ascii="Arial" w:eastAsiaTheme="minorEastAsia" w:hAnsi="Arial" w:cs="Arial"/>
          <w:sz w:val="18"/>
          <w:szCs w:val="20"/>
          <w:lang w:eastAsia="ru-RU"/>
        </w:rPr>
        <w:t xml:space="preserve"> может быть расторгнут по взаимному согласованию Сторон с письменным уведомлением не менее чем за один месяц, либо в порядке, установленном действующим гражданским законодательством.</w:t>
      </w:r>
    </w:p>
    <w:p w:rsidR="00690434" w:rsidRPr="00690434" w:rsidRDefault="00690434" w:rsidP="00690434">
      <w:pPr>
        <w:keepNext/>
        <w:keepLines/>
        <w:spacing w:after="0" w:line="240" w:lineRule="auto"/>
        <w:jc w:val="center"/>
        <w:outlineLvl w:val="0"/>
        <w:rPr>
          <w:rFonts w:ascii="Arial" w:eastAsiaTheme="majorEastAsia" w:hAnsi="Arial" w:cs="Arial"/>
          <w:b/>
          <w:bCs/>
          <w:color w:val="000000" w:themeColor="text1"/>
          <w:sz w:val="18"/>
          <w:szCs w:val="20"/>
          <w:lang w:eastAsia="ru-RU"/>
        </w:rPr>
      </w:pPr>
      <w:r w:rsidRPr="00690434">
        <w:rPr>
          <w:rFonts w:ascii="Arial" w:eastAsiaTheme="majorEastAsia" w:hAnsi="Arial" w:cs="Arial"/>
          <w:b/>
          <w:bCs/>
          <w:color w:val="000000" w:themeColor="text1"/>
          <w:sz w:val="18"/>
          <w:szCs w:val="20"/>
          <w:lang w:val="en-US" w:eastAsia="ru-RU"/>
        </w:rPr>
        <w:t>IX</w:t>
      </w:r>
      <w:r w:rsidRPr="00690434">
        <w:rPr>
          <w:rFonts w:ascii="Arial" w:eastAsiaTheme="majorEastAsia" w:hAnsi="Arial" w:cs="Arial"/>
          <w:b/>
          <w:bCs/>
          <w:color w:val="000000" w:themeColor="text1"/>
          <w:sz w:val="18"/>
          <w:szCs w:val="20"/>
          <w:lang w:eastAsia="ru-RU"/>
        </w:rPr>
        <w:t>. ПРОЧИЕ УСЛОВИЯ</w:t>
      </w:r>
    </w:p>
    <w:p w:rsidR="00690434" w:rsidRPr="00690434" w:rsidRDefault="00690434" w:rsidP="00690434">
      <w:pPr>
        <w:spacing w:after="0" w:line="240" w:lineRule="auto"/>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9.1. Ни одна из сторон не имеет право:</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 поручить исполнение своих обязательств по настоящему Договору третьему лицу,</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 переуступить право требования долга третьему лицу.</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9.2. 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w:t>
      </w:r>
    </w:p>
    <w:p w:rsidR="00690434" w:rsidRPr="00690434" w:rsidRDefault="00690434" w:rsidP="00690434">
      <w:pPr>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9.3 Стороны подтверждают, что настоящий Договор, а также все документы, по содержанию имеющие отношения к заключению, исполнению и прекращению настоящего Договора, полученного посредством факсимильной связи, имеют юридическую силу. Сторона, отправляющая документы посредством факсимильной связи, гарантирует достоверность подписи уполномоченной стороны.</w:t>
      </w:r>
    </w:p>
    <w:p w:rsidR="00690434" w:rsidRPr="00690434" w:rsidRDefault="00690434" w:rsidP="00690434">
      <w:pPr>
        <w:keepNext/>
        <w:keepLines/>
        <w:spacing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lastRenderedPageBreak/>
        <w:t>9.4. Приложения № 1 - Спецификация является неотъемлемой частью настоящего Договора.</w:t>
      </w:r>
    </w:p>
    <w:p w:rsidR="00690434" w:rsidRPr="00690434" w:rsidRDefault="00690434" w:rsidP="00690434">
      <w:pPr>
        <w:keepNext/>
        <w:keepLines/>
        <w:spacing w:before="120" w:after="120"/>
        <w:jc w:val="center"/>
        <w:outlineLvl w:val="0"/>
        <w:rPr>
          <w:rFonts w:ascii="Arial" w:eastAsiaTheme="majorEastAsia" w:hAnsi="Arial" w:cs="Arial"/>
          <w:b/>
          <w:bCs/>
          <w:color w:val="000000" w:themeColor="text1"/>
          <w:sz w:val="18"/>
          <w:szCs w:val="20"/>
          <w:lang w:eastAsia="ru-RU"/>
        </w:rPr>
      </w:pPr>
      <w:r w:rsidRPr="00690434">
        <w:rPr>
          <w:rFonts w:ascii="Arial" w:eastAsiaTheme="majorEastAsia" w:hAnsi="Arial" w:cs="Arial"/>
          <w:b/>
          <w:bCs/>
          <w:color w:val="000000" w:themeColor="text1"/>
          <w:sz w:val="18"/>
          <w:szCs w:val="20"/>
          <w:lang w:val="en-US" w:eastAsia="ru-RU"/>
        </w:rPr>
        <w:t>X</w:t>
      </w:r>
      <w:r w:rsidRPr="00690434">
        <w:rPr>
          <w:rFonts w:ascii="Arial" w:eastAsiaTheme="majorEastAsia" w:hAnsi="Arial" w:cs="Arial"/>
          <w:b/>
          <w:bCs/>
          <w:color w:val="000000" w:themeColor="text1"/>
          <w:sz w:val="18"/>
          <w:szCs w:val="20"/>
          <w:lang w:eastAsia="ru-RU"/>
        </w:rPr>
        <w:t>. ЮРИДИЧЕСКИЕ АДРЕСА СТОРОН И ПЛАТЕЖНЫЕ РЕКВИЗИТЫ</w:t>
      </w:r>
    </w:p>
    <w:p w:rsidR="00690434" w:rsidRPr="00690434" w:rsidRDefault="00690434" w:rsidP="00690434">
      <w:pPr>
        <w:keepNext/>
        <w:keepLines/>
        <w:spacing w:line="240" w:lineRule="atLeast"/>
        <w:contextualSpacing/>
        <w:jc w:val="both"/>
        <w:rPr>
          <w:rFonts w:ascii="Arial" w:eastAsiaTheme="minorEastAsia" w:hAnsi="Arial" w:cs="Arial"/>
          <w:b/>
          <w:sz w:val="18"/>
          <w:szCs w:val="20"/>
          <w:lang w:eastAsia="ru-RU"/>
        </w:rPr>
      </w:pPr>
      <w:r w:rsidRPr="00690434">
        <w:rPr>
          <w:rFonts w:ascii="Arial" w:eastAsiaTheme="minorEastAsia" w:hAnsi="Arial" w:cs="Arial"/>
          <w:b/>
          <w:sz w:val="18"/>
          <w:szCs w:val="20"/>
          <w:lang w:eastAsia="ru-RU"/>
        </w:rPr>
        <w:t>ИСПОЛНИТЕЛЬ:</w:t>
      </w:r>
    </w:p>
    <w:p w:rsidR="00690434" w:rsidRPr="00690434" w:rsidRDefault="00690434" w:rsidP="00690434">
      <w:pPr>
        <w:keepNext/>
        <w:keepLines/>
        <w:tabs>
          <w:tab w:val="left" w:pos="709"/>
          <w:tab w:val="left" w:pos="2835"/>
        </w:tabs>
        <w:spacing w:after="0" w:line="240" w:lineRule="auto"/>
        <w:jc w:val="both"/>
        <w:rPr>
          <w:rFonts w:ascii="Arial" w:hAnsi="Arial" w:cs="Arial"/>
          <w:sz w:val="18"/>
          <w:szCs w:val="20"/>
        </w:rPr>
      </w:pPr>
      <w:r w:rsidRPr="00690434">
        <w:rPr>
          <w:rFonts w:ascii="Arial" w:hAnsi="Arial" w:cs="Arial"/>
          <w:sz w:val="18"/>
          <w:szCs w:val="20"/>
        </w:rPr>
        <w:tab/>
        <w:t>Наименование:</w:t>
      </w:r>
      <w:r w:rsidRPr="00690434">
        <w:rPr>
          <w:rFonts w:ascii="Arial" w:hAnsi="Arial" w:cs="Arial"/>
          <w:sz w:val="18"/>
          <w:szCs w:val="20"/>
        </w:rPr>
        <w:tab/>
        <w:t>Общество с ограниченной ответственностью «Внедренческий центр 1С-Рарус Новосибирск»</w:t>
      </w:r>
      <w:r w:rsidRPr="00690434">
        <w:rPr>
          <w:rFonts w:ascii="Arial" w:hAnsi="Arial" w:cs="Arial"/>
          <w:sz w:val="18"/>
          <w:szCs w:val="20"/>
        </w:rPr>
        <w:tab/>
      </w:r>
    </w:p>
    <w:p w:rsidR="00690434" w:rsidRPr="00690434" w:rsidRDefault="00690434" w:rsidP="00690434">
      <w:pPr>
        <w:keepNext/>
        <w:keepLines/>
        <w:tabs>
          <w:tab w:val="left" w:pos="709"/>
          <w:tab w:val="left" w:pos="2835"/>
        </w:tabs>
        <w:spacing w:after="0" w:line="240" w:lineRule="auto"/>
        <w:jc w:val="both"/>
        <w:rPr>
          <w:rFonts w:ascii="Arial" w:hAnsi="Arial" w:cs="Arial"/>
          <w:sz w:val="18"/>
          <w:szCs w:val="20"/>
        </w:rPr>
      </w:pPr>
      <w:r w:rsidRPr="00690434">
        <w:rPr>
          <w:rFonts w:ascii="Arial" w:hAnsi="Arial" w:cs="Arial"/>
          <w:sz w:val="18"/>
          <w:szCs w:val="20"/>
        </w:rPr>
        <w:tab/>
        <w:t>Юридический адрес:</w:t>
      </w:r>
      <w:r w:rsidRPr="00690434">
        <w:rPr>
          <w:rFonts w:ascii="Arial" w:hAnsi="Arial" w:cs="Arial"/>
          <w:sz w:val="18"/>
          <w:szCs w:val="20"/>
        </w:rPr>
        <w:tab/>
        <w:t xml:space="preserve">630005, Новосибирская </w:t>
      </w:r>
      <w:proofErr w:type="spellStart"/>
      <w:proofErr w:type="gramStart"/>
      <w:r w:rsidRPr="00690434">
        <w:rPr>
          <w:rFonts w:ascii="Arial" w:hAnsi="Arial" w:cs="Arial"/>
          <w:sz w:val="18"/>
          <w:szCs w:val="20"/>
        </w:rPr>
        <w:t>обл</w:t>
      </w:r>
      <w:proofErr w:type="spellEnd"/>
      <w:proofErr w:type="gramEnd"/>
      <w:r w:rsidRPr="00690434">
        <w:rPr>
          <w:rFonts w:ascii="Arial" w:hAnsi="Arial" w:cs="Arial"/>
          <w:sz w:val="18"/>
          <w:szCs w:val="20"/>
        </w:rPr>
        <w:t>, Новосибирск, Фрунзе, 88, офис 507</w:t>
      </w:r>
      <w:r w:rsidRPr="00690434">
        <w:rPr>
          <w:rFonts w:ascii="Arial" w:hAnsi="Arial" w:cs="Arial"/>
          <w:sz w:val="18"/>
          <w:szCs w:val="20"/>
        </w:rPr>
        <w:tab/>
      </w:r>
    </w:p>
    <w:p w:rsidR="00690434" w:rsidRPr="00690434" w:rsidRDefault="00690434" w:rsidP="00690434">
      <w:pPr>
        <w:keepNext/>
        <w:keepLines/>
        <w:tabs>
          <w:tab w:val="left" w:pos="709"/>
          <w:tab w:val="left" w:pos="2835"/>
        </w:tabs>
        <w:spacing w:after="0" w:line="240" w:lineRule="auto"/>
        <w:jc w:val="both"/>
        <w:rPr>
          <w:rFonts w:ascii="Arial" w:hAnsi="Arial" w:cs="Arial"/>
          <w:sz w:val="18"/>
          <w:szCs w:val="20"/>
        </w:rPr>
      </w:pPr>
      <w:r w:rsidRPr="00690434">
        <w:rPr>
          <w:rFonts w:ascii="Arial" w:hAnsi="Arial" w:cs="Arial"/>
          <w:sz w:val="18"/>
          <w:szCs w:val="20"/>
        </w:rPr>
        <w:tab/>
        <w:t>Фактический адрес:</w:t>
      </w:r>
      <w:r w:rsidRPr="00690434">
        <w:rPr>
          <w:rFonts w:ascii="Arial" w:hAnsi="Arial" w:cs="Arial"/>
          <w:sz w:val="18"/>
          <w:szCs w:val="20"/>
        </w:rPr>
        <w:tab/>
        <w:t xml:space="preserve">630005, Новосибирская </w:t>
      </w:r>
      <w:proofErr w:type="spellStart"/>
      <w:proofErr w:type="gramStart"/>
      <w:r w:rsidRPr="00690434">
        <w:rPr>
          <w:rFonts w:ascii="Arial" w:hAnsi="Arial" w:cs="Arial"/>
          <w:sz w:val="18"/>
          <w:szCs w:val="20"/>
        </w:rPr>
        <w:t>обл</w:t>
      </w:r>
      <w:proofErr w:type="spellEnd"/>
      <w:proofErr w:type="gramEnd"/>
      <w:r w:rsidRPr="00690434">
        <w:rPr>
          <w:rFonts w:ascii="Arial" w:hAnsi="Arial" w:cs="Arial"/>
          <w:sz w:val="18"/>
          <w:szCs w:val="20"/>
        </w:rPr>
        <w:t>, Новосибирск, Фрунзе, 88, офис 507</w:t>
      </w:r>
      <w:r w:rsidRPr="00690434">
        <w:rPr>
          <w:rFonts w:ascii="Arial" w:hAnsi="Arial" w:cs="Arial"/>
          <w:sz w:val="18"/>
          <w:szCs w:val="20"/>
        </w:rPr>
        <w:tab/>
      </w:r>
    </w:p>
    <w:p w:rsidR="00690434" w:rsidRPr="00690434" w:rsidRDefault="00690434" w:rsidP="00690434">
      <w:pPr>
        <w:keepNext/>
        <w:keepLines/>
        <w:tabs>
          <w:tab w:val="left" w:pos="709"/>
          <w:tab w:val="left" w:pos="2835"/>
        </w:tabs>
        <w:spacing w:after="0" w:line="240" w:lineRule="auto"/>
        <w:jc w:val="both"/>
        <w:rPr>
          <w:rFonts w:ascii="Arial" w:hAnsi="Arial" w:cs="Arial"/>
          <w:sz w:val="18"/>
          <w:szCs w:val="20"/>
        </w:rPr>
      </w:pPr>
      <w:r w:rsidRPr="00690434">
        <w:rPr>
          <w:rFonts w:ascii="Arial" w:hAnsi="Arial" w:cs="Arial"/>
          <w:sz w:val="18"/>
          <w:szCs w:val="20"/>
        </w:rPr>
        <w:tab/>
        <w:t>ИНН/КПП:</w:t>
      </w:r>
      <w:r w:rsidRPr="00690434">
        <w:rPr>
          <w:rFonts w:ascii="Arial" w:hAnsi="Arial" w:cs="Arial"/>
          <w:sz w:val="18"/>
          <w:szCs w:val="20"/>
        </w:rPr>
        <w:tab/>
        <w:t>ИНН 5405408686/КПП 540601001</w:t>
      </w:r>
      <w:r w:rsidRPr="00690434">
        <w:rPr>
          <w:rFonts w:ascii="Arial" w:hAnsi="Arial" w:cs="Arial"/>
          <w:sz w:val="18"/>
          <w:szCs w:val="20"/>
        </w:rPr>
        <w:tab/>
      </w:r>
    </w:p>
    <w:p w:rsidR="00690434" w:rsidRPr="00690434" w:rsidRDefault="00690434" w:rsidP="00690434">
      <w:pPr>
        <w:keepNext/>
        <w:keepLines/>
        <w:tabs>
          <w:tab w:val="left" w:pos="709"/>
          <w:tab w:val="left" w:pos="2835"/>
        </w:tabs>
        <w:spacing w:after="0" w:line="240" w:lineRule="auto"/>
        <w:jc w:val="both"/>
        <w:rPr>
          <w:rFonts w:ascii="Arial" w:hAnsi="Arial" w:cs="Arial"/>
          <w:sz w:val="18"/>
          <w:szCs w:val="20"/>
        </w:rPr>
      </w:pPr>
      <w:r w:rsidRPr="00690434">
        <w:rPr>
          <w:rFonts w:ascii="Arial" w:hAnsi="Arial" w:cs="Arial"/>
          <w:sz w:val="18"/>
          <w:szCs w:val="20"/>
        </w:rPr>
        <w:tab/>
        <w:t>Расчетный счет:</w:t>
      </w:r>
      <w:r w:rsidRPr="00690434">
        <w:rPr>
          <w:rFonts w:ascii="Arial" w:hAnsi="Arial" w:cs="Arial"/>
          <w:sz w:val="18"/>
          <w:szCs w:val="20"/>
        </w:rPr>
        <w:tab/>
        <w:t>40702810023250000358</w:t>
      </w:r>
      <w:r w:rsidRPr="00690434">
        <w:rPr>
          <w:rFonts w:ascii="Arial" w:hAnsi="Arial" w:cs="Arial"/>
          <w:sz w:val="18"/>
          <w:szCs w:val="20"/>
        </w:rPr>
        <w:tab/>
      </w:r>
    </w:p>
    <w:p w:rsidR="00690434" w:rsidRPr="00690434" w:rsidRDefault="00690434" w:rsidP="00690434">
      <w:pPr>
        <w:keepNext/>
        <w:keepLines/>
        <w:tabs>
          <w:tab w:val="left" w:pos="709"/>
          <w:tab w:val="left" w:pos="2835"/>
        </w:tabs>
        <w:spacing w:after="0" w:line="240" w:lineRule="auto"/>
        <w:jc w:val="both"/>
        <w:rPr>
          <w:rFonts w:ascii="Arial" w:hAnsi="Arial" w:cs="Arial"/>
          <w:sz w:val="18"/>
          <w:szCs w:val="20"/>
        </w:rPr>
      </w:pPr>
      <w:r w:rsidRPr="00690434">
        <w:rPr>
          <w:rFonts w:ascii="Arial" w:hAnsi="Arial" w:cs="Arial"/>
          <w:sz w:val="18"/>
          <w:szCs w:val="20"/>
        </w:rPr>
        <w:tab/>
        <w:t>Банк:</w:t>
      </w:r>
      <w:r w:rsidRPr="00690434">
        <w:rPr>
          <w:rFonts w:ascii="Arial" w:hAnsi="Arial" w:cs="Arial"/>
          <w:sz w:val="18"/>
          <w:szCs w:val="20"/>
        </w:rPr>
        <w:tab/>
        <w:t>ФИЛИАЛ «НОВОСИБИРСКИЙ» АО «АЛЬФА-БАНК» в Г. НОВОСИБИРСК</w:t>
      </w:r>
      <w:r w:rsidRPr="00690434">
        <w:rPr>
          <w:rFonts w:ascii="Arial" w:hAnsi="Arial" w:cs="Arial"/>
          <w:sz w:val="18"/>
          <w:szCs w:val="20"/>
        </w:rPr>
        <w:tab/>
      </w:r>
    </w:p>
    <w:p w:rsidR="00690434" w:rsidRPr="00690434" w:rsidRDefault="00690434" w:rsidP="00690434">
      <w:pPr>
        <w:keepNext/>
        <w:keepLines/>
        <w:tabs>
          <w:tab w:val="left" w:pos="709"/>
          <w:tab w:val="left" w:pos="2835"/>
        </w:tabs>
        <w:spacing w:after="0" w:line="240" w:lineRule="auto"/>
        <w:jc w:val="both"/>
        <w:rPr>
          <w:rFonts w:ascii="Arial" w:hAnsi="Arial" w:cs="Arial"/>
          <w:sz w:val="18"/>
          <w:szCs w:val="20"/>
        </w:rPr>
      </w:pPr>
      <w:r w:rsidRPr="00690434">
        <w:rPr>
          <w:rFonts w:ascii="Arial" w:hAnsi="Arial" w:cs="Arial"/>
          <w:sz w:val="18"/>
          <w:szCs w:val="20"/>
        </w:rPr>
        <w:tab/>
        <w:t>Корр./счет:</w:t>
      </w:r>
      <w:r w:rsidRPr="00690434">
        <w:rPr>
          <w:rFonts w:ascii="Arial" w:hAnsi="Arial" w:cs="Arial"/>
          <w:sz w:val="18"/>
          <w:szCs w:val="20"/>
        </w:rPr>
        <w:tab/>
        <w:t>30101810600000000774</w:t>
      </w:r>
      <w:r w:rsidRPr="00690434">
        <w:rPr>
          <w:rFonts w:ascii="Arial" w:hAnsi="Arial" w:cs="Arial"/>
          <w:sz w:val="18"/>
          <w:szCs w:val="20"/>
        </w:rPr>
        <w:tab/>
      </w:r>
    </w:p>
    <w:p w:rsidR="00690434" w:rsidRPr="00690434" w:rsidRDefault="00690434" w:rsidP="00690434">
      <w:pPr>
        <w:keepNext/>
        <w:keepLines/>
        <w:tabs>
          <w:tab w:val="left" w:pos="709"/>
          <w:tab w:val="left" w:pos="2835"/>
        </w:tabs>
        <w:spacing w:after="0" w:line="240" w:lineRule="auto"/>
        <w:jc w:val="both"/>
        <w:rPr>
          <w:rFonts w:ascii="Arial" w:hAnsi="Arial" w:cs="Arial"/>
          <w:sz w:val="18"/>
          <w:szCs w:val="20"/>
        </w:rPr>
      </w:pPr>
      <w:r w:rsidRPr="00690434">
        <w:rPr>
          <w:rFonts w:ascii="Arial" w:hAnsi="Arial" w:cs="Arial"/>
          <w:sz w:val="18"/>
          <w:szCs w:val="20"/>
        </w:rPr>
        <w:tab/>
        <w:t>БИК:</w:t>
      </w:r>
      <w:r w:rsidRPr="00690434">
        <w:rPr>
          <w:rFonts w:ascii="Arial" w:hAnsi="Arial" w:cs="Arial"/>
          <w:sz w:val="18"/>
          <w:szCs w:val="20"/>
        </w:rPr>
        <w:tab/>
        <w:t>045004774</w:t>
      </w:r>
      <w:r w:rsidRPr="00690434">
        <w:rPr>
          <w:rFonts w:ascii="Arial" w:hAnsi="Arial" w:cs="Arial"/>
          <w:sz w:val="18"/>
          <w:szCs w:val="20"/>
        </w:rPr>
        <w:tab/>
      </w:r>
    </w:p>
    <w:p w:rsidR="00690434" w:rsidRPr="00690434" w:rsidRDefault="00690434" w:rsidP="00690434">
      <w:pPr>
        <w:keepNext/>
        <w:keepLines/>
        <w:tabs>
          <w:tab w:val="left" w:pos="709"/>
          <w:tab w:val="left" w:pos="2835"/>
        </w:tabs>
        <w:spacing w:after="0" w:line="240" w:lineRule="auto"/>
        <w:jc w:val="both"/>
        <w:rPr>
          <w:rFonts w:ascii="Arial" w:hAnsi="Arial" w:cs="Arial"/>
          <w:sz w:val="18"/>
          <w:szCs w:val="20"/>
        </w:rPr>
      </w:pPr>
      <w:r w:rsidRPr="00690434">
        <w:rPr>
          <w:rFonts w:ascii="Arial" w:hAnsi="Arial" w:cs="Arial"/>
          <w:sz w:val="18"/>
          <w:szCs w:val="20"/>
        </w:rPr>
        <w:tab/>
        <w:t>Телефон/факс:</w:t>
      </w:r>
      <w:r w:rsidRPr="00690434">
        <w:rPr>
          <w:rFonts w:ascii="Arial" w:hAnsi="Arial" w:cs="Arial"/>
          <w:sz w:val="18"/>
          <w:szCs w:val="20"/>
        </w:rPr>
        <w:tab/>
        <w:t>+7 (383) 335-80-77/+7 (383) 335-80-77</w:t>
      </w:r>
      <w:r w:rsidRPr="00690434">
        <w:rPr>
          <w:rFonts w:ascii="Arial" w:hAnsi="Arial" w:cs="Arial"/>
          <w:sz w:val="18"/>
          <w:szCs w:val="20"/>
        </w:rPr>
        <w:tab/>
      </w:r>
    </w:p>
    <w:p w:rsidR="00690434" w:rsidRPr="00690434" w:rsidRDefault="00690434" w:rsidP="00690434">
      <w:pPr>
        <w:keepNext/>
        <w:keepLines/>
        <w:tabs>
          <w:tab w:val="left" w:pos="709"/>
          <w:tab w:val="left" w:pos="2835"/>
        </w:tabs>
        <w:spacing w:after="0" w:line="240" w:lineRule="auto"/>
        <w:jc w:val="both"/>
        <w:rPr>
          <w:rFonts w:ascii="Arial" w:hAnsi="Arial" w:cs="Arial"/>
          <w:sz w:val="18"/>
          <w:szCs w:val="20"/>
        </w:rPr>
      </w:pPr>
      <w:r w:rsidRPr="00690434">
        <w:rPr>
          <w:rFonts w:ascii="Arial" w:hAnsi="Arial" w:cs="Arial"/>
          <w:sz w:val="18"/>
          <w:szCs w:val="20"/>
        </w:rPr>
        <w:tab/>
        <w:t>ОКПО:                              64380170</w:t>
      </w:r>
    </w:p>
    <w:p w:rsidR="00690434" w:rsidRPr="00690434" w:rsidRDefault="00690434" w:rsidP="00690434">
      <w:pPr>
        <w:keepNext/>
        <w:keepLines/>
        <w:tabs>
          <w:tab w:val="left" w:pos="709"/>
          <w:tab w:val="left" w:pos="2835"/>
        </w:tabs>
        <w:spacing w:after="0" w:line="240" w:lineRule="auto"/>
        <w:jc w:val="both"/>
        <w:rPr>
          <w:rFonts w:ascii="Arial" w:hAnsi="Arial" w:cs="Arial"/>
          <w:sz w:val="18"/>
          <w:szCs w:val="20"/>
        </w:rPr>
      </w:pPr>
      <w:r w:rsidRPr="00690434">
        <w:rPr>
          <w:rFonts w:ascii="Arial" w:hAnsi="Arial" w:cs="Arial"/>
          <w:sz w:val="18"/>
          <w:szCs w:val="20"/>
        </w:rPr>
        <w:t xml:space="preserve">             ОКТМО:                           50701000001</w:t>
      </w:r>
    </w:p>
    <w:p w:rsidR="00690434" w:rsidRPr="00690434" w:rsidRDefault="00690434" w:rsidP="00690434">
      <w:pPr>
        <w:keepNext/>
        <w:keepLines/>
        <w:tabs>
          <w:tab w:val="left" w:pos="709"/>
          <w:tab w:val="left" w:pos="2835"/>
        </w:tabs>
        <w:spacing w:after="0" w:line="240" w:lineRule="auto"/>
        <w:jc w:val="both"/>
        <w:rPr>
          <w:rFonts w:ascii="Arial" w:hAnsi="Arial" w:cs="Arial"/>
          <w:sz w:val="18"/>
          <w:szCs w:val="20"/>
        </w:rPr>
      </w:pPr>
      <w:r w:rsidRPr="00690434">
        <w:rPr>
          <w:rFonts w:ascii="Arial" w:hAnsi="Arial" w:cs="Arial"/>
          <w:sz w:val="18"/>
          <w:szCs w:val="20"/>
        </w:rPr>
        <w:t xml:space="preserve">             Дата постановки на учет в н/о: 28.02.2017г.</w:t>
      </w:r>
    </w:p>
    <w:p w:rsidR="00690434" w:rsidRPr="00690434" w:rsidRDefault="00690434" w:rsidP="00690434">
      <w:pPr>
        <w:keepNext/>
        <w:keepLines/>
        <w:tabs>
          <w:tab w:val="left" w:pos="709"/>
          <w:tab w:val="left" w:pos="2835"/>
        </w:tabs>
        <w:spacing w:after="0" w:line="240" w:lineRule="auto"/>
        <w:jc w:val="both"/>
        <w:rPr>
          <w:rFonts w:ascii="Arial" w:hAnsi="Arial" w:cs="Arial"/>
          <w:sz w:val="18"/>
          <w:szCs w:val="20"/>
        </w:rPr>
      </w:pPr>
    </w:p>
    <w:p w:rsidR="00690434" w:rsidRPr="00690434" w:rsidRDefault="00690434" w:rsidP="00690434">
      <w:pPr>
        <w:keepNext/>
        <w:keepLines/>
        <w:spacing w:line="240" w:lineRule="auto"/>
        <w:contextualSpacing/>
        <w:jc w:val="both"/>
        <w:rPr>
          <w:rFonts w:ascii="Arial" w:eastAsiaTheme="minorEastAsia" w:hAnsi="Arial" w:cs="Arial"/>
          <w:b/>
          <w:sz w:val="18"/>
          <w:szCs w:val="20"/>
          <w:lang w:eastAsia="ru-RU"/>
        </w:rPr>
      </w:pPr>
      <w:r w:rsidRPr="00690434">
        <w:rPr>
          <w:rFonts w:ascii="Arial" w:eastAsiaTheme="minorEastAsia" w:hAnsi="Arial" w:cs="Arial"/>
          <w:b/>
          <w:sz w:val="18"/>
          <w:szCs w:val="20"/>
          <w:lang w:eastAsia="ru-RU"/>
        </w:rPr>
        <w:t>ЗАКАЗЧИК:</w:t>
      </w:r>
    </w:p>
    <w:p w:rsidR="00690434" w:rsidRPr="00690434" w:rsidRDefault="00690434" w:rsidP="00690434">
      <w:pPr>
        <w:keepNext/>
        <w:keepLines/>
        <w:tabs>
          <w:tab w:val="left" w:pos="709"/>
          <w:tab w:val="left" w:pos="2835"/>
        </w:tabs>
        <w:spacing w:after="0" w:line="240" w:lineRule="auto"/>
        <w:jc w:val="both"/>
        <w:rPr>
          <w:rFonts w:ascii="Arial" w:hAnsi="Arial" w:cs="Arial"/>
          <w:sz w:val="18"/>
          <w:szCs w:val="20"/>
        </w:rPr>
      </w:pPr>
      <w:r w:rsidRPr="00690434">
        <w:rPr>
          <w:rFonts w:ascii="Arial" w:hAnsi="Arial" w:cs="Arial"/>
          <w:sz w:val="18"/>
          <w:szCs w:val="20"/>
        </w:rPr>
        <w:tab/>
        <w:t>Наименование:</w:t>
      </w:r>
      <w:r w:rsidRPr="00690434">
        <w:rPr>
          <w:rFonts w:ascii="Arial" w:hAnsi="Arial" w:cs="Arial"/>
          <w:sz w:val="18"/>
          <w:szCs w:val="20"/>
        </w:rPr>
        <w:tab/>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90434">
        <w:rPr>
          <w:rFonts w:ascii="Arial" w:hAnsi="Arial" w:cs="Arial"/>
          <w:sz w:val="18"/>
          <w:szCs w:val="20"/>
        </w:rPr>
        <w:tab/>
      </w:r>
    </w:p>
    <w:p w:rsidR="00690434" w:rsidRPr="00690434" w:rsidRDefault="00690434" w:rsidP="00690434">
      <w:pPr>
        <w:keepNext/>
        <w:keepLines/>
        <w:tabs>
          <w:tab w:val="left" w:pos="709"/>
          <w:tab w:val="left" w:pos="2835"/>
        </w:tabs>
        <w:spacing w:after="0" w:line="240" w:lineRule="auto"/>
        <w:jc w:val="both"/>
        <w:rPr>
          <w:rFonts w:ascii="Arial" w:hAnsi="Arial" w:cs="Arial"/>
          <w:sz w:val="18"/>
          <w:szCs w:val="20"/>
        </w:rPr>
      </w:pPr>
      <w:r w:rsidRPr="00690434">
        <w:rPr>
          <w:rFonts w:ascii="Arial" w:hAnsi="Arial" w:cs="Arial"/>
          <w:sz w:val="18"/>
          <w:szCs w:val="20"/>
        </w:rPr>
        <w:tab/>
        <w:t>Юридический адрес:</w:t>
      </w:r>
      <w:r w:rsidRPr="00690434">
        <w:rPr>
          <w:rFonts w:ascii="Arial" w:hAnsi="Arial" w:cs="Arial"/>
          <w:sz w:val="18"/>
          <w:szCs w:val="20"/>
        </w:rPr>
        <w:tab/>
        <w:t>630049, Новосибирск</w:t>
      </w:r>
      <w:proofErr w:type="gramStart"/>
      <w:r w:rsidRPr="00690434">
        <w:rPr>
          <w:rFonts w:ascii="Arial" w:hAnsi="Arial" w:cs="Arial"/>
          <w:sz w:val="18"/>
          <w:szCs w:val="20"/>
        </w:rPr>
        <w:t xml:space="preserve">., </w:t>
      </w:r>
      <w:proofErr w:type="gramEnd"/>
      <w:r w:rsidRPr="00690434">
        <w:rPr>
          <w:rFonts w:ascii="Arial" w:hAnsi="Arial" w:cs="Arial"/>
          <w:sz w:val="18"/>
          <w:szCs w:val="20"/>
        </w:rPr>
        <w:t>Дуси Ковальчук., 191</w:t>
      </w:r>
      <w:r w:rsidRPr="00690434">
        <w:rPr>
          <w:rFonts w:ascii="Arial" w:hAnsi="Arial" w:cs="Arial"/>
          <w:sz w:val="18"/>
          <w:szCs w:val="20"/>
        </w:rPr>
        <w:tab/>
      </w:r>
    </w:p>
    <w:p w:rsidR="00690434" w:rsidRPr="00690434" w:rsidRDefault="00690434" w:rsidP="00690434">
      <w:pPr>
        <w:keepNext/>
        <w:keepLines/>
        <w:tabs>
          <w:tab w:val="left" w:pos="709"/>
          <w:tab w:val="left" w:pos="2835"/>
        </w:tabs>
        <w:spacing w:after="0" w:line="240" w:lineRule="auto"/>
        <w:jc w:val="both"/>
        <w:rPr>
          <w:rFonts w:ascii="Arial" w:hAnsi="Arial" w:cs="Arial"/>
          <w:sz w:val="18"/>
          <w:szCs w:val="20"/>
        </w:rPr>
      </w:pPr>
      <w:r w:rsidRPr="00690434">
        <w:rPr>
          <w:rFonts w:ascii="Arial" w:hAnsi="Arial" w:cs="Arial"/>
          <w:sz w:val="18"/>
          <w:szCs w:val="20"/>
        </w:rPr>
        <w:tab/>
        <w:t>Фактический адрес:</w:t>
      </w:r>
      <w:r w:rsidRPr="00690434">
        <w:rPr>
          <w:rFonts w:ascii="Arial" w:hAnsi="Arial" w:cs="Arial"/>
          <w:sz w:val="18"/>
          <w:szCs w:val="20"/>
        </w:rPr>
        <w:tab/>
        <w:t>630049, Новосибирск</w:t>
      </w:r>
      <w:proofErr w:type="gramStart"/>
      <w:r w:rsidRPr="00690434">
        <w:rPr>
          <w:rFonts w:ascii="Arial" w:hAnsi="Arial" w:cs="Arial"/>
          <w:sz w:val="18"/>
          <w:szCs w:val="20"/>
        </w:rPr>
        <w:t xml:space="preserve">., </w:t>
      </w:r>
      <w:proofErr w:type="gramEnd"/>
      <w:r w:rsidRPr="00690434">
        <w:rPr>
          <w:rFonts w:ascii="Arial" w:hAnsi="Arial" w:cs="Arial"/>
          <w:sz w:val="18"/>
          <w:szCs w:val="20"/>
        </w:rPr>
        <w:t>Дуси Ковальчук., 191</w:t>
      </w:r>
      <w:r w:rsidRPr="00690434">
        <w:rPr>
          <w:rFonts w:ascii="Arial" w:hAnsi="Arial" w:cs="Arial"/>
          <w:sz w:val="18"/>
          <w:szCs w:val="20"/>
        </w:rPr>
        <w:tab/>
      </w:r>
    </w:p>
    <w:p w:rsidR="00690434" w:rsidRPr="00690434" w:rsidRDefault="00690434" w:rsidP="00690434">
      <w:pPr>
        <w:keepNext/>
        <w:keepLines/>
        <w:tabs>
          <w:tab w:val="left" w:pos="709"/>
          <w:tab w:val="left" w:pos="2835"/>
        </w:tabs>
        <w:spacing w:after="0" w:line="240" w:lineRule="auto"/>
        <w:jc w:val="both"/>
        <w:rPr>
          <w:rFonts w:ascii="Arial" w:hAnsi="Arial" w:cs="Arial"/>
          <w:sz w:val="18"/>
          <w:szCs w:val="20"/>
        </w:rPr>
      </w:pPr>
      <w:r w:rsidRPr="00690434">
        <w:rPr>
          <w:rFonts w:ascii="Arial" w:hAnsi="Arial" w:cs="Arial"/>
          <w:sz w:val="18"/>
          <w:szCs w:val="20"/>
        </w:rPr>
        <w:tab/>
        <w:t>ИНН/КПП:</w:t>
      </w:r>
      <w:r w:rsidRPr="00690434">
        <w:rPr>
          <w:rFonts w:ascii="Arial" w:hAnsi="Arial" w:cs="Arial"/>
          <w:sz w:val="18"/>
          <w:szCs w:val="20"/>
        </w:rPr>
        <w:tab/>
        <w:t>5402113155/540201001</w:t>
      </w:r>
      <w:r w:rsidRPr="00690434">
        <w:rPr>
          <w:rFonts w:ascii="Arial" w:hAnsi="Arial" w:cs="Arial"/>
          <w:sz w:val="18"/>
          <w:szCs w:val="20"/>
        </w:rPr>
        <w:tab/>
      </w:r>
    </w:p>
    <w:p w:rsidR="00690434" w:rsidRPr="00690434" w:rsidRDefault="00690434" w:rsidP="00690434">
      <w:pPr>
        <w:keepNext/>
        <w:keepLines/>
        <w:tabs>
          <w:tab w:val="left" w:pos="709"/>
          <w:tab w:val="left" w:pos="2835"/>
        </w:tabs>
        <w:spacing w:after="0" w:line="240" w:lineRule="auto"/>
        <w:jc w:val="both"/>
        <w:rPr>
          <w:rFonts w:ascii="Arial" w:hAnsi="Arial" w:cs="Arial"/>
          <w:sz w:val="18"/>
          <w:szCs w:val="20"/>
        </w:rPr>
      </w:pPr>
      <w:r w:rsidRPr="00690434">
        <w:rPr>
          <w:rFonts w:ascii="Arial" w:hAnsi="Arial" w:cs="Arial"/>
          <w:sz w:val="18"/>
          <w:szCs w:val="20"/>
        </w:rPr>
        <w:tab/>
        <w:t>Расчетный счет:</w:t>
      </w:r>
      <w:r w:rsidRPr="00690434">
        <w:rPr>
          <w:rFonts w:ascii="Arial" w:hAnsi="Arial" w:cs="Arial"/>
          <w:sz w:val="18"/>
          <w:szCs w:val="20"/>
        </w:rPr>
        <w:tab/>
        <w:t>40501810700042000002</w:t>
      </w:r>
      <w:r w:rsidRPr="00690434">
        <w:rPr>
          <w:rFonts w:ascii="Arial" w:hAnsi="Arial" w:cs="Arial"/>
          <w:sz w:val="18"/>
          <w:szCs w:val="20"/>
        </w:rPr>
        <w:tab/>
      </w:r>
    </w:p>
    <w:p w:rsidR="00690434" w:rsidRPr="00690434" w:rsidRDefault="00690434" w:rsidP="00690434">
      <w:pPr>
        <w:keepNext/>
        <w:keepLines/>
        <w:tabs>
          <w:tab w:val="left" w:pos="709"/>
          <w:tab w:val="left" w:pos="2835"/>
        </w:tabs>
        <w:spacing w:after="0" w:line="240" w:lineRule="auto"/>
        <w:jc w:val="both"/>
        <w:rPr>
          <w:rFonts w:ascii="Arial" w:hAnsi="Arial" w:cs="Arial"/>
          <w:sz w:val="18"/>
          <w:szCs w:val="20"/>
        </w:rPr>
      </w:pPr>
      <w:r w:rsidRPr="00690434">
        <w:rPr>
          <w:rFonts w:ascii="Arial" w:hAnsi="Arial" w:cs="Arial"/>
          <w:sz w:val="18"/>
          <w:szCs w:val="20"/>
        </w:rPr>
        <w:tab/>
        <w:t>Банк:</w:t>
      </w:r>
      <w:r w:rsidRPr="00690434">
        <w:rPr>
          <w:rFonts w:ascii="Arial" w:hAnsi="Arial" w:cs="Arial"/>
          <w:sz w:val="18"/>
          <w:szCs w:val="20"/>
        </w:rPr>
        <w:tab/>
      </w:r>
      <w:proofErr w:type="gramStart"/>
      <w:r w:rsidRPr="00690434">
        <w:rPr>
          <w:rFonts w:ascii="Arial" w:hAnsi="Arial" w:cs="Arial"/>
          <w:sz w:val="18"/>
          <w:szCs w:val="20"/>
        </w:rPr>
        <w:t>СИБИРСКОЕ</w:t>
      </w:r>
      <w:proofErr w:type="gramEnd"/>
      <w:r w:rsidRPr="00690434">
        <w:rPr>
          <w:rFonts w:ascii="Arial" w:hAnsi="Arial" w:cs="Arial"/>
          <w:sz w:val="18"/>
          <w:szCs w:val="20"/>
        </w:rPr>
        <w:t xml:space="preserve"> ГУ БАНКА РОССИИ в Г. НОВОСИБИРСК</w:t>
      </w:r>
      <w:r w:rsidRPr="00690434">
        <w:rPr>
          <w:rFonts w:ascii="Arial" w:hAnsi="Arial" w:cs="Arial"/>
          <w:sz w:val="18"/>
          <w:szCs w:val="20"/>
        </w:rPr>
        <w:tab/>
      </w:r>
    </w:p>
    <w:p w:rsidR="00690434" w:rsidRPr="00690434" w:rsidRDefault="00690434" w:rsidP="00690434">
      <w:pPr>
        <w:keepNext/>
        <w:keepLines/>
        <w:tabs>
          <w:tab w:val="left" w:pos="709"/>
          <w:tab w:val="left" w:pos="2835"/>
        </w:tabs>
        <w:spacing w:after="0" w:line="240" w:lineRule="auto"/>
        <w:jc w:val="both"/>
        <w:rPr>
          <w:rFonts w:ascii="Arial" w:hAnsi="Arial" w:cs="Arial"/>
          <w:sz w:val="18"/>
          <w:szCs w:val="20"/>
        </w:rPr>
      </w:pPr>
      <w:r w:rsidRPr="00690434">
        <w:rPr>
          <w:rFonts w:ascii="Arial" w:hAnsi="Arial" w:cs="Arial"/>
          <w:sz w:val="18"/>
          <w:szCs w:val="20"/>
        </w:rPr>
        <w:tab/>
        <w:t>БИК:</w:t>
      </w:r>
      <w:r w:rsidRPr="00690434">
        <w:rPr>
          <w:rFonts w:ascii="Arial" w:hAnsi="Arial" w:cs="Arial"/>
          <w:sz w:val="18"/>
          <w:szCs w:val="20"/>
        </w:rPr>
        <w:tab/>
        <w:t>045004001</w:t>
      </w:r>
      <w:r w:rsidRPr="00690434">
        <w:rPr>
          <w:rFonts w:ascii="Arial" w:hAnsi="Arial" w:cs="Arial"/>
          <w:sz w:val="18"/>
          <w:szCs w:val="20"/>
        </w:rPr>
        <w:tab/>
      </w:r>
    </w:p>
    <w:p w:rsidR="00690434" w:rsidRPr="00690434" w:rsidRDefault="00690434" w:rsidP="00690434">
      <w:pPr>
        <w:keepNext/>
        <w:keepLines/>
        <w:tabs>
          <w:tab w:val="left" w:pos="709"/>
          <w:tab w:val="left" w:pos="2835"/>
        </w:tabs>
        <w:spacing w:after="0" w:line="240" w:lineRule="auto"/>
        <w:jc w:val="both"/>
        <w:rPr>
          <w:rFonts w:ascii="Arial" w:hAnsi="Arial" w:cs="Arial"/>
          <w:sz w:val="18"/>
          <w:szCs w:val="20"/>
        </w:rPr>
      </w:pPr>
      <w:r w:rsidRPr="00690434">
        <w:rPr>
          <w:rFonts w:ascii="Arial" w:hAnsi="Arial" w:cs="Arial"/>
          <w:sz w:val="18"/>
          <w:szCs w:val="20"/>
        </w:rPr>
        <w:tab/>
        <w:t>Телефон:</w:t>
      </w:r>
      <w:r w:rsidRPr="00690434">
        <w:rPr>
          <w:rFonts w:ascii="Arial" w:hAnsi="Arial" w:cs="Arial"/>
          <w:sz w:val="18"/>
          <w:szCs w:val="20"/>
        </w:rPr>
        <w:tab/>
        <w:t>+7 (383) 328-04-70/</w:t>
      </w:r>
      <w:r w:rsidRPr="00690434">
        <w:rPr>
          <w:rFonts w:ascii="Arial" w:hAnsi="Arial" w:cs="Arial"/>
          <w:sz w:val="18"/>
          <w:szCs w:val="20"/>
        </w:rPr>
        <w:tab/>
      </w:r>
    </w:p>
    <w:p w:rsidR="00690434" w:rsidRPr="00690434" w:rsidRDefault="00690434" w:rsidP="00690434">
      <w:pPr>
        <w:keepNext/>
        <w:keepLines/>
        <w:tabs>
          <w:tab w:val="left" w:pos="709"/>
          <w:tab w:val="left" w:pos="2835"/>
        </w:tabs>
        <w:spacing w:after="0" w:line="240" w:lineRule="auto"/>
        <w:jc w:val="both"/>
        <w:rPr>
          <w:rFonts w:ascii="Arial" w:hAnsi="Arial" w:cs="Arial"/>
          <w:sz w:val="18"/>
          <w:szCs w:val="20"/>
        </w:rPr>
      </w:pPr>
      <w:r w:rsidRPr="00690434">
        <w:rPr>
          <w:rFonts w:ascii="Arial" w:hAnsi="Arial" w:cs="Arial"/>
          <w:sz w:val="18"/>
          <w:szCs w:val="20"/>
        </w:rPr>
        <w:tab/>
      </w:r>
      <w:r w:rsidRPr="00690434">
        <w:rPr>
          <w:rFonts w:ascii="Arial" w:hAnsi="Arial" w:cs="Arial"/>
          <w:sz w:val="18"/>
          <w:szCs w:val="20"/>
        </w:rPr>
        <w:tab/>
      </w:r>
    </w:p>
    <w:p w:rsidR="00690434" w:rsidRPr="00690434" w:rsidRDefault="00690434" w:rsidP="00690434">
      <w:pPr>
        <w:keepNext/>
        <w:keepLines/>
        <w:tabs>
          <w:tab w:val="left" w:pos="709"/>
          <w:tab w:val="left" w:pos="2835"/>
        </w:tabs>
        <w:spacing w:after="0" w:line="240" w:lineRule="auto"/>
        <w:jc w:val="both"/>
        <w:rPr>
          <w:rFonts w:ascii="Arial" w:hAnsi="Arial" w:cs="Arial"/>
          <w:sz w:val="18"/>
          <w:szCs w:val="20"/>
        </w:rPr>
      </w:pPr>
    </w:p>
    <w:tbl>
      <w:tblPr>
        <w:tblStyle w:val="3"/>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245"/>
      </w:tblGrid>
      <w:tr w:rsidR="00690434" w:rsidRPr="00690434" w:rsidTr="00D22DE4">
        <w:trPr>
          <w:trHeight w:val="1001"/>
        </w:trPr>
        <w:tc>
          <w:tcPr>
            <w:tcW w:w="5387" w:type="dxa"/>
            <w:shd w:val="clear" w:color="auto" w:fill="auto"/>
          </w:tcPr>
          <w:p w:rsidR="00690434" w:rsidRPr="00690434" w:rsidRDefault="00690434" w:rsidP="00690434">
            <w:pPr>
              <w:keepNext/>
              <w:keepLines/>
              <w:contextualSpacing/>
              <w:jc w:val="both"/>
              <w:rPr>
                <w:rFonts w:ascii="Arial" w:eastAsiaTheme="minorEastAsia" w:hAnsi="Arial" w:cs="Arial"/>
                <w:b/>
                <w:sz w:val="18"/>
              </w:rPr>
            </w:pPr>
            <w:r w:rsidRPr="00690434">
              <w:rPr>
                <w:rFonts w:ascii="Arial" w:eastAsiaTheme="minorEastAsia" w:hAnsi="Arial" w:cs="Arial"/>
                <w:b/>
                <w:sz w:val="18"/>
              </w:rPr>
              <w:t>Исполнитель:</w:t>
            </w:r>
          </w:p>
          <w:p w:rsidR="00690434" w:rsidRPr="00690434" w:rsidRDefault="00690434" w:rsidP="00690434">
            <w:pPr>
              <w:keepNext/>
              <w:keepLines/>
              <w:contextualSpacing/>
              <w:jc w:val="both"/>
              <w:rPr>
                <w:rFonts w:ascii="Arial" w:eastAsiaTheme="minorEastAsia" w:hAnsi="Arial" w:cs="Arial"/>
                <w:sz w:val="18"/>
              </w:rPr>
            </w:pPr>
          </w:p>
          <w:p w:rsidR="00690434" w:rsidRPr="00690434" w:rsidRDefault="00690434" w:rsidP="00690434">
            <w:pPr>
              <w:keepNext/>
              <w:keepLines/>
              <w:contextualSpacing/>
              <w:jc w:val="both"/>
              <w:rPr>
                <w:rFonts w:ascii="Arial" w:eastAsiaTheme="minorEastAsia" w:hAnsi="Arial" w:cs="Arial"/>
                <w:sz w:val="18"/>
              </w:rPr>
            </w:pPr>
            <w:r w:rsidRPr="00690434">
              <w:rPr>
                <w:rFonts w:ascii="Arial" w:eastAsiaTheme="minorEastAsia" w:hAnsi="Arial" w:cs="Arial"/>
                <w:sz w:val="18"/>
              </w:rPr>
              <w:t>______________/Паньшин М.А./</w:t>
            </w:r>
          </w:p>
          <w:p w:rsidR="00690434" w:rsidRPr="00690434" w:rsidRDefault="00690434" w:rsidP="00690434">
            <w:pPr>
              <w:keepNext/>
              <w:keepLines/>
              <w:contextualSpacing/>
              <w:jc w:val="both"/>
              <w:rPr>
                <w:rFonts w:ascii="Arial" w:eastAsiaTheme="minorEastAsia" w:hAnsi="Arial" w:cs="Arial"/>
                <w:sz w:val="18"/>
              </w:rPr>
            </w:pPr>
          </w:p>
          <w:p w:rsidR="00690434" w:rsidRPr="00690434" w:rsidRDefault="00690434" w:rsidP="00690434">
            <w:pPr>
              <w:keepNext/>
              <w:keepLines/>
              <w:contextualSpacing/>
              <w:jc w:val="both"/>
              <w:rPr>
                <w:rFonts w:ascii="Arial" w:eastAsiaTheme="minorEastAsia" w:hAnsi="Arial" w:cs="Arial"/>
                <w:sz w:val="18"/>
              </w:rPr>
            </w:pPr>
            <w:r w:rsidRPr="00690434">
              <w:rPr>
                <w:rFonts w:ascii="Arial" w:eastAsiaTheme="minorEastAsia" w:hAnsi="Arial" w:cs="Arial"/>
                <w:sz w:val="18"/>
              </w:rPr>
              <w:t>М.П.</w:t>
            </w:r>
          </w:p>
        </w:tc>
        <w:tc>
          <w:tcPr>
            <w:tcW w:w="5245" w:type="dxa"/>
            <w:shd w:val="clear" w:color="auto" w:fill="auto"/>
          </w:tcPr>
          <w:p w:rsidR="00690434" w:rsidRPr="00690434" w:rsidRDefault="00690434" w:rsidP="00690434">
            <w:pPr>
              <w:keepNext/>
              <w:keepLines/>
              <w:contextualSpacing/>
              <w:jc w:val="both"/>
              <w:rPr>
                <w:rFonts w:ascii="Arial" w:eastAsiaTheme="minorEastAsia" w:hAnsi="Arial" w:cs="Arial"/>
                <w:b/>
                <w:sz w:val="18"/>
              </w:rPr>
            </w:pPr>
            <w:r w:rsidRPr="00690434">
              <w:rPr>
                <w:rFonts w:ascii="Arial" w:eastAsiaTheme="minorEastAsia" w:hAnsi="Arial" w:cs="Arial"/>
                <w:b/>
                <w:sz w:val="18"/>
              </w:rPr>
              <w:t>Заказчик:</w:t>
            </w:r>
          </w:p>
          <w:p w:rsidR="00690434" w:rsidRPr="00690434" w:rsidRDefault="00690434" w:rsidP="00690434">
            <w:pPr>
              <w:keepNext/>
              <w:keepLines/>
              <w:contextualSpacing/>
              <w:jc w:val="both"/>
              <w:rPr>
                <w:rFonts w:ascii="Arial" w:eastAsiaTheme="minorEastAsia" w:hAnsi="Arial" w:cs="Arial"/>
                <w:sz w:val="18"/>
              </w:rPr>
            </w:pPr>
          </w:p>
          <w:p w:rsidR="00690434" w:rsidRPr="00690434" w:rsidRDefault="00690434" w:rsidP="00690434">
            <w:pPr>
              <w:keepNext/>
              <w:keepLines/>
              <w:contextualSpacing/>
              <w:jc w:val="both"/>
              <w:rPr>
                <w:rFonts w:ascii="Arial" w:eastAsiaTheme="minorEastAsia" w:hAnsi="Arial" w:cs="Arial"/>
                <w:sz w:val="18"/>
              </w:rPr>
            </w:pPr>
            <w:r w:rsidRPr="00690434">
              <w:rPr>
                <w:rFonts w:ascii="Arial" w:eastAsiaTheme="minorEastAsia" w:hAnsi="Arial" w:cs="Arial"/>
                <w:sz w:val="18"/>
              </w:rPr>
              <w:t>___________/Манаков А.Л./</w:t>
            </w:r>
          </w:p>
          <w:p w:rsidR="00690434" w:rsidRPr="00690434" w:rsidRDefault="00690434" w:rsidP="00690434">
            <w:pPr>
              <w:keepNext/>
              <w:keepLines/>
              <w:contextualSpacing/>
              <w:jc w:val="both"/>
              <w:rPr>
                <w:rFonts w:ascii="Arial" w:eastAsiaTheme="minorEastAsia" w:hAnsi="Arial" w:cs="Arial"/>
                <w:sz w:val="18"/>
              </w:rPr>
            </w:pPr>
          </w:p>
          <w:p w:rsidR="00690434" w:rsidRPr="00690434" w:rsidRDefault="00690434" w:rsidP="00690434">
            <w:pPr>
              <w:keepNext/>
              <w:keepLines/>
              <w:contextualSpacing/>
              <w:jc w:val="both"/>
              <w:rPr>
                <w:rFonts w:ascii="Arial" w:eastAsiaTheme="minorEastAsia" w:hAnsi="Arial" w:cs="Arial"/>
                <w:sz w:val="18"/>
              </w:rPr>
            </w:pPr>
            <w:r w:rsidRPr="00690434">
              <w:rPr>
                <w:rFonts w:ascii="Arial" w:eastAsiaTheme="minorEastAsia" w:hAnsi="Arial" w:cs="Arial"/>
                <w:sz w:val="18"/>
              </w:rPr>
              <w:t>М.П.</w:t>
            </w:r>
          </w:p>
        </w:tc>
      </w:tr>
    </w:tbl>
    <w:p w:rsidR="00690434" w:rsidRPr="00690434" w:rsidRDefault="00690434" w:rsidP="00690434">
      <w:pPr>
        <w:keepNext/>
        <w:keepLines/>
        <w:spacing w:after="0" w:line="240" w:lineRule="auto"/>
        <w:contextualSpacing/>
        <w:jc w:val="both"/>
        <w:rPr>
          <w:rFonts w:ascii="Arial" w:eastAsiaTheme="minorEastAsia" w:hAnsi="Arial" w:cs="Arial"/>
          <w:sz w:val="18"/>
          <w:szCs w:val="20"/>
          <w:lang w:eastAsia="ru-RU"/>
        </w:rPr>
      </w:pPr>
    </w:p>
    <w:p w:rsidR="00690434" w:rsidRPr="00690434" w:rsidRDefault="00690434" w:rsidP="00690434">
      <w:pPr>
        <w:keepNext/>
        <w:keepLines/>
        <w:spacing w:after="0" w:line="240" w:lineRule="auto"/>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Договор подготовлен: сотрудник отдела:   __________________/</w:t>
      </w:r>
      <w:proofErr w:type="spellStart"/>
      <w:r w:rsidRPr="00690434">
        <w:rPr>
          <w:rFonts w:ascii="Arial" w:eastAsiaTheme="minorEastAsia" w:hAnsi="Arial" w:cs="Arial"/>
          <w:sz w:val="18"/>
          <w:szCs w:val="20"/>
          <w:lang w:eastAsia="ru-RU"/>
        </w:rPr>
        <w:t>Мецгер</w:t>
      </w:r>
      <w:proofErr w:type="spellEnd"/>
      <w:r w:rsidRPr="00690434">
        <w:rPr>
          <w:rFonts w:ascii="Arial" w:eastAsiaTheme="minorEastAsia" w:hAnsi="Arial" w:cs="Arial"/>
          <w:sz w:val="18"/>
          <w:szCs w:val="20"/>
          <w:lang w:eastAsia="ru-RU"/>
        </w:rPr>
        <w:t xml:space="preserve"> Яна Валериевна/</w:t>
      </w:r>
    </w:p>
    <w:p w:rsidR="00690434" w:rsidRPr="00690434" w:rsidRDefault="00690434" w:rsidP="00690434">
      <w:pPr>
        <w:keepNext/>
        <w:keepLines/>
        <w:spacing w:after="0" w:line="240" w:lineRule="auto"/>
        <w:jc w:val="both"/>
        <w:rPr>
          <w:rFonts w:ascii="Arial" w:eastAsiaTheme="minorEastAsia" w:hAnsi="Arial" w:cs="Arial"/>
          <w:sz w:val="18"/>
          <w:szCs w:val="20"/>
          <w:lang w:eastAsia="ru-RU"/>
        </w:rPr>
      </w:pPr>
    </w:p>
    <w:p w:rsidR="00690434" w:rsidRPr="00690434" w:rsidRDefault="00690434" w:rsidP="00690434">
      <w:pPr>
        <w:keepNext/>
        <w:keepLines/>
        <w:spacing w:after="0" w:line="240" w:lineRule="auto"/>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Заместитель руководителя департамента: ___________/Андропова О.А/</w:t>
      </w:r>
    </w:p>
    <w:p w:rsidR="00690434" w:rsidRPr="00690434" w:rsidRDefault="00690434" w:rsidP="00690434">
      <w:pPr>
        <w:keepNext/>
        <w:keepLines/>
        <w:spacing w:after="0" w:line="240" w:lineRule="atLeast"/>
        <w:contextualSpacing/>
        <w:jc w:val="right"/>
        <w:rPr>
          <w:rFonts w:ascii="Arial" w:eastAsiaTheme="minorEastAsia" w:hAnsi="Arial" w:cs="Arial"/>
          <w:b/>
          <w:sz w:val="18"/>
          <w:szCs w:val="20"/>
          <w:lang w:eastAsia="ru-RU"/>
        </w:rPr>
      </w:pPr>
      <w:r w:rsidRPr="00690434">
        <w:rPr>
          <w:rFonts w:ascii="Arial" w:eastAsiaTheme="minorEastAsia" w:hAnsi="Arial" w:cs="Arial"/>
          <w:b/>
          <w:sz w:val="18"/>
          <w:szCs w:val="20"/>
          <w:lang w:eastAsia="ru-RU"/>
        </w:rPr>
        <w:t>ПРИЛОЖЕНИЕ № 1</w:t>
      </w:r>
    </w:p>
    <w:p w:rsidR="00690434" w:rsidRPr="00690434" w:rsidRDefault="00690434" w:rsidP="00690434">
      <w:pPr>
        <w:spacing w:after="0" w:line="240" w:lineRule="atLeast"/>
        <w:contextualSpacing/>
        <w:jc w:val="right"/>
        <w:rPr>
          <w:rFonts w:ascii="Arial" w:eastAsiaTheme="minorEastAsia" w:hAnsi="Arial" w:cs="Arial"/>
          <w:b/>
          <w:sz w:val="18"/>
          <w:szCs w:val="20"/>
          <w:lang w:eastAsia="ru-RU"/>
        </w:rPr>
      </w:pPr>
      <w:r w:rsidRPr="00690434">
        <w:rPr>
          <w:rFonts w:ascii="Arial" w:eastAsiaTheme="minorEastAsia" w:hAnsi="Arial" w:cs="Arial"/>
          <w:b/>
          <w:sz w:val="18"/>
          <w:szCs w:val="20"/>
          <w:lang w:eastAsia="ru-RU"/>
        </w:rPr>
        <w:t xml:space="preserve"> к договору №______________</w:t>
      </w:r>
    </w:p>
    <w:p w:rsidR="00690434" w:rsidRPr="00690434" w:rsidRDefault="00690434" w:rsidP="00690434">
      <w:pPr>
        <w:spacing w:after="0" w:line="240" w:lineRule="atLeast"/>
        <w:contextualSpacing/>
        <w:jc w:val="right"/>
        <w:rPr>
          <w:rFonts w:ascii="Arial" w:eastAsiaTheme="minorEastAsia" w:hAnsi="Arial" w:cs="Arial"/>
          <w:b/>
          <w:sz w:val="18"/>
          <w:szCs w:val="20"/>
          <w:lang w:eastAsia="ru-RU"/>
        </w:rPr>
      </w:pPr>
      <w:r w:rsidRPr="00690434">
        <w:rPr>
          <w:rFonts w:ascii="Arial" w:eastAsiaTheme="minorEastAsia" w:hAnsi="Arial" w:cs="Arial"/>
          <w:b/>
          <w:sz w:val="18"/>
          <w:szCs w:val="20"/>
          <w:lang w:eastAsia="ru-RU"/>
        </w:rPr>
        <w:t>от «____»  _______________ 2018 г.</w:t>
      </w:r>
    </w:p>
    <w:p w:rsidR="00690434" w:rsidRPr="00690434" w:rsidRDefault="00690434" w:rsidP="00690434">
      <w:pPr>
        <w:spacing w:after="0" w:line="240" w:lineRule="atLeast"/>
        <w:contextualSpacing/>
        <w:jc w:val="both"/>
        <w:rPr>
          <w:rFonts w:ascii="Arial" w:eastAsiaTheme="minorEastAsia" w:hAnsi="Arial" w:cs="Arial"/>
          <w:sz w:val="18"/>
          <w:szCs w:val="20"/>
          <w:lang w:eastAsia="ru-RU"/>
        </w:rPr>
      </w:pPr>
      <w:r w:rsidRPr="00690434">
        <w:rPr>
          <w:rFonts w:ascii="Arial" w:eastAsiaTheme="minorEastAsia" w:hAnsi="Arial" w:cs="Arial"/>
          <w:sz w:val="18"/>
          <w:szCs w:val="20"/>
          <w:lang w:eastAsia="ru-RU"/>
        </w:rPr>
        <w:t xml:space="preserve"> </w:t>
      </w:r>
    </w:p>
    <w:p w:rsidR="00690434" w:rsidRPr="00690434" w:rsidRDefault="00690434" w:rsidP="00690434">
      <w:pPr>
        <w:spacing w:after="0" w:line="240" w:lineRule="atLeast"/>
        <w:contextualSpacing/>
        <w:jc w:val="center"/>
        <w:rPr>
          <w:rFonts w:ascii="Arial" w:eastAsiaTheme="minorEastAsia" w:hAnsi="Arial" w:cs="Arial"/>
          <w:b/>
          <w:sz w:val="18"/>
          <w:szCs w:val="20"/>
          <w:lang w:eastAsia="ru-RU"/>
        </w:rPr>
      </w:pPr>
      <w:r w:rsidRPr="00690434">
        <w:rPr>
          <w:rFonts w:ascii="Arial" w:eastAsiaTheme="minorEastAsia" w:hAnsi="Arial" w:cs="Arial"/>
          <w:b/>
          <w:sz w:val="18"/>
          <w:szCs w:val="20"/>
          <w:lang w:eastAsia="ru-RU"/>
        </w:rPr>
        <w:t>Спецификация (перечень услуг)</w:t>
      </w:r>
    </w:p>
    <w:p w:rsidR="00690434" w:rsidRPr="00690434" w:rsidRDefault="00690434" w:rsidP="00690434">
      <w:pPr>
        <w:spacing w:after="0" w:line="240" w:lineRule="atLeast"/>
        <w:contextualSpacing/>
        <w:jc w:val="both"/>
        <w:rPr>
          <w:rFonts w:ascii="Arial" w:eastAsiaTheme="minorEastAsia" w:hAnsi="Arial" w:cs="Arial"/>
          <w:b/>
          <w:sz w:val="18"/>
          <w:szCs w:val="20"/>
          <w:lang w:eastAsia="ru-RU"/>
        </w:rPr>
      </w:pPr>
    </w:p>
    <w:tbl>
      <w:tblPr>
        <w:tblStyle w:val="3"/>
        <w:tblW w:w="10740" w:type="dxa"/>
        <w:tblLayout w:type="fixed"/>
        <w:tblLook w:val="04A0" w:firstRow="1" w:lastRow="0" w:firstColumn="1" w:lastColumn="0" w:noHBand="0" w:noVBand="1"/>
      </w:tblPr>
      <w:tblGrid>
        <w:gridCol w:w="675"/>
        <w:gridCol w:w="3686"/>
        <w:gridCol w:w="709"/>
        <w:gridCol w:w="1417"/>
        <w:gridCol w:w="709"/>
        <w:gridCol w:w="1417"/>
        <w:gridCol w:w="2127"/>
      </w:tblGrid>
      <w:tr w:rsidR="00690434" w:rsidRPr="00690434" w:rsidTr="00690434">
        <w:tc>
          <w:tcPr>
            <w:tcW w:w="675" w:type="dxa"/>
          </w:tcPr>
          <w:p w:rsidR="00690434" w:rsidRPr="00690434" w:rsidRDefault="00690434" w:rsidP="00690434">
            <w:pPr>
              <w:spacing w:line="240" w:lineRule="atLeast"/>
              <w:contextualSpacing/>
              <w:jc w:val="center"/>
              <w:rPr>
                <w:rFonts w:ascii="Arial" w:hAnsi="Arial" w:cs="Arial"/>
                <w:b/>
                <w:bCs/>
                <w:sz w:val="18"/>
              </w:rPr>
            </w:pPr>
            <w:r w:rsidRPr="00690434">
              <w:rPr>
                <w:rFonts w:ascii="Arial" w:hAnsi="Arial" w:cs="Arial"/>
                <w:b/>
                <w:bCs/>
                <w:sz w:val="18"/>
              </w:rPr>
              <w:t>№</w:t>
            </w:r>
          </w:p>
          <w:p w:rsidR="00690434" w:rsidRPr="00690434" w:rsidRDefault="00690434" w:rsidP="00690434">
            <w:pPr>
              <w:spacing w:line="240" w:lineRule="atLeast"/>
              <w:contextualSpacing/>
              <w:jc w:val="center"/>
              <w:rPr>
                <w:rFonts w:ascii="Arial" w:hAnsi="Arial" w:cs="Arial"/>
                <w:b/>
                <w:bCs/>
                <w:sz w:val="18"/>
              </w:rPr>
            </w:pPr>
            <w:proofErr w:type="gramStart"/>
            <w:r w:rsidRPr="00690434">
              <w:rPr>
                <w:rFonts w:ascii="Arial" w:hAnsi="Arial" w:cs="Arial"/>
                <w:b/>
                <w:bCs/>
                <w:sz w:val="18"/>
              </w:rPr>
              <w:t>П</w:t>
            </w:r>
            <w:proofErr w:type="gramEnd"/>
            <w:r w:rsidRPr="00690434">
              <w:rPr>
                <w:rFonts w:ascii="Arial" w:hAnsi="Arial" w:cs="Arial"/>
                <w:b/>
                <w:bCs/>
                <w:sz w:val="18"/>
              </w:rPr>
              <w:t>/п</w:t>
            </w:r>
          </w:p>
        </w:tc>
        <w:tc>
          <w:tcPr>
            <w:tcW w:w="3686" w:type="dxa"/>
          </w:tcPr>
          <w:p w:rsidR="00690434" w:rsidRPr="00690434" w:rsidRDefault="00690434" w:rsidP="00690434">
            <w:pPr>
              <w:spacing w:line="240" w:lineRule="atLeast"/>
              <w:contextualSpacing/>
              <w:jc w:val="center"/>
              <w:rPr>
                <w:rFonts w:ascii="Arial" w:hAnsi="Arial" w:cs="Arial"/>
                <w:b/>
                <w:bCs/>
                <w:sz w:val="18"/>
              </w:rPr>
            </w:pPr>
            <w:r w:rsidRPr="00690434">
              <w:rPr>
                <w:rFonts w:ascii="Arial" w:hAnsi="Arial" w:cs="Arial"/>
                <w:b/>
                <w:bCs/>
                <w:sz w:val="18"/>
              </w:rPr>
              <w:t>Содержание услуг</w:t>
            </w:r>
          </w:p>
        </w:tc>
        <w:tc>
          <w:tcPr>
            <w:tcW w:w="709" w:type="dxa"/>
          </w:tcPr>
          <w:p w:rsidR="00690434" w:rsidRPr="00690434" w:rsidRDefault="00690434" w:rsidP="00690434">
            <w:pPr>
              <w:spacing w:line="240" w:lineRule="atLeast"/>
              <w:contextualSpacing/>
              <w:jc w:val="center"/>
              <w:rPr>
                <w:rFonts w:ascii="Arial" w:hAnsi="Arial" w:cs="Arial"/>
                <w:b/>
                <w:bCs/>
                <w:sz w:val="18"/>
              </w:rPr>
            </w:pPr>
            <w:r w:rsidRPr="00690434">
              <w:rPr>
                <w:rFonts w:ascii="Arial" w:hAnsi="Arial" w:cs="Arial"/>
                <w:b/>
                <w:bCs/>
                <w:sz w:val="18"/>
              </w:rPr>
              <w:t>Ед. изм.</w:t>
            </w:r>
          </w:p>
        </w:tc>
        <w:tc>
          <w:tcPr>
            <w:tcW w:w="1417" w:type="dxa"/>
          </w:tcPr>
          <w:p w:rsidR="00690434" w:rsidRPr="00690434" w:rsidRDefault="00690434" w:rsidP="00690434">
            <w:pPr>
              <w:spacing w:line="240" w:lineRule="atLeast"/>
              <w:contextualSpacing/>
              <w:jc w:val="center"/>
              <w:rPr>
                <w:rFonts w:ascii="Arial" w:hAnsi="Arial" w:cs="Arial"/>
                <w:b/>
                <w:bCs/>
                <w:sz w:val="18"/>
              </w:rPr>
            </w:pPr>
            <w:r w:rsidRPr="00690434">
              <w:rPr>
                <w:rFonts w:ascii="Arial" w:hAnsi="Arial" w:cs="Arial"/>
                <w:b/>
                <w:bCs/>
                <w:sz w:val="18"/>
              </w:rPr>
              <w:t>Стоимость ед. изм.</w:t>
            </w:r>
          </w:p>
        </w:tc>
        <w:tc>
          <w:tcPr>
            <w:tcW w:w="709" w:type="dxa"/>
          </w:tcPr>
          <w:p w:rsidR="00690434" w:rsidRPr="00690434" w:rsidRDefault="00690434" w:rsidP="00690434">
            <w:pPr>
              <w:spacing w:line="240" w:lineRule="atLeast"/>
              <w:contextualSpacing/>
              <w:jc w:val="center"/>
              <w:rPr>
                <w:rFonts w:ascii="Arial" w:hAnsi="Arial" w:cs="Arial"/>
                <w:b/>
                <w:bCs/>
                <w:sz w:val="18"/>
              </w:rPr>
            </w:pPr>
            <w:r w:rsidRPr="00690434">
              <w:rPr>
                <w:rFonts w:ascii="Arial" w:hAnsi="Arial" w:cs="Arial"/>
                <w:b/>
                <w:bCs/>
                <w:sz w:val="18"/>
              </w:rPr>
              <w:t>Кол-во</w:t>
            </w:r>
          </w:p>
        </w:tc>
        <w:tc>
          <w:tcPr>
            <w:tcW w:w="1417" w:type="dxa"/>
          </w:tcPr>
          <w:p w:rsidR="00690434" w:rsidRPr="00690434" w:rsidRDefault="00690434" w:rsidP="00690434">
            <w:pPr>
              <w:spacing w:line="240" w:lineRule="atLeast"/>
              <w:contextualSpacing/>
              <w:jc w:val="center"/>
              <w:rPr>
                <w:rFonts w:ascii="Arial" w:hAnsi="Arial" w:cs="Arial"/>
                <w:b/>
                <w:bCs/>
                <w:sz w:val="18"/>
              </w:rPr>
            </w:pPr>
            <w:r w:rsidRPr="00690434">
              <w:rPr>
                <w:rFonts w:ascii="Arial" w:hAnsi="Arial" w:cs="Arial"/>
                <w:b/>
                <w:bCs/>
                <w:sz w:val="18"/>
              </w:rPr>
              <w:t>Сумма</w:t>
            </w:r>
          </w:p>
        </w:tc>
        <w:tc>
          <w:tcPr>
            <w:tcW w:w="2127" w:type="dxa"/>
          </w:tcPr>
          <w:p w:rsidR="00690434" w:rsidRPr="00690434" w:rsidRDefault="00690434" w:rsidP="00690434">
            <w:pPr>
              <w:spacing w:line="240" w:lineRule="atLeast"/>
              <w:contextualSpacing/>
              <w:jc w:val="center"/>
              <w:rPr>
                <w:rFonts w:ascii="Arial" w:hAnsi="Arial" w:cs="Arial"/>
                <w:b/>
                <w:bCs/>
                <w:sz w:val="18"/>
              </w:rPr>
            </w:pPr>
            <w:r w:rsidRPr="00690434">
              <w:rPr>
                <w:rFonts w:ascii="Arial" w:hAnsi="Arial" w:cs="Arial"/>
                <w:b/>
                <w:bCs/>
                <w:sz w:val="18"/>
              </w:rPr>
              <w:t>График выполнения</w:t>
            </w:r>
          </w:p>
        </w:tc>
      </w:tr>
      <w:tr w:rsidR="00690434" w:rsidRPr="00690434" w:rsidTr="00690434">
        <w:tc>
          <w:tcPr>
            <w:tcW w:w="675" w:type="dxa"/>
          </w:tcPr>
          <w:p w:rsidR="00690434" w:rsidRPr="00690434" w:rsidRDefault="00690434" w:rsidP="00690434">
            <w:pPr>
              <w:spacing w:line="240" w:lineRule="atLeast"/>
              <w:contextualSpacing/>
              <w:jc w:val="center"/>
              <w:rPr>
                <w:rFonts w:ascii="Arial" w:eastAsiaTheme="minorEastAsia" w:hAnsi="Arial" w:cs="Arial"/>
                <w:sz w:val="18"/>
                <w:lang w:val="en-US"/>
              </w:rPr>
            </w:pPr>
            <w:bookmarkStart w:id="0" w:name="Услуги" w:colFirst="0" w:colLast="6"/>
          </w:p>
        </w:tc>
        <w:tc>
          <w:tcPr>
            <w:tcW w:w="3686" w:type="dxa"/>
          </w:tcPr>
          <w:p w:rsidR="00690434" w:rsidRPr="00690434" w:rsidRDefault="00690434" w:rsidP="00690434">
            <w:pPr>
              <w:spacing w:line="240" w:lineRule="atLeast"/>
              <w:contextualSpacing/>
              <w:rPr>
                <w:rFonts w:ascii="Arial" w:hAnsi="Arial" w:cs="Arial"/>
                <w:bCs/>
                <w:sz w:val="18"/>
              </w:rPr>
            </w:pPr>
          </w:p>
        </w:tc>
        <w:tc>
          <w:tcPr>
            <w:tcW w:w="709" w:type="dxa"/>
          </w:tcPr>
          <w:p w:rsidR="00690434" w:rsidRPr="00690434" w:rsidRDefault="00690434" w:rsidP="00690434">
            <w:pPr>
              <w:spacing w:line="240" w:lineRule="atLeast"/>
              <w:contextualSpacing/>
              <w:jc w:val="center"/>
              <w:rPr>
                <w:rFonts w:ascii="Arial" w:hAnsi="Arial" w:cs="Arial"/>
                <w:sz w:val="18"/>
                <w:lang w:val="en-US"/>
              </w:rPr>
            </w:pPr>
          </w:p>
        </w:tc>
        <w:tc>
          <w:tcPr>
            <w:tcW w:w="1417" w:type="dxa"/>
          </w:tcPr>
          <w:p w:rsidR="00690434" w:rsidRPr="00690434" w:rsidRDefault="00690434" w:rsidP="00690434">
            <w:pPr>
              <w:spacing w:line="240" w:lineRule="atLeast"/>
              <w:contextualSpacing/>
              <w:jc w:val="center"/>
              <w:rPr>
                <w:rFonts w:ascii="Arial" w:hAnsi="Arial" w:cs="Arial"/>
                <w:sz w:val="18"/>
                <w:lang w:val="en-US"/>
              </w:rPr>
            </w:pPr>
          </w:p>
        </w:tc>
        <w:tc>
          <w:tcPr>
            <w:tcW w:w="709" w:type="dxa"/>
          </w:tcPr>
          <w:p w:rsidR="00690434" w:rsidRPr="00690434" w:rsidRDefault="00690434" w:rsidP="00690434">
            <w:pPr>
              <w:spacing w:line="240" w:lineRule="atLeast"/>
              <w:contextualSpacing/>
              <w:jc w:val="center"/>
              <w:rPr>
                <w:rFonts w:ascii="Arial" w:hAnsi="Arial" w:cs="Arial"/>
                <w:sz w:val="18"/>
              </w:rPr>
            </w:pPr>
          </w:p>
        </w:tc>
        <w:tc>
          <w:tcPr>
            <w:tcW w:w="1417" w:type="dxa"/>
          </w:tcPr>
          <w:p w:rsidR="00690434" w:rsidRPr="00690434" w:rsidRDefault="00690434" w:rsidP="00690434">
            <w:pPr>
              <w:spacing w:line="240" w:lineRule="atLeast"/>
              <w:contextualSpacing/>
              <w:jc w:val="center"/>
              <w:rPr>
                <w:rFonts w:ascii="Arial" w:hAnsi="Arial" w:cs="Arial"/>
                <w:sz w:val="18"/>
                <w:lang w:val="en-US"/>
              </w:rPr>
            </w:pPr>
          </w:p>
        </w:tc>
        <w:tc>
          <w:tcPr>
            <w:tcW w:w="2127" w:type="dxa"/>
          </w:tcPr>
          <w:p w:rsidR="00690434" w:rsidRPr="00690434" w:rsidRDefault="00690434" w:rsidP="00690434">
            <w:pPr>
              <w:spacing w:line="240" w:lineRule="atLeast"/>
              <w:contextualSpacing/>
              <w:jc w:val="center"/>
              <w:rPr>
                <w:rFonts w:ascii="Arial" w:eastAsiaTheme="minorEastAsia" w:hAnsi="Arial" w:cs="Arial"/>
                <w:sz w:val="18"/>
              </w:rPr>
            </w:pPr>
          </w:p>
        </w:tc>
      </w:tr>
      <w:bookmarkEnd w:id="0"/>
      <w:tr w:rsidR="00690434" w:rsidRPr="00690434" w:rsidTr="00690434">
        <w:tc>
          <w:tcPr>
            <w:tcW w:w="675" w:type="dxa"/>
          </w:tcPr>
          <w:p w:rsidR="00690434" w:rsidRPr="00690434" w:rsidRDefault="00690434" w:rsidP="00690434">
            <w:pPr>
              <w:spacing w:line="240" w:lineRule="atLeast"/>
              <w:contextualSpacing/>
              <w:jc w:val="center"/>
              <w:rPr>
                <w:rFonts w:ascii="Arial" w:eastAsiaTheme="minorEastAsia" w:hAnsi="Arial" w:cs="Arial"/>
                <w:sz w:val="18"/>
                <w:lang w:val="en-US"/>
              </w:rPr>
            </w:pPr>
            <w:r w:rsidRPr="00690434">
              <w:rPr>
                <w:rFonts w:ascii="Arial" w:hAnsi="Arial" w:cs="Arial"/>
                <w:sz w:val="18"/>
              </w:rPr>
              <w:t>1</w:t>
            </w:r>
          </w:p>
        </w:tc>
        <w:tc>
          <w:tcPr>
            <w:tcW w:w="3686" w:type="dxa"/>
          </w:tcPr>
          <w:p w:rsidR="00690434" w:rsidRPr="00690434" w:rsidRDefault="00690434" w:rsidP="00690434">
            <w:pPr>
              <w:spacing w:line="240" w:lineRule="atLeast"/>
              <w:contextualSpacing/>
              <w:rPr>
                <w:rFonts w:ascii="Arial" w:hAnsi="Arial" w:cs="Arial"/>
                <w:bCs/>
                <w:sz w:val="18"/>
              </w:rPr>
            </w:pPr>
            <w:r w:rsidRPr="00690434">
              <w:rPr>
                <w:rFonts w:ascii="Arial" w:hAnsi="Arial" w:cs="Arial"/>
                <w:bCs/>
                <w:sz w:val="18"/>
              </w:rPr>
              <w:t>Консалтинговые услуги (услуги по сопровождению программ для ЭВМ и баз данных на платформе «1С</w:t>
            </w:r>
            <w:proofErr w:type="gramStart"/>
            <w:r w:rsidRPr="00690434">
              <w:rPr>
                <w:rFonts w:ascii="Arial" w:hAnsi="Arial" w:cs="Arial"/>
                <w:bCs/>
                <w:sz w:val="18"/>
              </w:rPr>
              <w:t>:П</w:t>
            </w:r>
            <w:proofErr w:type="gramEnd"/>
            <w:r w:rsidRPr="00690434">
              <w:rPr>
                <w:rFonts w:ascii="Arial" w:hAnsi="Arial" w:cs="Arial"/>
                <w:bCs/>
                <w:sz w:val="18"/>
              </w:rPr>
              <w:t>редприятия 8»)</w:t>
            </w:r>
          </w:p>
        </w:tc>
        <w:tc>
          <w:tcPr>
            <w:tcW w:w="709" w:type="dxa"/>
          </w:tcPr>
          <w:p w:rsidR="00690434" w:rsidRPr="00690434" w:rsidRDefault="00690434" w:rsidP="00690434">
            <w:pPr>
              <w:spacing w:line="240" w:lineRule="atLeast"/>
              <w:contextualSpacing/>
              <w:jc w:val="center"/>
              <w:rPr>
                <w:rFonts w:ascii="Arial" w:hAnsi="Arial" w:cs="Arial"/>
                <w:sz w:val="18"/>
                <w:lang w:val="en-US"/>
              </w:rPr>
            </w:pPr>
            <w:proofErr w:type="spellStart"/>
            <w:r w:rsidRPr="00690434">
              <w:rPr>
                <w:rFonts w:ascii="Arial" w:hAnsi="Arial" w:cs="Arial"/>
                <w:sz w:val="18"/>
                <w:lang w:val="en-US"/>
              </w:rPr>
              <w:t>час</w:t>
            </w:r>
            <w:proofErr w:type="spellEnd"/>
          </w:p>
        </w:tc>
        <w:tc>
          <w:tcPr>
            <w:tcW w:w="1417" w:type="dxa"/>
          </w:tcPr>
          <w:p w:rsidR="00690434" w:rsidRPr="00690434" w:rsidRDefault="00690434" w:rsidP="00690434">
            <w:pPr>
              <w:spacing w:line="240" w:lineRule="atLeast"/>
              <w:contextualSpacing/>
              <w:jc w:val="center"/>
              <w:rPr>
                <w:rFonts w:ascii="Arial" w:hAnsi="Arial" w:cs="Arial"/>
                <w:sz w:val="18"/>
                <w:lang w:val="en-US"/>
              </w:rPr>
            </w:pPr>
            <w:r w:rsidRPr="00690434">
              <w:rPr>
                <w:rFonts w:ascii="Arial" w:hAnsi="Arial" w:cs="Arial"/>
                <w:sz w:val="18"/>
                <w:lang w:val="en-US"/>
              </w:rPr>
              <w:t>1 950</w:t>
            </w:r>
          </w:p>
        </w:tc>
        <w:tc>
          <w:tcPr>
            <w:tcW w:w="709" w:type="dxa"/>
          </w:tcPr>
          <w:p w:rsidR="00690434" w:rsidRPr="00690434" w:rsidRDefault="00690434" w:rsidP="00690434">
            <w:pPr>
              <w:spacing w:line="240" w:lineRule="atLeast"/>
              <w:contextualSpacing/>
              <w:jc w:val="center"/>
              <w:rPr>
                <w:rFonts w:ascii="Arial" w:hAnsi="Arial" w:cs="Arial"/>
                <w:sz w:val="18"/>
              </w:rPr>
            </w:pPr>
            <w:r w:rsidRPr="00690434">
              <w:rPr>
                <w:rFonts w:ascii="Arial" w:hAnsi="Arial" w:cs="Arial"/>
                <w:sz w:val="18"/>
                <w:lang w:val="en-US"/>
              </w:rPr>
              <w:t>150</w:t>
            </w:r>
          </w:p>
        </w:tc>
        <w:tc>
          <w:tcPr>
            <w:tcW w:w="1417" w:type="dxa"/>
          </w:tcPr>
          <w:p w:rsidR="00690434" w:rsidRPr="00690434" w:rsidRDefault="00690434" w:rsidP="00690434">
            <w:pPr>
              <w:spacing w:line="240" w:lineRule="atLeast"/>
              <w:contextualSpacing/>
              <w:jc w:val="center"/>
              <w:rPr>
                <w:rFonts w:ascii="Arial" w:hAnsi="Arial" w:cs="Arial"/>
                <w:sz w:val="18"/>
                <w:lang w:val="en-US"/>
              </w:rPr>
            </w:pPr>
            <w:r w:rsidRPr="00690434">
              <w:rPr>
                <w:rFonts w:ascii="Arial" w:hAnsi="Arial" w:cs="Arial"/>
                <w:sz w:val="18"/>
                <w:lang w:val="en-US"/>
              </w:rPr>
              <w:t>292 500</w:t>
            </w:r>
          </w:p>
        </w:tc>
        <w:tc>
          <w:tcPr>
            <w:tcW w:w="2127" w:type="dxa"/>
          </w:tcPr>
          <w:p w:rsidR="00690434" w:rsidRPr="00690434" w:rsidRDefault="00690434" w:rsidP="00690434">
            <w:pPr>
              <w:spacing w:line="240" w:lineRule="atLeast"/>
              <w:contextualSpacing/>
              <w:jc w:val="center"/>
              <w:rPr>
                <w:rFonts w:ascii="Arial" w:hAnsi="Arial" w:cs="Arial"/>
                <w:sz w:val="18"/>
              </w:rPr>
            </w:pPr>
            <w:r w:rsidRPr="00690434">
              <w:rPr>
                <w:rFonts w:ascii="Arial" w:hAnsi="Arial" w:cs="Arial"/>
                <w:sz w:val="18"/>
              </w:rPr>
              <w:t>С момента заключения договора по «31» дек</w:t>
            </w:r>
            <w:bookmarkStart w:id="1" w:name="_GoBack"/>
            <w:bookmarkEnd w:id="1"/>
            <w:r w:rsidRPr="00690434">
              <w:rPr>
                <w:rFonts w:ascii="Arial" w:hAnsi="Arial" w:cs="Arial"/>
                <w:sz w:val="18"/>
              </w:rPr>
              <w:t>абря 2018 г.</w:t>
            </w:r>
          </w:p>
          <w:p w:rsidR="00690434" w:rsidRPr="00690434" w:rsidRDefault="00690434" w:rsidP="00690434">
            <w:pPr>
              <w:spacing w:line="240" w:lineRule="atLeast"/>
              <w:contextualSpacing/>
              <w:jc w:val="center"/>
              <w:rPr>
                <w:rFonts w:ascii="Arial" w:eastAsiaTheme="minorEastAsia" w:hAnsi="Arial" w:cs="Arial"/>
                <w:sz w:val="18"/>
              </w:rPr>
            </w:pPr>
            <w:r w:rsidRPr="00690434">
              <w:rPr>
                <w:rFonts w:ascii="Arial" w:hAnsi="Arial" w:cs="Arial"/>
                <w:sz w:val="14"/>
              </w:rPr>
              <w:t>(дата и время согласовываются Заказчиком и исполнителем согласно Заявке)</w:t>
            </w:r>
          </w:p>
        </w:tc>
      </w:tr>
    </w:tbl>
    <w:p w:rsidR="00690434" w:rsidRPr="00690434" w:rsidRDefault="00690434" w:rsidP="00690434">
      <w:pPr>
        <w:spacing w:after="0" w:line="240" w:lineRule="atLeast"/>
        <w:contextualSpacing/>
        <w:jc w:val="both"/>
        <w:rPr>
          <w:rFonts w:ascii="Arial" w:eastAsiaTheme="minorEastAsia" w:hAnsi="Arial" w:cs="Arial"/>
          <w:sz w:val="18"/>
          <w:szCs w:val="20"/>
          <w:lang w:eastAsia="ru-RU"/>
        </w:rPr>
      </w:pPr>
    </w:p>
    <w:p w:rsidR="00690434" w:rsidRPr="00690434" w:rsidRDefault="00690434" w:rsidP="00690434">
      <w:pPr>
        <w:spacing w:after="0" w:line="240" w:lineRule="atLeast"/>
        <w:contextualSpacing/>
        <w:jc w:val="both"/>
        <w:rPr>
          <w:rFonts w:ascii="Arial" w:eastAsiaTheme="minorEastAsia" w:hAnsi="Arial" w:cs="Arial"/>
          <w:b/>
          <w:sz w:val="18"/>
          <w:szCs w:val="20"/>
          <w:lang w:eastAsia="ru-RU"/>
        </w:rPr>
      </w:pPr>
      <w:r w:rsidRPr="00690434">
        <w:rPr>
          <w:rFonts w:ascii="Arial" w:eastAsiaTheme="minorEastAsia" w:hAnsi="Arial" w:cs="Arial"/>
          <w:b/>
          <w:sz w:val="18"/>
          <w:szCs w:val="20"/>
          <w:lang w:eastAsia="ru-RU"/>
        </w:rPr>
        <w:t>ИТОГО: стоимость Услуг по настоящей спецификации составляет 292 500,00 руб. (Двести девяносто две тысячи пятьсот рублей 00 копеек), НДС не облагается в соответствии с п.2 ст.346.11 НК РФ</w:t>
      </w:r>
    </w:p>
    <w:tbl>
      <w:tblPr>
        <w:tblStyle w:val="3"/>
        <w:tblW w:w="10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329"/>
      </w:tblGrid>
      <w:tr w:rsidR="00690434" w:rsidRPr="00690434" w:rsidTr="00D22DE4">
        <w:trPr>
          <w:trHeight w:val="1367"/>
        </w:trPr>
        <w:tc>
          <w:tcPr>
            <w:tcW w:w="5319" w:type="dxa"/>
          </w:tcPr>
          <w:p w:rsidR="00690434" w:rsidRPr="00690434" w:rsidRDefault="00690434" w:rsidP="00690434">
            <w:pPr>
              <w:spacing w:line="240" w:lineRule="atLeast"/>
              <w:contextualSpacing/>
              <w:jc w:val="both"/>
              <w:rPr>
                <w:rFonts w:ascii="Arial" w:eastAsiaTheme="minorEastAsia" w:hAnsi="Arial" w:cs="Arial"/>
                <w:b/>
                <w:sz w:val="18"/>
              </w:rPr>
            </w:pPr>
            <w:r>
              <w:rPr>
                <w:rFonts w:ascii="Arial" w:eastAsiaTheme="minorEastAsia" w:hAnsi="Arial" w:cs="Arial"/>
                <w:b/>
                <w:sz w:val="18"/>
              </w:rPr>
              <w:t>И</w:t>
            </w:r>
            <w:r w:rsidRPr="00690434">
              <w:rPr>
                <w:rFonts w:ascii="Arial" w:eastAsiaTheme="minorEastAsia" w:hAnsi="Arial" w:cs="Arial"/>
                <w:b/>
                <w:sz w:val="18"/>
              </w:rPr>
              <w:t>сполнитель:</w:t>
            </w:r>
          </w:p>
          <w:p w:rsidR="00690434" w:rsidRPr="00690434" w:rsidRDefault="00690434" w:rsidP="00690434">
            <w:pPr>
              <w:spacing w:line="240" w:lineRule="atLeast"/>
              <w:contextualSpacing/>
              <w:jc w:val="both"/>
              <w:rPr>
                <w:rFonts w:ascii="Arial" w:eastAsiaTheme="minorEastAsia" w:hAnsi="Arial" w:cs="Arial"/>
                <w:sz w:val="18"/>
              </w:rPr>
            </w:pPr>
          </w:p>
          <w:p w:rsidR="00690434" w:rsidRPr="00690434" w:rsidRDefault="00690434" w:rsidP="00690434">
            <w:pPr>
              <w:spacing w:line="240" w:lineRule="atLeast"/>
              <w:contextualSpacing/>
              <w:jc w:val="both"/>
              <w:rPr>
                <w:rFonts w:ascii="Arial" w:eastAsiaTheme="minorEastAsia" w:hAnsi="Arial" w:cs="Arial"/>
                <w:sz w:val="18"/>
              </w:rPr>
            </w:pPr>
            <w:r w:rsidRPr="00690434">
              <w:rPr>
                <w:rFonts w:ascii="Arial" w:eastAsiaTheme="minorEastAsia" w:hAnsi="Arial" w:cs="Arial"/>
                <w:sz w:val="18"/>
              </w:rPr>
              <w:t>____________________/Паньшин М.А./</w:t>
            </w:r>
          </w:p>
          <w:p w:rsidR="00690434" w:rsidRPr="00690434" w:rsidRDefault="00690434" w:rsidP="00690434">
            <w:pPr>
              <w:spacing w:line="240" w:lineRule="atLeast"/>
              <w:contextualSpacing/>
              <w:jc w:val="both"/>
              <w:rPr>
                <w:rFonts w:ascii="Arial" w:eastAsiaTheme="minorEastAsia" w:hAnsi="Arial" w:cs="Arial"/>
                <w:sz w:val="18"/>
              </w:rPr>
            </w:pPr>
          </w:p>
          <w:p w:rsidR="00690434" w:rsidRPr="00690434" w:rsidRDefault="00690434" w:rsidP="00690434">
            <w:pPr>
              <w:spacing w:line="240" w:lineRule="atLeast"/>
              <w:contextualSpacing/>
              <w:jc w:val="both"/>
              <w:rPr>
                <w:rFonts w:ascii="Arial" w:eastAsiaTheme="minorEastAsia" w:hAnsi="Arial" w:cs="Arial"/>
                <w:sz w:val="18"/>
              </w:rPr>
            </w:pPr>
            <w:r w:rsidRPr="00690434">
              <w:rPr>
                <w:rFonts w:ascii="Arial" w:eastAsiaTheme="minorEastAsia" w:hAnsi="Arial" w:cs="Arial"/>
                <w:sz w:val="18"/>
              </w:rPr>
              <w:t>М.П.</w:t>
            </w:r>
          </w:p>
        </w:tc>
        <w:tc>
          <w:tcPr>
            <w:tcW w:w="5329" w:type="dxa"/>
          </w:tcPr>
          <w:p w:rsidR="00690434" w:rsidRPr="00690434" w:rsidRDefault="00690434" w:rsidP="00690434">
            <w:pPr>
              <w:spacing w:line="240" w:lineRule="atLeast"/>
              <w:contextualSpacing/>
              <w:jc w:val="both"/>
              <w:rPr>
                <w:rFonts w:ascii="Arial" w:eastAsiaTheme="minorEastAsia" w:hAnsi="Arial" w:cs="Arial"/>
                <w:b/>
                <w:sz w:val="18"/>
              </w:rPr>
            </w:pPr>
            <w:r w:rsidRPr="00690434">
              <w:rPr>
                <w:rFonts w:ascii="Arial" w:eastAsiaTheme="minorEastAsia" w:hAnsi="Arial" w:cs="Arial"/>
                <w:b/>
                <w:sz w:val="18"/>
              </w:rPr>
              <w:t>Заказчик:</w:t>
            </w:r>
          </w:p>
          <w:p w:rsidR="00690434" w:rsidRPr="00690434" w:rsidRDefault="00690434" w:rsidP="00690434">
            <w:pPr>
              <w:spacing w:line="240" w:lineRule="atLeast"/>
              <w:contextualSpacing/>
              <w:jc w:val="both"/>
              <w:rPr>
                <w:rFonts w:ascii="Arial" w:eastAsiaTheme="minorEastAsia" w:hAnsi="Arial" w:cs="Arial"/>
                <w:sz w:val="18"/>
              </w:rPr>
            </w:pPr>
          </w:p>
          <w:p w:rsidR="00690434" w:rsidRPr="00690434" w:rsidRDefault="00690434" w:rsidP="00690434">
            <w:pPr>
              <w:spacing w:line="240" w:lineRule="atLeast"/>
              <w:contextualSpacing/>
              <w:jc w:val="both"/>
              <w:rPr>
                <w:rFonts w:ascii="Arial" w:eastAsiaTheme="minorEastAsia" w:hAnsi="Arial" w:cs="Arial"/>
                <w:sz w:val="18"/>
              </w:rPr>
            </w:pPr>
            <w:r w:rsidRPr="00690434">
              <w:rPr>
                <w:rFonts w:ascii="Arial" w:eastAsiaTheme="minorEastAsia" w:hAnsi="Arial" w:cs="Arial"/>
                <w:sz w:val="18"/>
              </w:rPr>
              <w:t>____________________/Манаков А.Л./</w:t>
            </w:r>
          </w:p>
          <w:p w:rsidR="00690434" w:rsidRPr="00690434" w:rsidRDefault="00690434" w:rsidP="00690434">
            <w:pPr>
              <w:spacing w:line="240" w:lineRule="atLeast"/>
              <w:contextualSpacing/>
              <w:jc w:val="both"/>
              <w:rPr>
                <w:rFonts w:ascii="Arial" w:eastAsiaTheme="minorEastAsia" w:hAnsi="Arial" w:cs="Arial"/>
                <w:sz w:val="18"/>
              </w:rPr>
            </w:pPr>
          </w:p>
          <w:p w:rsidR="00690434" w:rsidRPr="00690434" w:rsidRDefault="00690434" w:rsidP="00690434">
            <w:pPr>
              <w:spacing w:line="240" w:lineRule="atLeast"/>
              <w:contextualSpacing/>
              <w:jc w:val="both"/>
              <w:rPr>
                <w:rFonts w:ascii="Arial" w:eastAsiaTheme="minorEastAsia" w:hAnsi="Arial" w:cs="Arial"/>
                <w:sz w:val="18"/>
              </w:rPr>
            </w:pPr>
            <w:r w:rsidRPr="00690434">
              <w:rPr>
                <w:rFonts w:ascii="Arial" w:eastAsiaTheme="minorEastAsia" w:hAnsi="Arial" w:cs="Arial"/>
                <w:sz w:val="18"/>
              </w:rPr>
              <w:t>М.П.</w:t>
            </w:r>
          </w:p>
        </w:tc>
      </w:tr>
    </w:tbl>
    <w:p w:rsidR="008D1E36" w:rsidRPr="008D1E36" w:rsidRDefault="008D1E36" w:rsidP="008D1E36">
      <w:pPr>
        <w:rPr>
          <w:lang w:eastAsia="ru-RU"/>
        </w:rPr>
      </w:pPr>
    </w:p>
    <w:sectPr w:rsidR="008D1E36" w:rsidRPr="008D1E36" w:rsidSect="00D62CA6">
      <w:pgSz w:w="11906" w:h="16838"/>
      <w:pgMar w:top="851" w:right="851" w:bottom="1134"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C5FEA"/>
    <w:rsid w:val="002F16D0"/>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65C43"/>
    <w:rsid w:val="00690434"/>
    <w:rsid w:val="00695A5E"/>
    <w:rsid w:val="006B200A"/>
    <w:rsid w:val="00723FEF"/>
    <w:rsid w:val="00782DD1"/>
    <w:rsid w:val="0079111A"/>
    <w:rsid w:val="007B7548"/>
    <w:rsid w:val="008B7E2A"/>
    <w:rsid w:val="008D1E36"/>
    <w:rsid w:val="00905F7A"/>
    <w:rsid w:val="00936804"/>
    <w:rsid w:val="00980858"/>
    <w:rsid w:val="00987098"/>
    <w:rsid w:val="009C5523"/>
    <w:rsid w:val="009F169B"/>
    <w:rsid w:val="00A04C70"/>
    <w:rsid w:val="00A2205A"/>
    <w:rsid w:val="00A224FE"/>
    <w:rsid w:val="00A740EF"/>
    <w:rsid w:val="00B73FAE"/>
    <w:rsid w:val="00BB5020"/>
    <w:rsid w:val="00BD4D52"/>
    <w:rsid w:val="00C62D68"/>
    <w:rsid w:val="00C83847"/>
    <w:rsid w:val="00CB7687"/>
    <w:rsid w:val="00CE7977"/>
    <w:rsid w:val="00CF02A3"/>
    <w:rsid w:val="00D03E05"/>
    <w:rsid w:val="00D0717B"/>
    <w:rsid w:val="00D517CA"/>
    <w:rsid w:val="00D62CA6"/>
    <w:rsid w:val="00D97AB2"/>
    <w:rsid w:val="00DB325B"/>
    <w:rsid w:val="00DE7C84"/>
    <w:rsid w:val="00DE7D4F"/>
    <w:rsid w:val="00E1455C"/>
    <w:rsid w:val="00E51EE9"/>
    <w:rsid w:val="00E77CA1"/>
    <w:rsid w:val="00E86D37"/>
    <w:rsid w:val="00E95F28"/>
    <w:rsid w:val="00EC0DA9"/>
    <w:rsid w:val="00F61E9A"/>
    <w:rsid w:val="00F73DDD"/>
    <w:rsid w:val="00F81581"/>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99"/>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69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99"/>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69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gk@rarus.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2262</Words>
  <Characters>12898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2017-10-31T05:53:00Z</cp:lastPrinted>
  <dcterms:created xsi:type="dcterms:W3CDTF">2018-05-04T03:25:00Z</dcterms:created>
  <dcterms:modified xsi:type="dcterms:W3CDTF">2018-05-04T03:25:00Z</dcterms:modified>
</cp:coreProperties>
</file>