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65C43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E5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E51EE9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C06DA2" w:rsidP="00690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DA2">
              <w:rPr>
                <w:rFonts w:ascii="Arial" w:hAnsi="Arial" w:cs="Arial"/>
                <w:sz w:val="20"/>
                <w:szCs w:val="20"/>
              </w:rPr>
              <w:t>Преподавание китайского языка по программам дополнительного образования носителями китайского языка, имеющих соответствующую квалификацию, в соответствии с согласованным расписанием, количеством академических часов занятий и количеством слушателей в группе</w:t>
            </w:r>
            <w:r w:rsidR="00A740EF" w:rsidRPr="00E51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E51EE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E51EE9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D62CA6" w:rsidP="00690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CA6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D62CA6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D62CA6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D62CA6">
              <w:rPr>
                <w:rFonts w:ascii="Arial" w:hAnsi="Arial" w:cs="Arial"/>
                <w:sz w:val="20"/>
                <w:szCs w:val="20"/>
              </w:rPr>
              <w:t>, ул.</w:t>
            </w:r>
            <w:r w:rsidR="00E51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CA6">
              <w:rPr>
                <w:rFonts w:ascii="Arial" w:hAnsi="Arial" w:cs="Arial"/>
                <w:sz w:val="20"/>
                <w:szCs w:val="20"/>
              </w:rPr>
              <w:t>Дуси Ковальчук, д.191</w:t>
            </w:r>
            <w:r>
              <w:rPr>
                <w:rFonts w:ascii="Arial" w:hAnsi="Arial" w:cs="Arial"/>
                <w:sz w:val="20"/>
                <w:szCs w:val="20"/>
              </w:rPr>
              <w:t>. С</w:t>
            </w:r>
            <w:r w:rsidRPr="00D62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434">
              <w:rPr>
                <w:rFonts w:ascii="Arial" w:hAnsi="Arial" w:cs="Arial"/>
                <w:sz w:val="20"/>
                <w:szCs w:val="20"/>
              </w:rPr>
              <w:t>момента заключения договора по «31» декабря 2</w:t>
            </w:r>
            <w:r w:rsidRPr="00D62CA6">
              <w:rPr>
                <w:rFonts w:ascii="Arial" w:hAnsi="Arial" w:cs="Arial"/>
                <w:sz w:val="20"/>
                <w:szCs w:val="20"/>
              </w:rPr>
              <w:t>018 г., при условии исполнения всех обязатель</w:t>
            </w:r>
            <w:proofErr w:type="gramStart"/>
            <w:r w:rsidRPr="00D62CA6">
              <w:rPr>
                <w:rFonts w:ascii="Arial" w:hAnsi="Arial" w:cs="Arial"/>
                <w:sz w:val="20"/>
                <w:szCs w:val="20"/>
              </w:rPr>
              <w:t>ств ст</w:t>
            </w:r>
            <w:proofErr w:type="gramEnd"/>
            <w:r w:rsidRPr="00D62CA6">
              <w:rPr>
                <w:rFonts w:ascii="Arial" w:hAnsi="Arial" w:cs="Arial"/>
                <w:sz w:val="20"/>
                <w:szCs w:val="20"/>
              </w:rPr>
              <w:t xml:space="preserve">оронами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(согласно проекта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C06DA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C06DA2">
              <w:rPr>
                <w:rFonts w:ascii="Arial" w:hAnsi="Arial" w:cs="Arial"/>
                <w:sz w:val="20"/>
                <w:szCs w:val="20"/>
              </w:rPr>
              <w:t>300 0</w:t>
            </w:r>
            <w:r w:rsidR="00690434">
              <w:rPr>
                <w:rFonts w:ascii="Arial" w:hAnsi="Arial" w:cs="Arial"/>
                <w:sz w:val="20"/>
                <w:szCs w:val="20"/>
              </w:rPr>
              <w:t>00</w:t>
            </w:r>
            <w:r w:rsidR="004B58BC">
              <w:rPr>
                <w:rFonts w:ascii="Arial" w:hAnsi="Arial" w:cs="Arial"/>
                <w:sz w:val="20"/>
                <w:szCs w:val="20"/>
              </w:rPr>
              <w:t>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51C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стоимость </w:t>
            </w:r>
            <w:r w:rsid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включает в себя все затраты необходи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</w:t>
            </w:r>
            <w:r w:rsidR="00CF02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оказания услуг по предмету договора,</w:t>
            </w:r>
            <w:r w:rsid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F02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также 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уплате налогов, сборов, пошлин и других необходимых платежей</w:t>
            </w:r>
            <w:r w:rsidR="00C83847" w:rsidRPr="0034651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  <w:r w:rsidR="004A017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 согласно проекта договора.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C06DA2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C06DA2" w:rsidRPr="00C06DA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 течение 5 (пяти) банковских дней</w:t>
            </w:r>
            <w:bookmarkStart w:id="0" w:name="_GoBack"/>
            <w:bookmarkEnd w:id="0"/>
            <w:r w:rsidR="00C06DA2" w:rsidRPr="00C06DA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со дня предоставления Исполнителем счета на оплату и подписанного Сторонами акта сдачи-приемки услуг</w:t>
            </w:r>
            <w:r w:rsidR="00E51EE9" w:rsidRPr="00E51EE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8D1E3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8D1E3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8D1E3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C06DA2" w:rsidRPr="00C06DA2" w:rsidRDefault="00C06DA2" w:rsidP="00C0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DA2">
              <w:rPr>
                <w:rFonts w:ascii="Arial" w:hAnsi="Arial" w:cs="Arial"/>
                <w:sz w:val="18"/>
                <w:szCs w:val="18"/>
              </w:rPr>
              <w:t>-соответствие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</w:t>
            </w:r>
            <w:r w:rsidR="000B6DA3">
              <w:rPr>
                <w:rFonts w:ascii="Arial" w:hAnsi="Arial" w:cs="Arial"/>
                <w:sz w:val="18"/>
                <w:szCs w:val="18"/>
              </w:rPr>
              <w:t>,</w:t>
            </w:r>
            <w:r w:rsidR="000B6DA3">
              <w:t xml:space="preserve"> с</w:t>
            </w:r>
            <w:r w:rsidR="000B6DA3" w:rsidRPr="000B6DA3">
              <w:rPr>
                <w:rFonts w:ascii="Arial" w:hAnsi="Arial" w:cs="Arial"/>
                <w:sz w:val="18"/>
                <w:szCs w:val="18"/>
              </w:rPr>
              <w:t>видетельств</w:t>
            </w:r>
            <w:r w:rsidR="000B6DA3">
              <w:rPr>
                <w:rFonts w:ascii="Arial" w:hAnsi="Arial" w:cs="Arial"/>
                <w:sz w:val="18"/>
                <w:szCs w:val="18"/>
              </w:rPr>
              <w:t>о</w:t>
            </w:r>
            <w:r w:rsidR="000B6DA3" w:rsidRPr="000B6DA3">
              <w:rPr>
                <w:rFonts w:ascii="Arial" w:hAnsi="Arial" w:cs="Arial"/>
                <w:sz w:val="18"/>
                <w:szCs w:val="18"/>
              </w:rPr>
              <w:t xml:space="preserve"> о государственной аккредитации</w:t>
            </w:r>
            <w:r w:rsidRPr="00C06DA2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3F3957" w:rsidRPr="00B254D0" w:rsidRDefault="003F3957" w:rsidP="00C06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C06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936804" w:rsidRPr="00E77CA1" w:rsidRDefault="00936804" w:rsidP="003F3957">
      <w:pPr>
        <w:spacing w:after="0" w:line="240" w:lineRule="auto"/>
        <w:jc w:val="both"/>
        <w:rPr>
          <w:b/>
        </w:rPr>
      </w:pPr>
    </w:p>
    <w:p w:rsidR="00D62CA6" w:rsidRPr="00D62CA6" w:rsidRDefault="00936804" w:rsidP="00D62CA6">
      <w:pPr>
        <w:spacing w:after="0" w:line="240" w:lineRule="auto"/>
        <w:jc w:val="center"/>
        <w:rPr>
          <w:rFonts w:ascii="Arial" w:eastAsiaTheme="minorEastAsia" w:hAnsi="Arial" w:cs="Arial"/>
          <w:b/>
          <w:sz w:val="18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ПРОЕКТ </w:t>
      </w:r>
      <w:r w:rsidR="00D62CA6" w:rsidRPr="00D62CA6">
        <w:rPr>
          <w:rFonts w:ascii="Arial" w:eastAsiaTheme="minorEastAsia" w:hAnsi="Arial" w:cs="Arial"/>
          <w:b/>
          <w:sz w:val="18"/>
          <w:szCs w:val="20"/>
          <w:lang w:eastAsia="ru-RU"/>
        </w:rPr>
        <w:t>ДОГОВОР</w:t>
      </w:r>
      <w:r w:rsidR="00C06DA2">
        <w:rPr>
          <w:rFonts w:ascii="Arial" w:eastAsiaTheme="minorEastAsia" w:hAnsi="Arial" w:cs="Arial"/>
          <w:b/>
          <w:sz w:val="18"/>
          <w:szCs w:val="20"/>
          <w:lang w:eastAsia="ru-RU"/>
        </w:rPr>
        <w:t>А</w:t>
      </w:r>
    </w:p>
    <w:p w:rsidR="00C06DA2" w:rsidRPr="000B6DA3" w:rsidRDefault="00C06DA2" w:rsidP="00C06DA2">
      <w:pPr>
        <w:pStyle w:val="ab"/>
        <w:jc w:val="center"/>
        <w:rPr>
          <w:b/>
          <w:color w:val="000000"/>
          <w:spacing w:val="-1"/>
          <w:sz w:val="18"/>
          <w:szCs w:val="18"/>
        </w:rPr>
      </w:pPr>
      <w:r w:rsidRPr="000B6DA3">
        <w:rPr>
          <w:b/>
          <w:color w:val="000000"/>
          <w:spacing w:val="-1"/>
          <w:sz w:val="18"/>
          <w:szCs w:val="18"/>
        </w:rPr>
        <w:t xml:space="preserve">возмездного оказания услуг </w:t>
      </w:r>
    </w:p>
    <w:p w:rsidR="00C06DA2" w:rsidRPr="000B6DA3" w:rsidRDefault="00C06DA2" w:rsidP="00C06DA2">
      <w:pPr>
        <w:pStyle w:val="ab"/>
        <w:jc w:val="center"/>
        <w:rPr>
          <w:b/>
          <w:color w:val="auto"/>
          <w:spacing w:val="-1"/>
          <w:sz w:val="18"/>
          <w:szCs w:val="18"/>
        </w:rPr>
      </w:pPr>
      <w:r w:rsidRPr="000B6DA3">
        <w:rPr>
          <w:b/>
          <w:color w:val="000000"/>
          <w:spacing w:val="-1"/>
          <w:sz w:val="18"/>
          <w:szCs w:val="18"/>
        </w:rPr>
        <w:lastRenderedPageBreak/>
        <w:t xml:space="preserve">по </w:t>
      </w:r>
      <w:r w:rsidRPr="000B6DA3">
        <w:rPr>
          <w:b/>
          <w:sz w:val="18"/>
          <w:szCs w:val="18"/>
        </w:rPr>
        <w:t xml:space="preserve">реализации </w:t>
      </w:r>
      <w:r w:rsidRPr="000B6DA3">
        <w:rPr>
          <w:b/>
          <w:spacing w:val="-1"/>
          <w:sz w:val="18"/>
          <w:szCs w:val="18"/>
        </w:rPr>
        <w:t xml:space="preserve">программ дополнительного образования </w:t>
      </w:r>
    </w:p>
    <w:p w:rsidR="00C06DA2" w:rsidRPr="000B6DA3" w:rsidRDefault="00C06DA2" w:rsidP="00C06DA2">
      <w:pPr>
        <w:pStyle w:val="ab"/>
        <w:jc w:val="center"/>
        <w:rPr>
          <w:b/>
          <w:spacing w:val="-1"/>
          <w:sz w:val="18"/>
          <w:szCs w:val="18"/>
        </w:rPr>
      </w:pPr>
      <w:r w:rsidRPr="000B6DA3">
        <w:rPr>
          <w:b/>
          <w:sz w:val="18"/>
          <w:szCs w:val="18"/>
        </w:rPr>
        <w:t>по обучению китайскому языку</w:t>
      </w:r>
    </w:p>
    <w:p w:rsidR="00C06DA2" w:rsidRPr="007D3F39" w:rsidRDefault="00C06DA2" w:rsidP="00C06D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>г. Новосибирск</w:t>
      </w: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  <w:t xml:space="preserve">                 </w:t>
      </w: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</w: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ab/>
        <w:t>«____» ___________ 2018 г.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hanging="7"/>
        <w:jc w:val="center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7D3F39">
        <w:rPr>
          <w:rFonts w:ascii="Times New Roman" w:hAnsi="Times New Roman" w:cs="Times New Roman"/>
          <w:b/>
          <w:color w:val="000000"/>
          <w:spacing w:val="-4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  <w:r w:rsidRPr="007D3F3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«Сибирский государственный университет путей сообщения» (СГУПС), </w:t>
      </w:r>
      <w:r w:rsidRPr="007D3F39">
        <w:rPr>
          <w:rFonts w:ascii="Times New Roman" w:hAnsi="Times New Roman" w:cs="Times New Roman"/>
          <w:color w:val="000000"/>
          <w:sz w:val="18"/>
          <w:szCs w:val="18"/>
        </w:rPr>
        <w:t xml:space="preserve">именуемый в </w:t>
      </w:r>
      <w:r w:rsidRPr="007D3F39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дальнейшем Заказчик, в лице ректора </w:t>
      </w:r>
      <w:r w:rsidRPr="007D3F39">
        <w:rPr>
          <w:rFonts w:ascii="Times New Roman" w:hAnsi="Times New Roman" w:cs="Times New Roman"/>
          <w:bCs/>
          <w:sz w:val="18"/>
          <w:szCs w:val="18"/>
        </w:rPr>
        <w:t>Манакова Алексея Леонидовича</w:t>
      </w:r>
      <w:r w:rsidRPr="007D3F39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, действующего на основании Устава, и 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7D3F39">
        <w:rPr>
          <w:rFonts w:ascii="Times New Roman" w:hAnsi="Times New Roman" w:cs="Times New Roman"/>
          <w:b/>
          <w:color w:val="000000"/>
          <w:spacing w:val="-4"/>
          <w:sz w:val="18"/>
          <w:szCs w:val="18"/>
        </w:rPr>
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 (НГТУ),</w:t>
      </w:r>
      <w:r w:rsidRPr="007D3F39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именуемый в </w:t>
      </w:r>
      <w:r w:rsidRPr="007D3F39">
        <w:rPr>
          <w:rFonts w:ascii="Times New Roman" w:hAnsi="Times New Roman" w:cs="Times New Roman"/>
          <w:color w:val="000000"/>
          <w:sz w:val="18"/>
          <w:szCs w:val="18"/>
        </w:rPr>
        <w:t xml:space="preserve">дальнейшем Исполнитель, в лице ректора </w:t>
      </w:r>
      <w:proofErr w:type="spellStart"/>
      <w:r w:rsidRPr="007D3F39">
        <w:rPr>
          <w:rFonts w:ascii="Times New Roman" w:hAnsi="Times New Roman" w:cs="Times New Roman"/>
          <w:color w:val="000000"/>
          <w:sz w:val="18"/>
          <w:szCs w:val="18"/>
        </w:rPr>
        <w:t>Батаева</w:t>
      </w:r>
      <w:proofErr w:type="spellEnd"/>
      <w:r w:rsidRPr="007D3F39">
        <w:rPr>
          <w:rFonts w:ascii="Times New Roman" w:hAnsi="Times New Roman" w:cs="Times New Roman"/>
          <w:color w:val="000000"/>
          <w:sz w:val="18"/>
          <w:szCs w:val="18"/>
        </w:rPr>
        <w:t xml:space="preserve"> Анатолия Андреевича, действующего на основании Устава, вместе далее именуемые </w:t>
      </w:r>
      <w:r w:rsidRPr="007D3F39">
        <w:rPr>
          <w:rFonts w:ascii="Times New Roman" w:hAnsi="Times New Roman" w:cs="Times New Roman"/>
          <w:b/>
          <w:color w:val="000000"/>
          <w:sz w:val="18"/>
          <w:szCs w:val="18"/>
        </w:rPr>
        <w:t>Стороны</w:t>
      </w:r>
      <w:r w:rsidRPr="007D3F3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z w:val="18"/>
          <w:szCs w:val="18"/>
        </w:rPr>
        <w:t xml:space="preserve">с целью осуществления закупки на основании Федерального закона от 18.07.2011г. №223-ФЗ и </w:t>
      </w:r>
      <w:r w:rsidRPr="007D3F39">
        <w:rPr>
          <w:rFonts w:ascii="Times New Roman" w:hAnsi="Times New Roman" w:cs="Times New Roman"/>
          <w:sz w:val="18"/>
          <w:szCs w:val="18"/>
        </w:rPr>
        <w:t xml:space="preserve">в соответствии с подпунктом 1 пункта 5.1 «Положения о закупке заказчика», заключили  настоящий </w:t>
      </w:r>
      <w:r w:rsidRPr="007D3F39">
        <w:rPr>
          <w:rFonts w:ascii="Times New Roman" w:hAnsi="Times New Roman" w:cs="Times New Roman"/>
          <w:b/>
          <w:sz w:val="18"/>
          <w:szCs w:val="18"/>
        </w:rPr>
        <w:t>Договор</w:t>
      </w:r>
      <w:r w:rsidRPr="007D3F39">
        <w:rPr>
          <w:rFonts w:ascii="Times New Roman" w:hAnsi="Times New Roman" w:cs="Times New Roman"/>
          <w:sz w:val="18"/>
          <w:szCs w:val="18"/>
        </w:rPr>
        <w:t xml:space="preserve"> на оказание услуг (далее – Договор)</w:t>
      </w:r>
      <w:r w:rsidRPr="007D3F39">
        <w:rPr>
          <w:rFonts w:ascii="Times New Roman" w:hAnsi="Times New Roman" w:cs="Times New Roman"/>
          <w:spacing w:val="-7"/>
          <w:sz w:val="18"/>
          <w:szCs w:val="18"/>
        </w:rPr>
        <w:t xml:space="preserve"> о нижеследующем: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4"/>
          <w:sz w:val="18"/>
          <w:szCs w:val="18"/>
        </w:rPr>
      </w:pPr>
      <w:r w:rsidRPr="007D3F39">
        <w:rPr>
          <w:rFonts w:ascii="Times New Roman" w:hAnsi="Times New Roman" w:cs="Times New Roman"/>
          <w:b/>
          <w:color w:val="000000"/>
          <w:spacing w:val="-4"/>
          <w:sz w:val="18"/>
          <w:szCs w:val="18"/>
        </w:rPr>
        <w:t>1. Предмет Договора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1.1. </w:t>
      </w:r>
      <w:proofErr w:type="gramStart"/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Исполнитель на основании</w:t>
      </w:r>
      <w:r w:rsidRPr="007D3F39">
        <w:rPr>
          <w:rFonts w:ascii="Times New Roman" w:hAnsi="Times New Roman" w:cs="Times New Roman"/>
          <w:sz w:val="18"/>
          <w:szCs w:val="18"/>
        </w:rPr>
        <w:t xml:space="preserve"> Лицензии: серия</w:t>
      </w:r>
      <w:r w:rsidRPr="007D3F3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D3F39">
        <w:rPr>
          <w:rFonts w:ascii="Times New Roman" w:hAnsi="Times New Roman" w:cs="Times New Roman"/>
          <w:sz w:val="18"/>
          <w:szCs w:val="18"/>
        </w:rPr>
        <w:t>90Л01 № 0008537, рег. № 1536 от 30 июня 2015 г., выданной федеральной службой по надзору в сфере образования и науки на срок действия бессрочно, и Свидетельства о государственной аккредитации: серия 90А01 № 0002924, рег. № 2787 от 19 марта 2018 г., выданного на срок до 19 марта 2024г., обязуется оказать услуги, указанные в п. 1.2 Договора, а Заказчик</w:t>
      </w:r>
      <w:proofErr w:type="gramEnd"/>
      <w:r w:rsidRPr="007D3F39">
        <w:rPr>
          <w:rFonts w:ascii="Times New Roman" w:hAnsi="Times New Roman" w:cs="Times New Roman"/>
          <w:sz w:val="18"/>
          <w:szCs w:val="18"/>
        </w:rPr>
        <w:t xml:space="preserve"> обязуется оплатить эти услуги.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1.2. Заказчик поручает и оплачивает, а Исполнитель принимает на себя обязательства по оказанию следующих услуг: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1.2.1. Преподавание китайского языка по программам дополнительного образования </w:t>
      </w:r>
      <w:r w:rsidRPr="007D3F39">
        <w:rPr>
          <w:rFonts w:ascii="Times New Roman" w:hAnsi="Times New Roman" w:cs="Times New Roman"/>
          <w:sz w:val="18"/>
          <w:szCs w:val="18"/>
        </w:rPr>
        <w:t>носителями китайского языка, имеющих соответствующую квалификацию,</w:t>
      </w:r>
      <w:r w:rsidRPr="007D3F3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в соответствии с согласованным расписанием, количеством академических часов занятий и количеством слушателей в группе.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2. Обязанности сторон</w:t>
      </w:r>
    </w:p>
    <w:p w:rsidR="00C06DA2" w:rsidRPr="007D3F39" w:rsidRDefault="00C06DA2" w:rsidP="00C06DA2">
      <w:pPr>
        <w:pStyle w:val="13"/>
        <w:spacing w:line="240" w:lineRule="auto"/>
        <w:ind w:left="0"/>
        <w:jc w:val="both"/>
        <w:rPr>
          <w:sz w:val="18"/>
          <w:szCs w:val="18"/>
        </w:rPr>
      </w:pPr>
      <w:r w:rsidRPr="007D3F39">
        <w:rPr>
          <w:color w:val="000000"/>
          <w:spacing w:val="-2"/>
          <w:sz w:val="18"/>
          <w:szCs w:val="18"/>
        </w:rPr>
        <w:t>2.1. Заказчик обязуется:</w:t>
      </w:r>
      <w:r w:rsidRPr="007D3F39">
        <w:rPr>
          <w:sz w:val="18"/>
          <w:szCs w:val="18"/>
        </w:rPr>
        <w:t xml:space="preserve"> 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2.1.1. Согласовать с Исполнителем расписание, количество академических часов занятий и составы групп слушателей по каждой программе дополнительного образования </w:t>
      </w:r>
      <w:r w:rsidRPr="007D3F39">
        <w:rPr>
          <w:rFonts w:ascii="Times New Roman" w:hAnsi="Times New Roman" w:cs="Times New Roman"/>
          <w:sz w:val="18"/>
          <w:szCs w:val="18"/>
        </w:rPr>
        <w:t>по обучению китайскому языку</w:t>
      </w: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2.1.2. Обеспечить условия для реализации программ дополнительного образования </w:t>
      </w:r>
      <w:r w:rsidRPr="007D3F39">
        <w:rPr>
          <w:rFonts w:ascii="Times New Roman" w:hAnsi="Times New Roman" w:cs="Times New Roman"/>
          <w:sz w:val="18"/>
          <w:szCs w:val="18"/>
        </w:rPr>
        <w:t>по обучению китайскому языку.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2.1.3. Предоставлять Исполнителю информацию и документы, подтверждающие стоимость </w:t>
      </w:r>
      <w:proofErr w:type="gramStart"/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обучения по</w:t>
      </w:r>
      <w:proofErr w:type="gramEnd"/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каждой программе дополнительного образования по обучению китайскому языку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2.1.4. Оплатить услуги, оказанные Исполнителем, путем перечисления ему денежных сре</w:t>
      </w:r>
      <w:proofErr w:type="gramStart"/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дств в п</w:t>
      </w:r>
      <w:proofErr w:type="gramEnd"/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орядке и на условиях, </w:t>
      </w:r>
      <w:r w:rsidRPr="007D3F39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определенных в разделе 5 Договора. 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2"/>
          <w:sz w:val="18"/>
          <w:szCs w:val="18"/>
        </w:rPr>
        <w:t>2.2. Исполнитель обязуется: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2.2.1. Осуществлять преподавание китайского языка по программам дополнительного образования в соответствии с п. 1.2.1. настоящего Договора.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1"/>
          <w:sz w:val="18"/>
          <w:szCs w:val="18"/>
        </w:rPr>
        <w:t>2.2.2.</w:t>
      </w:r>
      <w:r w:rsidRPr="007D3F39">
        <w:rPr>
          <w:rFonts w:ascii="Times New Roman" w:hAnsi="Times New Roman" w:cs="Times New Roman"/>
          <w:spacing w:val="-1"/>
          <w:sz w:val="18"/>
          <w:szCs w:val="18"/>
        </w:rPr>
        <w:t xml:space="preserve"> Предоставлять по запросу и заказам обучающихся учебные и рабочие материалы за счет средств обучающихся.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pacing w:val="-2"/>
          <w:sz w:val="18"/>
          <w:szCs w:val="18"/>
        </w:rPr>
      </w:pP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  <w:r w:rsidRPr="007D3F39"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  <w:t>3. Дополнительные условия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3.1. Каждая из Сторон оказывает максимальное содействие другой Стороне в выполнении принятых Договором обязательств, своевременно принимает зависящие от нее меры по улучшению качества и повышению эффективности </w:t>
      </w:r>
      <w:r w:rsidRPr="007D3F39">
        <w:rPr>
          <w:rFonts w:ascii="Times New Roman" w:hAnsi="Times New Roman" w:cs="Times New Roman"/>
          <w:color w:val="000000"/>
          <w:spacing w:val="-7"/>
          <w:sz w:val="18"/>
          <w:szCs w:val="18"/>
        </w:rPr>
        <w:t>обучения обучающихся студентов.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7D3F39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3.2. Стороны имеют право запрашивать друг у друга необходимую </w:t>
      </w:r>
      <w:r w:rsidRPr="007D3F39">
        <w:rPr>
          <w:rFonts w:ascii="Times New Roman" w:hAnsi="Times New Roman" w:cs="Times New Roman"/>
          <w:color w:val="000000"/>
          <w:spacing w:val="-6"/>
          <w:sz w:val="18"/>
          <w:szCs w:val="18"/>
        </w:rPr>
        <w:t>информацию, имеющую отношение к данному Договору.</w:t>
      </w: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C06DA2" w:rsidRPr="007D3F39" w:rsidRDefault="00C06DA2" w:rsidP="00C06D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</w:pPr>
      <w:r w:rsidRPr="007D3F39">
        <w:rPr>
          <w:rFonts w:ascii="Times New Roman" w:hAnsi="Times New Roman" w:cs="Times New Roman"/>
          <w:b/>
          <w:color w:val="000000"/>
          <w:spacing w:val="-6"/>
          <w:sz w:val="18"/>
          <w:szCs w:val="18"/>
        </w:rPr>
        <w:t>4. Срок действия договора</w:t>
      </w:r>
    </w:p>
    <w:p w:rsidR="00C06DA2" w:rsidRPr="000B6DA3" w:rsidRDefault="00C06DA2" w:rsidP="00C06DA2">
      <w:pPr>
        <w:pStyle w:val="ab"/>
        <w:ind w:firstLine="720"/>
        <w:jc w:val="both"/>
        <w:rPr>
          <w:color w:val="auto"/>
          <w:sz w:val="18"/>
          <w:szCs w:val="18"/>
        </w:rPr>
      </w:pPr>
      <w:r w:rsidRPr="000B6DA3">
        <w:rPr>
          <w:color w:val="000000"/>
          <w:spacing w:val="-6"/>
          <w:sz w:val="18"/>
          <w:szCs w:val="18"/>
        </w:rPr>
        <w:t xml:space="preserve">4.1. </w:t>
      </w:r>
      <w:r w:rsidRPr="000B6DA3">
        <w:rPr>
          <w:sz w:val="18"/>
          <w:szCs w:val="18"/>
        </w:rPr>
        <w:t>Договор вступает в силу с момента его подписания и действует до 31 декабря 2018 года.</w:t>
      </w:r>
    </w:p>
    <w:p w:rsidR="00C06DA2" w:rsidRPr="000B6DA3" w:rsidRDefault="00C06DA2" w:rsidP="00C06DA2">
      <w:pPr>
        <w:pStyle w:val="ab"/>
        <w:ind w:firstLine="720"/>
        <w:jc w:val="both"/>
        <w:rPr>
          <w:rFonts w:cstheme="minorBidi"/>
          <w:color w:val="000000"/>
          <w:spacing w:val="-6"/>
          <w:sz w:val="18"/>
          <w:szCs w:val="18"/>
        </w:rPr>
      </w:pPr>
    </w:p>
    <w:p w:rsidR="00C06DA2" w:rsidRPr="000B6DA3" w:rsidRDefault="00C06DA2" w:rsidP="00C06DA2">
      <w:pPr>
        <w:shd w:val="clear" w:color="auto" w:fill="FFFFFF"/>
        <w:spacing w:after="0" w:line="240" w:lineRule="auto"/>
        <w:ind w:firstLine="720"/>
        <w:jc w:val="center"/>
        <w:rPr>
          <w:b/>
          <w:color w:val="000000"/>
          <w:spacing w:val="-3"/>
          <w:w w:val="101"/>
          <w:sz w:val="18"/>
          <w:szCs w:val="18"/>
        </w:rPr>
      </w:pPr>
      <w:r w:rsidRPr="000B6DA3">
        <w:rPr>
          <w:b/>
          <w:color w:val="000000"/>
          <w:spacing w:val="-3"/>
          <w:w w:val="101"/>
          <w:sz w:val="18"/>
          <w:szCs w:val="18"/>
        </w:rPr>
        <w:t>5. Цена Договора и п</w:t>
      </w:r>
      <w:r w:rsidRPr="000B6DA3">
        <w:rPr>
          <w:b/>
          <w:color w:val="000000"/>
          <w:spacing w:val="-6"/>
          <w:sz w:val="18"/>
          <w:szCs w:val="18"/>
        </w:rPr>
        <w:t>орядок расчетов</w:t>
      </w:r>
    </w:p>
    <w:p w:rsidR="00C06DA2" w:rsidRPr="000B6DA3" w:rsidRDefault="00C06DA2" w:rsidP="00C06DA2">
      <w:pPr>
        <w:pStyle w:val="ab"/>
        <w:ind w:firstLine="709"/>
        <w:jc w:val="both"/>
        <w:rPr>
          <w:color w:val="auto"/>
          <w:sz w:val="18"/>
          <w:szCs w:val="18"/>
        </w:rPr>
      </w:pPr>
      <w:r w:rsidRPr="000B6DA3">
        <w:rPr>
          <w:color w:val="000000"/>
          <w:spacing w:val="-5"/>
          <w:sz w:val="18"/>
          <w:szCs w:val="18"/>
        </w:rPr>
        <w:t>5.1. Цена Договора определяется о</w:t>
      </w:r>
      <w:r w:rsidRPr="000B6DA3">
        <w:rPr>
          <w:sz w:val="18"/>
          <w:szCs w:val="18"/>
        </w:rPr>
        <w:t xml:space="preserve">бщей стоимостью услуг, предусмотренных п.1.2.1. настоящего Договора, и не должна превышать 300 000 (триста тысяч) рублей. </w:t>
      </w:r>
    </w:p>
    <w:p w:rsidR="00C06DA2" w:rsidRPr="000B6DA3" w:rsidRDefault="00C06DA2" w:rsidP="00C06DA2">
      <w:pPr>
        <w:pStyle w:val="ab"/>
        <w:ind w:firstLine="709"/>
        <w:jc w:val="both"/>
        <w:rPr>
          <w:sz w:val="18"/>
          <w:szCs w:val="18"/>
        </w:rPr>
      </w:pPr>
      <w:r w:rsidRPr="000B6DA3">
        <w:rPr>
          <w:sz w:val="18"/>
          <w:szCs w:val="18"/>
        </w:rPr>
        <w:t>5.1.1</w:t>
      </w:r>
      <w:r w:rsidRPr="000B6DA3">
        <w:rPr>
          <w:b/>
          <w:sz w:val="18"/>
          <w:szCs w:val="18"/>
        </w:rPr>
        <w:t xml:space="preserve">. </w:t>
      </w:r>
      <w:r w:rsidRPr="000B6DA3">
        <w:rPr>
          <w:sz w:val="18"/>
          <w:szCs w:val="18"/>
        </w:rPr>
        <w:t xml:space="preserve">Стоимость </w:t>
      </w:r>
      <w:proofErr w:type="gramStart"/>
      <w:r w:rsidRPr="000B6DA3">
        <w:rPr>
          <w:sz w:val="18"/>
          <w:szCs w:val="18"/>
        </w:rPr>
        <w:t>обучения по</w:t>
      </w:r>
      <w:proofErr w:type="gramEnd"/>
      <w:r w:rsidRPr="000B6DA3">
        <w:rPr>
          <w:sz w:val="18"/>
          <w:szCs w:val="18"/>
        </w:rPr>
        <w:t xml:space="preserve"> каждой программе дополнительного образования по обучению китайскому языку по п.1.2.1. настоящего Договора</w:t>
      </w:r>
      <w:r w:rsidRPr="000B6DA3">
        <w:rPr>
          <w:b/>
          <w:sz w:val="18"/>
          <w:szCs w:val="18"/>
        </w:rPr>
        <w:t xml:space="preserve"> НДС не облагается на основании подпункта 14, пункта 2, статьи 149 НК РФ.</w:t>
      </w:r>
    </w:p>
    <w:p w:rsidR="00C06DA2" w:rsidRPr="000B6DA3" w:rsidRDefault="00C06DA2" w:rsidP="00C06DA2">
      <w:pPr>
        <w:pStyle w:val="ab"/>
        <w:ind w:firstLine="709"/>
        <w:jc w:val="both"/>
        <w:rPr>
          <w:sz w:val="18"/>
          <w:szCs w:val="18"/>
        </w:rPr>
      </w:pPr>
      <w:r w:rsidRPr="000B6DA3">
        <w:rPr>
          <w:sz w:val="18"/>
          <w:szCs w:val="18"/>
        </w:rPr>
        <w:t>5.2. Стоимость обучения китайскому языку по каждой программе дополнительного образования по п.1.2.1. настоящего Договора определяется и утверждается Заказчиком, согласно внутренним нормативным документам Заказчика и законодательству РФ. Информация о стоимости обучения предоставляется Исполнителю в соответствии с п.2.1.3. настоящего Договора на бумажных или электронных носителях в недельный срок после ее утверждения Заказчиком.</w:t>
      </w:r>
    </w:p>
    <w:p w:rsidR="00C06DA2" w:rsidRPr="000B6DA3" w:rsidRDefault="00C06DA2" w:rsidP="00C06DA2">
      <w:pPr>
        <w:pStyle w:val="ab"/>
        <w:ind w:firstLine="709"/>
        <w:jc w:val="both"/>
        <w:rPr>
          <w:sz w:val="18"/>
          <w:szCs w:val="18"/>
        </w:rPr>
      </w:pPr>
      <w:r w:rsidRPr="000B6DA3">
        <w:rPr>
          <w:color w:val="000000"/>
          <w:spacing w:val="-5"/>
          <w:sz w:val="18"/>
          <w:szCs w:val="18"/>
        </w:rPr>
        <w:t xml:space="preserve">5.3. Стоимость услуг Исполнителя по п.1.2.1. </w:t>
      </w:r>
      <w:r w:rsidRPr="000B6DA3">
        <w:rPr>
          <w:sz w:val="18"/>
          <w:szCs w:val="18"/>
        </w:rPr>
        <w:t xml:space="preserve">по каждой </w:t>
      </w:r>
      <w:r w:rsidRPr="000B6DA3">
        <w:rPr>
          <w:color w:val="000000"/>
          <w:spacing w:val="-1"/>
          <w:sz w:val="18"/>
          <w:szCs w:val="18"/>
        </w:rPr>
        <w:t xml:space="preserve">программе дополнительного образования </w:t>
      </w:r>
      <w:r w:rsidRPr="000B6DA3">
        <w:rPr>
          <w:sz w:val="18"/>
          <w:szCs w:val="18"/>
        </w:rPr>
        <w:t xml:space="preserve">по обучению китайскому языку, </w:t>
      </w:r>
      <w:r w:rsidRPr="000B6DA3">
        <w:rPr>
          <w:color w:val="000000"/>
          <w:spacing w:val="-5"/>
          <w:sz w:val="18"/>
          <w:szCs w:val="18"/>
        </w:rPr>
        <w:t>устанавливается по согласованию Сторон в размере 4</w:t>
      </w:r>
      <w:r w:rsidRPr="000B6DA3">
        <w:rPr>
          <w:sz w:val="18"/>
          <w:szCs w:val="18"/>
        </w:rPr>
        <w:t>0 (сорок) % от общей стоимости услуг по обучению.</w:t>
      </w:r>
    </w:p>
    <w:p w:rsidR="00C06DA2" w:rsidRPr="000B6DA3" w:rsidRDefault="00C06DA2" w:rsidP="00C06DA2">
      <w:pPr>
        <w:pStyle w:val="ab"/>
        <w:ind w:firstLine="709"/>
        <w:jc w:val="both"/>
        <w:rPr>
          <w:sz w:val="18"/>
          <w:szCs w:val="18"/>
        </w:rPr>
      </w:pPr>
      <w:r w:rsidRPr="000B6DA3">
        <w:rPr>
          <w:color w:val="000000"/>
          <w:spacing w:val="-5"/>
          <w:sz w:val="18"/>
          <w:szCs w:val="18"/>
        </w:rPr>
        <w:t xml:space="preserve">5.4. Оплата услуг, оказанных Исполнителем по п.1.2.1., осуществляется </w:t>
      </w:r>
      <w:r w:rsidRPr="000B6DA3">
        <w:rPr>
          <w:spacing w:val="-5"/>
          <w:sz w:val="18"/>
          <w:szCs w:val="18"/>
        </w:rPr>
        <w:t xml:space="preserve">после завершения программы обучения в установленном </w:t>
      </w:r>
      <w:r w:rsidRPr="000B6DA3">
        <w:rPr>
          <w:color w:val="000000"/>
          <w:spacing w:val="-1"/>
          <w:sz w:val="18"/>
          <w:szCs w:val="18"/>
        </w:rPr>
        <w:t>количестве академических часов занятий</w:t>
      </w:r>
      <w:r w:rsidRPr="000B6DA3">
        <w:rPr>
          <w:spacing w:val="-5"/>
          <w:sz w:val="18"/>
          <w:szCs w:val="18"/>
        </w:rPr>
        <w:t xml:space="preserve"> каждой группой слушателей Заказчика и подписания Сторонами двустороннего акта сдачи-приемки услуг, представленного для подписания Исполнителем. </w:t>
      </w:r>
    </w:p>
    <w:p w:rsidR="00C06DA2" w:rsidRPr="000B6DA3" w:rsidRDefault="00C06DA2" w:rsidP="00C06DA2">
      <w:pPr>
        <w:pStyle w:val="ab"/>
        <w:ind w:firstLine="709"/>
        <w:jc w:val="both"/>
        <w:rPr>
          <w:sz w:val="18"/>
          <w:szCs w:val="18"/>
        </w:rPr>
      </w:pPr>
      <w:r w:rsidRPr="000B6DA3">
        <w:rPr>
          <w:sz w:val="18"/>
          <w:szCs w:val="18"/>
        </w:rPr>
        <w:t>5.5. Оплата производится</w:t>
      </w:r>
      <w:r w:rsidRPr="000B6DA3">
        <w:rPr>
          <w:color w:val="000000"/>
          <w:spacing w:val="-5"/>
          <w:sz w:val="18"/>
          <w:szCs w:val="18"/>
        </w:rPr>
        <w:t xml:space="preserve"> путем перечисления денежных средств Заказчиком на расчетный счет Исполнителя</w:t>
      </w:r>
      <w:r w:rsidRPr="000B6DA3">
        <w:rPr>
          <w:spacing w:val="-3"/>
          <w:sz w:val="18"/>
          <w:szCs w:val="18"/>
        </w:rPr>
        <w:t xml:space="preserve"> в течение 5 (пяти) банковских дней со дня предоставления Исполнителем </w:t>
      </w:r>
      <w:r w:rsidRPr="000B6DA3">
        <w:rPr>
          <w:spacing w:val="-5"/>
          <w:sz w:val="18"/>
          <w:szCs w:val="18"/>
        </w:rPr>
        <w:t>счета на оплату по</w:t>
      </w:r>
      <w:r w:rsidRPr="000B6DA3">
        <w:rPr>
          <w:color w:val="000000"/>
          <w:spacing w:val="-5"/>
          <w:sz w:val="18"/>
          <w:szCs w:val="18"/>
        </w:rPr>
        <w:t xml:space="preserve"> п.1.2.1. </w:t>
      </w:r>
      <w:r w:rsidRPr="000B6DA3">
        <w:rPr>
          <w:spacing w:val="-5"/>
          <w:sz w:val="18"/>
          <w:szCs w:val="18"/>
        </w:rPr>
        <w:t xml:space="preserve">и подписанного Сторонами </w:t>
      </w:r>
      <w:r w:rsidRPr="000B6DA3">
        <w:rPr>
          <w:spacing w:val="-3"/>
          <w:sz w:val="18"/>
          <w:szCs w:val="18"/>
        </w:rPr>
        <w:t>акта сдачи-приемки услуг.</w:t>
      </w:r>
    </w:p>
    <w:p w:rsidR="00C06DA2" w:rsidRPr="000B6DA3" w:rsidRDefault="00C06DA2" w:rsidP="00C06DA2">
      <w:pPr>
        <w:pStyle w:val="Heading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C06DA2" w:rsidRPr="000B6DA3" w:rsidRDefault="00C06DA2" w:rsidP="00C06DA2">
      <w:pPr>
        <w:pStyle w:val="Heading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6. Порядок сдачи-приемки оказанных услуг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6.1. Услуга считается оказанной после подписания Сторонами акта сдачи-приемки оказанных Исполнителем услуг, предусмотренных п.п.1.2.1. Данный акт сдачи-приемки является основанием для оплаты оказанных услуг.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 xml:space="preserve">6.2. Сдача-приемка оказанных услуг по Договору осуществляется путем проведения Сторонами совместного анализа представленных Заказчиком материалов по итогам выполнения программ дополнительного образования </w:t>
      </w:r>
      <w:r w:rsidRPr="000B6DA3">
        <w:rPr>
          <w:rFonts w:ascii="Times New Roman" w:hAnsi="Times New Roman" w:cs="Times New Roman"/>
          <w:spacing w:val="-5"/>
          <w:sz w:val="18"/>
          <w:szCs w:val="18"/>
        </w:rPr>
        <w:t>каждой группой слушателей Заказчика. По результатам проведенного анализа Исполнителем производится в течение 3-х рабочих дней оформление</w:t>
      </w:r>
      <w:r w:rsidRPr="000B6DA3">
        <w:rPr>
          <w:rFonts w:ascii="Times New Roman" w:hAnsi="Times New Roman" w:cs="Times New Roman"/>
          <w:color w:val="000000"/>
          <w:sz w:val="18"/>
          <w:szCs w:val="18"/>
        </w:rPr>
        <w:t xml:space="preserve"> в 2-х экземплярах двустороннего акта сдачи-приемки оказанных услуг и направление Акта Заказчику.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lastRenderedPageBreak/>
        <w:t>6.3. Заказчик, получив Акт сдачи-приемки оказанных услуг, обязан не позднее 3-х рабочих дней, от даты его получения, подписать представленные Исполнителем экземпляры Актов сдачи-приемки оказанных услуг и, либо направить один экземпляр Исполнителю, либо дать мотивированный письменный отказ от подписания Акта.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В случае не предоставления подписанного Заказчиком Акта сдачи-приемки или мотивированного письменного отказа от его подписания в установленный срок, услуга считается Исполнителем оказанной.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6.4. В случае выявления Заказчиком недостатков при оказании Исполнителем услуг, предусмотренным п.1.2. Договора, Исполнитель обязан устранить их либо в течение 10 календарных дней со дня получения письменного уведомления Заказчика, либо в согласованные Сторонами сроки.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06DA2" w:rsidRPr="000B6DA3" w:rsidRDefault="00C06DA2" w:rsidP="00C06DA2">
      <w:pPr>
        <w:pStyle w:val="Heading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7. Ответственность сторон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7.1.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 xml:space="preserve">7.2. В случае возникновения разногласий все вопросы решаются путем двусторонних переговоров, а при </w:t>
      </w:r>
      <w:proofErr w:type="gramStart"/>
      <w:r w:rsidRPr="000B6DA3">
        <w:rPr>
          <w:rFonts w:ascii="Times New Roman" w:hAnsi="Times New Roman" w:cs="Times New Roman"/>
          <w:color w:val="000000"/>
          <w:sz w:val="18"/>
          <w:szCs w:val="18"/>
        </w:rPr>
        <w:t>не достижении</w:t>
      </w:r>
      <w:proofErr w:type="gramEnd"/>
      <w:r w:rsidRPr="000B6DA3">
        <w:rPr>
          <w:rFonts w:ascii="Times New Roman" w:hAnsi="Times New Roman" w:cs="Times New Roman"/>
          <w:color w:val="000000"/>
          <w:sz w:val="18"/>
          <w:szCs w:val="18"/>
        </w:rPr>
        <w:t xml:space="preserve"> согласия - в судебном порядке.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06DA2" w:rsidRPr="000B6DA3" w:rsidRDefault="00C06DA2" w:rsidP="00C06DA2">
      <w:pPr>
        <w:pStyle w:val="Heading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8. Прочие условия</w:t>
      </w:r>
    </w:p>
    <w:p w:rsidR="00C06DA2" w:rsidRPr="000B6DA3" w:rsidRDefault="00C06DA2" w:rsidP="00C06DA2">
      <w:pPr>
        <w:pStyle w:val="Heading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8.1. Договор составлен в двух экземплярах, имеющих одинаковую юридическую силу, по одному для каждой из сторон.</w:t>
      </w:r>
    </w:p>
    <w:p w:rsidR="00C06DA2" w:rsidRPr="000B6DA3" w:rsidRDefault="00C06DA2" w:rsidP="00C06DA2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B6DA3">
        <w:rPr>
          <w:rFonts w:ascii="Times New Roman" w:hAnsi="Times New Roman" w:cs="Times New Roman"/>
          <w:color w:val="000000"/>
          <w:sz w:val="18"/>
          <w:szCs w:val="18"/>
        </w:rPr>
        <w:t>8.2. Все изменения и дополнения к данному Договору совершаются в письменной форме и должны быть подписаны обеими Сторонами.</w:t>
      </w:r>
    </w:p>
    <w:p w:rsidR="00C06DA2" w:rsidRPr="000B6DA3" w:rsidRDefault="00C06DA2" w:rsidP="00C06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18"/>
          <w:szCs w:val="18"/>
        </w:rPr>
      </w:pPr>
    </w:p>
    <w:p w:rsidR="00C06DA2" w:rsidRPr="000B6DA3" w:rsidRDefault="00C06DA2" w:rsidP="00C06DA2">
      <w:pPr>
        <w:shd w:val="clear" w:color="auto" w:fill="FFFFFF"/>
        <w:spacing w:after="0" w:line="240" w:lineRule="auto"/>
        <w:jc w:val="center"/>
        <w:rPr>
          <w:b/>
          <w:spacing w:val="-11"/>
          <w:sz w:val="18"/>
          <w:szCs w:val="18"/>
        </w:rPr>
      </w:pPr>
      <w:r w:rsidRPr="000B6DA3">
        <w:rPr>
          <w:b/>
          <w:spacing w:val="-11"/>
          <w:sz w:val="18"/>
          <w:szCs w:val="18"/>
        </w:rPr>
        <w:t>9. Адреса и реквизиты сторон:</w:t>
      </w:r>
    </w:p>
    <w:p w:rsidR="00C06DA2" w:rsidRPr="000B6DA3" w:rsidRDefault="00C06DA2" w:rsidP="00C06DA2">
      <w:pPr>
        <w:shd w:val="clear" w:color="auto" w:fill="FFFFFF"/>
        <w:spacing w:after="0" w:line="240" w:lineRule="auto"/>
        <w:jc w:val="center"/>
        <w:rPr>
          <w:spacing w:val="-11"/>
          <w:sz w:val="18"/>
          <w:szCs w:val="18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748"/>
        <w:gridCol w:w="4804"/>
      </w:tblGrid>
      <w:tr w:rsidR="00C06DA2" w:rsidRPr="000B6DA3" w:rsidTr="00C06DA2">
        <w:trPr>
          <w:jc w:val="center"/>
        </w:trPr>
        <w:tc>
          <w:tcPr>
            <w:tcW w:w="4748" w:type="dxa"/>
          </w:tcPr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ЗАКАЗЧИК:</w:t>
            </w: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pStyle w:val="a5"/>
              <w:spacing w:after="0"/>
              <w:jc w:val="both"/>
              <w:rPr>
                <w:b/>
                <w:sz w:val="18"/>
                <w:szCs w:val="18"/>
                <w:lang w:eastAsia="zh-CN"/>
              </w:rPr>
            </w:pPr>
            <w:r w:rsidRPr="000B6DA3">
              <w:rPr>
                <w:b/>
                <w:sz w:val="18"/>
                <w:szCs w:val="18"/>
                <w:lang w:eastAsia="zh-CN"/>
              </w:rPr>
              <w:t>СГУПС:</w:t>
            </w:r>
          </w:p>
          <w:p w:rsidR="00C06DA2" w:rsidRPr="000B6DA3" w:rsidRDefault="00C06DA2" w:rsidP="00C06DA2">
            <w:pPr>
              <w:pStyle w:val="a5"/>
              <w:spacing w:after="0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630049, г. Новосибирск, </w:t>
            </w:r>
          </w:p>
          <w:p w:rsidR="00C06DA2" w:rsidRPr="000B6DA3" w:rsidRDefault="00C06DA2" w:rsidP="00C06DA2">
            <w:pPr>
              <w:pStyle w:val="a5"/>
              <w:spacing w:after="0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ул. Дуси Ковальчук, д.191.</w:t>
            </w:r>
          </w:p>
          <w:p w:rsidR="00C06DA2" w:rsidRPr="000B6DA3" w:rsidRDefault="00C06DA2" w:rsidP="00C06DA2">
            <w:pPr>
              <w:pStyle w:val="a5"/>
              <w:spacing w:after="0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ИНН 5402113155      </w:t>
            </w:r>
          </w:p>
          <w:p w:rsidR="00C06DA2" w:rsidRPr="000B6DA3" w:rsidRDefault="00C06DA2" w:rsidP="00C06DA2">
            <w:pPr>
              <w:pStyle w:val="a5"/>
              <w:spacing w:after="0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КПП 540201001    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ОКПО 01115969      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ОКТМО 50701000001    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ОГРН 1025401011680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Получатель: УФК по Новосибирской области  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(СГУПС л/с 20516Х38290)</w:t>
            </w:r>
          </w:p>
          <w:p w:rsidR="00C06DA2" w:rsidRPr="000B6DA3" w:rsidRDefault="00C06DA2" w:rsidP="00C06DA2">
            <w:pPr>
              <w:pStyle w:val="a5"/>
              <w:spacing w:after="0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Банк: </w:t>
            </w:r>
            <w:proofErr w:type="gramStart"/>
            <w:r w:rsidRPr="000B6DA3">
              <w:rPr>
                <w:sz w:val="18"/>
                <w:szCs w:val="18"/>
                <w:lang w:eastAsia="zh-CN"/>
              </w:rPr>
              <w:t>СИБИРСКОЕ</w:t>
            </w:r>
            <w:proofErr w:type="gramEnd"/>
            <w:r w:rsidRPr="000B6DA3">
              <w:rPr>
                <w:sz w:val="18"/>
                <w:szCs w:val="18"/>
                <w:lang w:eastAsia="zh-CN"/>
              </w:rPr>
              <w:t xml:space="preserve"> ГУ БАНКА РОССИИ</w:t>
            </w:r>
          </w:p>
          <w:p w:rsidR="00C06DA2" w:rsidRPr="000B6DA3" w:rsidRDefault="00C06DA2" w:rsidP="00C06DA2">
            <w:pPr>
              <w:pStyle w:val="a5"/>
              <w:spacing w:after="0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Г.НОВОСИБИРСК  БИК 045004001 </w:t>
            </w:r>
          </w:p>
          <w:p w:rsidR="00C06DA2" w:rsidRPr="000B6DA3" w:rsidRDefault="00C06DA2" w:rsidP="00C06DA2">
            <w:pPr>
              <w:pStyle w:val="a5"/>
              <w:spacing w:after="0"/>
              <w:rPr>
                <w:sz w:val="18"/>
                <w:szCs w:val="18"/>
                <w:lang w:eastAsia="zh-CN"/>
              </w:rPr>
            </w:pPr>
            <w:proofErr w:type="gramStart"/>
            <w:r w:rsidRPr="000B6DA3">
              <w:rPr>
                <w:sz w:val="18"/>
                <w:szCs w:val="18"/>
                <w:lang w:eastAsia="zh-CN"/>
              </w:rPr>
              <w:t>Р</w:t>
            </w:r>
            <w:proofErr w:type="gramEnd"/>
            <w:r w:rsidRPr="000B6DA3">
              <w:rPr>
                <w:sz w:val="18"/>
                <w:szCs w:val="18"/>
                <w:lang w:eastAsia="zh-CN"/>
              </w:rPr>
              <w:t>/с: 40501810700042000002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Назначение платежа 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(КБК 00000000000000000130 - доходы от оказания платных услуг) 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Телефон: 229-58-90, 328-05-55,  </w:t>
            </w:r>
          </w:p>
          <w:p w:rsidR="00C06DA2" w:rsidRPr="000B6DA3" w:rsidRDefault="00C06DA2" w:rsidP="00C06DA2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электронная почта: </w:t>
            </w:r>
            <w:r w:rsidRPr="000B6DA3">
              <w:rPr>
                <w:sz w:val="18"/>
                <w:szCs w:val="18"/>
                <w:lang w:val="en-US" w:eastAsia="zh-CN"/>
              </w:rPr>
              <w:t>rai</w:t>
            </w:r>
            <w:r w:rsidRPr="000B6DA3">
              <w:rPr>
                <w:sz w:val="18"/>
                <w:szCs w:val="18"/>
                <w:lang w:eastAsia="zh-CN"/>
              </w:rPr>
              <w:t>@</w:t>
            </w:r>
            <w:proofErr w:type="spellStart"/>
            <w:r w:rsidRPr="000B6DA3">
              <w:rPr>
                <w:sz w:val="18"/>
                <w:szCs w:val="18"/>
                <w:lang w:val="en-US" w:eastAsia="zh-CN"/>
              </w:rPr>
              <w:t>stu</w:t>
            </w:r>
            <w:proofErr w:type="spellEnd"/>
            <w:r w:rsidRPr="000B6DA3">
              <w:rPr>
                <w:sz w:val="18"/>
                <w:szCs w:val="18"/>
                <w:lang w:eastAsia="zh-CN"/>
              </w:rPr>
              <w:t>.</w:t>
            </w:r>
            <w:proofErr w:type="spellStart"/>
            <w:r w:rsidRPr="000B6DA3">
              <w:rPr>
                <w:sz w:val="18"/>
                <w:szCs w:val="18"/>
                <w:lang w:val="en-US" w:eastAsia="zh-CN"/>
              </w:rPr>
              <w:t>ru</w:t>
            </w:r>
            <w:proofErr w:type="spellEnd"/>
          </w:p>
          <w:p w:rsidR="00C06DA2" w:rsidRPr="000B6DA3" w:rsidRDefault="00C06DA2" w:rsidP="00C06DA2">
            <w:pPr>
              <w:pStyle w:val="a5"/>
              <w:spacing w:after="0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4804" w:type="dxa"/>
          </w:tcPr>
          <w:p w:rsidR="00C06DA2" w:rsidRPr="000B6DA3" w:rsidRDefault="00C06DA2" w:rsidP="00C06DA2">
            <w:pPr>
              <w:spacing w:after="0" w:line="240" w:lineRule="auto"/>
              <w:jc w:val="right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ИСПОЛНИТЕЛЬ:</w:t>
            </w: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3"/>
                <w:sz w:val="18"/>
                <w:szCs w:val="18"/>
                <w:lang w:eastAsia="zh-CN"/>
              </w:rPr>
            </w:pPr>
            <w:r w:rsidRPr="000B6DA3">
              <w:rPr>
                <w:b/>
                <w:color w:val="000000"/>
                <w:spacing w:val="-1"/>
                <w:sz w:val="18"/>
                <w:szCs w:val="18"/>
                <w:lang w:eastAsia="zh-CN"/>
              </w:rPr>
              <w:t>НГТУ</w:t>
            </w: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:</w:t>
            </w:r>
            <w:r w:rsidRPr="000B6DA3">
              <w:rPr>
                <w:color w:val="000000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630073, Новосибирск, 73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пр</w:t>
            </w:r>
            <w:proofErr w:type="gramStart"/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.К</w:t>
            </w:r>
            <w:proofErr w:type="gramEnd"/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арла</w:t>
            </w:r>
            <w:proofErr w:type="spellEnd"/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 xml:space="preserve"> Маркса, 20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2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2"/>
                <w:sz w:val="18"/>
                <w:szCs w:val="18"/>
                <w:lang w:eastAsia="zh-CN"/>
              </w:rPr>
              <w:t>Телефон: (383) 346-07-91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2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2"/>
                <w:sz w:val="18"/>
                <w:szCs w:val="18"/>
                <w:lang w:eastAsia="zh-CN"/>
              </w:rPr>
              <w:t>Факс: (383) 346-02-09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spacing w:val="-2"/>
                <w:sz w:val="18"/>
                <w:szCs w:val="18"/>
                <w:lang w:eastAsia="zh-CN"/>
              </w:rPr>
            </w:pPr>
            <w:proofErr w:type="spellStart"/>
            <w:r w:rsidRPr="000B6DA3">
              <w:rPr>
                <w:sz w:val="18"/>
                <w:szCs w:val="18"/>
                <w:lang w:eastAsia="zh-CN"/>
              </w:rPr>
              <w:t>Эл</w:t>
            </w:r>
            <w:proofErr w:type="gramStart"/>
            <w:r w:rsidRPr="000B6DA3">
              <w:rPr>
                <w:sz w:val="18"/>
                <w:szCs w:val="18"/>
                <w:lang w:eastAsia="zh-CN"/>
              </w:rPr>
              <w:t>.п</w:t>
            </w:r>
            <w:proofErr w:type="gramEnd"/>
            <w:r w:rsidRPr="000B6DA3">
              <w:rPr>
                <w:sz w:val="18"/>
                <w:szCs w:val="18"/>
                <w:lang w:eastAsia="zh-CN"/>
              </w:rPr>
              <w:t>очта</w:t>
            </w:r>
            <w:proofErr w:type="spellEnd"/>
            <w:r w:rsidRPr="000B6DA3">
              <w:rPr>
                <w:sz w:val="18"/>
                <w:szCs w:val="18"/>
                <w:lang w:eastAsia="zh-CN"/>
              </w:rPr>
              <w:t>: </w:t>
            </w:r>
            <w:hyperlink r:id="rId8" w:history="1">
              <w:r w:rsidRPr="000B6DA3">
                <w:rPr>
                  <w:rStyle w:val="a4"/>
                  <w:b/>
                  <w:bCs/>
                  <w:sz w:val="18"/>
                  <w:szCs w:val="18"/>
                  <w:lang w:eastAsia="zh-CN"/>
                </w:rPr>
                <w:t>rector@nstu.ru </w:t>
              </w:r>
            </w:hyperlink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УФК по Новосибирской области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3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5"/>
                <w:sz w:val="18"/>
                <w:szCs w:val="18"/>
                <w:lang w:eastAsia="zh-CN"/>
              </w:rPr>
              <w:t xml:space="preserve">(НГТУ </w:t>
            </w:r>
            <w:r w:rsidRPr="000B6DA3">
              <w:rPr>
                <w:color w:val="000000"/>
                <w:spacing w:val="3"/>
                <w:sz w:val="18"/>
                <w:szCs w:val="18"/>
                <w:lang w:eastAsia="zh-CN"/>
              </w:rPr>
              <w:t>л/с 20516У21090)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2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2"/>
                <w:sz w:val="18"/>
                <w:szCs w:val="18"/>
                <w:lang w:eastAsia="zh-CN"/>
              </w:rPr>
              <w:t>ИНН 5404105174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2"/>
                <w:sz w:val="18"/>
                <w:szCs w:val="18"/>
                <w:lang w:eastAsia="zh-CN"/>
              </w:rPr>
              <w:t>КПП 540401001</w:t>
            </w: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 xml:space="preserve">ОКАТО 50401377000 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ОКТМО 50701000001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ОГРН 1025401485010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ОКПО 02068953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3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8"/>
                <w:sz w:val="18"/>
                <w:szCs w:val="18"/>
                <w:lang w:eastAsia="zh-CN"/>
              </w:rPr>
              <w:t>КБК 00000000000000000130</w:t>
            </w:r>
            <w:r w:rsidRPr="000B6DA3">
              <w:rPr>
                <w:color w:val="000000"/>
                <w:spacing w:val="-3"/>
                <w:sz w:val="18"/>
                <w:szCs w:val="18"/>
                <w:lang w:eastAsia="zh-CN"/>
              </w:rPr>
              <w:t xml:space="preserve"> 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3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3"/>
                <w:sz w:val="18"/>
                <w:szCs w:val="18"/>
                <w:lang w:eastAsia="zh-CN"/>
              </w:rPr>
              <w:t xml:space="preserve">Банк: </w:t>
            </w:r>
            <w:proofErr w:type="gramStart"/>
            <w:r w:rsidRPr="000B6DA3">
              <w:rPr>
                <w:color w:val="000000"/>
                <w:spacing w:val="-3"/>
                <w:sz w:val="18"/>
                <w:szCs w:val="18"/>
                <w:lang w:eastAsia="zh-CN"/>
              </w:rPr>
              <w:t>Сибирское</w:t>
            </w:r>
            <w:proofErr w:type="gramEnd"/>
            <w:r w:rsidRPr="000B6DA3">
              <w:rPr>
                <w:color w:val="000000"/>
                <w:spacing w:val="-3"/>
                <w:sz w:val="18"/>
                <w:szCs w:val="18"/>
                <w:lang w:eastAsia="zh-CN"/>
              </w:rPr>
              <w:t xml:space="preserve"> ГУ Банка России 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2"/>
                <w:sz w:val="18"/>
                <w:szCs w:val="18"/>
                <w:lang w:eastAsia="zh-CN"/>
              </w:rPr>
            </w:pPr>
            <w:r w:rsidRPr="000B6DA3">
              <w:rPr>
                <w:color w:val="000000"/>
                <w:spacing w:val="-2"/>
                <w:sz w:val="18"/>
                <w:szCs w:val="18"/>
                <w:lang w:eastAsia="zh-CN"/>
              </w:rPr>
              <w:t>БИК 045004001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color w:val="000000"/>
                <w:spacing w:val="-1"/>
                <w:sz w:val="18"/>
                <w:szCs w:val="18"/>
                <w:lang w:eastAsia="zh-CN"/>
              </w:rPr>
            </w:pPr>
            <w:proofErr w:type="gramStart"/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proofErr w:type="gramEnd"/>
            <w:r w:rsidRPr="000B6DA3">
              <w:rPr>
                <w:color w:val="000000"/>
                <w:spacing w:val="-1"/>
                <w:sz w:val="18"/>
                <w:szCs w:val="18"/>
                <w:lang w:eastAsia="zh-CN"/>
              </w:rPr>
              <w:t>/с 40501810700042000002</w:t>
            </w: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Дата постановки </w:t>
            </w:r>
            <w:proofErr w:type="gramStart"/>
            <w:r w:rsidRPr="000B6DA3">
              <w:rPr>
                <w:sz w:val="18"/>
                <w:szCs w:val="18"/>
                <w:lang w:eastAsia="zh-CN"/>
              </w:rPr>
              <w:t>на</w:t>
            </w:r>
            <w:proofErr w:type="gramEnd"/>
            <w:r w:rsidRPr="000B6DA3">
              <w:rPr>
                <w:sz w:val="18"/>
                <w:szCs w:val="18"/>
                <w:lang w:eastAsia="zh-CN"/>
              </w:rPr>
              <w:t xml:space="preserve"> </w:t>
            </w:r>
          </w:p>
          <w:p w:rsidR="00C06DA2" w:rsidRPr="000B6DA3" w:rsidRDefault="00C06DA2" w:rsidP="00C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pacing w:val="-1"/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налоговый учет: </w:t>
            </w:r>
            <w:r w:rsidRPr="000B6DA3">
              <w:rPr>
                <w:rFonts w:eastAsia="Times-Bold"/>
                <w:bCs/>
                <w:sz w:val="18"/>
                <w:szCs w:val="18"/>
                <w:lang w:eastAsia="zh-CN"/>
              </w:rPr>
              <w:t>14.09.1999 г.</w:t>
            </w:r>
            <w:r w:rsidRPr="000B6DA3">
              <w:rPr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C06DA2" w:rsidRPr="000B6DA3" w:rsidRDefault="00C06DA2" w:rsidP="00C06DA2">
      <w:pPr>
        <w:shd w:val="clear" w:color="auto" w:fill="FFFFFF"/>
        <w:spacing w:after="0" w:line="240" w:lineRule="auto"/>
        <w:rPr>
          <w:sz w:val="18"/>
          <w:szCs w:val="18"/>
        </w:rPr>
      </w:pPr>
    </w:p>
    <w:p w:rsidR="00C06DA2" w:rsidRPr="000B6DA3" w:rsidRDefault="00C06DA2" w:rsidP="00C06DA2">
      <w:pPr>
        <w:shd w:val="clear" w:color="auto" w:fill="FFFFFF"/>
        <w:spacing w:after="0" w:line="240" w:lineRule="auto"/>
        <w:jc w:val="center"/>
        <w:rPr>
          <w:b/>
          <w:sz w:val="18"/>
          <w:szCs w:val="18"/>
        </w:rPr>
      </w:pPr>
      <w:r w:rsidRPr="000B6DA3">
        <w:rPr>
          <w:b/>
          <w:sz w:val="18"/>
          <w:szCs w:val="18"/>
        </w:rPr>
        <w:t>10. Подписи сторон</w:t>
      </w:r>
    </w:p>
    <w:p w:rsidR="00C06DA2" w:rsidRPr="000B6DA3" w:rsidRDefault="00C06DA2" w:rsidP="00C06DA2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8"/>
        <w:gridCol w:w="4750"/>
      </w:tblGrid>
      <w:tr w:rsidR="00C06DA2" w:rsidRPr="000B6DA3" w:rsidTr="00C06DA2">
        <w:tc>
          <w:tcPr>
            <w:tcW w:w="4748" w:type="dxa"/>
          </w:tcPr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Ректор СГУПС</w:t>
            </w: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__________________ А.Л. Манаков</w:t>
            </w: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«_____»__________________2018 г.</w:t>
            </w:r>
          </w:p>
        </w:tc>
        <w:tc>
          <w:tcPr>
            <w:tcW w:w="4750" w:type="dxa"/>
          </w:tcPr>
          <w:p w:rsidR="00C06DA2" w:rsidRPr="000B6DA3" w:rsidRDefault="00C06DA2" w:rsidP="00C06DA2">
            <w:pPr>
              <w:spacing w:after="0" w:line="240" w:lineRule="auto"/>
              <w:jc w:val="right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Ректор НГТУ</w:t>
            </w: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 xml:space="preserve">____________________ А.А. </w:t>
            </w:r>
            <w:proofErr w:type="spellStart"/>
            <w:r w:rsidRPr="000B6DA3">
              <w:rPr>
                <w:sz w:val="18"/>
                <w:szCs w:val="18"/>
                <w:lang w:eastAsia="zh-CN"/>
              </w:rPr>
              <w:t>Батаев</w:t>
            </w:r>
            <w:proofErr w:type="spellEnd"/>
          </w:p>
          <w:p w:rsidR="00C06DA2" w:rsidRPr="000B6DA3" w:rsidRDefault="00C06DA2" w:rsidP="00C06DA2">
            <w:pPr>
              <w:spacing w:after="0" w:line="240" w:lineRule="auto"/>
              <w:jc w:val="right"/>
              <w:rPr>
                <w:sz w:val="18"/>
                <w:szCs w:val="18"/>
                <w:lang w:eastAsia="zh-CN"/>
              </w:rPr>
            </w:pPr>
          </w:p>
          <w:p w:rsidR="00C06DA2" w:rsidRPr="000B6DA3" w:rsidRDefault="00C06DA2" w:rsidP="00C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18"/>
                <w:lang w:eastAsia="zh-CN"/>
              </w:rPr>
            </w:pPr>
            <w:r w:rsidRPr="000B6DA3">
              <w:rPr>
                <w:sz w:val="18"/>
                <w:szCs w:val="18"/>
                <w:lang w:eastAsia="zh-CN"/>
              </w:rPr>
              <w:t>«_____»__________________2018 г.</w:t>
            </w:r>
          </w:p>
        </w:tc>
      </w:tr>
    </w:tbl>
    <w:p w:rsidR="00C06DA2" w:rsidRPr="000B6DA3" w:rsidRDefault="00C06DA2" w:rsidP="00C06DA2">
      <w:pPr>
        <w:shd w:val="clear" w:color="auto" w:fill="FFFFFF"/>
        <w:spacing w:before="14" w:line="324" w:lineRule="exact"/>
        <w:rPr>
          <w:sz w:val="18"/>
          <w:szCs w:val="18"/>
        </w:rPr>
      </w:pPr>
    </w:p>
    <w:p w:rsidR="00C06DA2" w:rsidRPr="000B6DA3" w:rsidRDefault="00C06DA2" w:rsidP="00C06DA2">
      <w:pPr>
        <w:tabs>
          <w:tab w:val="right" w:pos="9921"/>
        </w:tabs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sectPr w:rsidR="00C06DA2" w:rsidRPr="000B6DA3" w:rsidSect="00D62CA6">
      <w:pgSz w:w="11906" w:h="16838"/>
      <w:pgMar w:top="851" w:right="851" w:bottom="113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68937A9"/>
    <w:multiLevelType w:val="hybridMultilevel"/>
    <w:tmpl w:val="D9146F56"/>
    <w:lvl w:ilvl="0" w:tplc="8E6C3B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6DA3"/>
    <w:rsid w:val="000E7C99"/>
    <w:rsid w:val="00175863"/>
    <w:rsid w:val="00191C40"/>
    <w:rsid w:val="00194763"/>
    <w:rsid w:val="001B2B34"/>
    <w:rsid w:val="001B6111"/>
    <w:rsid w:val="002005F7"/>
    <w:rsid w:val="00281EEF"/>
    <w:rsid w:val="002A19AC"/>
    <w:rsid w:val="002C5FEA"/>
    <w:rsid w:val="002F16D0"/>
    <w:rsid w:val="0034651C"/>
    <w:rsid w:val="00353556"/>
    <w:rsid w:val="00393ACA"/>
    <w:rsid w:val="003E49C6"/>
    <w:rsid w:val="003F3957"/>
    <w:rsid w:val="00493160"/>
    <w:rsid w:val="004A0178"/>
    <w:rsid w:val="004B58BC"/>
    <w:rsid w:val="004C48DD"/>
    <w:rsid w:val="004D71E0"/>
    <w:rsid w:val="00512CCA"/>
    <w:rsid w:val="005D67C4"/>
    <w:rsid w:val="005F34BF"/>
    <w:rsid w:val="005F42D3"/>
    <w:rsid w:val="00627169"/>
    <w:rsid w:val="00665C43"/>
    <w:rsid w:val="00690434"/>
    <w:rsid w:val="00695A5E"/>
    <w:rsid w:val="006B200A"/>
    <w:rsid w:val="00723FEF"/>
    <w:rsid w:val="00782DD1"/>
    <w:rsid w:val="0079111A"/>
    <w:rsid w:val="007B7548"/>
    <w:rsid w:val="007D3F39"/>
    <w:rsid w:val="008B7E2A"/>
    <w:rsid w:val="008D1E36"/>
    <w:rsid w:val="00905F7A"/>
    <w:rsid w:val="00936804"/>
    <w:rsid w:val="00980858"/>
    <w:rsid w:val="00987098"/>
    <w:rsid w:val="009C5523"/>
    <w:rsid w:val="009F169B"/>
    <w:rsid w:val="00A04C70"/>
    <w:rsid w:val="00A2205A"/>
    <w:rsid w:val="00A224FE"/>
    <w:rsid w:val="00A740EF"/>
    <w:rsid w:val="00B73FAE"/>
    <w:rsid w:val="00BB5020"/>
    <w:rsid w:val="00BD4D52"/>
    <w:rsid w:val="00C06DA2"/>
    <w:rsid w:val="00C62D68"/>
    <w:rsid w:val="00C83847"/>
    <w:rsid w:val="00CB7687"/>
    <w:rsid w:val="00CE7977"/>
    <w:rsid w:val="00CF02A3"/>
    <w:rsid w:val="00D03E05"/>
    <w:rsid w:val="00D0717B"/>
    <w:rsid w:val="00D517CA"/>
    <w:rsid w:val="00D62CA6"/>
    <w:rsid w:val="00D97AB2"/>
    <w:rsid w:val="00DB325B"/>
    <w:rsid w:val="00DE7C84"/>
    <w:rsid w:val="00DE7D4F"/>
    <w:rsid w:val="00E1455C"/>
    <w:rsid w:val="00E51EE9"/>
    <w:rsid w:val="00E77CA1"/>
    <w:rsid w:val="00E86D37"/>
    <w:rsid w:val="00E95F28"/>
    <w:rsid w:val="00EC0DA9"/>
    <w:rsid w:val="00F61E9A"/>
    <w:rsid w:val="00F73DDD"/>
    <w:rsid w:val="00F81581"/>
    <w:rsid w:val="00FB6F04"/>
    <w:rsid w:val="00FD7E00"/>
    <w:rsid w:val="00FE2EA1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ConsNormal">
    <w:name w:val="ConsNormal"/>
    <w:uiPriority w:val="99"/>
    <w:rsid w:val="008D1E36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b">
    <w:name w:val="No Spacing"/>
    <w:uiPriority w:val="1"/>
    <w:qFormat/>
    <w:rsid w:val="008D1E3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39"/>
    <w:rsid w:val="00D6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9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06DA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06D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C06DA2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ConsNormal">
    <w:name w:val="ConsNormal"/>
    <w:uiPriority w:val="99"/>
    <w:rsid w:val="008D1E36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b">
    <w:name w:val="No Spacing"/>
    <w:uiPriority w:val="1"/>
    <w:qFormat/>
    <w:rsid w:val="008D1E3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39"/>
    <w:rsid w:val="00D6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9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06DA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06D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C06DA2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ns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2017-10-31T05:53:00Z</cp:lastPrinted>
  <dcterms:created xsi:type="dcterms:W3CDTF">2018-05-07T03:29:00Z</dcterms:created>
  <dcterms:modified xsi:type="dcterms:W3CDTF">2018-05-07T05:02:00Z</dcterms:modified>
</cp:coreProperties>
</file>