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97" w:rsidRPr="00893197" w:rsidRDefault="00893197" w:rsidP="00893197">
      <w:pPr>
        <w:spacing w:after="0" w:line="240" w:lineRule="auto"/>
        <w:jc w:val="both"/>
        <w:rPr>
          <w:rFonts w:ascii="Times New Roman" w:eastAsia="Times New Roman" w:hAnsi="Times New Roman" w:cs="Times New Roman"/>
          <w:b/>
          <w:sz w:val="18"/>
          <w:szCs w:val="18"/>
        </w:rPr>
      </w:pPr>
      <w:r w:rsidRPr="00893197">
        <w:rPr>
          <w:rFonts w:ascii="Times New Roman" w:eastAsia="Times New Roman" w:hAnsi="Times New Roman" w:cs="Times New Roman"/>
          <w:b/>
          <w:sz w:val="18"/>
          <w:szCs w:val="18"/>
        </w:rPr>
        <w:t>Приложения:</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1.Форма заявки на участие в запросе котировок СГУПС;</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2.Техническое задание;</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3. Обоснование начальной максимальной цены контракта;</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4.Проект Гражданско-правового договора.</w:t>
      </w:r>
    </w:p>
    <w:p w:rsidR="00893197" w:rsidRPr="00893197" w:rsidRDefault="00893197" w:rsidP="00893197">
      <w:pPr>
        <w:spacing w:after="0" w:line="240" w:lineRule="auto"/>
        <w:jc w:val="both"/>
        <w:rPr>
          <w:rFonts w:ascii="Times New Roman" w:eastAsia="Times New Roman" w:hAnsi="Times New Roman" w:cs="Times New Roman"/>
          <w:sz w:val="18"/>
          <w:szCs w:val="18"/>
        </w:rPr>
      </w:pP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b/>
          <w:sz w:val="20"/>
          <w:szCs w:val="20"/>
        </w:rPr>
      </w:pPr>
      <w:r w:rsidRPr="00893197">
        <w:rPr>
          <w:rFonts w:ascii="Calibri" w:eastAsia="Times New Roman" w:hAnsi="Calibri" w:cs="Courier New"/>
          <w:b/>
          <w:sz w:val="20"/>
          <w:szCs w:val="20"/>
        </w:rPr>
        <w:t>1.Форма заявки на участие в запросе котировок СГУПС</w:t>
      </w:r>
    </w:p>
    <w:p w:rsidR="00893197" w:rsidRPr="00893197" w:rsidRDefault="00893197" w:rsidP="00893197">
      <w:pPr>
        <w:widowControl w:val="0"/>
        <w:autoSpaceDE w:val="0"/>
        <w:autoSpaceDN w:val="0"/>
        <w:adjustRightInd w:val="0"/>
        <w:spacing w:after="0" w:line="240" w:lineRule="auto"/>
        <w:jc w:val="center"/>
        <w:rPr>
          <w:rFonts w:ascii="Calibri" w:eastAsia="Times New Roman" w:hAnsi="Calibri" w:cs="Courier New"/>
          <w:b/>
          <w:sz w:val="24"/>
          <w:szCs w:val="24"/>
        </w:rPr>
      </w:pPr>
    </w:p>
    <w:p w:rsidR="00893197" w:rsidRPr="00893197" w:rsidRDefault="00893197" w:rsidP="00893197">
      <w:pPr>
        <w:widowControl w:val="0"/>
        <w:autoSpaceDE w:val="0"/>
        <w:autoSpaceDN w:val="0"/>
        <w:adjustRightInd w:val="0"/>
        <w:spacing w:after="0" w:line="240" w:lineRule="auto"/>
        <w:jc w:val="center"/>
        <w:rPr>
          <w:rFonts w:ascii="Calibri" w:eastAsia="Times New Roman" w:hAnsi="Calibri" w:cs="Courier New"/>
          <w:b/>
          <w:sz w:val="24"/>
          <w:szCs w:val="24"/>
        </w:rPr>
      </w:pPr>
      <w:r w:rsidRPr="00893197">
        <w:rPr>
          <w:rFonts w:ascii="Calibri" w:eastAsia="Times New Roman" w:hAnsi="Calibri" w:cs="Courier New"/>
          <w:b/>
          <w:sz w:val="24"/>
          <w:szCs w:val="24"/>
        </w:rPr>
        <w:t>Заявка на участие в запросе котировок</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 xml:space="preserve">    М</w:t>
      </w:r>
      <w:proofErr w:type="gramStart"/>
      <w:r w:rsidRPr="00893197">
        <w:rPr>
          <w:rFonts w:ascii="Calibri" w:eastAsia="Times New Roman" w:hAnsi="Calibri" w:cs="Courier New"/>
          <w:sz w:val="20"/>
          <w:szCs w:val="20"/>
        </w:rPr>
        <w:t>ы(</w:t>
      </w:r>
      <w:proofErr w:type="gramEnd"/>
      <w:r w:rsidRPr="00893197">
        <w:rPr>
          <w:rFonts w:ascii="Calibri" w:eastAsia="Times New Roman" w:hAnsi="Calibri" w:cs="Courier New"/>
          <w:sz w:val="20"/>
          <w:szCs w:val="20"/>
        </w:rPr>
        <w:t xml:space="preserve"> я), ____________________________________________________________________________________________</w:t>
      </w:r>
    </w:p>
    <w:p w:rsidR="00893197" w:rsidRPr="00893197" w:rsidRDefault="00893197" w:rsidP="00893197">
      <w:pPr>
        <w:widowControl w:val="0"/>
        <w:autoSpaceDE w:val="0"/>
        <w:autoSpaceDN w:val="0"/>
        <w:adjustRightInd w:val="0"/>
        <w:spacing w:after="0" w:line="240" w:lineRule="auto"/>
        <w:jc w:val="center"/>
        <w:rPr>
          <w:rFonts w:ascii="Calibri" w:eastAsia="Times New Roman" w:hAnsi="Calibri" w:cs="Courier New"/>
          <w:sz w:val="16"/>
          <w:szCs w:val="16"/>
        </w:rPr>
      </w:pPr>
      <w:r w:rsidRPr="00893197">
        <w:rPr>
          <w:rFonts w:ascii="Calibri" w:eastAsia="Times New Roman" w:hAnsi="Calibri" w:cs="Courier New"/>
          <w:b/>
          <w:sz w:val="16"/>
          <w:szCs w:val="16"/>
        </w:rPr>
        <w:t xml:space="preserve">(указать полное </w:t>
      </w:r>
      <w:r w:rsidRPr="00893197">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16"/>
          <w:szCs w:val="16"/>
        </w:rPr>
        <w:t xml:space="preserve">__________________________________________________________________________________________________, </w:t>
      </w:r>
      <w:proofErr w:type="gramStart"/>
      <w:r w:rsidRPr="00893197">
        <w:rPr>
          <w:rFonts w:ascii="Calibri" w:eastAsia="Times New Roman" w:hAnsi="Calibri" w:cs="Courier New"/>
          <w:sz w:val="20"/>
          <w:szCs w:val="20"/>
        </w:rPr>
        <w:t>находящиеся</w:t>
      </w:r>
      <w:proofErr w:type="gramEnd"/>
      <w:r w:rsidRPr="00893197">
        <w:rPr>
          <w:rFonts w:ascii="Calibri" w:eastAsia="Times New Roman" w:hAnsi="Calibri" w:cs="Courier New"/>
          <w:sz w:val="20"/>
          <w:szCs w:val="20"/>
        </w:rPr>
        <w:t xml:space="preserve"> по адресу</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20"/>
          <w:szCs w:val="20"/>
        </w:rPr>
        <w:t xml:space="preserve"> ____________________________________________________________________________________________________</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20"/>
          <w:szCs w:val="20"/>
        </w:rPr>
        <w:t>____________________________________________________________________________________________________</w:t>
      </w:r>
    </w:p>
    <w:p w:rsidR="00893197" w:rsidRPr="00893197" w:rsidRDefault="00893197" w:rsidP="00893197">
      <w:pPr>
        <w:widowControl w:val="0"/>
        <w:autoSpaceDE w:val="0"/>
        <w:autoSpaceDN w:val="0"/>
        <w:adjustRightInd w:val="0"/>
        <w:spacing w:after="0" w:line="240" w:lineRule="auto"/>
        <w:jc w:val="center"/>
        <w:rPr>
          <w:rFonts w:ascii="Calibri" w:eastAsia="Times New Roman" w:hAnsi="Calibri" w:cs="Courier New"/>
          <w:sz w:val="16"/>
          <w:szCs w:val="16"/>
        </w:rPr>
      </w:pPr>
      <w:r w:rsidRPr="00893197">
        <w:rPr>
          <w:rFonts w:ascii="Calibri" w:eastAsia="Times New Roman" w:hAnsi="Calibri" w:cs="Courier New"/>
          <w:sz w:val="16"/>
          <w:szCs w:val="16"/>
        </w:rPr>
        <w:t>(место нахождения - для юридического лица, место жительства - для физического лица)</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20"/>
          <w:szCs w:val="20"/>
        </w:rPr>
        <w:t xml:space="preserve">банковские реквизиты _________________________________________________________________________________ </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20"/>
          <w:szCs w:val="20"/>
        </w:rPr>
        <w:t>____________________________________________________________________________________________________</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в лице ______________________________________________________________________________________________</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16"/>
          <w:szCs w:val="16"/>
        </w:rPr>
      </w:pPr>
      <w:r w:rsidRPr="00893197">
        <w:rPr>
          <w:rFonts w:ascii="Calibri" w:eastAsia="Times New Roman" w:hAnsi="Calibri" w:cs="Courier New"/>
          <w:sz w:val="16"/>
          <w:szCs w:val="16"/>
        </w:rPr>
        <w:t>(указать должность, ФИО, лица, подписывающего заявку)</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proofErr w:type="gramStart"/>
      <w:r w:rsidRPr="00893197">
        <w:rPr>
          <w:rFonts w:ascii="Calibri" w:eastAsia="Times New Roman" w:hAnsi="Calibri" w:cs="Courier New"/>
          <w:sz w:val="20"/>
          <w:szCs w:val="20"/>
        </w:rPr>
        <w:t>действующего</w:t>
      </w:r>
      <w:proofErr w:type="gramEnd"/>
      <w:r w:rsidRPr="00893197">
        <w:rPr>
          <w:rFonts w:ascii="Calibri" w:eastAsia="Times New Roman" w:hAnsi="Calibri" w:cs="Courier New"/>
          <w:sz w:val="20"/>
          <w:szCs w:val="20"/>
        </w:rPr>
        <w:t xml:space="preserve"> на основании ___________________________________________________________________________, </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16"/>
          <w:szCs w:val="16"/>
        </w:rPr>
      </w:pPr>
      <w:r w:rsidRPr="00893197">
        <w:rPr>
          <w:rFonts w:ascii="Calibri" w:eastAsia="Times New Roman" w:hAnsi="Calibri" w:cs="Courier New"/>
          <w:sz w:val="16"/>
          <w:szCs w:val="16"/>
        </w:rPr>
        <w:t xml:space="preserve">( указать документ, дающий право подписи заявки) </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893197">
        <w:rPr>
          <w:rFonts w:ascii="Calibri" w:eastAsia="Times New Roman" w:hAnsi="Calibri" w:cs="Courier New"/>
          <w:sz w:val="20"/>
          <w:szCs w:val="20"/>
        </w:rPr>
        <w:t xml:space="preserve"> ,</w:t>
      </w:r>
      <w:proofErr w:type="gramEnd"/>
      <w:r w:rsidRPr="00893197">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 xml:space="preserve">     При этом сообщаем следующую информацию:</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 xml:space="preserve">____________________________________________________________________________________________________ </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 xml:space="preserve">____________________________________________________________________________________________________ </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 xml:space="preserve">____________________________________________________________________________________________________ </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 xml:space="preserve">____________________________________________________________________________________________________ </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 xml:space="preserve">____________________________________________________________________________________________________ </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16"/>
          <w:szCs w:val="16"/>
        </w:rPr>
      </w:pPr>
      <w:r w:rsidRPr="00893197">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16"/>
          <w:szCs w:val="16"/>
        </w:rPr>
      </w:pP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20"/>
          <w:szCs w:val="20"/>
        </w:rPr>
        <w:t xml:space="preserve">2.Предложение о цене контракта _______________________________________________________________________  </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893197" w:rsidRPr="00893197" w:rsidRDefault="00893197" w:rsidP="00893197">
      <w:pPr>
        <w:autoSpaceDE w:val="0"/>
        <w:autoSpaceDN w:val="0"/>
        <w:adjustRightInd w:val="0"/>
        <w:spacing w:after="0" w:line="240" w:lineRule="auto"/>
        <w:jc w:val="both"/>
        <w:rPr>
          <w:rFonts w:ascii="Calibri" w:hAnsi="Calibri" w:cs="Calibri"/>
          <w:sz w:val="20"/>
          <w:szCs w:val="20"/>
        </w:rPr>
      </w:pP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20"/>
          <w:szCs w:val="20"/>
        </w:rPr>
        <w:t xml:space="preserve">      К заявке прилагаются следующие документы:</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r w:rsidRPr="00893197">
        <w:rPr>
          <w:rFonts w:ascii="Calibri" w:eastAsia="Times New Roman" w:hAnsi="Calibri" w:cs="Courier New"/>
          <w:sz w:val="20"/>
          <w:szCs w:val="20"/>
        </w:rPr>
        <w:t xml:space="preserve">1. </w:t>
      </w:r>
      <w:r w:rsidRPr="00893197">
        <w:rPr>
          <w:rFonts w:ascii="Calibri" w:eastAsia="Times New Roman" w:hAnsi="Calibri" w:cs="Courier New"/>
          <w:b/>
          <w:sz w:val="20"/>
          <w:szCs w:val="20"/>
        </w:rPr>
        <w:t>Декларация о принадлежности к субъектам малого предпринимательства или социально ориентированным некоммерческим организациям</w:t>
      </w:r>
      <w:r w:rsidRPr="00893197">
        <w:rPr>
          <w:rFonts w:ascii="Calibri" w:eastAsia="Times New Roman" w:hAnsi="Calibri" w:cs="Courier New"/>
          <w:sz w:val="20"/>
          <w:szCs w:val="20"/>
        </w:rPr>
        <w:t>.</w:t>
      </w: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sz w:val="20"/>
          <w:szCs w:val="20"/>
        </w:rPr>
      </w:pPr>
    </w:p>
    <w:p w:rsidR="00893197" w:rsidRPr="00893197" w:rsidRDefault="00893197" w:rsidP="00893197">
      <w:pPr>
        <w:widowControl w:val="0"/>
        <w:autoSpaceDE w:val="0"/>
        <w:autoSpaceDN w:val="0"/>
        <w:adjustRightInd w:val="0"/>
        <w:spacing w:after="0" w:line="240" w:lineRule="auto"/>
        <w:jc w:val="both"/>
        <w:rPr>
          <w:rFonts w:ascii="Calibri" w:eastAsia="Times New Roman" w:hAnsi="Calibri" w:cs="Courier New"/>
          <w:b/>
          <w:sz w:val="20"/>
          <w:szCs w:val="20"/>
        </w:rPr>
      </w:pPr>
      <w:r w:rsidRPr="00893197">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Тел., ФИО контактного лица_____________________________________________________________________</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16"/>
          <w:szCs w:val="16"/>
        </w:rPr>
      </w:pPr>
      <w:r w:rsidRPr="00893197">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p>
    <w:p w:rsidR="00893197" w:rsidRPr="00893197" w:rsidRDefault="00893197" w:rsidP="00893197">
      <w:pPr>
        <w:widowControl w:val="0"/>
        <w:autoSpaceDE w:val="0"/>
        <w:autoSpaceDN w:val="0"/>
        <w:adjustRightInd w:val="0"/>
        <w:spacing w:after="0" w:line="240" w:lineRule="auto"/>
        <w:jc w:val="right"/>
        <w:rPr>
          <w:rFonts w:ascii="Calibri" w:eastAsia="Times New Roman" w:hAnsi="Calibri" w:cs="Courier New"/>
          <w:sz w:val="20"/>
          <w:szCs w:val="20"/>
        </w:rPr>
      </w:pP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_________________________________________________</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r w:rsidRPr="00893197">
        <w:rPr>
          <w:rFonts w:ascii="Calibri" w:eastAsia="Times New Roman" w:hAnsi="Calibri" w:cs="Courier New"/>
          <w:sz w:val="20"/>
          <w:szCs w:val="20"/>
        </w:rPr>
        <w:t xml:space="preserve">      (должность, подпись, расшифровка подписи)</w:t>
      </w: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proofErr w:type="gramStart"/>
      <w:r w:rsidRPr="00893197">
        <w:rPr>
          <w:rFonts w:ascii="Calibri" w:eastAsia="Times New Roman" w:hAnsi="Calibri" w:cs="Courier New"/>
          <w:sz w:val="20"/>
          <w:szCs w:val="20"/>
        </w:rPr>
        <w:t>М.П.(заявка должны быть заверена печатью участника (при наличии)</w:t>
      </w:r>
      <w:proofErr w:type="gramEnd"/>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sz w:val="20"/>
          <w:szCs w:val="20"/>
        </w:rPr>
      </w:pPr>
    </w:p>
    <w:p w:rsidR="00893197" w:rsidRDefault="00893197"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93197" w:rsidRDefault="00893197"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5D3F46" w:rsidRPr="005D3F46" w:rsidRDefault="005E6C73" w:rsidP="005D3F46">
      <w:pPr>
        <w:spacing w:after="0" w:line="240" w:lineRule="auto"/>
        <w:jc w:val="center"/>
        <w:rPr>
          <w:rFonts w:ascii="Arial" w:hAnsi="Arial" w:cs="Arial"/>
          <w:b/>
          <w:sz w:val="18"/>
          <w:szCs w:val="18"/>
        </w:rPr>
      </w:pPr>
      <w:r w:rsidRPr="005D3F46">
        <w:rPr>
          <w:rFonts w:ascii="Arial" w:hAnsi="Arial" w:cs="Arial"/>
          <w:b/>
          <w:sz w:val="18"/>
          <w:szCs w:val="18"/>
        </w:rPr>
        <w:t>Оказание у</w:t>
      </w:r>
      <w:r w:rsidR="00C74A03" w:rsidRPr="005D3F46">
        <w:rPr>
          <w:rFonts w:ascii="Arial" w:hAnsi="Arial" w:cs="Arial"/>
          <w:b/>
          <w:sz w:val="18"/>
          <w:szCs w:val="18"/>
        </w:rPr>
        <w:t xml:space="preserve">слуг по </w:t>
      </w:r>
      <w:r w:rsidRPr="005D3F46">
        <w:rPr>
          <w:rFonts w:ascii="Arial" w:hAnsi="Arial" w:cs="Arial"/>
          <w:b/>
          <w:sz w:val="18"/>
          <w:szCs w:val="18"/>
        </w:rPr>
        <w:t xml:space="preserve">оформлению подписки и доставки периодических изданий </w:t>
      </w:r>
      <w:bookmarkStart w:id="0" w:name="l-gp-60"/>
      <w:bookmarkStart w:id="1" w:name="l-ok-60"/>
      <w:bookmarkStart w:id="2" w:name="l-tw-60"/>
      <w:bookmarkStart w:id="3" w:name="l-vk-60"/>
      <w:bookmarkStart w:id="4" w:name="l-fb-60"/>
      <w:bookmarkEnd w:id="0"/>
      <w:bookmarkEnd w:id="1"/>
      <w:bookmarkEnd w:id="2"/>
      <w:bookmarkEnd w:id="3"/>
      <w:bookmarkEnd w:id="4"/>
      <w:r w:rsidR="005D3F46" w:rsidRPr="005D3F46">
        <w:rPr>
          <w:rFonts w:ascii="Arial" w:hAnsi="Arial" w:cs="Arial"/>
          <w:b/>
          <w:sz w:val="18"/>
          <w:szCs w:val="18"/>
        </w:rPr>
        <w:t xml:space="preserve">на </w:t>
      </w:r>
      <w:r w:rsidR="00893197">
        <w:rPr>
          <w:rFonts w:ascii="Arial" w:hAnsi="Arial" w:cs="Arial"/>
          <w:b/>
          <w:sz w:val="18"/>
          <w:szCs w:val="18"/>
        </w:rPr>
        <w:t>2-е</w:t>
      </w:r>
      <w:r w:rsidR="005D3F46" w:rsidRPr="005D3F46">
        <w:rPr>
          <w:rFonts w:ascii="Arial" w:hAnsi="Arial" w:cs="Arial"/>
          <w:b/>
          <w:sz w:val="18"/>
          <w:szCs w:val="18"/>
        </w:rPr>
        <w:t xml:space="preserve"> полугодие 201</w:t>
      </w:r>
      <w:r w:rsidR="00EA2368">
        <w:rPr>
          <w:rFonts w:ascii="Arial" w:hAnsi="Arial" w:cs="Arial"/>
          <w:b/>
          <w:sz w:val="18"/>
          <w:szCs w:val="18"/>
        </w:rPr>
        <w:t>8</w:t>
      </w:r>
      <w:r w:rsidR="005D3F46" w:rsidRPr="005D3F46">
        <w:rPr>
          <w:rFonts w:ascii="Arial" w:hAnsi="Arial" w:cs="Arial"/>
          <w:b/>
          <w:sz w:val="18"/>
          <w:szCs w:val="18"/>
        </w:rPr>
        <w:t xml:space="preserve"> года</w:t>
      </w:r>
    </w:p>
    <w:p w:rsidR="004379AA" w:rsidRPr="005D3F46" w:rsidRDefault="005D3F46" w:rsidP="005D3F46">
      <w:pPr>
        <w:spacing w:after="0" w:line="240" w:lineRule="auto"/>
        <w:jc w:val="center"/>
        <w:rPr>
          <w:rFonts w:ascii="Arial" w:hAnsi="Arial" w:cs="Arial"/>
          <w:b/>
          <w:sz w:val="18"/>
          <w:szCs w:val="18"/>
        </w:rPr>
      </w:pPr>
      <w:r w:rsidRPr="005D3F46">
        <w:rPr>
          <w:rFonts w:ascii="Arial" w:hAnsi="Arial" w:cs="Arial"/>
          <w:b/>
          <w:sz w:val="18"/>
          <w:szCs w:val="18"/>
        </w:rPr>
        <w:t xml:space="preserve"> для нужд Томского техникума железнодорожного транспорта (ТТЖТ) - филиала СГУПС</w:t>
      </w:r>
    </w:p>
    <w:p w:rsidR="005D3F46" w:rsidRDefault="005D3F46" w:rsidP="005D3F46">
      <w:pPr>
        <w:spacing w:after="0" w:line="240" w:lineRule="auto"/>
        <w:jc w:val="center"/>
        <w:rPr>
          <w:rFonts w:ascii="Arial" w:eastAsia="Times New Roman" w:hAnsi="Arial" w:cs="Arial"/>
          <w:sz w:val="18"/>
          <w:szCs w:val="18"/>
        </w:rPr>
      </w:pPr>
    </w:p>
    <w:p w:rsidR="009A556A" w:rsidRPr="004A08EB" w:rsidRDefault="009A556A" w:rsidP="004A08EB">
      <w:pPr>
        <w:spacing w:after="0" w:line="240" w:lineRule="auto"/>
        <w:jc w:val="both"/>
        <w:rPr>
          <w:rFonts w:ascii="Arial" w:hAnsi="Arial" w:cs="Arial"/>
          <w:sz w:val="18"/>
          <w:szCs w:val="18"/>
        </w:rPr>
      </w:pPr>
      <w:r w:rsidRPr="009A556A">
        <w:rPr>
          <w:rFonts w:ascii="Arial" w:hAnsi="Arial" w:cs="Arial"/>
          <w:b/>
          <w:sz w:val="18"/>
          <w:szCs w:val="18"/>
        </w:rPr>
        <w:t xml:space="preserve">Место доставки поставляемых товаров, место выполнения работ, место оказания услуг: </w:t>
      </w:r>
      <w:r w:rsidR="00B51AE9">
        <w:rPr>
          <w:rFonts w:ascii="Arial" w:hAnsi="Arial" w:cs="Arial"/>
          <w:b/>
          <w:sz w:val="18"/>
          <w:szCs w:val="18"/>
        </w:rPr>
        <w:t xml:space="preserve">634006, </w:t>
      </w:r>
      <w:proofErr w:type="spellStart"/>
      <w:r w:rsidR="005D3F46" w:rsidRPr="005D3F46">
        <w:rPr>
          <w:rFonts w:ascii="Arial" w:hAnsi="Arial" w:cs="Arial"/>
          <w:sz w:val="18"/>
          <w:szCs w:val="18"/>
        </w:rPr>
        <w:t>г</w:t>
      </w:r>
      <w:proofErr w:type="gramStart"/>
      <w:r w:rsidR="005D3F46" w:rsidRPr="005D3F46">
        <w:rPr>
          <w:rFonts w:ascii="Arial" w:hAnsi="Arial" w:cs="Arial"/>
          <w:sz w:val="18"/>
          <w:szCs w:val="18"/>
        </w:rPr>
        <w:t>.Т</w:t>
      </w:r>
      <w:proofErr w:type="gramEnd"/>
      <w:r w:rsidR="005D3F46" w:rsidRPr="005D3F46">
        <w:rPr>
          <w:rFonts w:ascii="Arial" w:hAnsi="Arial" w:cs="Arial"/>
          <w:sz w:val="18"/>
          <w:szCs w:val="18"/>
        </w:rPr>
        <w:t>омск</w:t>
      </w:r>
      <w:proofErr w:type="spellEnd"/>
      <w:r w:rsidR="005D3F46" w:rsidRPr="005D3F46">
        <w:rPr>
          <w:rFonts w:ascii="Arial" w:hAnsi="Arial" w:cs="Arial"/>
          <w:sz w:val="18"/>
          <w:szCs w:val="18"/>
        </w:rPr>
        <w:t xml:space="preserve">, </w:t>
      </w:r>
      <w:proofErr w:type="spellStart"/>
      <w:r w:rsidR="005D3F46" w:rsidRPr="005D3F46">
        <w:rPr>
          <w:rFonts w:ascii="Arial" w:hAnsi="Arial" w:cs="Arial"/>
          <w:sz w:val="18"/>
          <w:szCs w:val="18"/>
        </w:rPr>
        <w:t>пер.Переездный</w:t>
      </w:r>
      <w:proofErr w:type="spellEnd"/>
      <w:r w:rsidR="005D3F46" w:rsidRPr="005D3F46">
        <w:rPr>
          <w:rFonts w:ascii="Arial" w:hAnsi="Arial" w:cs="Arial"/>
          <w:sz w:val="18"/>
          <w:szCs w:val="18"/>
        </w:rPr>
        <w:t xml:space="preserve"> д.1</w:t>
      </w:r>
      <w:r w:rsidR="00B51AE9">
        <w:rPr>
          <w:rFonts w:ascii="Arial" w:hAnsi="Arial" w:cs="Arial"/>
          <w:sz w:val="18"/>
          <w:szCs w:val="18"/>
        </w:rPr>
        <w:t xml:space="preserve"> – ТТЖТ филиал Заказчика</w:t>
      </w:r>
      <w:r w:rsidR="005D3F46" w:rsidRPr="005D3F46">
        <w:rPr>
          <w:rFonts w:ascii="Arial" w:hAnsi="Arial" w:cs="Arial"/>
          <w:sz w:val="18"/>
          <w:szCs w:val="18"/>
        </w:rPr>
        <w:t>, помещение библиотеки</w:t>
      </w:r>
      <w:r w:rsidR="00B51AE9">
        <w:rPr>
          <w:rFonts w:ascii="Arial" w:hAnsi="Arial" w:cs="Arial"/>
          <w:sz w:val="18"/>
          <w:szCs w:val="18"/>
        </w:rPr>
        <w:t xml:space="preserve"> (</w:t>
      </w:r>
      <w:r w:rsidR="005D3F46" w:rsidRPr="005D3F46">
        <w:rPr>
          <w:rFonts w:ascii="Arial" w:hAnsi="Arial" w:cs="Arial"/>
          <w:sz w:val="18"/>
          <w:szCs w:val="18"/>
        </w:rPr>
        <w:t>каб.210</w:t>
      </w:r>
      <w:r w:rsidR="00B51AE9">
        <w:rPr>
          <w:rFonts w:ascii="Arial" w:hAnsi="Arial" w:cs="Arial"/>
          <w:sz w:val="18"/>
          <w:szCs w:val="18"/>
        </w:rPr>
        <w:t>)</w:t>
      </w:r>
      <w:r w:rsidR="005D3F46" w:rsidRPr="005D3F46">
        <w:rPr>
          <w:rFonts w:ascii="Arial" w:hAnsi="Arial" w:cs="Arial"/>
          <w:sz w:val="18"/>
          <w:szCs w:val="18"/>
        </w:rPr>
        <w:t xml:space="preserve">. Доставка периодических изданий производится в период с </w:t>
      </w:r>
      <w:r w:rsidR="004A08EB" w:rsidRPr="004A08EB">
        <w:rPr>
          <w:rFonts w:ascii="Arial" w:hAnsi="Arial" w:cs="Arial"/>
          <w:sz w:val="18"/>
          <w:szCs w:val="18"/>
        </w:rPr>
        <w:t xml:space="preserve">01 </w:t>
      </w:r>
      <w:r w:rsidR="00893197">
        <w:rPr>
          <w:rFonts w:ascii="Arial" w:hAnsi="Arial" w:cs="Arial"/>
          <w:sz w:val="18"/>
          <w:szCs w:val="18"/>
        </w:rPr>
        <w:t>июля</w:t>
      </w:r>
      <w:r w:rsidR="004A08EB" w:rsidRPr="004A08EB">
        <w:rPr>
          <w:rFonts w:ascii="Arial" w:hAnsi="Arial" w:cs="Arial"/>
          <w:sz w:val="18"/>
          <w:szCs w:val="18"/>
        </w:rPr>
        <w:t xml:space="preserve"> по </w:t>
      </w:r>
      <w:r w:rsidR="00893197">
        <w:rPr>
          <w:rFonts w:ascii="Arial" w:hAnsi="Arial" w:cs="Arial"/>
          <w:sz w:val="18"/>
          <w:szCs w:val="18"/>
        </w:rPr>
        <w:t>31 декабря</w:t>
      </w:r>
      <w:r w:rsidR="004A08EB" w:rsidRPr="004A08EB">
        <w:rPr>
          <w:rFonts w:ascii="Arial" w:hAnsi="Arial" w:cs="Arial"/>
          <w:sz w:val="18"/>
          <w:szCs w:val="18"/>
        </w:rPr>
        <w:t xml:space="preserve"> 2018 года</w:t>
      </w:r>
      <w:r w:rsidR="005D3F46" w:rsidRPr="005D3F46">
        <w:rPr>
          <w:rFonts w:ascii="Arial" w:hAnsi="Arial" w:cs="Arial"/>
          <w:sz w:val="18"/>
          <w:szCs w:val="18"/>
        </w:rPr>
        <w:t>.</w:t>
      </w:r>
      <w:r w:rsidR="001B3DB9" w:rsidRPr="005D3F46">
        <w:rPr>
          <w:rFonts w:ascii="Times New Roman" w:eastAsia="Times New Roman" w:hAnsi="Times New Roman" w:cs="Times New Roman"/>
        </w:rPr>
        <w:t xml:space="preserve"> </w:t>
      </w:r>
      <w:r w:rsidR="001B6D25">
        <w:rPr>
          <w:rFonts w:ascii="Arial" w:hAnsi="Arial" w:cs="Arial"/>
          <w:sz w:val="18"/>
          <w:szCs w:val="18"/>
        </w:rPr>
        <w:t>С</w:t>
      </w:r>
      <w:r w:rsidR="001B3DB9" w:rsidRPr="001B3DB9">
        <w:rPr>
          <w:rFonts w:ascii="Arial" w:hAnsi="Arial" w:cs="Arial"/>
          <w:sz w:val="18"/>
          <w:szCs w:val="18"/>
        </w:rPr>
        <w:t>огласно выходу изданий (но не позднее следующего за выходом</w:t>
      </w:r>
      <w:r w:rsidR="00B51AE9">
        <w:rPr>
          <w:rFonts w:ascii="Arial" w:hAnsi="Arial" w:cs="Arial"/>
          <w:sz w:val="18"/>
          <w:szCs w:val="18"/>
        </w:rPr>
        <w:t xml:space="preserve"> изданий дня), ежедневно до 10.3</w:t>
      </w:r>
      <w:r w:rsidR="001B3DB9" w:rsidRPr="001B3DB9">
        <w:rPr>
          <w:rFonts w:ascii="Arial" w:hAnsi="Arial" w:cs="Arial"/>
          <w:sz w:val="18"/>
          <w:szCs w:val="18"/>
        </w:rPr>
        <w:t xml:space="preserve">0 всех изданий (согласно спецификации) в полном объеме, т.е. в соответствии с </w:t>
      </w:r>
      <w:r w:rsidR="001B6D25">
        <w:rPr>
          <w:rFonts w:ascii="Arial" w:hAnsi="Arial" w:cs="Arial"/>
          <w:sz w:val="18"/>
          <w:szCs w:val="18"/>
        </w:rPr>
        <w:t>количеством экземпляров каждого.</w:t>
      </w:r>
    </w:p>
    <w:p w:rsidR="004A08EB" w:rsidRDefault="004A08EB" w:rsidP="004A08EB">
      <w:pPr>
        <w:tabs>
          <w:tab w:val="left" w:pos="0"/>
        </w:tabs>
        <w:spacing w:after="0" w:line="240" w:lineRule="auto"/>
        <w:jc w:val="right"/>
        <w:rPr>
          <w:rFonts w:ascii="Arial" w:hAnsi="Arial" w:cs="Arial"/>
          <w:i/>
          <w:sz w:val="16"/>
          <w:szCs w:val="16"/>
        </w:rPr>
      </w:pPr>
      <w:r w:rsidRPr="004A08EB">
        <w:rPr>
          <w:rFonts w:ascii="Arial" w:eastAsia="Times New Roman" w:hAnsi="Arial" w:cs="Arial"/>
          <w:sz w:val="16"/>
          <w:szCs w:val="16"/>
        </w:rPr>
        <w:lastRenderedPageBreak/>
        <w:t xml:space="preserve">   </w:t>
      </w:r>
      <w:r w:rsidRPr="004A08EB">
        <w:rPr>
          <w:rFonts w:ascii="Arial" w:hAnsi="Arial" w:cs="Arial"/>
          <w:i/>
          <w:sz w:val="16"/>
          <w:szCs w:val="16"/>
        </w:rPr>
        <w:t>Таблица 1</w:t>
      </w:r>
    </w:p>
    <w:p w:rsidR="004A08EB" w:rsidRPr="004A08EB" w:rsidRDefault="004A08EB" w:rsidP="004A08EB">
      <w:pPr>
        <w:tabs>
          <w:tab w:val="left" w:pos="0"/>
        </w:tabs>
        <w:spacing w:after="0" w:line="240" w:lineRule="auto"/>
        <w:jc w:val="center"/>
        <w:rPr>
          <w:rFonts w:ascii="Arial" w:hAnsi="Arial" w:cs="Arial"/>
          <w:sz w:val="16"/>
          <w:szCs w:val="16"/>
        </w:rPr>
      </w:pPr>
      <w:r>
        <w:rPr>
          <w:rFonts w:ascii="Arial" w:hAnsi="Arial" w:cs="Arial"/>
          <w:i/>
          <w:sz w:val="16"/>
          <w:szCs w:val="16"/>
        </w:rPr>
        <w:t>Перечень изданий</w:t>
      </w:r>
    </w:p>
    <w:tbl>
      <w:tblPr>
        <w:tblW w:w="10775" w:type="dxa"/>
        <w:tblInd w:w="-182" w:type="dxa"/>
        <w:tblLayout w:type="fixed"/>
        <w:tblCellMar>
          <w:left w:w="103" w:type="dxa"/>
        </w:tblCellMar>
        <w:tblLook w:val="04A0" w:firstRow="1" w:lastRow="0" w:firstColumn="1" w:lastColumn="0" w:noHBand="0" w:noVBand="1"/>
      </w:tblPr>
      <w:tblGrid>
        <w:gridCol w:w="780"/>
        <w:gridCol w:w="5539"/>
        <w:gridCol w:w="1275"/>
        <w:gridCol w:w="1278"/>
        <w:gridCol w:w="1903"/>
      </w:tblGrid>
      <w:tr w:rsidR="004A08EB" w:rsidRPr="004A08EB" w:rsidTr="00893197">
        <w:trPr>
          <w:trHeight w:val="320"/>
        </w:trPr>
        <w:tc>
          <w:tcPr>
            <w:tcW w:w="780" w:type="dxa"/>
            <w:tcBorders>
              <w:top w:val="single" w:sz="8" w:space="0" w:color="000001"/>
              <w:left w:val="single" w:sz="8" w:space="0" w:color="000001"/>
              <w:bottom w:val="single" w:sz="4" w:space="0" w:color="000001"/>
              <w:right w:val="nil"/>
            </w:tcBorders>
            <w:shd w:val="clear" w:color="auto" w:fill="FFFFFF"/>
            <w:hideMark/>
          </w:tcPr>
          <w:p w:rsidR="004A08EB" w:rsidRPr="004A08EB" w:rsidRDefault="004A08EB" w:rsidP="004A08EB">
            <w:pPr>
              <w:pStyle w:val="af2"/>
              <w:snapToGrid w:val="0"/>
              <w:jc w:val="center"/>
              <w:rPr>
                <w:rFonts w:cs="Arial"/>
                <w:sz w:val="16"/>
                <w:szCs w:val="16"/>
                <w:lang w:eastAsia="en-US"/>
              </w:rPr>
            </w:pPr>
            <w:r w:rsidRPr="004A08EB">
              <w:rPr>
                <w:rFonts w:eastAsia="Times New Roman" w:cs="Arial"/>
                <w:b/>
                <w:bCs/>
                <w:sz w:val="16"/>
                <w:szCs w:val="16"/>
              </w:rPr>
              <w:t xml:space="preserve">№ </w:t>
            </w:r>
            <w:proofErr w:type="gramStart"/>
            <w:r w:rsidRPr="004A08EB">
              <w:rPr>
                <w:rFonts w:cs="Arial"/>
                <w:b/>
                <w:bCs/>
                <w:sz w:val="16"/>
                <w:szCs w:val="16"/>
              </w:rPr>
              <w:t>п</w:t>
            </w:r>
            <w:proofErr w:type="gramEnd"/>
            <w:r w:rsidRPr="004A08EB">
              <w:rPr>
                <w:rFonts w:cs="Arial"/>
                <w:b/>
                <w:bCs/>
                <w:sz w:val="16"/>
                <w:szCs w:val="16"/>
              </w:rPr>
              <w:t>/п</w:t>
            </w:r>
          </w:p>
        </w:tc>
        <w:tc>
          <w:tcPr>
            <w:tcW w:w="5539" w:type="dxa"/>
            <w:tcBorders>
              <w:top w:val="single" w:sz="8" w:space="0" w:color="000001"/>
              <w:left w:val="single" w:sz="4" w:space="0" w:color="000001"/>
              <w:bottom w:val="single" w:sz="4" w:space="0" w:color="000001"/>
              <w:right w:val="nil"/>
            </w:tcBorders>
            <w:shd w:val="clear" w:color="auto" w:fill="FFFFFF"/>
            <w:hideMark/>
          </w:tcPr>
          <w:p w:rsidR="004A08EB" w:rsidRPr="004A08EB" w:rsidRDefault="004A08EB" w:rsidP="004A08EB">
            <w:pPr>
              <w:pStyle w:val="af2"/>
              <w:snapToGrid w:val="0"/>
              <w:jc w:val="center"/>
              <w:rPr>
                <w:rFonts w:cs="Arial"/>
                <w:sz w:val="16"/>
                <w:szCs w:val="16"/>
                <w:lang w:eastAsia="en-US"/>
              </w:rPr>
            </w:pPr>
            <w:r w:rsidRPr="004A08EB">
              <w:rPr>
                <w:rFonts w:cs="Arial"/>
                <w:b/>
                <w:bCs/>
                <w:sz w:val="16"/>
                <w:szCs w:val="16"/>
              </w:rPr>
              <w:t>Наименование</w:t>
            </w:r>
          </w:p>
        </w:tc>
        <w:tc>
          <w:tcPr>
            <w:tcW w:w="1275" w:type="dxa"/>
            <w:tcBorders>
              <w:top w:val="single" w:sz="8" w:space="0" w:color="000001"/>
              <w:left w:val="single" w:sz="4" w:space="0" w:color="000001"/>
              <w:bottom w:val="single" w:sz="4" w:space="0" w:color="000001"/>
              <w:right w:val="nil"/>
            </w:tcBorders>
            <w:shd w:val="clear" w:color="auto" w:fill="FFFFFF"/>
            <w:hideMark/>
          </w:tcPr>
          <w:p w:rsidR="004A08EB" w:rsidRPr="004A08EB" w:rsidRDefault="004A08EB" w:rsidP="004A08EB">
            <w:pPr>
              <w:pStyle w:val="af2"/>
              <w:snapToGrid w:val="0"/>
              <w:jc w:val="center"/>
              <w:rPr>
                <w:rFonts w:cs="Arial"/>
                <w:color w:val="00000A"/>
                <w:kern w:val="2"/>
                <w:sz w:val="16"/>
                <w:szCs w:val="16"/>
                <w:lang w:eastAsia="en-US"/>
              </w:rPr>
            </w:pPr>
            <w:r w:rsidRPr="004A08EB">
              <w:rPr>
                <w:rFonts w:cs="Arial"/>
                <w:b/>
                <w:bCs/>
                <w:sz w:val="16"/>
                <w:szCs w:val="16"/>
              </w:rPr>
              <w:t xml:space="preserve">Кол - </w:t>
            </w:r>
            <w:proofErr w:type="gramStart"/>
            <w:r w:rsidRPr="004A08EB">
              <w:rPr>
                <w:rFonts w:cs="Arial"/>
                <w:b/>
                <w:bCs/>
                <w:sz w:val="16"/>
                <w:szCs w:val="16"/>
              </w:rPr>
              <w:t>во</w:t>
            </w:r>
            <w:proofErr w:type="gramEnd"/>
          </w:p>
          <w:p w:rsidR="004A08EB" w:rsidRPr="004A08EB" w:rsidRDefault="004A08EB" w:rsidP="004A08EB">
            <w:pPr>
              <w:pStyle w:val="af2"/>
              <w:jc w:val="center"/>
              <w:rPr>
                <w:rFonts w:cs="Arial"/>
                <w:sz w:val="16"/>
                <w:szCs w:val="16"/>
                <w:lang w:eastAsia="en-US"/>
              </w:rPr>
            </w:pPr>
            <w:proofErr w:type="spellStart"/>
            <w:r w:rsidRPr="004A08EB">
              <w:rPr>
                <w:rFonts w:cs="Arial"/>
                <w:b/>
                <w:bCs/>
                <w:sz w:val="16"/>
                <w:szCs w:val="16"/>
              </w:rPr>
              <w:t>компл</w:t>
            </w:r>
            <w:proofErr w:type="spellEnd"/>
            <w:r w:rsidRPr="004A08EB">
              <w:rPr>
                <w:rFonts w:cs="Arial"/>
                <w:b/>
                <w:bCs/>
                <w:sz w:val="16"/>
                <w:szCs w:val="16"/>
              </w:rPr>
              <w:t>.</w:t>
            </w:r>
          </w:p>
        </w:tc>
        <w:tc>
          <w:tcPr>
            <w:tcW w:w="1278" w:type="dxa"/>
            <w:tcBorders>
              <w:top w:val="single" w:sz="8" w:space="0" w:color="000001"/>
              <w:left w:val="single" w:sz="4" w:space="0" w:color="000001"/>
              <w:bottom w:val="single" w:sz="4" w:space="0" w:color="000001"/>
              <w:right w:val="nil"/>
            </w:tcBorders>
            <w:shd w:val="clear" w:color="auto" w:fill="FFFFFF"/>
            <w:hideMark/>
          </w:tcPr>
          <w:p w:rsidR="004A08EB" w:rsidRPr="004A08EB" w:rsidRDefault="004A08EB" w:rsidP="004A08EB">
            <w:pPr>
              <w:pStyle w:val="af2"/>
              <w:snapToGrid w:val="0"/>
              <w:jc w:val="center"/>
              <w:rPr>
                <w:rFonts w:cs="Arial"/>
                <w:sz w:val="16"/>
                <w:szCs w:val="16"/>
                <w:lang w:eastAsia="en-US"/>
              </w:rPr>
            </w:pPr>
            <w:r w:rsidRPr="004A08EB">
              <w:rPr>
                <w:rFonts w:cs="Arial"/>
                <w:b/>
                <w:bCs/>
                <w:sz w:val="16"/>
                <w:szCs w:val="16"/>
              </w:rPr>
              <w:t xml:space="preserve">Кол - во экз. в </w:t>
            </w:r>
            <w:proofErr w:type="spellStart"/>
            <w:r w:rsidRPr="004A08EB">
              <w:rPr>
                <w:rFonts w:cs="Arial"/>
                <w:b/>
                <w:bCs/>
                <w:sz w:val="16"/>
                <w:szCs w:val="16"/>
              </w:rPr>
              <w:t>компл</w:t>
            </w:r>
            <w:proofErr w:type="spellEnd"/>
            <w:r w:rsidRPr="004A08EB">
              <w:rPr>
                <w:rFonts w:cs="Arial"/>
                <w:b/>
                <w:bCs/>
                <w:sz w:val="16"/>
                <w:szCs w:val="16"/>
              </w:rPr>
              <w:t>.</w:t>
            </w:r>
          </w:p>
        </w:tc>
        <w:tc>
          <w:tcPr>
            <w:tcW w:w="1903" w:type="dxa"/>
            <w:tcBorders>
              <w:top w:val="single" w:sz="8" w:space="0" w:color="000001"/>
              <w:left w:val="single" w:sz="4" w:space="0" w:color="000001"/>
              <w:bottom w:val="single" w:sz="4" w:space="0" w:color="000001"/>
              <w:right w:val="single" w:sz="4" w:space="0" w:color="000001"/>
            </w:tcBorders>
            <w:shd w:val="clear" w:color="auto" w:fill="FFFFFF"/>
            <w:hideMark/>
          </w:tcPr>
          <w:p w:rsidR="004A08EB" w:rsidRPr="004A08EB" w:rsidRDefault="004A08EB" w:rsidP="004A08EB">
            <w:pPr>
              <w:pStyle w:val="af2"/>
              <w:snapToGrid w:val="0"/>
              <w:jc w:val="center"/>
              <w:rPr>
                <w:rFonts w:cs="Arial"/>
                <w:color w:val="00000A"/>
                <w:kern w:val="2"/>
                <w:sz w:val="16"/>
                <w:szCs w:val="16"/>
                <w:lang w:eastAsia="en-US"/>
              </w:rPr>
            </w:pPr>
            <w:r w:rsidRPr="004A08EB">
              <w:rPr>
                <w:rFonts w:cs="Arial"/>
                <w:b/>
                <w:bCs/>
                <w:sz w:val="16"/>
                <w:szCs w:val="16"/>
              </w:rPr>
              <w:t>Един.</w:t>
            </w:r>
          </w:p>
          <w:p w:rsidR="004A08EB" w:rsidRPr="004A08EB" w:rsidRDefault="004A08EB" w:rsidP="004A08EB">
            <w:pPr>
              <w:pStyle w:val="af2"/>
              <w:jc w:val="center"/>
              <w:rPr>
                <w:rFonts w:cs="Arial"/>
                <w:sz w:val="16"/>
                <w:szCs w:val="16"/>
                <w:lang w:eastAsia="en-US"/>
              </w:rPr>
            </w:pPr>
            <w:proofErr w:type="spellStart"/>
            <w:r w:rsidRPr="004A08EB">
              <w:rPr>
                <w:rFonts w:cs="Arial"/>
                <w:b/>
                <w:bCs/>
                <w:sz w:val="16"/>
                <w:szCs w:val="16"/>
              </w:rPr>
              <w:t>измер</w:t>
            </w:r>
            <w:proofErr w:type="spellEnd"/>
            <w:r w:rsidRPr="004A08EB">
              <w:rPr>
                <w:rFonts w:cs="Arial"/>
                <w:b/>
                <w:bCs/>
                <w:sz w:val="16"/>
                <w:szCs w:val="16"/>
              </w:rPr>
              <w:t>.</w:t>
            </w:r>
          </w:p>
        </w:tc>
      </w:tr>
      <w:tr w:rsidR="00893197" w:rsidRPr="004A08EB" w:rsidTr="00893197">
        <w:trPr>
          <w:trHeight w:val="8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АВТОМАТИКА, СВЯЗЬ, ИНФОРМАТИКА</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2</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В МИРЕ НЕРАЗРУШАЮЩЕГО КОНТРОЛЯ</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2</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nil"/>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3</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ГУДОК (комплект)</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128</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4</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ЖЕЛЕЗНОДОРОЖНЫЙ ТРАНСПОРТ</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5</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ЖЕЛЕЗНЫЕ ДОРОГИ МИРА</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6</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proofErr w:type="gramStart"/>
            <w:r w:rsidRPr="00893197">
              <w:rPr>
                <w:rFonts w:cs="Arial"/>
                <w:sz w:val="16"/>
                <w:szCs w:val="16"/>
              </w:rPr>
              <w:t>КОМСОМОЛЬСКАЯ</w:t>
            </w:r>
            <w:proofErr w:type="gramEnd"/>
            <w:r w:rsidRPr="00893197">
              <w:rPr>
                <w:rFonts w:cs="Arial"/>
                <w:sz w:val="16"/>
                <w:szCs w:val="16"/>
              </w:rPr>
              <w:t xml:space="preserve"> ПРАВДА – Ежедневная </w:t>
            </w:r>
            <w:proofErr w:type="spellStart"/>
            <w:r w:rsidRPr="00893197">
              <w:rPr>
                <w:rFonts w:cs="Arial"/>
                <w:sz w:val="16"/>
                <w:szCs w:val="16"/>
              </w:rPr>
              <w:t>газета+еженедельник</w:t>
            </w:r>
            <w:proofErr w:type="spellEnd"/>
            <w:r w:rsidRPr="00893197">
              <w:rPr>
                <w:rFonts w:cs="Arial"/>
                <w:sz w:val="16"/>
                <w:szCs w:val="16"/>
              </w:rPr>
              <w:t xml:space="preserve"> с «Телепрограммой» (комплек</w:t>
            </w:r>
            <w:r w:rsidR="007179C7">
              <w:rPr>
                <w:rFonts w:cs="Arial"/>
                <w:sz w:val="16"/>
                <w:szCs w:val="16"/>
              </w:rPr>
              <w:t>т)</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104</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7</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КРАСНОЕ ЗНАМЯ</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104</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nil"/>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8</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ЛОГИСТИКА  И УПРАВЛЕНИЕ ЦЕПЯМИ ПОСТАВОК</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3</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nil"/>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9</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ОХРАНА ТРУДА И ПОЖАРНАЯ БЕЗОПАСНОСТЬ В ОБРАЗОВАТЕЛЬНЫХ УЧРЕЖДЕНИЯХ</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337"/>
        </w:trPr>
        <w:tc>
          <w:tcPr>
            <w:tcW w:w="780" w:type="dxa"/>
            <w:tcBorders>
              <w:top w:val="nil"/>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10</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ПУТЬ И ПУТЕВОЕ ХОЗЯЙСТВО</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nil"/>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11</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РАДИО</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nil"/>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12</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РОДИНА</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129"/>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13</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СВАРКА И ДИАГНОСТИКА</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3</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14</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СРЕДНЕЕ ПРОФЕССИОНАЛЬНОЕ ОБРАЗОВАНИЕ</w:t>
            </w:r>
            <w:proofErr w:type="gramStart"/>
            <w:r w:rsidRPr="00893197">
              <w:rPr>
                <w:rFonts w:cs="Arial"/>
                <w:sz w:val="16"/>
                <w:szCs w:val="16"/>
              </w:rPr>
              <w:t>.</w:t>
            </w:r>
            <w:proofErr w:type="gramEnd"/>
            <w:r w:rsidRPr="00893197">
              <w:rPr>
                <w:rFonts w:cs="Arial"/>
                <w:sz w:val="16"/>
                <w:szCs w:val="16"/>
              </w:rPr>
              <w:t xml:space="preserve"> (</w:t>
            </w:r>
            <w:proofErr w:type="gramStart"/>
            <w:r w:rsidRPr="00893197">
              <w:rPr>
                <w:rFonts w:cs="Arial"/>
                <w:sz w:val="16"/>
                <w:szCs w:val="16"/>
              </w:rPr>
              <w:t>к</w:t>
            </w:r>
            <w:proofErr w:type="gramEnd"/>
            <w:r w:rsidRPr="00893197">
              <w:rPr>
                <w:rFonts w:cs="Arial"/>
                <w:sz w:val="16"/>
                <w:szCs w:val="16"/>
              </w:rPr>
              <w:t>омплект)</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18</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nil"/>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15</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ТРАНСПОРТ РОССИИ</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26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16</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ФИЗКУЛЬТУРА И СПОРТ</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17</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ЭКОНОМИКА ЖЕЛЕЗНЫХ ДОРОГ</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98"/>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18</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ЭЛЕКТРОСВЯЗЬ</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bl>
    <w:p w:rsidR="004A08EB" w:rsidRPr="009A556A" w:rsidRDefault="004A08EB" w:rsidP="009A556A">
      <w:pPr>
        <w:spacing w:after="0" w:line="240" w:lineRule="auto"/>
        <w:jc w:val="both"/>
        <w:rPr>
          <w:rFonts w:ascii="Arial" w:hAnsi="Arial" w:cs="Arial"/>
          <w:sz w:val="18"/>
          <w:szCs w:val="18"/>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5D3F46" w:rsidRPr="005D3F46" w:rsidRDefault="005D3F46" w:rsidP="005D3F46">
      <w:pPr>
        <w:spacing w:after="0" w:line="240" w:lineRule="auto"/>
        <w:jc w:val="center"/>
        <w:rPr>
          <w:rFonts w:ascii="Arial" w:hAnsi="Arial" w:cs="Arial"/>
          <w:sz w:val="18"/>
          <w:szCs w:val="18"/>
        </w:rPr>
      </w:pPr>
      <w:r w:rsidRPr="005D3F46">
        <w:rPr>
          <w:rFonts w:ascii="Arial" w:hAnsi="Arial" w:cs="Arial"/>
          <w:sz w:val="18"/>
          <w:szCs w:val="18"/>
        </w:rPr>
        <w:t xml:space="preserve">Оказание услуг по оформлению подписки и доставки периодических изданий на </w:t>
      </w:r>
      <w:r w:rsidR="00893197">
        <w:rPr>
          <w:rFonts w:ascii="Arial" w:hAnsi="Arial" w:cs="Arial"/>
          <w:sz w:val="18"/>
          <w:szCs w:val="18"/>
        </w:rPr>
        <w:t>2-е</w:t>
      </w:r>
      <w:r w:rsidRPr="005D3F46">
        <w:rPr>
          <w:rFonts w:ascii="Arial" w:hAnsi="Arial" w:cs="Arial"/>
          <w:sz w:val="18"/>
          <w:szCs w:val="18"/>
        </w:rPr>
        <w:t xml:space="preserve"> полугодие 201</w:t>
      </w:r>
      <w:r w:rsidR="00EA2368">
        <w:rPr>
          <w:rFonts w:ascii="Arial" w:hAnsi="Arial" w:cs="Arial"/>
          <w:sz w:val="18"/>
          <w:szCs w:val="18"/>
        </w:rPr>
        <w:t>8</w:t>
      </w:r>
      <w:r w:rsidRPr="005D3F46">
        <w:rPr>
          <w:rFonts w:ascii="Arial" w:hAnsi="Arial" w:cs="Arial"/>
          <w:sz w:val="18"/>
          <w:szCs w:val="18"/>
        </w:rPr>
        <w:t xml:space="preserve"> года</w:t>
      </w:r>
    </w:p>
    <w:p w:rsidR="005D3F46" w:rsidRDefault="005D3F46" w:rsidP="005D3F46">
      <w:pPr>
        <w:spacing w:after="0" w:line="240" w:lineRule="auto"/>
        <w:jc w:val="center"/>
        <w:rPr>
          <w:rFonts w:ascii="Arial" w:hAnsi="Arial" w:cs="Arial"/>
          <w:sz w:val="18"/>
          <w:szCs w:val="18"/>
        </w:rPr>
      </w:pPr>
      <w:r w:rsidRPr="005D3F46">
        <w:rPr>
          <w:rFonts w:ascii="Arial" w:hAnsi="Arial" w:cs="Arial"/>
          <w:sz w:val="18"/>
          <w:szCs w:val="18"/>
        </w:rPr>
        <w:t xml:space="preserve"> для нужд Томского техникума железнодорожного транспорта (ТТЖТ) - филиала СГУПС</w:t>
      </w:r>
    </w:p>
    <w:p w:rsidR="002B7D1A" w:rsidRDefault="00270376" w:rsidP="005D3F46">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p w:rsidR="005E6C73" w:rsidRPr="00EF070E" w:rsidRDefault="005E6C73" w:rsidP="0097336F">
      <w:pPr>
        <w:spacing w:after="0" w:line="240" w:lineRule="auto"/>
        <w:jc w:val="center"/>
        <w:rPr>
          <w:rFonts w:ascii="Times New Roman" w:hAnsi="Times New Roman" w:cs="Times New Roman"/>
          <w:i/>
          <w:iCs/>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FE7FA1" w:rsidRDefault="005D3F46" w:rsidP="00893197">
            <w:pPr>
              <w:spacing w:after="0" w:line="240" w:lineRule="auto"/>
              <w:jc w:val="center"/>
              <w:rPr>
                <w:rFonts w:ascii="Times New Roman" w:hAnsi="Times New Roman" w:cs="Times New Roman"/>
                <w:sz w:val="20"/>
                <w:szCs w:val="20"/>
              </w:rPr>
            </w:pPr>
            <w:r w:rsidRPr="005D3F46">
              <w:rPr>
                <w:rFonts w:ascii="Arial" w:hAnsi="Arial" w:cs="Arial"/>
                <w:sz w:val="18"/>
                <w:szCs w:val="18"/>
              </w:rPr>
              <w:t>Оказание услуг по оформлению подписки и доставки периодичес</w:t>
            </w:r>
            <w:r>
              <w:rPr>
                <w:rFonts w:ascii="Arial" w:hAnsi="Arial" w:cs="Arial"/>
                <w:sz w:val="18"/>
                <w:szCs w:val="18"/>
              </w:rPr>
              <w:t xml:space="preserve">ких изданий на </w:t>
            </w:r>
            <w:r w:rsidR="00893197">
              <w:rPr>
                <w:rFonts w:ascii="Arial" w:hAnsi="Arial" w:cs="Arial"/>
                <w:sz w:val="18"/>
                <w:szCs w:val="18"/>
              </w:rPr>
              <w:t>2-е</w:t>
            </w:r>
            <w:r>
              <w:rPr>
                <w:rFonts w:ascii="Arial" w:hAnsi="Arial" w:cs="Arial"/>
                <w:sz w:val="18"/>
                <w:szCs w:val="18"/>
              </w:rPr>
              <w:t xml:space="preserve"> полугодие </w:t>
            </w:r>
            <w:r w:rsidRPr="005D3F46">
              <w:rPr>
                <w:rFonts w:ascii="Arial" w:hAnsi="Arial" w:cs="Arial"/>
                <w:sz w:val="18"/>
                <w:szCs w:val="18"/>
              </w:rPr>
              <w:t>201</w:t>
            </w:r>
            <w:r w:rsidR="00EA2368">
              <w:rPr>
                <w:rFonts w:ascii="Arial" w:hAnsi="Arial" w:cs="Arial"/>
                <w:sz w:val="18"/>
                <w:szCs w:val="18"/>
              </w:rPr>
              <w:t>8</w:t>
            </w:r>
            <w:r w:rsidRPr="005D3F46">
              <w:rPr>
                <w:rFonts w:ascii="Arial" w:hAnsi="Arial" w:cs="Arial"/>
                <w:sz w:val="18"/>
                <w:szCs w:val="18"/>
              </w:rPr>
              <w:t xml:space="preserve"> года</w:t>
            </w:r>
            <w:r>
              <w:rPr>
                <w:rFonts w:ascii="Arial" w:hAnsi="Arial" w:cs="Arial"/>
                <w:sz w:val="18"/>
                <w:szCs w:val="18"/>
              </w:rPr>
              <w:t xml:space="preserve"> </w:t>
            </w:r>
            <w:r w:rsidRPr="005D3F46">
              <w:rPr>
                <w:rFonts w:ascii="Arial" w:hAnsi="Arial" w:cs="Arial"/>
                <w:sz w:val="18"/>
                <w:szCs w:val="18"/>
              </w:rPr>
              <w:t xml:space="preserve">для нужд Томского техникума железнодорожного транспорта (ТТЖТ) - филиала СГУПС </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893197">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92614B">
              <w:rPr>
                <w:rFonts w:ascii="Times New Roman" w:hAnsi="Times New Roman" w:cs="Times New Roman"/>
                <w:sz w:val="20"/>
                <w:szCs w:val="20"/>
              </w:rPr>
              <w:t>0,</w:t>
            </w:r>
            <w:r w:rsidR="00893197">
              <w:rPr>
                <w:rFonts w:ascii="Times New Roman" w:hAnsi="Times New Roman" w:cs="Times New Roman"/>
                <w:sz w:val="20"/>
                <w:szCs w:val="20"/>
              </w:rPr>
              <w:t>9</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92614B">
              <w:rPr>
                <w:rFonts w:ascii="Times New Roman" w:hAnsi="Times New Roman" w:cs="Times New Roman"/>
                <w:sz w:val="20"/>
                <w:szCs w:val="20"/>
              </w:rPr>
              <w:t>1</w:t>
            </w:r>
            <w:r w:rsidR="00893197">
              <w:rPr>
                <w:rFonts w:ascii="Times New Roman" w:hAnsi="Times New Roman" w:cs="Times New Roman"/>
                <w:sz w:val="20"/>
                <w:szCs w:val="20"/>
              </w:rPr>
              <w:t>8</w:t>
            </w:r>
            <w:r w:rsidR="0092614B">
              <w:rPr>
                <w:rFonts w:ascii="Times New Roman" w:hAnsi="Times New Roman" w:cs="Times New Roman"/>
                <w:sz w:val="20"/>
                <w:szCs w:val="20"/>
              </w:rPr>
              <w:t xml:space="preserve"> </w:t>
            </w:r>
            <w:r w:rsidR="00E3230D">
              <w:rPr>
                <w:rFonts w:ascii="Times New Roman" w:hAnsi="Times New Roman" w:cs="Times New Roman"/>
                <w:sz w:val="20"/>
                <w:szCs w:val="20"/>
              </w:rPr>
              <w:t>наименовани</w:t>
            </w:r>
            <w:r w:rsidR="0092614B">
              <w:rPr>
                <w:rFonts w:ascii="Times New Roman" w:hAnsi="Times New Roman" w:cs="Times New Roman"/>
                <w:sz w:val="20"/>
                <w:szCs w:val="20"/>
              </w:rPr>
              <w:t>й</w:t>
            </w:r>
            <w:r w:rsidR="00E3230D">
              <w:rPr>
                <w:rFonts w:ascii="Times New Roman" w:hAnsi="Times New Roman" w:cs="Times New Roman"/>
                <w:sz w:val="20"/>
                <w:szCs w:val="20"/>
              </w:rPr>
              <w:t xml:space="preserve"> изданий)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893197" w:rsidP="0089319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19</w:t>
            </w:r>
            <w:r w:rsidR="007D01CD">
              <w:rPr>
                <w:rFonts w:ascii="Times New Roman" w:hAnsi="Times New Roman" w:cs="Times New Roman"/>
                <w:b/>
                <w:bCs/>
                <w:sz w:val="20"/>
                <w:szCs w:val="20"/>
              </w:rPr>
              <w:t>.0</w:t>
            </w:r>
            <w:r>
              <w:rPr>
                <w:rFonts w:ascii="Times New Roman" w:hAnsi="Times New Roman" w:cs="Times New Roman"/>
                <w:b/>
                <w:bCs/>
                <w:sz w:val="20"/>
                <w:szCs w:val="20"/>
              </w:rPr>
              <w:t>4</w:t>
            </w:r>
            <w:r w:rsidR="00F71993" w:rsidRPr="00EF070E">
              <w:rPr>
                <w:rFonts w:ascii="Times New Roman" w:hAnsi="Times New Roman" w:cs="Times New Roman"/>
                <w:b/>
                <w:bCs/>
                <w:sz w:val="20"/>
                <w:szCs w:val="20"/>
              </w:rPr>
              <w:t>.201</w:t>
            </w:r>
            <w:r>
              <w:rPr>
                <w:rFonts w:ascii="Times New Roman" w:hAnsi="Times New Roman" w:cs="Times New Roman"/>
                <w:b/>
                <w:bCs/>
                <w:sz w:val="20"/>
                <w:szCs w:val="20"/>
              </w:rPr>
              <w:t>8</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961"/>
        <w:gridCol w:w="1044"/>
        <w:gridCol w:w="1108"/>
        <w:gridCol w:w="1052"/>
        <w:gridCol w:w="1052"/>
        <w:gridCol w:w="1052"/>
        <w:gridCol w:w="1454"/>
        <w:gridCol w:w="1454"/>
      </w:tblGrid>
      <w:tr w:rsidR="001B5A6C" w:rsidRPr="002A3837" w:rsidTr="0092614B">
        <w:trPr>
          <w:trHeight w:val="540"/>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156"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54"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1B5A6C" w:rsidRPr="002A3837" w:rsidTr="0092614B">
        <w:trPr>
          <w:trHeight w:val="322"/>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44"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54"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54"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44"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8"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54"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54"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92614B" w:rsidRPr="000031DE"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tcPr>
          <w:p w:rsidR="0092614B" w:rsidRPr="000031DE" w:rsidRDefault="0092614B" w:rsidP="00EA2368">
            <w:pPr>
              <w:spacing w:after="0" w:line="240" w:lineRule="auto"/>
              <w:rPr>
                <w:rFonts w:ascii="Arial" w:hAnsi="Arial" w:cs="Arial"/>
                <w:sz w:val="16"/>
                <w:szCs w:val="16"/>
              </w:rPr>
            </w:pPr>
            <w:r w:rsidRPr="000031DE">
              <w:rPr>
                <w:rFonts w:ascii="Arial" w:hAnsi="Arial" w:cs="Arial"/>
                <w:sz w:val="16"/>
                <w:szCs w:val="16"/>
              </w:rPr>
              <w:t>Оказание услуг по оформлению подписки и доставки периодических изданий на</w:t>
            </w:r>
            <w:r>
              <w:rPr>
                <w:rFonts w:ascii="Arial" w:hAnsi="Arial" w:cs="Arial"/>
                <w:sz w:val="16"/>
                <w:szCs w:val="16"/>
              </w:rPr>
              <w:t xml:space="preserve"> </w:t>
            </w:r>
            <w:r w:rsidR="00893197">
              <w:rPr>
                <w:rFonts w:ascii="Arial" w:hAnsi="Arial" w:cs="Arial"/>
                <w:sz w:val="16"/>
                <w:szCs w:val="16"/>
              </w:rPr>
              <w:t>2</w:t>
            </w:r>
            <w:r w:rsidR="00EA2368">
              <w:rPr>
                <w:rFonts w:ascii="Arial" w:hAnsi="Arial" w:cs="Arial"/>
                <w:sz w:val="16"/>
                <w:szCs w:val="16"/>
              </w:rPr>
              <w:t>-</w:t>
            </w:r>
            <w:r>
              <w:rPr>
                <w:rFonts w:ascii="Arial" w:hAnsi="Arial" w:cs="Arial"/>
                <w:sz w:val="16"/>
                <w:szCs w:val="16"/>
              </w:rPr>
              <w:t xml:space="preserve">е полугодие </w:t>
            </w:r>
            <w:r w:rsidRPr="000031DE">
              <w:rPr>
                <w:rFonts w:ascii="Arial" w:hAnsi="Arial" w:cs="Arial"/>
                <w:sz w:val="16"/>
                <w:szCs w:val="16"/>
              </w:rPr>
              <w:t xml:space="preserve"> 201</w:t>
            </w:r>
            <w:r w:rsidR="00EA2368">
              <w:rPr>
                <w:rFonts w:ascii="Arial" w:hAnsi="Arial" w:cs="Arial"/>
                <w:sz w:val="16"/>
                <w:szCs w:val="16"/>
              </w:rPr>
              <w:t>8</w:t>
            </w:r>
            <w:r w:rsidRPr="000031DE">
              <w:rPr>
                <w:rFonts w:ascii="Arial" w:hAnsi="Arial" w:cs="Arial"/>
                <w:sz w:val="16"/>
                <w:szCs w:val="16"/>
              </w:rPr>
              <w:t xml:space="preserve">г. для </w:t>
            </w:r>
            <w:r>
              <w:rPr>
                <w:rFonts w:ascii="Arial" w:hAnsi="Arial" w:cs="Arial"/>
                <w:sz w:val="16"/>
                <w:szCs w:val="16"/>
              </w:rPr>
              <w:t>нужд ТТЖТ</w:t>
            </w:r>
          </w:p>
        </w:tc>
        <w:tc>
          <w:tcPr>
            <w:tcW w:w="1044" w:type="dxa"/>
            <w:tcBorders>
              <w:top w:val="nil"/>
              <w:left w:val="single" w:sz="4" w:space="0" w:color="auto"/>
              <w:bottom w:val="single" w:sz="8" w:space="0" w:color="auto"/>
              <w:right w:val="single" w:sz="8" w:space="0" w:color="auto"/>
            </w:tcBorders>
            <w:shd w:val="clear" w:color="auto" w:fill="auto"/>
            <w:vAlign w:val="center"/>
          </w:tcPr>
          <w:p w:rsidR="0092614B" w:rsidRPr="000031DE" w:rsidRDefault="0092614B"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1</w:t>
            </w:r>
          </w:p>
        </w:tc>
        <w:tc>
          <w:tcPr>
            <w:tcW w:w="1108" w:type="dxa"/>
            <w:tcBorders>
              <w:top w:val="nil"/>
              <w:left w:val="nil"/>
              <w:bottom w:val="single" w:sz="8" w:space="0" w:color="auto"/>
              <w:right w:val="single" w:sz="8" w:space="0" w:color="auto"/>
            </w:tcBorders>
            <w:shd w:val="clear" w:color="auto" w:fill="auto"/>
            <w:vAlign w:val="center"/>
          </w:tcPr>
          <w:p w:rsidR="0092614B" w:rsidRPr="000031DE" w:rsidRDefault="0092614B"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893197" w:rsidP="0092614B">
            <w:pPr>
              <w:spacing w:after="0" w:line="240" w:lineRule="auto"/>
              <w:jc w:val="center"/>
              <w:rPr>
                <w:rFonts w:ascii="Arial" w:hAnsi="Arial" w:cs="Arial"/>
                <w:color w:val="000000"/>
                <w:sz w:val="18"/>
                <w:szCs w:val="18"/>
              </w:rPr>
            </w:pPr>
            <w:r>
              <w:rPr>
                <w:rFonts w:ascii="Arial" w:hAnsi="Arial" w:cs="Arial"/>
                <w:color w:val="000000"/>
                <w:sz w:val="18"/>
                <w:szCs w:val="18"/>
              </w:rPr>
              <w:t>72 488,75</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893197" w:rsidP="0092614B">
            <w:pPr>
              <w:spacing w:after="0" w:line="240" w:lineRule="auto"/>
              <w:jc w:val="center"/>
              <w:rPr>
                <w:rFonts w:ascii="Arial" w:hAnsi="Arial" w:cs="Arial"/>
                <w:color w:val="000000"/>
                <w:sz w:val="18"/>
                <w:szCs w:val="18"/>
              </w:rPr>
            </w:pPr>
            <w:r>
              <w:rPr>
                <w:rFonts w:ascii="Arial" w:hAnsi="Arial" w:cs="Arial"/>
                <w:color w:val="000000"/>
                <w:sz w:val="18"/>
                <w:szCs w:val="18"/>
              </w:rPr>
              <w:t>73 118,98</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893197" w:rsidP="0092614B">
            <w:pPr>
              <w:spacing w:after="0" w:line="240" w:lineRule="auto"/>
              <w:jc w:val="center"/>
              <w:rPr>
                <w:rFonts w:ascii="Arial" w:hAnsi="Arial" w:cs="Arial"/>
                <w:color w:val="000000"/>
                <w:sz w:val="18"/>
                <w:szCs w:val="18"/>
              </w:rPr>
            </w:pPr>
            <w:r>
              <w:rPr>
                <w:rFonts w:ascii="Arial" w:hAnsi="Arial" w:cs="Arial"/>
                <w:color w:val="000000"/>
                <w:sz w:val="18"/>
                <w:szCs w:val="18"/>
              </w:rPr>
              <w:t>73 749,48</w:t>
            </w:r>
          </w:p>
        </w:tc>
        <w:tc>
          <w:tcPr>
            <w:tcW w:w="1454" w:type="dxa"/>
            <w:tcBorders>
              <w:top w:val="nil"/>
              <w:left w:val="nil"/>
              <w:bottom w:val="single" w:sz="8" w:space="0" w:color="auto"/>
              <w:right w:val="single" w:sz="8" w:space="0" w:color="auto"/>
            </w:tcBorders>
            <w:shd w:val="clear" w:color="auto" w:fill="auto"/>
            <w:vAlign w:val="center"/>
          </w:tcPr>
          <w:p w:rsidR="0092614B" w:rsidRPr="0092614B" w:rsidRDefault="00893197" w:rsidP="0092614B">
            <w:pPr>
              <w:spacing w:after="0" w:line="240" w:lineRule="auto"/>
              <w:jc w:val="center"/>
              <w:rPr>
                <w:rFonts w:ascii="Arial" w:hAnsi="Arial" w:cs="Arial"/>
                <w:sz w:val="18"/>
                <w:szCs w:val="18"/>
              </w:rPr>
            </w:pPr>
            <w:r>
              <w:rPr>
                <w:rFonts w:ascii="Arial" w:hAnsi="Arial" w:cs="Arial"/>
                <w:sz w:val="18"/>
                <w:szCs w:val="18"/>
              </w:rPr>
              <w:t>73 119,07</w:t>
            </w:r>
          </w:p>
        </w:tc>
        <w:tc>
          <w:tcPr>
            <w:tcW w:w="1454" w:type="dxa"/>
            <w:tcBorders>
              <w:top w:val="nil"/>
              <w:left w:val="nil"/>
              <w:bottom w:val="single" w:sz="8" w:space="0" w:color="auto"/>
              <w:right w:val="single" w:sz="8" w:space="0" w:color="auto"/>
            </w:tcBorders>
            <w:vAlign w:val="center"/>
          </w:tcPr>
          <w:p w:rsidR="0092614B" w:rsidRPr="0092614B" w:rsidRDefault="00893197" w:rsidP="0092614B">
            <w:pPr>
              <w:spacing w:after="0" w:line="240" w:lineRule="auto"/>
              <w:jc w:val="right"/>
              <w:rPr>
                <w:rFonts w:ascii="Arial" w:hAnsi="Arial" w:cs="Arial"/>
                <w:sz w:val="18"/>
                <w:szCs w:val="18"/>
              </w:rPr>
            </w:pPr>
            <w:r>
              <w:rPr>
                <w:rFonts w:ascii="Arial" w:hAnsi="Arial" w:cs="Arial"/>
                <w:sz w:val="18"/>
                <w:szCs w:val="18"/>
              </w:rPr>
              <w:t>73 119,07</w:t>
            </w: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44"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8"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b/>
                <w:sz w:val="18"/>
                <w:szCs w:val="18"/>
              </w:rPr>
            </w:pPr>
            <w:r w:rsidRPr="0092614B">
              <w:rPr>
                <w:rFonts w:ascii="Times New Roman" w:eastAsia="Times New Roman" w:hAnsi="Times New Roman" w:cs="Times New Roman"/>
                <w:b/>
                <w:sz w:val="18"/>
                <w:szCs w:val="18"/>
              </w:rPr>
              <w:t>НМЦК</w:t>
            </w:r>
          </w:p>
        </w:tc>
        <w:tc>
          <w:tcPr>
            <w:tcW w:w="1454" w:type="dxa"/>
            <w:tcBorders>
              <w:top w:val="nil"/>
              <w:left w:val="nil"/>
              <w:bottom w:val="single" w:sz="8" w:space="0" w:color="auto"/>
              <w:right w:val="single" w:sz="8" w:space="0" w:color="auto"/>
            </w:tcBorders>
            <w:shd w:val="clear" w:color="auto" w:fill="auto"/>
            <w:vAlign w:val="center"/>
          </w:tcPr>
          <w:p w:rsidR="00247AA3" w:rsidRPr="0092614B" w:rsidRDefault="00247AA3" w:rsidP="0092614B">
            <w:pPr>
              <w:spacing w:after="0" w:line="240" w:lineRule="auto"/>
              <w:jc w:val="center"/>
              <w:rPr>
                <w:rFonts w:ascii="Times New Roman" w:eastAsia="Times New Roman" w:hAnsi="Times New Roman" w:cs="Times New Roman"/>
                <w:b/>
                <w:sz w:val="18"/>
                <w:szCs w:val="18"/>
              </w:rPr>
            </w:pPr>
          </w:p>
        </w:tc>
        <w:tc>
          <w:tcPr>
            <w:tcW w:w="1454" w:type="dxa"/>
            <w:tcBorders>
              <w:top w:val="nil"/>
              <w:left w:val="nil"/>
              <w:bottom w:val="single" w:sz="8" w:space="0" w:color="auto"/>
              <w:right w:val="single" w:sz="8" w:space="0" w:color="auto"/>
            </w:tcBorders>
            <w:vAlign w:val="center"/>
          </w:tcPr>
          <w:p w:rsidR="00247AA3" w:rsidRPr="00EA2368" w:rsidRDefault="00893197" w:rsidP="0092614B">
            <w:pPr>
              <w:spacing w:after="0" w:line="240" w:lineRule="auto"/>
              <w:jc w:val="right"/>
              <w:rPr>
                <w:rFonts w:ascii="Arial" w:hAnsi="Arial" w:cs="Arial"/>
                <w:b/>
                <w:sz w:val="18"/>
                <w:szCs w:val="18"/>
              </w:rPr>
            </w:pPr>
            <w:r>
              <w:rPr>
                <w:rFonts w:ascii="Arial" w:hAnsi="Arial" w:cs="Arial"/>
                <w:b/>
                <w:sz w:val="18"/>
                <w:szCs w:val="18"/>
              </w:rPr>
              <w:t>73 119,07</w:t>
            </w:r>
          </w:p>
        </w:tc>
      </w:tr>
    </w:tbl>
    <w:p w:rsidR="00932FCC" w:rsidRDefault="00932FCC" w:rsidP="007E13FA">
      <w:pPr>
        <w:pStyle w:val="1"/>
        <w:tabs>
          <w:tab w:val="clear" w:pos="432"/>
        </w:tabs>
        <w:spacing w:before="0" w:after="0"/>
        <w:ind w:left="0" w:firstLine="0"/>
        <w:jc w:val="left"/>
        <w:rPr>
          <w:sz w:val="20"/>
          <w:szCs w:val="20"/>
        </w:rPr>
      </w:pPr>
    </w:p>
    <w:p w:rsidR="00196E69" w:rsidRDefault="008064E8" w:rsidP="001173D2">
      <w:pPr>
        <w:pStyle w:val="1"/>
        <w:tabs>
          <w:tab w:val="clear" w:pos="432"/>
        </w:tabs>
        <w:spacing w:before="0" w:after="0"/>
        <w:ind w:left="0" w:firstLine="0"/>
        <w:jc w:val="left"/>
        <w:rPr>
          <w:sz w:val="20"/>
          <w:szCs w:val="20"/>
        </w:rPr>
      </w:pPr>
      <w:r>
        <w:rPr>
          <w:sz w:val="20"/>
          <w:szCs w:val="20"/>
        </w:rPr>
        <w:t>4. Проект договора</w:t>
      </w:r>
    </w:p>
    <w:p w:rsidR="00B276AA" w:rsidRPr="00B276AA" w:rsidRDefault="00B276AA" w:rsidP="00B276AA">
      <w:pPr>
        <w:spacing w:after="0" w:line="240" w:lineRule="auto"/>
        <w:ind w:left="360"/>
        <w:jc w:val="center"/>
        <w:rPr>
          <w:rFonts w:ascii="Times New Roman" w:hAnsi="Times New Roman"/>
          <w:sz w:val="20"/>
          <w:szCs w:val="20"/>
        </w:rPr>
      </w:pPr>
      <w:bookmarkStart w:id="5" w:name="_GoBack"/>
      <w:bookmarkEnd w:id="5"/>
      <w:r w:rsidRPr="00B276AA">
        <w:rPr>
          <w:rFonts w:ascii="Times New Roman" w:hAnsi="Times New Roman"/>
          <w:sz w:val="20"/>
          <w:szCs w:val="20"/>
        </w:rPr>
        <w:t>ДОГОВОР № _____</w:t>
      </w:r>
    </w:p>
    <w:p w:rsidR="00B276AA" w:rsidRPr="00B276AA" w:rsidRDefault="00B276AA" w:rsidP="00B276AA">
      <w:pPr>
        <w:pStyle w:val="ab"/>
        <w:spacing w:after="0" w:line="240" w:lineRule="auto"/>
        <w:jc w:val="center"/>
        <w:rPr>
          <w:rFonts w:ascii="Times New Roman" w:hAnsi="Times New Roman"/>
          <w:sz w:val="20"/>
          <w:szCs w:val="20"/>
        </w:rPr>
      </w:pPr>
      <w:r w:rsidRPr="00B276AA">
        <w:rPr>
          <w:rFonts w:ascii="Times New Roman" w:hAnsi="Times New Roman"/>
          <w:sz w:val="20"/>
          <w:szCs w:val="20"/>
        </w:rPr>
        <w:t>на оказание услуг</w:t>
      </w:r>
    </w:p>
    <w:p w:rsidR="00B276AA" w:rsidRPr="00B276AA" w:rsidRDefault="00B276AA" w:rsidP="00B276AA">
      <w:pPr>
        <w:spacing w:after="0" w:line="240" w:lineRule="auto"/>
        <w:ind w:left="360"/>
        <w:jc w:val="center"/>
        <w:rPr>
          <w:rFonts w:ascii="Times New Roman" w:hAnsi="Times New Roman"/>
          <w:sz w:val="20"/>
          <w:szCs w:val="20"/>
        </w:rPr>
      </w:pPr>
      <w:r w:rsidRPr="00B276AA">
        <w:rPr>
          <w:rFonts w:ascii="Times New Roman" w:hAnsi="Times New Roman"/>
          <w:sz w:val="20"/>
          <w:szCs w:val="20"/>
        </w:rPr>
        <w:t>г. Томск                                                                                                           «___»  __________ 2018 г.</w:t>
      </w:r>
    </w:p>
    <w:p w:rsidR="00B276AA" w:rsidRPr="00B276AA" w:rsidRDefault="00B276AA" w:rsidP="00B276AA">
      <w:pPr>
        <w:spacing w:after="0" w:line="240" w:lineRule="auto"/>
        <w:ind w:left="360"/>
        <w:rPr>
          <w:rFonts w:ascii="Times New Roman" w:hAnsi="Times New Roman"/>
          <w:b/>
          <w:sz w:val="20"/>
          <w:szCs w:val="20"/>
        </w:rPr>
      </w:pPr>
    </w:p>
    <w:p w:rsidR="00B276AA" w:rsidRDefault="00B276AA" w:rsidP="00B276AA">
      <w:pPr>
        <w:pStyle w:val="a5"/>
        <w:spacing w:after="0" w:line="240" w:lineRule="auto"/>
        <w:ind w:left="720"/>
        <w:jc w:val="both"/>
        <w:rPr>
          <w:rFonts w:ascii="Times New Roman" w:hAnsi="Times New Roman"/>
          <w:b/>
        </w:rPr>
      </w:pPr>
      <w:r>
        <w:rPr>
          <w:rFonts w:ascii="Times New Roman" w:hAnsi="Times New Roman"/>
          <w:b/>
        </w:rPr>
        <w:t xml:space="preserve"> </w:t>
      </w:r>
    </w:p>
    <w:p w:rsidR="00B276AA" w:rsidRDefault="00B276AA" w:rsidP="00B276AA">
      <w:pPr>
        <w:pStyle w:val="a5"/>
        <w:spacing w:after="0" w:line="240" w:lineRule="auto"/>
        <w:ind w:left="720"/>
        <w:jc w:val="both"/>
        <w:rPr>
          <w:rFonts w:ascii="Times New Roman" w:hAnsi="Times New Roman"/>
          <w:b/>
        </w:rPr>
      </w:pPr>
      <w:r>
        <w:rPr>
          <w:rFonts w:ascii="Times New Roman" w:hAnsi="Times New Roman"/>
          <w:b/>
        </w:rPr>
        <w:t xml:space="preserve">        Идентификационный код закупки № 181</w:t>
      </w:r>
      <w:r>
        <w:rPr>
          <w:rFonts w:ascii="Times New Roman" w:hAnsi="Times New Roman"/>
          <w:b/>
        </w:rPr>
        <w:t xml:space="preserve"> </w:t>
      </w:r>
      <w:r>
        <w:rPr>
          <w:rFonts w:ascii="Times New Roman" w:hAnsi="Times New Roman"/>
          <w:b/>
        </w:rPr>
        <w:t xml:space="preserve"> 5402113155</w:t>
      </w:r>
      <w:r>
        <w:rPr>
          <w:rFonts w:ascii="Times New Roman" w:hAnsi="Times New Roman"/>
          <w:b/>
        </w:rPr>
        <w:t xml:space="preserve"> </w:t>
      </w:r>
      <w:r>
        <w:rPr>
          <w:rFonts w:ascii="Times New Roman" w:hAnsi="Times New Roman"/>
          <w:b/>
        </w:rPr>
        <w:t xml:space="preserve"> 540201001</w:t>
      </w:r>
      <w:r>
        <w:rPr>
          <w:rFonts w:ascii="Times New Roman" w:hAnsi="Times New Roman"/>
          <w:b/>
        </w:rPr>
        <w:t xml:space="preserve"> </w:t>
      </w:r>
      <w:r>
        <w:rPr>
          <w:rFonts w:ascii="Times New Roman" w:hAnsi="Times New Roman"/>
          <w:b/>
        </w:rPr>
        <w:t xml:space="preserve"> 0041 </w:t>
      </w:r>
      <w:r>
        <w:rPr>
          <w:rFonts w:ascii="Times New Roman" w:hAnsi="Times New Roman"/>
          <w:b/>
        </w:rPr>
        <w:t xml:space="preserve"> </w:t>
      </w:r>
      <w:r>
        <w:rPr>
          <w:rFonts w:ascii="Times New Roman" w:hAnsi="Times New Roman"/>
          <w:b/>
        </w:rPr>
        <w:t>029</w:t>
      </w:r>
      <w:r>
        <w:rPr>
          <w:rFonts w:ascii="Times New Roman" w:hAnsi="Times New Roman"/>
          <w:b/>
        </w:rPr>
        <w:t xml:space="preserve"> </w:t>
      </w:r>
      <w:r>
        <w:rPr>
          <w:rFonts w:ascii="Times New Roman" w:hAnsi="Times New Roman"/>
          <w:b/>
        </w:rPr>
        <w:t xml:space="preserve"> 5310</w:t>
      </w:r>
      <w:r>
        <w:rPr>
          <w:rFonts w:ascii="Times New Roman" w:hAnsi="Times New Roman"/>
          <w:b/>
        </w:rPr>
        <w:t xml:space="preserve"> </w:t>
      </w:r>
      <w:r>
        <w:rPr>
          <w:rFonts w:ascii="Times New Roman" w:hAnsi="Times New Roman"/>
          <w:b/>
        </w:rPr>
        <w:t xml:space="preserve"> 000</w:t>
      </w:r>
    </w:p>
    <w:p w:rsidR="00B276AA" w:rsidRDefault="00B276AA" w:rsidP="00B276AA">
      <w:pPr>
        <w:pStyle w:val="a5"/>
        <w:spacing w:after="0" w:line="240" w:lineRule="auto"/>
        <w:ind w:left="720"/>
        <w:jc w:val="both"/>
        <w:rPr>
          <w:rFonts w:ascii="Times New Roman" w:hAnsi="Times New Roman"/>
          <w:b/>
        </w:rPr>
      </w:pPr>
    </w:p>
    <w:p w:rsidR="00B276AA" w:rsidRDefault="00B276AA" w:rsidP="00B276AA">
      <w:pPr>
        <w:pStyle w:val="a5"/>
        <w:spacing w:after="0" w:line="240" w:lineRule="auto"/>
        <w:ind w:left="720"/>
        <w:jc w:val="both"/>
        <w:rPr>
          <w:rFonts w:ascii="Times New Roman" w:hAnsi="Times New Roman"/>
        </w:rPr>
      </w:pPr>
      <w:r>
        <w:rPr>
          <w:rFonts w:ascii="Times New Roman" w:hAnsi="Times New Roman"/>
          <w:b/>
        </w:rPr>
        <w:t xml:space="preserve"> </w:t>
      </w:r>
      <w:proofErr w:type="gramStart"/>
      <w:r>
        <w:rPr>
          <w:rFonts w:ascii="Times New Roman" w:hAnsi="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hAnsi="Times New Roman"/>
        </w:rPr>
        <w:t xml:space="preserve">, именуемое в дальнейшем Заказчик, в лице директора ТТЖТ-филиала СГУПС Сорокиной Людмилы Викторовны, действующего на основании доверенности __________, с одной стороны, и </w:t>
      </w:r>
      <w:r>
        <w:rPr>
          <w:rFonts w:ascii="Times New Roman" w:hAnsi="Times New Roman"/>
          <w:b/>
        </w:rPr>
        <w:t xml:space="preserve"> ______________ </w:t>
      </w:r>
      <w:r>
        <w:rPr>
          <w:rFonts w:ascii="Times New Roman" w:hAnsi="Times New Roman"/>
        </w:rPr>
        <w:t>именуемое в дальнейшем Исполнитель, в лице  __________,  действующего  на основании  ___________, с другой стороны, в результате осуществления закупки в соответствии с Федеральным законом от  05.04.2013г. № 44-ФЗ путем проведения</w:t>
      </w:r>
      <w:proofErr w:type="gramEnd"/>
      <w:r>
        <w:rPr>
          <w:rFonts w:ascii="Times New Roman" w:hAnsi="Times New Roman"/>
        </w:rPr>
        <w:t xml:space="preserve"> </w:t>
      </w:r>
      <w:proofErr w:type="gramStart"/>
      <w:r>
        <w:rPr>
          <w:rFonts w:ascii="Times New Roman" w:hAnsi="Times New Roman"/>
        </w:rPr>
        <w:t>запроса котировок</w:t>
      </w:r>
      <w:r>
        <w:rPr>
          <w:rFonts w:ascii="Times New Roman" w:hAnsi="Times New Roman"/>
          <w:sz w:val="18"/>
          <w:szCs w:val="18"/>
        </w:rPr>
        <w:t xml:space="preserve"> </w:t>
      </w:r>
      <w:r>
        <w:rPr>
          <w:rFonts w:ascii="Times New Roman" w:hAnsi="Times New Roman"/>
        </w:rPr>
        <w:t xml:space="preserve">для субъектов малого предпринимательства, социально ориентированных некоммерческих организаций № _________,  на основании протокола рассмотрения и оценки котировочных заявок от _______, заключили гражданско-правовой договор бюджетного учреждения – настоящий договор на оказание услуг (далее – договор) о нижеследующем: </w:t>
      </w:r>
      <w:proofErr w:type="gramEnd"/>
    </w:p>
    <w:p w:rsidR="00B276AA" w:rsidRDefault="00B276AA" w:rsidP="00B276AA">
      <w:pPr>
        <w:pStyle w:val="a5"/>
        <w:spacing w:after="0" w:line="240" w:lineRule="auto"/>
        <w:ind w:left="720"/>
        <w:jc w:val="both"/>
        <w:rPr>
          <w:rFonts w:ascii="Times New Roman" w:hAnsi="Times New Roman"/>
        </w:rPr>
      </w:pPr>
    </w:p>
    <w:p w:rsidR="00B276AA" w:rsidRPr="00B276AA" w:rsidRDefault="00B276AA" w:rsidP="00B276AA">
      <w:pPr>
        <w:pStyle w:val="ab"/>
        <w:spacing w:after="0"/>
        <w:jc w:val="center"/>
        <w:rPr>
          <w:rFonts w:ascii="Times New Roman" w:hAnsi="Times New Roman"/>
          <w:b/>
          <w:sz w:val="20"/>
          <w:szCs w:val="20"/>
        </w:rPr>
      </w:pPr>
      <w:r w:rsidRPr="00B276AA">
        <w:rPr>
          <w:rFonts w:ascii="Times New Roman" w:hAnsi="Times New Roman"/>
          <w:b/>
          <w:sz w:val="20"/>
          <w:szCs w:val="20"/>
        </w:rPr>
        <w:t>1.Предмет договора</w:t>
      </w:r>
    </w:p>
    <w:p w:rsidR="00B276AA" w:rsidRPr="00B276AA" w:rsidRDefault="00B276AA" w:rsidP="00B276AA">
      <w:pPr>
        <w:pStyle w:val="ab"/>
        <w:tabs>
          <w:tab w:val="left" w:pos="720"/>
        </w:tabs>
        <w:spacing w:after="0" w:line="240" w:lineRule="auto"/>
        <w:jc w:val="both"/>
        <w:rPr>
          <w:rFonts w:ascii="Times New Roman" w:hAnsi="Times New Roman"/>
          <w:sz w:val="20"/>
          <w:szCs w:val="20"/>
        </w:rPr>
      </w:pPr>
      <w:r w:rsidRPr="00B276AA">
        <w:rPr>
          <w:rFonts w:ascii="Times New Roman" w:hAnsi="Times New Roman"/>
          <w:sz w:val="20"/>
          <w:szCs w:val="20"/>
        </w:rPr>
        <w:t xml:space="preserve">1.1. По настоящему договору Исполнитель принимает на себя обязательства по оказанию услуг – </w:t>
      </w:r>
      <w:r w:rsidRPr="00B276AA">
        <w:rPr>
          <w:rFonts w:ascii="Times New Roman" w:hAnsi="Times New Roman"/>
          <w:b/>
          <w:sz w:val="20"/>
          <w:szCs w:val="20"/>
        </w:rPr>
        <w:t>оформление подписки и доставка периодических изданий 19 наименований на второе полугодие 2018 года</w:t>
      </w:r>
      <w:r w:rsidRPr="00B276AA">
        <w:rPr>
          <w:rFonts w:ascii="Times New Roman" w:hAnsi="Times New Roman"/>
          <w:sz w:val="20"/>
          <w:szCs w:val="20"/>
        </w:rPr>
        <w:t>, а Заказчик обязуется принять эти услуги  и оплатить их стоимость.</w:t>
      </w:r>
    </w:p>
    <w:p w:rsidR="00B276AA" w:rsidRPr="00B276AA" w:rsidRDefault="00B276AA" w:rsidP="00B276AA">
      <w:pPr>
        <w:pStyle w:val="ab"/>
        <w:tabs>
          <w:tab w:val="left" w:pos="720"/>
        </w:tabs>
        <w:spacing w:after="0" w:line="240" w:lineRule="auto"/>
        <w:jc w:val="both"/>
        <w:rPr>
          <w:rFonts w:ascii="Times New Roman" w:hAnsi="Times New Roman"/>
          <w:sz w:val="20"/>
          <w:szCs w:val="20"/>
        </w:rPr>
      </w:pPr>
      <w:r w:rsidRPr="00B276AA">
        <w:rPr>
          <w:rFonts w:ascii="Times New Roman" w:hAnsi="Times New Roman"/>
          <w:sz w:val="20"/>
          <w:szCs w:val="20"/>
        </w:rPr>
        <w:t xml:space="preserve">1.2.Оформление подписки на периодические издания и их доставка производится для нужд Томского техникума железнодорожного транспорта (ТТЖТ) - филиала СГУПС  и по месту его нахождения. </w:t>
      </w:r>
    </w:p>
    <w:p w:rsidR="00B276AA" w:rsidRDefault="00B276AA" w:rsidP="00B276AA">
      <w:pPr>
        <w:pStyle w:val="a5"/>
        <w:tabs>
          <w:tab w:val="left" w:pos="720"/>
        </w:tabs>
        <w:spacing w:after="0" w:line="240" w:lineRule="auto"/>
        <w:ind w:left="720"/>
        <w:jc w:val="both"/>
        <w:rPr>
          <w:rFonts w:ascii="Times New Roman" w:hAnsi="Times New Roman"/>
        </w:rPr>
      </w:pPr>
      <w:r>
        <w:rPr>
          <w:rFonts w:ascii="Times New Roman" w:hAnsi="Times New Roman"/>
        </w:rPr>
        <w:t>1.3. Перечень, количество подписных изданий и стоимость услуг определяется Приложением № 1 к договору, которое составляется в соответствии с заданием Заказчика. Приложение №1 составляется в двух экземплярах, подписывается полномочными представителями сторон и является  неотъемлемой частью настоящего  договора.</w:t>
      </w:r>
    </w:p>
    <w:p w:rsidR="00B276AA" w:rsidRPr="00B276AA" w:rsidRDefault="00B276AA" w:rsidP="00B276AA">
      <w:pPr>
        <w:pStyle w:val="ab"/>
        <w:spacing w:after="0" w:line="240" w:lineRule="auto"/>
        <w:jc w:val="both"/>
        <w:rPr>
          <w:rFonts w:ascii="Times New Roman" w:hAnsi="Times New Roman"/>
          <w:sz w:val="20"/>
          <w:szCs w:val="20"/>
        </w:rPr>
      </w:pPr>
      <w:r w:rsidRPr="00B276AA">
        <w:rPr>
          <w:rFonts w:ascii="Times New Roman" w:hAnsi="Times New Roman"/>
          <w:sz w:val="20"/>
          <w:szCs w:val="20"/>
        </w:rPr>
        <w:t>1.4. При исполнении договора представителем Заказчика является ТТЖТ – филиал СГУПС, в лице уполномоченного должностного лица филиала.</w:t>
      </w:r>
    </w:p>
    <w:p w:rsidR="00B276AA" w:rsidRPr="00B276AA" w:rsidRDefault="00B276AA" w:rsidP="00B276AA">
      <w:pPr>
        <w:pStyle w:val="ab"/>
        <w:spacing w:after="0" w:line="240" w:lineRule="auto"/>
        <w:jc w:val="both"/>
        <w:rPr>
          <w:rFonts w:ascii="Times New Roman" w:hAnsi="Times New Roman"/>
          <w:sz w:val="20"/>
          <w:szCs w:val="20"/>
        </w:rPr>
      </w:pPr>
    </w:p>
    <w:p w:rsidR="00B276AA" w:rsidRDefault="00B276AA" w:rsidP="00B276AA">
      <w:pPr>
        <w:pStyle w:val="2"/>
        <w:autoSpaceDE w:val="0"/>
        <w:autoSpaceDN w:val="0"/>
        <w:adjustRightInd w:val="0"/>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2.Цена  договора и порядок оплаты</w:t>
      </w:r>
    </w:p>
    <w:p w:rsidR="00B276AA" w:rsidRDefault="00B276AA" w:rsidP="00B276AA">
      <w:pPr>
        <w:pStyle w:val="2"/>
        <w:spacing w:after="0" w:line="240" w:lineRule="auto"/>
        <w:ind w:left="720"/>
        <w:jc w:val="both"/>
        <w:rPr>
          <w:rFonts w:ascii="Times New Roman" w:hAnsi="Times New Roman" w:cs="Times New Roman"/>
          <w:b/>
          <w:sz w:val="20"/>
          <w:szCs w:val="20"/>
        </w:rPr>
      </w:pPr>
      <w:r>
        <w:rPr>
          <w:rFonts w:ascii="Times New Roman" w:hAnsi="Times New Roman" w:cs="Times New Roman"/>
          <w:sz w:val="20"/>
          <w:szCs w:val="20"/>
        </w:rPr>
        <w:t xml:space="preserve">2.1. Цена договора  </w:t>
      </w:r>
      <w:r>
        <w:rPr>
          <w:rFonts w:ascii="Times New Roman" w:hAnsi="Times New Roman" w:cs="Times New Roman"/>
          <w:b/>
          <w:sz w:val="20"/>
          <w:szCs w:val="20"/>
        </w:rPr>
        <w:t>составляет</w:t>
      </w:r>
      <w:proofErr w:type="gramStart"/>
      <w:r>
        <w:rPr>
          <w:rFonts w:ascii="Times New Roman" w:hAnsi="Times New Roman" w:cs="Times New Roman"/>
          <w:b/>
          <w:sz w:val="20"/>
          <w:szCs w:val="20"/>
        </w:rPr>
        <w:t xml:space="preserve">  ________ (__________) </w:t>
      </w:r>
      <w:proofErr w:type="gramEnd"/>
      <w:r>
        <w:rPr>
          <w:rFonts w:ascii="Times New Roman" w:hAnsi="Times New Roman" w:cs="Times New Roman"/>
          <w:b/>
          <w:sz w:val="20"/>
          <w:szCs w:val="20"/>
        </w:rPr>
        <w:t>рублей __</w:t>
      </w:r>
      <w:r>
        <w:rPr>
          <w:rFonts w:ascii="Times New Roman" w:hAnsi="Times New Roman" w:cs="Times New Roman"/>
          <w:b/>
          <w:sz w:val="20"/>
          <w:szCs w:val="20"/>
        </w:rPr>
        <w:softHyphen/>
        <w:t xml:space="preserve"> коп., (с учетом\без учета НДС).</w:t>
      </w:r>
    </w:p>
    <w:p w:rsidR="00B276AA" w:rsidRDefault="00B276AA" w:rsidP="00B276AA">
      <w:pPr>
        <w:pStyle w:val="2"/>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2.2. Заказчик производит оплату предоставляемых услуг ежемесячно, исходя из фактически оказанных объемов услуг, их принятия и подписания сторонами акта сдачи-приемки исполнения обязательств  по оказанию услуг.</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2.3.Оплата цены договора производится Заказчиком в течение 10-ти банковских дней со дня предоставления Исполнителем документов на оплату (счет, счет-фактура, товарная накладная, акт сдачи-приемки исполнения обязательств по оказанию услуг). </w:t>
      </w:r>
    </w:p>
    <w:p w:rsidR="00B276AA" w:rsidRDefault="00B276AA" w:rsidP="00B276AA">
      <w:pPr>
        <w:pStyle w:val="2"/>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2.4.Цена договора включает в себя оформления подписки на весь перечень изданий, стоимость поставляемого товара, стоимость упаковки, транспортные расходы, погрузку-разгрузку, транспортные расходы, расходы по доставке, расходы по  уплате всех необходимых пошлин, сборов и налогов.</w:t>
      </w:r>
    </w:p>
    <w:p w:rsidR="00B276AA" w:rsidRPr="00B276AA" w:rsidRDefault="00B276AA" w:rsidP="00B276AA">
      <w:pPr>
        <w:pStyle w:val="ab"/>
        <w:widowControl w:val="0"/>
        <w:spacing w:after="0" w:line="240" w:lineRule="auto"/>
        <w:jc w:val="both"/>
        <w:rPr>
          <w:rFonts w:ascii="Times New Roman" w:hAnsi="Times New Roman"/>
          <w:sz w:val="20"/>
          <w:szCs w:val="20"/>
        </w:rPr>
      </w:pPr>
      <w:r w:rsidRPr="00B276AA">
        <w:rPr>
          <w:rFonts w:ascii="Times New Roman" w:hAnsi="Times New Roman"/>
          <w:sz w:val="20"/>
          <w:szCs w:val="20"/>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При этом стороны составляют и подписывают дополнительное соглашение к договору.</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  2.6. Заказчик производит оплату товара за счет средств филиала Заказчика в безналичном порядке путем перечисления денежных средств на расчетный счет Исполнителя. </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p>
    <w:p w:rsidR="00B276AA" w:rsidRPr="00B276AA" w:rsidRDefault="00B276AA" w:rsidP="00B276AA">
      <w:pPr>
        <w:autoSpaceDE w:val="0"/>
        <w:autoSpaceDN w:val="0"/>
        <w:adjustRightInd w:val="0"/>
        <w:spacing w:after="0"/>
        <w:ind w:left="360"/>
        <w:jc w:val="center"/>
        <w:rPr>
          <w:rFonts w:ascii="Times New Roman" w:hAnsi="Times New Roman"/>
          <w:b/>
          <w:bCs/>
          <w:sz w:val="20"/>
          <w:szCs w:val="20"/>
        </w:rPr>
      </w:pPr>
      <w:r w:rsidRPr="00B276AA">
        <w:rPr>
          <w:rFonts w:ascii="Times New Roman" w:hAnsi="Times New Roman"/>
          <w:b/>
          <w:bCs/>
          <w:sz w:val="20"/>
          <w:szCs w:val="20"/>
        </w:rPr>
        <w:t>3. Условия приемки оказанной услуги</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3.1. Исполнитель производит оформление подписки на периодические издания для ТТЖТ – филиала СГУПС в соответствии с приложением №1 договора в течение </w:t>
      </w:r>
      <w:r w:rsidRPr="00B276AA">
        <w:rPr>
          <w:rFonts w:ascii="Times New Roman" w:hAnsi="Times New Roman"/>
          <w:b/>
          <w:sz w:val="20"/>
          <w:szCs w:val="20"/>
        </w:rPr>
        <w:t>3 (трех) рабочих дней</w:t>
      </w:r>
      <w:r w:rsidRPr="00B276AA">
        <w:rPr>
          <w:rFonts w:ascii="Times New Roman" w:hAnsi="Times New Roman"/>
          <w:sz w:val="20"/>
          <w:szCs w:val="20"/>
        </w:rPr>
        <w:t xml:space="preserve"> со дня заключения настоящего договора</w:t>
      </w:r>
    </w:p>
    <w:p w:rsidR="00B276AA" w:rsidRPr="00B276AA" w:rsidRDefault="00B276AA" w:rsidP="00B276AA">
      <w:pPr>
        <w:pStyle w:val="ab"/>
        <w:autoSpaceDE w:val="0"/>
        <w:autoSpaceDN w:val="0"/>
        <w:adjustRightInd w:val="0"/>
        <w:spacing w:after="0" w:line="240" w:lineRule="auto"/>
        <w:jc w:val="both"/>
        <w:rPr>
          <w:rFonts w:ascii="Times New Roman" w:hAnsi="Times New Roman"/>
          <w:b/>
          <w:sz w:val="20"/>
          <w:szCs w:val="20"/>
        </w:rPr>
      </w:pPr>
      <w:r w:rsidRPr="00B276AA">
        <w:rPr>
          <w:rFonts w:ascii="Times New Roman" w:hAnsi="Times New Roman"/>
          <w:sz w:val="20"/>
          <w:szCs w:val="20"/>
        </w:rPr>
        <w:t xml:space="preserve">3.2. Исполнитель производит доставку оригиналов подписных периодических изданий по месту нахождения филиала Заказчика по адресу: </w:t>
      </w:r>
      <w:proofErr w:type="spellStart"/>
      <w:r w:rsidRPr="00B276AA">
        <w:rPr>
          <w:rFonts w:ascii="Times New Roman" w:hAnsi="Times New Roman"/>
          <w:sz w:val="20"/>
          <w:szCs w:val="20"/>
        </w:rPr>
        <w:t>г</w:t>
      </w:r>
      <w:proofErr w:type="gramStart"/>
      <w:r w:rsidRPr="00B276AA">
        <w:rPr>
          <w:rFonts w:ascii="Times New Roman" w:hAnsi="Times New Roman"/>
          <w:sz w:val="20"/>
          <w:szCs w:val="20"/>
        </w:rPr>
        <w:t>.Т</w:t>
      </w:r>
      <w:proofErr w:type="gramEnd"/>
      <w:r w:rsidRPr="00B276AA">
        <w:rPr>
          <w:rFonts w:ascii="Times New Roman" w:hAnsi="Times New Roman"/>
          <w:sz w:val="20"/>
          <w:szCs w:val="20"/>
        </w:rPr>
        <w:t>омск</w:t>
      </w:r>
      <w:proofErr w:type="spellEnd"/>
      <w:r w:rsidRPr="00B276AA">
        <w:rPr>
          <w:rFonts w:ascii="Times New Roman" w:hAnsi="Times New Roman"/>
          <w:sz w:val="20"/>
          <w:szCs w:val="20"/>
        </w:rPr>
        <w:t xml:space="preserve">, </w:t>
      </w:r>
      <w:proofErr w:type="spellStart"/>
      <w:r w:rsidRPr="00B276AA">
        <w:rPr>
          <w:rFonts w:ascii="Times New Roman" w:hAnsi="Times New Roman"/>
          <w:sz w:val="20"/>
          <w:szCs w:val="20"/>
        </w:rPr>
        <w:t>пер.Переездный</w:t>
      </w:r>
      <w:proofErr w:type="spellEnd"/>
      <w:r w:rsidRPr="00B276AA">
        <w:rPr>
          <w:rFonts w:ascii="Times New Roman" w:hAnsi="Times New Roman"/>
          <w:sz w:val="20"/>
          <w:szCs w:val="20"/>
        </w:rPr>
        <w:t xml:space="preserve"> д.1, помещение библиотеки каб.210. </w:t>
      </w:r>
      <w:r w:rsidRPr="00B276AA">
        <w:rPr>
          <w:rFonts w:ascii="Times New Roman" w:hAnsi="Times New Roman"/>
          <w:b/>
          <w:sz w:val="20"/>
          <w:szCs w:val="20"/>
        </w:rPr>
        <w:t>Доставка периодических изданий производится в период с 1 июля 2018г.  по 31 декабря 2018 года</w:t>
      </w:r>
      <w:r w:rsidRPr="00B276AA">
        <w:rPr>
          <w:rFonts w:ascii="Times New Roman" w:hAnsi="Times New Roman"/>
          <w:sz w:val="20"/>
          <w:szCs w:val="20"/>
        </w:rPr>
        <w:t xml:space="preserve"> ежедневно до 10.30 часов утра согласно выходу изданий, но не позднее следующего за выходом изданий дня.</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3.3. 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3.4.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r w:rsidRPr="00B276AA">
        <w:rPr>
          <w:rFonts w:ascii="Times New Roman" w:hAnsi="Times New Roman"/>
          <w:kern w:val="2"/>
          <w:sz w:val="20"/>
          <w:szCs w:val="20"/>
          <w:lang w:eastAsia="ar-SA"/>
        </w:rPr>
        <w:t xml:space="preserve"> ежемесячно, по  факту оказания услуг за каждый отчетный месяц.</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3.5. </w:t>
      </w:r>
      <w:r w:rsidRPr="00B276AA">
        <w:rPr>
          <w:rFonts w:ascii="Times New Roman" w:hAnsi="Times New Roman"/>
          <w:kern w:val="2"/>
          <w:sz w:val="20"/>
          <w:szCs w:val="20"/>
          <w:lang w:eastAsia="ar-SA"/>
        </w:rPr>
        <w:t xml:space="preserve">Ежемесячно после фактического оказания услуги Заказчик в </w:t>
      </w:r>
      <w:r w:rsidRPr="00B276AA">
        <w:rPr>
          <w:rFonts w:ascii="Times New Roman" w:hAnsi="Times New Roman"/>
          <w:sz w:val="20"/>
          <w:szCs w:val="20"/>
        </w:rPr>
        <w:t xml:space="preserve">течение </w:t>
      </w:r>
      <w:r w:rsidRPr="00B276AA">
        <w:rPr>
          <w:rFonts w:ascii="Times New Roman" w:hAnsi="Times New Roman"/>
          <w:b/>
          <w:sz w:val="20"/>
          <w:szCs w:val="20"/>
        </w:rPr>
        <w:t>5 (пяти) рабочих дней</w:t>
      </w:r>
      <w:r w:rsidRPr="00B276AA">
        <w:rPr>
          <w:rFonts w:ascii="Times New Roman" w:hAnsi="Times New Roman"/>
          <w:sz w:val="20"/>
          <w:szCs w:val="20"/>
        </w:rPr>
        <w:t xml:space="preserve"> с момента окончания </w:t>
      </w:r>
      <w:r w:rsidRPr="00B276AA">
        <w:rPr>
          <w:rFonts w:ascii="Times New Roman" w:hAnsi="Times New Roman"/>
          <w:kern w:val="2"/>
          <w:sz w:val="20"/>
          <w:szCs w:val="20"/>
          <w:lang w:eastAsia="ar-SA"/>
        </w:rPr>
        <w:t xml:space="preserve">и предоставления отчетных документов на оказанные услуги </w:t>
      </w:r>
      <w:r w:rsidRPr="00B276AA">
        <w:rPr>
          <w:rFonts w:ascii="Times New Roman" w:hAnsi="Times New Roman"/>
          <w:sz w:val="20"/>
          <w:szCs w:val="20"/>
        </w:rPr>
        <w:t>проводит:</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3.6. С учетом заключения  экспертизы  по предмету поставки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Подписанный Заказчиком акт сдачи-приемки исполнения обязательств Заказчик передает Исполнителю для подписания. </w:t>
      </w:r>
      <w:r w:rsidRPr="00B276AA">
        <w:rPr>
          <w:rFonts w:ascii="Times New Roman" w:hAnsi="Times New Roman"/>
          <w:b/>
          <w:sz w:val="20"/>
          <w:szCs w:val="20"/>
        </w:rPr>
        <w:t>В течение 3 (трех) рабочих дней</w:t>
      </w:r>
      <w:r w:rsidRPr="00B276AA">
        <w:rPr>
          <w:rFonts w:ascii="Times New Roman" w:hAnsi="Times New Roman"/>
          <w:sz w:val="20"/>
          <w:szCs w:val="20"/>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3.7.  Заказчик  направляет Исполнителю  мотивированный отказ от приемки результатов исполнения </w:t>
      </w:r>
      <w:proofErr w:type="gramStart"/>
      <w:r w:rsidRPr="00B276AA">
        <w:rPr>
          <w:rFonts w:ascii="Times New Roman" w:hAnsi="Times New Roman"/>
          <w:sz w:val="20"/>
          <w:szCs w:val="20"/>
        </w:rPr>
        <w:t>обязательств</w:t>
      </w:r>
      <w:proofErr w:type="gramEnd"/>
      <w:r w:rsidRPr="00B276AA">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является  некачественной, не соответствующей по количеству, ассортименту,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3.8. </w:t>
      </w:r>
      <w:proofErr w:type="gramStart"/>
      <w:r w:rsidRPr="00B276AA">
        <w:rPr>
          <w:rFonts w:ascii="Times New Roman" w:hAnsi="Times New Roman"/>
          <w:sz w:val="20"/>
          <w:szCs w:val="20"/>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B276AA">
        <w:rPr>
          <w:rFonts w:ascii="Times New Roman" w:hAnsi="Times New Roman"/>
          <w:b/>
          <w:sz w:val="20"/>
          <w:szCs w:val="20"/>
        </w:rPr>
        <w:t>2 (двух) рабочих дней</w:t>
      </w:r>
      <w:r w:rsidRPr="00B276AA">
        <w:rPr>
          <w:rFonts w:ascii="Times New Roman" w:hAnsi="Times New Roman"/>
          <w:sz w:val="20"/>
          <w:szCs w:val="20"/>
        </w:rPr>
        <w:t xml:space="preserve"> с момента его получения.</w:t>
      </w:r>
      <w:proofErr w:type="gramEnd"/>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принять услуги в части и отказаться от той части услуги, которая не соответствует требованиям и условиям договора;</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отказаться от оказанной услуги и (или) от её оплаты;</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потребовать возмещения убытков и уплаты штрафных санкций;</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принять решение об одностороннем отказе от исполнения договора.</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3.9.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3.10.Подписанные сторонами документы: акт сдачи–приемки исполнения обязательств по договору, счет и счет-фактура являются основанием для оплаты Заказчиком цены (части цены) договора.  </w:t>
      </w:r>
    </w:p>
    <w:p w:rsidR="00B276AA" w:rsidRPr="00B276AA" w:rsidRDefault="00B276AA" w:rsidP="00B276AA">
      <w:pPr>
        <w:pStyle w:val="ab"/>
        <w:autoSpaceDE w:val="0"/>
        <w:autoSpaceDN w:val="0"/>
        <w:adjustRightInd w:val="0"/>
        <w:spacing w:after="0"/>
        <w:rPr>
          <w:rFonts w:ascii="Times New Roman" w:hAnsi="Times New Roman"/>
          <w:sz w:val="20"/>
          <w:szCs w:val="20"/>
        </w:rPr>
      </w:pPr>
    </w:p>
    <w:p w:rsidR="00B276AA" w:rsidRPr="00B276AA" w:rsidRDefault="00B276AA" w:rsidP="00B276AA">
      <w:pPr>
        <w:autoSpaceDE w:val="0"/>
        <w:autoSpaceDN w:val="0"/>
        <w:adjustRightInd w:val="0"/>
        <w:spacing w:after="0"/>
        <w:ind w:left="360"/>
        <w:jc w:val="center"/>
        <w:rPr>
          <w:rFonts w:ascii="Times New Roman" w:hAnsi="Times New Roman"/>
          <w:b/>
          <w:sz w:val="20"/>
          <w:szCs w:val="20"/>
        </w:rPr>
      </w:pPr>
      <w:r w:rsidRPr="00B276AA">
        <w:rPr>
          <w:rFonts w:ascii="Times New Roman" w:hAnsi="Times New Roman"/>
          <w:b/>
          <w:sz w:val="20"/>
          <w:szCs w:val="20"/>
        </w:rPr>
        <w:t>4. Права и обязанности сторон</w:t>
      </w:r>
    </w:p>
    <w:p w:rsidR="00B276AA" w:rsidRDefault="00B276AA" w:rsidP="00B276AA">
      <w:pPr>
        <w:pStyle w:val="a5"/>
        <w:autoSpaceDE w:val="0"/>
        <w:autoSpaceDN w:val="0"/>
        <w:adjustRightInd w:val="0"/>
        <w:spacing w:after="0" w:line="240" w:lineRule="auto"/>
        <w:ind w:left="720"/>
        <w:jc w:val="both"/>
        <w:rPr>
          <w:rFonts w:ascii="Times New Roman" w:hAnsi="Times New Roman"/>
        </w:rPr>
      </w:pPr>
      <w:r>
        <w:rPr>
          <w:rFonts w:ascii="Times New Roman" w:hAnsi="Times New Roman"/>
        </w:rPr>
        <w:t xml:space="preserve">4.1. Исполнитель обязан оказать услуги Заказчику с </w:t>
      </w:r>
      <w:proofErr w:type="gramStart"/>
      <w:r>
        <w:rPr>
          <w:rFonts w:ascii="Times New Roman" w:hAnsi="Times New Roman"/>
        </w:rPr>
        <w:t>надлежащем</w:t>
      </w:r>
      <w:proofErr w:type="gramEnd"/>
      <w:r>
        <w:rPr>
          <w:rFonts w:ascii="Times New Roman" w:hAnsi="Times New Roman"/>
        </w:rPr>
        <w:t xml:space="preserve"> качеством и в срок определенный настоящим договором.. </w:t>
      </w:r>
    </w:p>
    <w:p w:rsidR="00B276AA" w:rsidRDefault="00B276AA" w:rsidP="00B276AA">
      <w:pPr>
        <w:pStyle w:val="ConsPlusNormal"/>
        <w:ind w:left="720"/>
        <w:jc w:val="both"/>
        <w:rPr>
          <w:rFonts w:ascii="Times New Roman" w:hAnsi="Times New Roman" w:cs="Times New Roman"/>
        </w:rPr>
      </w:pPr>
      <w:r>
        <w:rPr>
          <w:rFonts w:ascii="Times New Roman" w:hAnsi="Times New Roman" w:cs="Times New Roman"/>
        </w:rPr>
        <w:t>4.2.</w:t>
      </w:r>
      <w:r>
        <w:rPr>
          <w:rFonts w:ascii="Times New Roman" w:hAnsi="Times New Roman" w:cs="Times New Roman"/>
          <w:lang w:eastAsia="en-US"/>
        </w:rPr>
        <w:t xml:space="preserve"> </w:t>
      </w:r>
      <w:r>
        <w:rPr>
          <w:rFonts w:ascii="Times New Roman" w:hAnsi="Times New Roman" w:cs="Times New Roman"/>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4.3. </w:t>
      </w:r>
      <w:proofErr w:type="gramStart"/>
      <w:r w:rsidRPr="00B276AA">
        <w:rPr>
          <w:rFonts w:ascii="Times New Roman" w:hAnsi="Times New Roman"/>
          <w:sz w:val="20"/>
          <w:szCs w:val="20"/>
        </w:rPr>
        <w:t>Своевременно произвести оформление подписки на периодические издание, определенные приложением №1 к настоящему договору.</w:t>
      </w:r>
      <w:proofErr w:type="gramEnd"/>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4.4. Своевременно производить доставку периодических изданий.</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4.5. Заказчик обязан  принять услуги и </w:t>
      </w:r>
      <w:proofErr w:type="gramStart"/>
      <w:r w:rsidRPr="00B276AA">
        <w:rPr>
          <w:rFonts w:ascii="Times New Roman" w:hAnsi="Times New Roman"/>
          <w:sz w:val="20"/>
          <w:szCs w:val="20"/>
        </w:rPr>
        <w:t>оплатить его стоимость на</w:t>
      </w:r>
      <w:proofErr w:type="gramEnd"/>
      <w:r w:rsidRPr="00B276AA">
        <w:rPr>
          <w:rFonts w:ascii="Times New Roman" w:hAnsi="Times New Roman"/>
          <w:sz w:val="20"/>
          <w:szCs w:val="20"/>
        </w:rPr>
        <w:t xml:space="preserve"> условиях настоящего договора. </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4.6. Заказчик вправе получать от Исполнителя объяснения, связанные с оказанием услуг, обусловленного договором.</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p>
    <w:p w:rsidR="00B276AA" w:rsidRPr="00B276AA" w:rsidRDefault="00B276AA" w:rsidP="00B276AA">
      <w:pPr>
        <w:autoSpaceDE w:val="0"/>
        <w:autoSpaceDN w:val="0"/>
        <w:adjustRightInd w:val="0"/>
        <w:spacing w:after="0" w:line="240" w:lineRule="auto"/>
        <w:ind w:left="360"/>
        <w:jc w:val="center"/>
        <w:rPr>
          <w:rFonts w:ascii="Times New Roman" w:hAnsi="Times New Roman"/>
          <w:b/>
          <w:sz w:val="20"/>
          <w:szCs w:val="20"/>
        </w:rPr>
      </w:pPr>
      <w:r w:rsidRPr="00B276AA">
        <w:rPr>
          <w:rFonts w:ascii="Times New Roman" w:hAnsi="Times New Roman"/>
          <w:b/>
          <w:sz w:val="20"/>
          <w:szCs w:val="20"/>
        </w:rPr>
        <w:t>5. Обстоятельства непреодолимой силы</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276AA" w:rsidRPr="00B276AA" w:rsidRDefault="00B276AA" w:rsidP="00B276AA">
      <w:pPr>
        <w:pStyle w:val="ab"/>
        <w:autoSpaceDE w:val="0"/>
        <w:autoSpaceDN w:val="0"/>
        <w:adjustRightInd w:val="0"/>
        <w:spacing w:after="0" w:line="240" w:lineRule="auto"/>
        <w:rPr>
          <w:rFonts w:ascii="Times New Roman" w:hAnsi="Times New Roman"/>
          <w:sz w:val="20"/>
          <w:szCs w:val="20"/>
        </w:rPr>
      </w:pPr>
    </w:p>
    <w:p w:rsidR="00B276AA" w:rsidRDefault="00B276AA" w:rsidP="00B276AA">
      <w:pPr>
        <w:pStyle w:val="2"/>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lastRenderedPageBreak/>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w:t>
      </w:r>
      <w:r>
        <w:rPr>
          <w:rFonts w:ascii="Times New Roman" w:hAnsi="Times New Roman"/>
          <w:kern w:val="2"/>
          <w:sz w:val="20"/>
          <w:szCs w:val="20"/>
          <w:lang w:eastAsia="ar-SA"/>
        </w:rPr>
        <w:t xml:space="preserve"> потребовать уплаты неустойки (</w:t>
      </w:r>
      <w:r w:rsidRPr="00B276AA">
        <w:rPr>
          <w:rFonts w:ascii="Times New Roman" w:hAnsi="Times New Roman"/>
          <w:kern w:val="2"/>
          <w:sz w:val="20"/>
          <w:szCs w:val="20"/>
          <w:lang w:eastAsia="ar-SA"/>
        </w:rPr>
        <w:t>штрафа, пени) на следующих условиях:</w:t>
      </w:r>
    </w:p>
    <w:p w:rsidR="00B276AA" w:rsidRPr="00B276AA" w:rsidRDefault="00B276AA" w:rsidP="00B276AA">
      <w:pPr>
        <w:pStyle w:val="ab"/>
        <w:widowControl w:val="0"/>
        <w:suppressAutoHyphens/>
        <w:spacing w:after="0" w:line="240" w:lineRule="auto"/>
        <w:rPr>
          <w:rFonts w:ascii="Times New Roman" w:hAnsi="Times New Roman"/>
          <w:kern w:val="2"/>
          <w:sz w:val="20"/>
          <w:szCs w:val="20"/>
          <w:lang w:eastAsia="ar-SA"/>
        </w:rPr>
      </w:pPr>
      <w:r w:rsidRPr="00B276AA">
        <w:rPr>
          <w:rFonts w:ascii="Times New Roman" w:hAnsi="Times New Roman"/>
          <w:kern w:val="2"/>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276AA" w:rsidRPr="00B276AA" w:rsidRDefault="00B276AA" w:rsidP="00B276AA">
      <w:pPr>
        <w:pStyle w:val="ab"/>
        <w:widowControl w:val="0"/>
        <w:suppressAutoHyphens/>
        <w:spacing w:after="0" w:line="240" w:lineRule="auto"/>
        <w:jc w:val="both"/>
        <w:rPr>
          <w:rFonts w:ascii="Times New Roman" w:hAnsi="Times New Roman"/>
          <w:kern w:val="2"/>
          <w:sz w:val="20"/>
          <w:szCs w:val="20"/>
          <w:lang w:eastAsia="ar-SA"/>
        </w:rPr>
      </w:pPr>
      <w:r w:rsidRPr="00B276AA">
        <w:rPr>
          <w:rFonts w:ascii="Times New Roman" w:hAnsi="Times New Roman"/>
          <w:kern w:val="2"/>
          <w:sz w:val="20"/>
          <w:szCs w:val="20"/>
          <w:lang w:eastAsia="ar-SA"/>
        </w:rPr>
        <w:t>6.10. Возмещение убытков и выплата неустойки не освобождает стороны от исполнения своих обязательств по договору в полном объеме.</w:t>
      </w:r>
    </w:p>
    <w:p w:rsidR="00B276AA" w:rsidRDefault="00B276AA" w:rsidP="00B276AA">
      <w:pPr>
        <w:pStyle w:val="2"/>
        <w:spacing w:after="0" w:line="240" w:lineRule="auto"/>
        <w:ind w:left="720"/>
        <w:rPr>
          <w:rFonts w:ascii="Times New Roman" w:hAnsi="Times New Roman" w:cs="Times New Roman"/>
          <w:b/>
          <w:kern w:val="2"/>
          <w:sz w:val="20"/>
          <w:szCs w:val="20"/>
        </w:rPr>
      </w:pPr>
    </w:p>
    <w:p w:rsidR="00B276AA" w:rsidRDefault="00B276AA" w:rsidP="00B276AA">
      <w:pPr>
        <w:pStyle w:val="2"/>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7. Порядок разрешения споров</w:t>
      </w:r>
    </w:p>
    <w:p w:rsidR="00B276AA" w:rsidRDefault="00B276AA" w:rsidP="00B276AA">
      <w:pPr>
        <w:pStyle w:val="2"/>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276AA" w:rsidRDefault="00B276AA" w:rsidP="00B276AA">
      <w:pPr>
        <w:pStyle w:val="2"/>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7.2.  Любые споры, не урегулированные во внесудебном порядке, разрешаются арбитражным судом Томской области.</w:t>
      </w:r>
    </w:p>
    <w:p w:rsidR="00B276AA" w:rsidRDefault="00B276AA" w:rsidP="00B276AA">
      <w:pPr>
        <w:pStyle w:val="2"/>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276AA" w:rsidRDefault="00B276AA" w:rsidP="00B276AA">
      <w:pPr>
        <w:pStyle w:val="2"/>
        <w:spacing w:after="0" w:line="240" w:lineRule="auto"/>
        <w:ind w:left="720"/>
        <w:rPr>
          <w:rFonts w:ascii="Times New Roman" w:hAnsi="Times New Roman" w:cs="Times New Roman"/>
          <w:sz w:val="20"/>
          <w:szCs w:val="20"/>
        </w:rPr>
      </w:pPr>
    </w:p>
    <w:p w:rsidR="00B276AA" w:rsidRPr="00B276AA" w:rsidRDefault="00B276AA" w:rsidP="00B276AA">
      <w:pPr>
        <w:autoSpaceDE w:val="0"/>
        <w:autoSpaceDN w:val="0"/>
        <w:adjustRightInd w:val="0"/>
        <w:spacing w:after="0" w:line="240" w:lineRule="auto"/>
        <w:ind w:left="360"/>
        <w:jc w:val="center"/>
        <w:rPr>
          <w:rFonts w:ascii="Times New Roman" w:hAnsi="Times New Roman" w:cs="Times New Roman"/>
          <w:b/>
          <w:sz w:val="20"/>
          <w:szCs w:val="20"/>
        </w:rPr>
      </w:pPr>
      <w:r w:rsidRPr="00B276AA">
        <w:rPr>
          <w:rFonts w:ascii="Times New Roman" w:hAnsi="Times New Roman"/>
          <w:b/>
          <w:sz w:val="20"/>
          <w:szCs w:val="20"/>
        </w:rPr>
        <w:t xml:space="preserve">8.Срок действия  договора и прочие условия. </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8.1. Договор вступает в силу после его подписания  сторонами  и действует до исполнения сторонами своих обязательств.</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276AA" w:rsidRPr="00B276AA" w:rsidRDefault="00B276AA" w:rsidP="00B276AA">
      <w:pPr>
        <w:pStyle w:val="ab"/>
        <w:autoSpaceDE w:val="0"/>
        <w:autoSpaceDN w:val="0"/>
        <w:adjustRightInd w:val="0"/>
        <w:spacing w:after="0" w:line="240" w:lineRule="auto"/>
        <w:jc w:val="both"/>
        <w:rPr>
          <w:rFonts w:ascii="Times New Roman" w:hAnsi="Times New Roman"/>
          <w:sz w:val="20"/>
          <w:szCs w:val="20"/>
        </w:rPr>
      </w:pPr>
      <w:r w:rsidRPr="00B276AA">
        <w:rPr>
          <w:rFonts w:ascii="Times New Roman" w:hAnsi="Times New Roman"/>
          <w:sz w:val="20"/>
          <w:szCs w:val="20"/>
        </w:rPr>
        <w:t xml:space="preserve">8.3.Настоящий </w:t>
      </w:r>
      <w:proofErr w:type="gramStart"/>
      <w:r w:rsidRPr="00B276AA">
        <w:rPr>
          <w:rFonts w:ascii="Times New Roman" w:hAnsi="Times New Roman"/>
          <w:sz w:val="20"/>
          <w:szCs w:val="20"/>
        </w:rPr>
        <w:t>договор</w:t>
      </w:r>
      <w:proofErr w:type="gramEnd"/>
      <w:r w:rsidRPr="00B276AA">
        <w:rPr>
          <w:rFonts w:ascii="Times New Roman" w:hAnsi="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276AA" w:rsidRDefault="00B276AA" w:rsidP="00B276AA">
      <w:pPr>
        <w:pStyle w:val="2"/>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8.4. Настоящий договор составлен в двух экземплярах, имеющих одинаковую юридическую силу, по одному для каждой из сторон. </w:t>
      </w:r>
    </w:p>
    <w:p w:rsidR="00B276AA" w:rsidRDefault="00B276AA" w:rsidP="00B276AA">
      <w:pPr>
        <w:pStyle w:val="2"/>
        <w:spacing w:after="0" w:line="240" w:lineRule="auto"/>
        <w:ind w:left="720"/>
        <w:rPr>
          <w:rFonts w:ascii="Times New Roman" w:hAnsi="Times New Roman" w:cs="Times New Roman"/>
          <w:b/>
          <w:sz w:val="20"/>
          <w:szCs w:val="20"/>
        </w:rPr>
      </w:pPr>
    </w:p>
    <w:p w:rsidR="00B276AA" w:rsidRPr="00B276AA" w:rsidRDefault="00B276AA" w:rsidP="00B276AA">
      <w:pPr>
        <w:autoSpaceDE w:val="0"/>
        <w:autoSpaceDN w:val="0"/>
        <w:adjustRightInd w:val="0"/>
        <w:spacing w:after="0" w:line="240" w:lineRule="auto"/>
        <w:ind w:left="360"/>
        <w:jc w:val="center"/>
        <w:rPr>
          <w:rFonts w:ascii="Times New Roman" w:hAnsi="Times New Roman" w:cs="Times New Roman"/>
          <w:b/>
          <w:sz w:val="20"/>
          <w:szCs w:val="20"/>
        </w:rPr>
      </w:pPr>
      <w:r w:rsidRPr="00B276AA">
        <w:rPr>
          <w:rFonts w:ascii="Times New Roman" w:hAnsi="Times New Roman"/>
          <w:b/>
          <w:sz w:val="20"/>
          <w:szCs w:val="20"/>
        </w:rPr>
        <w:t>9. Порядок расторжения договора</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bookmarkStart w:id="6" w:name="Par0"/>
      <w:bookmarkEnd w:id="6"/>
      <w:r w:rsidRPr="00B276AA">
        <w:rPr>
          <w:rFonts w:ascii="Times New Roman" w:hAnsi="Times New Roman"/>
          <w:bCs/>
          <w:sz w:val="20"/>
          <w:szCs w:val="20"/>
        </w:rPr>
        <w:t>9.1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 xml:space="preserve">9.3. </w:t>
      </w:r>
      <w:proofErr w:type="gramStart"/>
      <w:r w:rsidRPr="00B276AA">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276AA">
        <w:rPr>
          <w:rFonts w:ascii="Times New Roman" w:hAnsi="Times New Roman"/>
          <w:bCs/>
          <w:sz w:val="20"/>
          <w:szCs w:val="20"/>
        </w:rPr>
        <w:t xml:space="preserve"> связи и доставки, </w:t>
      </w:r>
      <w:proofErr w:type="gramStart"/>
      <w:r w:rsidRPr="00B276AA">
        <w:rPr>
          <w:rFonts w:ascii="Times New Roman" w:hAnsi="Times New Roman"/>
          <w:bCs/>
          <w:sz w:val="20"/>
          <w:szCs w:val="20"/>
        </w:rPr>
        <w:t>обеспечивающих</w:t>
      </w:r>
      <w:proofErr w:type="gramEnd"/>
      <w:r w:rsidRPr="00B276AA">
        <w:rPr>
          <w:rFonts w:ascii="Times New Roman" w:hAnsi="Times New Roman"/>
          <w:bCs/>
          <w:sz w:val="20"/>
          <w:szCs w:val="20"/>
        </w:rPr>
        <w:t xml:space="preserve"> фиксирование такого уведомления и получение Заказчиком подтверждения о его вручении Исполнителю.</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 xml:space="preserve">9.4.  Выполнение Заказчиком  требований, указанных в п.9.3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w:t>
      </w:r>
      <w:r w:rsidRPr="00B276AA">
        <w:rPr>
          <w:rFonts w:ascii="Times New Roman" w:hAnsi="Times New Roman"/>
          <w:bCs/>
          <w:sz w:val="20"/>
          <w:szCs w:val="20"/>
        </w:rPr>
        <w:lastRenderedPageBreak/>
        <w:t xml:space="preserve">истечении 30  дней с даты размещения решения Заказчика об одностороннем отказе от исполнения договора </w:t>
      </w:r>
      <w:proofErr w:type="gramStart"/>
      <w:r w:rsidRPr="00B276AA">
        <w:rPr>
          <w:rFonts w:ascii="Times New Roman" w:hAnsi="Times New Roman"/>
          <w:bCs/>
          <w:sz w:val="20"/>
          <w:szCs w:val="20"/>
        </w:rPr>
        <w:t>в</w:t>
      </w:r>
      <w:proofErr w:type="gramEnd"/>
      <w:r w:rsidRPr="00B276AA">
        <w:rPr>
          <w:rFonts w:ascii="Times New Roman" w:hAnsi="Times New Roman"/>
          <w:bCs/>
          <w:sz w:val="20"/>
          <w:szCs w:val="20"/>
        </w:rPr>
        <w:t xml:space="preserve"> единой информационной системе.</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 xml:space="preserve">9.5. Решение Заказчика об одностороннем отказе от исполнения договора вступает в </w:t>
      </w:r>
      <w:proofErr w:type="gramStart"/>
      <w:r w:rsidRPr="00B276AA">
        <w:rPr>
          <w:rFonts w:ascii="Times New Roman" w:hAnsi="Times New Roman"/>
          <w:bCs/>
          <w:sz w:val="20"/>
          <w:szCs w:val="20"/>
        </w:rPr>
        <w:t>силу</w:t>
      </w:r>
      <w:proofErr w:type="gramEnd"/>
      <w:r w:rsidRPr="00B276AA">
        <w:rPr>
          <w:rFonts w:ascii="Times New Roman" w:hAnsi="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 xml:space="preserve">9.6. </w:t>
      </w:r>
      <w:proofErr w:type="gramStart"/>
      <w:r w:rsidRPr="00B276AA">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276AA">
        <w:rPr>
          <w:rFonts w:ascii="Times New Roman" w:hAnsi="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9.7.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 xml:space="preserve">9.8.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 xml:space="preserve">9.9. </w:t>
      </w:r>
      <w:proofErr w:type="gramStart"/>
      <w:r w:rsidRPr="00B276AA">
        <w:rPr>
          <w:rFonts w:ascii="Times New Roman" w:hAnsi="Times New Roman"/>
          <w:bCs/>
          <w:sz w:val="20"/>
          <w:szCs w:val="20"/>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276AA">
        <w:rPr>
          <w:rFonts w:ascii="Times New Roman" w:hAnsi="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 xml:space="preserve">9.10. Решение Исполнителя  об одностороннем отказе от исполнения договора вступает в </w:t>
      </w:r>
      <w:proofErr w:type="gramStart"/>
      <w:r w:rsidRPr="00B276AA">
        <w:rPr>
          <w:rFonts w:ascii="Times New Roman" w:hAnsi="Times New Roman"/>
          <w:bCs/>
          <w:sz w:val="20"/>
          <w:szCs w:val="20"/>
        </w:rPr>
        <w:t>силу</w:t>
      </w:r>
      <w:proofErr w:type="gramEnd"/>
      <w:r w:rsidRPr="00B276AA">
        <w:rPr>
          <w:rFonts w:ascii="Times New Roman" w:hAnsi="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276AA" w:rsidRPr="00B276AA" w:rsidRDefault="00B276AA" w:rsidP="00B276AA">
      <w:pPr>
        <w:pStyle w:val="ab"/>
        <w:autoSpaceDE w:val="0"/>
        <w:autoSpaceDN w:val="0"/>
        <w:adjustRightInd w:val="0"/>
        <w:spacing w:after="0" w:line="240" w:lineRule="auto"/>
        <w:jc w:val="both"/>
        <w:rPr>
          <w:rFonts w:ascii="Times New Roman" w:hAnsi="Times New Roman"/>
          <w:bCs/>
          <w:sz w:val="20"/>
          <w:szCs w:val="20"/>
        </w:rPr>
      </w:pPr>
      <w:r w:rsidRPr="00B276AA">
        <w:rPr>
          <w:rFonts w:ascii="Times New Roman" w:hAnsi="Times New Roman"/>
          <w:bCs/>
          <w:sz w:val="20"/>
          <w:szCs w:val="20"/>
        </w:rPr>
        <w:t xml:space="preserve">9.11.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276AA">
        <w:rPr>
          <w:rFonts w:ascii="Times New Roman" w:hAnsi="Times New Roman"/>
          <w:bCs/>
          <w:sz w:val="20"/>
          <w:szCs w:val="20"/>
        </w:rPr>
        <w:t>решении</w:t>
      </w:r>
      <w:proofErr w:type="gramEnd"/>
      <w:r w:rsidRPr="00B276AA">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276AA" w:rsidRDefault="00B276AA" w:rsidP="00B276AA">
      <w:pPr>
        <w:pStyle w:val="2"/>
        <w:spacing w:after="0" w:line="240" w:lineRule="auto"/>
        <w:ind w:left="720"/>
        <w:jc w:val="both"/>
        <w:rPr>
          <w:rFonts w:ascii="Times New Roman" w:hAnsi="Times New Roman" w:cs="Times New Roman"/>
          <w:bCs/>
          <w:sz w:val="20"/>
          <w:szCs w:val="20"/>
        </w:rPr>
      </w:pPr>
      <w:r>
        <w:rPr>
          <w:rFonts w:ascii="Times New Roman" w:hAnsi="Times New Roman" w:cs="Times New Roman"/>
          <w:bCs/>
          <w:sz w:val="20"/>
          <w:szCs w:val="20"/>
        </w:rPr>
        <w:t>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roofErr w:type="gramStart"/>
      <w:r>
        <w:rPr>
          <w:rFonts w:ascii="Times New Roman" w:hAnsi="Times New Roman" w:cs="Times New Roman"/>
          <w:bCs/>
          <w:sz w:val="20"/>
          <w:szCs w:val="20"/>
        </w:rPr>
        <w:t>.</w:t>
      </w:r>
      <w:proofErr w:type="gramEnd"/>
    </w:p>
    <w:p w:rsidR="00B276AA" w:rsidRDefault="00B276AA" w:rsidP="00B276AA">
      <w:pPr>
        <w:pStyle w:val="2"/>
        <w:spacing w:after="0" w:line="240" w:lineRule="auto"/>
        <w:ind w:left="720"/>
        <w:jc w:val="both"/>
        <w:rPr>
          <w:rFonts w:ascii="Times New Roman" w:hAnsi="Times New Roman" w:cs="Times New Roman"/>
          <w:b/>
          <w:sz w:val="20"/>
          <w:szCs w:val="20"/>
        </w:rPr>
      </w:pPr>
      <w:r>
        <w:rPr>
          <w:rFonts w:ascii="Times New Roman" w:hAnsi="Times New Roman" w:cs="Times New Roman"/>
          <w:bCs/>
          <w:sz w:val="20"/>
          <w:szCs w:val="20"/>
        </w:rPr>
        <w:t>.</w:t>
      </w:r>
    </w:p>
    <w:p w:rsidR="00B276AA" w:rsidRDefault="00B276AA" w:rsidP="00B276AA">
      <w:pPr>
        <w:pStyle w:val="2"/>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10.Юридические адреса сторон</w:t>
      </w:r>
    </w:p>
    <w:tbl>
      <w:tblPr>
        <w:tblW w:w="9795" w:type="dxa"/>
        <w:tblInd w:w="225" w:type="dxa"/>
        <w:tblLayout w:type="fixed"/>
        <w:tblLook w:val="04A0" w:firstRow="1" w:lastRow="0" w:firstColumn="1" w:lastColumn="0" w:noHBand="0" w:noVBand="1"/>
      </w:tblPr>
      <w:tblGrid>
        <w:gridCol w:w="5140"/>
        <w:gridCol w:w="4655"/>
      </w:tblGrid>
      <w:tr w:rsidR="00B276AA" w:rsidTr="00B276AA">
        <w:trPr>
          <w:trHeight w:val="3647"/>
        </w:trPr>
        <w:tc>
          <w:tcPr>
            <w:tcW w:w="5144" w:type="dxa"/>
          </w:tcPr>
          <w:p w:rsidR="00B276AA" w:rsidRDefault="00B276AA">
            <w:pPr>
              <w:pStyle w:val="2"/>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Заказчик:</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ФГБОУ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 xml:space="preserve"> «Сибирский государственный университет путей сообщения» (СГУПС)</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630049 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 xml:space="preserve">овосибирск,49 ул. Дуси Ковальчук д.191, </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ИНН: 5402113155 КПП 540201001</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Филиал ФГБОУ ВО СГУП</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Томский техникум железнодорожного транспорта (ТТЖТ-филиал СГУПС)</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Адрес: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омск</w:t>
            </w:r>
            <w:proofErr w:type="spellEnd"/>
            <w:r>
              <w:rPr>
                <w:rFonts w:ascii="Times New Roman" w:hAnsi="Times New Roman" w:cs="Times New Roman"/>
                <w:sz w:val="20"/>
                <w:szCs w:val="20"/>
              </w:rPr>
              <w:t>, пер.Переездный,д.1 тел.798-855</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ИНН/КПП 5402113155/701702001</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Р/с 40501810500002000002 Отделение Томск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омск</w:t>
            </w:r>
            <w:proofErr w:type="spellEnd"/>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БИК 046902001</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УФК по Томской области (ТТЖТ-филиал СГУПС л/с 20656Х57840) </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ОГРН  1025401011680</w:t>
            </w: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ОКПО 01116058   ОКТМО 69701000</w:t>
            </w:r>
          </w:p>
          <w:p w:rsidR="00B276AA" w:rsidRDefault="00B276AA">
            <w:pPr>
              <w:pStyle w:val="2"/>
              <w:spacing w:after="0" w:line="240" w:lineRule="auto"/>
              <w:rPr>
                <w:rFonts w:ascii="Times New Roman" w:hAnsi="Times New Roman" w:cs="Times New Roman"/>
                <w:sz w:val="20"/>
                <w:szCs w:val="20"/>
              </w:rPr>
            </w:pPr>
          </w:p>
          <w:p w:rsidR="00B276AA" w:rsidRDefault="00B276AA">
            <w:pPr>
              <w:pStyle w:val="2"/>
              <w:spacing w:after="0" w:line="240" w:lineRule="auto"/>
              <w:rPr>
                <w:rFonts w:ascii="Times New Roman" w:hAnsi="Times New Roman" w:cs="Times New Roman"/>
                <w:sz w:val="20"/>
                <w:szCs w:val="20"/>
              </w:rPr>
            </w:pPr>
          </w:p>
          <w:p w:rsidR="00B276AA" w:rsidRDefault="00B276AA">
            <w:pPr>
              <w:pStyle w:val="2"/>
              <w:spacing w:after="0" w:line="240" w:lineRule="auto"/>
              <w:rPr>
                <w:rFonts w:ascii="Times New Roman" w:hAnsi="Times New Roman" w:cs="Times New Roman"/>
                <w:sz w:val="20"/>
                <w:szCs w:val="20"/>
              </w:rPr>
            </w:pP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Директор ТТЖТ-филиала СГУПС</w:t>
            </w:r>
          </w:p>
          <w:p w:rsidR="00B276AA" w:rsidRDefault="00B276AA">
            <w:pPr>
              <w:pStyle w:val="2"/>
              <w:spacing w:after="0" w:line="240" w:lineRule="auto"/>
              <w:rPr>
                <w:rFonts w:ascii="Times New Roman" w:hAnsi="Times New Roman" w:cs="Times New Roman"/>
                <w:sz w:val="20"/>
                <w:szCs w:val="20"/>
              </w:rPr>
            </w:pP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_________________ Л.В. Сорокина</w:t>
            </w:r>
          </w:p>
        </w:tc>
        <w:tc>
          <w:tcPr>
            <w:tcW w:w="4658" w:type="dxa"/>
          </w:tcPr>
          <w:p w:rsidR="00B276AA" w:rsidRDefault="00B276AA">
            <w:pPr>
              <w:pStyle w:val="2"/>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Исполнитель:</w:t>
            </w:r>
          </w:p>
          <w:p w:rsidR="00B276AA" w:rsidRDefault="00B276AA">
            <w:pPr>
              <w:pStyle w:val="2"/>
              <w:spacing w:after="0" w:line="240" w:lineRule="auto"/>
              <w:ind w:left="0"/>
              <w:rPr>
                <w:rFonts w:ascii="Times New Roman" w:hAnsi="Times New Roman" w:cs="Times New Roman"/>
                <w:sz w:val="20"/>
                <w:szCs w:val="20"/>
              </w:rPr>
            </w:pPr>
          </w:p>
          <w:p w:rsidR="00B276AA" w:rsidRDefault="00B276AA">
            <w:pPr>
              <w:pStyle w:val="2"/>
              <w:spacing w:after="0" w:line="240" w:lineRule="auto"/>
              <w:ind w:left="0"/>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Юр</w:t>
            </w:r>
            <w:proofErr w:type="gramStart"/>
            <w:r>
              <w:rPr>
                <w:rFonts w:ascii="Times New Roman" w:hAnsi="Times New Roman" w:cs="Times New Roman"/>
                <w:color w:val="FF0000"/>
                <w:sz w:val="20"/>
                <w:szCs w:val="20"/>
              </w:rPr>
              <w:t>.а</w:t>
            </w:r>
            <w:proofErr w:type="gramEnd"/>
            <w:r>
              <w:rPr>
                <w:rFonts w:ascii="Times New Roman" w:hAnsi="Times New Roman" w:cs="Times New Roman"/>
                <w:color w:val="FF0000"/>
                <w:sz w:val="20"/>
                <w:szCs w:val="20"/>
              </w:rPr>
              <w:t>дрес</w:t>
            </w:r>
            <w:proofErr w:type="spellEnd"/>
            <w:r>
              <w:rPr>
                <w:rFonts w:ascii="Times New Roman" w:hAnsi="Times New Roman" w:cs="Times New Roman"/>
                <w:color w:val="FF0000"/>
                <w:sz w:val="20"/>
                <w:szCs w:val="20"/>
              </w:rPr>
              <w:t xml:space="preserve">: </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 xml:space="preserve">ИНН </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 xml:space="preserve">КПП </w:t>
            </w:r>
          </w:p>
          <w:p w:rsidR="00B276AA" w:rsidRDefault="00B276AA">
            <w:pPr>
              <w:pStyle w:val="2"/>
              <w:spacing w:after="0" w:line="240" w:lineRule="auto"/>
              <w:ind w:left="0"/>
              <w:rPr>
                <w:rFonts w:ascii="Times New Roman" w:hAnsi="Times New Roman" w:cs="Times New Roman"/>
                <w:color w:val="FF0000"/>
                <w:sz w:val="20"/>
                <w:szCs w:val="20"/>
              </w:rPr>
            </w:pPr>
            <w:proofErr w:type="gramStart"/>
            <w:r>
              <w:rPr>
                <w:rFonts w:ascii="Times New Roman" w:hAnsi="Times New Roman" w:cs="Times New Roman"/>
                <w:color w:val="FF0000"/>
                <w:sz w:val="20"/>
                <w:szCs w:val="20"/>
              </w:rPr>
              <w:t>р</w:t>
            </w:r>
            <w:proofErr w:type="gramEnd"/>
            <w:r>
              <w:rPr>
                <w:rFonts w:ascii="Times New Roman" w:hAnsi="Times New Roman" w:cs="Times New Roman"/>
                <w:color w:val="FF0000"/>
                <w:sz w:val="20"/>
                <w:szCs w:val="20"/>
              </w:rPr>
              <w:t>\с</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к\с</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Банк</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БИК</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ОГРН</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ОКТМО</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ОКПО</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lang w:val="en-US"/>
              </w:rPr>
              <w:t>Email</w:t>
            </w:r>
            <w:r>
              <w:rPr>
                <w:rFonts w:ascii="Times New Roman" w:hAnsi="Times New Roman" w:cs="Times New Roman"/>
                <w:color w:val="FF0000"/>
                <w:sz w:val="20"/>
                <w:szCs w:val="20"/>
              </w:rPr>
              <w:t xml:space="preserve">: </w:t>
            </w:r>
          </w:p>
          <w:p w:rsidR="00B276AA" w:rsidRP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 xml:space="preserve">Тел. </w:t>
            </w:r>
          </w:p>
          <w:p w:rsidR="00B276AA" w:rsidRDefault="00B276AA">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Дата постановки на налоговый учет</w:t>
            </w:r>
          </w:p>
          <w:p w:rsidR="00B276AA" w:rsidRDefault="00B276AA">
            <w:pPr>
              <w:pStyle w:val="2"/>
              <w:spacing w:after="0" w:line="240" w:lineRule="auto"/>
              <w:ind w:left="0"/>
              <w:rPr>
                <w:rFonts w:ascii="Times New Roman" w:hAnsi="Times New Roman" w:cs="Times New Roman"/>
                <w:sz w:val="20"/>
                <w:szCs w:val="20"/>
              </w:rPr>
            </w:pPr>
          </w:p>
          <w:p w:rsidR="00B276AA" w:rsidRDefault="00B276AA">
            <w:pPr>
              <w:pStyle w:val="2"/>
              <w:spacing w:after="0" w:line="240" w:lineRule="auto"/>
              <w:ind w:left="0"/>
              <w:rPr>
                <w:rFonts w:ascii="Times New Roman" w:hAnsi="Times New Roman" w:cs="Times New Roman"/>
                <w:sz w:val="20"/>
                <w:szCs w:val="20"/>
              </w:rPr>
            </w:pPr>
          </w:p>
          <w:p w:rsidR="00B276AA" w:rsidRDefault="00B276AA">
            <w:pPr>
              <w:pStyle w:val="2"/>
              <w:spacing w:after="0" w:line="240" w:lineRule="auto"/>
              <w:ind w:left="0"/>
              <w:rPr>
                <w:rFonts w:ascii="Times New Roman" w:hAnsi="Times New Roman" w:cs="Times New Roman"/>
                <w:sz w:val="20"/>
                <w:szCs w:val="20"/>
              </w:rPr>
            </w:pPr>
          </w:p>
          <w:p w:rsidR="00B276AA" w:rsidRDefault="00B276AA">
            <w:pPr>
              <w:pStyle w:val="2"/>
              <w:spacing w:after="0" w:line="240" w:lineRule="auto"/>
              <w:ind w:left="0"/>
              <w:rPr>
                <w:rFonts w:ascii="Times New Roman" w:hAnsi="Times New Roman" w:cs="Times New Roman"/>
                <w:sz w:val="20"/>
                <w:szCs w:val="20"/>
              </w:rPr>
            </w:pPr>
          </w:p>
          <w:p w:rsidR="00B276AA" w:rsidRDefault="00B276AA">
            <w:pPr>
              <w:pStyle w:val="2"/>
              <w:spacing w:after="0" w:line="240" w:lineRule="auto"/>
              <w:ind w:left="0"/>
              <w:rPr>
                <w:rFonts w:ascii="Times New Roman" w:hAnsi="Times New Roman" w:cs="Times New Roman"/>
                <w:sz w:val="20"/>
                <w:szCs w:val="20"/>
              </w:rPr>
            </w:pPr>
          </w:p>
          <w:p w:rsidR="00B276AA" w:rsidRDefault="00B276AA">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__________________</w:t>
            </w:r>
          </w:p>
        </w:tc>
      </w:tr>
    </w:tbl>
    <w:p w:rsidR="00893197" w:rsidRPr="00893197" w:rsidRDefault="00893197" w:rsidP="00893197"/>
    <w:sectPr w:rsidR="00893197" w:rsidRPr="00893197"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9473A8B"/>
    <w:multiLevelType w:val="multilevel"/>
    <w:tmpl w:val="3DA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4">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num>
  <w:num w:numId="10">
    <w:abstractNumId w:val="3"/>
  </w:num>
  <w:num w:numId="11">
    <w:abstractNumId w:val="1"/>
  </w:num>
  <w:num w:numId="12">
    <w:abstractNumId w:val="4"/>
  </w:num>
  <w:num w:numId="13">
    <w:abstractNumId w:val="13"/>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A0459"/>
    <w:rsid w:val="000A757E"/>
    <w:rsid w:val="000B7DB6"/>
    <w:rsid w:val="001173D2"/>
    <w:rsid w:val="001271A2"/>
    <w:rsid w:val="001328BD"/>
    <w:rsid w:val="00136B72"/>
    <w:rsid w:val="001433F3"/>
    <w:rsid w:val="0014728E"/>
    <w:rsid w:val="001608A6"/>
    <w:rsid w:val="001620B2"/>
    <w:rsid w:val="00163C92"/>
    <w:rsid w:val="0017001D"/>
    <w:rsid w:val="00196E69"/>
    <w:rsid w:val="00197C25"/>
    <w:rsid w:val="001A65F0"/>
    <w:rsid w:val="001B3DB9"/>
    <w:rsid w:val="001B5A6C"/>
    <w:rsid w:val="001B6D25"/>
    <w:rsid w:val="001D5799"/>
    <w:rsid w:val="001E0704"/>
    <w:rsid w:val="001E0765"/>
    <w:rsid w:val="001E3348"/>
    <w:rsid w:val="001F3C3C"/>
    <w:rsid w:val="00216E0F"/>
    <w:rsid w:val="0022085F"/>
    <w:rsid w:val="0024659D"/>
    <w:rsid w:val="00247AA3"/>
    <w:rsid w:val="00263D72"/>
    <w:rsid w:val="00270376"/>
    <w:rsid w:val="00274461"/>
    <w:rsid w:val="0027631A"/>
    <w:rsid w:val="00297716"/>
    <w:rsid w:val="002A3837"/>
    <w:rsid w:val="002B62D4"/>
    <w:rsid w:val="002B7D1A"/>
    <w:rsid w:val="002D20CF"/>
    <w:rsid w:val="002F0964"/>
    <w:rsid w:val="00320F24"/>
    <w:rsid w:val="00322237"/>
    <w:rsid w:val="00325EDA"/>
    <w:rsid w:val="00331CD5"/>
    <w:rsid w:val="0034220A"/>
    <w:rsid w:val="003451D0"/>
    <w:rsid w:val="003473C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08EB"/>
    <w:rsid w:val="004A6958"/>
    <w:rsid w:val="004E695C"/>
    <w:rsid w:val="004F26AE"/>
    <w:rsid w:val="00514485"/>
    <w:rsid w:val="0051605C"/>
    <w:rsid w:val="005279D0"/>
    <w:rsid w:val="00532199"/>
    <w:rsid w:val="00550B91"/>
    <w:rsid w:val="005540CF"/>
    <w:rsid w:val="005579A5"/>
    <w:rsid w:val="005637C8"/>
    <w:rsid w:val="005951BF"/>
    <w:rsid w:val="005A778D"/>
    <w:rsid w:val="005B69B6"/>
    <w:rsid w:val="005D1CC0"/>
    <w:rsid w:val="005D3F46"/>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C6D36"/>
    <w:rsid w:val="006D4ED9"/>
    <w:rsid w:val="007179C7"/>
    <w:rsid w:val="007212C7"/>
    <w:rsid w:val="007217CA"/>
    <w:rsid w:val="00734D8A"/>
    <w:rsid w:val="00734EBC"/>
    <w:rsid w:val="00762FCA"/>
    <w:rsid w:val="00765560"/>
    <w:rsid w:val="00784753"/>
    <w:rsid w:val="00786E0B"/>
    <w:rsid w:val="007B1CA7"/>
    <w:rsid w:val="007D01CD"/>
    <w:rsid w:val="007E008A"/>
    <w:rsid w:val="007E13FA"/>
    <w:rsid w:val="007F0221"/>
    <w:rsid w:val="007F48FA"/>
    <w:rsid w:val="007F769D"/>
    <w:rsid w:val="008064E8"/>
    <w:rsid w:val="008138A8"/>
    <w:rsid w:val="008313DC"/>
    <w:rsid w:val="00833C28"/>
    <w:rsid w:val="00841C72"/>
    <w:rsid w:val="00855481"/>
    <w:rsid w:val="00870DDC"/>
    <w:rsid w:val="00877A6C"/>
    <w:rsid w:val="00882536"/>
    <w:rsid w:val="008847F9"/>
    <w:rsid w:val="00893197"/>
    <w:rsid w:val="008965BB"/>
    <w:rsid w:val="008C1AAE"/>
    <w:rsid w:val="008C3C58"/>
    <w:rsid w:val="00901867"/>
    <w:rsid w:val="00917424"/>
    <w:rsid w:val="009207C7"/>
    <w:rsid w:val="0092614B"/>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757DB"/>
    <w:rsid w:val="00A814DE"/>
    <w:rsid w:val="00AA2866"/>
    <w:rsid w:val="00AA718D"/>
    <w:rsid w:val="00AB4CFE"/>
    <w:rsid w:val="00AD3E7C"/>
    <w:rsid w:val="00AD62C9"/>
    <w:rsid w:val="00AE15E9"/>
    <w:rsid w:val="00AF7F4E"/>
    <w:rsid w:val="00B01636"/>
    <w:rsid w:val="00B02AFF"/>
    <w:rsid w:val="00B0446C"/>
    <w:rsid w:val="00B05EC7"/>
    <w:rsid w:val="00B1058C"/>
    <w:rsid w:val="00B261D8"/>
    <w:rsid w:val="00B276AA"/>
    <w:rsid w:val="00B355A2"/>
    <w:rsid w:val="00B44E39"/>
    <w:rsid w:val="00B45F0E"/>
    <w:rsid w:val="00B51AE9"/>
    <w:rsid w:val="00B67292"/>
    <w:rsid w:val="00B75356"/>
    <w:rsid w:val="00B81236"/>
    <w:rsid w:val="00B850E7"/>
    <w:rsid w:val="00BA06D8"/>
    <w:rsid w:val="00BA663E"/>
    <w:rsid w:val="00BB6954"/>
    <w:rsid w:val="00BD2BD7"/>
    <w:rsid w:val="00BF1C36"/>
    <w:rsid w:val="00C123EC"/>
    <w:rsid w:val="00C61550"/>
    <w:rsid w:val="00C62B8A"/>
    <w:rsid w:val="00C70540"/>
    <w:rsid w:val="00C74A03"/>
    <w:rsid w:val="00C87DDF"/>
    <w:rsid w:val="00CA2A0E"/>
    <w:rsid w:val="00CA377D"/>
    <w:rsid w:val="00CC55DE"/>
    <w:rsid w:val="00CC7EC9"/>
    <w:rsid w:val="00CF1617"/>
    <w:rsid w:val="00CF6A76"/>
    <w:rsid w:val="00D00F0B"/>
    <w:rsid w:val="00D07860"/>
    <w:rsid w:val="00D67AFB"/>
    <w:rsid w:val="00D82C58"/>
    <w:rsid w:val="00D82DFD"/>
    <w:rsid w:val="00D970EA"/>
    <w:rsid w:val="00DA0F8D"/>
    <w:rsid w:val="00DC0D9D"/>
    <w:rsid w:val="00DD4240"/>
    <w:rsid w:val="00DF150F"/>
    <w:rsid w:val="00DF2312"/>
    <w:rsid w:val="00DF7844"/>
    <w:rsid w:val="00E20D78"/>
    <w:rsid w:val="00E30312"/>
    <w:rsid w:val="00E3230D"/>
    <w:rsid w:val="00E54274"/>
    <w:rsid w:val="00E57EC5"/>
    <w:rsid w:val="00E70D3B"/>
    <w:rsid w:val="00E77045"/>
    <w:rsid w:val="00EA2368"/>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597">
      <w:bodyDiv w:val="1"/>
      <w:marLeft w:val="0"/>
      <w:marRight w:val="0"/>
      <w:marTop w:val="0"/>
      <w:marBottom w:val="0"/>
      <w:divBdr>
        <w:top w:val="none" w:sz="0" w:space="0" w:color="auto"/>
        <w:left w:val="none" w:sz="0" w:space="0" w:color="auto"/>
        <w:bottom w:val="none" w:sz="0" w:space="0" w:color="auto"/>
        <w:right w:val="none" w:sz="0" w:space="0" w:color="auto"/>
      </w:divBdr>
    </w:div>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13086507">
      <w:bodyDiv w:val="1"/>
      <w:marLeft w:val="0"/>
      <w:marRight w:val="0"/>
      <w:marTop w:val="0"/>
      <w:marBottom w:val="0"/>
      <w:divBdr>
        <w:top w:val="none" w:sz="0" w:space="0" w:color="auto"/>
        <w:left w:val="none" w:sz="0" w:space="0" w:color="auto"/>
        <w:bottom w:val="none" w:sz="0" w:space="0" w:color="auto"/>
        <w:right w:val="none" w:sz="0" w:space="0" w:color="auto"/>
      </w:divBdr>
      <w:divsChild>
        <w:div w:id="1149981572">
          <w:marLeft w:val="0"/>
          <w:marRight w:val="0"/>
          <w:marTop w:val="0"/>
          <w:marBottom w:val="0"/>
          <w:divBdr>
            <w:top w:val="none" w:sz="0" w:space="0" w:color="auto"/>
            <w:left w:val="none" w:sz="0" w:space="0" w:color="auto"/>
            <w:bottom w:val="none" w:sz="0" w:space="0" w:color="auto"/>
            <w:right w:val="none" w:sz="0" w:space="0" w:color="auto"/>
          </w:divBdr>
          <w:divsChild>
            <w:div w:id="1963686078">
              <w:marLeft w:val="0"/>
              <w:marRight w:val="0"/>
              <w:marTop w:val="0"/>
              <w:marBottom w:val="0"/>
              <w:divBdr>
                <w:top w:val="none" w:sz="0" w:space="0" w:color="auto"/>
                <w:left w:val="none" w:sz="0" w:space="0" w:color="auto"/>
                <w:bottom w:val="none" w:sz="0" w:space="0" w:color="auto"/>
                <w:right w:val="none" w:sz="0" w:space="0" w:color="auto"/>
              </w:divBdr>
              <w:divsChild>
                <w:div w:id="1327906183">
                  <w:marLeft w:val="0"/>
                  <w:marRight w:val="0"/>
                  <w:marTop w:val="195"/>
                  <w:marBottom w:val="195"/>
                  <w:divBdr>
                    <w:top w:val="none" w:sz="0" w:space="0" w:color="auto"/>
                    <w:left w:val="none" w:sz="0" w:space="0" w:color="auto"/>
                    <w:bottom w:val="none" w:sz="0" w:space="0" w:color="auto"/>
                    <w:right w:val="none" w:sz="0" w:space="0" w:color="auto"/>
                  </w:divBdr>
                  <w:divsChild>
                    <w:div w:id="50160092">
                      <w:marLeft w:val="0"/>
                      <w:marRight w:val="0"/>
                      <w:marTop w:val="0"/>
                      <w:marBottom w:val="0"/>
                      <w:divBdr>
                        <w:top w:val="none" w:sz="0" w:space="0" w:color="auto"/>
                        <w:left w:val="none" w:sz="0" w:space="0" w:color="auto"/>
                        <w:bottom w:val="none" w:sz="0" w:space="0" w:color="auto"/>
                        <w:right w:val="none" w:sz="0" w:space="0" w:color="auto"/>
                      </w:divBdr>
                      <w:divsChild>
                        <w:div w:id="1205367402">
                          <w:marLeft w:val="0"/>
                          <w:marRight w:val="0"/>
                          <w:marTop w:val="300"/>
                          <w:marBottom w:val="0"/>
                          <w:divBdr>
                            <w:top w:val="none" w:sz="0" w:space="0" w:color="auto"/>
                            <w:left w:val="none" w:sz="0" w:space="0" w:color="auto"/>
                            <w:bottom w:val="none" w:sz="0" w:space="0" w:color="auto"/>
                            <w:right w:val="none" w:sz="0" w:space="0" w:color="auto"/>
                          </w:divBdr>
                          <w:divsChild>
                            <w:div w:id="1445032906">
                              <w:marLeft w:val="0"/>
                              <w:marRight w:val="0"/>
                              <w:marTop w:val="0"/>
                              <w:marBottom w:val="0"/>
                              <w:divBdr>
                                <w:top w:val="none" w:sz="0" w:space="0" w:color="auto"/>
                                <w:left w:val="none" w:sz="0" w:space="0" w:color="auto"/>
                                <w:bottom w:val="none" w:sz="0" w:space="0" w:color="auto"/>
                                <w:right w:val="none" w:sz="0" w:space="0" w:color="auto"/>
                              </w:divBdr>
                              <w:divsChild>
                                <w:div w:id="10658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39607570">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041722">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06726065">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021510233">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63967807">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836341019">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882F-A68C-43DF-8C6B-B013718C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4045</Words>
  <Characters>23060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2016-08-30T07:27:00Z</cp:lastPrinted>
  <dcterms:created xsi:type="dcterms:W3CDTF">2018-05-04T04:32:00Z</dcterms:created>
  <dcterms:modified xsi:type="dcterms:W3CDTF">2018-05-07T02:10:00Z</dcterms:modified>
</cp:coreProperties>
</file>