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248" w:type="dxa"/>
          </w:tcPr>
          <w:p w:rsidR="003F3957" w:rsidRPr="00B254D0" w:rsidRDefault="003F3957" w:rsidP="00BF391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BF3917">
              <w:rPr>
                <w:rFonts w:ascii="Arial" w:hAnsi="Arial" w:cs="Arial"/>
                <w:sz w:val="20"/>
                <w:szCs w:val="20"/>
              </w:rPr>
              <w:t>2</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248"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248" w:type="dxa"/>
          </w:tcPr>
          <w:p w:rsidR="003F3957" w:rsidRPr="00AE4117" w:rsidRDefault="00AE4117" w:rsidP="001E78F7">
            <w:pPr>
              <w:jc w:val="both"/>
              <w:rPr>
                <w:rFonts w:ascii="Arial" w:hAnsi="Arial" w:cs="Arial"/>
                <w:sz w:val="18"/>
                <w:szCs w:val="18"/>
              </w:rPr>
            </w:pPr>
            <w:r w:rsidRPr="00AE4117">
              <w:rPr>
                <w:rFonts w:ascii="Arial" w:hAnsi="Arial" w:cs="Arial"/>
                <w:sz w:val="18"/>
                <w:szCs w:val="18"/>
              </w:rPr>
              <w:t xml:space="preserve">Поставка источников электропитания с функцией заряда АКБ и комплектующих электронного блока с навигационно-связной платой для системы </w:t>
            </w:r>
            <w:proofErr w:type="gramStart"/>
            <w:r w:rsidRPr="00AE4117">
              <w:rPr>
                <w:rFonts w:ascii="Arial" w:hAnsi="Arial" w:cs="Arial"/>
                <w:sz w:val="18"/>
                <w:szCs w:val="18"/>
              </w:rPr>
              <w:t>контроля за</w:t>
            </w:r>
            <w:proofErr w:type="gramEnd"/>
            <w:r w:rsidRPr="00AE4117">
              <w:rPr>
                <w:rFonts w:ascii="Arial" w:hAnsi="Arial" w:cs="Arial"/>
                <w:sz w:val="18"/>
                <w:szCs w:val="18"/>
              </w:rPr>
              <w:t xml:space="preserve"> работой снегоуборочных поездов </w:t>
            </w:r>
            <w:r w:rsidR="008F32FD" w:rsidRPr="00AE4117">
              <w:rPr>
                <w:rFonts w:ascii="Arial" w:hAnsi="Arial" w:cs="Arial"/>
                <w:sz w:val="18"/>
                <w:szCs w:val="18"/>
              </w:rPr>
              <w:t xml:space="preserve"> – </w:t>
            </w:r>
            <w:r w:rsidR="00C167A6">
              <w:rPr>
                <w:rFonts w:ascii="Arial" w:hAnsi="Arial" w:cs="Arial"/>
                <w:sz w:val="18"/>
                <w:szCs w:val="18"/>
              </w:rPr>
              <w:t>88</w:t>
            </w:r>
            <w:r w:rsidR="001E78F7" w:rsidRPr="00AE4117">
              <w:rPr>
                <w:rFonts w:ascii="Arial" w:hAnsi="Arial" w:cs="Arial"/>
                <w:sz w:val="18"/>
                <w:szCs w:val="18"/>
              </w:rPr>
              <w:t xml:space="preserve"> комплек</w:t>
            </w:r>
            <w:r>
              <w:rPr>
                <w:rFonts w:ascii="Arial" w:hAnsi="Arial" w:cs="Arial"/>
                <w:sz w:val="18"/>
                <w:szCs w:val="18"/>
              </w:rPr>
              <w:t>т</w:t>
            </w:r>
            <w:r w:rsidR="00C167A6">
              <w:rPr>
                <w:rFonts w:ascii="Arial" w:hAnsi="Arial" w:cs="Arial"/>
                <w:sz w:val="18"/>
                <w:szCs w:val="18"/>
              </w:rPr>
              <w:t>ов</w:t>
            </w:r>
            <w:r w:rsidR="001B79B6" w:rsidRPr="00AE4117">
              <w:rPr>
                <w:rFonts w:ascii="Arial" w:hAnsi="Arial" w:cs="Arial"/>
                <w:sz w:val="18"/>
                <w:szCs w:val="18"/>
              </w:rPr>
              <w:t xml:space="preserve"> </w:t>
            </w:r>
            <w:r w:rsidR="009B5973" w:rsidRPr="00AE4117">
              <w:rPr>
                <w:rFonts w:ascii="Arial" w:hAnsi="Arial" w:cs="Arial"/>
                <w:sz w:val="18"/>
                <w:szCs w:val="18"/>
              </w:rPr>
              <w:t>(согласно проекту</w:t>
            </w:r>
            <w:r w:rsidR="003F3957" w:rsidRPr="00AE4117">
              <w:rPr>
                <w:rFonts w:ascii="Arial" w:hAnsi="Arial" w:cs="Arial"/>
                <w:sz w:val="18"/>
                <w:szCs w:val="18"/>
              </w:rPr>
              <w:t xml:space="preserve"> договора).</w:t>
            </w:r>
          </w:p>
          <w:p w:rsidR="001E78F7" w:rsidRPr="00AE4117" w:rsidRDefault="001E78F7" w:rsidP="001E78F7">
            <w:pPr>
              <w:jc w:val="both"/>
              <w:rPr>
                <w:rFonts w:ascii="Arial" w:hAnsi="Arial" w:cs="Arial"/>
                <w:sz w:val="18"/>
                <w:szCs w:val="18"/>
              </w:rPr>
            </w:pPr>
            <w:r w:rsidRPr="00AE4117">
              <w:rPr>
                <w:rFonts w:ascii="Arial" w:hAnsi="Arial" w:cs="Arial"/>
                <w:sz w:val="18"/>
                <w:szCs w:val="18"/>
              </w:rPr>
              <w:t>Поставка осуществляется во исполнение договора поставки по инвестиционным программам №ИПО506/18 от 23.05.2018, заключенного между СГУПС и АО «ТД РЖД», где СГУПС является исполнителем</w:t>
            </w:r>
          </w:p>
        </w:tc>
      </w:tr>
      <w:tr w:rsidR="00AA69AF" w:rsidRPr="00B254D0" w:rsidTr="00DE1350">
        <w:tc>
          <w:tcPr>
            <w:tcW w:w="3236" w:type="dxa"/>
          </w:tcPr>
          <w:p w:rsidR="00AA69AF" w:rsidRPr="00AA69AF" w:rsidRDefault="00AA69AF" w:rsidP="009568CB">
            <w:pPr>
              <w:rPr>
                <w:rFonts w:ascii="Arial" w:hAnsi="Arial" w:cs="Arial"/>
                <w:b/>
                <w:sz w:val="18"/>
                <w:szCs w:val="18"/>
              </w:rPr>
            </w:pPr>
            <w:r w:rsidRPr="00AA69AF">
              <w:rPr>
                <w:rFonts w:ascii="Arial" w:hAnsi="Arial" w:cs="Arial"/>
                <w:b/>
                <w:sz w:val="18"/>
                <w:szCs w:val="18"/>
              </w:rPr>
              <w:t>Ограничение участия</w:t>
            </w:r>
          </w:p>
        </w:tc>
        <w:tc>
          <w:tcPr>
            <w:tcW w:w="7248" w:type="dxa"/>
          </w:tcPr>
          <w:p w:rsidR="00AA69AF" w:rsidRPr="00AA69AF" w:rsidRDefault="00AA69AF" w:rsidP="009568CB">
            <w:pPr>
              <w:rPr>
                <w:rFonts w:ascii="Arial" w:hAnsi="Arial" w:cs="Arial"/>
                <w:b/>
                <w:sz w:val="18"/>
                <w:szCs w:val="18"/>
              </w:rPr>
            </w:pPr>
            <w:r w:rsidRPr="00AA69AF">
              <w:rPr>
                <w:rFonts w:ascii="Arial" w:hAnsi="Arial" w:cs="Arial"/>
                <w:b/>
                <w:sz w:val="18"/>
                <w:szCs w:val="18"/>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DE1350" w:rsidRPr="00B254D0" w:rsidTr="001E78F7">
        <w:trPr>
          <w:trHeight w:val="742"/>
        </w:trPr>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248" w:type="dxa"/>
          </w:tcPr>
          <w:p w:rsidR="00DE1350" w:rsidRPr="009B5973" w:rsidRDefault="00336667" w:rsidP="00336667">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до</w:t>
            </w:r>
            <w:r w:rsidR="001E78F7" w:rsidRPr="001E78F7">
              <w:rPr>
                <w:rFonts w:ascii="Arial" w:eastAsia="Times New Roman" w:hAnsi="Arial" w:cs="Arial"/>
                <w:kern w:val="1"/>
                <w:sz w:val="18"/>
                <w:szCs w:val="18"/>
                <w:lang w:eastAsia="ar-SA"/>
              </w:rPr>
              <w:t xml:space="preserve"> материальн</w:t>
            </w:r>
            <w:r>
              <w:rPr>
                <w:rFonts w:ascii="Arial" w:eastAsia="Times New Roman" w:hAnsi="Arial" w:cs="Arial"/>
                <w:kern w:val="1"/>
                <w:sz w:val="18"/>
                <w:szCs w:val="18"/>
                <w:lang w:eastAsia="ar-SA"/>
              </w:rPr>
              <w:t>ого</w:t>
            </w:r>
            <w:r w:rsidR="001E78F7" w:rsidRPr="001E78F7">
              <w:rPr>
                <w:rFonts w:ascii="Arial" w:eastAsia="Times New Roman" w:hAnsi="Arial" w:cs="Arial"/>
                <w:kern w:val="1"/>
                <w:sz w:val="18"/>
                <w:szCs w:val="18"/>
                <w:lang w:eastAsia="ar-SA"/>
              </w:rPr>
              <w:t xml:space="preserve"> склад</w:t>
            </w:r>
            <w:r>
              <w:rPr>
                <w:rFonts w:ascii="Arial" w:eastAsia="Times New Roman" w:hAnsi="Arial" w:cs="Arial"/>
                <w:kern w:val="1"/>
                <w:sz w:val="18"/>
                <w:szCs w:val="18"/>
                <w:lang w:eastAsia="ar-SA"/>
              </w:rPr>
              <w:t>а</w:t>
            </w:r>
            <w:r w:rsidR="001E78F7" w:rsidRPr="001E78F7">
              <w:rPr>
                <w:rFonts w:ascii="Arial" w:eastAsia="Times New Roman" w:hAnsi="Arial" w:cs="Arial"/>
                <w:kern w:val="1"/>
                <w:sz w:val="18"/>
                <w:szCs w:val="18"/>
                <w:lang w:eastAsia="ar-SA"/>
              </w:rPr>
              <w:t xml:space="preserve"> Заказчика по адресу у</w:t>
            </w:r>
            <w:r w:rsidR="00AE4117">
              <w:rPr>
                <w:rFonts w:ascii="Arial" w:eastAsia="Times New Roman" w:hAnsi="Arial" w:cs="Arial"/>
                <w:kern w:val="1"/>
                <w:sz w:val="18"/>
                <w:szCs w:val="18"/>
                <w:lang w:eastAsia="ar-SA"/>
              </w:rPr>
              <w:t>л. Д. Ковальчук, 191 в течение 3</w:t>
            </w:r>
            <w:r>
              <w:rPr>
                <w:rFonts w:ascii="Arial" w:eastAsia="Times New Roman" w:hAnsi="Arial" w:cs="Arial"/>
                <w:kern w:val="1"/>
                <w:sz w:val="18"/>
                <w:szCs w:val="18"/>
                <w:lang w:eastAsia="ar-SA"/>
              </w:rPr>
              <w:t>-5 недель</w:t>
            </w:r>
            <w:r w:rsidR="001E78F7" w:rsidRPr="001E78F7">
              <w:rPr>
                <w:rFonts w:ascii="Arial" w:eastAsia="Times New Roman" w:hAnsi="Arial" w:cs="Arial"/>
                <w:kern w:val="1"/>
                <w:sz w:val="18"/>
                <w:szCs w:val="18"/>
                <w:lang w:eastAsia="ar-SA"/>
              </w:rPr>
              <w:t xml:space="preserve"> со дня </w:t>
            </w:r>
            <w:r w:rsidR="00AE4117">
              <w:rPr>
                <w:rFonts w:ascii="Arial" w:eastAsia="Times New Roman" w:hAnsi="Arial" w:cs="Arial"/>
                <w:kern w:val="1"/>
                <w:sz w:val="18"/>
                <w:szCs w:val="18"/>
                <w:lang w:eastAsia="ar-SA"/>
              </w:rPr>
              <w:t>заключения договора</w:t>
            </w:r>
            <w:r w:rsidR="001E78F7" w:rsidRPr="001E78F7">
              <w:rPr>
                <w:rFonts w:ascii="Arial" w:eastAsia="Times New Roman" w:hAnsi="Arial" w:cs="Arial"/>
                <w:kern w:val="1"/>
                <w:sz w:val="18"/>
                <w:szCs w:val="18"/>
                <w:lang w:eastAsia="ar-SA"/>
              </w:rPr>
              <w:t xml:space="preserve"> </w:t>
            </w:r>
            <w:r w:rsidR="00DE1350">
              <w:rPr>
                <w:rFonts w:ascii="Arial" w:hAnsi="Arial" w:cs="Arial"/>
                <w:sz w:val="18"/>
                <w:szCs w:val="18"/>
              </w:rPr>
              <w:t>(согласно проекту</w:t>
            </w:r>
            <w:r w:rsidR="00DE1350" w:rsidRPr="00E93215">
              <w:rPr>
                <w:rFonts w:ascii="Arial" w:hAnsi="Arial" w:cs="Arial"/>
                <w:sz w:val="18"/>
                <w:szCs w:val="18"/>
              </w:rPr>
              <w:t xml:space="preserve"> договора)</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Начальная максимальная цена договора (с порядком ее формирования)</w:t>
            </w:r>
          </w:p>
        </w:tc>
        <w:tc>
          <w:tcPr>
            <w:tcW w:w="7248" w:type="dxa"/>
          </w:tcPr>
          <w:p w:rsidR="00DE1350" w:rsidRPr="001E78F7" w:rsidRDefault="00DE1350" w:rsidP="00C167A6">
            <w:pPr>
              <w:rPr>
                <w:sz w:val="18"/>
                <w:szCs w:val="18"/>
              </w:rPr>
            </w:pPr>
            <w:r w:rsidRPr="001E78F7">
              <w:rPr>
                <w:rFonts w:ascii="Arial" w:hAnsi="Arial" w:cs="Arial"/>
                <w:sz w:val="18"/>
                <w:szCs w:val="18"/>
              </w:rPr>
              <w:t xml:space="preserve">Цена: </w:t>
            </w:r>
            <w:r w:rsidR="00C167A6">
              <w:rPr>
                <w:rFonts w:ascii="Arial" w:hAnsi="Arial" w:cs="Arial"/>
                <w:sz w:val="18"/>
                <w:szCs w:val="18"/>
              </w:rPr>
              <w:t>2 156 0</w:t>
            </w:r>
            <w:r w:rsidR="00AE4117">
              <w:rPr>
                <w:rFonts w:ascii="Arial" w:hAnsi="Arial" w:cs="Arial"/>
                <w:sz w:val="18"/>
                <w:szCs w:val="18"/>
              </w:rPr>
              <w:t>00,00</w:t>
            </w:r>
            <w:r w:rsidRPr="001E78F7">
              <w:rPr>
                <w:rFonts w:ascii="Arial" w:hAnsi="Arial" w:cs="Arial"/>
                <w:sz w:val="18"/>
                <w:szCs w:val="18"/>
              </w:rPr>
              <w:t xml:space="preserve">  рублей  (</w:t>
            </w:r>
            <w:r w:rsidR="00336667" w:rsidRPr="00336667">
              <w:rPr>
                <w:rFonts w:ascii="Arial" w:hAnsi="Arial" w:cs="Arial"/>
                <w:sz w:val="18"/>
                <w:szCs w:val="18"/>
              </w:rPr>
              <w:t>Цена включает в себя стоимость поставляемого Товара, стоимость упаковки, доставки,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r w:rsidRPr="001E78F7">
              <w:rPr>
                <w:rFonts w:ascii="Arial" w:hAnsi="Arial" w:cs="Arial"/>
                <w:sz w:val="18"/>
                <w:szCs w:val="18"/>
              </w:rPr>
              <w:t>)</w:t>
            </w:r>
            <w:r w:rsidRPr="001E78F7">
              <w:rPr>
                <w:rFonts w:ascii="Times New Roman" w:hAnsi="Times New Roman"/>
                <w:sz w:val="18"/>
                <w:szCs w:val="18"/>
              </w:rPr>
              <w:t xml:space="preserve"> </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Форма, сроки и порядок оплаты</w:t>
            </w:r>
          </w:p>
        </w:tc>
        <w:tc>
          <w:tcPr>
            <w:tcW w:w="7248" w:type="dxa"/>
          </w:tcPr>
          <w:p w:rsidR="00DE1350" w:rsidRPr="001E78F7" w:rsidRDefault="00DE1350" w:rsidP="00336667">
            <w:pPr>
              <w:pStyle w:val="28"/>
              <w:ind w:firstLine="0"/>
              <w:jc w:val="both"/>
              <w:rPr>
                <w:rFonts w:ascii="Arial" w:hAnsi="Arial" w:cs="Arial"/>
                <w:sz w:val="18"/>
                <w:szCs w:val="18"/>
              </w:rPr>
            </w:pPr>
            <w:r w:rsidRPr="001E78F7">
              <w:rPr>
                <w:rFonts w:ascii="Arial" w:hAnsi="Arial" w:cs="Arial"/>
                <w:sz w:val="18"/>
                <w:szCs w:val="18"/>
              </w:rPr>
              <w:t xml:space="preserve">Безналичный расчет, </w:t>
            </w:r>
            <w:r w:rsidR="001E78F7" w:rsidRPr="001E78F7">
              <w:rPr>
                <w:rFonts w:ascii="Arial" w:hAnsi="Arial" w:cs="Arial"/>
                <w:sz w:val="18"/>
                <w:szCs w:val="18"/>
              </w:rPr>
              <w:t xml:space="preserve">после поставки </w:t>
            </w:r>
            <w:r w:rsidR="00AE4117">
              <w:rPr>
                <w:rFonts w:ascii="Arial" w:hAnsi="Arial" w:cs="Arial"/>
                <w:sz w:val="18"/>
                <w:szCs w:val="18"/>
              </w:rPr>
              <w:t>всего объема</w:t>
            </w:r>
            <w:r w:rsidR="001E78F7" w:rsidRPr="001E78F7">
              <w:rPr>
                <w:rFonts w:ascii="Arial" w:hAnsi="Arial" w:cs="Arial"/>
                <w:sz w:val="18"/>
                <w:szCs w:val="18"/>
              </w:rPr>
              <w:t xml:space="preserve"> товара, в течение </w:t>
            </w:r>
            <w:r w:rsidR="00336667">
              <w:rPr>
                <w:rFonts w:ascii="Arial" w:hAnsi="Arial" w:cs="Arial"/>
                <w:sz w:val="18"/>
                <w:szCs w:val="18"/>
              </w:rPr>
              <w:t>5</w:t>
            </w:r>
            <w:r w:rsidR="001E78F7" w:rsidRPr="001E78F7">
              <w:rPr>
                <w:rFonts w:ascii="Arial" w:hAnsi="Arial" w:cs="Arial"/>
                <w:sz w:val="18"/>
                <w:szCs w:val="18"/>
              </w:rPr>
              <w:t>-ти дней со дня предоставления Поставщиком подписанных сторонами документов на оплату (счет, товарная накладная</w:t>
            </w:r>
            <w:r w:rsidR="00336667">
              <w:rPr>
                <w:rFonts w:ascii="Arial" w:hAnsi="Arial" w:cs="Arial"/>
                <w:sz w:val="18"/>
                <w:szCs w:val="18"/>
              </w:rPr>
              <w:t xml:space="preserve"> (УПД</w:t>
            </w:r>
            <w:r w:rsidR="001E78F7" w:rsidRPr="001E78F7">
              <w:rPr>
                <w:rFonts w:ascii="Arial" w:hAnsi="Arial" w:cs="Arial"/>
                <w:sz w:val="18"/>
                <w:szCs w:val="18"/>
              </w:rPr>
              <w:t>)</w:t>
            </w:r>
            <w:proofErr w:type="gramStart"/>
            <w:r w:rsidR="001E78F7" w:rsidRPr="001E78F7">
              <w:rPr>
                <w:rFonts w:ascii="Arial" w:hAnsi="Arial" w:cs="Arial"/>
                <w:sz w:val="18"/>
                <w:szCs w:val="18"/>
              </w:rPr>
              <w:t>.</w:t>
            </w:r>
            <w:proofErr w:type="gramEnd"/>
            <w:r w:rsidR="001E78F7" w:rsidRPr="001E78F7">
              <w:rPr>
                <w:rFonts w:ascii="Arial" w:eastAsia="Calibri" w:hAnsi="Arial" w:cs="Arial"/>
                <w:sz w:val="18"/>
                <w:szCs w:val="18"/>
              </w:rPr>
              <w:t xml:space="preserve"> </w:t>
            </w:r>
            <w:r w:rsidRPr="001E78F7">
              <w:rPr>
                <w:rFonts w:ascii="Arial" w:eastAsia="Calibri" w:hAnsi="Arial" w:cs="Arial"/>
                <w:sz w:val="18"/>
                <w:szCs w:val="18"/>
              </w:rPr>
              <w:t>(</w:t>
            </w:r>
            <w:proofErr w:type="gramStart"/>
            <w:r w:rsidRPr="001E78F7">
              <w:rPr>
                <w:rFonts w:ascii="Arial" w:eastAsia="Calibri" w:hAnsi="Arial" w:cs="Arial"/>
                <w:sz w:val="18"/>
                <w:szCs w:val="18"/>
              </w:rPr>
              <w:t>с</w:t>
            </w:r>
            <w:proofErr w:type="gramEnd"/>
            <w:r w:rsidRPr="001E78F7">
              <w:rPr>
                <w:rFonts w:ascii="Arial" w:eastAsia="Calibri" w:hAnsi="Arial" w:cs="Arial"/>
                <w:sz w:val="18"/>
                <w:szCs w:val="18"/>
              </w:rPr>
              <w:t>огласно проекту договора).</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Не предоставляется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Заявки не подаются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1350" w:rsidRPr="00B254D0" w:rsidRDefault="00DE1350"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DE1350" w:rsidRPr="00B254D0" w:rsidRDefault="00DE1350"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167A6" w:rsidRPr="00C167A6" w:rsidRDefault="00C167A6" w:rsidP="00C167A6">
      <w:pPr>
        <w:spacing w:after="0" w:line="240" w:lineRule="auto"/>
        <w:jc w:val="center"/>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г. Новосибирск                                                                                          </w:t>
      </w:r>
      <w:r>
        <w:rPr>
          <w:rFonts w:ascii="Arial" w:eastAsia="Times New Roman" w:hAnsi="Arial" w:cs="Arial"/>
          <w:sz w:val="16"/>
          <w:szCs w:val="16"/>
          <w:lang w:eastAsia="ru-RU"/>
        </w:rPr>
        <w:t xml:space="preserve">                            </w:t>
      </w:r>
      <w:r w:rsidRPr="00C167A6">
        <w:rPr>
          <w:rFonts w:ascii="Arial" w:eastAsia="Times New Roman" w:hAnsi="Arial" w:cs="Arial"/>
          <w:sz w:val="16"/>
          <w:szCs w:val="16"/>
          <w:lang w:eastAsia="ru-RU"/>
        </w:rPr>
        <w:t xml:space="preserve">    «___»  __________ 2018г.</w:t>
      </w:r>
    </w:p>
    <w:p w:rsidR="00C167A6" w:rsidRPr="00C167A6" w:rsidRDefault="00C167A6" w:rsidP="00C167A6">
      <w:pPr>
        <w:autoSpaceDE w:val="0"/>
        <w:autoSpaceDN w:val="0"/>
        <w:adjustRightInd w:val="0"/>
        <w:spacing w:after="0" w:line="240" w:lineRule="auto"/>
        <w:ind w:right="21"/>
        <w:jc w:val="both"/>
        <w:rPr>
          <w:rFonts w:ascii="Arial" w:eastAsia="Times New Roman" w:hAnsi="Arial" w:cs="Arial"/>
          <w:color w:val="000000"/>
          <w:sz w:val="16"/>
          <w:szCs w:val="16"/>
          <w:lang w:eastAsia="ru-RU"/>
        </w:rPr>
      </w:pPr>
    </w:p>
    <w:p w:rsidR="00C167A6" w:rsidRPr="00C167A6" w:rsidRDefault="00C167A6" w:rsidP="00C167A6">
      <w:pPr>
        <w:spacing w:after="0" w:line="240" w:lineRule="auto"/>
        <w:ind w:firstLine="709"/>
        <w:jc w:val="both"/>
        <w:rPr>
          <w:rFonts w:ascii="Arial" w:eastAsia="Times New Roman" w:hAnsi="Arial" w:cs="Arial"/>
          <w:color w:val="000000"/>
          <w:sz w:val="16"/>
          <w:szCs w:val="16"/>
          <w:lang w:eastAsia="ru-RU"/>
        </w:rPr>
      </w:pPr>
      <w:r w:rsidRPr="00C167A6">
        <w:rPr>
          <w:rFonts w:ascii="Arial" w:eastAsia="Times New Roman" w:hAnsi="Arial" w:cs="Arial"/>
          <w:b/>
          <w:sz w:val="16"/>
          <w:szCs w:val="16"/>
          <w:lang w:eastAsia="ru-RU"/>
        </w:rPr>
        <w:t>Общество с Ограниченной ответственностью «</w:t>
      </w:r>
      <w:proofErr w:type="gramStart"/>
      <w:r w:rsidRPr="00C167A6">
        <w:rPr>
          <w:rFonts w:ascii="Arial" w:eastAsia="Times New Roman" w:hAnsi="Arial" w:cs="Arial"/>
          <w:b/>
          <w:sz w:val="16"/>
          <w:szCs w:val="16"/>
          <w:lang w:eastAsia="ru-RU"/>
        </w:rPr>
        <w:t>ЛАБ</w:t>
      </w:r>
      <w:proofErr w:type="gramEnd"/>
      <w:r w:rsidRPr="00C167A6">
        <w:rPr>
          <w:rFonts w:ascii="Arial" w:eastAsia="Times New Roman" w:hAnsi="Arial" w:cs="Arial"/>
          <w:b/>
          <w:sz w:val="16"/>
          <w:szCs w:val="16"/>
          <w:lang w:eastAsia="ru-RU"/>
        </w:rPr>
        <w:t xml:space="preserve"> 911»</w:t>
      </w:r>
      <w:r w:rsidRPr="00C167A6">
        <w:rPr>
          <w:rFonts w:ascii="Arial" w:eastAsia="Times New Roman" w:hAnsi="Arial" w:cs="Arial"/>
          <w:b/>
          <w:color w:val="000000"/>
          <w:sz w:val="16"/>
          <w:szCs w:val="16"/>
          <w:lang w:eastAsia="ru-RU"/>
        </w:rPr>
        <w:t xml:space="preserve"> (ООО «ЛАБ 911»)</w:t>
      </w:r>
      <w:r w:rsidRPr="00C167A6">
        <w:rPr>
          <w:rFonts w:ascii="Arial" w:eastAsia="Times New Roman" w:hAnsi="Arial" w:cs="Arial"/>
          <w:color w:val="000000"/>
          <w:sz w:val="16"/>
          <w:szCs w:val="16"/>
          <w:lang w:eastAsia="ru-RU"/>
        </w:rPr>
        <w:t xml:space="preserve">, именуемое в дальнейшем Поставщик, в лице Директора </w:t>
      </w:r>
      <w:r w:rsidRPr="00C167A6">
        <w:rPr>
          <w:rFonts w:ascii="Arial" w:eastAsia="Times New Roman" w:hAnsi="Arial" w:cs="Arial"/>
          <w:sz w:val="16"/>
          <w:szCs w:val="16"/>
          <w:lang w:eastAsia="ru-RU"/>
        </w:rPr>
        <w:t>Потапова Вадима Витальевича</w:t>
      </w:r>
      <w:r w:rsidRPr="00C167A6">
        <w:rPr>
          <w:rFonts w:ascii="Arial" w:eastAsia="Times New Roman" w:hAnsi="Arial" w:cs="Arial"/>
          <w:color w:val="000000"/>
          <w:sz w:val="16"/>
          <w:szCs w:val="16"/>
          <w:lang w:eastAsia="ru-RU"/>
        </w:rPr>
        <w:t xml:space="preserve">, действующего на основании Устава, с одной стороны, и </w:t>
      </w:r>
      <w:r w:rsidRPr="00C167A6">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167A6">
        <w:rPr>
          <w:rFonts w:ascii="Arial" w:eastAsia="Times New Roman" w:hAnsi="Arial" w:cs="Arial"/>
          <w:sz w:val="16"/>
          <w:szCs w:val="16"/>
          <w:lang w:eastAsia="ru-RU"/>
        </w:rPr>
        <w:t xml:space="preserve">, именуемое в дальнейшем Заказчик, в лице проректора по научной работе </w:t>
      </w:r>
      <w:proofErr w:type="spellStart"/>
      <w:r w:rsidRPr="00C167A6">
        <w:rPr>
          <w:rFonts w:ascii="Arial" w:eastAsia="Times New Roman" w:hAnsi="Arial" w:cs="Arial"/>
          <w:sz w:val="16"/>
          <w:szCs w:val="16"/>
          <w:lang w:eastAsia="ru-RU"/>
        </w:rPr>
        <w:t>Бокарева</w:t>
      </w:r>
      <w:proofErr w:type="spellEnd"/>
      <w:r w:rsidRPr="00C167A6">
        <w:rPr>
          <w:rFonts w:ascii="Arial" w:eastAsia="Times New Roman" w:hAnsi="Arial" w:cs="Arial"/>
          <w:sz w:val="16"/>
          <w:szCs w:val="16"/>
          <w:lang w:eastAsia="ru-RU"/>
        </w:rPr>
        <w:t xml:space="preserve"> Сергея Александровича, действующего на основании доверенности № 2 от 01.02.2018 года, с другой стороны, </w:t>
      </w:r>
      <w:r w:rsidRPr="00C167A6">
        <w:rPr>
          <w:rFonts w:ascii="Arial" w:eastAsia="Times New Roman" w:hAnsi="Arial" w:cs="Arial"/>
          <w:color w:val="000000"/>
          <w:sz w:val="16"/>
          <w:szCs w:val="16"/>
          <w:lang w:eastAsia="ru-RU"/>
        </w:rPr>
        <w:t xml:space="preserve">а вместе именуемые </w:t>
      </w:r>
      <w:r w:rsidRPr="00C167A6">
        <w:rPr>
          <w:rFonts w:ascii="Arial" w:eastAsia="Times New Roman" w:hAnsi="Arial" w:cs="Arial"/>
          <w:color w:val="000000"/>
          <w:sz w:val="16"/>
          <w:szCs w:val="16"/>
          <w:lang w:eastAsia="ru-RU"/>
        </w:rPr>
        <w:lastRenderedPageBreak/>
        <w:t>«Стороны»,</w:t>
      </w:r>
      <w:r w:rsidRPr="00C167A6">
        <w:rPr>
          <w:rFonts w:ascii="Arial" w:eastAsia="Calibri" w:hAnsi="Arial" w:cs="Arial"/>
          <w:sz w:val="16"/>
          <w:szCs w:val="16"/>
        </w:rPr>
        <w:t xml:space="preserve"> </w:t>
      </w:r>
      <w:r w:rsidRPr="00C167A6">
        <w:rPr>
          <w:rFonts w:ascii="Arial" w:eastAsia="Times New Roman" w:hAnsi="Arial" w:cs="Arial"/>
          <w:color w:val="000000"/>
          <w:sz w:val="16"/>
          <w:szCs w:val="16"/>
          <w:lang w:eastAsia="ru-RU"/>
        </w:rPr>
        <w:t>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w:t>
      </w:r>
      <w:r w:rsidRPr="00C167A6">
        <w:rPr>
          <w:rFonts w:ascii="Arial" w:eastAsia="Times New Roman" w:hAnsi="Arial" w:cs="Arial"/>
          <w:sz w:val="16"/>
          <w:szCs w:val="16"/>
          <w:lang w:eastAsia="ru-RU"/>
        </w:rPr>
        <w:t xml:space="preserve"> Договор о нижеследующем</w:t>
      </w:r>
      <w:r w:rsidRPr="00C167A6">
        <w:rPr>
          <w:rFonts w:ascii="Arial" w:eastAsia="Times New Roman" w:hAnsi="Arial" w:cs="Arial"/>
          <w:color w:val="000000"/>
          <w:sz w:val="16"/>
          <w:szCs w:val="16"/>
          <w:lang w:eastAsia="ru-RU"/>
        </w:rPr>
        <w:t>:</w:t>
      </w:r>
    </w:p>
    <w:p w:rsidR="00C167A6" w:rsidRPr="00C167A6" w:rsidRDefault="00C167A6" w:rsidP="00C167A6">
      <w:pPr>
        <w:autoSpaceDE w:val="0"/>
        <w:autoSpaceDN w:val="0"/>
        <w:adjustRightInd w:val="0"/>
        <w:spacing w:after="0" w:line="240" w:lineRule="auto"/>
        <w:ind w:firstLine="708"/>
        <w:jc w:val="center"/>
        <w:outlineLvl w:val="0"/>
        <w:rPr>
          <w:rFonts w:ascii="Arial" w:eastAsia="Times New Roman" w:hAnsi="Arial" w:cs="Arial"/>
          <w:b/>
          <w:bCs/>
          <w:sz w:val="16"/>
          <w:szCs w:val="16"/>
          <w:lang w:eastAsia="ru-RU"/>
        </w:rPr>
      </w:pPr>
      <w:r w:rsidRPr="00C167A6">
        <w:rPr>
          <w:rFonts w:ascii="Arial" w:eastAsia="Times New Roman" w:hAnsi="Arial" w:cs="Arial"/>
          <w:b/>
          <w:color w:val="000000"/>
          <w:sz w:val="16"/>
          <w:szCs w:val="16"/>
          <w:lang w:eastAsia="ru-RU"/>
        </w:rPr>
        <w:t>1</w:t>
      </w:r>
      <w:r w:rsidRPr="00C167A6">
        <w:rPr>
          <w:rFonts w:ascii="Arial" w:eastAsia="Times New Roman" w:hAnsi="Arial" w:cs="Arial"/>
          <w:b/>
          <w:bCs/>
          <w:sz w:val="16"/>
          <w:szCs w:val="16"/>
          <w:lang w:eastAsia="ru-RU"/>
        </w:rPr>
        <w:t>. Предмет Договора</w:t>
      </w:r>
    </w:p>
    <w:p w:rsidR="00C167A6" w:rsidRPr="00C167A6" w:rsidRDefault="00C167A6" w:rsidP="00C167A6">
      <w:pPr>
        <w:autoSpaceDE w:val="0"/>
        <w:autoSpaceDN w:val="0"/>
        <w:adjustRightInd w:val="0"/>
        <w:spacing w:after="0" w:line="240" w:lineRule="auto"/>
        <w:ind w:firstLine="708"/>
        <w:jc w:val="both"/>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1.1. В соответствии с настоящим Договором Поставщик обязуется поставить </w:t>
      </w:r>
      <w:r w:rsidRPr="00C167A6">
        <w:rPr>
          <w:rFonts w:ascii="Arial" w:eastAsia="Times New Roman" w:hAnsi="Arial" w:cs="Arial"/>
          <w:sz w:val="16"/>
          <w:szCs w:val="16"/>
          <w:lang w:eastAsia="ru-RU"/>
        </w:rPr>
        <w:t>–  комплектующие электронного блока с навигационно-связной платой и  источника электропитания с функцией заряда АКБ</w:t>
      </w:r>
      <w:r w:rsidRPr="00C167A6">
        <w:rPr>
          <w:rFonts w:ascii="Arial" w:eastAsia="Times New Roman" w:hAnsi="Arial" w:cs="Arial"/>
          <w:color w:val="000000"/>
          <w:sz w:val="16"/>
          <w:szCs w:val="16"/>
          <w:lang w:eastAsia="ru-RU"/>
        </w:rPr>
        <w:t xml:space="preserve">, а Заказчик принять и оплатить  продукцию в  ассортименте, количестве, по цене и в сроки, согласованные сторонами и указанные в спецификации, приложении № 1 к настоящему  Договору, являющихся неотъемлемой его частью. </w:t>
      </w:r>
    </w:p>
    <w:p w:rsidR="00C167A6" w:rsidRPr="00C167A6" w:rsidRDefault="00C167A6" w:rsidP="00C167A6">
      <w:pPr>
        <w:spacing w:after="0" w:line="240" w:lineRule="auto"/>
        <w:ind w:firstLine="709"/>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1.2.Поставка осуществляется во исполнение договора поставки по инвестиционным программам №ИПО506/18 от 23.05.2018, заключенного между СГУПС и АО «ТД РЖД», где СГУПС является исполнителем.</w:t>
      </w:r>
    </w:p>
    <w:p w:rsidR="00C167A6" w:rsidRPr="00C167A6" w:rsidRDefault="00C167A6" w:rsidP="00C167A6">
      <w:pPr>
        <w:spacing w:after="0" w:line="240" w:lineRule="auto"/>
        <w:ind w:firstLine="709"/>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1.3. Поставщик поставляет Заказчику комплектующие электронного блока с навигационно-связной платой и источника электропитания с функцией заряда АКБ (далее по тексту – товар), наименование, количество, технические характеристики, цена которого указаны в спецификации (приложение №1 к договору).</w:t>
      </w:r>
    </w:p>
    <w:p w:rsidR="00C167A6" w:rsidRPr="00C167A6" w:rsidRDefault="00C167A6" w:rsidP="00C167A6">
      <w:pPr>
        <w:autoSpaceDE w:val="0"/>
        <w:autoSpaceDN w:val="0"/>
        <w:adjustRightInd w:val="0"/>
        <w:spacing w:after="0" w:line="240" w:lineRule="auto"/>
        <w:ind w:firstLine="708"/>
        <w:jc w:val="center"/>
        <w:rPr>
          <w:rFonts w:ascii="Arial" w:eastAsia="Times New Roman" w:hAnsi="Arial" w:cs="Arial"/>
          <w:b/>
          <w:bCs/>
          <w:sz w:val="16"/>
          <w:szCs w:val="16"/>
          <w:lang w:eastAsia="ru-RU"/>
        </w:rPr>
      </w:pPr>
      <w:r w:rsidRPr="00C167A6">
        <w:rPr>
          <w:rFonts w:ascii="Arial" w:eastAsia="Times New Roman" w:hAnsi="Arial" w:cs="Arial"/>
          <w:b/>
          <w:bCs/>
          <w:sz w:val="16"/>
          <w:szCs w:val="16"/>
          <w:lang w:eastAsia="ru-RU"/>
        </w:rPr>
        <w:t>2. Цена, количество, качество и ассортимент продукции</w:t>
      </w:r>
    </w:p>
    <w:p w:rsidR="00C167A6" w:rsidRPr="00C167A6" w:rsidRDefault="00C167A6" w:rsidP="00C167A6">
      <w:pPr>
        <w:autoSpaceDE w:val="0"/>
        <w:autoSpaceDN w:val="0"/>
        <w:adjustRightInd w:val="0"/>
        <w:spacing w:after="0" w:line="240" w:lineRule="auto"/>
        <w:ind w:firstLine="708"/>
        <w:jc w:val="both"/>
        <w:rPr>
          <w:rFonts w:ascii="Arial" w:eastAsia="Times New Roman" w:hAnsi="Arial" w:cs="Arial"/>
          <w:sz w:val="16"/>
          <w:szCs w:val="16"/>
          <w:lang w:eastAsia="ru-RU"/>
        </w:rPr>
      </w:pPr>
      <w:r w:rsidRPr="00C167A6">
        <w:rPr>
          <w:rFonts w:ascii="Arial" w:eastAsia="Times New Roman" w:hAnsi="Arial" w:cs="Arial"/>
          <w:bCs/>
          <w:sz w:val="16"/>
          <w:szCs w:val="16"/>
          <w:lang w:eastAsia="ru-RU"/>
        </w:rPr>
        <w:t>2.1. Цена, количество, ассортимент и тип продукции указываются в приложении № 1 к настоящему Договору</w:t>
      </w:r>
      <w:r w:rsidRPr="00C167A6">
        <w:rPr>
          <w:rFonts w:ascii="Arial" w:eastAsia="Times New Roman" w:hAnsi="Arial" w:cs="Arial"/>
          <w:sz w:val="16"/>
          <w:szCs w:val="16"/>
          <w:lang w:eastAsia="ru-RU"/>
        </w:rPr>
        <w:t>, и составляет 2156000,00 (два миллиона сто пятьдесят шесть тысяч  рублей 00 копеек), без НДС.</w:t>
      </w:r>
    </w:p>
    <w:p w:rsidR="00C167A6" w:rsidRPr="00C167A6" w:rsidRDefault="00C167A6" w:rsidP="00C167A6">
      <w:pPr>
        <w:autoSpaceDE w:val="0"/>
        <w:autoSpaceDN w:val="0"/>
        <w:adjustRightInd w:val="0"/>
        <w:spacing w:after="0" w:line="240" w:lineRule="auto"/>
        <w:ind w:firstLine="708"/>
        <w:jc w:val="both"/>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Цена договора включает в себя стоимость поставляемого Товара, стоимость упаковки, доставки,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C167A6" w:rsidRPr="00C167A6" w:rsidRDefault="00C167A6" w:rsidP="00C167A6">
      <w:pPr>
        <w:autoSpaceDE w:val="0"/>
        <w:autoSpaceDN w:val="0"/>
        <w:adjustRightInd w:val="0"/>
        <w:spacing w:after="0" w:line="240" w:lineRule="auto"/>
        <w:ind w:firstLine="708"/>
        <w:jc w:val="both"/>
        <w:rPr>
          <w:rFonts w:ascii="Arial" w:eastAsia="Times New Roman" w:hAnsi="Arial" w:cs="Arial"/>
          <w:color w:val="000000"/>
          <w:sz w:val="16"/>
          <w:szCs w:val="16"/>
          <w:lang w:eastAsia="ru-RU"/>
        </w:rPr>
      </w:pPr>
      <w:r w:rsidRPr="00C167A6">
        <w:rPr>
          <w:rFonts w:ascii="Arial" w:eastAsia="Times New Roman" w:hAnsi="Arial" w:cs="Arial"/>
          <w:bCs/>
          <w:sz w:val="16"/>
          <w:szCs w:val="16"/>
          <w:lang w:eastAsia="ru-RU"/>
        </w:rPr>
        <w:t>2.2.  Срок и условия поставки указывается в Приложениях к настоящему Договору. Также возможна д</w:t>
      </w:r>
      <w:r w:rsidRPr="00C167A6">
        <w:rPr>
          <w:rFonts w:ascii="Arial" w:eastAsia="Times New Roman" w:hAnsi="Arial" w:cs="Arial"/>
          <w:color w:val="000000"/>
          <w:sz w:val="16"/>
          <w:szCs w:val="16"/>
          <w:lang w:eastAsia="ru-RU"/>
        </w:rPr>
        <w:t>осрочная поставка продукции, указанной в Приложениях к настоящему Договору.</w:t>
      </w:r>
    </w:p>
    <w:p w:rsidR="00C167A6" w:rsidRPr="00C167A6" w:rsidRDefault="00C167A6" w:rsidP="00C167A6">
      <w:pPr>
        <w:autoSpaceDE w:val="0"/>
        <w:autoSpaceDN w:val="0"/>
        <w:adjustRightInd w:val="0"/>
        <w:spacing w:after="0" w:line="240" w:lineRule="auto"/>
        <w:jc w:val="center"/>
        <w:rPr>
          <w:rFonts w:ascii="Arial" w:eastAsia="Times New Roman" w:hAnsi="Arial" w:cs="Arial"/>
          <w:b/>
          <w:sz w:val="16"/>
          <w:szCs w:val="16"/>
          <w:lang w:eastAsia="ru-RU"/>
        </w:rPr>
      </w:pPr>
    </w:p>
    <w:p w:rsidR="00C167A6" w:rsidRPr="00C167A6" w:rsidRDefault="00C167A6" w:rsidP="00C167A6">
      <w:pPr>
        <w:autoSpaceDE w:val="0"/>
        <w:autoSpaceDN w:val="0"/>
        <w:adjustRightInd w:val="0"/>
        <w:spacing w:after="0" w:line="240" w:lineRule="auto"/>
        <w:jc w:val="center"/>
        <w:rPr>
          <w:rFonts w:ascii="Arial" w:eastAsia="Times New Roman" w:hAnsi="Arial" w:cs="Arial"/>
          <w:b/>
          <w:sz w:val="16"/>
          <w:szCs w:val="16"/>
          <w:lang w:eastAsia="ru-RU"/>
        </w:rPr>
      </w:pPr>
      <w:r w:rsidRPr="00C167A6">
        <w:rPr>
          <w:rFonts w:ascii="Arial" w:eastAsia="Times New Roman" w:hAnsi="Arial" w:cs="Arial"/>
          <w:b/>
          <w:sz w:val="16"/>
          <w:szCs w:val="16"/>
          <w:lang w:eastAsia="ru-RU"/>
        </w:rPr>
        <w:t>3. Права и обязанности сторон</w:t>
      </w:r>
    </w:p>
    <w:p w:rsidR="00C167A6" w:rsidRPr="00C167A6" w:rsidRDefault="00C167A6" w:rsidP="00C167A6">
      <w:pPr>
        <w:autoSpaceDE w:val="0"/>
        <w:autoSpaceDN w:val="0"/>
        <w:adjustRightInd w:val="0"/>
        <w:spacing w:after="0" w:line="240" w:lineRule="auto"/>
        <w:ind w:firstLine="450"/>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3.1. Права и обязанности Поставщика:</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3.1.1. Поставщик обязан передать товар Заказчику в соответствии с условиями настоящего договора, согласно ТУ предоставленным заказчиком. </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3.1.2. Поставщик обязан поставить товар по месту нахождения Заказчика собственным транспортом или с привлечением транспорта третьих лиц за свой счет.</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Расходы, связанные с устранением недостатков товаров по количеству и комплектности, несет Поставщик.</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3.1.4. Поставщик обязан по требованию Заказчика заменить некачественный товар товаром надлежащего качества, соответствующим условиям настоящего договора, в течение 10 (десяти) дней со дня получения соответствующего требования Заказчика. </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3.2. Права и обязанности Заказчика:</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3.2.1. Заказчик обязан принять товар и </w:t>
      </w:r>
      <w:proofErr w:type="gramStart"/>
      <w:r w:rsidRPr="00C167A6">
        <w:rPr>
          <w:rFonts w:ascii="Arial" w:eastAsia="Times New Roman" w:hAnsi="Arial" w:cs="Arial"/>
          <w:sz w:val="16"/>
          <w:szCs w:val="16"/>
          <w:lang w:eastAsia="ru-RU"/>
        </w:rPr>
        <w:t>оплатить его стоимость на</w:t>
      </w:r>
      <w:proofErr w:type="gramEnd"/>
      <w:r w:rsidRPr="00C167A6">
        <w:rPr>
          <w:rFonts w:ascii="Arial" w:eastAsia="Times New Roman" w:hAnsi="Arial" w:cs="Arial"/>
          <w:sz w:val="16"/>
          <w:szCs w:val="16"/>
          <w:lang w:eastAsia="ru-RU"/>
        </w:rPr>
        <w:t xml:space="preserve"> условиях настоящего договора. </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3.2.3. Заказчик вправе получать от Поставщика объяснения, связанные с поставкой товара, обусловленного договором.</w:t>
      </w:r>
    </w:p>
    <w:p w:rsidR="00C167A6" w:rsidRPr="00C167A6" w:rsidRDefault="00C167A6" w:rsidP="00C167A6">
      <w:pPr>
        <w:autoSpaceDE w:val="0"/>
        <w:autoSpaceDN w:val="0"/>
        <w:adjustRightInd w:val="0"/>
        <w:spacing w:after="0" w:line="240" w:lineRule="auto"/>
        <w:jc w:val="center"/>
        <w:rPr>
          <w:rFonts w:ascii="Arial" w:eastAsia="Times New Roman" w:hAnsi="Arial" w:cs="Arial"/>
          <w:sz w:val="16"/>
          <w:szCs w:val="16"/>
          <w:lang w:eastAsia="ru-RU"/>
        </w:rPr>
      </w:pPr>
    </w:p>
    <w:p w:rsidR="00C167A6" w:rsidRPr="00C167A6" w:rsidRDefault="00C167A6" w:rsidP="00C167A6">
      <w:pPr>
        <w:autoSpaceDE w:val="0"/>
        <w:autoSpaceDN w:val="0"/>
        <w:adjustRightInd w:val="0"/>
        <w:spacing w:after="0" w:line="240" w:lineRule="auto"/>
        <w:jc w:val="center"/>
        <w:rPr>
          <w:rFonts w:ascii="Arial" w:eastAsia="Times New Roman" w:hAnsi="Arial" w:cs="Arial"/>
          <w:b/>
          <w:sz w:val="16"/>
          <w:szCs w:val="16"/>
          <w:lang w:eastAsia="ru-RU"/>
        </w:rPr>
      </w:pPr>
      <w:r w:rsidRPr="00C167A6">
        <w:rPr>
          <w:rFonts w:ascii="Arial" w:eastAsia="Times New Roman" w:hAnsi="Arial" w:cs="Arial"/>
          <w:b/>
          <w:sz w:val="16"/>
          <w:szCs w:val="16"/>
          <w:lang w:eastAsia="ru-RU"/>
        </w:rPr>
        <w:t>4. Условия поставки и приемки товара, гарантии качества товара</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4.1. Поставщик обязуется поставить товар на материальный склад Заказчика по адресу ул. Д. Ковальчук, 191 . </w:t>
      </w:r>
    </w:p>
    <w:p w:rsidR="00C167A6" w:rsidRPr="00C167A6" w:rsidRDefault="00C167A6" w:rsidP="00C167A6">
      <w:pPr>
        <w:autoSpaceDE w:val="0"/>
        <w:autoSpaceDN w:val="0"/>
        <w:adjustRightInd w:val="0"/>
        <w:spacing w:after="0" w:line="240" w:lineRule="auto"/>
        <w:ind w:firstLine="284"/>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4.2. Поставка товара производится в течени</w:t>
      </w:r>
      <w:proofErr w:type="gramStart"/>
      <w:r w:rsidRPr="00C167A6">
        <w:rPr>
          <w:rFonts w:ascii="Arial" w:eastAsia="Times New Roman" w:hAnsi="Arial" w:cs="Arial"/>
          <w:sz w:val="16"/>
          <w:szCs w:val="16"/>
          <w:lang w:eastAsia="ru-RU"/>
        </w:rPr>
        <w:t>и</w:t>
      </w:r>
      <w:proofErr w:type="gramEnd"/>
      <w:r w:rsidRPr="00C167A6">
        <w:rPr>
          <w:rFonts w:ascii="Arial" w:eastAsia="Times New Roman" w:hAnsi="Arial" w:cs="Arial"/>
          <w:sz w:val="16"/>
          <w:szCs w:val="16"/>
          <w:lang w:eastAsia="ru-RU"/>
        </w:rPr>
        <w:t xml:space="preserve"> 3-5 (три-пять) недель с момента заключения настоящего договора.</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4.3.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4.4. Приемка товара по качеству осуществляется Заказчиком в течение 3 (трех) рабочих дней после поставки.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А) направить своего представителя, подтвердив его полномочия, для установления качественных нарушений и составления акта;</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Б) уполномочить какое-либо третье лицо быть своим представителем при анализе недостатков и уполномочить его подписать акт.</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4.5. Если Поставщик в течение 3 (трех) рабочих дней с момента направления уведомления не выполнил действий, указанных в подпунктах А) или Б), претензии Заказчика по качеству товара считаются принятыми Поставщиком. </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4.6. В случае выявления товара ненадлежащего качества, Поставщик обязан произвести замену некачественного товара в соответствии с п.3.1.4 договора. В этом случае товар считается не принятым до подписания акта устранения претензий.</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4.7. Документом, подтверждающим факт приемки товара, служит товарная накладная, подписанная уполномоченным представителем Заказчика.</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4.8. Поставщик обязан предоставлять Заказчику вместе с товаром следующие документы:</w:t>
      </w:r>
    </w:p>
    <w:p w:rsidR="00C167A6" w:rsidRPr="00C167A6" w:rsidRDefault="00C167A6" w:rsidP="00C167A6">
      <w:pPr>
        <w:numPr>
          <w:ilvl w:val="0"/>
          <w:numId w:val="41"/>
        </w:numPr>
        <w:autoSpaceDE w:val="0"/>
        <w:autoSpaceDN w:val="0"/>
        <w:adjustRightInd w:val="0"/>
        <w:spacing w:after="0" w:line="240" w:lineRule="auto"/>
        <w:ind w:left="0"/>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товаросопроводительные документы (товарную накладную, счет-фактуру либо УПД);</w:t>
      </w:r>
    </w:p>
    <w:p w:rsidR="00C167A6" w:rsidRPr="00C167A6" w:rsidRDefault="00C167A6" w:rsidP="00C167A6">
      <w:pPr>
        <w:numPr>
          <w:ilvl w:val="0"/>
          <w:numId w:val="41"/>
        </w:numPr>
        <w:autoSpaceDE w:val="0"/>
        <w:autoSpaceDN w:val="0"/>
        <w:adjustRightInd w:val="0"/>
        <w:spacing w:after="0" w:line="240" w:lineRule="auto"/>
        <w:ind w:left="0"/>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а также другие необходимые документы. </w:t>
      </w:r>
    </w:p>
    <w:p w:rsidR="00C167A6" w:rsidRPr="00C167A6" w:rsidRDefault="00C167A6" w:rsidP="00C167A6">
      <w:p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4.9. Переход права собственности на поставляемый товар от Поставщика к Заказчику наступает с момента передачи его Заказчику. </w:t>
      </w:r>
    </w:p>
    <w:p w:rsidR="00C167A6" w:rsidRPr="00C167A6" w:rsidRDefault="00C167A6" w:rsidP="00C167A6">
      <w:pPr>
        <w:autoSpaceDE w:val="0"/>
        <w:autoSpaceDN w:val="0"/>
        <w:adjustRightInd w:val="0"/>
        <w:spacing w:after="0" w:line="240" w:lineRule="auto"/>
        <w:rPr>
          <w:rFonts w:ascii="Arial" w:eastAsia="Times New Roman" w:hAnsi="Arial" w:cs="Arial"/>
          <w:sz w:val="16"/>
          <w:szCs w:val="16"/>
          <w:lang w:eastAsia="ru-RU"/>
        </w:rPr>
      </w:pPr>
    </w:p>
    <w:p w:rsidR="00C167A6" w:rsidRPr="00C167A6" w:rsidRDefault="00C167A6" w:rsidP="00C167A6">
      <w:pPr>
        <w:spacing w:after="0" w:line="240" w:lineRule="auto"/>
        <w:jc w:val="center"/>
        <w:rPr>
          <w:rFonts w:ascii="Arial" w:eastAsia="Times New Roman" w:hAnsi="Arial" w:cs="Arial"/>
          <w:b/>
          <w:sz w:val="16"/>
          <w:szCs w:val="16"/>
          <w:lang w:eastAsia="ru-RU"/>
        </w:rPr>
      </w:pPr>
      <w:r w:rsidRPr="00C167A6">
        <w:rPr>
          <w:rFonts w:ascii="Arial" w:eastAsia="Times New Roman" w:hAnsi="Arial" w:cs="Arial"/>
          <w:b/>
          <w:sz w:val="16"/>
          <w:szCs w:val="16"/>
          <w:lang w:eastAsia="ru-RU"/>
        </w:rPr>
        <w:t>5. Ответственность сторон</w:t>
      </w:r>
    </w:p>
    <w:p w:rsidR="00C167A6" w:rsidRPr="00C167A6" w:rsidRDefault="00C167A6" w:rsidP="00C167A6">
      <w:pPr>
        <w:autoSpaceDE w:val="0"/>
        <w:autoSpaceDN w:val="0"/>
        <w:adjustRightInd w:val="0"/>
        <w:spacing w:after="0" w:line="240" w:lineRule="auto"/>
        <w:ind w:firstLine="360"/>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5.2. В случае нарушения обязательств, предусмотренных договором, Поставщик выплачивает Заказчику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5.3. В случае нарушения обязательства, предусмотренного п. 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5.4. Возмещение убытков и уплата неустойки не освобождает стороны от исполнения обязательств, предусмотренных договором, в полном объеме. </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bookmarkStart w:id="0" w:name="_GoBack"/>
      <w:bookmarkEnd w:id="0"/>
    </w:p>
    <w:p w:rsidR="00C167A6" w:rsidRPr="00C167A6" w:rsidRDefault="00C167A6" w:rsidP="00C167A6">
      <w:pPr>
        <w:spacing w:after="0" w:line="240" w:lineRule="auto"/>
        <w:rPr>
          <w:rFonts w:ascii="Arial" w:eastAsia="Times New Roman" w:hAnsi="Arial" w:cs="Arial"/>
          <w:sz w:val="16"/>
          <w:szCs w:val="16"/>
          <w:lang w:eastAsia="ru-RU"/>
        </w:rPr>
      </w:pPr>
    </w:p>
    <w:p w:rsidR="00C167A6" w:rsidRPr="00C167A6" w:rsidRDefault="00C167A6" w:rsidP="00C167A6">
      <w:pPr>
        <w:spacing w:after="0" w:line="240" w:lineRule="auto"/>
        <w:jc w:val="center"/>
        <w:rPr>
          <w:rFonts w:ascii="Arial" w:eastAsia="Times New Roman" w:hAnsi="Arial" w:cs="Arial"/>
          <w:b/>
          <w:sz w:val="16"/>
          <w:szCs w:val="16"/>
          <w:lang w:eastAsia="ru-RU"/>
        </w:rPr>
      </w:pPr>
      <w:r w:rsidRPr="00C167A6">
        <w:rPr>
          <w:rFonts w:ascii="Arial" w:eastAsia="Times New Roman" w:hAnsi="Arial" w:cs="Arial"/>
          <w:b/>
          <w:sz w:val="16"/>
          <w:szCs w:val="16"/>
          <w:lang w:eastAsia="ru-RU"/>
        </w:rPr>
        <w:t>6. Обстоятельства непреодолимой силы</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w:t>
      </w:r>
      <w:r w:rsidRPr="00C167A6">
        <w:rPr>
          <w:rFonts w:ascii="Arial" w:eastAsia="Times New Roman" w:hAnsi="Arial" w:cs="Arial"/>
          <w:sz w:val="16"/>
          <w:szCs w:val="16"/>
          <w:lang w:eastAsia="ru-RU"/>
        </w:rPr>
        <w:lastRenderedPageBreak/>
        <w:t xml:space="preserve">наводнение, пожар, землетрясение и другие природные явления, а также война, боевые действия, блокады и действия государственных органов власти. </w:t>
      </w:r>
    </w:p>
    <w:p w:rsidR="00C167A6" w:rsidRPr="00C167A6" w:rsidRDefault="00C167A6" w:rsidP="00C167A6">
      <w:pPr>
        <w:autoSpaceDE w:val="0"/>
        <w:autoSpaceDN w:val="0"/>
        <w:adjustRightInd w:val="0"/>
        <w:spacing w:after="0" w:line="240" w:lineRule="auto"/>
        <w:ind w:firstLine="225"/>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167A6" w:rsidRPr="00C167A6" w:rsidRDefault="00C167A6" w:rsidP="00C167A6">
      <w:pPr>
        <w:spacing w:after="0" w:line="240" w:lineRule="auto"/>
        <w:rPr>
          <w:rFonts w:ascii="Arial" w:eastAsia="Times New Roman" w:hAnsi="Arial" w:cs="Arial"/>
          <w:b/>
          <w:sz w:val="16"/>
          <w:szCs w:val="16"/>
          <w:lang w:eastAsia="ru-RU"/>
        </w:rPr>
      </w:pPr>
    </w:p>
    <w:p w:rsidR="00C167A6" w:rsidRPr="00C167A6" w:rsidRDefault="00C167A6" w:rsidP="00C167A6">
      <w:pPr>
        <w:spacing w:after="0" w:line="240" w:lineRule="auto"/>
        <w:jc w:val="center"/>
        <w:rPr>
          <w:rFonts w:ascii="Arial" w:eastAsia="Times New Roman" w:hAnsi="Arial" w:cs="Arial"/>
          <w:b/>
          <w:sz w:val="16"/>
          <w:szCs w:val="16"/>
          <w:lang w:eastAsia="ru-RU"/>
        </w:rPr>
      </w:pPr>
      <w:r w:rsidRPr="00C167A6">
        <w:rPr>
          <w:rFonts w:ascii="Arial" w:eastAsia="Times New Roman" w:hAnsi="Arial" w:cs="Arial"/>
          <w:b/>
          <w:sz w:val="16"/>
          <w:szCs w:val="16"/>
          <w:lang w:eastAsia="ru-RU"/>
        </w:rPr>
        <w:t>7. Порядок разрешения споров</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167A6" w:rsidRPr="00C167A6" w:rsidRDefault="00C167A6" w:rsidP="00C167A6">
      <w:pPr>
        <w:spacing w:after="0" w:line="240" w:lineRule="auto"/>
        <w:rPr>
          <w:rFonts w:ascii="Arial" w:eastAsia="Times New Roman" w:hAnsi="Arial" w:cs="Arial"/>
          <w:sz w:val="16"/>
          <w:szCs w:val="16"/>
          <w:lang w:eastAsia="ru-RU"/>
        </w:rPr>
      </w:pPr>
    </w:p>
    <w:p w:rsidR="00C167A6" w:rsidRPr="00C167A6" w:rsidRDefault="00C167A6" w:rsidP="00C167A6">
      <w:pPr>
        <w:autoSpaceDE w:val="0"/>
        <w:autoSpaceDN w:val="0"/>
        <w:adjustRightInd w:val="0"/>
        <w:spacing w:after="0" w:line="240" w:lineRule="auto"/>
        <w:jc w:val="center"/>
        <w:rPr>
          <w:rFonts w:ascii="Arial" w:eastAsia="Times New Roman" w:hAnsi="Arial" w:cs="Arial"/>
          <w:b/>
          <w:sz w:val="16"/>
          <w:szCs w:val="16"/>
          <w:lang w:eastAsia="ru-RU"/>
        </w:rPr>
      </w:pPr>
      <w:r w:rsidRPr="00C167A6">
        <w:rPr>
          <w:rFonts w:ascii="Arial" w:eastAsia="Times New Roman" w:hAnsi="Arial" w:cs="Arial"/>
          <w:b/>
          <w:sz w:val="16"/>
          <w:szCs w:val="16"/>
          <w:lang w:eastAsia="ru-RU"/>
        </w:rPr>
        <w:t xml:space="preserve">8.Срок действия договора и прочие условия. </w:t>
      </w:r>
    </w:p>
    <w:p w:rsidR="00C167A6" w:rsidRPr="00C167A6" w:rsidRDefault="00C167A6" w:rsidP="00C167A6">
      <w:pPr>
        <w:autoSpaceDE w:val="0"/>
        <w:autoSpaceDN w:val="0"/>
        <w:adjustRightInd w:val="0"/>
        <w:spacing w:after="0" w:line="240" w:lineRule="auto"/>
        <w:ind w:firstLine="225"/>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p>
    <w:p w:rsidR="00C167A6" w:rsidRPr="00C167A6" w:rsidRDefault="00C167A6" w:rsidP="00C167A6">
      <w:pPr>
        <w:autoSpaceDE w:val="0"/>
        <w:autoSpaceDN w:val="0"/>
        <w:adjustRightInd w:val="0"/>
        <w:spacing w:after="0" w:line="240" w:lineRule="auto"/>
        <w:ind w:firstLine="360"/>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167A6" w:rsidRPr="00C167A6" w:rsidRDefault="00C167A6" w:rsidP="00C167A6">
      <w:pPr>
        <w:autoSpaceDE w:val="0"/>
        <w:autoSpaceDN w:val="0"/>
        <w:adjustRightInd w:val="0"/>
        <w:spacing w:after="0" w:line="240" w:lineRule="auto"/>
        <w:ind w:firstLine="360"/>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8.3. Настоящий </w:t>
      </w:r>
      <w:proofErr w:type="gramStart"/>
      <w:r w:rsidRPr="00C167A6">
        <w:rPr>
          <w:rFonts w:ascii="Arial" w:eastAsia="Times New Roman" w:hAnsi="Arial" w:cs="Arial"/>
          <w:sz w:val="16"/>
          <w:szCs w:val="16"/>
          <w:lang w:eastAsia="ru-RU"/>
        </w:rPr>
        <w:t>договор</w:t>
      </w:r>
      <w:proofErr w:type="gramEnd"/>
      <w:r w:rsidRPr="00C167A6">
        <w:rPr>
          <w:rFonts w:ascii="Arial" w:eastAsia="Times New Roman" w:hAnsi="Arial" w:cs="Arial"/>
          <w:sz w:val="16"/>
          <w:szCs w:val="16"/>
          <w:lang w:eastAsia="ru-RU"/>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C167A6" w:rsidRPr="00C167A6" w:rsidRDefault="00C167A6" w:rsidP="00C167A6">
      <w:pPr>
        <w:spacing w:after="0" w:line="240" w:lineRule="auto"/>
        <w:ind w:firstLine="360"/>
        <w:rPr>
          <w:rFonts w:ascii="Arial" w:eastAsia="Times New Roman" w:hAnsi="Arial" w:cs="Arial"/>
          <w:sz w:val="16"/>
          <w:szCs w:val="16"/>
          <w:lang w:val="x-none" w:eastAsia="x-none"/>
        </w:rPr>
      </w:pPr>
    </w:p>
    <w:p w:rsidR="00C167A6" w:rsidRPr="00C167A6" w:rsidRDefault="00C167A6" w:rsidP="00C167A6">
      <w:pPr>
        <w:widowControl w:val="0"/>
        <w:suppressAutoHyphens/>
        <w:spacing w:after="0" w:line="240" w:lineRule="auto"/>
        <w:jc w:val="center"/>
        <w:rPr>
          <w:rFonts w:ascii="Arial" w:eastAsia="Arial Unicode MS" w:hAnsi="Arial" w:cs="Arial"/>
          <w:b/>
          <w:kern w:val="1"/>
          <w:sz w:val="16"/>
          <w:szCs w:val="16"/>
          <w:lang w:val="x-none" w:eastAsia="x-none"/>
        </w:rPr>
      </w:pPr>
      <w:bookmarkStart w:id="1" w:name="Par2"/>
      <w:bookmarkEnd w:id="1"/>
      <w:r w:rsidRPr="00C167A6">
        <w:rPr>
          <w:rFonts w:ascii="Arial" w:eastAsia="Arial Unicode MS" w:hAnsi="Arial" w:cs="Arial"/>
          <w:b/>
          <w:kern w:val="1"/>
          <w:sz w:val="16"/>
          <w:szCs w:val="16"/>
          <w:lang w:val="en-US" w:eastAsia="x-none"/>
        </w:rPr>
        <w:t>9</w:t>
      </w:r>
      <w:r w:rsidRPr="00C167A6">
        <w:rPr>
          <w:rFonts w:ascii="Arial" w:eastAsia="Arial Unicode MS" w:hAnsi="Arial" w:cs="Arial"/>
          <w:b/>
          <w:kern w:val="1"/>
          <w:sz w:val="16"/>
          <w:szCs w:val="16"/>
          <w:lang w:val="x-none" w:eastAsia="x-none"/>
        </w:rPr>
        <w:t>.Юридические адреса сторон</w:t>
      </w:r>
    </w:p>
    <w:p w:rsidR="00C167A6" w:rsidRPr="00C167A6" w:rsidRDefault="00C167A6" w:rsidP="00C167A6">
      <w:pPr>
        <w:widowControl w:val="0"/>
        <w:suppressAutoHyphens/>
        <w:spacing w:after="0" w:line="240" w:lineRule="auto"/>
        <w:jc w:val="center"/>
        <w:rPr>
          <w:rFonts w:ascii="Arial" w:eastAsia="Arial Unicode MS" w:hAnsi="Arial" w:cs="Arial"/>
          <w:b/>
          <w:kern w:val="1"/>
          <w:sz w:val="16"/>
          <w:szCs w:val="16"/>
          <w:lang w:val="x-none" w:eastAsia="x-none"/>
        </w:rPr>
      </w:pPr>
    </w:p>
    <w:tbl>
      <w:tblPr>
        <w:tblW w:w="10448" w:type="dxa"/>
        <w:tblLook w:val="01E0" w:firstRow="1" w:lastRow="1" w:firstColumn="1" w:lastColumn="1" w:noHBand="0" w:noVBand="0"/>
      </w:tblPr>
      <w:tblGrid>
        <w:gridCol w:w="5277"/>
        <w:gridCol w:w="5171"/>
      </w:tblGrid>
      <w:tr w:rsidR="00C167A6" w:rsidRPr="00C167A6" w:rsidTr="00C167A6">
        <w:trPr>
          <w:trHeight w:val="3418"/>
        </w:trPr>
        <w:tc>
          <w:tcPr>
            <w:tcW w:w="5277" w:type="dxa"/>
          </w:tcPr>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b/>
                <w:sz w:val="16"/>
                <w:szCs w:val="16"/>
                <w:lang w:eastAsia="ru-RU"/>
              </w:rPr>
              <w:t>Заказчик:</w:t>
            </w:r>
            <w:r w:rsidRPr="00C167A6">
              <w:rPr>
                <w:rFonts w:ascii="Arial" w:eastAsia="Times New Roman" w:hAnsi="Arial" w:cs="Arial"/>
                <w:sz w:val="16"/>
                <w:szCs w:val="16"/>
                <w:lang w:eastAsia="ru-RU"/>
              </w:rPr>
              <w:t xml:space="preserve"> </w:t>
            </w:r>
          </w:p>
          <w:p w:rsidR="00C167A6" w:rsidRPr="00C167A6" w:rsidRDefault="00C167A6" w:rsidP="00C167A6">
            <w:pPr>
              <w:spacing w:after="0" w:line="240" w:lineRule="auto"/>
              <w:rPr>
                <w:rFonts w:ascii="Arial" w:eastAsia="Times New Roman" w:hAnsi="Arial" w:cs="Arial"/>
                <w:b/>
                <w:sz w:val="16"/>
                <w:szCs w:val="16"/>
                <w:lang w:val="x-none" w:eastAsia="x-none"/>
              </w:rPr>
            </w:pPr>
            <w:r w:rsidRPr="00C167A6">
              <w:rPr>
                <w:rFonts w:ascii="Arial" w:eastAsia="Times New Roman" w:hAnsi="Arial" w:cs="Arial"/>
                <w:b/>
                <w:sz w:val="16"/>
                <w:szCs w:val="16"/>
                <w:lang w:val="x-none" w:eastAsia="x-none"/>
              </w:rPr>
              <w:t xml:space="preserve">ФГБОУ ВО «Сибирский государственный университет путей сообщения» </w:t>
            </w:r>
          </w:p>
          <w:p w:rsidR="00C167A6" w:rsidRPr="00C167A6" w:rsidRDefault="00C167A6" w:rsidP="00C167A6">
            <w:pPr>
              <w:spacing w:after="0" w:line="240" w:lineRule="auto"/>
              <w:rPr>
                <w:rFonts w:ascii="Arial" w:eastAsia="Times New Roman" w:hAnsi="Arial" w:cs="Arial"/>
                <w:sz w:val="16"/>
                <w:szCs w:val="16"/>
                <w:lang w:val="x-none" w:eastAsia="x-none"/>
              </w:rPr>
            </w:pPr>
            <w:r w:rsidRPr="00C167A6">
              <w:rPr>
                <w:rFonts w:ascii="Arial" w:eastAsia="Times New Roman" w:hAnsi="Arial" w:cs="Arial"/>
                <w:sz w:val="16"/>
                <w:szCs w:val="16"/>
                <w:lang w:val="x-none" w:eastAsia="x-none"/>
              </w:rPr>
              <w:t xml:space="preserve">630049г. Новосибирск, 49 </w:t>
            </w:r>
            <w:proofErr w:type="spellStart"/>
            <w:r w:rsidRPr="00C167A6">
              <w:rPr>
                <w:rFonts w:ascii="Arial" w:eastAsia="Times New Roman" w:hAnsi="Arial" w:cs="Arial"/>
                <w:sz w:val="16"/>
                <w:szCs w:val="16"/>
                <w:lang w:val="x-none" w:eastAsia="x-none"/>
              </w:rPr>
              <w:t>ул.Д.Ковальчук</w:t>
            </w:r>
            <w:proofErr w:type="spellEnd"/>
            <w:r w:rsidRPr="00C167A6">
              <w:rPr>
                <w:rFonts w:ascii="Arial" w:eastAsia="Times New Roman" w:hAnsi="Arial" w:cs="Arial"/>
                <w:sz w:val="16"/>
                <w:szCs w:val="16"/>
                <w:lang w:val="x-none" w:eastAsia="x-none"/>
              </w:rPr>
              <w:t xml:space="preserve"> д.191 </w:t>
            </w:r>
          </w:p>
          <w:p w:rsidR="00C167A6" w:rsidRPr="00C167A6" w:rsidRDefault="00C167A6" w:rsidP="00C167A6">
            <w:pPr>
              <w:spacing w:after="0" w:line="240" w:lineRule="auto"/>
              <w:rPr>
                <w:rFonts w:ascii="Arial" w:eastAsia="Times New Roman" w:hAnsi="Arial" w:cs="Arial"/>
                <w:sz w:val="16"/>
                <w:szCs w:val="16"/>
                <w:lang w:val="x-none" w:eastAsia="x-none"/>
              </w:rPr>
            </w:pPr>
            <w:r w:rsidRPr="00C167A6">
              <w:rPr>
                <w:rFonts w:ascii="Arial" w:eastAsia="Times New Roman" w:hAnsi="Arial" w:cs="Arial"/>
                <w:sz w:val="16"/>
                <w:szCs w:val="16"/>
                <w:lang w:val="x-none" w:eastAsia="x-none"/>
              </w:rPr>
              <w:t xml:space="preserve">ИНН 5402113155, КПП 540201001 </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ОГРН 1025401011680     ОКПО 01115969</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Получатель: УФК по Новосибирской области (СГУПС л/с 20516Х38290)</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БИК 045004001</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Банк: </w:t>
            </w:r>
            <w:proofErr w:type="gramStart"/>
            <w:r w:rsidRPr="00C167A6">
              <w:rPr>
                <w:rFonts w:ascii="Arial" w:eastAsia="Times New Roman" w:hAnsi="Arial" w:cs="Arial"/>
                <w:sz w:val="16"/>
                <w:szCs w:val="16"/>
                <w:lang w:eastAsia="ru-RU"/>
              </w:rPr>
              <w:t>СИБИРСКОЕ</w:t>
            </w:r>
            <w:proofErr w:type="gramEnd"/>
            <w:r w:rsidRPr="00C167A6">
              <w:rPr>
                <w:rFonts w:ascii="Arial" w:eastAsia="Times New Roman" w:hAnsi="Arial" w:cs="Arial"/>
                <w:sz w:val="16"/>
                <w:szCs w:val="16"/>
                <w:lang w:eastAsia="ru-RU"/>
              </w:rPr>
              <w:t xml:space="preserve"> ГУ Банка России </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г. Новосибирск</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Расчетный счет   40501810700042000002</w:t>
            </w:r>
          </w:p>
          <w:p w:rsidR="00C167A6" w:rsidRPr="00C167A6" w:rsidRDefault="00C167A6" w:rsidP="00C167A6">
            <w:pPr>
              <w:spacing w:after="0" w:line="240" w:lineRule="auto"/>
              <w:rPr>
                <w:rFonts w:ascii="Arial" w:eastAsia="Times New Roman" w:hAnsi="Arial" w:cs="Arial"/>
                <w:sz w:val="16"/>
                <w:szCs w:val="16"/>
                <w:lang w:eastAsia="x-none"/>
              </w:rPr>
            </w:pPr>
          </w:p>
          <w:p w:rsidR="00C167A6" w:rsidRPr="00C167A6" w:rsidRDefault="00C167A6" w:rsidP="00C167A6">
            <w:pPr>
              <w:spacing w:after="0" w:line="240" w:lineRule="auto"/>
              <w:rPr>
                <w:rFonts w:ascii="Arial" w:eastAsia="Times New Roman" w:hAnsi="Arial" w:cs="Arial"/>
                <w:sz w:val="16"/>
                <w:szCs w:val="16"/>
                <w:lang w:eastAsia="x-none"/>
              </w:rPr>
            </w:pPr>
          </w:p>
          <w:p w:rsidR="00C167A6" w:rsidRPr="00C167A6" w:rsidRDefault="00C167A6" w:rsidP="00C167A6">
            <w:pPr>
              <w:spacing w:after="0" w:line="240" w:lineRule="auto"/>
              <w:rPr>
                <w:rFonts w:ascii="Arial" w:eastAsia="Times New Roman" w:hAnsi="Arial" w:cs="Arial"/>
                <w:sz w:val="16"/>
                <w:szCs w:val="16"/>
                <w:lang w:val="x-none" w:eastAsia="x-none"/>
              </w:rPr>
            </w:pPr>
            <w:r w:rsidRPr="00C167A6">
              <w:rPr>
                <w:rFonts w:ascii="Arial" w:eastAsia="Times New Roman" w:hAnsi="Arial" w:cs="Arial"/>
                <w:sz w:val="16"/>
                <w:szCs w:val="16"/>
                <w:lang w:val="x-none" w:eastAsia="x-none"/>
              </w:rPr>
              <w:t xml:space="preserve">Проректор _____________ С.А. </w:t>
            </w:r>
            <w:proofErr w:type="spellStart"/>
            <w:r w:rsidRPr="00C167A6">
              <w:rPr>
                <w:rFonts w:ascii="Arial" w:eastAsia="Times New Roman" w:hAnsi="Arial" w:cs="Arial"/>
                <w:sz w:val="16"/>
                <w:szCs w:val="16"/>
                <w:lang w:val="x-none" w:eastAsia="x-none"/>
              </w:rPr>
              <w:t>Бокарев</w:t>
            </w:r>
            <w:proofErr w:type="spellEnd"/>
            <w:r w:rsidRPr="00C167A6">
              <w:rPr>
                <w:rFonts w:ascii="Arial" w:eastAsia="Times New Roman" w:hAnsi="Arial" w:cs="Arial"/>
                <w:sz w:val="16"/>
                <w:szCs w:val="16"/>
                <w:lang w:val="x-none" w:eastAsia="x-none"/>
              </w:rPr>
              <w:t xml:space="preserve"> </w:t>
            </w:r>
          </w:p>
          <w:p w:rsidR="00C167A6" w:rsidRPr="00C167A6" w:rsidRDefault="00C167A6" w:rsidP="00C167A6">
            <w:pPr>
              <w:spacing w:after="0" w:line="240" w:lineRule="auto"/>
              <w:rPr>
                <w:rFonts w:ascii="Arial" w:eastAsia="Times New Roman" w:hAnsi="Arial" w:cs="Arial"/>
                <w:sz w:val="16"/>
                <w:szCs w:val="16"/>
                <w:lang w:val="x-none" w:eastAsia="ru-RU"/>
              </w:rPr>
            </w:pPr>
          </w:p>
          <w:p w:rsidR="00C167A6" w:rsidRPr="00C167A6" w:rsidRDefault="00C167A6" w:rsidP="00C167A6">
            <w:pPr>
              <w:widowControl w:val="0"/>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«____»_____________ 2018 г.                                  </w:t>
            </w:r>
          </w:p>
        </w:tc>
        <w:tc>
          <w:tcPr>
            <w:tcW w:w="5171" w:type="dxa"/>
          </w:tcPr>
          <w:p w:rsidR="00C167A6" w:rsidRPr="00C167A6" w:rsidRDefault="00C167A6" w:rsidP="00C167A6">
            <w:pPr>
              <w:spacing w:after="0" w:line="240" w:lineRule="auto"/>
              <w:rPr>
                <w:rFonts w:ascii="Arial" w:eastAsia="Times New Roman" w:hAnsi="Arial" w:cs="Arial"/>
                <w:b/>
                <w:sz w:val="16"/>
                <w:szCs w:val="16"/>
                <w:lang w:eastAsia="ru-RU"/>
              </w:rPr>
            </w:pPr>
            <w:r w:rsidRPr="00C167A6">
              <w:rPr>
                <w:rFonts w:ascii="Arial" w:eastAsia="Times New Roman" w:hAnsi="Arial" w:cs="Arial"/>
                <w:b/>
                <w:color w:val="000000"/>
                <w:sz w:val="16"/>
                <w:szCs w:val="16"/>
                <w:lang w:eastAsia="ru-RU"/>
              </w:rPr>
              <w:t>Поставщик</w:t>
            </w:r>
            <w:r w:rsidRPr="00C167A6">
              <w:rPr>
                <w:rFonts w:ascii="Arial" w:eastAsia="Times New Roman" w:hAnsi="Arial" w:cs="Arial"/>
                <w:b/>
                <w:sz w:val="16"/>
                <w:szCs w:val="16"/>
                <w:lang w:eastAsia="ru-RU"/>
              </w:rPr>
              <w:t>:</w:t>
            </w:r>
          </w:p>
          <w:p w:rsidR="00C167A6" w:rsidRPr="00C167A6" w:rsidRDefault="00C167A6" w:rsidP="00C167A6">
            <w:pPr>
              <w:spacing w:after="0" w:line="240" w:lineRule="auto"/>
              <w:rPr>
                <w:rFonts w:ascii="Arial" w:eastAsia="Times New Roman" w:hAnsi="Arial" w:cs="Arial"/>
                <w:b/>
                <w:sz w:val="16"/>
                <w:szCs w:val="16"/>
                <w:lang w:eastAsia="ru-RU"/>
              </w:rPr>
            </w:pPr>
            <w:r w:rsidRPr="00C167A6">
              <w:rPr>
                <w:rFonts w:ascii="Arial" w:eastAsia="Times New Roman" w:hAnsi="Arial" w:cs="Arial"/>
                <w:b/>
                <w:sz w:val="16"/>
                <w:szCs w:val="16"/>
                <w:lang w:eastAsia="ru-RU"/>
              </w:rPr>
              <w:t>ООО «</w:t>
            </w:r>
            <w:proofErr w:type="gramStart"/>
            <w:r w:rsidRPr="00C167A6">
              <w:rPr>
                <w:rFonts w:ascii="Arial" w:eastAsia="Times New Roman" w:hAnsi="Arial" w:cs="Arial"/>
                <w:b/>
                <w:sz w:val="16"/>
                <w:szCs w:val="16"/>
                <w:lang w:eastAsia="ru-RU"/>
              </w:rPr>
              <w:t>ЛАБ</w:t>
            </w:r>
            <w:proofErr w:type="gramEnd"/>
            <w:r w:rsidRPr="00C167A6">
              <w:rPr>
                <w:rFonts w:ascii="Arial" w:eastAsia="Times New Roman" w:hAnsi="Arial" w:cs="Arial"/>
                <w:b/>
                <w:sz w:val="16"/>
                <w:szCs w:val="16"/>
                <w:lang w:eastAsia="ru-RU"/>
              </w:rPr>
              <w:t xml:space="preserve"> 911»</w:t>
            </w: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eastAsia="ru-RU"/>
              </w:rPr>
              <w:t>Юридический адрес: 111116, г. Москва, Энергетическая, д. 18</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ИНН</w:t>
            </w:r>
            <w:r w:rsidRPr="00C167A6">
              <w:rPr>
                <w:rFonts w:ascii="Arial" w:eastAsia="Times New Roman" w:hAnsi="Arial" w:cs="Arial"/>
                <w:sz w:val="16"/>
                <w:szCs w:val="16"/>
                <w:lang w:eastAsia="ru-RU"/>
              </w:rPr>
              <w:tab/>
              <w:t>7722316616 КПП</w:t>
            </w:r>
            <w:r w:rsidRPr="00C167A6">
              <w:rPr>
                <w:rFonts w:ascii="Arial" w:eastAsia="Times New Roman" w:hAnsi="Arial" w:cs="Arial"/>
                <w:sz w:val="16"/>
                <w:szCs w:val="16"/>
                <w:lang w:eastAsia="ru-RU"/>
              </w:rPr>
              <w:tab/>
              <w:t>772201001</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ОГРН</w:t>
            </w:r>
            <w:r w:rsidRPr="00C167A6">
              <w:rPr>
                <w:rFonts w:ascii="Arial" w:eastAsia="Times New Roman" w:hAnsi="Arial" w:cs="Arial"/>
                <w:sz w:val="16"/>
                <w:szCs w:val="16"/>
                <w:lang w:eastAsia="ru-RU"/>
              </w:rPr>
              <w:tab/>
              <w:t>1157746109894</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ОКПО            35922807</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ОКТМО</w:t>
            </w:r>
            <w:r w:rsidRPr="00C167A6">
              <w:rPr>
                <w:rFonts w:ascii="Arial" w:eastAsia="Times New Roman" w:hAnsi="Arial" w:cs="Arial"/>
                <w:sz w:val="16"/>
                <w:szCs w:val="16"/>
                <w:lang w:eastAsia="ru-RU"/>
              </w:rPr>
              <w:tab/>
              <w:t>45388000</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зарегистрирован 17.02.2015</w:t>
            </w:r>
          </w:p>
          <w:p w:rsidR="00C167A6" w:rsidRPr="00C167A6" w:rsidRDefault="00C167A6" w:rsidP="00C167A6">
            <w:pPr>
              <w:spacing w:after="0" w:line="240" w:lineRule="auto"/>
              <w:jc w:val="both"/>
              <w:rPr>
                <w:rFonts w:ascii="Arial" w:eastAsia="Times New Roman" w:hAnsi="Arial" w:cs="Arial"/>
                <w:sz w:val="16"/>
                <w:szCs w:val="16"/>
                <w:lang w:eastAsia="ru-RU"/>
              </w:rPr>
            </w:pPr>
            <w:proofErr w:type="gramStart"/>
            <w:r w:rsidRPr="00C167A6">
              <w:rPr>
                <w:rFonts w:ascii="Arial" w:eastAsia="Times New Roman" w:hAnsi="Arial" w:cs="Arial"/>
                <w:sz w:val="16"/>
                <w:szCs w:val="16"/>
                <w:lang w:eastAsia="ru-RU"/>
              </w:rPr>
              <w:t>р</w:t>
            </w:r>
            <w:proofErr w:type="gramEnd"/>
            <w:r w:rsidRPr="00C167A6">
              <w:rPr>
                <w:rFonts w:ascii="Arial" w:eastAsia="Times New Roman" w:hAnsi="Arial" w:cs="Arial"/>
                <w:sz w:val="16"/>
                <w:szCs w:val="16"/>
                <w:lang w:eastAsia="ru-RU"/>
              </w:rPr>
              <w:t>/</w:t>
            </w:r>
            <w:proofErr w:type="spellStart"/>
            <w:r w:rsidRPr="00C167A6">
              <w:rPr>
                <w:rFonts w:ascii="Arial" w:eastAsia="Times New Roman" w:hAnsi="Arial" w:cs="Arial"/>
                <w:sz w:val="16"/>
                <w:szCs w:val="16"/>
                <w:lang w:eastAsia="ru-RU"/>
              </w:rPr>
              <w:t>сч</w:t>
            </w:r>
            <w:proofErr w:type="spellEnd"/>
            <w:r w:rsidRPr="00C167A6">
              <w:rPr>
                <w:rFonts w:ascii="Arial" w:eastAsia="Times New Roman" w:hAnsi="Arial" w:cs="Arial"/>
                <w:sz w:val="16"/>
                <w:szCs w:val="16"/>
                <w:lang w:eastAsia="ru-RU"/>
              </w:rPr>
              <w:t>: 40702810400440000743 в АО «СМП Банк», г. Москва</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к/с: 30101810545250000503</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БИК: 044525503</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Телефон/факс (495) 783-89-07</w:t>
            </w: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val="en-US" w:eastAsia="ru-RU"/>
              </w:rPr>
              <w:t>E</w:t>
            </w:r>
            <w:r w:rsidRPr="00C167A6">
              <w:rPr>
                <w:rFonts w:ascii="Arial" w:eastAsia="Times New Roman" w:hAnsi="Arial" w:cs="Arial"/>
                <w:sz w:val="16"/>
                <w:szCs w:val="16"/>
                <w:lang w:eastAsia="ru-RU"/>
              </w:rPr>
              <w:t>-</w:t>
            </w:r>
            <w:r w:rsidRPr="00C167A6">
              <w:rPr>
                <w:rFonts w:ascii="Arial" w:eastAsia="Times New Roman" w:hAnsi="Arial" w:cs="Arial"/>
                <w:sz w:val="16"/>
                <w:szCs w:val="16"/>
                <w:lang w:val="en-US" w:eastAsia="ru-RU"/>
              </w:rPr>
              <w:t>mail</w:t>
            </w:r>
            <w:r w:rsidRPr="00C167A6">
              <w:rPr>
                <w:rFonts w:ascii="Arial" w:eastAsia="Times New Roman" w:hAnsi="Arial" w:cs="Arial"/>
                <w:sz w:val="16"/>
                <w:szCs w:val="16"/>
                <w:lang w:eastAsia="ru-RU"/>
              </w:rPr>
              <w:t>: 911@antigun.ru</w:t>
            </w:r>
          </w:p>
          <w:p w:rsidR="00C167A6" w:rsidRPr="00C167A6" w:rsidRDefault="00C167A6" w:rsidP="00C167A6">
            <w:pPr>
              <w:spacing w:after="0" w:line="240" w:lineRule="auto"/>
              <w:rPr>
                <w:rFonts w:ascii="Arial" w:eastAsia="Times New Roman" w:hAnsi="Arial" w:cs="Arial"/>
                <w:sz w:val="16"/>
                <w:szCs w:val="16"/>
                <w:lang w:eastAsia="ru-RU"/>
              </w:rPr>
            </w:pP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_____________________ Потапов В.В.  </w:t>
            </w:r>
          </w:p>
          <w:p w:rsidR="00C167A6" w:rsidRPr="00C167A6" w:rsidRDefault="00C167A6" w:rsidP="00C167A6">
            <w:pPr>
              <w:spacing w:after="0" w:line="240" w:lineRule="auto"/>
              <w:rPr>
                <w:rFonts w:ascii="Arial" w:eastAsia="Times New Roman" w:hAnsi="Arial" w:cs="Arial"/>
                <w:sz w:val="16"/>
                <w:szCs w:val="16"/>
                <w:lang w:eastAsia="ru-RU"/>
              </w:rPr>
            </w:pP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eastAsia="ru-RU"/>
              </w:rPr>
              <w:t>«___» _______________ 2018 г.</w:t>
            </w:r>
          </w:p>
        </w:tc>
      </w:tr>
    </w:tbl>
    <w:p w:rsidR="00C167A6" w:rsidRPr="00C167A6" w:rsidRDefault="00C167A6" w:rsidP="00C167A6">
      <w:pPr>
        <w:spacing w:after="0" w:line="240" w:lineRule="auto"/>
        <w:ind w:right="21"/>
        <w:jc w:val="right"/>
        <w:rPr>
          <w:rFonts w:ascii="Arial" w:eastAsia="Times New Roman" w:hAnsi="Arial" w:cs="Arial"/>
          <w:sz w:val="16"/>
          <w:szCs w:val="16"/>
          <w:lang w:eastAsia="ru-RU"/>
        </w:rPr>
      </w:pPr>
      <w:r w:rsidRPr="00C167A6">
        <w:rPr>
          <w:rFonts w:ascii="Arial" w:eastAsia="Times New Roman" w:hAnsi="Arial" w:cs="Arial"/>
          <w:sz w:val="16"/>
          <w:szCs w:val="16"/>
          <w:lang w:eastAsia="ru-RU"/>
        </w:rPr>
        <w:t>ПРИЛОЖЕНИЕ № 1</w:t>
      </w:r>
    </w:p>
    <w:p w:rsidR="00C167A6" w:rsidRPr="00C167A6" w:rsidRDefault="00C167A6" w:rsidP="00C167A6">
      <w:pPr>
        <w:spacing w:after="0" w:line="240" w:lineRule="auto"/>
        <w:jc w:val="center"/>
        <w:rPr>
          <w:rFonts w:ascii="Arial" w:eastAsia="Times New Roman" w:hAnsi="Arial" w:cs="Arial"/>
          <w:sz w:val="16"/>
          <w:szCs w:val="16"/>
          <w:lang w:eastAsia="ru-RU"/>
        </w:rPr>
      </w:pPr>
      <w:r w:rsidRPr="00C167A6">
        <w:rPr>
          <w:rFonts w:ascii="Arial" w:eastAsia="Times New Roman" w:hAnsi="Arial" w:cs="Arial"/>
          <w:sz w:val="16"/>
          <w:szCs w:val="16"/>
          <w:lang w:eastAsia="ru-RU"/>
        </w:rPr>
        <w:t>Спецификация № 1</w:t>
      </w:r>
    </w:p>
    <w:p w:rsidR="00C167A6" w:rsidRPr="00C167A6" w:rsidRDefault="00C167A6" w:rsidP="00C167A6">
      <w:pPr>
        <w:spacing w:after="0" w:line="240" w:lineRule="auto"/>
        <w:jc w:val="center"/>
        <w:rPr>
          <w:rFonts w:ascii="Arial" w:eastAsia="Times New Roman" w:hAnsi="Arial" w:cs="Arial"/>
          <w:sz w:val="16"/>
          <w:szCs w:val="16"/>
          <w:lang w:eastAsia="ru-RU"/>
        </w:rPr>
      </w:pPr>
      <w:r w:rsidRPr="00C167A6">
        <w:rPr>
          <w:rFonts w:ascii="Arial" w:eastAsia="Times New Roman" w:hAnsi="Arial" w:cs="Arial"/>
          <w:sz w:val="16"/>
          <w:szCs w:val="16"/>
          <w:lang w:eastAsia="ru-RU"/>
        </w:rPr>
        <w:t>к договору поставки №____ от ____________</w:t>
      </w:r>
      <w:proofErr w:type="gramStart"/>
      <w:r w:rsidRPr="00C167A6">
        <w:rPr>
          <w:rFonts w:ascii="Arial" w:eastAsia="Times New Roman" w:hAnsi="Arial" w:cs="Arial"/>
          <w:sz w:val="16"/>
          <w:szCs w:val="16"/>
          <w:lang w:eastAsia="ru-RU"/>
        </w:rPr>
        <w:t>г</w:t>
      </w:r>
      <w:proofErr w:type="gramEnd"/>
    </w:p>
    <w:p w:rsidR="00C167A6" w:rsidRPr="00C167A6" w:rsidRDefault="00C167A6" w:rsidP="00C167A6">
      <w:pPr>
        <w:spacing w:after="0" w:line="240" w:lineRule="auto"/>
        <w:jc w:val="center"/>
        <w:rPr>
          <w:rFonts w:ascii="Arial" w:eastAsia="Times New Roman" w:hAnsi="Arial" w:cs="Arial"/>
          <w:b/>
          <w:sz w:val="16"/>
          <w:szCs w:val="16"/>
          <w:lang w:eastAsia="ru-RU"/>
        </w:rPr>
      </w:pP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г. Новосибирск                                                                                                                     ________</w:t>
      </w:r>
      <w:proofErr w:type="gramStart"/>
      <w:r w:rsidRPr="00C167A6">
        <w:rPr>
          <w:rFonts w:ascii="Arial" w:eastAsia="Times New Roman" w:hAnsi="Arial" w:cs="Arial"/>
          <w:sz w:val="16"/>
          <w:szCs w:val="16"/>
          <w:lang w:eastAsia="ru-RU"/>
        </w:rPr>
        <w:t>г</w:t>
      </w:r>
      <w:proofErr w:type="gramEnd"/>
      <w:r w:rsidRPr="00C167A6">
        <w:rPr>
          <w:rFonts w:ascii="Arial" w:eastAsia="Times New Roman" w:hAnsi="Arial" w:cs="Arial"/>
          <w:sz w:val="16"/>
          <w:szCs w:val="16"/>
          <w:lang w:eastAsia="ru-RU"/>
        </w:rPr>
        <w:t>.</w:t>
      </w:r>
    </w:p>
    <w:p w:rsidR="00C167A6" w:rsidRPr="00C167A6" w:rsidRDefault="00C167A6" w:rsidP="00C167A6">
      <w:pPr>
        <w:spacing w:after="0" w:line="240" w:lineRule="auto"/>
        <w:rPr>
          <w:rFonts w:ascii="Arial" w:eastAsia="Times New Roman" w:hAnsi="Arial" w:cs="Arial"/>
          <w:sz w:val="16"/>
          <w:szCs w:val="16"/>
          <w:lang w:eastAsia="ru-RU"/>
        </w:rPr>
      </w:pPr>
    </w:p>
    <w:p w:rsidR="00C167A6" w:rsidRPr="00C167A6" w:rsidRDefault="00C167A6" w:rsidP="00C167A6">
      <w:pPr>
        <w:spacing w:after="0" w:line="240" w:lineRule="auto"/>
        <w:ind w:right="21" w:firstLine="708"/>
        <w:jc w:val="both"/>
        <w:rPr>
          <w:rFonts w:ascii="Arial" w:eastAsia="Times New Roman" w:hAnsi="Arial" w:cs="Arial"/>
          <w:color w:val="000000"/>
          <w:sz w:val="16"/>
          <w:szCs w:val="16"/>
          <w:lang w:eastAsia="ru-RU"/>
        </w:rPr>
      </w:pPr>
      <w:r w:rsidRPr="00C167A6">
        <w:rPr>
          <w:rFonts w:ascii="Arial" w:eastAsia="Times New Roman" w:hAnsi="Arial" w:cs="Arial"/>
          <w:b/>
          <w:sz w:val="16"/>
          <w:szCs w:val="16"/>
          <w:lang w:eastAsia="ru-RU"/>
        </w:rPr>
        <w:t>Общество с Ограниченной ответственностью «</w:t>
      </w:r>
      <w:proofErr w:type="gramStart"/>
      <w:r w:rsidRPr="00C167A6">
        <w:rPr>
          <w:rFonts w:ascii="Arial" w:eastAsia="Times New Roman" w:hAnsi="Arial" w:cs="Arial"/>
          <w:b/>
          <w:sz w:val="16"/>
          <w:szCs w:val="16"/>
          <w:lang w:eastAsia="ru-RU"/>
        </w:rPr>
        <w:t>ЛАБ</w:t>
      </w:r>
      <w:proofErr w:type="gramEnd"/>
      <w:r w:rsidRPr="00C167A6">
        <w:rPr>
          <w:rFonts w:ascii="Arial" w:eastAsia="Times New Roman" w:hAnsi="Arial" w:cs="Arial"/>
          <w:b/>
          <w:sz w:val="16"/>
          <w:szCs w:val="16"/>
          <w:lang w:eastAsia="ru-RU"/>
        </w:rPr>
        <w:t xml:space="preserve"> 911»</w:t>
      </w:r>
      <w:r w:rsidRPr="00C167A6">
        <w:rPr>
          <w:rFonts w:ascii="Arial" w:eastAsia="Times New Roman" w:hAnsi="Arial" w:cs="Arial"/>
          <w:b/>
          <w:color w:val="000000"/>
          <w:sz w:val="16"/>
          <w:szCs w:val="16"/>
          <w:lang w:eastAsia="ru-RU"/>
        </w:rPr>
        <w:t xml:space="preserve"> (ООО «ЛАБ 911»)</w:t>
      </w:r>
      <w:r w:rsidRPr="00C167A6">
        <w:rPr>
          <w:rFonts w:ascii="Arial" w:eastAsia="Times New Roman" w:hAnsi="Arial" w:cs="Arial"/>
          <w:color w:val="000000"/>
          <w:sz w:val="16"/>
          <w:szCs w:val="16"/>
          <w:lang w:eastAsia="ru-RU"/>
        </w:rPr>
        <w:t xml:space="preserve">, именуемое в дальнейшем Поставщик, в лице Директора </w:t>
      </w:r>
      <w:r w:rsidRPr="00C167A6">
        <w:rPr>
          <w:rFonts w:ascii="Arial" w:eastAsia="Times New Roman" w:hAnsi="Arial" w:cs="Arial"/>
          <w:sz w:val="16"/>
          <w:szCs w:val="16"/>
          <w:lang w:eastAsia="ru-RU"/>
        </w:rPr>
        <w:t>Потапова Вадима Витальевича</w:t>
      </w:r>
      <w:r w:rsidRPr="00C167A6">
        <w:rPr>
          <w:rFonts w:ascii="Arial" w:eastAsia="Times New Roman" w:hAnsi="Arial" w:cs="Arial"/>
          <w:color w:val="000000"/>
          <w:sz w:val="16"/>
          <w:szCs w:val="16"/>
          <w:lang w:eastAsia="ru-RU"/>
        </w:rPr>
        <w:t xml:space="preserve">, действующего на основании Устава, с одной стороны, и </w:t>
      </w:r>
      <w:r w:rsidRPr="00C167A6">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167A6">
        <w:rPr>
          <w:rFonts w:ascii="Arial" w:eastAsia="Times New Roman" w:hAnsi="Arial" w:cs="Arial"/>
          <w:sz w:val="16"/>
          <w:szCs w:val="16"/>
          <w:lang w:eastAsia="ru-RU"/>
        </w:rPr>
        <w:t xml:space="preserve">, именуемое в дальнейшем Заказчик, в лице проректора по научной работе </w:t>
      </w:r>
      <w:proofErr w:type="spellStart"/>
      <w:r w:rsidRPr="00C167A6">
        <w:rPr>
          <w:rFonts w:ascii="Arial" w:eastAsia="Times New Roman" w:hAnsi="Arial" w:cs="Arial"/>
          <w:sz w:val="16"/>
          <w:szCs w:val="16"/>
          <w:lang w:eastAsia="ru-RU"/>
        </w:rPr>
        <w:t>Бокарева</w:t>
      </w:r>
      <w:proofErr w:type="spellEnd"/>
      <w:r w:rsidRPr="00C167A6">
        <w:rPr>
          <w:rFonts w:ascii="Arial" w:eastAsia="Times New Roman" w:hAnsi="Arial" w:cs="Arial"/>
          <w:sz w:val="16"/>
          <w:szCs w:val="16"/>
          <w:lang w:eastAsia="ru-RU"/>
        </w:rPr>
        <w:t xml:space="preserve"> Сергея Александровича, действующего на основании доверенности № 2 от 01.02.2018 года, с другой стороны, </w:t>
      </w:r>
      <w:r w:rsidRPr="00C167A6">
        <w:rPr>
          <w:rFonts w:ascii="Arial" w:eastAsia="Times New Roman" w:hAnsi="Arial" w:cs="Arial"/>
          <w:color w:val="000000"/>
          <w:sz w:val="16"/>
          <w:szCs w:val="16"/>
          <w:lang w:eastAsia="ru-RU"/>
        </w:rPr>
        <w:t xml:space="preserve">а вместе именуемые «Стороны», </w:t>
      </w:r>
      <w:r w:rsidRPr="00C167A6">
        <w:rPr>
          <w:rFonts w:ascii="Arial" w:eastAsia="Times New Roman" w:hAnsi="Arial" w:cs="Arial"/>
          <w:sz w:val="16"/>
          <w:szCs w:val="16"/>
          <w:lang w:eastAsia="ru-RU"/>
        </w:rPr>
        <w:t xml:space="preserve">согласовали следующие условия поставки, оплаты, цену и количество продукции согласно </w:t>
      </w:r>
      <w:r w:rsidRPr="00C167A6">
        <w:rPr>
          <w:rFonts w:ascii="Arial" w:eastAsia="Times New Roman" w:hAnsi="Arial" w:cs="Arial"/>
          <w:color w:val="000000"/>
          <w:sz w:val="16"/>
          <w:szCs w:val="16"/>
          <w:lang w:eastAsia="ru-RU"/>
        </w:rPr>
        <w:t xml:space="preserve">Договора </w:t>
      </w:r>
      <w:r w:rsidRPr="00C167A6">
        <w:rPr>
          <w:rFonts w:ascii="Arial" w:eastAsia="Times New Roman" w:hAnsi="Arial" w:cs="Arial"/>
          <w:sz w:val="16"/>
          <w:szCs w:val="16"/>
          <w:lang w:eastAsia="ru-RU"/>
        </w:rPr>
        <w:t xml:space="preserve">№_______ от __________________ </w:t>
      </w:r>
      <w:proofErr w:type="gramStart"/>
      <w:r w:rsidRPr="00C167A6">
        <w:rPr>
          <w:rFonts w:ascii="Arial" w:eastAsia="Times New Roman" w:hAnsi="Arial" w:cs="Arial"/>
          <w:sz w:val="16"/>
          <w:szCs w:val="16"/>
          <w:lang w:eastAsia="ru-RU"/>
        </w:rPr>
        <w:t>г</w:t>
      </w:r>
      <w:proofErr w:type="gramEnd"/>
      <w:r w:rsidRPr="00C167A6">
        <w:rPr>
          <w:rFonts w:ascii="Arial" w:eastAsia="Times New Roman" w:hAnsi="Arial" w:cs="Arial"/>
          <w:sz w:val="16"/>
          <w:szCs w:val="16"/>
          <w:lang w:eastAsia="ru-RU"/>
        </w:rPr>
        <w:t>.</w:t>
      </w:r>
    </w:p>
    <w:p w:rsidR="00C167A6" w:rsidRPr="00C167A6" w:rsidRDefault="00C167A6" w:rsidP="00C167A6">
      <w:pPr>
        <w:spacing w:after="0" w:line="240" w:lineRule="auto"/>
        <w:ind w:right="21" w:firstLine="708"/>
        <w:jc w:val="both"/>
        <w:rPr>
          <w:rFonts w:ascii="Arial" w:eastAsia="Times New Roman" w:hAnsi="Arial" w:cs="Arial"/>
          <w:sz w:val="16"/>
          <w:szCs w:val="16"/>
          <w:lang w:eastAsia="ru-RU"/>
        </w:rPr>
      </w:pPr>
    </w:p>
    <w:p w:rsidR="00C167A6" w:rsidRPr="00C167A6" w:rsidRDefault="00C167A6" w:rsidP="00C167A6">
      <w:pPr>
        <w:numPr>
          <w:ilvl w:val="0"/>
          <w:numId w:val="38"/>
        </w:numPr>
        <w:tabs>
          <w:tab w:val="center" w:pos="993"/>
          <w:tab w:val="right" w:pos="9355"/>
        </w:tabs>
        <w:spacing w:after="0" w:line="240" w:lineRule="auto"/>
        <w:ind w:hanging="862"/>
        <w:rPr>
          <w:rFonts w:ascii="Arial" w:eastAsia="Times New Roman" w:hAnsi="Arial" w:cs="Arial"/>
          <w:bCs/>
          <w:sz w:val="16"/>
          <w:szCs w:val="16"/>
          <w:lang w:val="x-none" w:eastAsia="x-none"/>
        </w:rPr>
      </w:pPr>
      <w:r w:rsidRPr="00C167A6">
        <w:rPr>
          <w:rFonts w:ascii="Arial" w:eastAsia="Times New Roman" w:hAnsi="Arial" w:cs="Arial"/>
          <w:bCs/>
          <w:sz w:val="16"/>
          <w:szCs w:val="16"/>
          <w:lang w:val="x-none" w:eastAsia="x-none"/>
        </w:rPr>
        <w:t>Цена, количество, ассортимент и тип продукции:</w:t>
      </w:r>
    </w:p>
    <w:tbl>
      <w:tblPr>
        <w:tblW w:w="9750" w:type="dxa"/>
        <w:tblInd w:w="-176" w:type="dxa"/>
        <w:tblLayout w:type="fixed"/>
        <w:tblLook w:val="04A0" w:firstRow="1" w:lastRow="0" w:firstColumn="1" w:lastColumn="0" w:noHBand="0" w:noVBand="1"/>
      </w:tblPr>
      <w:tblGrid>
        <w:gridCol w:w="581"/>
        <w:gridCol w:w="4807"/>
        <w:gridCol w:w="1277"/>
        <w:gridCol w:w="1560"/>
        <w:gridCol w:w="1525"/>
      </w:tblGrid>
      <w:tr w:rsidR="00C167A6" w:rsidRPr="00C167A6" w:rsidTr="005D6D97">
        <w:trPr>
          <w:trHeight w:val="315"/>
        </w:trPr>
        <w:tc>
          <w:tcPr>
            <w:tcW w:w="581" w:type="dxa"/>
            <w:tcBorders>
              <w:top w:val="single" w:sz="8" w:space="0" w:color="auto"/>
              <w:left w:val="single" w:sz="8" w:space="0" w:color="auto"/>
              <w:bottom w:val="single" w:sz="8" w:space="0" w:color="auto"/>
              <w:right w:val="single" w:sz="8" w:space="0" w:color="auto"/>
            </w:tcBorders>
            <w:noWrap/>
            <w:hideMark/>
          </w:tcPr>
          <w:p w:rsidR="00C167A6" w:rsidRPr="00C167A6" w:rsidRDefault="00C167A6" w:rsidP="00C167A6">
            <w:pPr>
              <w:spacing w:after="0" w:line="360" w:lineRule="auto"/>
              <w:jc w:val="center"/>
              <w:rPr>
                <w:rFonts w:ascii="Arial" w:eastAsia="Times New Roman" w:hAnsi="Arial" w:cs="Arial"/>
                <w:b/>
                <w:bCs/>
                <w:sz w:val="16"/>
                <w:szCs w:val="16"/>
              </w:rPr>
            </w:pPr>
            <w:r w:rsidRPr="00C167A6">
              <w:rPr>
                <w:rFonts w:ascii="Arial" w:eastAsia="Times New Roman" w:hAnsi="Arial" w:cs="Arial"/>
                <w:b/>
                <w:bCs/>
                <w:sz w:val="16"/>
                <w:szCs w:val="16"/>
              </w:rPr>
              <w:t> №</w:t>
            </w:r>
          </w:p>
          <w:p w:rsidR="00C167A6" w:rsidRPr="00C167A6" w:rsidRDefault="00C167A6" w:rsidP="00C167A6">
            <w:pPr>
              <w:spacing w:after="0" w:line="360" w:lineRule="auto"/>
              <w:jc w:val="center"/>
              <w:rPr>
                <w:rFonts w:ascii="Arial" w:eastAsia="Times New Roman" w:hAnsi="Arial" w:cs="Arial"/>
                <w:b/>
                <w:bCs/>
                <w:sz w:val="16"/>
                <w:szCs w:val="16"/>
              </w:rPr>
            </w:pPr>
            <w:proofErr w:type="spellStart"/>
            <w:r w:rsidRPr="00C167A6">
              <w:rPr>
                <w:rFonts w:ascii="Arial" w:eastAsia="Times New Roman" w:hAnsi="Arial" w:cs="Arial"/>
                <w:b/>
                <w:bCs/>
                <w:sz w:val="16"/>
                <w:szCs w:val="16"/>
              </w:rPr>
              <w:t>п.п</w:t>
            </w:r>
            <w:proofErr w:type="spellEnd"/>
            <w:r w:rsidRPr="00C167A6">
              <w:rPr>
                <w:rFonts w:ascii="Arial" w:eastAsia="Times New Roman" w:hAnsi="Arial" w:cs="Arial"/>
                <w:b/>
                <w:bCs/>
                <w:sz w:val="16"/>
                <w:szCs w:val="16"/>
              </w:rPr>
              <w:t>.</w:t>
            </w:r>
          </w:p>
        </w:tc>
        <w:tc>
          <w:tcPr>
            <w:tcW w:w="4807" w:type="dxa"/>
            <w:tcBorders>
              <w:top w:val="single" w:sz="8" w:space="0" w:color="auto"/>
              <w:left w:val="nil"/>
              <w:bottom w:val="single" w:sz="8" w:space="0" w:color="auto"/>
              <w:right w:val="single" w:sz="8" w:space="0" w:color="auto"/>
            </w:tcBorders>
            <w:noWrap/>
            <w:vAlign w:val="bottom"/>
            <w:hideMark/>
          </w:tcPr>
          <w:p w:rsidR="00C167A6" w:rsidRPr="00C167A6" w:rsidRDefault="00C167A6" w:rsidP="00C167A6">
            <w:pPr>
              <w:spacing w:after="0" w:line="360" w:lineRule="auto"/>
              <w:jc w:val="center"/>
              <w:rPr>
                <w:rFonts w:ascii="Arial" w:eastAsia="Times New Roman" w:hAnsi="Arial" w:cs="Arial"/>
                <w:b/>
                <w:bCs/>
                <w:sz w:val="16"/>
                <w:szCs w:val="16"/>
              </w:rPr>
            </w:pPr>
            <w:r w:rsidRPr="00C167A6">
              <w:rPr>
                <w:rFonts w:ascii="Arial" w:eastAsia="Times New Roman" w:hAnsi="Arial" w:cs="Arial"/>
                <w:b/>
                <w:bCs/>
                <w:sz w:val="16"/>
                <w:szCs w:val="16"/>
              </w:rPr>
              <w:t>Наименование</w:t>
            </w:r>
          </w:p>
        </w:tc>
        <w:tc>
          <w:tcPr>
            <w:tcW w:w="1277" w:type="dxa"/>
            <w:tcBorders>
              <w:top w:val="single" w:sz="8" w:space="0" w:color="auto"/>
              <w:left w:val="nil"/>
              <w:bottom w:val="single" w:sz="8" w:space="0" w:color="auto"/>
              <w:right w:val="single" w:sz="8" w:space="0" w:color="auto"/>
            </w:tcBorders>
            <w:noWrap/>
            <w:vAlign w:val="bottom"/>
            <w:hideMark/>
          </w:tcPr>
          <w:p w:rsidR="00C167A6" w:rsidRPr="00C167A6" w:rsidRDefault="00C167A6" w:rsidP="00C167A6">
            <w:pPr>
              <w:spacing w:after="0" w:line="360" w:lineRule="auto"/>
              <w:jc w:val="center"/>
              <w:rPr>
                <w:rFonts w:ascii="Arial" w:eastAsia="Times New Roman" w:hAnsi="Arial" w:cs="Arial"/>
                <w:b/>
                <w:bCs/>
                <w:sz w:val="16"/>
                <w:szCs w:val="16"/>
              </w:rPr>
            </w:pPr>
            <w:r w:rsidRPr="00C167A6">
              <w:rPr>
                <w:rFonts w:ascii="Arial" w:eastAsia="Times New Roman" w:hAnsi="Arial" w:cs="Arial"/>
                <w:b/>
                <w:bCs/>
                <w:sz w:val="16"/>
                <w:szCs w:val="16"/>
              </w:rPr>
              <w:t>Кол-во, шт.</w:t>
            </w:r>
          </w:p>
        </w:tc>
        <w:tc>
          <w:tcPr>
            <w:tcW w:w="1560" w:type="dxa"/>
            <w:tcBorders>
              <w:top w:val="single" w:sz="8" w:space="0" w:color="auto"/>
              <w:left w:val="nil"/>
              <w:bottom w:val="single" w:sz="8" w:space="0" w:color="auto"/>
              <w:right w:val="single" w:sz="8" w:space="0" w:color="auto"/>
            </w:tcBorders>
            <w:noWrap/>
            <w:vAlign w:val="bottom"/>
            <w:hideMark/>
          </w:tcPr>
          <w:p w:rsidR="00C167A6" w:rsidRPr="00C167A6" w:rsidRDefault="00C167A6" w:rsidP="00C167A6">
            <w:pPr>
              <w:spacing w:after="0" w:line="360" w:lineRule="auto"/>
              <w:jc w:val="center"/>
              <w:rPr>
                <w:rFonts w:ascii="Arial" w:eastAsia="Times New Roman" w:hAnsi="Arial" w:cs="Arial"/>
                <w:b/>
                <w:bCs/>
                <w:sz w:val="16"/>
                <w:szCs w:val="16"/>
              </w:rPr>
            </w:pPr>
            <w:r w:rsidRPr="00C167A6">
              <w:rPr>
                <w:rFonts w:ascii="Arial" w:eastAsia="Times New Roman" w:hAnsi="Arial" w:cs="Arial"/>
                <w:b/>
                <w:bCs/>
                <w:sz w:val="16"/>
                <w:szCs w:val="16"/>
              </w:rPr>
              <w:t>Цена за ед., руб.</w:t>
            </w:r>
          </w:p>
        </w:tc>
        <w:tc>
          <w:tcPr>
            <w:tcW w:w="1525" w:type="dxa"/>
            <w:tcBorders>
              <w:top w:val="single" w:sz="8" w:space="0" w:color="auto"/>
              <w:left w:val="nil"/>
              <w:bottom w:val="single" w:sz="8" w:space="0" w:color="auto"/>
              <w:right w:val="single" w:sz="8" w:space="0" w:color="auto"/>
            </w:tcBorders>
            <w:noWrap/>
            <w:vAlign w:val="bottom"/>
            <w:hideMark/>
          </w:tcPr>
          <w:p w:rsidR="00C167A6" w:rsidRPr="00C167A6" w:rsidRDefault="00C167A6" w:rsidP="00C167A6">
            <w:pPr>
              <w:spacing w:after="0" w:line="360" w:lineRule="auto"/>
              <w:jc w:val="center"/>
              <w:rPr>
                <w:rFonts w:ascii="Arial" w:eastAsia="Times New Roman" w:hAnsi="Arial" w:cs="Arial"/>
                <w:b/>
                <w:bCs/>
                <w:sz w:val="16"/>
                <w:szCs w:val="16"/>
              </w:rPr>
            </w:pPr>
            <w:r w:rsidRPr="00C167A6">
              <w:rPr>
                <w:rFonts w:ascii="Arial" w:eastAsia="Times New Roman" w:hAnsi="Arial" w:cs="Arial"/>
                <w:b/>
                <w:bCs/>
                <w:sz w:val="16"/>
                <w:szCs w:val="16"/>
              </w:rPr>
              <w:t xml:space="preserve">Сумма, </w:t>
            </w:r>
          </w:p>
          <w:p w:rsidR="00C167A6" w:rsidRPr="00C167A6" w:rsidRDefault="00C167A6" w:rsidP="00C167A6">
            <w:pPr>
              <w:spacing w:after="0" w:line="360" w:lineRule="auto"/>
              <w:jc w:val="center"/>
              <w:rPr>
                <w:rFonts w:ascii="Arial" w:eastAsia="Times New Roman" w:hAnsi="Arial" w:cs="Arial"/>
                <w:b/>
                <w:bCs/>
                <w:sz w:val="16"/>
                <w:szCs w:val="16"/>
              </w:rPr>
            </w:pPr>
            <w:r w:rsidRPr="00C167A6">
              <w:rPr>
                <w:rFonts w:ascii="Arial" w:eastAsia="Times New Roman" w:hAnsi="Arial" w:cs="Arial"/>
                <w:b/>
                <w:bCs/>
                <w:sz w:val="16"/>
                <w:szCs w:val="16"/>
              </w:rPr>
              <w:t>РУБ.</w:t>
            </w:r>
          </w:p>
        </w:tc>
      </w:tr>
      <w:tr w:rsidR="00C167A6" w:rsidRPr="00C167A6" w:rsidTr="005D6D97">
        <w:trPr>
          <w:trHeight w:val="665"/>
        </w:trPr>
        <w:tc>
          <w:tcPr>
            <w:tcW w:w="581" w:type="dxa"/>
            <w:tcBorders>
              <w:top w:val="single" w:sz="8" w:space="0" w:color="auto"/>
              <w:left w:val="single" w:sz="8" w:space="0" w:color="auto"/>
              <w:bottom w:val="single" w:sz="4" w:space="0" w:color="auto"/>
              <w:right w:val="single" w:sz="8" w:space="0" w:color="auto"/>
            </w:tcBorders>
            <w:noWrap/>
            <w:hideMark/>
          </w:tcPr>
          <w:p w:rsidR="00C167A6" w:rsidRPr="00C167A6" w:rsidRDefault="00C167A6" w:rsidP="00C167A6">
            <w:pPr>
              <w:spacing w:after="0"/>
              <w:jc w:val="center"/>
              <w:rPr>
                <w:rFonts w:ascii="Arial" w:eastAsia="Times New Roman" w:hAnsi="Arial" w:cs="Arial"/>
                <w:bCs/>
                <w:sz w:val="16"/>
                <w:szCs w:val="16"/>
              </w:rPr>
            </w:pPr>
            <w:r w:rsidRPr="00C167A6">
              <w:rPr>
                <w:rFonts w:ascii="Arial" w:eastAsia="Times New Roman" w:hAnsi="Arial" w:cs="Arial"/>
                <w:bCs/>
                <w:sz w:val="16"/>
                <w:szCs w:val="16"/>
              </w:rPr>
              <w:t>1.</w:t>
            </w:r>
          </w:p>
        </w:tc>
        <w:tc>
          <w:tcPr>
            <w:tcW w:w="4807" w:type="dxa"/>
            <w:tcBorders>
              <w:top w:val="single" w:sz="8" w:space="0" w:color="auto"/>
              <w:left w:val="nil"/>
              <w:bottom w:val="single" w:sz="4" w:space="0" w:color="auto"/>
              <w:right w:val="single" w:sz="8" w:space="0" w:color="auto"/>
            </w:tcBorders>
            <w:noWrap/>
            <w:vAlign w:val="center"/>
            <w:hideMark/>
          </w:tcPr>
          <w:p w:rsidR="00C167A6" w:rsidRPr="00C167A6" w:rsidRDefault="00C167A6" w:rsidP="00C167A6">
            <w:pPr>
              <w:spacing w:after="0"/>
              <w:rPr>
                <w:rFonts w:ascii="Arial" w:eastAsia="Calibri" w:hAnsi="Arial" w:cs="Arial"/>
                <w:sz w:val="16"/>
                <w:szCs w:val="16"/>
              </w:rPr>
            </w:pPr>
            <w:proofErr w:type="gramStart"/>
            <w:r w:rsidRPr="00C167A6">
              <w:rPr>
                <w:rFonts w:ascii="Arial" w:eastAsia="Times New Roman" w:hAnsi="Arial" w:cs="Arial"/>
                <w:sz w:val="16"/>
                <w:szCs w:val="16"/>
              </w:rPr>
              <w:t>Комплектующие</w:t>
            </w:r>
            <w:proofErr w:type="gramEnd"/>
            <w:r w:rsidRPr="00C167A6">
              <w:rPr>
                <w:rFonts w:ascii="Arial" w:eastAsia="Times New Roman" w:hAnsi="Arial" w:cs="Arial"/>
                <w:sz w:val="16"/>
                <w:szCs w:val="16"/>
              </w:rPr>
              <w:t xml:space="preserve"> электронного блока с навигационно-связной платой </w:t>
            </w:r>
          </w:p>
        </w:tc>
        <w:tc>
          <w:tcPr>
            <w:tcW w:w="1277" w:type="dxa"/>
            <w:tcBorders>
              <w:top w:val="single" w:sz="8" w:space="0" w:color="auto"/>
              <w:left w:val="nil"/>
              <w:bottom w:val="single" w:sz="4" w:space="0" w:color="auto"/>
              <w:right w:val="single" w:sz="8" w:space="0" w:color="auto"/>
            </w:tcBorders>
            <w:noWrap/>
            <w:vAlign w:val="center"/>
            <w:hideMark/>
          </w:tcPr>
          <w:p w:rsidR="00C167A6" w:rsidRPr="00C167A6" w:rsidRDefault="00C167A6" w:rsidP="00C167A6">
            <w:pPr>
              <w:spacing w:after="0"/>
              <w:jc w:val="center"/>
              <w:rPr>
                <w:rFonts w:ascii="Arial" w:eastAsia="Calibri" w:hAnsi="Arial" w:cs="Arial"/>
                <w:sz w:val="16"/>
                <w:szCs w:val="16"/>
              </w:rPr>
            </w:pPr>
            <w:r w:rsidRPr="00C167A6">
              <w:rPr>
                <w:rFonts w:ascii="Arial" w:eastAsia="Calibri" w:hAnsi="Arial" w:cs="Arial"/>
                <w:sz w:val="16"/>
                <w:szCs w:val="16"/>
              </w:rPr>
              <w:t>88</w:t>
            </w:r>
          </w:p>
        </w:tc>
        <w:tc>
          <w:tcPr>
            <w:tcW w:w="1560" w:type="dxa"/>
            <w:tcBorders>
              <w:top w:val="single" w:sz="8" w:space="0" w:color="auto"/>
              <w:left w:val="nil"/>
              <w:bottom w:val="single" w:sz="4" w:space="0" w:color="auto"/>
              <w:right w:val="single" w:sz="8" w:space="0" w:color="auto"/>
            </w:tcBorders>
            <w:noWrap/>
            <w:vAlign w:val="center"/>
            <w:hideMark/>
          </w:tcPr>
          <w:p w:rsidR="00C167A6" w:rsidRPr="00C167A6" w:rsidRDefault="00C167A6" w:rsidP="00C167A6">
            <w:pPr>
              <w:spacing w:after="0"/>
              <w:jc w:val="center"/>
              <w:rPr>
                <w:rFonts w:ascii="Arial" w:eastAsia="Calibri" w:hAnsi="Arial" w:cs="Arial"/>
                <w:sz w:val="16"/>
                <w:szCs w:val="16"/>
              </w:rPr>
            </w:pPr>
            <w:r w:rsidRPr="00C167A6">
              <w:rPr>
                <w:rFonts w:ascii="Arial" w:eastAsia="Calibri" w:hAnsi="Arial" w:cs="Arial"/>
                <w:sz w:val="16"/>
                <w:szCs w:val="16"/>
              </w:rPr>
              <w:t>18100,00</w:t>
            </w:r>
          </w:p>
        </w:tc>
        <w:tc>
          <w:tcPr>
            <w:tcW w:w="1525" w:type="dxa"/>
            <w:tcBorders>
              <w:top w:val="single" w:sz="8" w:space="0" w:color="auto"/>
              <w:left w:val="nil"/>
              <w:bottom w:val="single" w:sz="4" w:space="0" w:color="auto"/>
              <w:right w:val="single" w:sz="8" w:space="0" w:color="auto"/>
            </w:tcBorders>
            <w:noWrap/>
            <w:vAlign w:val="center"/>
            <w:hideMark/>
          </w:tcPr>
          <w:p w:rsidR="00C167A6" w:rsidRPr="00C167A6" w:rsidRDefault="00C167A6" w:rsidP="00C167A6">
            <w:pPr>
              <w:spacing w:after="0"/>
              <w:jc w:val="center"/>
              <w:rPr>
                <w:rFonts w:ascii="Arial" w:eastAsia="Times New Roman" w:hAnsi="Arial" w:cs="Arial"/>
                <w:b/>
                <w:sz w:val="16"/>
                <w:szCs w:val="16"/>
              </w:rPr>
            </w:pPr>
            <w:r w:rsidRPr="00C167A6">
              <w:rPr>
                <w:rFonts w:ascii="Arial" w:eastAsia="Times New Roman" w:hAnsi="Arial" w:cs="Arial"/>
                <w:b/>
                <w:sz w:val="16"/>
                <w:szCs w:val="16"/>
              </w:rPr>
              <w:t>1592800,00</w:t>
            </w:r>
          </w:p>
        </w:tc>
      </w:tr>
      <w:tr w:rsidR="00C167A6" w:rsidRPr="00C167A6" w:rsidTr="005D6D97">
        <w:trPr>
          <w:trHeight w:val="842"/>
        </w:trPr>
        <w:tc>
          <w:tcPr>
            <w:tcW w:w="581" w:type="dxa"/>
            <w:tcBorders>
              <w:top w:val="single" w:sz="4" w:space="0" w:color="auto"/>
              <w:left w:val="single" w:sz="8" w:space="0" w:color="auto"/>
              <w:bottom w:val="single" w:sz="8" w:space="0" w:color="auto"/>
              <w:right w:val="single" w:sz="8" w:space="0" w:color="auto"/>
            </w:tcBorders>
            <w:noWrap/>
            <w:hideMark/>
          </w:tcPr>
          <w:p w:rsidR="00C167A6" w:rsidRPr="00C167A6" w:rsidRDefault="00C167A6" w:rsidP="00C167A6">
            <w:pPr>
              <w:spacing w:after="0"/>
              <w:jc w:val="center"/>
              <w:rPr>
                <w:rFonts w:ascii="Arial" w:eastAsia="Times New Roman" w:hAnsi="Arial" w:cs="Arial"/>
                <w:bCs/>
                <w:sz w:val="16"/>
                <w:szCs w:val="16"/>
              </w:rPr>
            </w:pPr>
            <w:r w:rsidRPr="00C167A6">
              <w:rPr>
                <w:rFonts w:ascii="Arial" w:eastAsia="Times New Roman" w:hAnsi="Arial" w:cs="Arial"/>
                <w:bCs/>
                <w:sz w:val="16"/>
                <w:szCs w:val="16"/>
              </w:rPr>
              <w:t>2.</w:t>
            </w:r>
          </w:p>
        </w:tc>
        <w:tc>
          <w:tcPr>
            <w:tcW w:w="4807" w:type="dxa"/>
            <w:tcBorders>
              <w:top w:val="single" w:sz="4" w:space="0" w:color="auto"/>
              <w:left w:val="nil"/>
              <w:bottom w:val="single" w:sz="8" w:space="0" w:color="auto"/>
              <w:right w:val="single" w:sz="8" w:space="0" w:color="auto"/>
            </w:tcBorders>
            <w:noWrap/>
            <w:vAlign w:val="center"/>
            <w:hideMark/>
          </w:tcPr>
          <w:p w:rsidR="00C167A6" w:rsidRPr="00C167A6" w:rsidRDefault="00C167A6" w:rsidP="00C167A6">
            <w:pPr>
              <w:spacing w:after="0"/>
              <w:rPr>
                <w:rFonts w:ascii="Arial" w:eastAsia="Times New Roman" w:hAnsi="Arial" w:cs="Arial"/>
                <w:sz w:val="16"/>
                <w:szCs w:val="16"/>
              </w:rPr>
            </w:pPr>
            <w:r w:rsidRPr="00C167A6">
              <w:rPr>
                <w:rFonts w:ascii="Arial" w:eastAsia="Times New Roman" w:hAnsi="Arial" w:cs="Arial"/>
                <w:sz w:val="16"/>
                <w:szCs w:val="16"/>
              </w:rPr>
              <w:t xml:space="preserve">Комплектующие источника электропитания с функцией заряда АКБ </w:t>
            </w:r>
          </w:p>
        </w:tc>
        <w:tc>
          <w:tcPr>
            <w:tcW w:w="1277" w:type="dxa"/>
            <w:tcBorders>
              <w:top w:val="single" w:sz="4" w:space="0" w:color="auto"/>
              <w:left w:val="nil"/>
              <w:bottom w:val="single" w:sz="8" w:space="0" w:color="auto"/>
              <w:right w:val="single" w:sz="8" w:space="0" w:color="auto"/>
            </w:tcBorders>
            <w:noWrap/>
            <w:vAlign w:val="center"/>
            <w:hideMark/>
          </w:tcPr>
          <w:p w:rsidR="00C167A6" w:rsidRPr="00C167A6" w:rsidRDefault="00C167A6" w:rsidP="00C167A6">
            <w:pPr>
              <w:spacing w:after="0"/>
              <w:jc w:val="center"/>
              <w:rPr>
                <w:rFonts w:ascii="Arial" w:eastAsia="Calibri" w:hAnsi="Arial" w:cs="Arial"/>
                <w:sz w:val="16"/>
                <w:szCs w:val="16"/>
              </w:rPr>
            </w:pPr>
            <w:r w:rsidRPr="00C167A6">
              <w:rPr>
                <w:rFonts w:ascii="Arial" w:eastAsia="Calibri" w:hAnsi="Arial" w:cs="Arial"/>
                <w:sz w:val="16"/>
                <w:szCs w:val="16"/>
              </w:rPr>
              <w:t>88</w:t>
            </w:r>
          </w:p>
        </w:tc>
        <w:tc>
          <w:tcPr>
            <w:tcW w:w="1560" w:type="dxa"/>
            <w:tcBorders>
              <w:top w:val="single" w:sz="4" w:space="0" w:color="auto"/>
              <w:left w:val="nil"/>
              <w:bottom w:val="single" w:sz="8" w:space="0" w:color="auto"/>
              <w:right w:val="single" w:sz="8" w:space="0" w:color="auto"/>
            </w:tcBorders>
            <w:noWrap/>
            <w:vAlign w:val="center"/>
            <w:hideMark/>
          </w:tcPr>
          <w:p w:rsidR="00C167A6" w:rsidRPr="00C167A6" w:rsidRDefault="00C167A6" w:rsidP="00C167A6">
            <w:pPr>
              <w:spacing w:after="0"/>
              <w:jc w:val="center"/>
              <w:rPr>
                <w:rFonts w:ascii="Arial" w:eastAsia="Times New Roman" w:hAnsi="Arial" w:cs="Arial"/>
                <w:sz w:val="16"/>
                <w:szCs w:val="16"/>
              </w:rPr>
            </w:pPr>
            <w:r w:rsidRPr="00C167A6">
              <w:rPr>
                <w:rFonts w:ascii="Arial" w:eastAsia="Times New Roman" w:hAnsi="Arial" w:cs="Arial"/>
                <w:sz w:val="16"/>
                <w:szCs w:val="16"/>
              </w:rPr>
              <w:t>6400,00</w:t>
            </w:r>
          </w:p>
        </w:tc>
        <w:tc>
          <w:tcPr>
            <w:tcW w:w="1525" w:type="dxa"/>
            <w:tcBorders>
              <w:top w:val="single" w:sz="4" w:space="0" w:color="auto"/>
              <w:left w:val="nil"/>
              <w:bottom w:val="single" w:sz="8" w:space="0" w:color="auto"/>
              <w:right w:val="single" w:sz="8" w:space="0" w:color="auto"/>
            </w:tcBorders>
            <w:noWrap/>
            <w:vAlign w:val="center"/>
            <w:hideMark/>
          </w:tcPr>
          <w:p w:rsidR="00C167A6" w:rsidRPr="00C167A6" w:rsidRDefault="00C167A6" w:rsidP="00C167A6">
            <w:pPr>
              <w:spacing w:after="0"/>
              <w:jc w:val="center"/>
              <w:rPr>
                <w:rFonts w:ascii="Arial" w:eastAsia="Times New Roman" w:hAnsi="Arial" w:cs="Arial"/>
                <w:b/>
                <w:sz w:val="16"/>
                <w:szCs w:val="16"/>
              </w:rPr>
            </w:pPr>
            <w:r w:rsidRPr="00C167A6">
              <w:rPr>
                <w:rFonts w:ascii="Arial" w:eastAsia="Times New Roman" w:hAnsi="Arial" w:cs="Arial"/>
                <w:b/>
                <w:sz w:val="16"/>
                <w:szCs w:val="16"/>
              </w:rPr>
              <w:t>563200,00</w:t>
            </w:r>
          </w:p>
        </w:tc>
      </w:tr>
      <w:tr w:rsidR="00C167A6" w:rsidRPr="00C167A6" w:rsidTr="005D6D97">
        <w:trPr>
          <w:trHeight w:val="315"/>
        </w:trPr>
        <w:tc>
          <w:tcPr>
            <w:tcW w:w="581" w:type="dxa"/>
            <w:tcBorders>
              <w:top w:val="nil"/>
              <w:left w:val="single" w:sz="8" w:space="0" w:color="auto"/>
              <w:bottom w:val="single" w:sz="4" w:space="0" w:color="auto"/>
              <w:right w:val="single" w:sz="8" w:space="0" w:color="auto"/>
            </w:tcBorders>
            <w:hideMark/>
          </w:tcPr>
          <w:p w:rsidR="00C167A6" w:rsidRPr="00C167A6" w:rsidRDefault="00C167A6" w:rsidP="00C167A6">
            <w:pPr>
              <w:spacing w:after="0" w:line="360" w:lineRule="auto"/>
              <w:rPr>
                <w:rFonts w:ascii="Arial" w:eastAsia="Times New Roman" w:hAnsi="Arial" w:cs="Arial"/>
                <w:b/>
                <w:bCs/>
                <w:sz w:val="16"/>
                <w:szCs w:val="16"/>
              </w:rPr>
            </w:pPr>
            <w:r w:rsidRPr="00C167A6">
              <w:rPr>
                <w:rFonts w:ascii="Arial" w:eastAsia="Times New Roman" w:hAnsi="Arial" w:cs="Arial"/>
                <w:b/>
                <w:bCs/>
                <w:sz w:val="16"/>
                <w:szCs w:val="16"/>
              </w:rPr>
              <w:t> </w:t>
            </w:r>
          </w:p>
        </w:tc>
        <w:tc>
          <w:tcPr>
            <w:tcW w:w="4807" w:type="dxa"/>
            <w:tcBorders>
              <w:top w:val="nil"/>
              <w:left w:val="nil"/>
              <w:bottom w:val="single" w:sz="4" w:space="0" w:color="auto"/>
              <w:right w:val="single" w:sz="8" w:space="0" w:color="auto"/>
            </w:tcBorders>
            <w:noWrap/>
            <w:vAlign w:val="bottom"/>
            <w:hideMark/>
          </w:tcPr>
          <w:p w:rsidR="00C167A6" w:rsidRPr="00C167A6" w:rsidRDefault="00C167A6" w:rsidP="00C167A6">
            <w:pPr>
              <w:spacing w:after="0" w:line="360" w:lineRule="auto"/>
              <w:jc w:val="right"/>
              <w:rPr>
                <w:rFonts w:ascii="Arial" w:eastAsia="Times New Roman" w:hAnsi="Arial" w:cs="Arial"/>
                <w:b/>
                <w:bCs/>
                <w:sz w:val="16"/>
                <w:szCs w:val="16"/>
              </w:rPr>
            </w:pPr>
            <w:r w:rsidRPr="00C167A6">
              <w:rPr>
                <w:rFonts w:ascii="Arial" w:eastAsia="Times New Roman" w:hAnsi="Arial" w:cs="Arial"/>
                <w:b/>
                <w:bCs/>
                <w:sz w:val="16"/>
                <w:szCs w:val="16"/>
              </w:rPr>
              <w:t xml:space="preserve">ИТОГО </w:t>
            </w:r>
            <w:r w:rsidRPr="00C167A6">
              <w:rPr>
                <w:rFonts w:ascii="Arial" w:eastAsia="Times New Roman" w:hAnsi="Arial" w:cs="Arial"/>
                <w:b/>
                <w:bCs/>
                <w:sz w:val="16"/>
                <w:szCs w:val="16"/>
                <w:lang w:val="en-US"/>
              </w:rPr>
              <w:t>РУБ.</w:t>
            </w:r>
            <w:r w:rsidRPr="00C167A6">
              <w:rPr>
                <w:rFonts w:ascii="Arial" w:eastAsia="Times New Roman" w:hAnsi="Arial" w:cs="Arial"/>
                <w:b/>
                <w:bCs/>
                <w:sz w:val="16"/>
                <w:szCs w:val="16"/>
              </w:rPr>
              <w:t>:</w:t>
            </w:r>
          </w:p>
        </w:tc>
        <w:tc>
          <w:tcPr>
            <w:tcW w:w="4362" w:type="dxa"/>
            <w:gridSpan w:val="3"/>
            <w:tcBorders>
              <w:top w:val="single" w:sz="8" w:space="0" w:color="auto"/>
              <w:left w:val="nil"/>
              <w:bottom w:val="single" w:sz="8" w:space="0" w:color="auto"/>
              <w:right w:val="single" w:sz="8" w:space="0" w:color="000000"/>
            </w:tcBorders>
            <w:noWrap/>
            <w:vAlign w:val="bottom"/>
            <w:hideMark/>
          </w:tcPr>
          <w:p w:rsidR="00C167A6" w:rsidRPr="00C167A6" w:rsidRDefault="00C167A6" w:rsidP="00C167A6">
            <w:pPr>
              <w:spacing w:after="0" w:line="360" w:lineRule="auto"/>
              <w:jc w:val="right"/>
              <w:rPr>
                <w:rFonts w:ascii="Arial" w:eastAsia="Times New Roman" w:hAnsi="Arial" w:cs="Arial"/>
                <w:b/>
                <w:sz w:val="16"/>
                <w:szCs w:val="16"/>
              </w:rPr>
            </w:pPr>
            <w:r w:rsidRPr="00C167A6">
              <w:rPr>
                <w:rFonts w:ascii="Arial" w:eastAsia="Times New Roman" w:hAnsi="Arial" w:cs="Arial"/>
                <w:b/>
                <w:sz w:val="16"/>
                <w:szCs w:val="16"/>
              </w:rPr>
              <w:t>2156000,00</w:t>
            </w:r>
          </w:p>
        </w:tc>
      </w:tr>
    </w:tbl>
    <w:p w:rsidR="00C167A6" w:rsidRPr="00C167A6" w:rsidRDefault="00C167A6" w:rsidP="00C167A6">
      <w:pPr>
        <w:numPr>
          <w:ilvl w:val="0"/>
          <w:numId w:val="39"/>
        </w:numPr>
        <w:spacing w:after="0" w:line="240" w:lineRule="auto"/>
        <w:ind w:left="851"/>
        <w:contextualSpacing/>
        <w:rPr>
          <w:rFonts w:ascii="Arial" w:eastAsia="Times New Roman" w:hAnsi="Arial" w:cs="Arial"/>
          <w:bCs/>
          <w:sz w:val="16"/>
          <w:szCs w:val="16"/>
          <w:lang w:eastAsia="ru-RU"/>
        </w:rPr>
      </w:pPr>
    </w:p>
    <w:p w:rsidR="00C167A6" w:rsidRPr="00C167A6" w:rsidRDefault="00C167A6" w:rsidP="00C167A6">
      <w:pPr>
        <w:numPr>
          <w:ilvl w:val="1"/>
          <w:numId w:val="39"/>
        </w:numPr>
        <w:spacing w:after="0" w:line="240" w:lineRule="auto"/>
        <w:ind w:left="851" w:hanging="284"/>
        <w:contextualSpacing/>
        <w:rPr>
          <w:rFonts w:ascii="Arial" w:eastAsia="Times New Roman" w:hAnsi="Arial" w:cs="Arial"/>
          <w:bCs/>
          <w:sz w:val="16"/>
          <w:szCs w:val="16"/>
          <w:lang w:eastAsia="ru-RU"/>
        </w:rPr>
      </w:pPr>
      <w:r w:rsidRPr="00C167A6">
        <w:rPr>
          <w:rFonts w:ascii="Arial" w:eastAsia="Times New Roman" w:hAnsi="Arial" w:cs="Arial"/>
          <w:bCs/>
          <w:sz w:val="16"/>
          <w:szCs w:val="16"/>
          <w:lang w:eastAsia="ru-RU"/>
        </w:rPr>
        <w:t xml:space="preserve">. Перечень элементов в составе 1 (одного) комплекта </w:t>
      </w:r>
      <w:r w:rsidRPr="00C167A6">
        <w:rPr>
          <w:rFonts w:ascii="Arial" w:eastAsia="Times New Roman" w:hAnsi="Arial" w:cs="Arial"/>
          <w:sz w:val="16"/>
          <w:szCs w:val="16"/>
        </w:rPr>
        <w:t>комплектующих электронного блока с навигационно-связной платой</w:t>
      </w:r>
      <w:r w:rsidRPr="00C167A6">
        <w:rPr>
          <w:rFonts w:ascii="Arial" w:eastAsia="Times New Roman" w:hAnsi="Arial" w:cs="Arial"/>
          <w:sz w:val="16"/>
          <w:szCs w:val="16"/>
          <w:lang w:eastAsia="ru-RU"/>
        </w:rPr>
        <w:t>:</w:t>
      </w:r>
    </w:p>
    <w:tbl>
      <w:tblPr>
        <w:tblW w:w="6500" w:type="dxa"/>
        <w:tblInd w:w="93" w:type="dxa"/>
        <w:tblLook w:val="04A0" w:firstRow="1" w:lastRow="0" w:firstColumn="1" w:lastColumn="0" w:noHBand="0" w:noVBand="1"/>
      </w:tblPr>
      <w:tblGrid>
        <w:gridCol w:w="960"/>
        <w:gridCol w:w="4725"/>
        <w:gridCol w:w="1058"/>
      </w:tblGrid>
      <w:tr w:rsidR="00C167A6" w:rsidRPr="00C167A6" w:rsidTr="005D6D9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w:t>
            </w:r>
          </w:p>
        </w:tc>
        <w:tc>
          <w:tcPr>
            <w:tcW w:w="4725" w:type="dxa"/>
            <w:tcBorders>
              <w:top w:val="single" w:sz="4" w:space="0" w:color="auto"/>
              <w:left w:val="nil"/>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наименование</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количество</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ATmega16U2-MU</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LM317D2T-TR</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MP1584EN</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SN74LVC125APWLE</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lastRenderedPageBreak/>
              <w:t>5</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AT24C16AN-10SU-2.7</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DS3231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7</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SIM868</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8</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TL431ACDBZR</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9</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UA78L09ACPK</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10</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ATmega328-AU</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DS18B20+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Модуль nrf-24 </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Транзистор IRLR110PBF</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14</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Диод SS34</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15</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Диод SM4001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16</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Диод MBR0520LT1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17</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Диод SA24A</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18</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Диод B340-13-F</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19</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Светодиод KP-1608MGC</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20</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Светодиод BL-LS0603DNB</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Светодиод BL-LS0603YUC</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proofErr w:type="spellStart"/>
            <w:r w:rsidRPr="00C167A6">
              <w:rPr>
                <w:rFonts w:ascii="Arial" w:eastAsia="Times New Roman" w:hAnsi="Arial" w:cs="Arial"/>
                <w:color w:val="000000"/>
                <w:sz w:val="16"/>
                <w:szCs w:val="16"/>
                <w:lang w:eastAsia="ru-RU"/>
              </w:rPr>
              <w:t>Индуктиность</w:t>
            </w:r>
            <w:proofErr w:type="spellEnd"/>
            <w:r w:rsidRPr="00C167A6">
              <w:rPr>
                <w:rFonts w:ascii="Arial" w:eastAsia="Times New Roman" w:hAnsi="Arial" w:cs="Arial"/>
                <w:color w:val="000000"/>
                <w:sz w:val="16"/>
                <w:szCs w:val="16"/>
                <w:lang w:eastAsia="ru-RU"/>
              </w:rPr>
              <w:t xml:space="preserve"> 744066100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proofErr w:type="spellStart"/>
            <w:r w:rsidRPr="00C167A6">
              <w:rPr>
                <w:rFonts w:ascii="Arial" w:eastAsia="Times New Roman" w:hAnsi="Arial" w:cs="Arial"/>
                <w:color w:val="000000"/>
                <w:sz w:val="16"/>
                <w:szCs w:val="16"/>
                <w:lang w:eastAsia="ru-RU"/>
              </w:rPr>
              <w:t>Индуктиность</w:t>
            </w:r>
            <w:proofErr w:type="spellEnd"/>
            <w:r w:rsidRPr="00C167A6">
              <w:rPr>
                <w:rFonts w:ascii="Arial" w:eastAsia="Times New Roman" w:hAnsi="Arial" w:cs="Arial"/>
                <w:color w:val="000000"/>
                <w:sz w:val="16"/>
                <w:szCs w:val="16"/>
                <w:lang w:eastAsia="ru-RU"/>
              </w:rPr>
              <w:t xml:space="preserve"> B8264G4682M00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24</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Конденсатор </w:t>
            </w:r>
            <w:proofErr w:type="spellStart"/>
            <w:r w:rsidRPr="00C167A6">
              <w:rPr>
                <w:rFonts w:ascii="Arial" w:eastAsia="Times New Roman" w:hAnsi="Arial" w:cs="Arial"/>
                <w:color w:val="000000"/>
                <w:sz w:val="16"/>
                <w:szCs w:val="16"/>
                <w:lang w:eastAsia="ru-RU"/>
              </w:rPr>
              <w:t>тант</w:t>
            </w:r>
            <w:proofErr w:type="spellEnd"/>
            <w:r w:rsidRPr="00C167A6">
              <w:rPr>
                <w:rFonts w:ascii="Arial" w:eastAsia="Times New Roman" w:hAnsi="Arial" w:cs="Arial"/>
                <w:color w:val="000000"/>
                <w:sz w:val="16"/>
                <w:szCs w:val="16"/>
                <w:lang w:eastAsia="ru-RU"/>
              </w:rPr>
              <w:t>. тип D 22мкФ 35В</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25</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Конденсатор </w:t>
            </w:r>
            <w:proofErr w:type="spellStart"/>
            <w:r w:rsidRPr="00C167A6">
              <w:rPr>
                <w:rFonts w:ascii="Arial" w:eastAsia="Times New Roman" w:hAnsi="Arial" w:cs="Arial"/>
                <w:color w:val="000000"/>
                <w:sz w:val="16"/>
                <w:szCs w:val="16"/>
                <w:lang w:eastAsia="ru-RU"/>
              </w:rPr>
              <w:t>тант</w:t>
            </w:r>
            <w:proofErr w:type="spellEnd"/>
            <w:r w:rsidRPr="00C167A6">
              <w:rPr>
                <w:rFonts w:ascii="Arial" w:eastAsia="Times New Roman" w:hAnsi="Arial" w:cs="Arial"/>
                <w:color w:val="000000"/>
                <w:sz w:val="16"/>
                <w:szCs w:val="16"/>
                <w:lang w:eastAsia="ru-RU"/>
              </w:rPr>
              <w:t>. тип D 100мкФ 10В</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26</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Конденсатор </w:t>
            </w:r>
            <w:proofErr w:type="spellStart"/>
            <w:r w:rsidRPr="00C167A6">
              <w:rPr>
                <w:rFonts w:ascii="Arial" w:eastAsia="Times New Roman" w:hAnsi="Arial" w:cs="Arial"/>
                <w:color w:val="000000"/>
                <w:sz w:val="16"/>
                <w:szCs w:val="16"/>
                <w:lang w:eastAsia="ru-RU"/>
              </w:rPr>
              <w:t>тант</w:t>
            </w:r>
            <w:proofErr w:type="spellEnd"/>
            <w:r w:rsidRPr="00C167A6">
              <w:rPr>
                <w:rFonts w:ascii="Arial" w:eastAsia="Times New Roman" w:hAnsi="Arial" w:cs="Arial"/>
                <w:color w:val="000000"/>
                <w:sz w:val="16"/>
                <w:szCs w:val="16"/>
                <w:lang w:eastAsia="ru-RU"/>
              </w:rPr>
              <w:t>. тип C 47мкФ 10В</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27</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Конденсатор 0603 50V NP0 22 </w:t>
            </w:r>
            <w:proofErr w:type="spellStart"/>
            <w:r w:rsidRPr="00C167A6">
              <w:rPr>
                <w:rFonts w:ascii="Arial" w:eastAsia="Times New Roman" w:hAnsi="Arial" w:cs="Arial"/>
                <w:color w:val="000000"/>
                <w:sz w:val="16"/>
                <w:szCs w:val="16"/>
                <w:lang w:eastAsia="ru-RU"/>
              </w:rPr>
              <w:t>pF</w:t>
            </w:r>
            <w:proofErr w:type="spellEnd"/>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28</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Конденсатор 0603 50V NP0 220 </w:t>
            </w:r>
            <w:proofErr w:type="spellStart"/>
            <w:r w:rsidRPr="00C167A6">
              <w:rPr>
                <w:rFonts w:ascii="Arial" w:eastAsia="Times New Roman" w:hAnsi="Arial" w:cs="Arial"/>
                <w:color w:val="000000"/>
                <w:sz w:val="16"/>
                <w:szCs w:val="16"/>
                <w:lang w:eastAsia="ru-RU"/>
              </w:rPr>
              <w:t>pF</w:t>
            </w:r>
            <w:proofErr w:type="spellEnd"/>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20</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29</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2K2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30</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3K9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9</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8K2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8</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22K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24K9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34</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33K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35</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39K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8</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36</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40K2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37</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43K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38</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47K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18</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39</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56K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40</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68K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68K1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100K 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20</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CR2512JK-07100RL 100 Ом 1Вт</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10</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44</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Резистор </w:t>
            </w:r>
            <w:proofErr w:type="spellStart"/>
            <w:r w:rsidRPr="00C167A6">
              <w:rPr>
                <w:rFonts w:ascii="Arial" w:eastAsia="Times New Roman" w:hAnsi="Arial" w:cs="Arial"/>
                <w:color w:val="000000"/>
                <w:sz w:val="16"/>
                <w:szCs w:val="16"/>
                <w:lang w:eastAsia="ru-RU"/>
              </w:rPr>
              <w:t>подстр</w:t>
            </w:r>
            <w:proofErr w:type="spellEnd"/>
            <w:r w:rsidRPr="00C167A6">
              <w:rPr>
                <w:rFonts w:ascii="Arial" w:eastAsia="Times New Roman" w:hAnsi="Arial" w:cs="Arial"/>
                <w:color w:val="000000"/>
                <w:sz w:val="16"/>
                <w:szCs w:val="16"/>
                <w:lang w:eastAsia="ru-RU"/>
              </w:rPr>
              <w:t>. PV32H-103LF 10К</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45</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Кварцевый резонатор 8.0 МГц НС-49S</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46</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Резонатор CSTCE16M0V53-R0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47</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CHU-4 (DS1069-4F)</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48</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val="en-US" w:eastAsia="ru-RU"/>
              </w:rPr>
            </w:pPr>
            <w:r w:rsidRPr="00C167A6">
              <w:rPr>
                <w:rFonts w:ascii="Arial" w:eastAsia="Times New Roman" w:hAnsi="Arial" w:cs="Arial"/>
                <w:color w:val="000000"/>
                <w:sz w:val="16"/>
                <w:szCs w:val="16"/>
                <w:lang w:eastAsia="ru-RU"/>
              </w:rPr>
              <w:t>Разъем</w:t>
            </w:r>
            <w:r w:rsidRPr="00C167A6">
              <w:rPr>
                <w:rFonts w:ascii="Arial" w:eastAsia="Times New Roman" w:hAnsi="Arial" w:cs="Arial"/>
                <w:color w:val="000000"/>
                <w:sz w:val="16"/>
                <w:szCs w:val="16"/>
                <w:lang w:val="en-US" w:eastAsia="ru-RU"/>
              </w:rPr>
              <w:t xml:space="preserve"> CWF-8R (DS1069-8MR-A)</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49</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CHU-8 (DS1069-8F)</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50</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val="en-US" w:eastAsia="ru-RU"/>
              </w:rPr>
            </w:pPr>
            <w:r w:rsidRPr="00C167A6">
              <w:rPr>
                <w:rFonts w:ascii="Arial" w:eastAsia="Times New Roman" w:hAnsi="Arial" w:cs="Arial"/>
                <w:color w:val="000000"/>
                <w:sz w:val="16"/>
                <w:szCs w:val="16"/>
                <w:lang w:eastAsia="ru-RU"/>
              </w:rPr>
              <w:t>Разъем</w:t>
            </w:r>
            <w:r w:rsidRPr="00C167A6">
              <w:rPr>
                <w:rFonts w:ascii="Arial" w:eastAsia="Times New Roman" w:hAnsi="Arial" w:cs="Arial"/>
                <w:color w:val="000000"/>
                <w:sz w:val="16"/>
                <w:szCs w:val="16"/>
                <w:lang w:val="en-US" w:eastAsia="ru-RU"/>
              </w:rPr>
              <w:t xml:space="preserve"> MF2x2MR (DS1073-01-2x2-MR3T6)</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MF2x2F (DS1073-02-2x2-FCT6)</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на плату USBB-1J (DS1099-B)</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HYR-1141 (GSA-1141)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54</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PBD-36 (DS1023-2x18)</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55</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PBD-8 (DS1023-2x4)</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lastRenderedPageBreak/>
              <w:t>56</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PBS-10 (DS1023-1x10)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57</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PBS-8 (DS1023-1x8)</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8</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58</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PBS-4 (DS1023-1x4)</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59</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PLS-10 (DS1021-1x10)</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60</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PLS-4 (DS1021-1x4)</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KLS5-CR2032-01 (BH642)</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B10B-XH-AM</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B4B-XH-AM</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8</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64</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BH-10 (DS1013-10MS)</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65</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Удлинитель SMA-SMA</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66</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Антенна GPS\ГЛОНАСС (3м, </w:t>
            </w:r>
            <w:proofErr w:type="spellStart"/>
            <w:r w:rsidRPr="00C167A6">
              <w:rPr>
                <w:rFonts w:ascii="Arial" w:eastAsia="Times New Roman" w:hAnsi="Arial" w:cs="Arial"/>
                <w:color w:val="000000"/>
                <w:sz w:val="16"/>
                <w:szCs w:val="16"/>
                <w:lang w:eastAsia="ru-RU"/>
              </w:rPr>
              <w:t>sma</w:t>
            </w:r>
            <w:proofErr w:type="spellEnd"/>
            <w:r w:rsidRPr="00C167A6">
              <w:rPr>
                <w:rFonts w:ascii="Arial" w:eastAsia="Times New Roman" w:hAnsi="Arial" w:cs="Arial"/>
                <w:color w:val="000000"/>
                <w:sz w:val="16"/>
                <w:szCs w:val="16"/>
                <w:lang w:eastAsia="ru-RU"/>
              </w:rPr>
              <w:t>)</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67</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Антенна GSM (</w:t>
            </w:r>
            <w:proofErr w:type="spellStart"/>
            <w:r w:rsidRPr="00C167A6">
              <w:rPr>
                <w:rFonts w:ascii="Arial" w:eastAsia="Times New Roman" w:hAnsi="Arial" w:cs="Arial"/>
                <w:color w:val="000000"/>
                <w:sz w:val="16"/>
                <w:szCs w:val="16"/>
                <w:lang w:eastAsia="ru-RU"/>
              </w:rPr>
              <w:t>sma</w:t>
            </w:r>
            <w:proofErr w:type="spellEnd"/>
            <w:r w:rsidRPr="00C167A6">
              <w:rPr>
                <w:rFonts w:ascii="Arial" w:eastAsia="Times New Roman" w:hAnsi="Arial" w:cs="Arial"/>
                <w:color w:val="000000"/>
                <w:sz w:val="16"/>
                <w:szCs w:val="16"/>
                <w:lang w:eastAsia="ru-RU"/>
              </w:rPr>
              <w:t>)</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68</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Антенна </w:t>
            </w:r>
            <w:proofErr w:type="spellStart"/>
            <w:r w:rsidRPr="00C167A6">
              <w:rPr>
                <w:rFonts w:ascii="Arial" w:eastAsia="Times New Roman" w:hAnsi="Arial" w:cs="Arial"/>
                <w:color w:val="000000"/>
                <w:sz w:val="16"/>
                <w:szCs w:val="16"/>
                <w:lang w:eastAsia="ru-RU"/>
              </w:rPr>
              <w:t>Wi-Fi</w:t>
            </w:r>
            <w:proofErr w:type="spellEnd"/>
            <w:r w:rsidRPr="00C167A6">
              <w:rPr>
                <w:rFonts w:ascii="Arial" w:eastAsia="Times New Roman" w:hAnsi="Arial" w:cs="Arial"/>
                <w:color w:val="000000"/>
                <w:sz w:val="16"/>
                <w:szCs w:val="16"/>
                <w:lang w:eastAsia="ru-RU"/>
              </w:rPr>
              <w:t xml:space="preserve"> (</w:t>
            </w:r>
            <w:proofErr w:type="spellStart"/>
            <w:r w:rsidRPr="00C167A6">
              <w:rPr>
                <w:rFonts w:ascii="Arial" w:eastAsia="Times New Roman" w:hAnsi="Arial" w:cs="Arial"/>
                <w:color w:val="000000"/>
                <w:sz w:val="16"/>
                <w:szCs w:val="16"/>
                <w:lang w:eastAsia="ru-RU"/>
              </w:rPr>
              <w:t>sma</w:t>
            </w:r>
            <w:proofErr w:type="spellEnd"/>
            <w:r w:rsidRPr="00C167A6">
              <w:rPr>
                <w:rFonts w:ascii="Arial" w:eastAsia="Times New Roman" w:hAnsi="Arial" w:cs="Arial"/>
                <w:color w:val="000000"/>
                <w:sz w:val="16"/>
                <w:szCs w:val="16"/>
                <w:lang w:eastAsia="ru-RU"/>
              </w:rPr>
              <w:t>)</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69</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val="en-US" w:eastAsia="ru-RU"/>
              </w:rPr>
            </w:pPr>
            <w:proofErr w:type="spellStart"/>
            <w:r w:rsidRPr="00C167A6">
              <w:rPr>
                <w:rFonts w:ascii="Arial" w:eastAsia="Times New Roman" w:hAnsi="Arial" w:cs="Arial"/>
                <w:color w:val="000000"/>
                <w:sz w:val="16"/>
                <w:szCs w:val="16"/>
                <w:lang w:eastAsia="ru-RU"/>
              </w:rPr>
              <w:t>Считывтель</w:t>
            </w:r>
            <w:proofErr w:type="spellEnd"/>
            <w:r w:rsidRPr="00C167A6">
              <w:rPr>
                <w:rFonts w:ascii="Arial" w:eastAsia="Times New Roman" w:hAnsi="Arial" w:cs="Arial"/>
                <w:color w:val="000000"/>
                <w:sz w:val="16"/>
                <w:szCs w:val="16"/>
                <w:lang w:val="en-US" w:eastAsia="ru-RU"/>
              </w:rPr>
              <w:t xml:space="preserve"> SIM Card 115B-AAA0-R</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000000"/>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70</w:t>
            </w:r>
          </w:p>
        </w:tc>
        <w:tc>
          <w:tcPr>
            <w:tcW w:w="4725" w:type="dxa"/>
            <w:tcBorders>
              <w:top w:val="nil"/>
              <w:left w:val="nil"/>
              <w:bottom w:val="nil"/>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Стойка PCHSN-11</w:t>
            </w: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18</w:t>
            </w:r>
          </w:p>
        </w:tc>
      </w:tr>
    </w:tbl>
    <w:p w:rsidR="00C167A6" w:rsidRPr="00C167A6" w:rsidRDefault="00C167A6" w:rsidP="00C167A6">
      <w:pPr>
        <w:widowControl w:val="0"/>
        <w:autoSpaceDE w:val="0"/>
        <w:autoSpaceDN w:val="0"/>
        <w:adjustRightInd w:val="0"/>
        <w:spacing w:after="0" w:line="240" w:lineRule="auto"/>
        <w:ind w:left="851"/>
        <w:jc w:val="both"/>
        <w:rPr>
          <w:rFonts w:ascii="Arial" w:eastAsia="Times New Roman" w:hAnsi="Arial" w:cs="Arial"/>
          <w:sz w:val="16"/>
          <w:szCs w:val="16"/>
          <w:lang w:eastAsia="ru-RU"/>
        </w:rPr>
      </w:pPr>
    </w:p>
    <w:p w:rsidR="00C167A6" w:rsidRPr="00C167A6" w:rsidRDefault="00C167A6" w:rsidP="00C167A6">
      <w:pPr>
        <w:widowControl w:val="0"/>
        <w:numPr>
          <w:ilvl w:val="1"/>
          <w:numId w:val="39"/>
        </w:numPr>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Перечень элементов в составе 1 (одного) комплекта комплектующих источника электропитания с функцией заряда АКБ</w:t>
      </w:r>
    </w:p>
    <w:tbl>
      <w:tblPr>
        <w:tblW w:w="6288" w:type="dxa"/>
        <w:tblInd w:w="93" w:type="dxa"/>
        <w:tblLook w:val="04A0" w:firstRow="1" w:lastRow="0" w:firstColumn="1" w:lastColumn="0" w:noHBand="0" w:noVBand="1"/>
      </w:tblPr>
      <w:tblGrid>
        <w:gridCol w:w="960"/>
        <w:gridCol w:w="4725"/>
        <w:gridCol w:w="1058"/>
      </w:tblGrid>
      <w:tr w:rsidR="00C167A6" w:rsidRPr="00C167A6" w:rsidTr="005D6D97">
        <w:trPr>
          <w:trHeight w:val="270"/>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w:t>
            </w:r>
          </w:p>
        </w:tc>
        <w:tc>
          <w:tcPr>
            <w:tcW w:w="4725" w:type="dxa"/>
            <w:tcBorders>
              <w:top w:val="single" w:sz="8" w:space="0" w:color="auto"/>
              <w:left w:val="nil"/>
              <w:bottom w:val="single" w:sz="8" w:space="0" w:color="auto"/>
              <w:right w:val="single" w:sz="4" w:space="0" w:color="auto"/>
            </w:tcBorders>
            <w:shd w:val="clear" w:color="auto" w:fill="auto"/>
            <w:noWrap/>
            <w:vAlign w:val="bottom"/>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наименование</w:t>
            </w:r>
          </w:p>
        </w:tc>
        <w:tc>
          <w:tcPr>
            <w:tcW w:w="603" w:type="dxa"/>
            <w:tcBorders>
              <w:top w:val="single" w:sz="8" w:space="0" w:color="auto"/>
              <w:left w:val="nil"/>
              <w:bottom w:val="single" w:sz="8" w:space="0" w:color="auto"/>
              <w:right w:val="single" w:sz="4" w:space="0" w:color="auto"/>
            </w:tcBorders>
            <w:shd w:val="clear" w:color="auto" w:fill="auto"/>
            <w:noWrap/>
            <w:vAlign w:val="bottom"/>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количество</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MP1584EN</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Микросхема SN74LVC125APWLE</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Преобразователь TEN30-4813WIN</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Диод VS30STQ060SPBF</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5</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Конденсатор </w:t>
            </w:r>
            <w:proofErr w:type="spellStart"/>
            <w:r w:rsidRPr="00C167A6">
              <w:rPr>
                <w:rFonts w:ascii="Arial" w:eastAsia="Times New Roman" w:hAnsi="Arial" w:cs="Arial"/>
                <w:color w:val="000000"/>
                <w:sz w:val="16"/>
                <w:szCs w:val="16"/>
                <w:lang w:eastAsia="ru-RU"/>
              </w:rPr>
              <w:t>тант</w:t>
            </w:r>
            <w:proofErr w:type="spellEnd"/>
            <w:r w:rsidRPr="00C167A6">
              <w:rPr>
                <w:rFonts w:ascii="Arial" w:eastAsia="Times New Roman" w:hAnsi="Arial" w:cs="Arial"/>
                <w:color w:val="000000"/>
                <w:sz w:val="16"/>
                <w:szCs w:val="16"/>
                <w:lang w:eastAsia="ru-RU"/>
              </w:rPr>
              <w:t>. тип D 22мкФ 35В</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Транзистор IRLR110PBF</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7</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Конденсатор 0603 50V NP0 22 </w:t>
            </w:r>
            <w:proofErr w:type="spellStart"/>
            <w:r w:rsidRPr="00C167A6">
              <w:rPr>
                <w:rFonts w:ascii="Arial" w:eastAsia="Times New Roman" w:hAnsi="Arial" w:cs="Arial"/>
                <w:color w:val="000000"/>
                <w:sz w:val="16"/>
                <w:szCs w:val="16"/>
                <w:lang w:eastAsia="ru-RU"/>
              </w:rPr>
              <w:t>pF</w:t>
            </w:r>
            <w:proofErr w:type="spellEnd"/>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6</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8</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 xml:space="preserve">Резистор </w:t>
            </w:r>
            <w:proofErr w:type="spellStart"/>
            <w:r w:rsidRPr="00C167A6">
              <w:rPr>
                <w:rFonts w:ascii="Arial" w:eastAsia="Times New Roman" w:hAnsi="Arial" w:cs="Arial"/>
                <w:color w:val="000000"/>
                <w:sz w:val="16"/>
                <w:szCs w:val="16"/>
                <w:lang w:eastAsia="ru-RU"/>
              </w:rPr>
              <w:t>подстр</w:t>
            </w:r>
            <w:proofErr w:type="spellEnd"/>
            <w:r w:rsidRPr="00C167A6">
              <w:rPr>
                <w:rFonts w:ascii="Arial" w:eastAsia="Times New Roman" w:hAnsi="Arial" w:cs="Arial"/>
                <w:color w:val="000000"/>
                <w:sz w:val="16"/>
                <w:szCs w:val="16"/>
                <w:lang w:eastAsia="ru-RU"/>
              </w:rPr>
              <w:t>. PV32H-103LF 10К</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9</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47K 1%</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10</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Резистор 0603 8K2 1%</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11</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val="en-US" w:eastAsia="ru-RU"/>
              </w:rPr>
            </w:pPr>
            <w:r w:rsidRPr="00C167A6">
              <w:rPr>
                <w:rFonts w:ascii="Arial" w:eastAsia="Times New Roman" w:hAnsi="Arial" w:cs="Arial"/>
                <w:color w:val="000000"/>
                <w:sz w:val="16"/>
                <w:szCs w:val="16"/>
                <w:lang w:eastAsia="ru-RU"/>
              </w:rPr>
              <w:t>Разъем</w:t>
            </w:r>
            <w:r w:rsidRPr="00C167A6">
              <w:rPr>
                <w:rFonts w:ascii="Arial" w:eastAsia="Times New Roman" w:hAnsi="Arial" w:cs="Arial"/>
                <w:color w:val="000000"/>
                <w:sz w:val="16"/>
                <w:szCs w:val="16"/>
                <w:lang w:val="en-US" w:eastAsia="ru-RU"/>
              </w:rPr>
              <w:t xml:space="preserve"> MF2x2MR (DS1073-01-2x2-MR3T6)</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12</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MF2x2F (DS1073-02-2x2-FCT6)</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2</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13</w:t>
            </w:r>
          </w:p>
        </w:tc>
        <w:tc>
          <w:tcPr>
            <w:tcW w:w="4725" w:type="dxa"/>
            <w:tcBorders>
              <w:top w:val="nil"/>
              <w:left w:val="nil"/>
              <w:bottom w:val="single" w:sz="8" w:space="0" w:color="000000"/>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Разъем MF2x2MA (DS1073-01-2x2-MVT)</w:t>
            </w: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4</w:t>
            </w:r>
          </w:p>
        </w:tc>
      </w:tr>
      <w:tr w:rsidR="00C167A6" w:rsidRPr="00C167A6" w:rsidTr="005D6D97">
        <w:trPr>
          <w:trHeight w:val="270"/>
        </w:trPr>
        <w:tc>
          <w:tcPr>
            <w:tcW w:w="960" w:type="dxa"/>
            <w:tcBorders>
              <w:top w:val="nil"/>
              <w:left w:val="single" w:sz="8" w:space="0" w:color="auto"/>
              <w:bottom w:val="single" w:sz="8" w:space="0" w:color="000000"/>
              <w:right w:val="single" w:sz="8" w:space="0" w:color="000000"/>
            </w:tcBorders>
            <w:shd w:val="clear" w:color="auto" w:fill="auto"/>
            <w:noWrap/>
            <w:vAlign w:val="center"/>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14</w:t>
            </w:r>
          </w:p>
        </w:tc>
        <w:tc>
          <w:tcPr>
            <w:tcW w:w="4725" w:type="dxa"/>
            <w:tcBorders>
              <w:top w:val="nil"/>
              <w:left w:val="nil"/>
              <w:bottom w:val="single" w:sz="8" w:space="0" w:color="auto"/>
              <w:right w:val="nil"/>
            </w:tcBorders>
            <w:shd w:val="clear" w:color="auto" w:fill="auto"/>
            <w:noWrap/>
            <w:vAlign w:val="center"/>
            <w:hideMark/>
          </w:tcPr>
          <w:p w:rsidR="00C167A6" w:rsidRPr="00C167A6" w:rsidRDefault="00C167A6" w:rsidP="00C167A6">
            <w:pPr>
              <w:spacing w:after="0" w:line="240" w:lineRule="auto"/>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Стойка PCHSN-11</w:t>
            </w:r>
          </w:p>
        </w:tc>
        <w:tc>
          <w:tcPr>
            <w:tcW w:w="603" w:type="dxa"/>
            <w:tcBorders>
              <w:top w:val="nil"/>
              <w:left w:val="single" w:sz="4" w:space="0" w:color="auto"/>
              <w:bottom w:val="single" w:sz="8" w:space="0" w:color="auto"/>
              <w:right w:val="single" w:sz="4" w:space="0" w:color="auto"/>
            </w:tcBorders>
            <w:shd w:val="clear" w:color="auto" w:fill="auto"/>
            <w:noWrap/>
            <w:vAlign w:val="bottom"/>
            <w:hideMark/>
          </w:tcPr>
          <w:p w:rsidR="00C167A6" w:rsidRPr="00C167A6" w:rsidRDefault="00C167A6" w:rsidP="00C167A6">
            <w:pPr>
              <w:spacing w:after="0" w:line="240" w:lineRule="auto"/>
              <w:jc w:val="center"/>
              <w:rPr>
                <w:rFonts w:ascii="Arial" w:eastAsia="Times New Roman" w:hAnsi="Arial" w:cs="Arial"/>
                <w:color w:val="000000"/>
                <w:sz w:val="16"/>
                <w:szCs w:val="16"/>
                <w:lang w:eastAsia="ru-RU"/>
              </w:rPr>
            </w:pPr>
            <w:r w:rsidRPr="00C167A6">
              <w:rPr>
                <w:rFonts w:ascii="Arial" w:eastAsia="Times New Roman" w:hAnsi="Arial" w:cs="Arial"/>
                <w:color w:val="000000"/>
                <w:sz w:val="16"/>
                <w:szCs w:val="16"/>
                <w:lang w:eastAsia="ru-RU"/>
              </w:rPr>
              <w:t>12</w:t>
            </w:r>
          </w:p>
        </w:tc>
      </w:tr>
    </w:tbl>
    <w:p w:rsidR="00C167A6" w:rsidRPr="00C167A6" w:rsidRDefault="00C167A6" w:rsidP="00C167A6">
      <w:pPr>
        <w:widowControl w:val="0"/>
        <w:autoSpaceDE w:val="0"/>
        <w:autoSpaceDN w:val="0"/>
        <w:adjustRightInd w:val="0"/>
        <w:spacing w:after="0" w:line="240" w:lineRule="auto"/>
        <w:ind w:left="1069"/>
        <w:jc w:val="both"/>
        <w:rPr>
          <w:rFonts w:ascii="Arial" w:eastAsia="Times New Roman" w:hAnsi="Arial" w:cs="Arial"/>
          <w:sz w:val="16"/>
          <w:szCs w:val="16"/>
          <w:lang w:eastAsia="ru-RU"/>
        </w:rPr>
      </w:pPr>
    </w:p>
    <w:p w:rsidR="00C167A6" w:rsidRPr="00C167A6" w:rsidRDefault="00C167A6" w:rsidP="00C167A6">
      <w:pPr>
        <w:widowControl w:val="0"/>
        <w:autoSpaceDE w:val="0"/>
        <w:autoSpaceDN w:val="0"/>
        <w:adjustRightInd w:val="0"/>
        <w:spacing w:after="0" w:line="240" w:lineRule="auto"/>
        <w:ind w:left="851"/>
        <w:jc w:val="both"/>
        <w:rPr>
          <w:rFonts w:ascii="Arial" w:eastAsia="Times New Roman" w:hAnsi="Arial" w:cs="Arial"/>
          <w:sz w:val="16"/>
          <w:szCs w:val="16"/>
          <w:lang w:eastAsia="ru-RU"/>
        </w:rPr>
      </w:pPr>
    </w:p>
    <w:p w:rsidR="00C167A6" w:rsidRPr="00C167A6" w:rsidRDefault="00C167A6" w:rsidP="00C167A6">
      <w:pPr>
        <w:widowControl w:val="0"/>
        <w:numPr>
          <w:ilvl w:val="0"/>
          <w:numId w:val="38"/>
        </w:numPr>
        <w:autoSpaceDE w:val="0"/>
        <w:autoSpaceDN w:val="0"/>
        <w:adjustRightInd w:val="0"/>
        <w:spacing w:after="0" w:line="240" w:lineRule="auto"/>
        <w:ind w:left="851" w:hanging="284"/>
        <w:jc w:val="both"/>
        <w:rPr>
          <w:rFonts w:ascii="Arial" w:eastAsia="Times New Roman" w:hAnsi="Arial" w:cs="Arial"/>
          <w:sz w:val="16"/>
          <w:szCs w:val="16"/>
          <w:lang w:eastAsia="ru-RU"/>
        </w:rPr>
      </w:pPr>
      <w:r w:rsidRPr="00C167A6">
        <w:rPr>
          <w:rFonts w:ascii="Arial" w:eastAsia="Times New Roman" w:hAnsi="Arial" w:cs="Arial"/>
          <w:color w:val="000000"/>
          <w:sz w:val="16"/>
          <w:szCs w:val="16"/>
          <w:lang w:eastAsia="ru-RU"/>
        </w:rPr>
        <w:t>Изменение стоимости продукции по данному Приложению, рассчитывается согласно разделу 2 настоящего Договора.</w:t>
      </w:r>
    </w:p>
    <w:p w:rsidR="00C167A6" w:rsidRPr="00C167A6" w:rsidRDefault="00C167A6" w:rsidP="00C167A6">
      <w:pPr>
        <w:numPr>
          <w:ilvl w:val="0"/>
          <w:numId w:val="38"/>
        </w:numPr>
        <w:spacing w:after="0" w:line="240" w:lineRule="auto"/>
        <w:ind w:left="851" w:hanging="284"/>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Срок поставки: 3-5 (три-пять) недель с момента подписания настоящего Договора. </w:t>
      </w:r>
    </w:p>
    <w:p w:rsidR="00C167A6" w:rsidRPr="00C167A6" w:rsidRDefault="00C167A6" w:rsidP="00C167A6">
      <w:pPr>
        <w:numPr>
          <w:ilvl w:val="0"/>
          <w:numId w:val="38"/>
        </w:numPr>
        <w:spacing w:after="0" w:line="240" w:lineRule="auto"/>
        <w:ind w:left="851" w:hanging="284"/>
        <w:jc w:val="both"/>
        <w:rPr>
          <w:rFonts w:ascii="Arial" w:eastAsia="Times New Roman" w:hAnsi="Arial" w:cs="Arial"/>
          <w:bCs/>
          <w:sz w:val="16"/>
          <w:szCs w:val="16"/>
          <w:lang w:val="x-none" w:eastAsia="x-none"/>
        </w:rPr>
      </w:pPr>
      <w:r w:rsidRPr="00C167A6">
        <w:rPr>
          <w:rFonts w:ascii="Arial" w:eastAsia="Times New Roman" w:hAnsi="Arial" w:cs="Arial"/>
          <w:bCs/>
          <w:sz w:val="16"/>
          <w:szCs w:val="16"/>
          <w:lang w:val="x-none" w:eastAsia="x-none"/>
        </w:rPr>
        <w:t xml:space="preserve">Условия оплаты продукции: оплата продукции данной спецификации - в течение 5 (пяти) банковских дней с момента поступления продукции на склад </w:t>
      </w:r>
      <w:r w:rsidRPr="00C167A6">
        <w:rPr>
          <w:rFonts w:ascii="Arial" w:eastAsia="Times New Roman" w:hAnsi="Arial" w:cs="Arial"/>
          <w:bCs/>
          <w:sz w:val="16"/>
          <w:szCs w:val="16"/>
          <w:lang w:eastAsia="x-none"/>
        </w:rPr>
        <w:t>Заказчика</w:t>
      </w:r>
      <w:r w:rsidRPr="00C167A6">
        <w:rPr>
          <w:rFonts w:ascii="Arial" w:eastAsia="Times New Roman" w:hAnsi="Arial" w:cs="Arial"/>
          <w:sz w:val="16"/>
          <w:szCs w:val="16"/>
          <w:lang w:val="x-none" w:eastAsia="x-none"/>
        </w:rPr>
        <w:t xml:space="preserve"> и подписания товаротранспортных накладных (УПД)</w:t>
      </w:r>
      <w:r w:rsidRPr="00C167A6">
        <w:rPr>
          <w:rFonts w:ascii="Arial" w:eastAsia="Times New Roman" w:hAnsi="Arial" w:cs="Arial"/>
          <w:bCs/>
          <w:sz w:val="16"/>
          <w:szCs w:val="16"/>
          <w:lang w:val="x-none" w:eastAsia="x-none"/>
        </w:rPr>
        <w:t>.</w:t>
      </w:r>
    </w:p>
    <w:p w:rsidR="00C167A6" w:rsidRPr="00C167A6" w:rsidRDefault="00C167A6" w:rsidP="00C167A6">
      <w:pPr>
        <w:numPr>
          <w:ilvl w:val="0"/>
          <w:numId w:val="38"/>
        </w:numPr>
        <w:spacing w:after="0" w:line="240" w:lineRule="auto"/>
        <w:ind w:left="851" w:hanging="284"/>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Счет – фактура (УПД) формируется в момент поступления продукции на склад ПОСТАВЩИКА.</w:t>
      </w:r>
    </w:p>
    <w:tbl>
      <w:tblPr>
        <w:tblW w:w="10439" w:type="dxa"/>
        <w:tblBorders>
          <w:top w:val="nil"/>
          <w:left w:val="nil"/>
          <w:bottom w:val="nil"/>
          <w:right w:val="nil"/>
        </w:tblBorders>
        <w:tblLayout w:type="fixed"/>
        <w:tblLook w:val="0000" w:firstRow="0" w:lastRow="0" w:firstColumn="0" w:lastColumn="0" w:noHBand="0" w:noVBand="0"/>
      </w:tblPr>
      <w:tblGrid>
        <w:gridCol w:w="10439"/>
      </w:tblGrid>
      <w:tr w:rsidR="00C167A6" w:rsidRPr="00C167A6" w:rsidTr="005D6D97">
        <w:tblPrEx>
          <w:tblCellMar>
            <w:top w:w="0" w:type="dxa"/>
            <w:bottom w:w="0" w:type="dxa"/>
          </w:tblCellMar>
        </w:tblPrEx>
        <w:trPr>
          <w:trHeight w:val="80"/>
        </w:trPr>
        <w:tc>
          <w:tcPr>
            <w:tcW w:w="10439" w:type="dxa"/>
          </w:tcPr>
          <w:p w:rsidR="00C167A6" w:rsidRPr="00C167A6" w:rsidRDefault="00C167A6" w:rsidP="00C167A6">
            <w:pPr>
              <w:numPr>
                <w:ilvl w:val="0"/>
                <w:numId w:val="38"/>
              </w:numPr>
              <w:spacing w:after="0" w:line="240" w:lineRule="auto"/>
              <w:ind w:left="851" w:hanging="284"/>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Условия поставки: Доставка до склада, расположенного по адресу: </w:t>
            </w:r>
            <w:r w:rsidRPr="00C167A6">
              <w:rPr>
                <w:rFonts w:ascii="Arial" w:eastAsia="Times New Roman" w:hAnsi="Arial" w:cs="Arial"/>
                <w:sz w:val="16"/>
                <w:szCs w:val="16"/>
                <w:lang w:val="x-none" w:eastAsia="ru-RU"/>
              </w:rPr>
              <w:t>ул. Д. Ковальчук, 191</w:t>
            </w:r>
            <w:r w:rsidRPr="00C167A6">
              <w:rPr>
                <w:rFonts w:ascii="Arial" w:eastAsia="Times New Roman" w:hAnsi="Arial" w:cs="Arial"/>
                <w:color w:val="000000"/>
                <w:sz w:val="16"/>
                <w:szCs w:val="16"/>
                <w:shd w:val="clear" w:color="auto" w:fill="FFFFFF"/>
                <w:lang w:eastAsia="ru-RU"/>
              </w:rPr>
              <w:t>.</w:t>
            </w:r>
          </w:p>
        </w:tc>
      </w:tr>
    </w:tbl>
    <w:p w:rsidR="00C167A6" w:rsidRPr="00C167A6" w:rsidRDefault="00C167A6" w:rsidP="00C167A6">
      <w:pPr>
        <w:numPr>
          <w:ilvl w:val="0"/>
          <w:numId w:val="38"/>
        </w:numPr>
        <w:spacing w:after="0" w:line="240" w:lineRule="auto"/>
        <w:ind w:left="851" w:hanging="284"/>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По всем остальным условиям применяется положение Договора.</w:t>
      </w:r>
      <w:r w:rsidRPr="00C167A6">
        <w:rPr>
          <w:rFonts w:ascii="Arial" w:eastAsia="Times New Roman" w:hAnsi="Arial" w:cs="Arial"/>
          <w:sz w:val="16"/>
          <w:szCs w:val="16"/>
          <w:lang w:eastAsia="ru-RU"/>
        </w:rPr>
        <w:br/>
      </w:r>
    </w:p>
    <w:tbl>
      <w:tblPr>
        <w:tblW w:w="10607" w:type="dxa"/>
        <w:tblLook w:val="0000" w:firstRow="0" w:lastRow="0" w:firstColumn="0" w:lastColumn="0" w:noHBand="0" w:noVBand="0"/>
      </w:tblPr>
      <w:tblGrid>
        <w:gridCol w:w="5545"/>
        <w:gridCol w:w="5062"/>
      </w:tblGrid>
      <w:tr w:rsidR="00C167A6" w:rsidRPr="00C167A6" w:rsidTr="00C167A6">
        <w:tblPrEx>
          <w:tblCellMar>
            <w:top w:w="0" w:type="dxa"/>
            <w:bottom w:w="0" w:type="dxa"/>
          </w:tblCellMar>
        </w:tblPrEx>
        <w:trPr>
          <w:trHeight w:val="3288"/>
        </w:trPr>
        <w:tc>
          <w:tcPr>
            <w:tcW w:w="5545" w:type="dxa"/>
          </w:tcPr>
          <w:p w:rsidR="00C167A6" w:rsidRPr="00C167A6" w:rsidRDefault="00C167A6" w:rsidP="00C167A6">
            <w:pPr>
              <w:spacing w:after="0" w:line="240" w:lineRule="auto"/>
              <w:rPr>
                <w:rFonts w:ascii="Arial" w:eastAsia="Times New Roman" w:hAnsi="Arial" w:cs="Arial"/>
                <w:b/>
                <w:sz w:val="16"/>
                <w:szCs w:val="16"/>
                <w:lang w:eastAsia="ru-RU"/>
              </w:rPr>
            </w:pPr>
            <w:r w:rsidRPr="00C167A6">
              <w:rPr>
                <w:rFonts w:ascii="Arial" w:eastAsia="Times New Roman" w:hAnsi="Arial" w:cs="Arial"/>
                <w:b/>
                <w:sz w:val="16"/>
                <w:szCs w:val="16"/>
                <w:lang w:eastAsia="ru-RU"/>
              </w:rPr>
              <w:t>ЗАКАЗЧИК</w:t>
            </w:r>
            <w:r w:rsidRPr="00C167A6">
              <w:rPr>
                <w:rFonts w:ascii="Arial" w:eastAsia="Times New Roman" w:hAnsi="Arial" w:cs="Arial"/>
                <w:b/>
                <w:sz w:val="16"/>
                <w:szCs w:val="16"/>
                <w:lang w:eastAsia="ru-RU"/>
              </w:rPr>
              <w:tab/>
            </w:r>
            <w:r w:rsidRPr="00C167A6">
              <w:rPr>
                <w:rFonts w:ascii="Arial" w:eastAsia="Times New Roman" w:hAnsi="Arial" w:cs="Arial"/>
                <w:b/>
                <w:sz w:val="16"/>
                <w:szCs w:val="16"/>
                <w:lang w:eastAsia="ru-RU"/>
              </w:rPr>
              <w:tab/>
            </w:r>
            <w:r w:rsidRPr="00C167A6">
              <w:rPr>
                <w:rFonts w:ascii="Arial" w:eastAsia="Times New Roman" w:hAnsi="Arial" w:cs="Arial"/>
                <w:b/>
                <w:sz w:val="16"/>
                <w:szCs w:val="16"/>
                <w:lang w:eastAsia="ru-RU"/>
              </w:rPr>
              <w:tab/>
            </w:r>
          </w:p>
          <w:p w:rsidR="00C167A6" w:rsidRPr="00C167A6" w:rsidRDefault="00C167A6" w:rsidP="00C167A6">
            <w:pPr>
              <w:spacing w:after="0" w:line="240" w:lineRule="auto"/>
              <w:rPr>
                <w:rFonts w:ascii="Arial" w:eastAsia="Times New Roman" w:hAnsi="Arial" w:cs="Arial"/>
                <w:sz w:val="16"/>
                <w:szCs w:val="16"/>
                <w:lang w:eastAsia="ru-RU"/>
              </w:rPr>
            </w:pPr>
          </w:p>
          <w:p w:rsidR="00C167A6" w:rsidRPr="00C167A6" w:rsidRDefault="00C167A6" w:rsidP="00C167A6">
            <w:pPr>
              <w:spacing w:after="0" w:line="240" w:lineRule="auto"/>
              <w:rPr>
                <w:rFonts w:ascii="Arial" w:eastAsia="Times New Roman" w:hAnsi="Arial" w:cs="Arial"/>
                <w:b/>
                <w:sz w:val="16"/>
                <w:szCs w:val="16"/>
                <w:lang w:val="x-none" w:eastAsia="x-none"/>
              </w:rPr>
            </w:pPr>
            <w:r w:rsidRPr="00C167A6">
              <w:rPr>
                <w:rFonts w:ascii="Arial" w:eastAsia="Times New Roman" w:hAnsi="Arial" w:cs="Arial"/>
                <w:b/>
                <w:sz w:val="16"/>
                <w:szCs w:val="16"/>
                <w:lang w:val="x-none" w:eastAsia="x-none"/>
              </w:rPr>
              <w:t xml:space="preserve">ФГБОУ ВО «Сибирский государственный университет путей сообщения» </w:t>
            </w:r>
          </w:p>
          <w:p w:rsidR="00C167A6" w:rsidRPr="00C167A6" w:rsidRDefault="00C167A6" w:rsidP="00C167A6">
            <w:pPr>
              <w:spacing w:after="0" w:line="240" w:lineRule="auto"/>
              <w:rPr>
                <w:rFonts w:ascii="Arial" w:eastAsia="Times New Roman" w:hAnsi="Arial" w:cs="Arial"/>
                <w:sz w:val="16"/>
                <w:szCs w:val="16"/>
                <w:lang w:val="x-none" w:eastAsia="x-none"/>
              </w:rPr>
            </w:pPr>
            <w:r w:rsidRPr="00C167A6">
              <w:rPr>
                <w:rFonts w:ascii="Arial" w:eastAsia="Times New Roman" w:hAnsi="Arial" w:cs="Arial"/>
                <w:sz w:val="16"/>
                <w:szCs w:val="16"/>
                <w:lang w:val="x-none" w:eastAsia="x-none"/>
              </w:rPr>
              <w:t xml:space="preserve">630049г. Новосибирск, 49 </w:t>
            </w:r>
            <w:proofErr w:type="spellStart"/>
            <w:r w:rsidRPr="00C167A6">
              <w:rPr>
                <w:rFonts w:ascii="Arial" w:eastAsia="Times New Roman" w:hAnsi="Arial" w:cs="Arial"/>
                <w:sz w:val="16"/>
                <w:szCs w:val="16"/>
                <w:lang w:val="x-none" w:eastAsia="x-none"/>
              </w:rPr>
              <w:t>ул.Д.Ковальчук</w:t>
            </w:r>
            <w:proofErr w:type="spellEnd"/>
            <w:r w:rsidRPr="00C167A6">
              <w:rPr>
                <w:rFonts w:ascii="Arial" w:eastAsia="Times New Roman" w:hAnsi="Arial" w:cs="Arial"/>
                <w:sz w:val="16"/>
                <w:szCs w:val="16"/>
                <w:lang w:val="x-none" w:eastAsia="x-none"/>
              </w:rPr>
              <w:t xml:space="preserve"> д.191 </w:t>
            </w:r>
          </w:p>
          <w:p w:rsidR="00C167A6" w:rsidRPr="00C167A6" w:rsidRDefault="00C167A6" w:rsidP="00C167A6">
            <w:pPr>
              <w:spacing w:after="0" w:line="240" w:lineRule="auto"/>
              <w:rPr>
                <w:rFonts w:ascii="Arial" w:eastAsia="Times New Roman" w:hAnsi="Arial" w:cs="Arial"/>
                <w:sz w:val="16"/>
                <w:szCs w:val="16"/>
                <w:lang w:val="x-none" w:eastAsia="x-none"/>
              </w:rPr>
            </w:pPr>
            <w:r w:rsidRPr="00C167A6">
              <w:rPr>
                <w:rFonts w:ascii="Arial" w:eastAsia="Times New Roman" w:hAnsi="Arial" w:cs="Arial"/>
                <w:sz w:val="16"/>
                <w:szCs w:val="16"/>
                <w:lang w:val="x-none" w:eastAsia="x-none"/>
              </w:rPr>
              <w:t xml:space="preserve">ИНН 5402113155, КПП 540201001 </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ОГРН 1025401011680     ОКПО 01115969</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Получатель: УФК по Новосибирской области (СГУПС л/с 20516Х38290)</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БИК 045004001</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Банк: </w:t>
            </w:r>
            <w:proofErr w:type="gramStart"/>
            <w:r w:rsidRPr="00C167A6">
              <w:rPr>
                <w:rFonts w:ascii="Arial" w:eastAsia="Times New Roman" w:hAnsi="Arial" w:cs="Arial"/>
                <w:sz w:val="16"/>
                <w:szCs w:val="16"/>
                <w:lang w:eastAsia="ru-RU"/>
              </w:rPr>
              <w:t>СИБИРСКОЕ</w:t>
            </w:r>
            <w:proofErr w:type="gramEnd"/>
            <w:r w:rsidRPr="00C167A6">
              <w:rPr>
                <w:rFonts w:ascii="Arial" w:eastAsia="Times New Roman" w:hAnsi="Arial" w:cs="Arial"/>
                <w:sz w:val="16"/>
                <w:szCs w:val="16"/>
                <w:lang w:eastAsia="ru-RU"/>
              </w:rPr>
              <w:t xml:space="preserve"> ГУ Банка России </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 г. Новосибирск</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Расчетный счет   40501810700042000002</w:t>
            </w:r>
          </w:p>
          <w:p w:rsidR="00C167A6" w:rsidRPr="00C167A6" w:rsidRDefault="00C167A6" w:rsidP="00C167A6">
            <w:pPr>
              <w:spacing w:after="0" w:line="240" w:lineRule="auto"/>
              <w:rPr>
                <w:rFonts w:ascii="Arial" w:eastAsia="Times New Roman" w:hAnsi="Arial" w:cs="Arial"/>
                <w:sz w:val="16"/>
                <w:szCs w:val="16"/>
                <w:lang w:val="x-none" w:eastAsia="x-none"/>
              </w:rPr>
            </w:pPr>
          </w:p>
          <w:p w:rsidR="00C167A6" w:rsidRPr="00C167A6" w:rsidRDefault="00C167A6" w:rsidP="00C167A6">
            <w:pPr>
              <w:spacing w:after="0" w:line="240" w:lineRule="auto"/>
              <w:rPr>
                <w:rFonts w:ascii="Arial" w:eastAsia="Times New Roman" w:hAnsi="Arial" w:cs="Arial"/>
                <w:sz w:val="16"/>
                <w:szCs w:val="16"/>
                <w:lang w:val="x-none" w:eastAsia="x-none"/>
              </w:rPr>
            </w:pPr>
            <w:r w:rsidRPr="00C167A6">
              <w:rPr>
                <w:rFonts w:ascii="Arial" w:eastAsia="Times New Roman" w:hAnsi="Arial" w:cs="Arial"/>
                <w:sz w:val="16"/>
                <w:szCs w:val="16"/>
                <w:lang w:val="x-none" w:eastAsia="x-none"/>
              </w:rPr>
              <w:t xml:space="preserve">Проректор _____________ С.А. </w:t>
            </w:r>
            <w:proofErr w:type="spellStart"/>
            <w:r w:rsidRPr="00C167A6">
              <w:rPr>
                <w:rFonts w:ascii="Arial" w:eastAsia="Times New Roman" w:hAnsi="Arial" w:cs="Arial"/>
                <w:sz w:val="16"/>
                <w:szCs w:val="16"/>
                <w:lang w:val="x-none" w:eastAsia="x-none"/>
              </w:rPr>
              <w:t>Бокарев</w:t>
            </w:r>
            <w:proofErr w:type="spellEnd"/>
            <w:r w:rsidRPr="00C167A6">
              <w:rPr>
                <w:rFonts w:ascii="Arial" w:eastAsia="Times New Roman" w:hAnsi="Arial" w:cs="Arial"/>
                <w:sz w:val="16"/>
                <w:szCs w:val="16"/>
                <w:lang w:val="x-none" w:eastAsia="x-none"/>
              </w:rPr>
              <w:t xml:space="preserve"> </w:t>
            </w:r>
          </w:p>
          <w:p w:rsidR="00C167A6" w:rsidRPr="00C167A6" w:rsidRDefault="00C167A6" w:rsidP="00C167A6">
            <w:pPr>
              <w:spacing w:after="0" w:line="240" w:lineRule="auto"/>
              <w:rPr>
                <w:rFonts w:ascii="Arial" w:eastAsia="Times New Roman" w:hAnsi="Arial" w:cs="Arial"/>
                <w:sz w:val="16"/>
                <w:szCs w:val="16"/>
                <w:lang w:val="x-none" w:eastAsia="ru-RU"/>
              </w:rPr>
            </w:pPr>
          </w:p>
          <w:p w:rsidR="00C167A6" w:rsidRPr="00C167A6" w:rsidRDefault="00C167A6" w:rsidP="00C167A6">
            <w:pPr>
              <w:widowControl w:val="0"/>
              <w:autoSpaceDE w:val="0"/>
              <w:autoSpaceDN w:val="0"/>
              <w:adjustRightInd w:val="0"/>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«____»_____________ 2018 г.                                  </w:t>
            </w:r>
          </w:p>
          <w:p w:rsidR="00C167A6" w:rsidRPr="00C167A6" w:rsidRDefault="00C167A6" w:rsidP="00C167A6">
            <w:pPr>
              <w:spacing w:after="0" w:line="240" w:lineRule="auto"/>
              <w:rPr>
                <w:rFonts w:ascii="Arial" w:eastAsia="Times New Roman" w:hAnsi="Arial" w:cs="Arial"/>
                <w:sz w:val="16"/>
                <w:szCs w:val="16"/>
                <w:lang w:eastAsia="ru-RU"/>
              </w:rPr>
            </w:pPr>
            <w:proofErr w:type="spellStart"/>
            <w:r w:rsidRPr="00C167A6">
              <w:rPr>
                <w:rFonts w:ascii="Arial" w:eastAsia="Times New Roman" w:hAnsi="Arial" w:cs="Arial"/>
                <w:sz w:val="16"/>
                <w:szCs w:val="16"/>
                <w:lang w:eastAsia="ru-RU"/>
              </w:rPr>
              <w:t>м.п</w:t>
            </w:r>
            <w:proofErr w:type="spellEnd"/>
            <w:r w:rsidRPr="00C167A6">
              <w:rPr>
                <w:rFonts w:ascii="Arial" w:eastAsia="Times New Roman" w:hAnsi="Arial" w:cs="Arial"/>
                <w:sz w:val="16"/>
                <w:szCs w:val="16"/>
                <w:lang w:eastAsia="ru-RU"/>
              </w:rPr>
              <w:t>.</w:t>
            </w:r>
            <w:r w:rsidRPr="00C167A6">
              <w:rPr>
                <w:rFonts w:ascii="Arial" w:eastAsia="Times New Roman" w:hAnsi="Arial" w:cs="Arial"/>
                <w:sz w:val="16"/>
                <w:szCs w:val="16"/>
                <w:lang w:eastAsia="ru-RU"/>
              </w:rPr>
              <w:tab/>
            </w:r>
            <w:r w:rsidRPr="00C167A6">
              <w:rPr>
                <w:rFonts w:ascii="Arial" w:eastAsia="Times New Roman" w:hAnsi="Arial" w:cs="Arial"/>
                <w:sz w:val="16"/>
                <w:szCs w:val="16"/>
                <w:lang w:eastAsia="ru-RU"/>
              </w:rPr>
              <w:tab/>
            </w:r>
            <w:r w:rsidRPr="00C167A6">
              <w:rPr>
                <w:rFonts w:ascii="Arial" w:eastAsia="Times New Roman" w:hAnsi="Arial" w:cs="Arial"/>
                <w:sz w:val="16"/>
                <w:szCs w:val="16"/>
                <w:lang w:eastAsia="ru-RU"/>
              </w:rPr>
              <w:tab/>
            </w:r>
          </w:p>
        </w:tc>
        <w:tc>
          <w:tcPr>
            <w:tcW w:w="5062" w:type="dxa"/>
          </w:tcPr>
          <w:p w:rsidR="00C167A6" w:rsidRPr="00C167A6" w:rsidRDefault="00C167A6" w:rsidP="00C167A6">
            <w:pPr>
              <w:spacing w:after="0" w:line="240" w:lineRule="auto"/>
              <w:rPr>
                <w:rFonts w:ascii="Arial" w:eastAsia="Times New Roman" w:hAnsi="Arial" w:cs="Arial"/>
                <w:b/>
                <w:sz w:val="16"/>
                <w:szCs w:val="16"/>
                <w:lang w:eastAsia="ru-RU"/>
              </w:rPr>
            </w:pPr>
            <w:r w:rsidRPr="00C167A6">
              <w:rPr>
                <w:rFonts w:ascii="Arial" w:eastAsia="Times New Roman" w:hAnsi="Arial" w:cs="Arial"/>
                <w:b/>
                <w:sz w:val="16"/>
                <w:szCs w:val="16"/>
                <w:lang w:eastAsia="ru-RU"/>
              </w:rPr>
              <w:t>ПОСТАВЩИК</w:t>
            </w:r>
          </w:p>
          <w:p w:rsidR="00C167A6" w:rsidRPr="00C167A6" w:rsidRDefault="00C167A6" w:rsidP="00C167A6">
            <w:pPr>
              <w:spacing w:after="0" w:line="240" w:lineRule="auto"/>
              <w:rPr>
                <w:rFonts w:ascii="Arial" w:eastAsia="Times New Roman" w:hAnsi="Arial" w:cs="Arial"/>
                <w:b/>
                <w:sz w:val="16"/>
                <w:szCs w:val="16"/>
                <w:lang w:eastAsia="ru-RU"/>
              </w:rPr>
            </w:pPr>
          </w:p>
          <w:p w:rsidR="00C167A6" w:rsidRPr="00C167A6" w:rsidRDefault="00C167A6" w:rsidP="00C167A6">
            <w:pPr>
              <w:spacing w:after="0" w:line="240" w:lineRule="auto"/>
              <w:rPr>
                <w:rFonts w:ascii="Arial" w:eastAsia="Times New Roman" w:hAnsi="Arial" w:cs="Arial"/>
                <w:b/>
                <w:sz w:val="16"/>
                <w:szCs w:val="16"/>
                <w:lang w:eastAsia="ru-RU"/>
              </w:rPr>
            </w:pPr>
            <w:r w:rsidRPr="00C167A6">
              <w:rPr>
                <w:rFonts w:ascii="Arial" w:eastAsia="Times New Roman" w:hAnsi="Arial" w:cs="Arial"/>
                <w:b/>
                <w:sz w:val="16"/>
                <w:szCs w:val="16"/>
                <w:lang w:eastAsia="ru-RU"/>
              </w:rPr>
              <w:t>ООО «</w:t>
            </w:r>
            <w:proofErr w:type="gramStart"/>
            <w:r w:rsidRPr="00C167A6">
              <w:rPr>
                <w:rFonts w:ascii="Arial" w:eastAsia="Times New Roman" w:hAnsi="Arial" w:cs="Arial"/>
                <w:b/>
                <w:sz w:val="16"/>
                <w:szCs w:val="16"/>
                <w:lang w:eastAsia="ru-RU"/>
              </w:rPr>
              <w:t>ЛАБ</w:t>
            </w:r>
            <w:proofErr w:type="gramEnd"/>
            <w:r w:rsidRPr="00C167A6">
              <w:rPr>
                <w:rFonts w:ascii="Arial" w:eastAsia="Times New Roman" w:hAnsi="Arial" w:cs="Arial"/>
                <w:b/>
                <w:sz w:val="16"/>
                <w:szCs w:val="16"/>
                <w:lang w:eastAsia="ru-RU"/>
              </w:rPr>
              <w:t xml:space="preserve"> 911»</w:t>
            </w: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eastAsia="ru-RU"/>
              </w:rPr>
              <w:t>Юридический адрес: 111116, г. Москва, Энергетическая, д. 18</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ИНН</w:t>
            </w:r>
            <w:r w:rsidRPr="00C167A6">
              <w:rPr>
                <w:rFonts w:ascii="Arial" w:eastAsia="Times New Roman" w:hAnsi="Arial" w:cs="Arial"/>
                <w:sz w:val="16"/>
                <w:szCs w:val="16"/>
                <w:lang w:eastAsia="ru-RU"/>
              </w:rPr>
              <w:tab/>
              <w:t>7722316616 КПП</w:t>
            </w:r>
            <w:r w:rsidRPr="00C167A6">
              <w:rPr>
                <w:rFonts w:ascii="Arial" w:eastAsia="Times New Roman" w:hAnsi="Arial" w:cs="Arial"/>
                <w:sz w:val="16"/>
                <w:szCs w:val="16"/>
                <w:lang w:eastAsia="ru-RU"/>
              </w:rPr>
              <w:tab/>
              <w:t>772201001</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ОГРН</w:t>
            </w:r>
            <w:r w:rsidRPr="00C167A6">
              <w:rPr>
                <w:rFonts w:ascii="Arial" w:eastAsia="Times New Roman" w:hAnsi="Arial" w:cs="Arial"/>
                <w:sz w:val="16"/>
                <w:szCs w:val="16"/>
                <w:lang w:eastAsia="ru-RU"/>
              </w:rPr>
              <w:tab/>
              <w:t>1157746109894</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ОКПО            35922807</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ОКТМО</w:t>
            </w:r>
            <w:r w:rsidRPr="00C167A6">
              <w:rPr>
                <w:rFonts w:ascii="Arial" w:eastAsia="Times New Roman" w:hAnsi="Arial" w:cs="Arial"/>
                <w:sz w:val="16"/>
                <w:szCs w:val="16"/>
                <w:lang w:eastAsia="ru-RU"/>
              </w:rPr>
              <w:tab/>
              <w:t>45388000</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зарегистрирован 17.02.2015</w:t>
            </w:r>
          </w:p>
          <w:p w:rsidR="00C167A6" w:rsidRPr="00C167A6" w:rsidRDefault="00C167A6" w:rsidP="00C167A6">
            <w:pPr>
              <w:spacing w:after="0" w:line="240" w:lineRule="auto"/>
              <w:jc w:val="both"/>
              <w:rPr>
                <w:rFonts w:ascii="Arial" w:eastAsia="Times New Roman" w:hAnsi="Arial" w:cs="Arial"/>
                <w:sz w:val="16"/>
                <w:szCs w:val="16"/>
                <w:lang w:eastAsia="ru-RU"/>
              </w:rPr>
            </w:pPr>
            <w:proofErr w:type="gramStart"/>
            <w:r w:rsidRPr="00C167A6">
              <w:rPr>
                <w:rFonts w:ascii="Arial" w:eastAsia="Times New Roman" w:hAnsi="Arial" w:cs="Arial"/>
                <w:sz w:val="16"/>
                <w:szCs w:val="16"/>
                <w:lang w:eastAsia="ru-RU"/>
              </w:rPr>
              <w:t>р</w:t>
            </w:r>
            <w:proofErr w:type="gramEnd"/>
            <w:r w:rsidRPr="00C167A6">
              <w:rPr>
                <w:rFonts w:ascii="Arial" w:eastAsia="Times New Roman" w:hAnsi="Arial" w:cs="Arial"/>
                <w:sz w:val="16"/>
                <w:szCs w:val="16"/>
                <w:lang w:eastAsia="ru-RU"/>
              </w:rPr>
              <w:t>/</w:t>
            </w:r>
            <w:proofErr w:type="spellStart"/>
            <w:r w:rsidRPr="00C167A6">
              <w:rPr>
                <w:rFonts w:ascii="Arial" w:eastAsia="Times New Roman" w:hAnsi="Arial" w:cs="Arial"/>
                <w:sz w:val="16"/>
                <w:szCs w:val="16"/>
                <w:lang w:eastAsia="ru-RU"/>
              </w:rPr>
              <w:t>сч</w:t>
            </w:r>
            <w:proofErr w:type="spellEnd"/>
            <w:r w:rsidRPr="00C167A6">
              <w:rPr>
                <w:rFonts w:ascii="Arial" w:eastAsia="Times New Roman" w:hAnsi="Arial" w:cs="Arial"/>
                <w:sz w:val="16"/>
                <w:szCs w:val="16"/>
                <w:lang w:eastAsia="ru-RU"/>
              </w:rPr>
              <w:t>: 40702810400440000743 в АО «СМП Банк», г. Москва</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к/с: 30101810545250000503</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БИК: 044525503</w:t>
            </w:r>
          </w:p>
          <w:p w:rsidR="00C167A6" w:rsidRPr="00C167A6" w:rsidRDefault="00C167A6" w:rsidP="00C167A6">
            <w:pPr>
              <w:spacing w:after="0" w:line="240" w:lineRule="auto"/>
              <w:jc w:val="both"/>
              <w:rPr>
                <w:rFonts w:ascii="Arial" w:eastAsia="Times New Roman" w:hAnsi="Arial" w:cs="Arial"/>
                <w:sz w:val="16"/>
                <w:szCs w:val="16"/>
                <w:lang w:eastAsia="ru-RU"/>
              </w:rPr>
            </w:pPr>
            <w:r w:rsidRPr="00C167A6">
              <w:rPr>
                <w:rFonts w:ascii="Arial" w:eastAsia="Times New Roman" w:hAnsi="Arial" w:cs="Arial"/>
                <w:sz w:val="16"/>
                <w:szCs w:val="16"/>
                <w:lang w:eastAsia="ru-RU"/>
              </w:rPr>
              <w:t>Телефон/факс (495) 783-89-07</w:t>
            </w: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val="en-US" w:eastAsia="ru-RU"/>
              </w:rPr>
              <w:t>E</w:t>
            </w:r>
            <w:r w:rsidRPr="00C167A6">
              <w:rPr>
                <w:rFonts w:ascii="Arial" w:eastAsia="Times New Roman" w:hAnsi="Arial" w:cs="Arial"/>
                <w:sz w:val="16"/>
                <w:szCs w:val="16"/>
                <w:lang w:eastAsia="ru-RU"/>
              </w:rPr>
              <w:t>-</w:t>
            </w:r>
            <w:r w:rsidRPr="00C167A6">
              <w:rPr>
                <w:rFonts w:ascii="Arial" w:eastAsia="Times New Roman" w:hAnsi="Arial" w:cs="Arial"/>
                <w:sz w:val="16"/>
                <w:szCs w:val="16"/>
                <w:lang w:val="en-US" w:eastAsia="ru-RU"/>
              </w:rPr>
              <w:t>mail</w:t>
            </w:r>
            <w:r w:rsidRPr="00C167A6">
              <w:rPr>
                <w:rFonts w:ascii="Arial" w:eastAsia="Times New Roman" w:hAnsi="Arial" w:cs="Arial"/>
                <w:sz w:val="16"/>
                <w:szCs w:val="16"/>
                <w:lang w:eastAsia="ru-RU"/>
              </w:rPr>
              <w:t>: 911@antigun.ru</w:t>
            </w: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eastAsia="ru-RU"/>
              </w:rPr>
              <w:t xml:space="preserve">_____________________ Потапов В.В.  </w:t>
            </w:r>
          </w:p>
          <w:p w:rsidR="00C167A6" w:rsidRPr="00C167A6" w:rsidRDefault="00C167A6" w:rsidP="00C167A6">
            <w:pPr>
              <w:spacing w:after="0" w:line="240" w:lineRule="auto"/>
              <w:rPr>
                <w:rFonts w:ascii="Arial" w:eastAsia="Times New Roman" w:hAnsi="Arial" w:cs="Arial"/>
                <w:sz w:val="16"/>
                <w:szCs w:val="16"/>
                <w:lang w:eastAsia="ru-RU"/>
              </w:rPr>
            </w:pPr>
          </w:p>
          <w:p w:rsidR="00C167A6" w:rsidRPr="00C167A6" w:rsidRDefault="00C167A6" w:rsidP="00C167A6">
            <w:pPr>
              <w:spacing w:after="0" w:line="240" w:lineRule="auto"/>
              <w:rPr>
                <w:rFonts w:ascii="Arial" w:eastAsia="Times New Roman" w:hAnsi="Arial" w:cs="Arial"/>
                <w:sz w:val="16"/>
                <w:szCs w:val="16"/>
                <w:lang w:eastAsia="ru-RU"/>
              </w:rPr>
            </w:pPr>
            <w:r w:rsidRPr="00C167A6">
              <w:rPr>
                <w:rFonts w:ascii="Arial" w:eastAsia="Times New Roman" w:hAnsi="Arial" w:cs="Arial"/>
                <w:sz w:val="16"/>
                <w:szCs w:val="16"/>
                <w:lang w:eastAsia="ru-RU"/>
              </w:rPr>
              <w:t>«___» _______________ 2018 г.</w:t>
            </w:r>
          </w:p>
          <w:p w:rsidR="00C167A6" w:rsidRPr="00C167A6" w:rsidRDefault="00C167A6" w:rsidP="00C167A6">
            <w:pPr>
              <w:spacing w:after="0" w:line="240" w:lineRule="auto"/>
              <w:rPr>
                <w:rFonts w:ascii="Arial" w:eastAsia="Times New Roman" w:hAnsi="Arial" w:cs="Arial"/>
                <w:sz w:val="16"/>
                <w:szCs w:val="16"/>
                <w:lang w:eastAsia="ru-RU"/>
              </w:rPr>
            </w:pPr>
            <w:proofErr w:type="spellStart"/>
            <w:r w:rsidRPr="00C167A6">
              <w:rPr>
                <w:rFonts w:ascii="Arial" w:eastAsia="Times New Roman" w:hAnsi="Arial" w:cs="Arial"/>
                <w:sz w:val="16"/>
                <w:szCs w:val="16"/>
                <w:lang w:eastAsia="ru-RU"/>
              </w:rPr>
              <w:t>м.п</w:t>
            </w:r>
            <w:proofErr w:type="spellEnd"/>
            <w:r w:rsidRPr="00C167A6">
              <w:rPr>
                <w:rFonts w:ascii="Arial" w:eastAsia="Times New Roman" w:hAnsi="Arial" w:cs="Arial"/>
                <w:sz w:val="16"/>
                <w:szCs w:val="16"/>
                <w:lang w:eastAsia="ru-RU"/>
              </w:rPr>
              <w:t>.</w:t>
            </w:r>
          </w:p>
        </w:tc>
      </w:tr>
    </w:tbl>
    <w:p w:rsidR="00C167A6" w:rsidRPr="00C167A6" w:rsidRDefault="00C167A6" w:rsidP="00C167A6">
      <w:pPr>
        <w:spacing w:after="0" w:line="240" w:lineRule="auto"/>
        <w:ind w:right="21"/>
        <w:rPr>
          <w:rFonts w:ascii="Arial" w:eastAsia="Times New Roman" w:hAnsi="Arial" w:cs="Arial"/>
          <w:sz w:val="16"/>
          <w:szCs w:val="16"/>
          <w:lang w:eastAsia="ru-RU"/>
        </w:rPr>
      </w:pPr>
    </w:p>
    <w:sectPr w:rsidR="00C167A6" w:rsidRPr="00C167A6"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51" w:rsidRDefault="00483C51">
      <w:pPr>
        <w:spacing w:after="0" w:line="240" w:lineRule="auto"/>
      </w:pPr>
      <w:r>
        <w:separator/>
      </w:r>
    </w:p>
  </w:endnote>
  <w:endnote w:type="continuationSeparator" w:id="0">
    <w:p w:rsidR="00483C51" w:rsidRDefault="0048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51" w:rsidRDefault="00483C51">
      <w:pPr>
        <w:spacing w:after="0" w:line="240" w:lineRule="auto"/>
      </w:pPr>
      <w:r>
        <w:separator/>
      </w:r>
    </w:p>
  </w:footnote>
  <w:footnote w:type="continuationSeparator" w:id="0">
    <w:p w:rsidR="00483C51" w:rsidRDefault="00483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2BAE794D"/>
    <w:multiLevelType w:val="multilevel"/>
    <w:tmpl w:val="D0D4CEC2"/>
    <w:lvl w:ilvl="0">
      <w:start w:val="1"/>
      <w:numFmt w:val="decimal"/>
      <w:lvlText w:val="%1."/>
      <w:lvlJc w:val="left"/>
      <w:pPr>
        <w:ind w:left="1571" w:hanging="360"/>
      </w:pPr>
      <w:rPr>
        <w:rFonts w:hint="default"/>
      </w:rPr>
    </w:lvl>
    <w:lvl w:ilvl="1">
      <w:start w:val="1"/>
      <w:numFmt w:val="decimal"/>
      <w:isLgl/>
      <w:lvlText w:val="%1.%2."/>
      <w:lvlJc w:val="left"/>
      <w:pPr>
        <w:ind w:left="1751" w:hanging="540"/>
      </w:pPr>
      <w:rPr>
        <w:rFonts w:ascii="Times New Roman" w:hAnsi="Times New Roman" w:cs="Times New Roman" w:hint="default"/>
        <w:color w:val="000000"/>
      </w:rPr>
    </w:lvl>
    <w:lvl w:ilvl="2">
      <w:start w:val="1"/>
      <w:numFmt w:val="decimal"/>
      <w:isLgl/>
      <w:lvlText w:val="%1.%2.%3."/>
      <w:lvlJc w:val="left"/>
      <w:pPr>
        <w:ind w:left="1931" w:hanging="720"/>
      </w:pPr>
      <w:rPr>
        <w:rFonts w:ascii="Courier New" w:hAnsi="Courier New" w:cs="Courier New" w:hint="default"/>
        <w:color w:val="000000"/>
      </w:rPr>
    </w:lvl>
    <w:lvl w:ilvl="3">
      <w:start w:val="1"/>
      <w:numFmt w:val="decimal"/>
      <w:isLgl/>
      <w:lvlText w:val="%1.%2.%3.%4."/>
      <w:lvlJc w:val="left"/>
      <w:pPr>
        <w:ind w:left="1931" w:hanging="720"/>
      </w:pPr>
      <w:rPr>
        <w:rFonts w:ascii="Courier New" w:hAnsi="Courier New" w:cs="Courier New" w:hint="default"/>
        <w:color w:val="000000"/>
      </w:rPr>
    </w:lvl>
    <w:lvl w:ilvl="4">
      <w:start w:val="1"/>
      <w:numFmt w:val="decimal"/>
      <w:isLgl/>
      <w:lvlText w:val="%1.%2.%3.%4.%5."/>
      <w:lvlJc w:val="left"/>
      <w:pPr>
        <w:ind w:left="2291" w:hanging="1080"/>
      </w:pPr>
      <w:rPr>
        <w:rFonts w:ascii="Courier New" w:hAnsi="Courier New" w:cs="Courier New" w:hint="default"/>
        <w:color w:val="000000"/>
      </w:rPr>
    </w:lvl>
    <w:lvl w:ilvl="5">
      <w:start w:val="1"/>
      <w:numFmt w:val="decimal"/>
      <w:isLgl/>
      <w:lvlText w:val="%1.%2.%3.%4.%5.%6."/>
      <w:lvlJc w:val="left"/>
      <w:pPr>
        <w:ind w:left="2291" w:hanging="1080"/>
      </w:pPr>
      <w:rPr>
        <w:rFonts w:ascii="Courier New" w:hAnsi="Courier New" w:cs="Courier New" w:hint="default"/>
        <w:color w:val="000000"/>
      </w:rPr>
    </w:lvl>
    <w:lvl w:ilvl="6">
      <w:start w:val="1"/>
      <w:numFmt w:val="decimal"/>
      <w:isLgl/>
      <w:lvlText w:val="%1.%2.%3.%4.%5.%6.%7."/>
      <w:lvlJc w:val="left"/>
      <w:pPr>
        <w:ind w:left="2651" w:hanging="1440"/>
      </w:pPr>
      <w:rPr>
        <w:rFonts w:ascii="Courier New" w:hAnsi="Courier New" w:cs="Courier New" w:hint="default"/>
        <w:color w:val="000000"/>
      </w:rPr>
    </w:lvl>
    <w:lvl w:ilvl="7">
      <w:start w:val="1"/>
      <w:numFmt w:val="decimal"/>
      <w:isLgl/>
      <w:lvlText w:val="%1.%2.%3.%4.%5.%6.%7.%8."/>
      <w:lvlJc w:val="left"/>
      <w:pPr>
        <w:ind w:left="2651" w:hanging="1440"/>
      </w:pPr>
      <w:rPr>
        <w:rFonts w:ascii="Courier New" w:hAnsi="Courier New" w:cs="Courier New" w:hint="default"/>
        <w:color w:val="000000"/>
      </w:rPr>
    </w:lvl>
    <w:lvl w:ilvl="8">
      <w:start w:val="1"/>
      <w:numFmt w:val="decimal"/>
      <w:isLgl/>
      <w:lvlText w:val="%1.%2.%3.%4.%5.%6.%7.%8.%9."/>
      <w:lvlJc w:val="left"/>
      <w:pPr>
        <w:ind w:left="3011" w:hanging="1800"/>
      </w:pPr>
      <w:rPr>
        <w:rFonts w:ascii="Courier New" w:hAnsi="Courier New" w:cs="Courier New" w:hint="default"/>
        <w:color w:val="000000"/>
      </w:rPr>
    </w:lvl>
  </w:abstractNum>
  <w:abstractNum w:abstractNumId="18">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9">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2">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3">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8BF6C1B"/>
    <w:multiLevelType w:val="multilevel"/>
    <w:tmpl w:val="E8ACA7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9">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21"/>
  </w:num>
  <w:num w:numId="5">
    <w:abstractNumId w:val="23"/>
  </w:num>
  <w:num w:numId="6">
    <w:abstractNumId w:val="15"/>
  </w:num>
  <w:num w:numId="7">
    <w:abstractNumId w:val="32"/>
  </w:num>
  <w:num w:numId="8">
    <w:abstractNumId w:val="18"/>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0"/>
  </w:num>
  <w:num w:numId="19">
    <w:abstractNumId w:val="14"/>
  </w:num>
  <w:num w:numId="20">
    <w:abstractNumId w:val="13"/>
  </w:num>
  <w:num w:numId="21">
    <w:abstractNumId w:val="9"/>
  </w:num>
  <w:num w:numId="22">
    <w:abstractNumId w:val="10"/>
  </w:num>
  <w:num w:numId="23">
    <w:abstractNumId w:val="22"/>
  </w:num>
  <w:num w:numId="24">
    <w:abstractNumId w:val="31"/>
  </w:num>
  <w:num w:numId="25">
    <w:abstractNumId w:val="19"/>
  </w:num>
  <w:num w:numId="26">
    <w:abstractNumId w:val="27"/>
  </w:num>
  <w:num w:numId="27">
    <w:abstractNumId w:val="11"/>
  </w:num>
  <w:num w:numId="28">
    <w:abstractNumId w:val="16"/>
  </w:num>
  <w:num w:numId="29">
    <w:abstractNumId w:val="28"/>
  </w:num>
  <w:num w:numId="30">
    <w:abstractNumId w:val="20"/>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6"/>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421"/>
    <w:rsid w:val="000E7C99"/>
    <w:rsid w:val="00103F6E"/>
    <w:rsid w:val="001A3FBE"/>
    <w:rsid w:val="001B79B6"/>
    <w:rsid w:val="001E78F7"/>
    <w:rsid w:val="002055FF"/>
    <w:rsid w:val="00216D6B"/>
    <w:rsid w:val="00334FD9"/>
    <w:rsid w:val="00336667"/>
    <w:rsid w:val="00360AE9"/>
    <w:rsid w:val="003F3957"/>
    <w:rsid w:val="00460FFF"/>
    <w:rsid w:val="00461898"/>
    <w:rsid w:val="00483C51"/>
    <w:rsid w:val="004913D4"/>
    <w:rsid w:val="004C48DD"/>
    <w:rsid w:val="0057111A"/>
    <w:rsid w:val="00581509"/>
    <w:rsid w:val="0060342A"/>
    <w:rsid w:val="006039BC"/>
    <w:rsid w:val="006130A4"/>
    <w:rsid w:val="00660BCD"/>
    <w:rsid w:val="006D2299"/>
    <w:rsid w:val="00723563"/>
    <w:rsid w:val="00723CBD"/>
    <w:rsid w:val="0075368E"/>
    <w:rsid w:val="0082324E"/>
    <w:rsid w:val="00847CFE"/>
    <w:rsid w:val="008A282D"/>
    <w:rsid w:val="008B661C"/>
    <w:rsid w:val="008F32FD"/>
    <w:rsid w:val="00956655"/>
    <w:rsid w:val="00993B1A"/>
    <w:rsid w:val="009B5973"/>
    <w:rsid w:val="009C5523"/>
    <w:rsid w:val="009F169B"/>
    <w:rsid w:val="00A94FF1"/>
    <w:rsid w:val="00AA69AF"/>
    <w:rsid w:val="00AD2CD9"/>
    <w:rsid w:val="00AE4117"/>
    <w:rsid w:val="00BA3995"/>
    <w:rsid w:val="00BB116E"/>
    <w:rsid w:val="00BB5020"/>
    <w:rsid w:val="00BC7055"/>
    <w:rsid w:val="00BE3C9C"/>
    <w:rsid w:val="00BF3917"/>
    <w:rsid w:val="00C167A6"/>
    <w:rsid w:val="00C30B9F"/>
    <w:rsid w:val="00CD350B"/>
    <w:rsid w:val="00D90552"/>
    <w:rsid w:val="00D96D8F"/>
    <w:rsid w:val="00DA4E9B"/>
    <w:rsid w:val="00DE1350"/>
    <w:rsid w:val="00E04D06"/>
    <w:rsid w:val="00E53ED6"/>
    <w:rsid w:val="00E93215"/>
    <w:rsid w:val="00EA4474"/>
    <w:rsid w:val="00F06DBC"/>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045301613">
      <w:bodyDiv w:val="1"/>
      <w:marLeft w:val="0"/>
      <w:marRight w:val="0"/>
      <w:marTop w:val="0"/>
      <w:marBottom w:val="0"/>
      <w:divBdr>
        <w:top w:val="none" w:sz="0" w:space="0" w:color="auto"/>
        <w:left w:val="none" w:sz="0" w:space="0" w:color="auto"/>
        <w:bottom w:val="none" w:sz="0" w:space="0" w:color="auto"/>
        <w:right w:val="none" w:sz="0" w:space="0" w:color="auto"/>
      </w:divBdr>
    </w:div>
    <w:div w:id="18948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2884</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2018-05-23T05:36:00Z</cp:lastPrinted>
  <dcterms:created xsi:type="dcterms:W3CDTF">2018-07-24T03:46:00Z</dcterms:created>
  <dcterms:modified xsi:type="dcterms:W3CDTF">2018-07-24T03:46:00Z</dcterms:modified>
</cp:coreProperties>
</file>