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A670D6">
        <w:rPr>
          <w:rFonts w:ascii="Times New Roman" w:hAnsi="Times New Roman"/>
          <w:sz w:val="20"/>
          <w:szCs w:val="20"/>
        </w:rPr>
        <w:t>_ 2018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397936" w:rsidRPr="00397936">
        <w:rPr>
          <w:rFonts w:ascii="Times New Roman" w:hAnsi="Times New Roman"/>
          <w:b/>
          <w:sz w:val="20"/>
          <w:szCs w:val="20"/>
        </w:rPr>
        <w:t>181540211315554020100100520020000000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267643">
        <w:rPr>
          <w:rFonts w:ascii="Times New Roman" w:hAnsi="Times New Roman"/>
          <w:b/>
          <w:sz w:val="20"/>
          <w:szCs w:val="20"/>
        </w:rPr>
        <w:t>Общество с ограниченной ответственностью Торговый дом «Меркурий»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267643">
        <w:rPr>
          <w:sz w:val="20"/>
          <w:szCs w:val="20"/>
        </w:rPr>
        <w:t xml:space="preserve"> </w:t>
      </w:r>
      <w:r w:rsidR="00267643" w:rsidRPr="00267643">
        <w:rPr>
          <w:rFonts w:ascii="Times New Roman" w:hAnsi="Times New Roman"/>
          <w:sz w:val="20"/>
          <w:szCs w:val="20"/>
        </w:rPr>
        <w:t>директора Франк Людмилы Анатольевны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397936">
        <w:rPr>
          <w:rFonts w:ascii="Times New Roman" w:hAnsi="Times New Roman"/>
          <w:sz w:val="20"/>
          <w:szCs w:val="20"/>
        </w:rPr>
        <w:t>19</w:t>
      </w:r>
      <w:r w:rsidR="00267643">
        <w:rPr>
          <w:rFonts w:ascii="Times New Roman" w:hAnsi="Times New Roman"/>
          <w:sz w:val="20"/>
          <w:szCs w:val="20"/>
        </w:rPr>
        <w:t>/0351100001718000042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>.</w:t>
      </w:r>
      <w:r w:rsidR="00744685">
        <w:rPr>
          <w:rFonts w:ascii="Times New Roman" w:hAnsi="Times New Roman"/>
          <w:sz w:val="20"/>
          <w:szCs w:val="20"/>
        </w:rPr>
        <w:t>, 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C962FA">
        <w:rPr>
          <w:rFonts w:ascii="Times New Roman" w:hAnsi="Times New Roman"/>
          <w:sz w:val="20"/>
          <w:szCs w:val="20"/>
        </w:rPr>
        <w:t xml:space="preserve"> </w:t>
      </w:r>
      <w:r w:rsidR="00267643">
        <w:rPr>
          <w:rFonts w:ascii="Times New Roman" w:hAnsi="Times New Roman"/>
          <w:sz w:val="20"/>
          <w:szCs w:val="20"/>
        </w:rPr>
        <w:t>подведения итогов от 07.08.2018г.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C64A12">
        <w:rPr>
          <w:rFonts w:ascii="Times New Roman" w:hAnsi="Times New Roman"/>
          <w:sz w:val="20"/>
          <w:szCs w:val="20"/>
        </w:rPr>
        <w:t>электро</w:t>
      </w:r>
      <w:r w:rsidR="00603AED">
        <w:rPr>
          <w:rFonts w:ascii="Times New Roman" w:hAnsi="Times New Roman"/>
          <w:sz w:val="20"/>
          <w:szCs w:val="20"/>
        </w:rPr>
        <w:t xml:space="preserve">технических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64A12">
        <w:rPr>
          <w:rFonts w:ascii="Times New Roman" w:hAnsi="Times New Roman"/>
          <w:sz w:val="20"/>
          <w:szCs w:val="20"/>
        </w:rPr>
        <w:t xml:space="preserve"> электротехнические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C64A12">
        <w:rPr>
          <w:rFonts w:ascii="Times New Roman" w:hAnsi="Times New Roman"/>
          <w:sz w:val="20"/>
          <w:szCs w:val="20"/>
        </w:rPr>
        <w:t>ых электро</w:t>
      </w:r>
      <w:r w:rsidR="00603AED">
        <w:rPr>
          <w:rFonts w:ascii="Times New Roman" w:hAnsi="Times New Roman"/>
          <w:sz w:val="20"/>
          <w:szCs w:val="20"/>
        </w:rPr>
        <w:t>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267643">
        <w:rPr>
          <w:rFonts w:ascii="Times New Roman" w:hAnsi="Times New Roman" w:cs="Times New Roman"/>
          <w:sz w:val="20"/>
          <w:szCs w:val="20"/>
        </w:rPr>
        <w:t xml:space="preserve"> 187 000,00</w:t>
      </w:r>
      <w:r w:rsidR="00B8204B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267643">
        <w:rPr>
          <w:rFonts w:ascii="Times New Roman" w:hAnsi="Times New Roman" w:cs="Times New Roman"/>
          <w:sz w:val="20"/>
          <w:szCs w:val="20"/>
        </w:rPr>
        <w:t xml:space="preserve"> (сто восемьдесят сеть рублей 00 коп.</w:t>
      </w:r>
      <w:r w:rsidR="00C962FA">
        <w:rPr>
          <w:rFonts w:ascii="Times New Roman" w:hAnsi="Times New Roman" w:cs="Times New Roman"/>
          <w:sz w:val="20"/>
          <w:szCs w:val="20"/>
        </w:rPr>
        <w:t xml:space="preserve">), </w:t>
      </w:r>
      <w:r w:rsidR="00C962FA" w:rsidRPr="00B8204B">
        <w:rPr>
          <w:rFonts w:ascii="Times New Roman" w:hAnsi="Times New Roman" w:cs="Times New Roman"/>
          <w:sz w:val="20"/>
          <w:szCs w:val="20"/>
        </w:rPr>
        <w:t>с учетом НДС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F4215C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</w:t>
      </w:r>
      <w:r w:rsidR="00F4215C">
        <w:rPr>
          <w:rFonts w:ascii="Times New Roman" w:hAnsi="Times New Roman"/>
          <w:sz w:val="20"/>
          <w:szCs w:val="20"/>
        </w:rPr>
        <w:t>Подписанные сторонами документы</w:t>
      </w:r>
      <w:r w:rsidR="0092529A" w:rsidRPr="005E6C39">
        <w:rPr>
          <w:rFonts w:ascii="Times New Roman" w:hAnsi="Times New Roman"/>
          <w:sz w:val="20"/>
          <w:szCs w:val="20"/>
        </w:rPr>
        <w:t>:</w:t>
      </w:r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="00247F1F">
        <w:rPr>
          <w:rFonts w:ascii="Times New Roman" w:hAnsi="Times New Roman"/>
          <w:kern w:val="0"/>
          <w:sz w:val="20"/>
          <w:szCs w:val="20"/>
          <w:lang w:eastAsia="ru-RU"/>
        </w:rPr>
        <w:t>3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% цены  договора (этапа договора).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</w:t>
      </w:r>
      <w:r w:rsidR="00391425">
        <w:rPr>
          <w:rFonts w:ascii="Times New Roman" w:hAnsi="Times New Roman"/>
          <w:kern w:val="0"/>
          <w:sz w:val="20"/>
          <w:szCs w:val="20"/>
          <w:lang w:eastAsia="ru-RU"/>
        </w:rPr>
        <w:t xml:space="preserve">аты пени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го договора установлен в сумме</w:t>
      </w:r>
      <w:r w:rsidR="0039793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33 544,35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267643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267643" w:rsidRDefault="00267643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267643" w:rsidRDefault="00267643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267643" w:rsidRPr="00BE5C97" w:rsidRDefault="00267643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267643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</w:p>
          <w:p w:rsidR="009F7D8A" w:rsidRPr="005E6C39" w:rsidRDefault="00AE1176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946684" w:rsidRP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267643" w:rsidRP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643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дом «Меркурий»</w:t>
            </w:r>
          </w:p>
          <w:p w:rsidR="00946684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630071 г. Новосибирск ул. Забалуева 51 а</w:t>
            </w:r>
          </w:p>
          <w:p w:rsidR="00267643" w:rsidRPr="00B8204B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B8204B">
              <w:rPr>
                <w:rFonts w:ascii="Times New Roman" w:hAnsi="Times New Roman" w:cs="Times New Roman"/>
                <w:sz w:val="20"/>
                <w:szCs w:val="20"/>
              </w:rPr>
              <w:t xml:space="preserve">. (383) 380-48-64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B820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E32F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gm</w:t>
              </w:r>
              <w:r w:rsidRPr="00B8204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04@</w:t>
              </w:r>
              <w:r w:rsidRPr="00E32F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B8204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32F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267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5404486272  КПП 540401001</w:t>
            </w:r>
          </w:p>
          <w:p w:rsid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1135476092531 ОКПО</w:t>
            </w:r>
            <w:r w:rsidR="00B8204B">
              <w:rPr>
                <w:rFonts w:ascii="Times New Roman" w:hAnsi="Times New Roman" w:cs="Times New Roman"/>
                <w:sz w:val="20"/>
                <w:szCs w:val="20"/>
              </w:rPr>
              <w:t xml:space="preserve">  41359799</w:t>
            </w:r>
          </w:p>
          <w:p w:rsid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r w:rsidR="00B8204B">
              <w:rPr>
                <w:rFonts w:ascii="Times New Roman" w:hAnsi="Times New Roman" w:cs="Times New Roman"/>
                <w:sz w:val="20"/>
                <w:szCs w:val="20"/>
              </w:rPr>
              <w:t>50701000</w:t>
            </w:r>
          </w:p>
          <w:p w:rsid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 30.05.2013г.</w:t>
            </w:r>
          </w:p>
          <w:p w:rsidR="00267643" w:rsidRDefault="00267643" w:rsidP="00267643">
            <w:pPr>
              <w:pStyle w:val="2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  40702810600030005677 НОВОСИБИРСКИЙ ФИЛИАЛ ПАО «РГС БАНК»</w:t>
            </w:r>
            <w:r w:rsidR="00B8204B">
              <w:rPr>
                <w:rFonts w:ascii="Times New Roman" w:hAnsi="Times New Roman" w:cs="Times New Roman"/>
                <w:sz w:val="20"/>
                <w:szCs w:val="20"/>
              </w:rPr>
              <w:t xml:space="preserve"> г. Новосибирск</w:t>
            </w:r>
          </w:p>
          <w:p w:rsidR="00267643" w:rsidRDefault="00267643" w:rsidP="00267643">
            <w:pPr>
              <w:pStyle w:val="2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30101810800000000794</w:t>
            </w:r>
          </w:p>
          <w:p w:rsidR="00267643" w:rsidRPr="00267643" w:rsidRDefault="00267643" w:rsidP="00267643">
            <w:pPr>
              <w:pStyle w:val="2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045004794</w:t>
            </w:r>
          </w:p>
          <w:p w:rsidR="00946684" w:rsidRPr="00267643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Л.А.Франк</w:t>
            </w:r>
            <w:proofErr w:type="spellEnd"/>
          </w:p>
          <w:p w:rsidR="00267643" w:rsidRPr="00267643" w:rsidRDefault="00267643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D76F09" w:rsidRPr="00267643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A81F40" w:rsidRDefault="00A81F4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A81F40" w:rsidRDefault="00A81F4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946684" w:rsidRPr="00946684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946684" w:rsidRDefault="00A81F4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946684" w:rsidRPr="00946684">
        <w:rPr>
          <w:rFonts w:ascii="Times New Roman" w:hAnsi="Times New Roman"/>
          <w:sz w:val="20"/>
          <w:szCs w:val="20"/>
        </w:rPr>
        <w:t>к договору</w:t>
      </w:r>
      <w:r>
        <w:rPr>
          <w:rFonts w:ascii="Times New Roman" w:hAnsi="Times New Roman"/>
          <w:sz w:val="20"/>
          <w:szCs w:val="20"/>
        </w:rPr>
        <w:t xml:space="preserve"> №______от _____________2018</w:t>
      </w:r>
    </w:p>
    <w:p w:rsidR="00A81F40" w:rsidRDefault="00A81F40" w:rsidP="00A81F40">
      <w:pPr>
        <w:jc w:val="center"/>
        <w:rPr>
          <w:rFonts w:ascii="Times New Roman" w:hAnsi="Times New Roman"/>
          <w:b/>
          <w:sz w:val="20"/>
          <w:szCs w:val="20"/>
        </w:rPr>
      </w:pPr>
    </w:p>
    <w:p w:rsidR="00A81F40" w:rsidRPr="00A81F40" w:rsidRDefault="00A81F40" w:rsidP="00A81F40">
      <w:pPr>
        <w:jc w:val="center"/>
        <w:rPr>
          <w:b/>
          <w:sz w:val="20"/>
          <w:szCs w:val="20"/>
        </w:rPr>
      </w:pPr>
      <w:r w:rsidRPr="00A81F40">
        <w:rPr>
          <w:rFonts w:ascii="Times New Roman" w:hAnsi="Times New Roman"/>
          <w:b/>
          <w:sz w:val="20"/>
          <w:szCs w:val="20"/>
        </w:rPr>
        <w:t xml:space="preserve">С </w:t>
      </w:r>
      <w:proofErr w:type="gramStart"/>
      <w:r w:rsidRPr="00A81F40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A81F40">
        <w:rPr>
          <w:rFonts w:ascii="Times New Roman" w:hAnsi="Times New Roman"/>
          <w:b/>
          <w:sz w:val="20"/>
          <w:szCs w:val="20"/>
        </w:rPr>
        <w:t xml:space="preserve"> Е Ц И Ф И К А Ц И Я</w:t>
      </w: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27"/>
        <w:gridCol w:w="5526"/>
        <w:gridCol w:w="711"/>
        <w:gridCol w:w="709"/>
        <w:gridCol w:w="992"/>
        <w:gridCol w:w="1418"/>
      </w:tblGrid>
      <w:tr w:rsidR="00A81F40" w:rsidRPr="00A81F40" w:rsidTr="00366D86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Цена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Сумма с НДС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Автоматический выключатель ВА 47-63, 2P 16А (C) 4,5kA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1560,00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Автоматический выключатель ВА 47-63, 2P 25А (C) 4,5kA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1560,00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Выключатель 1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СУ Олимп белый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28500,00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Выключатель 2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СУ Олимп белый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6480,00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Выключатель W59 VS110-154-1-86 </w:t>
            </w:r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/у 1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10А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8160,00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Выключатель W59 VS510-252-1-86 </w:t>
            </w:r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/у 2 кл.10А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4550,00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Выключатель W59 VS0516-351-1-86 </w:t>
            </w:r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/у 3 кл.16А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1320,00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Рондо Выключатель 1кл. ВА-66 102 ОУ IP44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4000,00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Рондо выкл. 2кл. ВА-56 225Б ОУ IP44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4050,00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ВВГп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3х1,5 ГОСТ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36000,00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ВВГп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3х2,5 ГОСТ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50400,00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Провод ПРС 2*  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2200,00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Провод ПРС 2*  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Патрон Е-27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карболитовый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подвесной  Е27НП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390,00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Патрон Е-27 пластиковый подвесной Е27-ПП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Патрон Е-27 </w:t>
            </w:r>
            <w:proofErr w:type="spell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карболитовый</w:t>
            </w:r>
            <w:proofErr w:type="spellEnd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 прижимным кольцом Е27Н12РП-01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1440,00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Патрон Е-14 пластиковый с прижимным кольцом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Патрон Е-27 керамический подвесной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1080,00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Провод ШВВП 2х0,75 ГОСТ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5500,00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Провод ПВС 3х0,75 ГОСТ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6300,00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Провод ПВС 3х0,75 ГОСТ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6300,00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Провод ПВС 3х0,75 ГОСТ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1800,00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Переходник Е14-Е27, белый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1350,00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Переходник Е27-Е40, белый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290,00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Переходник Е40-Е27, белый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Рамка W59 KD-1-18 1м. белая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Рамка W59 KD-2-18 2м. белая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420,00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Рамка W59 KD-3-18 3м. белая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2350,00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Рамка W59 KD-4-18 4м. белая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Колодка "Эксперт" 3 гнезда 16А/3,5кВт c выключателем и заземлением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1580,00</w:t>
            </w:r>
          </w:p>
        </w:tc>
      </w:tr>
      <w:tr w:rsidR="00A81F40" w:rsidRPr="00A81F40" w:rsidTr="00366D8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Колодка "Эксперт" 4 гнезда 16А/3,5кВт c выключателем и заземлением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2720,00</w:t>
            </w:r>
          </w:p>
        </w:tc>
      </w:tr>
      <w:tr w:rsidR="00A81F40" w:rsidRPr="00A81F40" w:rsidTr="00366D86">
        <w:trPr>
          <w:trHeight w:val="300"/>
        </w:trPr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Итого с НДС: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40" w:rsidRPr="00A81F40" w:rsidRDefault="00A81F40" w:rsidP="00A81F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81F40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187000,00</w:t>
            </w:r>
          </w:p>
        </w:tc>
      </w:tr>
    </w:tbl>
    <w:p w:rsidR="00A81F40" w:rsidRDefault="00A81F40" w:rsidP="00A81F40">
      <w:pPr>
        <w:spacing w:line="360" w:lineRule="auto"/>
        <w:ind w:right="-1"/>
        <w:rPr>
          <w:rFonts w:ascii="Times New Roman" w:hAnsi="Times New Roman"/>
          <w:sz w:val="20"/>
          <w:szCs w:val="20"/>
        </w:rPr>
      </w:pPr>
    </w:p>
    <w:p w:rsidR="00A81F40" w:rsidRDefault="00A81F40" w:rsidP="00A81F40">
      <w:pPr>
        <w:spacing w:line="360" w:lineRule="auto"/>
        <w:ind w:right="-1"/>
        <w:rPr>
          <w:rFonts w:ascii="Times New Roman" w:hAnsi="Times New Roman"/>
          <w:sz w:val="20"/>
          <w:szCs w:val="20"/>
        </w:rPr>
      </w:pPr>
      <w:r w:rsidRPr="00A81F40">
        <w:rPr>
          <w:rFonts w:ascii="Times New Roman" w:hAnsi="Times New Roman"/>
          <w:sz w:val="20"/>
          <w:szCs w:val="20"/>
        </w:rPr>
        <w:t>Итого: 187000 (Сто восемьдесят семь тысяч) рублей 00 копеек, в том  числе НДС 18% 28525 (двадцать восемь тысяч пятьсот двадцать пять) рублей 43 копеек.</w:t>
      </w:r>
    </w:p>
    <w:p w:rsidR="00A81F40" w:rsidRPr="00A81F40" w:rsidRDefault="00A81F40" w:rsidP="00A81F40">
      <w:pPr>
        <w:spacing w:line="360" w:lineRule="auto"/>
        <w:ind w:right="-1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4"/>
      </w:tblGrid>
      <w:tr w:rsidR="00A81F40" w:rsidRPr="00A81F40" w:rsidTr="00366D86">
        <w:tc>
          <w:tcPr>
            <w:tcW w:w="4913" w:type="dxa"/>
          </w:tcPr>
          <w:p w:rsidR="00A81F40" w:rsidRPr="00A81F40" w:rsidRDefault="00A81F40" w:rsidP="00A81F40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A81F40" w:rsidRPr="00A81F40" w:rsidRDefault="00A81F40" w:rsidP="00A81F40">
            <w:pPr>
              <w:suppressAutoHyphens w:val="0"/>
              <w:rPr>
                <w:rFonts w:ascii="Times New Roman" w:hAnsi="Times New Roman"/>
              </w:rPr>
            </w:pPr>
            <w:r w:rsidRPr="00A81F40">
              <w:rPr>
                <w:rFonts w:ascii="Times New Roman" w:hAnsi="Times New Roman"/>
              </w:rPr>
              <w:t>Проректор СГУПС</w:t>
            </w:r>
          </w:p>
          <w:p w:rsidR="00A81F40" w:rsidRPr="00A81F40" w:rsidRDefault="00A81F40" w:rsidP="00A81F40">
            <w:pPr>
              <w:suppressAutoHyphens w:val="0"/>
              <w:rPr>
                <w:rFonts w:ascii="Times New Roman" w:hAnsi="Times New Roman"/>
              </w:rPr>
            </w:pPr>
          </w:p>
          <w:p w:rsidR="00A81F40" w:rsidRPr="00A81F40" w:rsidRDefault="00A81F40" w:rsidP="00A81F40">
            <w:pPr>
              <w:suppressAutoHyphens w:val="0"/>
              <w:rPr>
                <w:rFonts w:ascii="Times New Roman" w:hAnsi="Times New Roman"/>
              </w:rPr>
            </w:pPr>
            <w:r w:rsidRPr="00A81F40">
              <w:rPr>
                <w:rFonts w:ascii="Times New Roman" w:hAnsi="Times New Roman"/>
              </w:rPr>
              <w:t>_______________</w:t>
            </w:r>
            <w:proofErr w:type="spellStart"/>
            <w:r w:rsidRPr="00A81F40"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A81F40" w:rsidRPr="00A81F40" w:rsidRDefault="00F4215C" w:rsidP="00A81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подпись                                                             </w:t>
            </w:r>
          </w:p>
        </w:tc>
        <w:tc>
          <w:tcPr>
            <w:tcW w:w="4914" w:type="dxa"/>
          </w:tcPr>
          <w:p w:rsidR="00A81F40" w:rsidRPr="00A81F40" w:rsidRDefault="00A81F40" w:rsidP="00A81F40">
            <w:pPr>
              <w:rPr>
                <w:rFonts w:ascii="Times New Roman" w:hAnsi="Times New Roman"/>
              </w:rPr>
            </w:pPr>
            <w:r w:rsidRPr="00A81F40">
              <w:rPr>
                <w:rFonts w:ascii="Times New Roman" w:hAnsi="Times New Roman"/>
              </w:rPr>
              <w:t>Поставщик</w:t>
            </w:r>
          </w:p>
          <w:p w:rsidR="00A81F40" w:rsidRPr="00A81F40" w:rsidRDefault="00A81F40" w:rsidP="00A81F40">
            <w:pPr>
              <w:rPr>
                <w:rFonts w:ascii="Times New Roman" w:hAnsi="Times New Roman"/>
              </w:rPr>
            </w:pPr>
            <w:r w:rsidRPr="00A81F40">
              <w:rPr>
                <w:rFonts w:ascii="Times New Roman" w:hAnsi="Times New Roman"/>
              </w:rPr>
              <w:t xml:space="preserve">Директор </w:t>
            </w:r>
          </w:p>
          <w:p w:rsidR="00A81F40" w:rsidRPr="00A81F40" w:rsidRDefault="00A81F40" w:rsidP="00A81F40">
            <w:pPr>
              <w:rPr>
                <w:rFonts w:ascii="Times New Roman" w:hAnsi="Times New Roman"/>
              </w:rPr>
            </w:pPr>
          </w:p>
          <w:p w:rsidR="00F4215C" w:rsidRDefault="00A81F40" w:rsidP="00A81F40">
            <w:pPr>
              <w:rPr>
                <w:rFonts w:ascii="Times New Roman" w:hAnsi="Times New Roman"/>
              </w:rPr>
            </w:pPr>
            <w:r w:rsidRPr="00A81F40">
              <w:rPr>
                <w:rFonts w:ascii="Times New Roman" w:hAnsi="Times New Roman"/>
              </w:rPr>
              <w:t>______________Л.А. Франк</w:t>
            </w:r>
          </w:p>
          <w:p w:rsidR="00A81F40" w:rsidRPr="00A81F40" w:rsidRDefault="00F4215C" w:rsidP="00A81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  <w:r w:rsidR="00A81F40" w:rsidRPr="00A81F40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A81F40" w:rsidRDefault="00A81F4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1F40" w:rsidRPr="00946684" w:rsidRDefault="00443C4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83E7796" wp14:editId="0E2E7AD3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A81F40" w:rsidRPr="00946684" w:rsidSect="00946684">
      <w:headerReference w:type="default" r:id="rId11"/>
      <w:footerReference w:type="default" r:id="rId12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19" w:rsidRDefault="000B6E19" w:rsidP="003B51F1">
      <w:pPr>
        <w:spacing w:after="0" w:line="240" w:lineRule="auto"/>
      </w:pPr>
      <w:r>
        <w:separator/>
      </w:r>
    </w:p>
  </w:endnote>
  <w:endnote w:type="continuationSeparator" w:id="0">
    <w:p w:rsidR="000B6E19" w:rsidRDefault="000B6E19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Pr="003B51F1" w:rsidRDefault="00946684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19" w:rsidRDefault="000B6E19" w:rsidP="003B51F1">
      <w:pPr>
        <w:spacing w:after="0" w:line="240" w:lineRule="auto"/>
      </w:pPr>
      <w:r>
        <w:separator/>
      </w:r>
    </w:p>
  </w:footnote>
  <w:footnote w:type="continuationSeparator" w:id="0">
    <w:p w:rsidR="000B6E19" w:rsidRDefault="000B6E19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Default="009466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74542"/>
    <w:rsid w:val="00083D3A"/>
    <w:rsid w:val="00096160"/>
    <w:rsid w:val="000A0710"/>
    <w:rsid w:val="000B0780"/>
    <w:rsid w:val="000B4432"/>
    <w:rsid w:val="000B6E19"/>
    <w:rsid w:val="000B7FCD"/>
    <w:rsid w:val="000C0EC4"/>
    <w:rsid w:val="000D4F68"/>
    <w:rsid w:val="000E5BC6"/>
    <w:rsid w:val="00102608"/>
    <w:rsid w:val="001136E1"/>
    <w:rsid w:val="00126575"/>
    <w:rsid w:val="001457EC"/>
    <w:rsid w:val="00160A4B"/>
    <w:rsid w:val="001967D0"/>
    <w:rsid w:val="001B4D54"/>
    <w:rsid w:val="001C1B2B"/>
    <w:rsid w:val="001C2F23"/>
    <w:rsid w:val="001D64E2"/>
    <w:rsid w:val="001E2D86"/>
    <w:rsid w:val="001F1E4F"/>
    <w:rsid w:val="001F4E79"/>
    <w:rsid w:val="00207009"/>
    <w:rsid w:val="00222BA7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67643"/>
    <w:rsid w:val="0027092F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71D0E"/>
    <w:rsid w:val="00390D18"/>
    <w:rsid w:val="00391425"/>
    <w:rsid w:val="00397936"/>
    <w:rsid w:val="003B51F1"/>
    <w:rsid w:val="003B71BC"/>
    <w:rsid w:val="003D4A22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4336E"/>
    <w:rsid w:val="00443C4B"/>
    <w:rsid w:val="00447AA8"/>
    <w:rsid w:val="00481107"/>
    <w:rsid w:val="00486EC1"/>
    <w:rsid w:val="004905AA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824CC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11F07"/>
    <w:rsid w:val="00640D49"/>
    <w:rsid w:val="0064344C"/>
    <w:rsid w:val="006615FE"/>
    <w:rsid w:val="00661C9E"/>
    <w:rsid w:val="006642B5"/>
    <w:rsid w:val="00665DB4"/>
    <w:rsid w:val="00686EC8"/>
    <w:rsid w:val="00691064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351BB"/>
    <w:rsid w:val="00744685"/>
    <w:rsid w:val="00766B97"/>
    <w:rsid w:val="00796F6A"/>
    <w:rsid w:val="007B6D5C"/>
    <w:rsid w:val="007B72F2"/>
    <w:rsid w:val="007E524C"/>
    <w:rsid w:val="00823E86"/>
    <w:rsid w:val="00830466"/>
    <w:rsid w:val="00833BB4"/>
    <w:rsid w:val="00844833"/>
    <w:rsid w:val="00853076"/>
    <w:rsid w:val="00857C8E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7367"/>
    <w:rsid w:val="00A51614"/>
    <w:rsid w:val="00A5370D"/>
    <w:rsid w:val="00A56820"/>
    <w:rsid w:val="00A62368"/>
    <w:rsid w:val="00A640C2"/>
    <w:rsid w:val="00A670D6"/>
    <w:rsid w:val="00A80A4E"/>
    <w:rsid w:val="00A81F40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8204B"/>
    <w:rsid w:val="00B97AA7"/>
    <w:rsid w:val="00BB319C"/>
    <w:rsid w:val="00BB48D8"/>
    <w:rsid w:val="00BB6B81"/>
    <w:rsid w:val="00BE5C97"/>
    <w:rsid w:val="00C10563"/>
    <w:rsid w:val="00C15152"/>
    <w:rsid w:val="00C2780D"/>
    <w:rsid w:val="00C5688B"/>
    <w:rsid w:val="00C6487C"/>
    <w:rsid w:val="00C64A12"/>
    <w:rsid w:val="00C71373"/>
    <w:rsid w:val="00C71CB5"/>
    <w:rsid w:val="00C83596"/>
    <w:rsid w:val="00C962F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4699E"/>
    <w:rsid w:val="00E52235"/>
    <w:rsid w:val="00E87435"/>
    <w:rsid w:val="00ED2F67"/>
    <w:rsid w:val="00ED6F13"/>
    <w:rsid w:val="00F15679"/>
    <w:rsid w:val="00F2531F"/>
    <w:rsid w:val="00F4215C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table" w:styleId="ab">
    <w:name w:val="Table Grid"/>
    <w:basedOn w:val="a1"/>
    <w:uiPriority w:val="59"/>
    <w:rsid w:val="00A81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3C4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table" w:styleId="ab">
    <w:name w:val="Table Grid"/>
    <w:basedOn w:val="a1"/>
    <w:uiPriority w:val="59"/>
    <w:rsid w:val="00A81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3C4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gm04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DA8E-BAF2-4AF3-BC93-6877BE0B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1</cp:revision>
  <dcterms:created xsi:type="dcterms:W3CDTF">2018-07-05T09:54:00Z</dcterms:created>
  <dcterms:modified xsi:type="dcterms:W3CDTF">2018-08-20T00:50:00Z</dcterms:modified>
</cp:coreProperties>
</file>