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44" w:rsidRPr="002A59B5" w:rsidRDefault="00656544" w:rsidP="00656544">
      <w:pPr>
        <w:keepNext/>
        <w:widowControl w:val="0"/>
        <w:suppressAutoHyphens/>
        <w:spacing w:after="0" w:line="240" w:lineRule="auto"/>
        <w:jc w:val="center"/>
        <w:rPr>
          <w:rFonts w:ascii="Times New Roman" w:eastAsia="MS Mincho" w:hAnsi="Times New Roman" w:cs="Times New Roman"/>
          <w:b/>
          <w:kern w:val="1"/>
          <w:sz w:val="20"/>
          <w:szCs w:val="20"/>
        </w:rPr>
      </w:pPr>
      <w:r w:rsidRPr="002A59B5">
        <w:rPr>
          <w:rFonts w:ascii="Times New Roman" w:eastAsia="MS Mincho" w:hAnsi="Times New Roman" w:cs="Times New Roman"/>
          <w:b/>
          <w:kern w:val="1"/>
          <w:sz w:val="20"/>
          <w:szCs w:val="20"/>
        </w:rPr>
        <w:t>ДОГОВОР № ___</w:t>
      </w:r>
    </w:p>
    <w:p w:rsidR="00656544" w:rsidRPr="002A59B5" w:rsidRDefault="00656544" w:rsidP="00656544">
      <w:pPr>
        <w:keepNext/>
        <w:widowControl w:val="0"/>
        <w:suppressAutoHyphens/>
        <w:spacing w:after="0" w:line="240" w:lineRule="auto"/>
        <w:jc w:val="center"/>
        <w:rPr>
          <w:rFonts w:ascii="Times New Roman" w:eastAsia="MS Mincho" w:hAnsi="Times New Roman" w:cs="Times New Roman"/>
          <w:kern w:val="1"/>
          <w:sz w:val="20"/>
          <w:szCs w:val="20"/>
        </w:rPr>
      </w:pPr>
      <w:r w:rsidRPr="002A59B5">
        <w:rPr>
          <w:rFonts w:ascii="Times New Roman" w:eastAsia="MS Mincho" w:hAnsi="Times New Roman" w:cs="Times New Roman"/>
          <w:kern w:val="1"/>
          <w:sz w:val="20"/>
          <w:szCs w:val="20"/>
        </w:rPr>
        <w:t>на выполнение подрядных работ</w:t>
      </w:r>
    </w:p>
    <w:p w:rsidR="00656544" w:rsidRPr="002A59B5" w:rsidRDefault="00656544" w:rsidP="00656544">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2A59B5">
        <w:rPr>
          <w:rFonts w:ascii="Times New Roman" w:eastAsia="Times New Roman" w:hAnsi="Times New Roman" w:cs="Times New Roman"/>
          <w:color w:val="000000"/>
          <w:spacing w:val="-1"/>
          <w:kern w:val="1"/>
          <w:sz w:val="20"/>
          <w:szCs w:val="20"/>
          <w:lang w:eastAsia="ar-SA"/>
        </w:rPr>
        <w:t>г. Новосибирск</w:t>
      </w:r>
      <w:r w:rsidRPr="002A59B5">
        <w:rPr>
          <w:rFonts w:ascii="Times New Roman" w:eastAsia="Times New Roman" w:hAnsi="Times New Roman" w:cs="Times New Roman"/>
          <w:color w:val="000000"/>
          <w:kern w:val="1"/>
          <w:sz w:val="20"/>
          <w:szCs w:val="20"/>
          <w:lang w:eastAsia="ar-SA"/>
        </w:rPr>
        <w:tab/>
        <w:t xml:space="preserve">                                                            «</w:t>
      </w:r>
      <w:r w:rsidRPr="002A59B5">
        <w:rPr>
          <w:rFonts w:ascii="Times New Roman" w:eastAsia="Times New Roman" w:hAnsi="Times New Roman" w:cs="Times New Roman"/>
          <w:color w:val="000000"/>
          <w:spacing w:val="2"/>
          <w:kern w:val="1"/>
          <w:sz w:val="20"/>
          <w:szCs w:val="20"/>
          <w:lang w:eastAsia="ar-SA"/>
        </w:rPr>
        <w:t>____» _________  2018г.</w:t>
      </w:r>
    </w:p>
    <w:p w:rsidR="00656544" w:rsidRPr="002A59B5" w:rsidRDefault="00656544" w:rsidP="00656544">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656544" w:rsidRPr="002A59B5" w:rsidRDefault="00656544" w:rsidP="00656544">
      <w:pPr>
        <w:suppressAutoHyphens/>
        <w:spacing w:after="0" w:line="240" w:lineRule="auto"/>
        <w:ind w:firstLine="540"/>
        <w:jc w:val="both"/>
        <w:rPr>
          <w:rFonts w:ascii="Times New Roman" w:hAnsi="Times New Roman" w:cs="Times New Roman"/>
          <w:b/>
          <w:sz w:val="20"/>
          <w:szCs w:val="20"/>
        </w:rPr>
      </w:pPr>
      <w:r w:rsidRPr="002A59B5">
        <w:rPr>
          <w:rFonts w:ascii="Times New Roman" w:eastAsia="Times New Roman" w:hAnsi="Times New Roman" w:cs="Times New Roman"/>
          <w:b/>
          <w:kern w:val="1"/>
          <w:sz w:val="20"/>
          <w:szCs w:val="20"/>
          <w:lang w:eastAsia="ar-SA"/>
        </w:rPr>
        <w:t>Идентификационный код закупки №</w:t>
      </w:r>
      <w:r w:rsidRPr="002A59B5">
        <w:t xml:space="preserve"> </w:t>
      </w:r>
      <w:r w:rsidRPr="002A59B5">
        <w:rPr>
          <w:rFonts w:ascii="Times New Roman" w:hAnsi="Times New Roman" w:cs="Times New Roman"/>
          <w:b/>
          <w:sz w:val="20"/>
          <w:szCs w:val="20"/>
        </w:rPr>
        <w:t>181540211315554020100100540434321000</w:t>
      </w:r>
    </w:p>
    <w:p w:rsidR="00656544" w:rsidRPr="002A59B5" w:rsidRDefault="00656544" w:rsidP="00656544">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656544" w:rsidRPr="002A59B5" w:rsidRDefault="00656544" w:rsidP="00656544">
      <w:pPr>
        <w:suppressAutoHyphens/>
        <w:spacing w:after="0" w:line="240" w:lineRule="auto"/>
        <w:ind w:firstLine="540"/>
        <w:jc w:val="both"/>
        <w:rPr>
          <w:rFonts w:ascii="Times New Roman" w:eastAsia="Times New Roman" w:hAnsi="Times New Roman" w:cs="Times New Roman"/>
          <w:kern w:val="1"/>
          <w:sz w:val="20"/>
          <w:szCs w:val="20"/>
          <w:lang w:eastAsia="ar-SA"/>
        </w:rPr>
      </w:pPr>
      <w:r w:rsidRPr="002A59B5">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A59B5">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основании доверенности № 49 от 2411.2017г</w:t>
      </w:r>
      <w:r>
        <w:rPr>
          <w:rFonts w:ascii="Times New Roman" w:eastAsia="Times New Roman" w:hAnsi="Times New Roman" w:cs="Times New Roman"/>
          <w:kern w:val="1"/>
          <w:sz w:val="20"/>
          <w:szCs w:val="20"/>
          <w:lang w:eastAsia="ar-SA"/>
        </w:rPr>
        <w:t xml:space="preserve">, с одной стороны и </w:t>
      </w:r>
      <w:r w:rsidRPr="00656544">
        <w:rPr>
          <w:rFonts w:ascii="Times New Roman" w:eastAsia="Times New Roman" w:hAnsi="Times New Roman" w:cs="Times New Roman"/>
          <w:b/>
          <w:kern w:val="1"/>
          <w:sz w:val="20"/>
          <w:szCs w:val="20"/>
          <w:lang w:eastAsia="ar-SA"/>
        </w:rPr>
        <w:t>Общество с ограниченной ответственностью «</w:t>
      </w:r>
      <w:proofErr w:type="spellStart"/>
      <w:r w:rsidRPr="00656544">
        <w:rPr>
          <w:rFonts w:ascii="Times New Roman" w:eastAsia="Times New Roman" w:hAnsi="Times New Roman" w:cs="Times New Roman"/>
          <w:b/>
          <w:kern w:val="1"/>
          <w:sz w:val="20"/>
          <w:szCs w:val="20"/>
          <w:lang w:eastAsia="ar-SA"/>
        </w:rPr>
        <w:t>Томэнерго</w:t>
      </w:r>
      <w:proofErr w:type="spellEnd"/>
      <w:r w:rsidRPr="00656544">
        <w:rPr>
          <w:rFonts w:ascii="Times New Roman" w:eastAsia="Times New Roman" w:hAnsi="Times New Roman" w:cs="Times New Roman"/>
          <w:b/>
          <w:kern w:val="1"/>
          <w:sz w:val="20"/>
          <w:szCs w:val="20"/>
          <w:lang w:eastAsia="ar-SA"/>
        </w:rPr>
        <w:t>»</w:t>
      </w:r>
      <w:r w:rsidRPr="002A59B5">
        <w:rPr>
          <w:rFonts w:ascii="Times New Roman" w:eastAsia="Times New Roman" w:hAnsi="Times New Roman" w:cs="Times New Roman"/>
          <w:kern w:val="1"/>
          <w:sz w:val="20"/>
          <w:szCs w:val="20"/>
          <w:lang w:eastAsia="ar-SA"/>
        </w:rPr>
        <w:t>, именуемый в дальнейшем «</w:t>
      </w:r>
      <w:r>
        <w:rPr>
          <w:rFonts w:ascii="Times New Roman" w:eastAsia="Times New Roman" w:hAnsi="Times New Roman" w:cs="Times New Roman"/>
          <w:kern w:val="1"/>
          <w:sz w:val="20"/>
          <w:szCs w:val="20"/>
          <w:lang w:eastAsia="ar-SA"/>
        </w:rPr>
        <w:t xml:space="preserve">Подрядчик», в лице директора </w:t>
      </w:r>
      <w:proofErr w:type="spellStart"/>
      <w:r>
        <w:rPr>
          <w:rFonts w:ascii="Times New Roman" w:eastAsia="Times New Roman" w:hAnsi="Times New Roman" w:cs="Times New Roman"/>
          <w:kern w:val="1"/>
          <w:sz w:val="20"/>
          <w:szCs w:val="20"/>
          <w:lang w:eastAsia="ar-SA"/>
        </w:rPr>
        <w:t>Тухватулина</w:t>
      </w:r>
      <w:proofErr w:type="spellEnd"/>
      <w:r>
        <w:rPr>
          <w:rFonts w:ascii="Times New Roman" w:eastAsia="Times New Roman" w:hAnsi="Times New Roman" w:cs="Times New Roman"/>
          <w:kern w:val="1"/>
          <w:sz w:val="20"/>
          <w:szCs w:val="20"/>
          <w:lang w:eastAsia="ar-SA"/>
        </w:rPr>
        <w:t xml:space="preserve"> Александра </w:t>
      </w:r>
      <w:proofErr w:type="spellStart"/>
      <w:r>
        <w:rPr>
          <w:rFonts w:ascii="Times New Roman" w:eastAsia="Times New Roman" w:hAnsi="Times New Roman" w:cs="Times New Roman"/>
          <w:kern w:val="1"/>
          <w:sz w:val="20"/>
          <w:szCs w:val="20"/>
          <w:lang w:eastAsia="ar-SA"/>
        </w:rPr>
        <w:t>Рашитовича</w:t>
      </w:r>
      <w:proofErr w:type="spellEnd"/>
      <w:r w:rsidRPr="002A59B5">
        <w:rPr>
          <w:rFonts w:ascii="Times New Roman" w:eastAsia="Times New Roman" w:hAnsi="Times New Roman" w:cs="Times New Roman"/>
          <w:kern w:val="1"/>
          <w:sz w:val="20"/>
          <w:szCs w:val="20"/>
          <w:lang w:eastAsia="ar-SA"/>
        </w:rPr>
        <w:t>,  дей</w:t>
      </w:r>
      <w:r>
        <w:rPr>
          <w:rFonts w:ascii="Times New Roman" w:eastAsia="Times New Roman" w:hAnsi="Times New Roman" w:cs="Times New Roman"/>
          <w:kern w:val="1"/>
          <w:sz w:val="20"/>
          <w:szCs w:val="20"/>
          <w:lang w:eastAsia="ar-SA"/>
        </w:rPr>
        <w:t>ствующего на основании _Устава</w:t>
      </w:r>
      <w:r w:rsidRPr="002A59B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05.04.2013г. № 44-ФЗ  путем проведения электронного аукциона №ЭА-20</w:t>
      </w:r>
      <w:r>
        <w:rPr>
          <w:rFonts w:ascii="Times New Roman" w:eastAsia="Times New Roman" w:hAnsi="Times New Roman" w:cs="Times New Roman"/>
          <w:kern w:val="1"/>
          <w:sz w:val="20"/>
          <w:szCs w:val="20"/>
          <w:lang w:eastAsia="ar-SA"/>
        </w:rPr>
        <w:t>/0351100001718000044,  на основании протокола подведения итогов от 14.08.2018г</w:t>
      </w:r>
      <w:r w:rsidRPr="002A59B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656544" w:rsidRPr="002A59B5" w:rsidRDefault="00656544" w:rsidP="00656544">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656544" w:rsidRPr="002A59B5" w:rsidRDefault="00656544" w:rsidP="00656544">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2A59B5">
        <w:rPr>
          <w:rFonts w:ascii="Times New Roman" w:eastAsia="Times New Roman" w:hAnsi="Times New Roman" w:cs="Times New Roman"/>
          <w:b/>
          <w:color w:val="000000"/>
          <w:spacing w:val="2"/>
          <w:kern w:val="1"/>
          <w:sz w:val="20"/>
          <w:szCs w:val="20"/>
          <w:lang w:eastAsia="ar-SA"/>
        </w:rPr>
        <w:t>1. Предмет договора</w:t>
      </w:r>
    </w:p>
    <w:p w:rsidR="00656544" w:rsidRPr="002A59B5" w:rsidRDefault="00656544" w:rsidP="00656544">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2A59B5">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устройству </w:t>
      </w:r>
      <w:proofErr w:type="spellStart"/>
      <w:r w:rsidRPr="002A59B5">
        <w:rPr>
          <w:rFonts w:ascii="Times New Roman" w:eastAsia="Times New Roman" w:hAnsi="Times New Roman" w:cs="Times New Roman"/>
          <w:color w:val="000000"/>
          <w:spacing w:val="-5"/>
          <w:sz w:val="20"/>
          <w:szCs w:val="20"/>
          <w:lang w:eastAsia="ru-RU"/>
        </w:rPr>
        <w:t>молниезащиты</w:t>
      </w:r>
      <w:proofErr w:type="spellEnd"/>
      <w:r w:rsidRPr="002A59B5">
        <w:rPr>
          <w:rFonts w:ascii="Times New Roman" w:eastAsia="Times New Roman" w:hAnsi="Times New Roman" w:cs="Times New Roman"/>
          <w:color w:val="000000"/>
          <w:spacing w:val="-5"/>
          <w:sz w:val="20"/>
          <w:szCs w:val="20"/>
          <w:lang w:eastAsia="ru-RU"/>
        </w:rPr>
        <w:t xml:space="preserve"> и системы уравнивания потенциалов здания общежития № 1, а «Заказчик» принять эти работы и оплатить их стоимость.</w:t>
      </w:r>
    </w:p>
    <w:p w:rsidR="00656544" w:rsidRPr="002A59B5" w:rsidRDefault="00656544" w:rsidP="00656544">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sz w:val="20"/>
          <w:szCs w:val="20"/>
          <w:lang w:eastAsia="ru-RU"/>
        </w:rPr>
        <w:t xml:space="preserve">     1.2.«Подрядчик» выполняет работы</w:t>
      </w:r>
      <w:r w:rsidRPr="002A59B5">
        <w:rPr>
          <w:rFonts w:ascii="Times New Roman" w:eastAsia="Times New Roman" w:hAnsi="Times New Roman" w:cs="Times New Roman"/>
          <w:color w:val="000000"/>
          <w:spacing w:val="-5"/>
          <w:sz w:val="20"/>
          <w:szCs w:val="20"/>
          <w:lang w:eastAsia="ru-RU"/>
        </w:rPr>
        <w:t xml:space="preserve"> по устройству </w:t>
      </w:r>
      <w:proofErr w:type="spellStart"/>
      <w:r w:rsidRPr="002A59B5">
        <w:rPr>
          <w:rFonts w:ascii="Times New Roman" w:eastAsia="Times New Roman" w:hAnsi="Times New Roman" w:cs="Times New Roman"/>
          <w:color w:val="000000"/>
          <w:spacing w:val="-5"/>
          <w:sz w:val="20"/>
          <w:szCs w:val="20"/>
          <w:lang w:eastAsia="ru-RU"/>
        </w:rPr>
        <w:t>молниезащиты</w:t>
      </w:r>
      <w:proofErr w:type="spellEnd"/>
      <w:r w:rsidRPr="002A59B5">
        <w:rPr>
          <w:rFonts w:ascii="Times New Roman" w:eastAsia="Times New Roman" w:hAnsi="Times New Roman" w:cs="Times New Roman"/>
          <w:color w:val="000000"/>
          <w:spacing w:val="-5"/>
          <w:sz w:val="20"/>
          <w:szCs w:val="20"/>
          <w:lang w:eastAsia="ru-RU"/>
        </w:rPr>
        <w:t xml:space="preserve"> и системы уравнивания потенциалов здания общежития № 1  (далее – работы) по месту нахождения объекта «Заказчика»: 630049, г. Новосибирск, ул. Дуси Ковальчук 187, </w:t>
      </w:r>
      <w:r w:rsidRPr="002A59B5">
        <w:rPr>
          <w:rFonts w:ascii="Times New Roman" w:hAnsi="Times New Roman"/>
          <w:bCs/>
          <w:sz w:val="20"/>
          <w:szCs w:val="20"/>
          <w:lang w:eastAsia="ru-RU"/>
        </w:rPr>
        <w:t>в соответствии</w:t>
      </w:r>
      <w:r w:rsidRPr="002A59B5">
        <w:rPr>
          <w:rFonts w:ascii="Times New Roman" w:eastAsia="Calibri" w:hAnsi="Times New Roman"/>
          <w:sz w:val="24"/>
          <w:szCs w:val="24"/>
        </w:rPr>
        <w:t xml:space="preserve"> </w:t>
      </w:r>
      <w:r w:rsidRPr="002A59B5">
        <w:rPr>
          <w:rFonts w:ascii="Times New Roman" w:eastAsia="Calibri" w:hAnsi="Times New Roman"/>
          <w:sz w:val="20"/>
          <w:szCs w:val="20"/>
        </w:rPr>
        <w:t>с</w:t>
      </w:r>
      <w:r w:rsidRPr="002A59B5">
        <w:rPr>
          <w:rFonts w:ascii="Times New Roman" w:eastAsia="Calibri" w:hAnsi="Times New Roman"/>
          <w:sz w:val="24"/>
          <w:szCs w:val="24"/>
        </w:rPr>
        <w:t xml:space="preserve"> </w:t>
      </w:r>
      <w:r w:rsidRPr="002A59B5">
        <w:rPr>
          <w:rFonts w:ascii="Times New Roman" w:hAnsi="Times New Roman"/>
          <w:bCs/>
          <w:sz w:val="20"/>
          <w:szCs w:val="20"/>
          <w:lang w:eastAsia="ru-RU"/>
        </w:rPr>
        <w:t xml:space="preserve">рабочим проектом 03-2018ЭГ, предоставляемым «Заказчиком» и </w:t>
      </w:r>
      <w:r w:rsidRPr="002A59B5">
        <w:rPr>
          <w:rFonts w:ascii="Times New Roman" w:eastAsia="Times New Roman" w:hAnsi="Times New Roman" w:cs="Times New Roman"/>
          <w:bCs/>
          <w:sz w:val="20"/>
          <w:szCs w:val="20"/>
          <w:lang w:eastAsia="ru-RU"/>
        </w:rPr>
        <w:t xml:space="preserve">техническим заданием «Заказчика» (Приложение №1 к договору).                 </w:t>
      </w:r>
    </w:p>
    <w:p w:rsidR="00656544" w:rsidRPr="002A59B5" w:rsidRDefault="00656544" w:rsidP="00656544">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1.3. Перечень  и стоимость работ предусмотрены локально-сметным расчетом (Приложение № 2 к договору). </w:t>
      </w:r>
    </w:p>
    <w:p w:rsidR="00656544" w:rsidRPr="002A59B5" w:rsidRDefault="00656544" w:rsidP="00656544">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56544" w:rsidRPr="002A59B5" w:rsidRDefault="00656544" w:rsidP="00656544">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pacing w:val="-4"/>
          <w:sz w:val="20"/>
          <w:szCs w:val="20"/>
          <w:lang w:eastAsia="ru-RU"/>
        </w:rPr>
        <w:t xml:space="preserve">     1.5. </w:t>
      </w:r>
      <w:r w:rsidRPr="002A59B5">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656544" w:rsidRPr="002A59B5" w:rsidRDefault="00656544" w:rsidP="00656544">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2A59B5">
        <w:rPr>
          <w:rFonts w:ascii="Times New Roman" w:eastAsia="Times New Roman" w:hAnsi="Times New Roman" w:cs="Times New Roman"/>
          <w:sz w:val="20"/>
          <w:szCs w:val="20"/>
          <w:lang w:eastAsia="ru-RU"/>
        </w:rPr>
        <w:t xml:space="preserve">     1.6.</w:t>
      </w:r>
      <w:r w:rsidRPr="002A59B5">
        <w:rPr>
          <w:rFonts w:ascii="Times New Roman" w:eastAsia="Times New Roman" w:hAnsi="Times New Roman" w:cs="Times New Roman"/>
          <w:kern w:val="1"/>
          <w:sz w:val="20"/>
          <w:szCs w:val="20"/>
          <w:lang w:eastAsia="ar-SA"/>
        </w:rPr>
        <w:t xml:space="preserve"> </w:t>
      </w:r>
      <w:r w:rsidRPr="002A59B5">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656544" w:rsidRPr="002A59B5" w:rsidRDefault="00656544" w:rsidP="00656544">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2A59B5">
        <w:rPr>
          <w:rFonts w:ascii="Times New Roman" w:eastAsia="Times New Roman" w:hAnsi="Times New Roman" w:cs="Times New Roman"/>
          <w:b/>
          <w:color w:val="000000"/>
          <w:spacing w:val="-6"/>
          <w:sz w:val="20"/>
          <w:szCs w:val="20"/>
          <w:lang w:eastAsia="ru-RU"/>
        </w:rPr>
        <w:t xml:space="preserve">       </w:t>
      </w:r>
    </w:p>
    <w:p w:rsidR="00656544" w:rsidRPr="002A59B5" w:rsidRDefault="00656544" w:rsidP="00656544">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2A59B5">
        <w:rPr>
          <w:rFonts w:ascii="Times New Roman" w:eastAsia="Times New Roman" w:hAnsi="Times New Roman" w:cs="Times New Roman"/>
          <w:b/>
          <w:color w:val="000000"/>
          <w:spacing w:val="-6"/>
          <w:kern w:val="1"/>
          <w:sz w:val="20"/>
          <w:szCs w:val="20"/>
          <w:lang w:eastAsia="ar-SA"/>
        </w:rPr>
        <w:t>2. Цена договора</w:t>
      </w:r>
    </w:p>
    <w:p w:rsidR="00656544" w:rsidRPr="002A59B5" w:rsidRDefault="00656544" w:rsidP="00656544">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2.1. Цена д</w:t>
      </w:r>
      <w:r>
        <w:rPr>
          <w:rFonts w:ascii="Times New Roman" w:eastAsia="Times New Roman" w:hAnsi="Times New Roman" w:cs="Times New Roman"/>
          <w:sz w:val="20"/>
          <w:szCs w:val="20"/>
          <w:lang w:eastAsia="ru-RU"/>
        </w:rPr>
        <w:t xml:space="preserve">оговора составляет </w:t>
      </w:r>
      <w:r w:rsidR="009B606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991 721,40 рублей  (девятьсот девяносто одна тысяча семьсот двадцать один руб. 40 коп.</w:t>
      </w:r>
      <w:r w:rsidRPr="002A59B5">
        <w:rPr>
          <w:rFonts w:ascii="Times New Roman" w:eastAsia="Times New Roman" w:hAnsi="Times New Roman" w:cs="Times New Roman"/>
          <w:sz w:val="20"/>
          <w:szCs w:val="20"/>
          <w:lang w:eastAsia="ru-RU"/>
        </w:rPr>
        <w:t xml:space="preserve">), </w:t>
      </w:r>
      <w:r w:rsidR="009B606F">
        <w:rPr>
          <w:rFonts w:ascii="Times New Roman" w:eastAsia="Times New Roman" w:hAnsi="Times New Roman" w:cs="Times New Roman"/>
          <w:sz w:val="20"/>
          <w:szCs w:val="20"/>
          <w:lang w:eastAsia="ru-RU"/>
        </w:rPr>
        <w:t xml:space="preserve">в том числе </w:t>
      </w:r>
      <w:r w:rsidRPr="002A59B5">
        <w:rPr>
          <w:rFonts w:ascii="Times New Roman" w:eastAsia="Times New Roman" w:hAnsi="Times New Roman" w:cs="Times New Roman"/>
          <w:sz w:val="20"/>
          <w:szCs w:val="20"/>
          <w:lang w:eastAsia="ru-RU"/>
        </w:rPr>
        <w:t xml:space="preserve"> НДС</w:t>
      </w:r>
      <w:r w:rsidR="009B606F">
        <w:rPr>
          <w:rFonts w:ascii="Times New Roman" w:eastAsia="Times New Roman" w:hAnsi="Times New Roman" w:cs="Times New Roman"/>
          <w:sz w:val="20"/>
          <w:szCs w:val="20"/>
          <w:lang w:eastAsia="ru-RU"/>
        </w:rPr>
        <w:t xml:space="preserve"> 18 % -  151 279,54 рубля (сто пятьдесят одна тысяча двести семьдесят девять руб. 54коп.)</w:t>
      </w:r>
      <w:r w:rsidRPr="002A59B5">
        <w:rPr>
          <w:rFonts w:ascii="Times New Roman" w:eastAsia="Times New Roman" w:hAnsi="Times New Roman" w:cs="Times New Roman"/>
          <w:sz w:val="20"/>
          <w:szCs w:val="20"/>
          <w:lang w:eastAsia="ru-RU"/>
        </w:rPr>
        <w:t xml:space="preserve">. </w:t>
      </w:r>
    </w:p>
    <w:p w:rsidR="00656544" w:rsidRPr="002A59B5" w:rsidRDefault="00656544" w:rsidP="00656544">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Сумма, подлежащая уплате Заказчиком  Подрядчику(юридическому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56544" w:rsidRPr="002A59B5" w:rsidRDefault="00656544" w:rsidP="0065654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A59B5">
        <w:rPr>
          <w:rFonts w:ascii="Times New Roman" w:eastAsia="Times New Roman" w:hAnsi="Times New Roman" w:cs="Times New Roman"/>
          <w:sz w:val="20"/>
          <w:szCs w:val="20"/>
          <w:lang w:eastAsia="ru-RU"/>
        </w:rPr>
        <w:t xml:space="preserve">   </w:t>
      </w:r>
      <w:r w:rsidRPr="002A59B5">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656544" w:rsidRPr="002A59B5" w:rsidRDefault="00656544" w:rsidP="0065654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A59B5">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656544" w:rsidRPr="002A59B5" w:rsidRDefault="00656544" w:rsidP="00656544">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2A59B5">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656544" w:rsidRPr="002A59B5" w:rsidRDefault="00656544" w:rsidP="00656544">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656544" w:rsidRPr="002A59B5" w:rsidRDefault="00656544" w:rsidP="00656544">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2A59B5">
        <w:rPr>
          <w:rFonts w:ascii="Times New Roman" w:eastAsia="Times New Roman" w:hAnsi="Times New Roman" w:cs="Times New Roman"/>
          <w:b/>
          <w:color w:val="000000"/>
          <w:spacing w:val="-8"/>
          <w:sz w:val="20"/>
          <w:szCs w:val="20"/>
          <w:lang w:eastAsia="ru-RU"/>
        </w:rPr>
        <w:t>3. Порядок оплаты</w:t>
      </w:r>
    </w:p>
    <w:p w:rsidR="00656544" w:rsidRPr="002A59B5" w:rsidRDefault="00656544" w:rsidP="00656544">
      <w:pPr>
        <w:widowControl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lastRenderedPageBreak/>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656544" w:rsidRPr="002A59B5" w:rsidRDefault="00656544" w:rsidP="00656544">
      <w:pPr>
        <w:widowControl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и подписанных сторонами документов на оплату (акты КС-2, КС-3, счет и счет-фактура). </w:t>
      </w:r>
    </w:p>
    <w:p w:rsidR="00656544" w:rsidRPr="002A59B5" w:rsidRDefault="00656544" w:rsidP="00656544">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sidRPr="002A59B5">
        <w:rPr>
          <w:rFonts w:ascii="Times New Roman" w:eastAsia="Times New Roman" w:hAnsi="Times New Roman" w:cs="Times New Roman"/>
          <w:kern w:val="1"/>
          <w:sz w:val="20"/>
          <w:szCs w:val="20"/>
          <w:lang w:eastAsia="ar-SA"/>
        </w:rPr>
        <w:t xml:space="preserve">        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56544" w:rsidRPr="002A59B5" w:rsidRDefault="00656544" w:rsidP="0065654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4. Сроки и порядок выполнения работ</w:t>
      </w:r>
    </w:p>
    <w:p w:rsidR="00656544" w:rsidRPr="002A59B5" w:rsidRDefault="00656544" w:rsidP="0065654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656544" w:rsidRPr="002A59B5" w:rsidRDefault="00656544" w:rsidP="0065654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с момента подписания договора и предоставления объекта Заказчиком и выполнить их в течение 60 календарных дней.</w:t>
      </w:r>
    </w:p>
    <w:p w:rsidR="00656544" w:rsidRPr="002A59B5" w:rsidRDefault="00656544" w:rsidP="0065654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 xml:space="preserve">4.3. </w:t>
      </w:r>
      <w:r w:rsidRPr="002A59B5">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656544" w:rsidRPr="002A59B5" w:rsidRDefault="00656544" w:rsidP="0065654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656544" w:rsidRPr="002A59B5" w:rsidRDefault="00656544" w:rsidP="0065654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656544" w:rsidRPr="002A59B5" w:rsidRDefault="00656544" w:rsidP="0065654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656544" w:rsidRPr="002A59B5" w:rsidRDefault="00656544" w:rsidP="0065654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656544" w:rsidRPr="002A59B5" w:rsidRDefault="00656544" w:rsidP="00656544">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A59B5">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656544" w:rsidRPr="002A59B5" w:rsidRDefault="00656544" w:rsidP="00656544">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A59B5">
        <w:rPr>
          <w:rFonts w:ascii="Times New Roman" w:eastAsia="Times New Roman" w:hAnsi="Times New Roman" w:cs="Times New Roman"/>
          <w:color w:val="000000"/>
          <w:spacing w:val="-2"/>
          <w:sz w:val="20"/>
          <w:szCs w:val="20"/>
          <w:lang w:eastAsia="ru-RU"/>
        </w:rPr>
        <w:t>4.9.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656544" w:rsidRPr="002A59B5" w:rsidRDefault="00656544" w:rsidP="0065654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A59B5">
        <w:rPr>
          <w:rFonts w:ascii="Times New Roman" w:eastAsia="Times New Roman" w:hAnsi="Times New Roman" w:cs="Times New Roman"/>
          <w:color w:val="000000"/>
          <w:spacing w:val="-4"/>
          <w:sz w:val="20"/>
          <w:szCs w:val="20"/>
          <w:lang w:eastAsia="ru-RU"/>
        </w:rPr>
        <w:tab/>
        <w:t xml:space="preserve"> </w:t>
      </w:r>
    </w:p>
    <w:p w:rsidR="00656544" w:rsidRPr="002A59B5" w:rsidRDefault="00656544" w:rsidP="00656544">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2A59B5">
        <w:rPr>
          <w:rFonts w:ascii="Times New Roman" w:eastAsia="Times New Roman" w:hAnsi="Times New Roman" w:cs="Times New Roman"/>
          <w:b/>
          <w:color w:val="000000"/>
          <w:spacing w:val="-3"/>
          <w:sz w:val="20"/>
          <w:szCs w:val="20"/>
          <w:lang w:eastAsia="ru-RU"/>
        </w:rPr>
        <w:t>5.Обязанности сторон</w:t>
      </w:r>
    </w:p>
    <w:p w:rsidR="00656544" w:rsidRPr="002A59B5" w:rsidRDefault="00656544" w:rsidP="00656544">
      <w:pPr>
        <w:shd w:val="clear" w:color="auto" w:fill="FFFFFF"/>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Обязанности «Подрядчика»:</w:t>
      </w:r>
    </w:p>
    <w:p w:rsidR="00656544" w:rsidRPr="002A59B5" w:rsidRDefault="00656544" w:rsidP="00656544">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2A59B5">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 техническим заданием и ведомостью объемов работ.</w:t>
      </w:r>
    </w:p>
    <w:p w:rsidR="00656544" w:rsidRPr="002A59B5" w:rsidRDefault="00656544" w:rsidP="00656544">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color w:val="000000"/>
          <w:spacing w:val="-11"/>
          <w:sz w:val="20"/>
          <w:szCs w:val="20"/>
          <w:lang w:eastAsia="ru-RU"/>
        </w:rPr>
        <w:t>5.2.</w:t>
      </w:r>
      <w:r w:rsidRPr="002A59B5">
        <w:rPr>
          <w:rFonts w:ascii="Times New Roman" w:eastAsia="Times New Roman" w:hAnsi="Times New Roman" w:cs="Times New Roman"/>
          <w:color w:val="000000"/>
          <w:sz w:val="20"/>
          <w:szCs w:val="20"/>
          <w:lang w:eastAsia="ru-RU"/>
        </w:rPr>
        <w:t xml:space="preserve"> </w:t>
      </w:r>
      <w:r w:rsidRPr="002A59B5">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2A59B5">
        <w:rPr>
          <w:rFonts w:ascii="Times New Roman" w:eastAsia="Times New Roman" w:hAnsi="Times New Roman" w:cs="Times New Roman"/>
          <w:color w:val="000000"/>
          <w:spacing w:val="1"/>
          <w:sz w:val="20"/>
          <w:szCs w:val="20"/>
          <w:lang w:eastAsia="ru-RU"/>
        </w:rPr>
        <w:t>взрыво</w:t>
      </w:r>
      <w:proofErr w:type="spellEnd"/>
      <w:r w:rsidRPr="002A59B5">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656544" w:rsidRPr="002A59B5" w:rsidRDefault="00656544" w:rsidP="0065654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1"/>
          <w:sz w:val="20"/>
          <w:szCs w:val="20"/>
          <w:lang w:eastAsia="ru-RU"/>
        </w:rPr>
        <w:tab/>
        <w:t xml:space="preserve">5.3. </w:t>
      </w:r>
      <w:r w:rsidRPr="002A59B5">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2A59B5">
        <w:rPr>
          <w:rFonts w:ascii="Times New Roman" w:eastAsia="Times New Roman" w:hAnsi="Times New Roman" w:cs="Times New Roman"/>
          <w:color w:val="000000"/>
          <w:spacing w:val="1"/>
          <w:sz w:val="20"/>
          <w:szCs w:val="20"/>
          <w:lang w:eastAsia="ru-RU"/>
        </w:rPr>
        <w:t>материалы, инструменты и т.д.).</w:t>
      </w:r>
    </w:p>
    <w:p w:rsidR="00656544" w:rsidRPr="002A59B5" w:rsidRDefault="00656544" w:rsidP="00656544">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2A59B5">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656544" w:rsidRPr="002A59B5" w:rsidRDefault="00656544" w:rsidP="00656544">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2A59B5">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Pr="002A59B5">
        <w:rPr>
          <w:rFonts w:ascii="Times New Roman" w:eastAsia="Times New Roman" w:hAnsi="Times New Roman" w:cs="Times New Roman"/>
          <w:b/>
          <w:color w:val="000000"/>
          <w:spacing w:val="-11"/>
          <w:sz w:val="20"/>
          <w:szCs w:val="20"/>
          <w:lang w:eastAsia="ru-RU"/>
        </w:rPr>
        <w:t xml:space="preserve">: </w:t>
      </w:r>
      <w:r w:rsidRPr="002A59B5">
        <w:rPr>
          <w:rFonts w:ascii="Times New Roman" w:eastAsia="Times New Roman" w:hAnsi="Times New Roman" w:cs="Times New Roman"/>
          <w:color w:val="000000"/>
          <w:spacing w:val="-11"/>
          <w:sz w:val="20"/>
          <w:szCs w:val="20"/>
          <w:lang w:eastAsia="ru-RU"/>
        </w:rPr>
        <w:t xml:space="preserve">заказчику передаются сертификаты на материалы,  </w:t>
      </w:r>
      <w:r w:rsidRPr="002A59B5">
        <w:rPr>
          <w:rFonts w:ascii="Times New Roman" w:eastAsia="Calibri" w:hAnsi="Times New Roman" w:cs="Times New Roman"/>
          <w:sz w:val="20"/>
          <w:szCs w:val="20"/>
        </w:rPr>
        <w:t xml:space="preserve">акт по замерам сопротивления, паспорт на контур заземления, исполнительную схему проводников уравнивания потенциалов, </w:t>
      </w:r>
      <w:r w:rsidRPr="002A59B5">
        <w:rPr>
          <w:rFonts w:ascii="Times New Roman" w:eastAsia="Times New Roman" w:hAnsi="Times New Roman" w:cs="Times New Roman"/>
          <w:color w:val="000000"/>
          <w:spacing w:val="-11"/>
          <w:sz w:val="20"/>
          <w:szCs w:val="20"/>
          <w:lang w:eastAsia="ru-RU"/>
        </w:rPr>
        <w:t xml:space="preserve"> акты на скрытые работы (при наличии), акты на выполненные объемы работ по форме КС-2; КС-3.</w:t>
      </w:r>
    </w:p>
    <w:p w:rsidR="00656544" w:rsidRPr="002A59B5" w:rsidRDefault="00656544" w:rsidP="00656544">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2A59B5">
        <w:rPr>
          <w:rFonts w:ascii="Times New Roman" w:eastAsia="Times New Roman" w:hAnsi="Times New Roman" w:cs="Times New Roman"/>
          <w:color w:val="000000"/>
          <w:spacing w:val="-11"/>
          <w:sz w:val="20"/>
          <w:szCs w:val="20"/>
          <w:lang w:eastAsia="ru-RU"/>
        </w:rPr>
        <w:t xml:space="preserve">     Обязанности «Заказчика».</w:t>
      </w:r>
    </w:p>
    <w:p w:rsidR="00656544" w:rsidRPr="002A59B5" w:rsidRDefault="00656544" w:rsidP="00656544">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A59B5">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656544" w:rsidRPr="002A59B5" w:rsidRDefault="00656544" w:rsidP="00656544">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A59B5">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656544" w:rsidRPr="002A59B5" w:rsidRDefault="00656544" w:rsidP="00656544">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A59B5">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656544" w:rsidRPr="002A59B5" w:rsidRDefault="00656544" w:rsidP="00656544">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656544" w:rsidRPr="002A59B5" w:rsidRDefault="00656544" w:rsidP="00656544">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2A59B5">
        <w:rPr>
          <w:rFonts w:ascii="Times New Roman" w:eastAsia="Times New Roman" w:hAnsi="Times New Roman" w:cs="Times New Roman"/>
          <w:b/>
          <w:color w:val="000000"/>
          <w:spacing w:val="2"/>
          <w:sz w:val="20"/>
          <w:szCs w:val="20"/>
          <w:lang w:eastAsia="ru-RU"/>
        </w:rPr>
        <w:t>6. Приемка работ</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2A59B5">
        <w:rPr>
          <w:rFonts w:ascii="Times New Roman" w:eastAsia="Times New Roman" w:hAnsi="Times New Roman" w:cs="Times New Roman"/>
          <w:color w:val="000000"/>
          <w:spacing w:val="4"/>
          <w:sz w:val="20"/>
          <w:szCs w:val="20"/>
          <w:lang w:eastAsia="ru-RU"/>
        </w:rPr>
        <w:t>6.1.</w:t>
      </w:r>
      <w:r w:rsidRPr="002A59B5">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с составлением заключения.</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договору и направляет  «Подрядчику» один из вариантов документов:</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xml:space="preserve">  6.6.</w:t>
      </w:r>
      <w:r w:rsidRPr="002A59B5">
        <w:rPr>
          <w:rFonts w:ascii="Times New Roman" w:eastAsia="Times New Roman" w:hAnsi="Times New Roman" w:cs="Times New Roman"/>
          <w:kern w:val="1"/>
          <w:sz w:val="20"/>
          <w:szCs w:val="20"/>
          <w:lang w:eastAsia="ar-SA"/>
        </w:rPr>
        <w:t xml:space="preserve"> </w:t>
      </w:r>
      <w:r w:rsidRPr="002A59B5">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A59B5">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2A59B5">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2A59B5">
        <w:rPr>
          <w:rFonts w:ascii="Times New Roman" w:eastAsia="Times New Roman" w:hAnsi="Times New Roman" w:cs="Times New Roman"/>
          <w:b/>
          <w:color w:val="000000"/>
          <w:spacing w:val="-3"/>
          <w:sz w:val="20"/>
          <w:szCs w:val="20"/>
          <w:lang w:eastAsia="ru-RU"/>
        </w:rPr>
        <w:t xml:space="preserve"> </w:t>
      </w:r>
    </w:p>
    <w:p w:rsidR="00656544" w:rsidRPr="002A59B5" w:rsidRDefault="00656544" w:rsidP="00656544">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656544" w:rsidRPr="002A59B5" w:rsidRDefault="00656544" w:rsidP="00656544">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2A59B5">
        <w:rPr>
          <w:rFonts w:ascii="Times New Roman" w:eastAsia="Times New Roman" w:hAnsi="Times New Roman" w:cs="Times New Roman"/>
          <w:b/>
          <w:kern w:val="1"/>
          <w:sz w:val="20"/>
          <w:szCs w:val="20"/>
          <w:lang w:eastAsia="ar-SA"/>
        </w:rPr>
        <w:t>7. Гарантийные обязательства</w:t>
      </w:r>
    </w:p>
    <w:p w:rsidR="00656544" w:rsidRPr="002A59B5" w:rsidRDefault="00656544" w:rsidP="00656544">
      <w:pPr>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656544" w:rsidRPr="002A59B5" w:rsidRDefault="00656544" w:rsidP="00656544">
      <w:pPr>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656544" w:rsidRPr="002A59B5" w:rsidRDefault="00656544" w:rsidP="00656544">
      <w:pPr>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656544" w:rsidRPr="002A59B5" w:rsidRDefault="00656544" w:rsidP="00656544">
      <w:pPr>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656544" w:rsidRPr="002A59B5" w:rsidRDefault="00656544" w:rsidP="00656544">
      <w:pPr>
        <w:spacing w:after="0" w:line="240" w:lineRule="auto"/>
        <w:ind w:firstLine="360"/>
        <w:jc w:val="both"/>
        <w:rPr>
          <w:rFonts w:ascii="Times New Roman" w:eastAsia="Times New Roman" w:hAnsi="Times New Roman" w:cs="Times New Roman"/>
          <w:sz w:val="20"/>
          <w:szCs w:val="20"/>
          <w:lang w:eastAsia="ru-RU"/>
        </w:rPr>
      </w:pPr>
    </w:p>
    <w:p w:rsidR="00656544" w:rsidRPr="002A59B5" w:rsidRDefault="00656544" w:rsidP="0065654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lastRenderedPageBreak/>
        <w:t>8. Ответственность сторон</w:t>
      </w:r>
    </w:p>
    <w:p w:rsidR="00656544" w:rsidRPr="002A59B5" w:rsidRDefault="00656544" w:rsidP="0065654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56544" w:rsidRPr="002A59B5" w:rsidRDefault="00656544" w:rsidP="0065654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8.2. 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
    <w:p w:rsidR="00656544" w:rsidRPr="002A59B5" w:rsidRDefault="00656544" w:rsidP="00656544">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2A59B5">
        <w:rPr>
          <w:rFonts w:ascii="Times New Roman" w:eastAsia="Times New Roman" w:hAnsi="Times New Roman" w:cs="Times New Roman"/>
          <w:sz w:val="20"/>
          <w:szCs w:val="20"/>
          <w:lang w:eastAsia="ru-RU"/>
        </w:rPr>
        <w:t xml:space="preserve"> 8.3.</w:t>
      </w:r>
      <w:r w:rsidRPr="002A59B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656544" w:rsidRPr="002A59B5" w:rsidRDefault="00656544" w:rsidP="0065654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656544" w:rsidRPr="002A59B5" w:rsidRDefault="00656544" w:rsidP="0065654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656544" w:rsidRPr="002A59B5" w:rsidRDefault="00656544" w:rsidP="0065654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(штрафа, пени) на следующих условиях:</w:t>
      </w:r>
    </w:p>
    <w:p w:rsidR="00656544" w:rsidRPr="002A59B5" w:rsidRDefault="00656544" w:rsidP="0065654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56544" w:rsidRPr="002A59B5" w:rsidRDefault="00656544" w:rsidP="0065654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656544" w:rsidRPr="002A59B5" w:rsidRDefault="00656544" w:rsidP="0065654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56544" w:rsidRPr="002A59B5" w:rsidRDefault="00656544" w:rsidP="0065654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56544" w:rsidRPr="002A59B5" w:rsidRDefault="00656544" w:rsidP="0065654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656544" w:rsidRPr="002A59B5" w:rsidRDefault="00656544" w:rsidP="0065654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656544" w:rsidRPr="002A59B5" w:rsidRDefault="00656544" w:rsidP="0065654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9. Обстоятельства непреодолимой силы</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56544" w:rsidRPr="002A59B5" w:rsidRDefault="00656544" w:rsidP="0065654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10. Обеспечение исполнения договора</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121 683,60 рублей.  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lastRenderedPageBreak/>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10.6.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656544" w:rsidRPr="002A59B5" w:rsidRDefault="00656544" w:rsidP="0065654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56544" w:rsidRPr="002A59B5" w:rsidRDefault="00656544" w:rsidP="0065654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11. Порядок разрешения споров</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56544" w:rsidRPr="002A59B5" w:rsidRDefault="00656544" w:rsidP="0065654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12.Срок действия  договора и прочие условия.</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56544" w:rsidRPr="002A59B5" w:rsidRDefault="00656544" w:rsidP="0065654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13. Порядок расторжения договора</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не позднее чем в течение трех</w:t>
      </w:r>
      <w:r w:rsidRPr="002A59B5">
        <w:rPr>
          <w:rFonts w:ascii="Times New Roman" w:eastAsia="Times New Roman" w:hAnsi="Times New Roman" w:cs="Times New Roman"/>
          <w:b/>
          <w:bCs/>
          <w:sz w:val="20"/>
          <w:szCs w:val="20"/>
          <w:lang w:eastAsia="ru-RU"/>
        </w:rPr>
        <w:t xml:space="preserve"> </w:t>
      </w:r>
      <w:r w:rsidRPr="002A59B5">
        <w:rPr>
          <w:rFonts w:ascii="Times New Roman" w:eastAsia="Times New Roman" w:hAnsi="Times New Roman" w:cs="Times New Roman"/>
          <w:bCs/>
          <w:sz w:val="20"/>
          <w:szCs w:val="20"/>
          <w:lang w:eastAsia="ru-RU"/>
        </w:rPr>
        <w:t xml:space="preserve">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w:t>
      </w:r>
      <w:r w:rsidRPr="002A59B5">
        <w:rPr>
          <w:rFonts w:ascii="Times New Roman" w:eastAsia="Times New Roman" w:hAnsi="Times New Roman" w:cs="Times New Roman"/>
          <w:bCs/>
          <w:sz w:val="20"/>
          <w:szCs w:val="20"/>
          <w:lang w:eastAsia="ru-RU"/>
        </w:rPr>
        <w:lastRenderedPageBreak/>
        <w:t>фиксирование такого уведомления и получение «Заказчиком» подтверждения о его вручении  «Подрядчику».</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не позднее чем в течение</w:t>
      </w:r>
      <w:r w:rsidRPr="002A59B5">
        <w:rPr>
          <w:rFonts w:ascii="Times New Roman" w:eastAsia="Times New Roman" w:hAnsi="Times New Roman" w:cs="Times New Roman"/>
          <w:b/>
          <w:bCs/>
          <w:sz w:val="20"/>
          <w:szCs w:val="20"/>
          <w:lang w:eastAsia="ru-RU"/>
        </w:rPr>
        <w:t xml:space="preserve"> трех </w:t>
      </w:r>
      <w:r w:rsidRPr="002A59B5">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56544" w:rsidRPr="002A59B5" w:rsidRDefault="00656544" w:rsidP="0065654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A59B5">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56544" w:rsidRPr="002A59B5" w:rsidRDefault="00656544" w:rsidP="00656544">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656544" w:rsidRPr="002A59B5" w:rsidRDefault="00656544" w:rsidP="00656544">
      <w:pPr>
        <w:spacing w:after="0" w:line="240" w:lineRule="auto"/>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sz w:val="20"/>
          <w:szCs w:val="20"/>
          <w:lang w:eastAsia="ru-RU"/>
        </w:rPr>
        <w:t xml:space="preserve">                                       </w:t>
      </w:r>
      <w:r w:rsidRPr="002A59B5">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4739"/>
      </w:tblGrid>
      <w:tr w:rsidR="00656544" w:rsidRPr="00656544" w:rsidTr="005B26E6">
        <w:tc>
          <w:tcPr>
            <w:tcW w:w="4832" w:type="dxa"/>
            <w:tcBorders>
              <w:top w:val="single" w:sz="4" w:space="0" w:color="auto"/>
              <w:left w:val="single" w:sz="4" w:space="0" w:color="auto"/>
              <w:bottom w:val="single" w:sz="4" w:space="0" w:color="auto"/>
              <w:right w:val="single" w:sz="4" w:space="0" w:color="auto"/>
            </w:tcBorders>
            <w:shd w:val="clear" w:color="auto" w:fill="auto"/>
          </w:tcPr>
          <w:p w:rsidR="00656544" w:rsidRPr="002A59B5" w:rsidRDefault="00656544" w:rsidP="005B26E6">
            <w:pPr>
              <w:suppressAutoHyphens/>
              <w:spacing w:after="0" w:line="240" w:lineRule="auto"/>
              <w:jc w:val="center"/>
              <w:rPr>
                <w:rFonts w:ascii="Times New Roman" w:eastAsia="Times New Roman" w:hAnsi="Times New Roman" w:cs="Times New Roman"/>
                <w:b/>
                <w:kern w:val="2"/>
                <w:sz w:val="20"/>
                <w:szCs w:val="20"/>
                <w:lang w:eastAsia="ar-SA"/>
              </w:rPr>
            </w:pPr>
            <w:r w:rsidRPr="002A59B5">
              <w:rPr>
                <w:rFonts w:ascii="Times New Roman" w:eastAsia="Times New Roman" w:hAnsi="Times New Roman" w:cs="Times New Roman"/>
                <w:b/>
                <w:kern w:val="1"/>
                <w:sz w:val="20"/>
                <w:szCs w:val="20"/>
                <w:lang w:eastAsia="ar-SA"/>
              </w:rPr>
              <w:t>Заказчик</w:t>
            </w:r>
          </w:p>
          <w:p w:rsidR="00656544" w:rsidRPr="002A59B5" w:rsidRDefault="00656544" w:rsidP="005B26E6">
            <w:pPr>
              <w:spacing w:after="0" w:line="240" w:lineRule="auto"/>
              <w:jc w:val="both"/>
              <w:rPr>
                <w:rFonts w:ascii="Times New Roman" w:eastAsia="Times New Roman" w:hAnsi="Times New Roman" w:cs="Times New Roman"/>
                <w:b/>
                <w:sz w:val="20"/>
                <w:szCs w:val="20"/>
                <w:lang w:eastAsia="ru-RU"/>
              </w:rPr>
            </w:pPr>
            <w:r w:rsidRPr="002A59B5">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656544" w:rsidRPr="002A59B5" w:rsidRDefault="00656544" w:rsidP="005B26E6">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2A59B5">
                <w:rPr>
                  <w:rFonts w:ascii="Times New Roman" w:eastAsia="Times New Roman" w:hAnsi="Times New Roman" w:cs="Times New Roman"/>
                  <w:sz w:val="20"/>
                  <w:szCs w:val="20"/>
                  <w:lang w:eastAsia="ru-RU"/>
                </w:rPr>
                <w:t>630049 г</w:t>
              </w:r>
            </w:smartTag>
            <w:r w:rsidRPr="002A59B5">
              <w:rPr>
                <w:rFonts w:ascii="Times New Roman" w:eastAsia="Times New Roman" w:hAnsi="Times New Roman" w:cs="Times New Roman"/>
                <w:sz w:val="20"/>
                <w:szCs w:val="20"/>
                <w:lang w:eastAsia="ru-RU"/>
              </w:rPr>
              <w:t xml:space="preserve">.Новосибирск,49 </w:t>
            </w:r>
            <w:proofErr w:type="spellStart"/>
            <w:r w:rsidRPr="002A59B5">
              <w:rPr>
                <w:rFonts w:ascii="Times New Roman" w:eastAsia="Times New Roman" w:hAnsi="Times New Roman" w:cs="Times New Roman"/>
                <w:sz w:val="20"/>
                <w:szCs w:val="20"/>
                <w:lang w:eastAsia="ru-RU"/>
              </w:rPr>
              <w:t>ул.Д.Ковальчук</w:t>
            </w:r>
            <w:proofErr w:type="spellEnd"/>
            <w:r w:rsidRPr="002A59B5">
              <w:rPr>
                <w:rFonts w:ascii="Times New Roman" w:eastAsia="Times New Roman" w:hAnsi="Times New Roman" w:cs="Times New Roman"/>
                <w:sz w:val="20"/>
                <w:szCs w:val="20"/>
                <w:lang w:eastAsia="ru-RU"/>
              </w:rPr>
              <w:t xml:space="preserve"> д.191, </w:t>
            </w:r>
          </w:p>
          <w:p w:rsidR="00656544" w:rsidRPr="002A59B5" w:rsidRDefault="00656544" w:rsidP="005B26E6">
            <w:pPr>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ИНН: 5402113155 КПП 540201001</w:t>
            </w:r>
          </w:p>
          <w:p w:rsidR="00656544" w:rsidRPr="002A59B5" w:rsidRDefault="00656544" w:rsidP="005B26E6">
            <w:pPr>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ОКПО 01115969 ОГРН 1025401011680</w:t>
            </w:r>
          </w:p>
          <w:p w:rsidR="00656544" w:rsidRPr="002A59B5" w:rsidRDefault="00656544" w:rsidP="005B26E6">
            <w:pPr>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Получатель: УФК по Новосибирской области (СГУПС л/с 20516Х38290)</w:t>
            </w:r>
          </w:p>
          <w:p w:rsidR="00656544" w:rsidRPr="002A59B5" w:rsidRDefault="00656544" w:rsidP="005B26E6">
            <w:pPr>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БИК 045004001</w:t>
            </w:r>
          </w:p>
          <w:p w:rsidR="00656544" w:rsidRPr="002A59B5" w:rsidRDefault="00656544" w:rsidP="005B26E6">
            <w:pPr>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 xml:space="preserve">Банк: СИБИРСКОЕ ГУ Банка России  </w:t>
            </w:r>
            <w:proofErr w:type="spellStart"/>
            <w:r w:rsidRPr="002A59B5">
              <w:rPr>
                <w:rFonts w:ascii="Times New Roman" w:eastAsia="Times New Roman" w:hAnsi="Times New Roman" w:cs="Times New Roman"/>
                <w:sz w:val="20"/>
                <w:szCs w:val="20"/>
                <w:lang w:eastAsia="ru-RU"/>
              </w:rPr>
              <w:t>г.Новосибирск</w:t>
            </w:r>
            <w:proofErr w:type="spellEnd"/>
          </w:p>
          <w:p w:rsidR="00656544" w:rsidRPr="002A59B5" w:rsidRDefault="00656544" w:rsidP="005B26E6">
            <w:pPr>
              <w:spacing w:after="0" w:line="240" w:lineRule="auto"/>
              <w:jc w:val="both"/>
              <w:rPr>
                <w:rFonts w:ascii="Times New Roman" w:eastAsia="Times New Roman" w:hAnsi="Times New Roman" w:cs="Times New Roman"/>
                <w:sz w:val="20"/>
                <w:szCs w:val="20"/>
                <w:lang w:eastAsia="ru-RU"/>
              </w:rPr>
            </w:pPr>
            <w:r w:rsidRPr="002A59B5">
              <w:rPr>
                <w:rFonts w:ascii="Times New Roman" w:eastAsia="Times New Roman" w:hAnsi="Times New Roman" w:cs="Times New Roman"/>
                <w:sz w:val="20"/>
                <w:szCs w:val="20"/>
                <w:lang w:eastAsia="ru-RU"/>
              </w:rPr>
              <w:t>Расчетный счет   40501810700042000002</w:t>
            </w:r>
          </w:p>
          <w:p w:rsidR="00656544" w:rsidRPr="002A59B5" w:rsidRDefault="00656544" w:rsidP="005B26E6">
            <w:pPr>
              <w:suppressAutoHyphens/>
              <w:spacing w:after="0" w:line="240" w:lineRule="auto"/>
              <w:rPr>
                <w:rFonts w:ascii="Times New Roman" w:eastAsia="Times New Roman" w:hAnsi="Times New Roman" w:cs="Times New Roman"/>
                <w:kern w:val="1"/>
                <w:sz w:val="20"/>
                <w:szCs w:val="20"/>
                <w:lang w:eastAsia="ar-SA"/>
              </w:rPr>
            </w:pPr>
          </w:p>
          <w:p w:rsidR="00F274CF" w:rsidRDefault="00F274CF" w:rsidP="005B26E6">
            <w:pPr>
              <w:suppressAutoHyphens/>
              <w:spacing w:after="0" w:line="240" w:lineRule="auto"/>
              <w:rPr>
                <w:rFonts w:ascii="Times New Roman" w:eastAsia="Times New Roman" w:hAnsi="Times New Roman" w:cs="Times New Roman"/>
                <w:kern w:val="1"/>
                <w:sz w:val="20"/>
                <w:szCs w:val="20"/>
                <w:lang w:eastAsia="ar-SA"/>
              </w:rPr>
            </w:pPr>
          </w:p>
          <w:p w:rsidR="00F274CF" w:rsidRDefault="00F274CF" w:rsidP="005B26E6">
            <w:pPr>
              <w:suppressAutoHyphens/>
              <w:spacing w:after="0" w:line="240" w:lineRule="auto"/>
              <w:rPr>
                <w:rFonts w:ascii="Times New Roman" w:eastAsia="Times New Roman" w:hAnsi="Times New Roman" w:cs="Times New Roman"/>
                <w:kern w:val="1"/>
                <w:sz w:val="20"/>
                <w:szCs w:val="20"/>
                <w:lang w:eastAsia="ar-SA"/>
              </w:rPr>
            </w:pPr>
          </w:p>
          <w:p w:rsidR="00656544" w:rsidRPr="002A59B5" w:rsidRDefault="00656544" w:rsidP="005B26E6">
            <w:pPr>
              <w:suppressAutoHyphens/>
              <w:spacing w:after="0" w:line="240" w:lineRule="auto"/>
              <w:rPr>
                <w:rFonts w:ascii="Times New Roman" w:eastAsia="Times New Roman" w:hAnsi="Times New Roman" w:cs="Times New Roman"/>
                <w:kern w:val="1"/>
                <w:sz w:val="20"/>
                <w:szCs w:val="20"/>
                <w:lang w:eastAsia="ar-SA"/>
              </w:rPr>
            </w:pPr>
            <w:r w:rsidRPr="002A59B5">
              <w:rPr>
                <w:rFonts w:ascii="Times New Roman" w:eastAsia="Times New Roman" w:hAnsi="Times New Roman" w:cs="Times New Roman"/>
                <w:kern w:val="1"/>
                <w:sz w:val="20"/>
                <w:szCs w:val="20"/>
                <w:lang w:eastAsia="ar-SA"/>
              </w:rPr>
              <w:lastRenderedPageBreak/>
              <w:t>Проректор СГУПС</w:t>
            </w:r>
          </w:p>
          <w:p w:rsidR="00656544" w:rsidRPr="002A59B5" w:rsidRDefault="00656544" w:rsidP="005B26E6">
            <w:pPr>
              <w:suppressAutoHyphens/>
              <w:spacing w:after="0" w:line="240" w:lineRule="auto"/>
              <w:rPr>
                <w:rFonts w:ascii="Times New Roman" w:eastAsia="Times New Roman" w:hAnsi="Times New Roman" w:cs="Times New Roman"/>
                <w:kern w:val="1"/>
                <w:sz w:val="20"/>
                <w:szCs w:val="20"/>
                <w:lang w:eastAsia="ar-SA"/>
              </w:rPr>
            </w:pPr>
          </w:p>
          <w:p w:rsidR="00656544" w:rsidRPr="002A59B5" w:rsidRDefault="00656544" w:rsidP="005B26E6">
            <w:pPr>
              <w:widowControl w:val="0"/>
              <w:suppressAutoHyphens/>
              <w:spacing w:after="0" w:line="240" w:lineRule="auto"/>
              <w:rPr>
                <w:rFonts w:ascii="Times New Roman" w:eastAsia="DejaVu Sans" w:hAnsi="Times New Roman" w:cs="Times New Roman"/>
                <w:kern w:val="1"/>
                <w:sz w:val="20"/>
                <w:szCs w:val="20"/>
                <w:lang w:eastAsia="ar-SA"/>
              </w:rPr>
            </w:pPr>
            <w:r w:rsidRPr="002A59B5">
              <w:rPr>
                <w:rFonts w:ascii="Times New Roman" w:eastAsia="DejaVu Sans" w:hAnsi="Times New Roman" w:cs="Times New Roman"/>
                <w:kern w:val="1"/>
                <w:sz w:val="20"/>
                <w:szCs w:val="20"/>
                <w:lang w:eastAsia="ar-SA"/>
              </w:rPr>
              <w:t xml:space="preserve">________________  </w:t>
            </w:r>
            <w:proofErr w:type="spellStart"/>
            <w:r w:rsidRPr="002A59B5">
              <w:rPr>
                <w:rFonts w:ascii="Times New Roman" w:eastAsia="DejaVu Sans" w:hAnsi="Times New Roman" w:cs="Times New Roman"/>
                <w:kern w:val="1"/>
                <w:sz w:val="20"/>
                <w:szCs w:val="20"/>
                <w:lang w:eastAsia="ar-SA"/>
              </w:rPr>
              <w:t>А.А.Новоселов</w:t>
            </w:r>
            <w:proofErr w:type="spellEnd"/>
          </w:p>
          <w:p w:rsidR="00656544" w:rsidRPr="002A59B5" w:rsidRDefault="00656544" w:rsidP="005B26E6">
            <w:pPr>
              <w:suppressAutoHyphens/>
              <w:spacing w:after="0" w:line="240" w:lineRule="auto"/>
              <w:jc w:val="both"/>
              <w:rPr>
                <w:rFonts w:ascii="Times New Roman" w:eastAsia="Times New Roman" w:hAnsi="Times New Roman" w:cs="Times New Roman"/>
                <w:kern w:val="2"/>
                <w:sz w:val="20"/>
                <w:szCs w:val="20"/>
                <w:lang w:eastAsia="ar-SA"/>
              </w:rPr>
            </w:pPr>
            <w:r w:rsidRPr="002A59B5">
              <w:rPr>
                <w:rFonts w:ascii="Times New Roman" w:eastAsia="Times New Roman" w:hAnsi="Times New Roman" w:cs="Times New Roman"/>
                <w:kern w:val="1"/>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656544" w:rsidRPr="002A59B5" w:rsidRDefault="00656544" w:rsidP="005B26E6">
            <w:pPr>
              <w:suppressAutoHyphens/>
              <w:spacing w:after="0" w:line="240" w:lineRule="auto"/>
              <w:jc w:val="center"/>
              <w:rPr>
                <w:rFonts w:ascii="Times New Roman" w:eastAsia="Times New Roman" w:hAnsi="Times New Roman" w:cs="Times New Roman"/>
                <w:b/>
                <w:kern w:val="2"/>
                <w:sz w:val="20"/>
                <w:szCs w:val="20"/>
                <w:lang w:eastAsia="ar-SA"/>
              </w:rPr>
            </w:pPr>
            <w:r w:rsidRPr="002A59B5">
              <w:rPr>
                <w:rFonts w:ascii="Times New Roman" w:eastAsia="Times New Roman" w:hAnsi="Times New Roman" w:cs="Times New Roman"/>
                <w:b/>
                <w:kern w:val="1"/>
                <w:sz w:val="20"/>
                <w:szCs w:val="20"/>
                <w:lang w:eastAsia="ar-SA"/>
              </w:rPr>
              <w:lastRenderedPageBreak/>
              <w:t>Подрядчик</w:t>
            </w:r>
          </w:p>
          <w:p w:rsidR="00656544" w:rsidRDefault="00656544" w:rsidP="005B26E6">
            <w:pPr>
              <w:suppressAutoHyphens/>
              <w:spacing w:after="0" w:line="240" w:lineRule="auto"/>
              <w:rPr>
                <w:rFonts w:ascii="Times New Roman" w:eastAsia="Times New Roman" w:hAnsi="Times New Roman" w:cs="Times New Roman"/>
                <w:b/>
                <w:kern w:val="2"/>
                <w:sz w:val="20"/>
                <w:szCs w:val="20"/>
                <w:lang w:eastAsia="ar-SA"/>
              </w:rPr>
            </w:pPr>
            <w:r w:rsidRPr="00656544">
              <w:rPr>
                <w:rFonts w:ascii="Times New Roman" w:eastAsia="Times New Roman" w:hAnsi="Times New Roman" w:cs="Times New Roman"/>
                <w:b/>
                <w:kern w:val="2"/>
                <w:sz w:val="20"/>
                <w:szCs w:val="20"/>
                <w:lang w:eastAsia="ar-SA"/>
              </w:rPr>
              <w:t>Общество с ограниченной ответственностью «</w:t>
            </w:r>
            <w:proofErr w:type="spellStart"/>
            <w:r w:rsidRPr="00656544">
              <w:rPr>
                <w:rFonts w:ascii="Times New Roman" w:eastAsia="Times New Roman" w:hAnsi="Times New Roman" w:cs="Times New Roman"/>
                <w:b/>
                <w:kern w:val="2"/>
                <w:sz w:val="20"/>
                <w:szCs w:val="20"/>
                <w:lang w:eastAsia="ar-SA"/>
              </w:rPr>
              <w:t>Томэнерго</w:t>
            </w:r>
            <w:proofErr w:type="spellEnd"/>
            <w:r w:rsidRPr="00656544">
              <w:rPr>
                <w:rFonts w:ascii="Times New Roman" w:eastAsia="Times New Roman" w:hAnsi="Times New Roman" w:cs="Times New Roman"/>
                <w:b/>
                <w:kern w:val="2"/>
                <w:sz w:val="20"/>
                <w:szCs w:val="20"/>
                <w:lang w:eastAsia="ar-SA"/>
              </w:rPr>
              <w:t>»</w:t>
            </w:r>
          </w:p>
          <w:p w:rsidR="00656544" w:rsidRDefault="00656544" w:rsidP="005B26E6">
            <w:pPr>
              <w:suppressAutoHyphens/>
              <w:spacing w:after="0" w:line="240" w:lineRule="auto"/>
              <w:rPr>
                <w:rFonts w:ascii="Times New Roman" w:eastAsia="Times New Roman" w:hAnsi="Times New Roman" w:cs="Times New Roman"/>
                <w:kern w:val="2"/>
                <w:sz w:val="20"/>
                <w:szCs w:val="20"/>
                <w:lang w:eastAsia="ar-SA"/>
              </w:rPr>
            </w:pPr>
            <w:r w:rsidRPr="00656544">
              <w:rPr>
                <w:rFonts w:ascii="Times New Roman" w:eastAsia="Times New Roman" w:hAnsi="Times New Roman" w:cs="Times New Roman"/>
                <w:kern w:val="2"/>
                <w:sz w:val="20"/>
                <w:szCs w:val="20"/>
                <w:lang w:eastAsia="ar-SA"/>
              </w:rPr>
              <w:t>634027 г. Томск ул. Ленская д.51 офис 69</w:t>
            </w:r>
          </w:p>
          <w:p w:rsidR="00656544" w:rsidRDefault="00656544" w:rsidP="005B26E6">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w:t>
            </w:r>
            <w:r w:rsidRPr="00656544">
              <w:rPr>
                <w:rFonts w:ascii="Times New Roman" w:eastAsia="Times New Roman" w:hAnsi="Times New Roman" w:cs="Times New Roman"/>
                <w:kern w:val="2"/>
                <w:sz w:val="20"/>
                <w:szCs w:val="20"/>
                <w:lang w:eastAsia="ar-SA"/>
              </w:rPr>
              <w:t xml:space="preserve">. 7(3822)  57-33-60  </w:t>
            </w:r>
            <w:r>
              <w:rPr>
                <w:rFonts w:ascii="Times New Roman" w:eastAsia="Times New Roman" w:hAnsi="Times New Roman" w:cs="Times New Roman"/>
                <w:kern w:val="2"/>
                <w:sz w:val="20"/>
                <w:szCs w:val="20"/>
                <w:lang w:val="en-US" w:eastAsia="ar-SA"/>
              </w:rPr>
              <w:t>Email</w:t>
            </w:r>
            <w:r w:rsidRPr="00656544">
              <w:rPr>
                <w:rFonts w:ascii="Times New Roman" w:eastAsia="Times New Roman" w:hAnsi="Times New Roman" w:cs="Times New Roman"/>
                <w:kern w:val="2"/>
                <w:sz w:val="20"/>
                <w:szCs w:val="20"/>
                <w:lang w:eastAsia="ar-SA"/>
              </w:rPr>
              <w:t xml:space="preserve">: </w:t>
            </w:r>
            <w:hyperlink r:id="rId6" w:history="1">
              <w:r w:rsidRPr="00FB3FCB">
                <w:rPr>
                  <w:rStyle w:val="a3"/>
                  <w:rFonts w:ascii="Times New Roman" w:eastAsia="Times New Roman" w:hAnsi="Times New Roman" w:cs="Times New Roman"/>
                  <w:kern w:val="2"/>
                  <w:sz w:val="20"/>
                  <w:szCs w:val="20"/>
                  <w:lang w:val="en-US" w:eastAsia="ar-SA"/>
                </w:rPr>
                <w:t>tomenergo</w:t>
              </w:r>
              <w:r w:rsidRPr="00656544">
                <w:rPr>
                  <w:rStyle w:val="a3"/>
                  <w:rFonts w:ascii="Times New Roman" w:eastAsia="Times New Roman" w:hAnsi="Times New Roman" w:cs="Times New Roman"/>
                  <w:kern w:val="2"/>
                  <w:sz w:val="20"/>
                  <w:szCs w:val="20"/>
                  <w:lang w:eastAsia="ar-SA"/>
                </w:rPr>
                <w:t>@</w:t>
              </w:r>
              <w:r w:rsidRPr="00FB3FCB">
                <w:rPr>
                  <w:rStyle w:val="a3"/>
                  <w:rFonts w:ascii="Times New Roman" w:eastAsia="Times New Roman" w:hAnsi="Times New Roman" w:cs="Times New Roman"/>
                  <w:kern w:val="2"/>
                  <w:sz w:val="20"/>
                  <w:szCs w:val="20"/>
                  <w:lang w:val="en-US" w:eastAsia="ar-SA"/>
                </w:rPr>
                <w:t>bk</w:t>
              </w:r>
              <w:r w:rsidRPr="00656544">
                <w:rPr>
                  <w:rStyle w:val="a3"/>
                  <w:rFonts w:ascii="Times New Roman" w:eastAsia="Times New Roman" w:hAnsi="Times New Roman" w:cs="Times New Roman"/>
                  <w:kern w:val="2"/>
                  <w:sz w:val="20"/>
                  <w:szCs w:val="20"/>
                  <w:lang w:eastAsia="ar-SA"/>
                </w:rPr>
                <w:t>.</w:t>
              </w:r>
              <w:proofErr w:type="spellStart"/>
              <w:r w:rsidRPr="00FB3FCB">
                <w:rPr>
                  <w:rStyle w:val="a3"/>
                  <w:rFonts w:ascii="Times New Roman" w:eastAsia="Times New Roman" w:hAnsi="Times New Roman" w:cs="Times New Roman"/>
                  <w:kern w:val="2"/>
                  <w:sz w:val="20"/>
                  <w:szCs w:val="20"/>
                  <w:lang w:val="en-US" w:eastAsia="ar-SA"/>
                </w:rPr>
                <w:t>ru</w:t>
              </w:r>
              <w:proofErr w:type="spellEnd"/>
            </w:hyperlink>
          </w:p>
          <w:p w:rsidR="00656544" w:rsidRDefault="00656544" w:rsidP="005B26E6">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7017371077  КПП  701701001</w:t>
            </w:r>
          </w:p>
          <w:p w:rsidR="00656544" w:rsidRDefault="00656544" w:rsidP="005B26E6">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20690410  ОГРН 1157017002724</w:t>
            </w:r>
          </w:p>
          <w:p w:rsidR="00656544" w:rsidRDefault="00656544" w:rsidP="005B26E6">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 69701000 дата постановки на учет в налоговом органе</w:t>
            </w:r>
            <w:r w:rsidR="00F274CF">
              <w:rPr>
                <w:rFonts w:ascii="Times New Roman" w:eastAsia="Times New Roman" w:hAnsi="Times New Roman" w:cs="Times New Roman"/>
                <w:kern w:val="2"/>
                <w:sz w:val="20"/>
                <w:szCs w:val="20"/>
                <w:lang w:eastAsia="ar-SA"/>
              </w:rPr>
              <w:t xml:space="preserve"> 20.02.2015</w:t>
            </w:r>
          </w:p>
          <w:p w:rsidR="00F274CF" w:rsidRDefault="00F274CF" w:rsidP="005B26E6">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р/счет 40702810364780000124 ФИЛИАЛ «НОВОСИБИРСКИЙ ПАО КБ «УБРИР»</w:t>
            </w:r>
          </w:p>
          <w:p w:rsidR="00F274CF" w:rsidRDefault="00F274CF" w:rsidP="005B26E6">
            <w:pPr>
              <w:suppressAutoHyphens/>
              <w:spacing w:after="0" w:line="240" w:lineRule="auto"/>
              <w:rPr>
                <w:rFonts w:ascii="Times New Roman" w:eastAsia="Times New Roman" w:hAnsi="Times New Roman" w:cs="Times New Roman"/>
                <w:kern w:val="2"/>
                <w:sz w:val="20"/>
                <w:szCs w:val="20"/>
                <w:lang w:eastAsia="ar-SA"/>
              </w:rPr>
            </w:pPr>
            <w:proofErr w:type="spellStart"/>
            <w:r>
              <w:rPr>
                <w:rFonts w:ascii="Times New Roman" w:eastAsia="Times New Roman" w:hAnsi="Times New Roman" w:cs="Times New Roman"/>
                <w:kern w:val="2"/>
                <w:sz w:val="20"/>
                <w:szCs w:val="20"/>
                <w:lang w:eastAsia="ar-SA"/>
              </w:rPr>
              <w:t>кор</w:t>
            </w:r>
            <w:proofErr w:type="spellEnd"/>
            <w:r>
              <w:rPr>
                <w:rFonts w:ascii="Times New Roman" w:eastAsia="Times New Roman" w:hAnsi="Times New Roman" w:cs="Times New Roman"/>
                <w:kern w:val="2"/>
                <w:sz w:val="20"/>
                <w:szCs w:val="20"/>
                <w:lang w:eastAsia="ar-SA"/>
              </w:rPr>
              <w:t>/счет 30101810450040000845</w:t>
            </w:r>
          </w:p>
          <w:p w:rsidR="00F274CF" w:rsidRDefault="00F274CF" w:rsidP="005B26E6">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045004845</w:t>
            </w:r>
          </w:p>
          <w:p w:rsidR="00F274CF" w:rsidRDefault="00F274CF" w:rsidP="005B26E6">
            <w:pPr>
              <w:suppressAutoHyphens/>
              <w:spacing w:after="0" w:line="240" w:lineRule="auto"/>
              <w:rPr>
                <w:rFonts w:ascii="Times New Roman" w:eastAsia="Times New Roman" w:hAnsi="Times New Roman" w:cs="Times New Roman"/>
                <w:kern w:val="2"/>
                <w:sz w:val="20"/>
                <w:szCs w:val="20"/>
                <w:lang w:eastAsia="ar-SA"/>
              </w:rPr>
            </w:pPr>
          </w:p>
          <w:p w:rsidR="00F274CF" w:rsidRDefault="00F274CF" w:rsidP="005B26E6">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Директор</w:t>
            </w:r>
          </w:p>
          <w:p w:rsidR="00F274CF" w:rsidRDefault="00F274CF" w:rsidP="005B26E6">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
          <w:p w:rsidR="00F274CF" w:rsidRDefault="00F274CF" w:rsidP="005B26E6">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w:t>
            </w:r>
            <w:proofErr w:type="spellStart"/>
            <w:r>
              <w:rPr>
                <w:rFonts w:ascii="Times New Roman" w:eastAsia="Times New Roman" w:hAnsi="Times New Roman" w:cs="Times New Roman"/>
                <w:kern w:val="2"/>
                <w:sz w:val="20"/>
                <w:szCs w:val="20"/>
                <w:lang w:eastAsia="ar-SA"/>
              </w:rPr>
              <w:t>А.Р.Тухватулин</w:t>
            </w:r>
            <w:proofErr w:type="spellEnd"/>
          </w:p>
          <w:p w:rsidR="00F274CF" w:rsidRPr="00656544" w:rsidRDefault="00F274CF" w:rsidP="005B26E6">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341F4B" w:rsidRDefault="00C936A8">
      <w:r>
        <w:lastRenderedPageBreak/>
        <w:t xml:space="preserve">                                                         </w:t>
      </w:r>
    </w:p>
    <w:p w:rsidR="00341F4B" w:rsidRDefault="00341F4B"/>
    <w:p w:rsidR="00341F4B" w:rsidRDefault="00341F4B"/>
    <w:p w:rsidR="002A6DC5" w:rsidRDefault="00341F4B">
      <w:pPr>
        <w:rPr>
          <w:rFonts w:ascii="Times New Roman" w:hAnsi="Times New Roman" w:cs="Times New Roman"/>
        </w:rPr>
      </w:pPr>
      <w:r>
        <w:t xml:space="preserve">                                                          </w:t>
      </w:r>
      <w:r w:rsidR="00C936A8" w:rsidRPr="00C936A8">
        <w:rPr>
          <w:rFonts w:ascii="Times New Roman" w:hAnsi="Times New Roman" w:cs="Times New Roman"/>
        </w:rPr>
        <w:t>Приложение № 1 к договору №______от _________________2018г.</w:t>
      </w:r>
    </w:p>
    <w:p w:rsidR="00C936A8" w:rsidRPr="002A59B5" w:rsidRDefault="00C936A8" w:rsidP="00C936A8">
      <w:pPr>
        <w:spacing w:after="0" w:line="240" w:lineRule="auto"/>
        <w:jc w:val="center"/>
        <w:rPr>
          <w:rFonts w:ascii="Times New Roman" w:eastAsia="Calibri" w:hAnsi="Times New Roman" w:cs="Times New Roman"/>
          <w:b/>
          <w:bCs/>
          <w:sz w:val="24"/>
          <w:szCs w:val="24"/>
        </w:rPr>
      </w:pPr>
      <w:r w:rsidRPr="002A59B5">
        <w:rPr>
          <w:rFonts w:ascii="Times New Roman" w:eastAsia="Calibri" w:hAnsi="Times New Roman" w:cs="Times New Roman"/>
          <w:b/>
          <w:bCs/>
          <w:sz w:val="24"/>
          <w:szCs w:val="24"/>
        </w:rPr>
        <w:t>ТЕХНИЧЕСКОЕ ЗАДАНИЕ</w:t>
      </w:r>
    </w:p>
    <w:p w:rsidR="00C936A8" w:rsidRPr="002A59B5" w:rsidRDefault="00C936A8" w:rsidP="00C936A8">
      <w:pPr>
        <w:spacing w:after="0" w:line="240" w:lineRule="auto"/>
        <w:jc w:val="center"/>
        <w:rPr>
          <w:rFonts w:ascii="Times New Roman" w:eastAsia="Calibri" w:hAnsi="Times New Roman" w:cs="Times New Roman"/>
        </w:rPr>
      </w:pPr>
      <w:r w:rsidRPr="002A59B5">
        <w:rPr>
          <w:rFonts w:ascii="Times New Roman" w:eastAsia="Calibri" w:hAnsi="Times New Roman" w:cs="Times New Roman"/>
        </w:rPr>
        <w:t xml:space="preserve">на выполнение работ по устройству </w:t>
      </w:r>
      <w:proofErr w:type="spellStart"/>
      <w:r w:rsidRPr="002A59B5">
        <w:rPr>
          <w:rFonts w:ascii="Times New Roman" w:eastAsia="Calibri" w:hAnsi="Times New Roman" w:cs="Times New Roman"/>
        </w:rPr>
        <w:t>молниезащиты</w:t>
      </w:r>
      <w:proofErr w:type="spellEnd"/>
      <w:r w:rsidRPr="002A59B5">
        <w:rPr>
          <w:rFonts w:ascii="Times New Roman" w:eastAsia="Calibri" w:hAnsi="Times New Roman" w:cs="Times New Roman"/>
        </w:rPr>
        <w:t xml:space="preserve"> и системы уравнивания</w:t>
      </w:r>
    </w:p>
    <w:p w:rsidR="00C936A8" w:rsidRPr="002A59B5" w:rsidRDefault="00C936A8" w:rsidP="00C936A8">
      <w:pPr>
        <w:spacing w:after="0" w:line="240" w:lineRule="auto"/>
        <w:jc w:val="center"/>
        <w:rPr>
          <w:rFonts w:ascii="Times New Roman" w:eastAsia="Calibri" w:hAnsi="Times New Roman" w:cs="Times New Roman"/>
          <w:sz w:val="24"/>
          <w:szCs w:val="24"/>
        </w:rPr>
      </w:pPr>
      <w:r w:rsidRPr="002A59B5">
        <w:rPr>
          <w:rFonts w:ascii="Times New Roman" w:eastAsia="Calibri" w:hAnsi="Times New Roman" w:cs="Times New Roman"/>
        </w:rPr>
        <w:t>потенциалов здания общежития №1</w:t>
      </w:r>
      <w:r w:rsidRPr="002A59B5">
        <w:rPr>
          <w:rFonts w:ascii="Times New Roman" w:eastAsia="Calibri" w:hAnsi="Times New Roman" w:cs="Times New Roman"/>
          <w:sz w:val="24"/>
          <w:szCs w:val="24"/>
        </w:rPr>
        <w:t>.</w:t>
      </w:r>
    </w:p>
    <w:p w:rsidR="00C936A8" w:rsidRPr="002A59B5" w:rsidRDefault="00C936A8" w:rsidP="00C936A8">
      <w:pPr>
        <w:spacing w:after="0" w:line="240" w:lineRule="auto"/>
        <w:jc w:val="center"/>
        <w:rPr>
          <w:rFonts w:ascii="Times New Roman" w:eastAsia="Calibri"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330"/>
        <w:gridCol w:w="7247"/>
      </w:tblGrid>
      <w:tr w:rsidR="00C936A8" w:rsidRPr="002A59B5" w:rsidTr="00C936A8">
        <w:trPr>
          <w:tblHeader/>
        </w:trPr>
        <w:tc>
          <w:tcPr>
            <w:tcW w:w="0" w:type="auto"/>
            <w:vAlign w:val="center"/>
          </w:tcPr>
          <w:p w:rsidR="00C936A8" w:rsidRPr="002A59B5" w:rsidRDefault="00C936A8" w:rsidP="005B26E6">
            <w:pPr>
              <w:widowControl w:val="0"/>
              <w:spacing w:after="0" w:line="240" w:lineRule="auto"/>
              <w:jc w:val="center"/>
              <w:rPr>
                <w:rFonts w:ascii="Times New Roman" w:eastAsia="Calibri" w:hAnsi="Times New Roman" w:cs="Times New Roman"/>
                <w:b/>
                <w:bCs/>
                <w:sz w:val="20"/>
                <w:szCs w:val="20"/>
              </w:rPr>
            </w:pPr>
            <w:r w:rsidRPr="002A59B5">
              <w:rPr>
                <w:rFonts w:ascii="Times New Roman" w:eastAsia="Calibri" w:hAnsi="Times New Roman" w:cs="Times New Roman"/>
                <w:b/>
                <w:bCs/>
                <w:sz w:val="20"/>
                <w:szCs w:val="20"/>
              </w:rPr>
              <w:t>№ п/п.</w:t>
            </w:r>
          </w:p>
        </w:tc>
        <w:tc>
          <w:tcPr>
            <w:tcW w:w="9577" w:type="dxa"/>
            <w:gridSpan w:val="2"/>
            <w:vAlign w:val="center"/>
          </w:tcPr>
          <w:p w:rsidR="00C936A8" w:rsidRPr="002A59B5" w:rsidRDefault="00C936A8" w:rsidP="005B26E6">
            <w:pPr>
              <w:widowControl w:val="0"/>
              <w:spacing w:after="0" w:line="240" w:lineRule="auto"/>
              <w:jc w:val="center"/>
              <w:rPr>
                <w:rFonts w:ascii="Times New Roman" w:eastAsia="Calibri" w:hAnsi="Times New Roman" w:cs="Times New Roman"/>
                <w:b/>
                <w:bCs/>
                <w:sz w:val="20"/>
                <w:szCs w:val="20"/>
              </w:rPr>
            </w:pPr>
            <w:r w:rsidRPr="002A59B5">
              <w:rPr>
                <w:rFonts w:ascii="Times New Roman" w:eastAsia="Calibri" w:hAnsi="Times New Roman" w:cs="Times New Roman"/>
                <w:b/>
                <w:bCs/>
                <w:sz w:val="20"/>
                <w:szCs w:val="20"/>
              </w:rPr>
              <w:t>Перечень основных данных и требований</w:t>
            </w:r>
          </w:p>
        </w:tc>
      </w:tr>
      <w:tr w:rsidR="00C936A8" w:rsidRPr="002A59B5" w:rsidTr="00C936A8">
        <w:tc>
          <w:tcPr>
            <w:tcW w:w="0" w:type="auto"/>
          </w:tcPr>
          <w:p w:rsidR="00C936A8" w:rsidRPr="002A59B5" w:rsidRDefault="00C936A8" w:rsidP="005B26E6">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1.</w:t>
            </w:r>
          </w:p>
        </w:tc>
        <w:tc>
          <w:tcPr>
            <w:tcW w:w="0" w:type="auto"/>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Месторасположение объекта</w:t>
            </w:r>
          </w:p>
        </w:tc>
        <w:tc>
          <w:tcPr>
            <w:tcW w:w="7247" w:type="dxa"/>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630049 Новосибирская область, г. Новосибирск, ул. Дуси Ковальчук,187.</w:t>
            </w:r>
          </w:p>
        </w:tc>
      </w:tr>
      <w:tr w:rsidR="00C936A8" w:rsidRPr="002A59B5" w:rsidTr="00C936A8">
        <w:tc>
          <w:tcPr>
            <w:tcW w:w="0" w:type="auto"/>
          </w:tcPr>
          <w:p w:rsidR="00C936A8" w:rsidRPr="002A59B5" w:rsidRDefault="00C936A8" w:rsidP="005B26E6">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2.</w:t>
            </w:r>
          </w:p>
        </w:tc>
        <w:tc>
          <w:tcPr>
            <w:tcW w:w="0" w:type="auto"/>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Заказчик</w:t>
            </w:r>
          </w:p>
        </w:tc>
        <w:tc>
          <w:tcPr>
            <w:tcW w:w="7247" w:type="dxa"/>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ФГБОУ ВО СГУПС.</w:t>
            </w:r>
          </w:p>
        </w:tc>
      </w:tr>
      <w:tr w:rsidR="00C936A8" w:rsidRPr="002A59B5" w:rsidTr="00C936A8">
        <w:tc>
          <w:tcPr>
            <w:tcW w:w="0" w:type="auto"/>
          </w:tcPr>
          <w:p w:rsidR="00C936A8" w:rsidRPr="002A59B5" w:rsidRDefault="00C936A8" w:rsidP="005B26E6">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3.</w:t>
            </w:r>
          </w:p>
        </w:tc>
        <w:tc>
          <w:tcPr>
            <w:tcW w:w="0" w:type="auto"/>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Сроки начала/окончания работ</w:t>
            </w:r>
          </w:p>
        </w:tc>
        <w:tc>
          <w:tcPr>
            <w:tcW w:w="7247" w:type="dxa"/>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Начало работ:           сентябрь 2018 года</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Весь объем выполнить в течение 60 дней</w:t>
            </w:r>
          </w:p>
        </w:tc>
      </w:tr>
      <w:tr w:rsidR="00C936A8" w:rsidRPr="002A59B5" w:rsidTr="00C936A8">
        <w:tc>
          <w:tcPr>
            <w:tcW w:w="0" w:type="auto"/>
          </w:tcPr>
          <w:p w:rsidR="00C936A8" w:rsidRPr="002A59B5" w:rsidRDefault="00C936A8" w:rsidP="005B26E6">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4.</w:t>
            </w:r>
          </w:p>
        </w:tc>
        <w:tc>
          <w:tcPr>
            <w:tcW w:w="0" w:type="auto"/>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Содержание работ</w:t>
            </w:r>
          </w:p>
        </w:tc>
        <w:tc>
          <w:tcPr>
            <w:tcW w:w="7247" w:type="dxa"/>
          </w:tcPr>
          <w:p w:rsidR="00C936A8" w:rsidRPr="002A59B5" w:rsidRDefault="00C936A8" w:rsidP="005B26E6">
            <w:pPr>
              <w:spacing w:after="0" w:line="240" w:lineRule="auto"/>
              <w:rPr>
                <w:rFonts w:ascii="Times New Roman" w:eastAsia="Calibri" w:hAnsi="Times New Roman" w:cs="Times New Roman"/>
              </w:rPr>
            </w:pPr>
            <w:r w:rsidRPr="002A59B5">
              <w:rPr>
                <w:rFonts w:ascii="Times New Roman" w:eastAsia="Calibri" w:hAnsi="Times New Roman" w:cs="Times New Roman"/>
                <w:sz w:val="20"/>
                <w:szCs w:val="20"/>
              </w:rPr>
              <w:t xml:space="preserve">Выполнить работы </w:t>
            </w:r>
            <w:r w:rsidRPr="002A59B5">
              <w:rPr>
                <w:rFonts w:ascii="Times New Roman" w:eastAsia="Calibri" w:hAnsi="Times New Roman" w:cs="Times New Roman"/>
              </w:rPr>
              <w:t xml:space="preserve">устройству </w:t>
            </w:r>
            <w:proofErr w:type="spellStart"/>
            <w:r w:rsidRPr="002A59B5">
              <w:rPr>
                <w:rFonts w:ascii="Times New Roman" w:eastAsia="Calibri" w:hAnsi="Times New Roman" w:cs="Times New Roman"/>
              </w:rPr>
              <w:t>молниезащиты</w:t>
            </w:r>
            <w:proofErr w:type="spellEnd"/>
            <w:r w:rsidRPr="002A59B5">
              <w:rPr>
                <w:rFonts w:ascii="Times New Roman" w:eastAsia="Calibri" w:hAnsi="Times New Roman" w:cs="Times New Roman"/>
              </w:rPr>
              <w:t xml:space="preserve"> и системы уравнивания</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rPr>
              <w:t>потенциалов</w:t>
            </w:r>
          </w:p>
        </w:tc>
      </w:tr>
      <w:tr w:rsidR="00C936A8" w:rsidRPr="002A59B5" w:rsidTr="00C936A8">
        <w:tc>
          <w:tcPr>
            <w:tcW w:w="0" w:type="auto"/>
          </w:tcPr>
          <w:p w:rsidR="00C936A8" w:rsidRPr="002A59B5" w:rsidRDefault="00C936A8" w:rsidP="005B26E6">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5.</w:t>
            </w:r>
          </w:p>
        </w:tc>
        <w:tc>
          <w:tcPr>
            <w:tcW w:w="0" w:type="auto"/>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Общие требования к выполнению работ</w:t>
            </w:r>
          </w:p>
        </w:tc>
        <w:tc>
          <w:tcPr>
            <w:tcW w:w="7247" w:type="dxa"/>
          </w:tcPr>
          <w:p w:rsidR="00C936A8" w:rsidRPr="002A59B5" w:rsidRDefault="00C936A8" w:rsidP="005B26E6">
            <w:pPr>
              <w:spacing w:after="0" w:line="240" w:lineRule="auto"/>
              <w:rPr>
                <w:rFonts w:ascii="Times New Roman" w:eastAsia="Calibri" w:hAnsi="Times New Roman" w:cs="Times New Roman"/>
                <w:b/>
                <w:sz w:val="20"/>
                <w:szCs w:val="20"/>
              </w:rPr>
            </w:pPr>
            <w:r w:rsidRPr="002A59B5">
              <w:rPr>
                <w:rFonts w:ascii="Times New Roman" w:eastAsia="Calibri" w:hAnsi="Times New Roman" w:cs="Times New Roman"/>
                <w:sz w:val="20"/>
                <w:szCs w:val="20"/>
              </w:rPr>
              <w:t xml:space="preserve">    </w:t>
            </w:r>
            <w:r w:rsidRPr="002A59B5">
              <w:rPr>
                <w:rFonts w:ascii="Times New Roman" w:eastAsia="Calibri" w:hAnsi="Times New Roman" w:cs="Times New Roman"/>
                <w:b/>
                <w:sz w:val="20"/>
                <w:szCs w:val="20"/>
              </w:rPr>
              <w:t xml:space="preserve">При проведении  работ по устройству </w:t>
            </w:r>
            <w:proofErr w:type="spellStart"/>
            <w:r w:rsidRPr="002A59B5">
              <w:rPr>
                <w:rFonts w:ascii="Times New Roman" w:eastAsia="Calibri" w:hAnsi="Times New Roman" w:cs="Times New Roman"/>
                <w:b/>
                <w:sz w:val="20"/>
                <w:szCs w:val="20"/>
              </w:rPr>
              <w:t>молниезащиты</w:t>
            </w:r>
            <w:proofErr w:type="spellEnd"/>
            <w:r w:rsidRPr="002A59B5">
              <w:rPr>
                <w:rFonts w:ascii="Times New Roman" w:eastAsia="Calibri" w:hAnsi="Times New Roman" w:cs="Times New Roman"/>
                <w:b/>
                <w:sz w:val="20"/>
                <w:szCs w:val="20"/>
              </w:rPr>
              <w:t xml:space="preserve"> и системы уравнивания потенциалов здания общежития №1 необходимо  руководствоваться проектом 03-2018-ЭГ</w:t>
            </w:r>
          </w:p>
        </w:tc>
      </w:tr>
      <w:tr w:rsidR="00C936A8" w:rsidRPr="002A59B5" w:rsidTr="00C936A8">
        <w:tc>
          <w:tcPr>
            <w:tcW w:w="0" w:type="auto"/>
          </w:tcPr>
          <w:p w:rsidR="00C936A8" w:rsidRPr="002A59B5" w:rsidRDefault="00C936A8" w:rsidP="005B26E6">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6.</w:t>
            </w:r>
          </w:p>
        </w:tc>
        <w:tc>
          <w:tcPr>
            <w:tcW w:w="0" w:type="auto"/>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Требования к Подрядчику</w:t>
            </w:r>
          </w:p>
        </w:tc>
        <w:tc>
          <w:tcPr>
            <w:tcW w:w="7247" w:type="dxa"/>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Перед началом производства работ Подрядчику необходимо составить график выполнения работ, в течение 3 дней  согласовать его с Заказчиком  установленным порядком.</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Наличие обученного квалифицированного персонала, аттестованного на право производства работ в действующих электроустановках до 1000 В; наличие оборудования, инструмента, технической документации, технических средств, в том числе средств измерений, необходимых для выполнения работ обязательно.</w:t>
            </w:r>
          </w:p>
          <w:p w:rsidR="00C936A8" w:rsidRPr="002A59B5" w:rsidRDefault="00C936A8" w:rsidP="005B26E6">
            <w:pPr>
              <w:widowControl w:val="0"/>
              <w:spacing w:after="0" w:line="240" w:lineRule="auto"/>
              <w:rPr>
                <w:rFonts w:ascii="Times New Roman" w:eastAsia="Calibri" w:hAnsi="Times New Roman" w:cs="Times New Roman"/>
                <w:color w:val="000000"/>
                <w:sz w:val="20"/>
                <w:szCs w:val="20"/>
              </w:rPr>
            </w:pPr>
            <w:r w:rsidRPr="002A59B5">
              <w:rPr>
                <w:rFonts w:ascii="Times New Roman" w:eastAsia="Calibri" w:hAnsi="Times New Roman" w:cs="Times New Roman"/>
                <w:color w:val="000000"/>
                <w:sz w:val="20"/>
                <w:szCs w:val="20"/>
              </w:rPr>
              <w:t xml:space="preserve">     Все сотрудники подрядчика, для проведения данных работ в электроустановках, должны иметь аттестацию инспекции </w:t>
            </w:r>
            <w:proofErr w:type="spellStart"/>
            <w:r w:rsidRPr="002A59B5">
              <w:rPr>
                <w:rFonts w:ascii="Times New Roman" w:eastAsia="Calibri" w:hAnsi="Times New Roman" w:cs="Times New Roman"/>
                <w:color w:val="000000"/>
                <w:sz w:val="20"/>
                <w:szCs w:val="20"/>
              </w:rPr>
              <w:t>Ростехнадзора</w:t>
            </w:r>
            <w:proofErr w:type="spellEnd"/>
            <w:r w:rsidRPr="002A59B5">
              <w:rPr>
                <w:rFonts w:ascii="Times New Roman" w:eastAsia="Calibri" w:hAnsi="Times New Roman" w:cs="Times New Roman"/>
                <w:color w:val="000000"/>
                <w:sz w:val="20"/>
                <w:szCs w:val="20"/>
              </w:rPr>
              <w:t xml:space="preserve"> не ниже III </w:t>
            </w:r>
            <w:proofErr w:type="spellStart"/>
            <w:r w:rsidRPr="002A59B5">
              <w:rPr>
                <w:rFonts w:ascii="Times New Roman" w:eastAsia="Calibri" w:hAnsi="Times New Roman" w:cs="Times New Roman"/>
                <w:color w:val="000000"/>
                <w:sz w:val="20"/>
                <w:szCs w:val="20"/>
              </w:rPr>
              <w:t>гр</w:t>
            </w:r>
            <w:proofErr w:type="spellEnd"/>
            <w:r w:rsidRPr="002A59B5">
              <w:rPr>
                <w:rFonts w:ascii="Times New Roman" w:eastAsia="Calibri" w:hAnsi="Times New Roman" w:cs="Times New Roman"/>
                <w:color w:val="000000"/>
                <w:sz w:val="20"/>
                <w:szCs w:val="20"/>
              </w:rPr>
              <w:t xml:space="preserve"> и не ниже IV (для АТП) по электробезопасности до и выше 1000В, с правом проведения специальных работ (для производства пуско-наладочных испытаний и измерений), с отметкой о внеочередной проверке знаний нормативных документов по Правилами технической эксплуатации электроустановок потребителей, Правилами по охране труда при эксплуатации электроустановок (утв. Приказом Минтруда и социальной защиты РФ от 24.06.2013 г. №328н) ГОСТ Р 50571.16-99 (МЭК 60364-6-61-86) ГОСТ Р 54149-2010 для электромонтажных работ. Срок очередной переаттестации сотрудника не должен быть раньше срока окончания работ.</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color w:val="000000"/>
                <w:sz w:val="20"/>
                <w:szCs w:val="20"/>
              </w:rPr>
              <w:t xml:space="preserve">   </w:t>
            </w:r>
            <w:r w:rsidRPr="002A59B5">
              <w:rPr>
                <w:rFonts w:ascii="Times New Roman" w:eastAsia="Calibri" w:hAnsi="Times New Roman" w:cs="Times New Roman"/>
                <w:sz w:val="20"/>
                <w:szCs w:val="20"/>
              </w:rPr>
              <w:t xml:space="preserve">Производитель работ, выполняющий свои обязанности непосредственно на монтажных площадках в вопросах выполнения работ по вскрытию грунта и откопке траншей и шурфов, обязан получить лично Предупреждение установленной формы в Северном районе электрических сетей филиала АО РЭС «Новосибирские городские электрические сети» (ул. Семьи </w:t>
            </w:r>
            <w:proofErr w:type="spellStart"/>
            <w:r w:rsidRPr="002A59B5">
              <w:rPr>
                <w:rFonts w:ascii="Times New Roman" w:eastAsia="Calibri" w:hAnsi="Times New Roman" w:cs="Times New Roman"/>
                <w:sz w:val="20"/>
                <w:szCs w:val="20"/>
              </w:rPr>
              <w:t>Шамшиных</w:t>
            </w:r>
            <w:proofErr w:type="spellEnd"/>
            <w:r w:rsidRPr="002A59B5">
              <w:rPr>
                <w:rFonts w:ascii="Times New Roman" w:eastAsia="Calibri" w:hAnsi="Times New Roman" w:cs="Times New Roman"/>
                <w:sz w:val="20"/>
                <w:szCs w:val="20"/>
              </w:rPr>
              <w:t xml:space="preserve">, д. 80, тел. 8-383-289-42-43, вторник, четверг с 9.00  до  12.00). </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Перед началом работ Исполнитель предоставляет Заказчику копии документов, подтверждающие соответствие персонала, указанным требованиям.</w:t>
            </w:r>
          </w:p>
        </w:tc>
      </w:tr>
      <w:tr w:rsidR="00C936A8" w:rsidRPr="002A59B5" w:rsidTr="00C936A8">
        <w:tc>
          <w:tcPr>
            <w:tcW w:w="0" w:type="auto"/>
          </w:tcPr>
          <w:p w:rsidR="00C936A8" w:rsidRPr="002A59B5" w:rsidRDefault="00C936A8" w:rsidP="005B26E6">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7.</w:t>
            </w:r>
          </w:p>
        </w:tc>
        <w:tc>
          <w:tcPr>
            <w:tcW w:w="0" w:type="auto"/>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Требования к применяемым материалам</w:t>
            </w:r>
          </w:p>
        </w:tc>
        <w:tc>
          <w:tcPr>
            <w:tcW w:w="7247" w:type="dxa"/>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Подрядчик использует в процессе выполнения работ материалы и оборудование, сертифицированные к применению и использованию на территории Российской Федерации и необходимые для выполнения работ, а также оборудование, комплектующие изделия в соответствие с требованиями, установленными:</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-Приказом МЧС России от 08.07.2002г. № 320 «Об утверждении перечня продукции, подлежащей обязательной сертификации в области пожарной </w:t>
            </w:r>
            <w:r w:rsidRPr="002A59B5">
              <w:rPr>
                <w:rFonts w:ascii="Times New Roman" w:eastAsia="Calibri" w:hAnsi="Times New Roman" w:cs="Times New Roman"/>
                <w:sz w:val="20"/>
                <w:szCs w:val="20"/>
              </w:rPr>
              <w:lastRenderedPageBreak/>
              <w:t>безопасности».</w:t>
            </w:r>
          </w:p>
          <w:p w:rsidR="00C936A8" w:rsidRPr="002A59B5" w:rsidRDefault="00C936A8" w:rsidP="005B26E6">
            <w:pPr>
              <w:widowControl w:val="0"/>
              <w:spacing w:after="0" w:line="240" w:lineRule="auto"/>
              <w:rPr>
                <w:rFonts w:ascii="Times New Roman" w:eastAsia="Calibri" w:hAnsi="Times New Roman" w:cs="Times New Roman"/>
                <w:color w:val="FF0000"/>
                <w:sz w:val="20"/>
                <w:szCs w:val="20"/>
              </w:rPr>
            </w:pPr>
            <w:r w:rsidRPr="002A59B5">
              <w:rPr>
                <w:rFonts w:ascii="Times New Roman" w:eastAsia="Calibri" w:hAnsi="Times New Roman" w:cs="Times New Roman"/>
                <w:color w:val="000000"/>
                <w:sz w:val="20"/>
                <w:szCs w:val="20"/>
              </w:rPr>
              <w:t xml:space="preserve"> Материалы и оборудование должны быть новыми, не бывшими в употреблении и консервации и соответствовать проектно-сметной </w:t>
            </w:r>
            <w:r w:rsidRPr="002A59B5">
              <w:rPr>
                <w:rFonts w:ascii="Times New Roman" w:eastAsia="Calibri" w:hAnsi="Times New Roman" w:cs="Times New Roman"/>
                <w:sz w:val="20"/>
                <w:szCs w:val="20"/>
              </w:rPr>
              <w:t>документации 03-2018-ЭГ</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b/>
                <w:color w:val="000000"/>
                <w:sz w:val="20"/>
                <w:szCs w:val="20"/>
              </w:rPr>
              <w:t xml:space="preserve">  </w:t>
            </w:r>
          </w:p>
        </w:tc>
      </w:tr>
      <w:tr w:rsidR="00C936A8" w:rsidRPr="002A59B5" w:rsidTr="00C936A8">
        <w:tc>
          <w:tcPr>
            <w:tcW w:w="0" w:type="auto"/>
          </w:tcPr>
          <w:p w:rsidR="00C936A8" w:rsidRPr="002A59B5" w:rsidRDefault="00C936A8" w:rsidP="005B26E6">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lastRenderedPageBreak/>
              <w:t>8.</w:t>
            </w:r>
          </w:p>
        </w:tc>
        <w:tc>
          <w:tcPr>
            <w:tcW w:w="0" w:type="auto"/>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Требования к исполнительной документации</w:t>
            </w:r>
          </w:p>
        </w:tc>
        <w:tc>
          <w:tcPr>
            <w:tcW w:w="7247" w:type="dxa"/>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После выполнения работ необходимо предоставить полный комплект исполнительной документации (в </w:t>
            </w:r>
            <w:proofErr w:type="spellStart"/>
            <w:r w:rsidRPr="002A59B5">
              <w:rPr>
                <w:rFonts w:ascii="Times New Roman" w:eastAsia="Calibri" w:hAnsi="Times New Roman" w:cs="Times New Roman"/>
                <w:sz w:val="20"/>
                <w:szCs w:val="20"/>
              </w:rPr>
              <w:t>т.ч</w:t>
            </w:r>
            <w:proofErr w:type="spellEnd"/>
            <w:r w:rsidRPr="002A59B5">
              <w:rPr>
                <w:rFonts w:ascii="Times New Roman" w:eastAsia="Calibri" w:hAnsi="Times New Roman" w:cs="Times New Roman"/>
                <w:sz w:val="20"/>
                <w:szCs w:val="20"/>
              </w:rPr>
              <w:t>. акт по замерам сопротивления, паспорт на контур заземления, исполнительную схему проводников уравнивания потенциалов, сертификаты соответствия на материалы), акты на скрытые работы.</w:t>
            </w:r>
            <w:r w:rsidRPr="002A59B5">
              <w:rPr>
                <w:rFonts w:ascii="Times New Roman" w:eastAsia="Calibri" w:hAnsi="Times New Roman" w:cs="Times New Roman"/>
                <w:color w:val="000000"/>
                <w:sz w:val="20"/>
                <w:szCs w:val="20"/>
              </w:rPr>
              <w:t xml:space="preserve"> Исполнительная документация для объектов должна быть отработана в</w:t>
            </w:r>
            <w:r w:rsidRPr="002A59B5">
              <w:rPr>
                <w:rFonts w:ascii="Times New Roman" w:eastAsia="Calibri" w:hAnsi="Times New Roman" w:cs="Times New Roman"/>
                <w:sz w:val="20"/>
                <w:szCs w:val="20"/>
              </w:rPr>
              <w:t xml:space="preserve"> соответствие с действующими на момент выполнения работ техническими регламентами и иными нормативно-техническими требованиями (в том числе, СНиП, ГОСТ, ПУЭ и т.д.).</w:t>
            </w:r>
          </w:p>
          <w:p w:rsidR="00C936A8" w:rsidRPr="002A59B5" w:rsidRDefault="00C936A8" w:rsidP="005B26E6">
            <w:pPr>
              <w:widowControl w:val="0"/>
              <w:spacing w:after="0" w:line="240" w:lineRule="auto"/>
              <w:rPr>
                <w:rFonts w:ascii="Times New Roman" w:eastAsia="Calibri" w:hAnsi="Times New Roman" w:cs="Times New Roman"/>
                <w:color w:val="000000"/>
                <w:sz w:val="20"/>
                <w:szCs w:val="20"/>
              </w:rPr>
            </w:pPr>
            <w:r w:rsidRPr="002A59B5">
              <w:rPr>
                <w:rFonts w:ascii="Times New Roman" w:eastAsia="Calibri" w:hAnsi="Times New Roman" w:cs="Times New Roman"/>
                <w:color w:val="000000"/>
                <w:sz w:val="20"/>
                <w:szCs w:val="20"/>
              </w:rPr>
              <w:t xml:space="preserve">     На  заземляющее устройство должен быть заведен паспорт, содержащий:</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1.</w:t>
            </w:r>
            <w:r w:rsidRPr="002A59B5">
              <w:rPr>
                <w:rFonts w:ascii="Times New Roman" w:eastAsia="Calibri" w:hAnsi="Times New Roman" w:cs="Times New Roman"/>
                <w:sz w:val="20"/>
                <w:szCs w:val="20"/>
              </w:rPr>
              <w:tab/>
              <w:t>исполнительную схему устройства с привязками к капитальным сооружениям;</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2.</w:t>
            </w:r>
            <w:r w:rsidRPr="002A59B5">
              <w:rPr>
                <w:rFonts w:ascii="Times New Roman" w:eastAsia="Calibri" w:hAnsi="Times New Roman" w:cs="Times New Roman"/>
                <w:sz w:val="20"/>
                <w:szCs w:val="20"/>
              </w:rPr>
              <w:tab/>
              <w:t xml:space="preserve">наличие цепей </w:t>
            </w:r>
            <w:proofErr w:type="spellStart"/>
            <w:r w:rsidRPr="002A59B5">
              <w:rPr>
                <w:rFonts w:ascii="Times New Roman" w:eastAsia="Calibri" w:hAnsi="Times New Roman" w:cs="Times New Roman"/>
                <w:sz w:val="20"/>
                <w:szCs w:val="20"/>
              </w:rPr>
              <w:t>металлосвязи</w:t>
            </w:r>
            <w:proofErr w:type="spellEnd"/>
            <w:r w:rsidRPr="002A59B5">
              <w:rPr>
                <w:rFonts w:ascii="Times New Roman" w:eastAsia="Calibri" w:hAnsi="Times New Roman" w:cs="Times New Roman"/>
                <w:sz w:val="20"/>
                <w:szCs w:val="20"/>
              </w:rPr>
              <w:t xml:space="preserve"> с надземными и подземными коммуникациями и с другими заземляющими устройствами;</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3.</w:t>
            </w:r>
            <w:r w:rsidRPr="002A59B5">
              <w:rPr>
                <w:rFonts w:ascii="Times New Roman" w:eastAsia="Calibri" w:hAnsi="Times New Roman" w:cs="Times New Roman"/>
                <w:sz w:val="20"/>
                <w:szCs w:val="20"/>
              </w:rPr>
              <w:tab/>
              <w:t>дату ввода в эксплуатацию;</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4.</w:t>
            </w:r>
            <w:r w:rsidRPr="002A59B5">
              <w:rPr>
                <w:rFonts w:ascii="Times New Roman" w:eastAsia="Calibri" w:hAnsi="Times New Roman" w:cs="Times New Roman"/>
                <w:sz w:val="20"/>
                <w:szCs w:val="20"/>
              </w:rPr>
              <w:tab/>
              <w:t>основные параметры заземлителей (материал, профиль, линейные размеры);</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5.</w:t>
            </w:r>
            <w:r w:rsidRPr="002A59B5">
              <w:rPr>
                <w:rFonts w:ascii="Times New Roman" w:eastAsia="Calibri" w:hAnsi="Times New Roman" w:cs="Times New Roman"/>
                <w:sz w:val="20"/>
                <w:szCs w:val="20"/>
              </w:rPr>
              <w:tab/>
              <w:t>величину сопротивления растеканию тока заземляющего устройства;</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6.</w:t>
            </w:r>
            <w:r w:rsidRPr="002A59B5">
              <w:rPr>
                <w:rFonts w:ascii="Times New Roman" w:eastAsia="Calibri" w:hAnsi="Times New Roman" w:cs="Times New Roman"/>
                <w:sz w:val="20"/>
                <w:szCs w:val="20"/>
              </w:rPr>
              <w:tab/>
              <w:t>удельное сопротивление грунта;</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7.</w:t>
            </w:r>
            <w:r w:rsidRPr="002A59B5">
              <w:rPr>
                <w:rFonts w:ascii="Times New Roman" w:eastAsia="Calibri" w:hAnsi="Times New Roman" w:cs="Times New Roman"/>
                <w:sz w:val="20"/>
                <w:szCs w:val="20"/>
              </w:rPr>
              <w:tab/>
              <w:t>данные по напряжению прикосновения (при необходимости);</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8.</w:t>
            </w:r>
            <w:r w:rsidRPr="002A59B5">
              <w:rPr>
                <w:rFonts w:ascii="Times New Roman" w:eastAsia="Calibri" w:hAnsi="Times New Roman" w:cs="Times New Roman"/>
                <w:sz w:val="20"/>
                <w:szCs w:val="20"/>
              </w:rPr>
              <w:tab/>
              <w:t>данные по степени коррозии искусственных заземлителей;</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9.</w:t>
            </w:r>
            <w:r w:rsidRPr="002A59B5">
              <w:rPr>
                <w:rFonts w:ascii="Times New Roman" w:eastAsia="Calibri" w:hAnsi="Times New Roman" w:cs="Times New Roman"/>
                <w:sz w:val="20"/>
                <w:szCs w:val="20"/>
              </w:rPr>
              <w:tab/>
              <w:t xml:space="preserve">данные по сопротивлению </w:t>
            </w:r>
            <w:proofErr w:type="spellStart"/>
            <w:r w:rsidRPr="002A59B5">
              <w:rPr>
                <w:rFonts w:ascii="Times New Roman" w:eastAsia="Calibri" w:hAnsi="Times New Roman" w:cs="Times New Roman"/>
                <w:sz w:val="20"/>
                <w:szCs w:val="20"/>
              </w:rPr>
              <w:t>металлосвязи</w:t>
            </w:r>
            <w:proofErr w:type="spellEnd"/>
            <w:r w:rsidRPr="002A59B5">
              <w:rPr>
                <w:rFonts w:ascii="Times New Roman" w:eastAsia="Calibri" w:hAnsi="Times New Roman" w:cs="Times New Roman"/>
                <w:sz w:val="20"/>
                <w:szCs w:val="20"/>
              </w:rPr>
              <w:t xml:space="preserve"> оборудования с заземляющим устройством;</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10.</w:t>
            </w:r>
            <w:r w:rsidRPr="002A59B5">
              <w:rPr>
                <w:rFonts w:ascii="Times New Roman" w:eastAsia="Calibri" w:hAnsi="Times New Roman" w:cs="Times New Roman"/>
                <w:sz w:val="20"/>
                <w:szCs w:val="20"/>
              </w:rPr>
              <w:tab/>
              <w:t>таблицы - ведомости осмотров и выявленных дефектов для внесения замечаний в период текущей эксплуатации устройства;</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11.</w:t>
            </w:r>
            <w:r w:rsidRPr="002A59B5">
              <w:rPr>
                <w:rFonts w:ascii="Times New Roman" w:eastAsia="Calibri" w:hAnsi="Times New Roman" w:cs="Times New Roman"/>
                <w:sz w:val="20"/>
                <w:szCs w:val="20"/>
              </w:rPr>
              <w:tab/>
              <w:t>таблицы – ведомости  по устранению замечаний и дефектов для внесения данных в период текущей эксплуатации устройства;</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12.        рекомендации по его содержанию и обслуживанию.</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К паспорту должны быть приложены результаты визуальных осмотров, осмотров со вскрытием грунта, протоколы измерения параметров заземляющего устройства, данные о характере ремонтов и изменениях, внесенных в конструкцию устройства.</w:t>
            </w:r>
          </w:p>
          <w:p w:rsidR="00C936A8" w:rsidRPr="002A59B5" w:rsidRDefault="00C936A8" w:rsidP="005B26E6">
            <w:pPr>
              <w:widowControl w:val="0"/>
              <w:spacing w:after="0" w:line="240" w:lineRule="auto"/>
              <w:rPr>
                <w:rFonts w:ascii="Times New Roman" w:eastAsia="Calibri" w:hAnsi="Times New Roman" w:cs="Times New Roman"/>
                <w:color w:val="FF0000"/>
                <w:sz w:val="20"/>
                <w:szCs w:val="20"/>
              </w:rPr>
            </w:pPr>
          </w:p>
        </w:tc>
      </w:tr>
      <w:tr w:rsidR="00C936A8" w:rsidRPr="002A59B5" w:rsidTr="00C936A8">
        <w:tc>
          <w:tcPr>
            <w:tcW w:w="0" w:type="auto"/>
          </w:tcPr>
          <w:p w:rsidR="00C936A8" w:rsidRPr="002A59B5" w:rsidRDefault="00C936A8" w:rsidP="005B26E6">
            <w:pPr>
              <w:widowControl w:val="0"/>
              <w:spacing w:after="0" w:line="240" w:lineRule="auto"/>
              <w:jc w:val="center"/>
              <w:rPr>
                <w:rFonts w:ascii="Times New Roman" w:eastAsia="Calibri" w:hAnsi="Times New Roman" w:cs="Times New Roman"/>
                <w:sz w:val="20"/>
                <w:szCs w:val="20"/>
              </w:rPr>
            </w:pPr>
            <w:r w:rsidRPr="002A59B5">
              <w:rPr>
                <w:rFonts w:ascii="Times New Roman" w:eastAsia="Calibri" w:hAnsi="Times New Roman" w:cs="Times New Roman"/>
                <w:sz w:val="20"/>
                <w:szCs w:val="20"/>
              </w:rPr>
              <w:t>9.</w:t>
            </w:r>
          </w:p>
        </w:tc>
        <w:tc>
          <w:tcPr>
            <w:tcW w:w="0" w:type="auto"/>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Условия выполнения монтажных работ.</w:t>
            </w:r>
          </w:p>
        </w:tc>
        <w:tc>
          <w:tcPr>
            <w:tcW w:w="7247" w:type="dxa"/>
          </w:tcPr>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Монтаж заземления необходимо выполнить в соответствие с требованиями ПУЭ, СП 76.13330.2011 «Электротехнические устройства», ГОСТ Р 50571.10-96 «Электроустановки зданий. Часть 5. Выбор и монтаж электрооборудования. Глава 54. заземляющие устройства и защитные проводники», ГОСТ Р 50571.15-97 «Электроустановки зданий. Часть 5. Выбор и монтаж электрооборудования. Глава. 52. Электропроводки», технической документации на оборудование. </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При производстве работ должны соблюдаться требования СНиП 16-01-2001 «Безопасность труда в строительстве» и «Правила техники безопасности при производстве монтажных работ». </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Безопасность при производстве монтажных работ должна быть обеспечена в соответствие с ГОСТ 12.0.004, ГОСТ 12.3.003, ГОСТ 12.3.032, ПУЭ, СНиП-3-4, правилами пожарной безопасности при производстве строительно-монтажных работ ППБ-05-86 и эксплуатационной документацией на электрооборудование. </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Защитный (PE) и нулевой рабочий (N) проводники должны иметь соответствующую цветную маркировку. Соединение между проводниками и электрооборудованием должны обеспечивать безопасность и надёжность. </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Согласно ПУЭ 2.1.21, соединение, ответвление и </w:t>
            </w:r>
            <w:proofErr w:type="spellStart"/>
            <w:r w:rsidRPr="002A59B5">
              <w:rPr>
                <w:rFonts w:ascii="Times New Roman" w:eastAsia="Calibri" w:hAnsi="Times New Roman" w:cs="Times New Roman"/>
                <w:sz w:val="20"/>
                <w:szCs w:val="20"/>
              </w:rPr>
              <w:t>оконцевание</w:t>
            </w:r>
            <w:proofErr w:type="spellEnd"/>
            <w:r w:rsidRPr="002A59B5">
              <w:rPr>
                <w:rFonts w:ascii="Times New Roman" w:eastAsia="Calibri" w:hAnsi="Times New Roman" w:cs="Times New Roman"/>
                <w:sz w:val="20"/>
                <w:szCs w:val="20"/>
              </w:rPr>
              <w:t xml:space="preserve"> жил проводов и кабелей должны производиться при помощи </w:t>
            </w:r>
            <w:proofErr w:type="spellStart"/>
            <w:r w:rsidRPr="002A59B5">
              <w:rPr>
                <w:rFonts w:ascii="Times New Roman" w:eastAsia="Calibri" w:hAnsi="Times New Roman" w:cs="Times New Roman"/>
                <w:sz w:val="20"/>
                <w:szCs w:val="20"/>
              </w:rPr>
              <w:t>опрессовки</w:t>
            </w:r>
            <w:proofErr w:type="spellEnd"/>
            <w:r w:rsidRPr="002A59B5">
              <w:rPr>
                <w:rFonts w:ascii="Times New Roman" w:eastAsia="Calibri" w:hAnsi="Times New Roman" w:cs="Times New Roman"/>
                <w:sz w:val="20"/>
                <w:szCs w:val="20"/>
              </w:rPr>
              <w:t xml:space="preserve">, сварки, пайки или сжимов (винтовых, болтовых и т.п.) в соответствие с действующими инструкциями, утвержденными в установленном порядке. </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Места соединений и ответвлений </w:t>
            </w:r>
            <w:proofErr w:type="spellStart"/>
            <w:r w:rsidRPr="002A59B5">
              <w:rPr>
                <w:rFonts w:ascii="Times New Roman" w:eastAsia="Calibri" w:hAnsi="Times New Roman" w:cs="Times New Roman"/>
                <w:sz w:val="20"/>
                <w:szCs w:val="20"/>
              </w:rPr>
              <w:t>электрокабелей</w:t>
            </w:r>
            <w:proofErr w:type="spellEnd"/>
            <w:r w:rsidRPr="002A59B5">
              <w:rPr>
                <w:rFonts w:ascii="Times New Roman" w:eastAsia="Calibri" w:hAnsi="Times New Roman" w:cs="Times New Roman"/>
                <w:sz w:val="20"/>
                <w:szCs w:val="20"/>
              </w:rPr>
              <w:t xml:space="preserve"> выполнить таким образом, чтобы они не испытывали механических усилий на сжатие, растяжение, изгиб, скручивание, сдавливание. В местах соединений и ответвлений жилы кабелей выполнить изоляцию, равноценную изоляции жил целых мест этих кабелей. </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Степень защиты оболочек щитов, аппаратов и электроосветительной </w:t>
            </w:r>
            <w:r w:rsidRPr="002A59B5">
              <w:rPr>
                <w:rFonts w:ascii="Times New Roman" w:eastAsia="Calibri" w:hAnsi="Times New Roman" w:cs="Times New Roman"/>
                <w:sz w:val="20"/>
                <w:szCs w:val="20"/>
              </w:rPr>
              <w:lastRenderedPageBreak/>
              <w:t>аппаратуры выполнить в соответствие классам помещений.</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Монтаж электрооборудования, </w:t>
            </w:r>
            <w:proofErr w:type="spellStart"/>
            <w:r w:rsidRPr="002A59B5">
              <w:rPr>
                <w:rFonts w:ascii="Times New Roman" w:eastAsia="Calibri" w:hAnsi="Times New Roman" w:cs="Times New Roman"/>
                <w:sz w:val="20"/>
                <w:szCs w:val="20"/>
              </w:rPr>
              <w:t>электроустановочных</w:t>
            </w:r>
            <w:proofErr w:type="spellEnd"/>
            <w:r w:rsidRPr="002A59B5">
              <w:rPr>
                <w:rFonts w:ascii="Times New Roman" w:eastAsia="Calibri" w:hAnsi="Times New Roman" w:cs="Times New Roman"/>
                <w:sz w:val="20"/>
                <w:szCs w:val="20"/>
              </w:rPr>
              <w:t xml:space="preserve"> изделий и электропроводки выполнить в строгом соответствии с ПУЭ.</w:t>
            </w:r>
          </w:p>
          <w:p w:rsidR="00C936A8" w:rsidRPr="002A59B5" w:rsidRDefault="00C936A8" w:rsidP="005B26E6">
            <w:pPr>
              <w:widowControl w:val="0"/>
              <w:spacing w:after="0" w:line="240" w:lineRule="auto"/>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Соединения нулевых защитных проводников должны быть доступны для осмотра. Все точки присоединений заземляющих проводников к шине заземления уравнивания потенциалов должны быть обозначены «заземление»</w:t>
            </w:r>
          </w:p>
          <w:p w:rsidR="00C936A8" w:rsidRPr="002A59B5" w:rsidRDefault="00C936A8" w:rsidP="005B26E6">
            <w:pPr>
              <w:widowControl w:val="0"/>
              <w:spacing w:after="0" w:line="240" w:lineRule="auto"/>
              <w:rPr>
                <w:rFonts w:ascii="Times New Roman" w:eastAsia="Calibri" w:hAnsi="Times New Roman" w:cs="Times New Roman"/>
                <w:b/>
                <w:sz w:val="20"/>
                <w:szCs w:val="20"/>
              </w:rPr>
            </w:pPr>
            <w:r w:rsidRPr="002A59B5">
              <w:rPr>
                <w:rFonts w:ascii="Times New Roman" w:eastAsia="Calibri" w:hAnsi="Times New Roman" w:cs="Times New Roman"/>
                <w:b/>
                <w:sz w:val="20"/>
                <w:szCs w:val="20"/>
              </w:rPr>
              <w:t xml:space="preserve">     </w:t>
            </w:r>
            <w:r w:rsidRPr="002A59B5">
              <w:rPr>
                <w:rFonts w:ascii="Times New Roman" w:eastAsia="Calibri" w:hAnsi="Times New Roman" w:cs="Times New Roman"/>
                <w:sz w:val="20"/>
                <w:szCs w:val="20"/>
              </w:rPr>
              <w:t xml:space="preserve">Безопасность при производстве монтажных работ должна быть обеспечена в соответствие с ГОСТ 12.0.004 «Организация безопасности труда», ГОСТ 12.3.003 «Работы электросварочные. Требования безопасности», ПУЭ, СниПI-4 «Правила пожарной безопасности при производстве строительно-монтажных работ» и эксплуатационной документацией на электрооборудование. </w:t>
            </w:r>
          </w:p>
        </w:tc>
      </w:tr>
    </w:tbl>
    <w:p w:rsidR="00C936A8" w:rsidRPr="002A59B5" w:rsidRDefault="00C936A8" w:rsidP="00C936A8">
      <w:pPr>
        <w:spacing w:after="0" w:line="240" w:lineRule="auto"/>
        <w:ind w:firstLine="851"/>
        <w:jc w:val="both"/>
        <w:rPr>
          <w:rFonts w:ascii="Times New Roman" w:eastAsia="Calibri" w:hAnsi="Times New Roman" w:cs="Times New Roman"/>
          <w:b/>
        </w:rPr>
      </w:pPr>
    </w:p>
    <w:p w:rsidR="00C936A8" w:rsidRPr="002A59B5" w:rsidRDefault="00C936A8" w:rsidP="00C936A8">
      <w:pPr>
        <w:spacing w:after="0" w:line="240" w:lineRule="auto"/>
        <w:ind w:firstLine="851"/>
        <w:jc w:val="both"/>
        <w:rPr>
          <w:rFonts w:ascii="Times New Roman" w:eastAsia="Calibri" w:hAnsi="Times New Roman" w:cs="Times New Roman"/>
          <w:b/>
        </w:rPr>
      </w:pPr>
    </w:p>
    <w:p w:rsidR="00C936A8" w:rsidRPr="002A59B5" w:rsidRDefault="00C936A8" w:rsidP="00C936A8">
      <w:pPr>
        <w:spacing w:after="0" w:line="240" w:lineRule="auto"/>
        <w:ind w:firstLine="851"/>
        <w:jc w:val="center"/>
        <w:rPr>
          <w:rFonts w:ascii="Times New Roman" w:eastAsia="Calibri" w:hAnsi="Times New Roman" w:cs="Times New Roman"/>
          <w:b/>
          <w:sz w:val="20"/>
          <w:szCs w:val="20"/>
        </w:rPr>
      </w:pPr>
      <w:r w:rsidRPr="002A59B5">
        <w:rPr>
          <w:rFonts w:ascii="Times New Roman" w:eastAsia="Calibri" w:hAnsi="Times New Roman" w:cs="Times New Roman"/>
          <w:b/>
          <w:sz w:val="20"/>
          <w:szCs w:val="20"/>
        </w:rPr>
        <w:t>Требования к безопасности выполнения работ.</w:t>
      </w:r>
    </w:p>
    <w:p w:rsidR="00C936A8" w:rsidRPr="002A59B5" w:rsidRDefault="00C936A8" w:rsidP="00C936A8">
      <w:pPr>
        <w:numPr>
          <w:ilvl w:val="0"/>
          <w:numId w:val="1"/>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w:t>
      </w:r>
    </w:p>
    <w:p w:rsidR="00C936A8" w:rsidRPr="002A59B5" w:rsidRDefault="00C936A8" w:rsidP="00C936A8">
      <w:pPr>
        <w:numPr>
          <w:ilvl w:val="0"/>
          <w:numId w:val="1"/>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установленных Перечнем видов нормативных правовых актов, утвержденных постановлением Правительства Российской Федерации от 23 мая 2000 года N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или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
    <w:p w:rsidR="00C936A8" w:rsidRPr="002A59B5" w:rsidRDefault="00C936A8" w:rsidP="00C936A8">
      <w:pPr>
        <w:numPr>
          <w:ilvl w:val="0"/>
          <w:numId w:val="1"/>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При производстве электроизмерительных работ строго соблюдать требования  ППБ-01-03 «Правила пожарной  безопасности при производстве строительно-монтажных работ в Российской Федерации»; Федерального закона от 30 декабря 2009 г. N 384-ФЗ "Технический регламент о безопасности зданий и сооружений"; Федерального закона от 22 июля 2008 г. N 123-ФЗ"Технический регламент о требованиях пожарной безопасности";  СНиП 12-03-2001 «Безопасность труда в строительстве. Часть первая. Общие требования»; ГОСТ 12.3.032-84 (СТ СЭВ 4032-83)"Система стандартов безопасности труда. Работы электромонтажные. Общие требования безопасности"; ПУЭ-99 «Правила устройства электроустановок»; Федерального закона от 30.03.1999 № 52-ФЗ «О санитарно-эпидемиологическом благополучии населения»; Федерального закона от 21.12.1994 N 69-ФЗ "О пожарной безопасности" и др.</w:t>
      </w:r>
    </w:p>
    <w:p w:rsidR="00C936A8" w:rsidRPr="002A59B5" w:rsidRDefault="00C936A8" w:rsidP="00C936A8">
      <w:pPr>
        <w:numPr>
          <w:ilvl w:val="0"/>
          <w:numId w:val="1"/>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 xml:space="preserve">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r w:rsidRPr="002A59B5">
        <w:rPr>
          <w:rFonts w:ascii="Times New Roman" w:eastAsia="Calibri" w:hAnsi="Times New Roman" w:cs="Times New Roman"/>
          <w:color w:val="000000"/>
          <w:sz w:val="20"/>
          <w:szCs w:val="20"/>
        </w:rPr>
        <w:t>Организация строительной площадки должна обеспечивать безопасность труда работающих на всех этапах производства работ.</w:t>
      </w:r>
      <w:r w:rsidRPr="002A59B5">
        <w:rPr>
          <w:rFonts w:ascii="Times New Roman" w:eastAsia="Calibri" w:hAnsi="Times New Roman" w:cs="Times New Roman"/>
          <w:sz w:val="20"/>
          <w:szCs w:val="20"/>
        </w:rPr>
        <w:t xml:space="preserve"> Перед началом производства Исполнитель должен  проводить инструктаж о методах работ, последовательности их выполнения, необходимых средствах индивидуальной защиты. </w:t>
      </w:r>
    </w:p>
    <w:p w:rsidR="00C936A8" w:rsidRPr="002A59B5" w:rsidRDefault="00C936A8" w:rsidP="00C936A8">
      <w:pPr>
        <w:numPr>
          <w:ilvl w:val="0"/>
          <w:numId w:val="1"/>
        </w:numPr>
        <w:spacing w:after="0" w:line="240" w:lineRule="auto"/>
        <w:ind w:firstLine="851"/>
        <w:jc w:val="both"/>
        <w:rPr>
          <w:rFonts w:ascii="Times New Roman" w:eastAsia="Calibri" w:hAnsi="Times New Roman" w:cs="Times New Roman"/>
          <w:color w:val="000000"/>
          <w:sz w:val="20"/>
          <w:szCs w:val="20"/>
        </w:rPr>
      </w:pPr>
      <w:r w:rsidRPr="002A59B5">
        <w:rPr>
          <w:rFonts w:ascii="Times New Roman" w:eastAsia="Calibri" w:hAnsi="Times New Roman" w:cs="Times New Roman"/>
          <w:color w:val="000000"/>
          <w:sz w:val="20"/>
          <w:szCs w:val="20"/>
        </w:rPr>
        <w:t xml:space="preserve">  Лица, участвующие в электромонтажных работах, должны пройти инструктаж по безопасности труда согласно ГОСТ 12.0.004-79. Перед производством работ необходимо предоставить представителю заказчика ксерокопии соответствующих страниц журнала инструктажей, заверенных руководителем организации.</w:t>
      </w:r>
    </w:p>
    <w:p w:rsidR="00C936A8" w:rsidRPr="002A59B5" w:rsidRDefault="00C936A8" w:rsidP="00C936A8">
      <w:pPr>
        <w:numPr>
          <w:ilvl w:val="0"/>
          <w:numId w:val="1"/>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Мероприятия по предотвращению аварийных ситуаций: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аварий.</w:t>
      </w:r>
    </w:p>
    <w:p w:rsidR="00C936A8" w:rsidRPr="002A59B5" w:rsidRDefault="00C936A8" w:rsidP="00C936A8">
      <w:pPr>
        <w:numPr>
          <w:ilvl w:val="0"/>
          <w:numId w:val="1"/>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t>Охрана окружающей среды в зоне рабочей площадки должна осуществляться в соответствие с требованиями СанПиН 2.2.3.1384-03 и другими нормативными и правовыми актами.</w:t>
      </w:r>
      <w:r w:rsidRPr="002A59B5">
        <w:rPr>
          <w:rFonts w:ascii="Times New Roman" w:eastAsia="Calibri" w:hAnsi="Times New Roman" w:cs="Times New Roman"/>
          <w:b/>
          <w:sz w:val="20"/>
          <w:szCs w:val="20"/>
        </w:rPr>
        <w:t xml:space="preserve"> </w:t>
      </w:r>
      <w:r w:rsidRPr="002A59B5">
        <w:rPr>
          <w:rFonts w:ascii="Times New Roman" w:eastAsia="Calibri" w:hAnsi="Times New Roman" w:cs="Times New Roman"/>
          <w:sz w:val="20"/>
          <w:szCs w:val="20"/>
        </w:rPr>
        <w:t xml:space="preserve">Сбор и удаление отходов, содержащих токсические вещества, следует осуществлять в закрытые контейнеры или плотные мешки, исключая ручную погрузку. Захоронение </w:t>
      </w:r>
      <w:proofErr w:type="spellStart"/>
      <w:r w:rsidRPr="002A59B5">
        <w:rPr>
          <w:rFonts w:ascii="Times New Roman" w:eastAsia="Calibri" w:hAnsi="Times New Roman" w:cs="Times New Roman"/>
          <w:sz w:val="20"/>
          <w:szCs w:val="20"/>
        </w:rPr>
        <w:t>неутилизируемых</w:t>
      </w:r>
      <w:proofErr w:type="spellEnd"/>
      <w:r w:rsidRPr="002A59B5">
        <w:rPr>
          <w:rFonts w:ascii="Times New Roman" w:eastAsia="Calibri" w:hAnsi="Times New Roman" w:cs="Times New Roman"/>
          <w:sz w:val="20"/>
          <w:szCs w:val="20"/>
        </w:rPr>
        <w:t xml:space="preserve"> отходов, содержащих токсические вещества, производить в соответствии с законодательством РФ. Не допускается сжигание на строительной площадке строительных отходов. В ходе выполнения работ Подрядчик  должен следить за чистотой на рабочей площадке и прилегающего земельного участка, в том числе и проезжей части. </w:t>
      </w:r>
    </w:p>
    <w:p w:rsidR="00C936A8" w:rsidRPr="002A59B5" w:rsidRDefault="00C936A8" w:rsidP="00C936A8">
      <w:pPr>
        <w:numPr>
          <w:ilvl w:val="0"/>
          <w:numId w:val="1"/>
        </w:numPr>
        <w:spacing w:after="0" w:line="240" w:lineRule="auto"/>
        <w:ind w:firstLine="851"/>
        <w:jc w:val="both"/>
        <w:rPr>
          <w:rFonts w:ascii="Times New Roman" w:eastAsia="Calibri" w:hAnsi="Times New Roman" w:cs="Times New Roman"/>
          <w:sz w:val="20"/>
          <w:szCs w:val="20"/>
        </w:rPr>
      </w:pPr>
      <w:r w:rsidRPr="002A59B5">
        <w:rPr>
          <w:rFonts w:ascii="Times New Roman" w:eastAsia="Calibri" w:hAnsi="Times New Roman" w:cs="Times New Roman"/>
          <w:sz w:val="20"/>
          <w:szCs w:val="20"/>
        </w:rPr>
        <w:lastRenderedPageBreak/>
        <w:t xml:space="preserve"> За риск случайной гибели или случайного повреждения объект до приемки работ  Заказчиком несет Подрядчик (СТ. 741 ГК РФ).</w:t>
      </w:r>
    </w:p>
    <w:p w:rsidR="00C936A8" w:rsidRPr="002A59B5" w:rsidRDefault="00C936A8" w:rsidP="00C936A8">
      <w:pPr>
        <w:spacing w:after="0" w:line="240" w:lineRule="auto"/>
        <w:jc w:val="both"/>
        <w:rPr>
          <w:rFonts w:ascii="Times New Roman" w:eastAsia="Calibri" w:hAnsi="Times New Roman" w:cs="Times New Roman"/>
        </w:rPr>
      </w:pPr>
    </w:p>
    <w:p w:rsidR="00C936A8" w:rsidRPr="00582963" w:rsidRDefault="00C936A8" w:rsidP="00C936A8">
      <w:pPr>
        <w:spacing w:after="0" w:line="240" w:lineRule="auto"/>
        <w:ind w:left="851"/>
        <w:jc w:val="both"/>
        <w:rPr>
          <w:rFonts w:ascii="Times New Roman" w:eastAsia="Calibri" w:hAnsi="Times New Roman" w:cs="Times New Roman"/>
          <w:b/>
          <w:sz w:val="20"/>
          <w:szCs w:val="20"/>
        </w:rPr>
      </w:pPr>
      <w:r w:rsidRPr="00582963">
        <w:rPr>
          <w:rFonts w:ascii="Times New Roman" w:eastAsia="Calibri" w:hAnsi="Times New Roman" w:cs="Times New Roman"/>
          <w:sz w:val="20"/>
          <w:szCs w:val="20"/>
        </w:rPr>
        <w:t xml:space="preserve">  </w:t>
      </w:r>
      <w:r w:rsidRPr="00582963">
        <w:rPr>
          <w:rFonts w:ascii="Times New Roman" w:eastAsia="Calibri" w:hAnsi="Times New Roman" w:cs="Times New Roman"/>
          <w:b/>
          <w:sz w:val="20"/>
          <w:szCs w:val="20"/>
        </w:rPr>
        <w:t>Материалы, необходимые к применению при работах по проекту 03-2018-ЭГ</w:t>
      </w:r>
    </w:p>
    <w:p w:rsidR="00C936A8" w:rsidRPr="00582963" w:rsidRDefault="00C936A8" w:rsidP="00C936A8">
      <w:pPr>
        <w:spacing w:after="0" w:line="240" w:lineRule="auto"/>
        <w:ind w:left="851"/>
        <w:jc w:val="center"/>
        <w:rPr>
          <w:rFonts w:ascii="Times New Roman" w:eastAsia="Calibri" w:hAnsi="Times New Roman" w:cs="Times New Roman"/>
          <w:b/>
          <w:color w:val="FF0000"/>
          <w:sz w:val="20"/>
          <w:szCs w:val="20"/>
        </w:rPr>
      </w:pP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483"/>
        <w:gridCol w:w="2536"/>
        <w:gridCol w:w="2575"/>
      </w:tblGrid>
      <w:tr w:rsidR="00D37C26" w:rsidRPr="00582963" w:rsidTr="005B26E6">
        <w:trPr>
          <w:trHeight w:val="1005"/>
        </w:trPr>
        <w:tc>
          <w:tcPr>
            <w:tcW w:w="2108" w:type="dxa"/>
            <w:tcBorders>
              <w:top w:val="single" w:sz="4" w:space="0" w:color="auto"/>
              <w:left w:val="single" w:sz="4" w:space="0" w:color="auto"/>
              <w:bottom w:val="single" w:sz="4" w:space="0" w:color="auto"/>
              <w:right w:val="single" w:sz="4" w:space="0" w:color="auto"/>
            </w:tcBorders>
            <w:vAlign w:val="center"/>
          </w:tcPr>
          <w:p w:rsidR="00D37C26" w:rsidRPr="00582963" w:rsidRDefault="00D37C26" w:rsidP="00D37C26">
            <w:pPr>
              <w:spacing w:after="0"/>
              <w:jc w:val="center"/>
              <w:rPr>
                <w:rStyle w:val="FontStyle14"/>
                <w:b/>
                <w:sz w:val="20"/>
                <w:szCs w:val="20"/>
              </w:rPr>
            </w:pPr>
            <w:r w:rsidRPr="00582963">
              <w:rPr>
                <w:rFonts w:ascii="Times New Roman" w:hAnsi="Times New Roman" w:cs="Times New Roman"/>
                <w:b/>
                <w:sz w:val="20"/>
                <w:szCs w:val="20"/>
              </w:rPr>
              <w:t>Наименование товара,</w:t>
            </w:r>
            <w:r w:rsidRPr="00582963">
              <w:rPr>
                <w:rFonts w:ascii="Times New Roman" w:hAnsi="Times New Roman" w:cs="Times New Roman"/>
                <w:b/>
                <w:bCs/>
                <w:iCs/>
                <w:sz w:val="20"/>
                <w:szCs w:val="20"/>
              </w:rPr>
              <w:t xml:space="preserve"> требуемого заказчику для использования при выполнении работы</w:t>
            </w:r>
          </w:p>
        </w:tc>
        <w:tc>
          <w:tcPr>
            <w:tcW w:w="2483" w:type="dxa"/>
            <w:tcBorders>
              <w:top w:val="single" w:sz="4" w:space="0" w:color="auto"/>
              <w:left w:val="single" w:sz="4" w:space="0" w:color="auto"/>
              <w:bottom w:val="single" w:sz="4" w:space="0" w:color="auto"/>
              <w:right w:val="single" w:sz="4" w:space="0" w:color="auto"/>
            </w:tcBorders>
          </w:tcPr>
          <w:p w:rsidR="00D37C26" w:rsidRPr="00582963" w:rsidRDefault="00D37C26" w:rsidP="00D37C26">
            <w:pPr>
              <w:spacing w:after="0"/>
              <w:jc w:val="center"/>
              <w:rPr>
                <w:rFonts w:ascii="Times New Roman" w:hAnsi="Times New Roman" w:cs="Times New Roman"/>
                <w:b/>
                <w:bCs/>
                <w:sz w:val="20"/>
                <w:szCs w:val="20"/>
              </w:rPr>
            </w:pPr>
            <w:r w:rsidRPr="00582963">
              <w:rPr>
                <w:rFonts w:ascii="Times New Roman" w:hAnsi="Times New Roman" w:cs="Times New Roman"/>
                <w:b/>
                <w:bCs/>
                <w:sz w:val="20"/>
                <w:szCs w:val="20"/>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товара</w:t>
            </w:r>
          </w:p>
        </w:tc>
        <w:tc>
          <w:tcPr>
            <w:tcW w:w="2536" w:type="dxa"/>
            <w:tcBorders>
              <w:top w:val="single" w:sz="4" w:space="0" w:color="auto"/>
              <w:left w:val="single" w:sz="4" w:space="0" w:color="auto"/>
              <w:bottom w:val="single" w:sz="4" w:space="0" w:color="auto"/>
              <w:right w:val="single" w:sz="4" w:space="0" w:color="auto"/>
            </w:tcBorders>
            <w:vAlign w:val="center"/>
          </w:tcPr>
          <w:p w:rsidR="00D37C26" w:rsidRPr="00582963" w:rsidRDefault="00D37C26" w:rsidP="00D37C26">
            <w:pPr>
              <w:spacing w:after="0"/>
              <w:jc w:val="center"/>
              <w:rPr>
                <w:rFonts w:ascii="Times New Roman" w:hAnsi="Times New Roman" w:cs="Times New Roman"/>
                <w:b/>
                <w:bCs/>
                <w:sz w:val="20"/>
                <w:szCs w:val="20"/>
              </w:rPr>
            </w:pPr>
            <w:r w:rsidRPr="00582963">
              <w:rPr>
                <w:rFonts w:ascii="Times New Roman" w:hAnsi="Times New Roman" w:cs="Times New Roman"/>
                <w:b/>
                <w:bCs/>
                <w:sz w:val="20"/>
                <w:szCs w:val="20"/>
              </w:rPr>
              <w:t>Конкретные показатели товара</w:t>
            </w:r>
          </w:p>
        </w:tc>
        <w:tc>
          <w:tcPr>
            <w:tcW w:w="2575" w:type="dxa"/>
            <w:tcBorders>
              <w:top w:val="single" w:sz="4" w:space="0" w:color="auto"/>
              <w:left w:val="single" w:sz="4" w:space="0" w:color="auto"/>
              <w:bottom w:val="single" w:sz="4" w:space="0" w:color="auto"/>
              <w:right w:val="single" w:sz="4" w:space="0" w:color="auto"/>
            </w:tcBorders>
            <w:vAlign w:val="center"/>
          </w:tcPr>
          <w:p w:rsidR="00D37C26" w:rsidRPr="00582963" w:rsidRDefault="00D37C26" w:rsidP="00D37C26">
            <w:pPr>
              <w:spacing w:after="0"/>
              <w:jc w:val="center"/>
              <w:rPr>
                <w:rFonts w:ascii="Times New Roman" w:hAnsi="Times New Roman" w:cs="Times New Roman"/>
                <w:b/>
                <w:bCs/>
                <w:sz w:val="20"/>
                <w:szCs w:val="20"/>
              </w:rPr>
            </w:pPr>
            <w:r w:rsidRPr="00582963">
              <w:rPr>
                <w:rFonts w:ascii="Times New Roman" w:hAnsi="Times New Roman" w:cs="Times New Roman"/>
                <w:b/>
                <w:bCs/>
                <w:sz w:val="20"/>
                <w:szCs w:val="20"/>
              </w:rPr>
              <w:t>Наименование страны происхождения товара</w:t>
            </w:r>
          </w:p>
        </w:tc>
      </w:tr>
      <w:tr w:rsidR="00D37C26" w:rsidRPr="00582963" w:rsidTr="005B26E6">
        <w:trPr>
          <w:trHeight w:val="569"/>
        </w:trPr>
        <w:tc>
          <w:tcPr>
            <w:tcW w:w="2108" w:type="dxa"/>
          </w:tcPr>
          <w:p w:rsidR="00D37C26" w:rsidRPr="00582963" w:rsidRDefault="00D37C26" w:rsidP="00D37C26">
            <w:pPr>
              <w:spacing w:after="0"/>
              <w:jc w:val="center"/>
              <w:rPr>
                <w:rFonts w:ascii="Times New Roman" w:eastAsia="Calibri" w:hAnsi="Times New Roman" w:cs="Times New Roman"/>
                <w:color w:val="000000"/>
                <w:sz w:val="20"/>
                <w:szCs w:val="20"/>
              </w:rPr>
            </w:pPr>
            <w:r w:rsidRPr="00582963">
              <w:rPr>
                <w:rFonts w:ascii="Times New Roman" w:eastAsia="Calibri" w:hAnsi="Times New Roman" w:cs="Times New Roman"/>
                <w:color w:val="000000"/>
                <w:sz w:val="20"/>
                <w:szCs w:val="20"/>
              </w:rPr>
              <w:t xml:space="preserve">Главная заземляющая шина </w:t>
            </w:r>
          </w:p>
        </w:tc>
        <w:tc>
          <w:tcPr>
            <w:tcW w:w="2483" w:type="dxa"/>
            <w:tcBorders>
              <w:top w:val="single" w:sz="4" w:space="0" w:color="auto"/>
              <w:left w:val="single" w:sz="4" w:space="0" w:color="auto"/>
              <w:bottom w:val="single" w:sz="4" w:space="0" w:color="auto"/>
              <w:right w:val="single" w:sz="4" w:space="0" w:color="auto"/>
            </w:tcBorders>
          </w:tcPr>
          <w:p w:rsidR="00D37C26" w:rsidRPr="00582963" w:rsidRDefault="00D37C26" w:rsidP="00D37C26">
            <w:pPr>
              <w:snapToGrid w:val="0"/>
              <w:spacing w:after="0"/>
              <w:jc w:val="center"/>
              <w:rPr>
                <w:rFonts w:ascii="Times New Roman" w:eastAsia="Calibri" w:hAnsi="Times New Roman" w:cs="Times New Roman"/>
                <w:color w:val="000000"/>
                <w:sz w:val="20"/>
                <w:szCs w:val="20"/>
              </w:rPr>
            </w:pPr>
            <w:r w:rsidRPr="00582963">
              <w:rPr>
                <w:rFonts w:ascii="Times New Roman" w:eastAsia="Calibri" w:hAnsi="Times New Roman" w:cs="Times New Roman"/>
                <w:color w:val="000000"/>
                <w:sz w:val="20"/>
                <w:szCs w:val="20"/>
              </w:rPr>
              <w:t>ГЗШ</w:t>
            </w:r>
          </w:p>
        </w:tc>
        <w:tc>
          <w:tcPr>
            <w:tcW w:w="2536" w:type="dxa"/>
            <w:vAlign w:val="center"/>
          </w:tcPr>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Шина медная,  ширина  -  40мм;</w:t>
            </w:r>
          </w:p>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толщина -5 мм, длина – 1 м.</w:t>
            </w:r>
          </w:p>
        </w:tc>
        <w:tc>
          <w:tcPr>
            <w:tcW w:w="2575" w:type="dxa"/>
            <w:tcBorders>
              <w:top w:val="single" w:sz="4" w:space="0" w:color="auto"/>
              <w:left w:val="single" w:sz="4" w:space="0" w:color="auto"/>
              <w:bottom w:val="single" w:sz="4" w:space="0" w:color="auto"/>
              <w:right w:val="single" w:sz="4" w:space="0" w:color="auto"/>
            </w:tcBorders>
            <w:vAlign w:val="center"/>
          </w:tcPr>
          <w:p w:rsidR="00D37C26" w:rsidRPr="00582963" w:rsidRDefault="00D37C26" w:rsidP="00D37C26">
            <w:pPr>
              <w:snapToGrid w:val="0"/>
              <w:spacing w:after="0"/>
              <w:jc w:val="center"/>
              <w:rPr>
                <w:rFonts w:ascii="Times New Roman" w:hAnsi="Times New Roman" w:cs="Times New Roman"/>
                <w:sz w:val="20"/>
                <w:szCs w:val="20"/>
              </w:rPr>
            </w:pPr>
            <w:r w:rsidRPr="00582963">
              <w:rPr>
                <w:rFonts w:ascii="Times New Roman" w:hAnsi="Times New Roman" w:cs="Times New Roman"/>
                <w:sz w:val="20"/>
                <w:szCs w:val="20"/>
              </w:rPr>
              <w:t>Российская Федерация</w:t>
            </w:r>
          </w:p>
        </w:tc>
      </w:tr>
      <w:tr w:rsidR="00D37C26" w:rsidRPr="00582963" w:rsidTr="005B26E6">
        <w:trPr>
          <w:trHeight w:val="569"/>
        </w:trPr>
        <w:tc>
          <w:tcPr>
            <w:tcW w:w="2108" w:type="dxa"/>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 xml:space="preserve">Коробка уравнивания потенциалов </w:t>
            </w:r>
          </w:p>
        </w:tc>
        <w:tc>
          <w:tcPr>
            <w:tcW w:w="2483" w:type="dxa"/>
            <w:tcBorders>
              <w:top w:val="single" w:sz="4" w:space="0" w:color="auto"/>
              <w:left w:val="single" w:sz="4" w:space="0" w:color="auto"/>
              <w:bottom w:val="single" w:sz="4" w:space="0" w:color="auto"/>
              <w:right w:val="single" w:sz="4" w:space="0" w:color="auto"/>
            </w:tcBorders>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КУП 1101</w:t>
            </w:r>
          </w:p>
        </w:tc>
        <w:tc>
          <w:tcPr>
            <w:tcW w:w="2536" w:type="dxa"/>
          </w:tcPr>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Внутренние размеры</w:t>
            </w:r>
          </w:p>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90 x 90 x 48,5 мм</w:t>
            </w:r>
          </w:p>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Размер ниши</w:t>
            </w:r>
          </w:p>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102 x 102 x 50 мм</w:t>
            </w:r>
          </w:p>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Кол-во зажимов шины заземления</w:t>
            </w:r>
          </w:p>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 xml:space="preserve">7 </w:t>
            </w:r>
            <w:proofErr w:type="spellStart"/>
            <w:r w:rsidRPr="00582963">
              <w:rPr>
                <w:rFonts w:ascii="Times New Roman" w:hAnsi="Times New Roman" w:cs="Times New Roman"/>
                <w:sz w:val="20"/>
                <w:szCs w:val="20"/>
              </w:rPr>
              <w:t>шт</w:t>
            </w:r>
            <w:proofErr w:type="spellEnd"/>
          </w:p>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Количество вводов</w:t>
            </w:r>
          </w:p>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 xml:space="preserve">10 </w:t>
            </w:r>
            <w:proofErr w:type="spellStart"/>
            <w:r w:rsidRPr="00582963">
              <w:rPr>
                <w:rFonts w:ascii="Times New Roman" w:hAnsi="Times New Roman" w:cs="Times New Roman"/>
                <w:sz w:val="20"/>
                <w:szCs w:val="20"/>
              </w:rPr>
              <w:t>шт</w:t>
            </w:r>
            <w:proofErr w:type="spellEnd"/>
          </w:p>
        </w:tc>
        <w:tc>
          <w:tcPr>
            <w:tcW w:w="2575" w:type="dxa"/>
            <w:tcBorders>
              <w:top w:val="single" w:sz="4" w:space="0" w:color="auto"/>
              <w:left w:val="single" w:sz="4" w:space="0" w:color="auto"/>
              <w:bottom w:val="single" w:sz="4" w:space="0" w:color="auto"/>
              <w:right w:val="single" w:sz="4" w:space="0" w:color="auto"/>
            </w:tcBorders>
            <w:vAlign w:val="center"/>
          </w:tcPr>
          <w:p w:rsidR="00D37C26" w:rsidRPr="00582963" w:rsidRDefault="00D37C26" w:rsidP="00D37C26">
            <w:pPr>
              <w:snapToGrid w:val="0"/>
              <w:spacing w:after="0"/>
              <w:jc w:val="center"/>
              <w:rPr>
                <w:rStyle w:val="FontStyle14"/>
                <w:sz w:val="20"/>
                <w:szCs w:val="20"/>
              </w:rPr>
            </w:pPr>
            <w:r w:rsidRPr="00582963">
              <w:rPr>
                <w:rStyle w:val="FontStyle14"/>
                <w:sz w:val="20"/>
                <w:szCs w:val="20"/>
              </w:rPr>
              <w:t>Российская Федерация</w:t>
            </w:r>
          </w:p>
        </w:tc>
      </w:tr>
      <w:tr w:rsidR="00D37C26" w:rsidRPr="00582963" w:rsidTr="005B26E6">
        <w:trPr>
          <w:trHeight w:val="569"/>
        </w:trPr>
        <w:tc>
          <w:tcPr>
            <w:tcW w:w="2108" w:type="dxa"/>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 xml:space="preserve">Сталь </w:t>
            </w:r>
          </w:p>
        </w:tc>
        <w:tc>
          <w:tcPr>
            <w:tcW w:w="2483" w:type="dxa"/>
            <w:tcBorders>
              <w:top w:val="single" w:sz="4" w:space="0" w:color="auto"/>
              <w:left w:val="single" w:sz="4" w:space="0" w:color="auto"/>
              <w:bottom w:val="single" w:sz="4" w:space="0" w:color="auto"/>
              <w:right w:val="single" w:sz="4" w:space="0" w:color="auto"/>
            </w:tcBorders>
          </w:tcPr>
          <w:p w:rsidR="00D37C26" w:rsidRPr="00582963" w:rsidRDefault="00D37C26" w:rsidP="00D37C26">
            <w:pPr>
              <w:spacing w:after="0"/>
              <w:jc w:val="center"/>
              <w:rPr>
                <w:rFonts w:ascii="Times New Roman" w:hAnsi="Times New Roman" w:cs="Times New Roman"/>
                <w:sz w:val="20"/>
                <w:szCs w:val="20"/>
              </w:rPr>
            </w:pPr>
          </w:p>
        </w:tc>
        <w:tc>
          <w:tcPr>
            <w:tcW w:w="2536" w:type="dxa"/>
          </w:tcPr>
          <w:p w:rsidR="00D37C26" w:rsidRPr="00582963" w:rsidRDefault="00D37C26" w:rsidP="00D37C26">
            <w:pPr>
              <w:spacing w:after="0"/>
              <w:rPr>
                <w:rFonts w:ascii="Times New Roman" w:eastAsia="Calibri" w:hAnsi="Times New Roman" w:cs="Times New Roman"/>
                <w:sz w:val="20"/>
                <w:szCs w:val="20"/>
              </w:rPr>
            </w:pPr>
            <w:r w:rsidRPr="00582963">
              <w:rPr>
                <w:rFonts w:ascii="Times New Roman" w:eastAsia="Calibri" w:hAnsi="Times New Roman" w:cs="Times New Roman"/>
                <w:sz w:val="20"/>
                <w:szCs w:val="20"/>
                <w:lang w:val="en-US"/>
              </w:rPr>
              <w:t>d</w:t>
            </w:r>
            <w:r w:rsidRPr="00582963">
              <w:rPr>
                <w:rFonts w:ascii="Times New Roman" w:eastAsia="Calibri" w:hAnsi="Times New Roman" w:cs="Times New Roman"/>
                <w:sz w:val="20"/>
                <w:szCs w:val="20"/>
              </w:rPr>
              <w:t xml:space="preserve"> - 16 мм</w:t>
            </w:r>
          </w:p>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круглая оцинкованная</w:t>
            </w:r>
          </w:p>
        </w:tc>
        <w:tc>
          <w:tcPr>
            <w:tcW w:w="2575" w:type="dxa"/>
            <w:tcBorders>
              <w:top w:val="single" w:sz="4" w:space="0" w:color="auto"/>
              <w:left w:val="single" w:sz="4" w:space="0" w:color="auto"/>
              <w:bottom w:val="single" w:sz="4" w:space="0" w:color="auto"/>
              <w:right w:val="single" w:sz="4" w:space="0" w:color="auto"/>
            </w:tcBorders>
            <w:vAlign w:val="center"/>
          </w:tcPr>
          <w:p w:rsidR="00D37C26" w:rsidRPr="00582963" w:rsidRDefault="00D37C26" w:rsidP="00D37C26">
            <w:pPr>
              <w:snapToGrid w:val="0"/>
              <w:spacing w:after="0"/>
              <w:jc w:val="center"/>
              <w:rPr>
                <w:rStyle w:val="FontStyle14"/>
                <w:sz w:val="20"/>
                <w:szCs w:val="20"/>
              </w:rPr>
            </w:pPr>
            <w:r w:rsidRPr="00582963">
              <w:rPr>
                <w:rStyle w:val="FontStyle14"/>
                <w:sz w:val="20"/>
                <w:szCs w:val="20"/>
              </w:rPr>
              <w:t>Российская Федерация</w:t>
            </w:r>
          </w:p>
        </w:tc>
      </w:tr>
      <w:tr w:rsidR="00D37C26" w:rsidRPr="00582963" w:rsidTr="005B26E6">
        <w:trPr>
          <w:trHeight w:val="569"/>
        </w:trPr>
        <w:tc>
          <w:tcPr>
            <w:tcW w:w="2108" w:type="dxa"/>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Кабель системы уравнения потенциалов</w:t>
            </w:r>
          </w:p>
        </w:tc>
        <w:tc>
          <w:tcPr>
            <w:tcW w:w="2483" w:type="dxa"/>
            <w:tcBorders>
              <w:top w:val="single" w:sz="4" w:space="0" w:color="auto"/>
              <w:left w:val="single" w:sz="4" w:space="0" w:color="auto"/>
              <w:bottom w:val="single" w:sz="4" w:space="0" w:color="auto"/>
              <w:right w:val="single" w:sz="4" w:space="0" w:color="auto"/>
            </w:tcBorders>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ВВГнг-LS 1х95мм2</w:t>
            </w:r>
          </w:p>
        </w:tc>
        <w:tc>
          <w:tcPr>
            <w:tcW w:w="2536" w:type="dxa"/>
            <w:vAlign w:val="center"/>
          </w:tcPr>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В желто-зеленой изоляции</w:t>
            </w:r>
          </w:p>
        </w:tc>
        <w:tc>
          <w:tcPr>
            <w:tcW w:w="2575" w:type="dxa"/>
            <w:tcBorders>
              <w:top w:val="single" w:sz="4" w:space="0" w:color="auto"/>
              <w:left w:val="single" w:sz="4" w:space="0" w:color="auto"/>
              <w:bottom w:val="single" w:sz="4" w:space="0" w:color="auto"/>
              <w:right w:val="single" w:sz="4" w:space="0" w:color="auto"/>
            </w:tcBorders>
            <w:vAlign w:val="center"/>
          </w:tcPr>
          <w:p w:rsidR="00D37C26" w:rsidRPr="00582963" w:rsidRDefault="00D37C26" w:rsidP="00D37C26">
            <w:pPr>
              <w:snapToGrid w:val="0"/>
              <w:spacing w:after="0"/>
              <w:jc w:val="center"/>
              <w:rPr>
                <w:rStyle w:val="FontStyle14"/>
                <w:sz w:val="20"/>
                <w:szCs w:val="20"/>
              </w:rPr>
            </w:pPr>
            <w:r w:rsidRPr="00582963">
              <w:rPr>
                <w:rFonts w:ascii="Times New Roman" w:hAnsi="Times New Roman" w:cs="Times New Roman"/>
                <w:sz w:val="20"/>
                <w:szCs w:val="20"/>
              </w:rPr>
              <w:t>Российская Федерация</w:t>
            </w:r>
          </w:p>
        </w:tc>
      </w:tr>
      <w:tr w:rsidR="00D37C26" w:rsidRPr="00582963" w:rsidTr="005B26E6">
        <w:trPr>
          <w:trHeight w:val="569"/>
        </w:trPr>
        <w:tc>
          <w:tcPr>
            <w:tcW w:w="2108" w:type="dxa"/>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Кабель системы уравнения потенциалов</w:t>
            </w:r>
          </w:p>
        </w:tc>
        <w:tc>
          <w:tcPr>
            <w:tcW w:w="2483" w:type="dxa"/>
            <w:tcBorders>
              <w:top w:val="single" w:sz="4" w:space="0" w:color="auto"/>
              <w:left w:val="single" w:sz="4" w:space="0" w:color="auto"/>
              <w:bottom w:val="single" w:sz="4" w:space="0" w:color="auto"/>
              <w:right w:val="single" w:sz="4" w:space="0" w:color="auto"/>
            </w:tcBorders>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ВВГнг-LS 1х4мм2</w:t>
            </w:r>
          </w:p>
        </w:tc>
        <w:tc>
          <w:tcPr>
            <w:tcW w:w="2536" w:type="dxa"/>
            <w:vAlign w:val="center"/>
          </w:tcPr>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В желто-зеленой изоляции</w:t>
            </w:r>
          </w:p>
        </w:tc>
        <w:tc>
          <w:tcPr>
            <w:tcW w:w="2575" w:type="dxa"/>
            <w:tcBorders>
              <w:top w:val="single" w:sz="4" w:space="0" w:color="auto"/>
              <w:left w:val="single" w:sz="4" w:space="0" w:color="auto"/>
              <w:bottom w:val="single" w:sz="4" w:space="0" w:color="auto"/>
              <w:right w:val="single" w:sz="4" w:space="0" w:color="auto"/>
            </w:tcBorders>
            <w:vAlign w:val="center"/>
          </w:tcPr>
          <w:p w:rsidR="00D37C26" w:rsidRPr="00582963" w:rsidRDefault="00D37C26" w:rsidP="00D37C26">
            <w:pPr>
              <w:snapToGrid w:val="0"/>
              <w:spacing w:after="0"/>
              <w:jc w:val="center"/>
              <w:rPr>
                <w:rFonts w:ascii="Times New Roman" w:hAnsi="Times New Roman" w:cs="Times New Roman"/>
                <w:sz w:val="20"/>
                <w:szCs w:val="20"/>
              </w:rPr>
            </w:pPr>
            <w:r w:rsidRPr="00582963">
              <w:rPr>
                <w:rFonts w:ascii="Times New Roman" w:hAnsi="Times New Roman" w:cs="Times New Roman"/>
                <w:sz w:val="20"/>
                <w:szCs w:val="20"/>
              </w:rPr>
              <w:t>Российская Федерация</w:t>
            </w:r>
          </w:p>
        </w:tc>
      </w:tr>
      <w:tr w:rsidR="00D37C26" w:rsidRPr="00582963" w:rsidTr="005B26E6">
        <w:trPr>
          <w:trHeight w:val="569"/>
        </w:trPr>
        <w:tc>
          <w:tcPr>
            <w:tcW w:w="2108" w:type="dxa"/>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Кабель системы уравнения потенциалов</w:t>
            </w:r>
          </w:p>
        </w:tc>
        <w:tc>
          <w:tcPr>
            <w:tcW w:w="2483" w:type="dxa"/>
            <w:tcBorders>
              <w:top w:val="single" w:sz="4" w:space="0" w:color="auto"/>
              <w:left w:val="single" w:sz="4" w:space="0" w:color="auto"/>
              <w:bottom w:val="single" w:sz="4" w:space="0" w:color="auto"/>
              <w:right w:val="single" w:sz="4" w:space="0" w:color="auto"/>
            </w:tcBorders>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ВВГнг-LS 1х50мм2</w:t>
            </w:r>
          </w:p>
        </w:tc>
        <w:tc>
          <w:tcPr>
            <w:tcW w:w="2536" w:type="dxa"/>
            <w:vAlign w:val="center"/>
          </w:tcPr>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В желто-зеленой изоляции</w:t>
            </w:r>
          </w:p>
        </w:tc>
        <w:tc>
          <w:tcPr>
            <w:tcW w:w="2575" w:type="dxa"/>
            <w:tcBorders>
              <w:top w:val="single" w:sz="4" w:space="0" w:color="auto"/>
              <w:left w:val="single" w:sz="4" w:space="0" w:color="auto"/>
              <w:bottom w:val="single" w:sz="4" w:space="0" w:color="auto"/>
              <w:right w:val="single" w:sz="4" w:space="0" w:color="auto"/>
            </w:tcBorders>
            <w:vAlign w:val="center"/>
          </w:tcPr>
          <w:p w:rsidR="00D37C26" w:rsidRPr="00582963" w:rsidRDefault="00D37C26" w:rsidP="00D37C26">
            <w:pPr>
              <w:snapToGrid w:val="0"/>
              <w:spacing w:after="0"/>
              <w:jc w:val="center"/>
              <w:rPr>
                <w:rFonts w:ascii="Times New Roman" w:hAnsi="Times New Roman" w:cs="Times New Roman"/>
                <w:sz w:val="20"/>
                <w:szCs w:val="20"/>
              </w:rPr>
            </w:pPr>
            <w:r w:rsidRPr="00582963">
              <w:rPr>
                <w:rFonts w:ascii="Times New Roman" w:hAnsi="Times New Roman" w:cs="Times New Roman"/>
                <w:sz w:val="20"/>
                <w:szCs w:val="20"/>
              </w:rPr>
              <w:t>Российская Федерация</w:t>
            </w:r>
          </w:p>
        </w:tc>
      </w:tr>
      <w:tr w:rsidR="00D37C26" w:rsidRPr="00582963" w:rsidTr="005B26E6">
        <w:trPr>
          <w:trHeight w:val="569"/>
        </w:trPr>
        <w:tc>
          <w:tcPr>
            <w:tcW w:w="2108" w:type="dxa"/>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Кабель системы уравнения потенциалов</w:t>
            </w:r>
          </w:p>
        </w:tc>
        <w:tc>
          <w:tcPr>
            <w:tcW w:w="2483" w:type="dxa"/>
            <w:tcBorders>
              <w:top w:val="single" w:sz="4" w:space="0" w:color="auto"/>
              <w:left w:val="single" w:sz="4" w:space="0" w:color="auto"/>
              <w:bottom w:val="single" w:sz="4" w:space="0" w:color="auto"/>
              <w:right w:val="single" w:sz="4" w:space="0" w:color="auto"/>
            </w:tcBorders>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ВВГнг-LS 1х25мм2</w:t>
            </w:r>
          </w:p>
        </w:tc>
        <w:tc>
          <w:tcPr>
            <w:tcW w:w="2536" w:type="dxa"/>
            <w:vAlign w:val="center"/>
          </w:tcPr>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В желто-зеленой изоляции</w:t>
            </w:r>
          </w:p>
        </w:tc>
        <w:tc>
          <w:tcPr>
            <w:tcW w:w="2575" w:type="dxa"/>
            <w:tcBorders>
              <w:top w:val="single" w:sz="4" w:space="0" w:color="auto"/>
              <w:left w:val="single" w:sz="4" w:space="0" w:color="auto"/>
              <w:bottom w:val="single" w:sz="4" w:space="0" w:color="auto"/>
              <w:right w:val="single" w:sz="4" w:space="0" w:color="auto"/>
            </w:tcBorders>
            <w:vAlign w:val="center"/>
          </w:tcPr>
          <w:p w:rsidR="00D37C26" w:rsidRPr="00582963" w:rsidRDefault="00D37C26" w:rsidP="00D37C26">
            <w:pPr>
              <w:snapToGrid w:val="0"/>
              <w:spacing w:after="0"/>
              <w:jc w:val="center"/>
              <w:rPr>
                <w:rFonts w:ascii="Times New Roman" w:hAnsi="Times New Roman" w:cs="Times New Roman"/>
                <w:sz w:val="20"/>
                <w:szCs w:val="20"/>
              </w:rPr>
            </w:pPr>
            <w:r w:rsidRPr="00582963">
              <w:rPr>
                <w:rFonts w:ascii="Times New Roman" w:hAnsi="Times New Roman" w:cs="Times New Roman"/>
                <w:sz w:val="20"/>
                <w:szCs w:val="20"/>
              </w:rPr>
              <w:t>Российская Федерация</w:t>
            </w:r>
          </w:p>
        </w:tc>
      </w:tr>
      <w:tr w:rsidR="00D37C26" w:rsidRPr="00582963" w:rsidTr="005B26E6">
        <w:trPr>
          <w:trHeight w:val="569"/>
        </w:trPr>
        <w:tc>
          <w:tcPr>
            <w:tcW w:w="2108" w:type="dxa"/>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 xml:space="preserve">Труба </w:t>
            </w:r>
          </w:p>
        </w:tc>
        <w:tc>
          <w:tcPr>
            <w:tcW w:w="2483" w:type="dxa"/>
            <w:tcBorders>
              <w:top w:val="single" w:sz="4" w:space="0" w:color="auto"/>
              <w:left w:val="single" w:sz="4" w:space="0" w:color="auto"/>
              <w:bottom w:val="single" w:sz="4" w:space="0" w:color="auto"/>
              <w:right w:val="single" w:sz="4" w:space="0" w:color="auto"/>
            </w:tcBorders>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 xml:space="preserve">ПНД </w:t>
            </w:r>
          </w:p>
        </w:tc>
        <w:tc>
          <w:tcPr>
            <w:tcW w:w="2536" w:type="dxa"/>
            <w:vAlign w:val="center"/>
          </w:tcPr>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d-25мм</w:t>
            </w:r>
          </w:p>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пластиковая</w:t>
            </w:r>
          </w:p>
        </w:tc>
        <w:tc>
          <w:tcPr>
            <w:tcW w:w="2575" w:type="dxa"/>
            <w:tcBorders>
              <w:top w:val="single" w:sz="4" w:space="0" w:color="auto"/>
              <w:left w:val="single" w:sz="4" w:space="0" w:color="auto"/>
              <w:bottom w:val="single" w:sz="4" w:space="0" w:color="auto"/>
              <w:right w:val="single" w:sz="4" w:space="0" w:color="auto"/>
            </w:tcBorders>
            <w:vAlign w:val="center"/>
          </w:tcPr>
          <w:p w:rsidR="00D37C26" w:rsidRPr="00582963" w:rsidRDefault="00D37C26" w:rsidP="00D37C26">
            <w:pPr>
              <w:snapToGrid w:val="0"/>
              <w:spacing w:after="0"/>
              <w:jc w:val="center"/>
              <w:rPr>
                <w:rFonts w:ascii="Times New Roman" w:hAnsi="Times New Roman" w:cs="Times New Roman"/>
                <w:sz w:val="20"/>
                <w:szCs w:val="20"/>
              </w:rPr>
            </w:pPr>
            <w:r w:rsidRPr="00582963">
              <w:rPr>
                <w:rFonts w:ascii="Times New Roman" w:hAnsi="Times New Roman" w:cs="Times New Roman"/>
                <w:sz w:val="20"/>
                <w:szCs w:val="20"/>
              </w:rPr>
              <w:t>Российская Федерация</w:t>
            </w:r>
          </w:p>
        </w:tc>
      </w:tr>
      <w:tr w:rsidR="00D37C26" w:rsidRPr="00582963" w:rsidTr="005B26E6">
        <w:trPr>
          <w:trHeight w:val="569"/>
        </w:trPr>
        <w:tc>
          <w:tcPr>
            <w:tcW w:w="2108" w:type="dxa"/>
          </w:tcPr>
          <w:p w:rsidR="00D37C26" w:rsidRPr="00582963" w:rsidRDefault="00D37C26" w:rsidP="00D37C26">
            <w:pPr>
              <w:spacing w:after="0"/>
              <w:jc w:val="center"/>
              <w:rPr>
                <w:rFonts w:ascii="Times New Roman" w:hAnsi="Times New Roman" w:cs="Times New Roman"/>
                <w:sz w:val="20"/>
                <w:szCs w:val="20"/>
              </w:rPr>
            </w:pPr>
            <w:r w:rsidRPr="00582963">
              <w:rPr>
                <w:rFonts w:ascii="Times New Roman" w:hAnsi="Times New Roman" w:cs="Times New Roman"/>
                <w:sz w:val="20"/>
                <w:szCs w:val="20"/>
              </w:rPr>
              <w:t>Пена огнестойкая</w:t>
            </w:r>
          </w:p>
        </w:tc>
        <w:tc>
          <w:tcPr>
            <w:tcW w:w="2483" w:type="dxa"/>
            <w:tcBorders>
              <w:top w:val="single" w:sz="4" w:space="0" w:color="auto"/>
              <w:left w:val="single" w:sz="4" w:space="0" w:color="auto"/>
              <w:bottom w:val="single" w:sz="4" w:space="0" w:color="auto"/>
              <w:right w:val="single" w:sz="4" w:space="0" w:color="auto"/>
            </w:tcBorders>
          </w:tcPr>
          <w:p w:rsidR="00D37C26" w:rsidRPr="00582963" w:rsidRDefault="00D37C26" w:rsidP="00D37C26">
            <w:pPr>
              <w:spacing w:after="0"/>
              <w:jc w:val="center"/>
              <w:rPr>
                <w:rFonts w:ascii="Times New Roman" w:hAnsi="Times New Roman" w:cs="Times New Roman"/>
                <w:sz w:val="20"/>
                <w:szCs w:val="20"/>
              </w:rPr>
            </w:pPr>
          </w:p>
        </w:tc>
        <w:tc>
          <w:tcPr>
            <w:tcW w:w="2536" w:type="dxa"/>
            <w:vAlign w:val="center"/>
          </w:tcPr>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Огнестойкость: 240 минут.</w:t>
            </w:r>
          </w:p>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Температура применения: от +5°С до +30°С.</w:t>
            </w:r>
          </w:p>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Температура баллона при использовании: от +10°С до +25°С.</w:t>
            </w:r>
          </w:p>
          <w:p w:rsidR="00D37C26" w:rsidRPr="00582963" w:rsidRDefault="00D37C26" w:rsidP="00D37C26">
            <w:pPr>
              <w:spacing w:after="0"/>
              <w:rPr>
                <w:rFonts w:ascii="Times New Roman" w:hAnsi="Times New Roman" w:cs="Times New Roman"/>
                <w:sz w:val="20"/>
                <w:szCs w:val="20"/>
              </w:rPr>
            </w:pPr>
            <w:r w:rsidRPr="00582963">
              <w:rPr>
                <w:rFonts w:ascii="Times New Roman" w:hAnsi="Times New Roman" w:cs="Times New Roman"/>
                <w:sz w:val="20"/>
                <w:szCs w:val="20"/>
              </w:rPr>
              <w:t>Время высыхания поверхности:  16 минут.</w:t>
            </w:r>
          </w:p>
        </w:tc>
        <w:tc>
          <w:tcPr>
            <w:tcW w:w="2575" w:type="dxa"/>
            <w:tcBorders>
              <w:top w:val="single" w:sz="4" w:space="0" w:color="auto"/>
              <w:left w:val="single" w:sz="4" w:space="0" w:color="auto"/>
              <w:bottom w:val="single" w:sz="4" w:space="0" w:color="auto"/>
              <w:right w:val="single" w:sz="4" w:space="0" w:color="auto"/>
            </w:tcBorders>
            <w:vAlign w:val="center"/>
          </w:tcPr>
          <w:p w:rsidR="00D37C26" w:rsidRPr="00582963" w:rsidRDefault="00D37C26" w:rsidP="00D37C26">
            <w:pPr>
              <w:snapToGrid w:val="0"/>
              <w:spacing w:after="0"/>
              <w:jc w:val="center"/>
              <w:rPr>
                <w:rFonts w:ascii="Times New Roman" w:hAnsi="Times New Roman" w:cs="Times New Roman"/>
                <w:sz w:val="20"/>
                <w:szCs w:val="20"/>
              </w:rPr>
            </w:pPr>
            <w:r w:rsidRPr="00582963">
              <w:rPr>
                <w:rFonts w:ascii="Times New Roman" w:hAnsi="Times New Roman" w:cs="Times New Roman"/>
                <w:sz w:val="20"/>
                <w:szCs w:val="20"/>
              </w:rPr>
              <w:t>Российская Федерация</w:t>
            </w:r>
          </w:p>
        </w:tc>
      </w:tr>
    </w:tbl>
    <w:p w:rsidR="00C936A8" w:rsidRDefault="00C936A8">
      <w:pPr>
        <w:rPr>
          <w:rFonts w:ascii="Times New Roman" w:hAnsi="Times New Roman" w:cs="Times New Roman"/>
        </w:rPr>
      </w:pPr>
    </w:p>
    <w:p w:rsidR="00582963" w:rsidRPr="0012442B" w:rsidRDefault="00582963" w:rsidP="0012442B">
      <w:pPr>
        <w:spacing w:after="0" w:line="240" w:lineRule="auto"/>
        <w:rPr>
          <w:rFonts w:ascii="Times New Roman" w:hAnsi="Times New Roman" w:cs="Times New Roman"/>
          <w:sz w:val="20"/>
          <w:szCs w:val="20"/>
        </w:rPr>
      </w:pPr>
      <w:r w:rsidRPr="0012442B">
        <w:rPr>
          <w:rFonts w:ascii="Times New Roman" w:hAnsi="Times New Roman" w:cs="Times New Roman"/>
          <w:sz w:val="20"/>
          <w:szCs w:val="20"/>
        </w:rPr>
        <w:t>Заказчик                                                                                                       Подрядчик</w:t>
      </w:r>
    </w:p>
    <w:p w:rsidR="0012442B" w:rsidRPr="0012442B" w:rsidRDefault="00582963" w:rsidP="0012442B">
      <w:pPr>
        <w:spacing w:after="0" w:line="240" w:lineRule="auto"/>
        <w:rPr>
          <w:rFonts w:ascii="Times New Roman" w:hAnsi="Times New Roman" w:cs="Times New Roman"/>
          <w:sz w:val="20"/>
          <w:szCs w:val="20"/>
        </w:rPr>
      </w:pPr>
      <w:r w:rsidRPr="0012442B">
        <w:rPr>
          <w:rFonts w:ascii="Times New Roman" w:hAnsi="Times New Roman" w:cs="Times New Roman"/>
          <w:sz w:val="20"/>
          <w:szCs w:val="20"/>
        </w:rPr>
        <w:t xml:space="preserve">Проректор  </w:t>
      </w:r>
      <w:r w:rsidR="003C226F">
        <w:rPr>
          <w:rFonts w:ascii="Times New Roman" w:hAnsi="Times New Roman" w:cs="Times New Roman"/>
          <w:sz w:val="20"/>
          <w:szCs w:val="20"/>
        </w:rPr>
        <w:t>СГУПС</w:t>
      </w:r>
      <w:r w:rsidRPr="0012442B">
        <w:rPr>
          <w:rFonts w:ascii="Times New Roman" w:hAnsi="Times New Roman" w:cs="Times New Roman"/>
          <w:sz w:val="20"/>
          <w:szCs w:val="20"/>
        </w:rPr>
        <w:t xml:space="preserve">                                                                            </w:t>
      </w:r>
      <w:r w:rsidR="003C226F">
        <w:rPr>
          <w:rFonts w:ascii="Times New Roman" w:hAnsi="Times New Roman" w:cs="Times New Roman"/>
          <w:sz w:val="20"/>
          <w:szCs w:val="20"/>
        </w:rPr>
        <w:t xml:space="preserve">        </w:t>
      </w:r>
      <w:r w:rsidR="0012442B" w:rsidRPr="0012442B">
        <w:rPr>
          <w:rFonts w:ascii="Times New Roman" w:hAnsi="Times New Roman" w:cs="Times New Roman"/>
          <w:sz w:val="20"/>
          <w:szCs w:val="20"/>
        </w:rPr>
        <w:t xml:space="preserve">Директор </w:t>
      </w:r>
      <w:r w:rsidR="003C226F">
        <w:rPr>
          <w:rFonts w:ascii="Times New Roman" w:hAnsi="Times New Roman" w:cs="Times New Roman"/>
          <w:sz w:val="20"/>
          <w:szCs w:val="20"/>
        </w:rPr>
        <w:t>ООО «Томэнерго»</w:t>
      </w:r>
    </w:p>
    <w:p w:rsidR="0012442B" w:rsidRPr="0012442B" w:rsidRDefault="0012442B" w:rsidP="0012442B">
      <w:pPr>
        <w:spacing w:after="0" w:line="240" w:lineRule="auto"/>
        <w:rPr>
          <w:rFonts w:ascii="Times New Roman" w:hAnsi="Times New Roman" w:cs="Times New Roman"/>
          <w:sz w:val="20"/>
          <w:szCs w:val="20"/>
        </w:rPr>
      </w:pPr>
    </w:p>
    <w:p w:rsidR="00582963" w:rsidRPr="0012442B" w:rsidRDefault="00582963" w:rsidP="0012442B">
      <w:pPr>
        <w:spacing w:after="0" w:line="240" w:lineRule="auto"/>
        <w:rPr>
          <w:rFonts w:ascii="Times New Roman" w:hAnsi="Times New Roman" w:cs="Times New Roman"/>
          <w:sz w:val="20"/>
          <w:szCs w:val="20"/>
        </w:rPr>
      </w:pPr>
      <w:r w:rsidRPr="0012442B">
        <w:rPr>
          <w:rFonts w:ascii="Times New Roman" w:hAnsi="Times New Roman" w:cs="Times New Roman"/>
          <w:sz w:val="20"/>
          <w:szCs w:val="20"/>
        </w:rPr>
        <w:t>____________</w:t>
      </w:r>
      <w:proofErr w:type="spellStart"/>
      <w:r w:rsidRPr="0012442B">
        <w:rPr>
          <w:rFonts w:ascii="Times New Roman" w:hAnsi="Times New Roman" w:cs="Times New Roman"/>
          <w:sz w:val="20"/>
          <w:szCs w:val="20"/>
        </w:rPr>
        <w:t>А.А.Новоселов</w:t>
      </w:r>
      <w:proofErr w:type="spellEnd"/>
      <w:r w:rsidRPr="0012442B">
        <w:rPr>
          <w:rFonts w:ascii="Times New Roman" w:hAnsi="Times New Roman" w:cs="Times New Roman"/>
          <w:sz w:val="20"/>
          <w:szCs w:val="20"/>
        </w:rPr>
        <w:t xml:space="preserve">                                                      </w:t>
      </w:r>
      <w:r w:rsidR="0012442B" w:rsidRPr="0012442B">
        <w:rPr>
          <w:rFonts w:ascii="Times New Roman" w:hAnsi="Times New Roman" w:cs="Times New Roman"/>
          <w:sz w:val="20"/>
          <w:szCs w:val="20"/>
        </w:rPr>
        <w:t xml:space="preserve">              ___________</w:t>
      </w:r>
      <w:proofErr w:type="spellStart"/>
      <w:r w:rsidR="0012442B" w:rsidRPr="0012442B">
        <w:rPr>
          <w:rFonts w:ascii="Times New Roman" w:hAnsi="Times New Roman" w:cs="Times New Roman"/>
          <w:sz w:val="20"/>
          <w:szCs w:val="20"/>
        </w:rPr>
        <w:t>А.Р.Тухватулин</w:t>
      </w:r>
      <w:proofErr w:type="spellEnd"/>
    </w:p>
    <w:p w:rsidR="0012442B" w:rsidRPr="0012442B" w:rsidRDefault="0012442B">
      <w:pPr>
        <w:rPr>
          <w:rFonts w:ascii="Times New Roman" w:hAnsi="Times New Roman" w:cs="Times New Roman"/>
          <w:sz w:val="18"/>
          <w:szCs w:val="18"/>
        </w:rPr>
      </w:pPr>
      <w:r w:rsidRPr="0012442B">
        <w:rPr>
          <w:rFonts w:ascii="Times New Roman" w:hAnsi="Times New Roman" w:cs="Times New Roman"/>
          <w:sz w:val="18"/>
          <w:szCs w:val="18"/>
        </w:rPr>
        <w:t xml:space="preserve">Электронная подпись                                                                                 </w:t>
      </w:r>
      <w:r>
        <w:rPr>
          <w:rFonts w:ascii="Times New Roman" w:hAnsi="Times New Roman" w:cs="Times New Roman"/>
          <w:sz w:val="18"/>
          <w:szCs w:val="18"/>
        </w:rPr>
        <w:t xml:space="preserve">              </w:t>
      </w:r>
      <w:r w:rsidRPr="0012442B">
        <w:rPr>
          <w:rFonts w:ascii="Times New Roman" w:hAnsi="Times New Roman" w:cs="Times New Roman"/>
          <w:sz w:val="18"/>
          <w:szCs w:val="18"/>
        </w:rPr>
        <w:t>Электронная подпись</w:t>
      </w:r>
    </w:p>
    <w:p w:rsidR="00582963" w:rsidRDefault="00582963">
      <w:pPr>
        <w:rPr>
          <w:rFonts w:ascii="Times New Roman" w:hAnsi="Times New Roman" w:cs="Times New Roman"/>
        </w:rPr>
      </w:pPr>
    </w:p>
    <w:p w:rsidR="0012442B" w:rsidRDefault="0012442B">
      <w:pPr>
        <w:rPr>
          <w:rFonts w:ascii="Times New Roman" w:hAnsi="Times New Roman" w:cs="Times New Roman"/>
        </w:rPr>
        <w:sectPr w:rsidR="0012442B" w:rsidSect="0012442B">
          <w:pgSz w:w="11906" w:h="16838"/>
          <w:pgMar w:top="1134" w:right="851" w:bottom="1134" w:left="1701" w:header="709" w:footer="709" w:gutter="0"/>
          <w:cols w:space="708"/>
          <w:docGrid w:linePitch="360"/>
        </w:sectPr>
      </w:pPr>
    </w:p>
    <w:p w:rsidR="00582963" w:rsidRDefault="00582963">
      <w:pPr>
        <w:rPr>
          <w:rFonts w:ascii="Times New Roman" w:hAnsi="Times New Roman" w:cs="Times New Roman"/>
        </w:rPr>
      </w:pPr>
    </w:p>
    <w:p w:rsidR="00582963" w:rsidRDefault="00582963">
      <w:pPr>
        <w:rPr>
          <w:rFonts w:ascii="Times New Roman" w:hAnsi="Times New Roman" w:cs="Times New Roman"/>
        </w:rPr>
      </w:pPr>
      <w:r>
        <w:rPr>
          <w:rFonts w:ascii="Times New Roman" w:hAnsi="Times New Roman" w:cs="Times New Roman"/>
        </w:rPr>
        <w:t xml:space="preserve">                                                                                                                                   Приложение № 2 к договору № ______от _________________2018г.</w:t>
      </w:r>
    </w:p>
    <w:p w:rsidR="00341F4B" w:rsidRDefault="00341F4B">
      <w:pPr>
        <w:rPr>
          <w:rFonts w:ascii="Times New Roman" w:hAnsi="Times New Roman" w:cs="Times New Roman"/>
        </w:rPr>
      </w:pPr>
      <w:r w:rsidRPr="00341F4B">
        <w:rPr>
          <w:noProof/>
          <w:lang w:eastAsia="ru-RU"/>
        </w:rPr>
        <w:drawing>
          <wp:inline distT="0" distB="0" distL="0" distR="0" wp14:anchorId="4AD99AB3" wp14:editId="191093EE">
            <wp:extent cx="9251950" cy="28275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2827551"/>
                    </a:xfrm>
                    <a:prstGeom prst="rect">
                      <a:avLst/>
                    </a:prstGeom>
                    <a:noFill/>
                    <a:ln>
                      <a:noFill/>
                    </a:ln>
                  </pic:spPr>
                </pic:pic>
              </a:graphicData>
            </a:graphic>
          </wp:inline>
        </w:drawing>
      </w:r>
    </w:p>
    <w:tbl>
      <w:tblPr>
        <w:tblW w:w="15183" w:type="dxa"/>
        <w:tblInd w:w="93" w:type="dxa"/>
        <w:tblLayout w:type="fixed"/>
        <w:tblLook w:val="04A0" w:firstRow="1" w:lastRow="0" w:firstColumn="1" w:lastColumn="0" w:noHBand="0" w:noVBand="1"/>
      </w:tblPr>
      <w:tblGrid>
        <w:gridCol w:w="500"/>
        <w:gridCol w:w="1642"/>
        <w:gridCol w:w="4038"/>
        <w:gridCol w:w="1380"/>
        <w:gridCol w:w="1240"/>
        <w:gridCol w:w="1120"/>
        <w:gridCol w:w="1120"/>
        <w:gridCol w:w="1160"/>
        <w:gridCol w:w="1120"/>
        <w:gridCol w:w="915"/>
        <w:gridCol w:w="948"/>
      </w:tblGrid>
      <w:tr w:rsidR="00341F4B" w:rsidRPr="00341F4B" w:rsidTr="00341F4B">
        <w:trPr>
          <w:trHeight w:val="829"/>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w:t>
            </w:r>
            <w:proofErr w:type="spellStart"/>
            <w:r w:rsidRPr="00341F4B">
              <w:rPr>
                <w:rFonts w:ascii="Arial" w:eastAsia="Times New Roman" w:hAnsi="Arial" w:cs="Arial"/>
                <w:sz w:val="18"/>
                <w:szCs w:val="18"/>
                <w:lang w:eastAsia="ru-RU"/>
              </w:rPr>
              <w:t>пп</w:t>
            </w:r>
            <w:proofErr w:type="spellEnd"/>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Шифр и номер позиции норматива</w:t>
            </w:r>
          </w:p>
        </w:tc>
        <w:tc>
          <w:tcPr>
            <w:tcW w:w="4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Наименование работ и затрат, единица измерения</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Общая стоимость, руб.</w:t>
            </w:r>
          </w:p>
        </w:tc>
        <w:tc>
          <w:tcPr>
            <w:tcW w:w="18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Затраты труда рабочих, чел.-ч, не занятых обслуживанием машин</w:t>
            </w:r>
          </w:p>
        </w:tc>
      </w:tr>
      <w:tr w:rsidR="00341F4B" w:rsidRPr="00341F4B" w:rsidTr="00341F4B">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41F4B" w:rsidRPr="00341F4B" w:rsidRDefault="00341F4B" w:rsidP="00341F4B">
            <w:pPr>
              <w:spacing w:after="0" w:line="240" w:lineRule="auto"/>
              <w:rPr>
                <w:rFonts w:ascii="Arial" w:eastAsia="Times New Roman" w:hAnsi="Arial" w:cs="Arial"/>
                <w:sz w:val="18"/>
                <w:szCs w:val="18"/>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341F4B" w:rsidRPr="00341F4B" w:rsidRDefault="00341F4B" w:rsidP="00341F4B">
            <w:pPr>
              <w:spacing w:after="0" w:line="240" w:lineRule="auto"/>
              <w:rPr>
                <w:rFonts w:ascii="Arial" w:eastAsia="Times New Roman" w:hAnsi="Arial" w:cs="Arial"/>
                <w:sz w:val="18"/>
                <w:szCs w:val="18"/>
                <w:lang w:eastAsia="ru-RU"/>
              </w:rPr>
            </w:pPr>
          </w:p>
        </w:tc>
        <w:tc>
          <w:tcPr>
            <w:tcW w:w="4038" w:type="dxa"/>
            <w:vMerge/>
            <w:tcBorders>
              <w:top w:val="single" w:sz="4" w:space="0" w:color="auto"/>
              <w:left w:val="single" w:sz="4" w:space="0" w:color="auto"/>
              <w:bottom w:val="single" w:sz="4" w:space="0" w:color="auto"/>
              <w:right w:val="single" w:sz="4" w:space="0" w:color="auto"/>
            </w:tcBorders>
            <w:vAlign w:val="center"/>
            <w:hideMark/>
          </w:tcPr>
          <w:p w:rsidR="00341F4B" w:rsidRPr="00341F4B" w:rsidRDefault="00341F4B" w:rsidP="00341F4B">
            <w:pPr>
              <w:spacing w:after="0" w:line="240" w:lineRule="auto"/>
              <w:rPr>
                <w:rFonts w:ascii="Arial" w:eastAsia="Times New Roman" w:hAnsi="Arial" w:cs="Arial"/>
                <w:sz w:val="18"/>
                <w:szCs w:val="18"/>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341F4B" w:rsidRPr="00341F4B" w:rsidRDefault="00341F4B" w:rsidP="00341F4B">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proofErr w:type="spellStart"/>
            <w:r w:rsidRPr="00341F4B">
              <w:rPr>
                <w:rFonts w:ascii="Arial" w:eastAsia="Times New Roman" w:hAnsi="Arial" w:cs="Arial"/>
                <w:sz w:val="18"/>
                <w:szCs w:val="18"/>
                <w:lang w:eastAsia="ru-RU"/>
              </w:rPr>
              <w:t>эксплуата</w:t>
            </w:r>
            <w:proofErr w:type="spellEnd"/>
            <w:r w:rsidRPr="00341F4B">
              <w:rPr>
                <w:rFonts w:ascii="Arial" w:eastAsia="Times New Roman" w:hAnsi="Arial" w:cs="Arial"/>
                <w:sz w:val="18"/>
                <w:szCs w:val="18"/>
                <w:lang w:eastAsia="ru-RU"/>
              </w:rPr>
              <w:t>-</w:t>
            </w:r>
            <w:r w:rsidRPr="00341F4B">
              <w:rPr>
                <w:rFonts w:ascii="Arial" w:eastAsia="Times New Roman" w:hAnsi="Arial" w:cs="Arial"/>
                <w:sz w:val="18"/>
                <w:szCs w:val="18"/>
                <w:lang w:eastAsia="ru-RU"/>
              </w:rPr>
              <w:br/>
            </w:r>
            <w:proofErr w:type="spellStart"/>
            <w:r w:rsidRPr="00341F4B">
              <w:rPr>
                <w:rFonts w:ascii="Arial" w:eastAsia="Times New Roman" w:hAnsi="Arial" w:cs="Arial"/>
                <w:sz w:val="18"/>
                <w:szCs w:val="18"/>
                <w:lang w:eastAsia="ru-RU"/>
              </w:rPr>
              <w:t>ции</w:t>
            </w:r>
            <w:proofErr w:type="spellEnd"/>
            <w:r w:rsidRPr="00341F4B">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proofErr w:type="spellStart"/>
            <w:r w:rsidRPr="00341F4B">
              <w:rPr>
                <w:rFonts w:ascii="Arial" w:eastAsia="Times New Roman" w:hAnsi="Arial" w:cs="Arial"/>
                <w:sz w:val="18"/>
                <w:szCs w:val="18"/>
                <w:lang w:eastAsia="ru-RU"/>
              </w:rPr>
              <w:t>эксплуата</w:t>
            </w:r>
            <w:proofErr w:type="spellEnd"/>
            <w:r w:rsidRPr="00341F4B">
              <w:rPr>
                <w:rFonts w:ascii="Arial" w:eastAsia="Times New Roman" w:hAnsi="Arial" w:cs="Arial"/>
                <w:sz w:val="18"/>
                <w:szCs w:val="18"/>
                <w:lang w:eastAsia="ru-RU"/>
              </w:rPr>
              <w:t>-</w:t>
            </w:r>
            <w:r w:rsidRPr="00341F4B">
              <w:rPr>
                <w:rFonts w:ascii="Arial" w:eastAsia="Times New Roman" w:hAnsi="Arial" w:cs="Arial"/>
                <w:sz w:val="18"/>
                <w:szCs w:val="18"/>
                <w:lang w:eastAsia="ru-RU"/>
              </w:rPr>
              <w:br/>
            </w:r>
            <w:proofErr w:type="spellStart"/>
            <w:r w:rsidRPr="00341F4B">
              <w:rPr>
                <w:rFonts w:ascii="Arial" w:eastAsia="Times New Roman" w:hAnsi="Arial" w:cs="Arial"/>
                <w:sz w:val="18"/>
                <w:szCs w:val="18"/>
                <w:lang w:eastAsia="ru-RU"/>
              </w:rPr>
              <w:t>ция</w:t>
            </w:r>
            <w:proofErr w:type="spellEnd"/>
            <w:r w:rsidRPr="00341F4B">
              <w:rPr>
                <w:rFonts w:ascii="Arial" w:eastAsia="Times New Roman" w:hAnsi="Arial" w:cs="Arial"/>
                <w:sz w:val="18"/>
                <w:szCs w:val="18"/>
                <w:lang w:eastAsia="ru-RU"/>
              </w:rPr>
              <w:t xml:space="preserve"> машин</w:t>
            </w:r>
          </w:p>
        </w:tc>
        <w:tc>
          <w:tcPr>
            <w:tcW w:w="1863" w:type="dxa"/>
            <w:gridSpan w:val="2"/>
            <w:vMerge/>
            <w:tcBorders>
              <w:top w:val="nil"/>
              <w:left w:val="nil"/>
              <w:bottom w:val="single" w:sz="4" w:space="0" w:color="auto"/>
              <w:right w:val="single" w:sz="4" w:space="0" w:color="auto"/>
            </w:tcBorders>
            <w:vAlign w:val="center"/>
            <w:hideMark/>
          </w:tcPr>
          <w:p w:rsidR="00341F4B" w:rsidRPr="00341F4B" w:rsidRDefault="00341F4B" w:rsidP="00341F4B">
            <w:pPr>
              <w:spacing w:after="0" w:line="240" w:lineRule="auto"/>
              <w:rPr>
                <w:rFonts w:ascii="Arial" w:eastAsia="Times New Roman" w:hAnsi="Arial" w:cs="Arial"/>
                <w:sz w:val="18"/>
                <w:szCs w:val="18"/>
                <w:lang w:eastAsia="ru-RU"/>
              </w:rPr>
            </w:pPr>
          </w:p>
        </w:tc>
      </w:tr>
      <w:tr w:rsidR="00341F4B" w:rsidRPr="00341F4B" w:rsidTr="00341F4B">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41F4B" w:rsidRPr="00341F4B" w:rsidRDefault="00341F4B" w:rsidP="00341F4B">
            <w:pPr>
              <w:spacing w:after="0" w:line="240" w:lineRule="auto"/>
              <w:rPr>
                <w:rFonts w:ascii="Arial" w:eastAsia="Times New Roman" w:hAnsi="Arial" w:cs="Arial"/>
                <w:sz w:val="18"/>
                <w:szCs w:val="18"/>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341F4B" w:rsidRPr="00341F4B" w:rsidRDefault="00341F4B" w:rsidP="00341F4B">
            <w:pPr>
              <w:spacing w:after="0" w:line="240" w:lineRule="auto"/>
              <w:rPr>
                <w:rFonts w:ascii="Arial" w:eastAsia="Times New Roman" w:hAnsi="Arial" w:cs="Arial"/>
                <w:sz w:val="18"/>
                <w:szCs w:val="18"/>
                <w:lang w:eastAsia="ru-RU"/>
              </w:rPr>
            </w:pPr>
          </w:p>
        </w:tc>
        <w:tc>
          <w:tcPr>
            <w:tcW w:w="4038" w:type="dxa"/>
            <w:vMerge/>
            <w:tcBorders>
              <w:top w:val="single" w:sz="4" w:space="0" w:color="auto"/>
              <w:left w:val="single" w:sz="4" w:space="0" w:color="auto"/>
              <w:bottom w:val="single" w:sz="4" w:space="0" w:color="auto"/>
              <w:right w:val="single" w:sz="4" w:space="0" w:color="auto"/>
            </w:tcBorders>
            <w:vAlign w:val="center"/>
            <w:hideMark/>
          </w:tcPr>
          <w:p w:rsidR="00341F4B" w:rsidRPr="00341F4B" w:rsidRDefault="00341F4B" w:rsidP="00341F4B">
            <w:pPr>
              <w:spacing w:after="0" w:line="240" w:lineRule="auto"/>
              <w:rPr>
                <w:rFonts w:ascii="Arial" w:eastAsia="Times New Roman" w:hAnsi="Arial" w:cs="Arial"/>
                <w:sz w:val="18"/>
                <w:szCs w:val="18"/>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341F4B" w:rsidRPr="00341F4B" w:rsidRDefault="00341F4B" w:rsidP="00341F4B">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в </w:t>
            </w:r>
            <w:proofErr w:type="spellStart"/>
            <w:r w:rsidRPr="00341F4B">
              <w:rPr>
                <w:rFonts w:ascii="Arial" w:eastAsia="Times New Roman" w:hAnsi="Arial" w:cs="Arial"/>
                <w:sz w:val="18"/>
                <w:szCs w:val="18"/>
                <w:lang w:eastAsia="ru-RU"/>
              </w:rPr>
              <w:t>т.ч</w:t>
            </w:r>
            <w:proofErr w:type="spellEnd"/>
            <w:r w:rsidRPr="00341F4B">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341F4B" w:rsidRPr="00341F4B" w:rsidRDefault="00341F4B" w:rsidP="00341F4B">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341F4B" w:rsidRPr="00341F4B" w:rsidRDefault="00341F4B" w:rsidP="00341F4B">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в </w:t>
            </w:r>
            <w:proofErr w:type="spellStart"/>
            <w:r w:rsidRPr="00341F4B">
              <w:rPr>
                <w:rFonts w:ascii="Arial" w:eastAsia="Times New Roman" w:hAnsi="Arial" w:cs="Arial"/>
                <w:sz w:val="18"/>
                <w:szCs w:val="18"/>
                <w:lang w:eastAsia="ru-RU"/>
              </w:rPr>
              <w:t>т.ч</w:t>
            </w:r>
            <w:proofErr w:type="spellEnd"/>
            <w:r w:rsidRPr="00341F4B">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на единицу</w:t>
            </w:r>
          </w:p>
        </w:tc>
        <w:tc>
          <w:tcPr>
            <w:tcW w:w="948" w:type="dxa"/>
            <w:tcBorders>
              <w:top w:val="nil"/>
              <w:left w:val="nil"/>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всего</w:t>
            </w:r>
          </w:p>
        </w:tc>
      </w:tr>
      <w:tr w:rsidR="00341F4B" w:rsidRPr="00341F4B" w:rsidTr="00341F4B">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w:t>
            </w:r>
          </w:p>
        </w:tc>
        <w:tc>
          <w:tcPr>
            <w:tcW w:w="1642" w:type="dxa"/>
            <w:tcBorders>
              <w:top w:val="nil"/>
              <w:left w:val="nil"/>
              <w:bottom w:val="single" w:sz="4" w:space="0" w:color="auto"/>
              <w:right w:val="single" w:sz="4" w:space="0" w:color="auto"/>
            </w:tcBorders>
            <w:shd w:val="clear" w:color="auto" w:fill="auto"/>
            <w:noWrap/>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2</w:t>
            </w:r>
          </w:p>
        </w:tc>
        <w:tc>
          <w:tcPr>
            <w:tcW w:w="4038" w:type="dxa"/>
            <w:tcBorders>
              <w:top w:val="nil"/>
              <w:left w:val="nil"/>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3</w:t>
            </w:r>
          </w:p>
        </w:tc>
        <w:tc>
          <w:tcPr>
            <w:tcW w:w="1380" w:type="dxa"/>
            <w:tcBorders>
              <w:top w:val="nil"/>
              <w:left w:val="nil"/>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10</w:t>
            </w:r>
          </w:p>
        </w:tc>
        <w:tc>
          <w:tcPr>
            <w:tcW w:w="948" w:type="dxa"/>
            <w:tcBorders>
              <w:top w:val="nil"/>
              <w:left w:val="nil"/>
              <w:bottom w:val="single" w:sz="4" w:space="0" w:color="auto"/>
              <w:right w:val="single" w:sz="4" w:space="0" w:color="auto"/>
            </w:tcBorders>
            <w:shd w:val="clear" w:color="auto" w:fill="auto"/>
            <w:noWrap/>
            <w:vAlign w:val="center"/>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11</w:t>
            </w:r>
          </w:p>
        </w:tc>
      </w:tr>
      <w:tr w:rsidR="00341F4B" w:rsidRPr="00341F4B" w:rsidTr="00341F4B">
        <w:trPr>
          <w:trHeight w:val="398"/>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20"/>
                <w:szCs w:val="20"/>
                <w:lang w:eastAsia="ru-RU"/>
              </w:rPr>
            </w:pPr>
            <w:r w:rsidRPr="00341F4B">
              <w:rPr>
                <w:rFonts w:ascii="Arial" w:eastAsia="Times New Roman" w:hAnsi="Arial" w:cs="Arial"/>
                <w:b/>
                <w:bCs/>
                <w:sz w:val="20"/>
                <w:szCs w:val="20"/>
                <w:lang w:eastAsia="ru-RU"/>
              </w:rPr>
              <w:t>Раздел 1. Система уравнивания потенциалов</w:t>
            </w:r>
          </w:p>
        </w:tc>
      </w:tr>
      <w:tr w:rsidR="00341F4B" w:rsidRPr="00341F4B" w:rsidTr="00341F4B">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lastRenderedPageBreak/>
              <w:t>1</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ФЕРр68-12-4</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Разборка покрытий и оснований: асфальтобетонных с помощью молотков отбойных(</w:t>
            </w:r>
            <w:proofErr w:type="spellStart"/>
            <w:r w:rsidRPr="00341F4B">
              <w:rPr>
                <w:rFonts w:ascii="Arial" w:eastAsia="Times New Roman" w:hAnsi="Arial" w:cs="Arial"/>
                <w:sz w:val="18"/>
                <w:szCs w:val="18"/>
                <w:lang w:eastAsia="ru-RU"/>
              </w:rPr>
              <w:t>отмостка</w:t>
            </w:r>
            <w:proofErr w:type="spellEnd"/>
            <w:r w:rsidRPr="00341F4B">
              <w:rPr>
                <w:rFonts w:ascii="Arial" w:eastAsia="Times New Roman" w:hAnsi="Arial" w:cs="Arial"/>
                <w:sz w:val="18"/>
                <w:szCs w:val="18"/>
                <w:lang w:eastAsia="ru-RU"/>
              </w:rPr>
              <w:t>)</w:t>
            </w:r>
            <w:r w:rsidRPr="00341F4B">
              <w:rPr>
                <w:rFonts w:ascii="Arial" w:eastAsia="Times New Roman" w:hAnsi="Arial" w:cs="Arial"/>
                <w:sz w:val="18"/>
                <w:szCs w:val="18"/>
                <w:lang w:eastAsia="ru-RU"/>
              </w:rPr>
              <w:br/>
              <w:t>(100 м3)</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(164,53 руб.): 88%=104%*0.85 от ФОТ</w:t>
            </w:r>
            <w:r w:rsidRPr="00341F4B">
              <w:rPr>
                <w:rFonts w:ascii="Arial" w:eastAsia="Times New Roman" w:hAnsi="Arial" w:cs="Arial"/>
                <w:i/>
                <w:iCs/>
                <w:sz w:val="14"/>
                <w:szCs w:val="14"/>
                <w:lang w:eastAsia="ru-RU"/>
              </w:rPr>
              <w:br/>
              <w:t>СП (89,75 руб.): 48%=60%*0.8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0,0042</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70886,78</w:t>
            </w:r>
            <w:r w:rsidRPr="00341F4B">
              <w:rPr>
                <w:rFonts w:ascii="Arial" w:eastAsia="Times New Roman" w:hAnsi="Arial" w:cs="Arial"/>
                <w:sz w:val="16"/>
                <w:szCs w:val="16"/>
                <w:lang w:eastAsia="ru-RU"/>
              </w:rPr>
              <w:br/>
              <w:t>36804,77</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34082,01</w:t>
            </w:r>
            <w:r w:rsidRPr="00341F4B">
              <w:rPr>
                <w:rFonts w:ascii="Arial" w:eastAsia="Times New Roman" w:hAnsi="Arial" w:cs="Arial"/>
                <w:sz w:val="16"/>
                <w:szCs w:val="16"/>
                <w:lang w:eastAsia="ru-RU"/>
              </w:rPr>
              <w:br/>
              <w:t>7712,25</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297,72</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154,58</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143,14</w:t>
            </w:r>
            <w:r w:rsidRPr="00341F4B">
              <w:rPr>
                <w:rFonts w:ascii="Arial" w:eastAsia="Times New Roman" w:hAnsi="Arial" w:cs="Arial"/>
                <w:sz w:val="16"/>
                <w:szCs w:val="16"/>
                <w:lang w:eastAsia="ru-RU"/>
              </w:rPr>
              <w:br/>
              <w:t>32,39</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243,35</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1,02</w:t>
            </w:r>
          </w:p>
        </w:tc>
      </w:tr>
      <w:tr w:rsidR="00341F4B" w:rsidRPr="00341F4B" w:rsidTr="00341F4B">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2</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ФЕР01-02-057-02</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341F4B">
              <w:rPr>
                <w:rFonts w:ascii="Arial" w:eastAsia="Times New Roman" w:hAnsi="Arial" w:cs="Arial"/>
                <w:sz w:val="18"/>
                <w:szCs w:val="18"/>
                <w:lang w:eastAsia="ru-RU"/>
              </w:rPr>
              <w:br/>
              <w:t>(100 м3)</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(933,5 руб.): 61%=80%*(0.9*0.85) от ФОТ</w:t>
            </w:r>
            <w:r w:rsidRPr="00341F4B">
              <w:rPr>
                <w:rFonts w:ascii="Arial" w:eastAsia="Times New Roman" w:hAnsi="Arial" w:cs="Arial"/>
                <w:i/>
                <w:iCs/>
                <w:sz w:val="14"/>
                <w:szCs w:val="14"/>
                <w:lang w:eastAsia="ru-RU"/>
              </w:rPr>
              <w:br/>
              <w:t>СП (474,4 руб.): 31%=45%*(0.85*0.8)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0,07</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21861,84</w:t>
            </w:r>
            <w:r w:rsidRPr="00341F4B">
              <w:rPr>
                <w:rFonts w:ascii="Arial" w:eastAsia="Times New Roman" w:hAnsi="Arial" w:cs="Arial"/>
                <w:sz w:val="16"/>
                <w:szCs w:val="16"/>
                <w:lang w:eastAsia="ru-RU"/>
              </w:rPr>
              <w:br/>
              <w:t>21861,84</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1530,33</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1530,33</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154</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10,78</w:t>
            </w:r>
          </w:p>
        </w:tc>
      </w:tr>
      <w:tr w:rsidR="00341F4B" w:rsidRPr="00341F4B" w:rsidTr="00341F4B">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3</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ФЕР01-02-061-01</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Засыпка вручную траншей, пазух котлованов и ям, группа грунтов: 1</w:t>
            </w:r>
            <w:r w:rsidRPr="00341F4B">
              <w:rPr>
                <w:rFonts w:ascii="Arial" w:eastAsia="Times New Roman" w:hAnsi="Arial" w:cs="Arial"/>
                <w:sz w:val="18"/>
                <w:szCs w:val="18"/>
                <w:lang w:eastAsia="ru-RU"/>
              </w:rPr>
              <w:br/>
              <w:t>(100 м3)</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(510,67 руб.): 61%=80%*(0.9*0.85) от ФОТ</w:t>
            </w:r>
            <w:r w:rsidRPr="00341F4B">
              <w:rPr>
                <w:rFonts w:ascii="Arial" w:eastAsia="Times New Roman" w:hAnsi="Arial" w:cs="Arial"/>
                <w:i/>
                <w:iCs/>
                <w:sz w:val="14"/>
                <w:szCs w:val="14"/>
                <w:lang w:eastAsia="ru-RU"/>
              </w:rPr>
              <w:br/>
              <w:t>СП (259,52 руб.): 31%=45%*(0.85*0.8)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0,0693</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12080,25</w:t>
            </w:r>
            <w:r w:rsidRPr="00341F4B">
              <w:rPr>
                <w:rFonts w:ascii="Arial" w:eastAsia="Times New Roman" w:hAnsi="Arial" w:cs="Arial"/>
                <w:sz w:val="16"/>
                <w:szCs w:val="16"/>
                <w:lang w:eastAsia="ru-RU"/>
              </w:rPr>
              <w:br/>
              <w:t>12080,25</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837,16</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837,16</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88,5</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6,13</w:t>
            </w:r>
          </w:p>
        </w:tc>
      </w:tr>
      <w:tr w:rsidR="00341F4B" w:rsidRPr="00341F4B" w:rsidTr="00341F4B">
        <w:trPr>
          <w:trHeight w:val="237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4</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ФЕР27-07-001-01</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Устройство асфальтобетонных покрытий дорожек и тротуаров однослойных из литой мелкозернистой </w:t>
            </w:r>
            <w:proofErr w:type="spellStart"/>
            <w:r w:rsidRPr="00341F4B">
              <w:rPr>
                <w:rFonts w:ascii="Arial" w:eastAsia="Times New Roman" w:hAnsi="Arial" w:cs="Arial"/>
                <w:sz w:val="18"/>
                <w:szCs w:val="18"/>
                <w:lang w:eastAsia="ru-RU"/>
              </w:rPr>
              <w:t>асфальто</w:t>
            </w:r>
            <w:proofErr w:type="spellEnd"/>
            <w:r w:rsidRPr="00341F4B">
              <w:rPr>
                <w:rFonts w:ascii="Arial" w:eastAsia="Times New Roman" w:hAnsi="Arial" w:cs="Arial"/>
                <w:sz w:val="18"/>
                <w:szCs w:val="18"/>
                <w:lang w:eastAsia="ru-RU"/>
              </w:rPr>
              <w:t>-бетонной смеси толщиной 3 см</w:t>
            </w:r>
            <w:r w:rsidRPr="00341F4B">
              <w:rPr>
                <w:rFonts w:ascii="Arial" w:eastAsia="Times New Roman" w:hAnsi="Arial" w:cs="Arial"/>
                <w:sz w:val="18"/>
                <w:szCs w:val="18"/>
                <w:lang w:eastAsia="ru-RU"/>
              </w:rPr>
              <w:br/>
              <w:t>(100 м2)</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(130,66 руб.): 121%=142%*0.85 от ФОТ</w:t>
            </w:r>
            <w:r w:rsidRPr="00341F4B">
              <w:rPr>
                <w:rFonts w:ascii="Arial" w:eastAsia="Times New Roman" w:hAnsi="Arial" w:cs="Arial"/>
                <w:i/>
                <w:iCs/>
                <w:sz w:val="14"/>
                <w:szCs w:val="14"/>
                <w:lang w:eastAsia="ru-RU"/>
              </w:rPr>
              <w:br/>
              <w:t>СП (70,19 руб.): 65%=95%*(0.85*0.8)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0,042</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3521,43</w:t>
            </w:r>
            <w:r w:rsidRPr="00341F4B">
              <w:rPr>
                <w:rFonts w:ascii="Arial" w:eastAsia="Times New Roman" w:hAnsi="Arial" w:cs="Arial"/>
                <w:sz w:val="16"/>
                <w:szCs w:val="16"/>
                <w:lang w:eastAsia="ru-RU"/>
              </w:rPr>
              <w:br/>
              <w:t>2556,37</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489,49</w:t>
            </w:r>
            <w:r w:rsidRPr="00341F4B">
              <w:rPr>
                <w:rFonts w:ascii="Arial" w:eastAsia="Times New Roman" w:hAnsi="Arial" w:cs="Arial"/>
                <w:sz w:val="16"/>
                <w:szCs w:val="16"/>
                <w:lang w:eastAsia="ru-RU"/>
              </w:rPr>
              <w:br/>
              <w:t>14,56</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147,9</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107,37</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20,56</w:t>
            </w:r>
            <w:r w:rsidRPr="00341F4B">
              <w:rPr>
                <w:rFonts w:ascii="Arial" w:eastAsia="Times New Roman" w:hAnsi="Arial" w:cs="Arial"/>
                <w:sz w:val="16"/>
                <w:szCs w:val="16"/>
                <w:lang w:eastAsia="ru-RU"/>
              </w:rPr>
              <w:br/>
              <w:t>0,61</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15,12</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0,64</w:t>
            </w:r>
          </w:p>
        </w:tc>
      </w:tr>
      <w:tr w:rsidR="00341F4B" w:rsidRPr="00341F4B" w:rsidTr="00341F4B">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lastRenderedPageBreak/>
              <w:t>5</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ФССЦ-02.3.01.02-0015</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Песок природный для строительных: работ средний</w:t>
            </w:r>
            <w:r w:rsidRPr="00341F4B">
              <w:rPr>
                <w:rFonts w:ascii="Arial" w:eastAsia="Times New Roman" w:hAnsi="Arial" w:cs="Arial"/>
                <w:sz w:val="18"/>
                <w:szCs w:val="18"/>
                <w:lang w:eastAsia="ru-RU"/>
              </w:rPr>
              <w:br/>
              <w:t>(м3)</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0,021</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259,17</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5,44</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6</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ФССЦ-04.2.01.01-0002</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Смеси асфальтобетонные (горячие) крупнозернистые для плотного асфальтобетона, тип: II</w:t>
            </w:r>
            <w:r w:rsidRPr="00341F4B">
              <w:rPr>
                <w:rFonts w:ascii="Arial" w:eastAsia="Times New Roman" w:hAnsi="Arial" w:cs="Arial"/>
                <w:sz w:val="18"/>
                <w:szCs w:val="18"/>
                <w:lang w:eastAsia="ru-RU"/>
              </w:rPr>
              <w:br/>
              <w:t>(т)</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0,2999</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1471,21</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441,22</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7</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ФЕРр63-14-3</w:t>
            </w:r>
            <w:r w:rsidRPr="00341F4B">
              <w:rPr>
                <w:rFonts w:ascii="Arial" w:eastAsia="Times New Roman" w:hAnsi="Arial" w:cs="Arial"/>
                <w:i/>
                <w:iCs/>
                <w:sz w:val="14"/>
                <w:szCs w:val="14"/>
                <w:lang w:eastAsia="ru-RU"/>
              </w:rPr>
              <w:br/>
              <w:t>Приказ Минстроя России от 15.06.2017 №886/</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Замена элементов облицовки потолков: плит растровых потолков с заменой каркаса</w:t>
            </w:r>
            <w:r w:rsidRPr="00341F4B">
              <w:rPr>
                <w:rFonts w:ascii="Arial" w:eastAsia="Times New Roman" w:hAnsi="Arial" w:cs="Arial"/>
                <w:sz w:val="18"/>
                <w:szCs w:val="18"/>
                <w:lang w:eastAsia="ru-RU"/>
              </w:rPr>
              <w:br/>
              <w:t>(100 м2)</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(15474,47 руб.): 65%=77%*0.85 от ФОТ</w:t>
            </w:r>
            <w:r w:rsidRPr="00341F4B">
              <w:rPr>
                <w:rFonts w:ascii="Arial" w:eastAsia="Times New Roman" w:hAnsi="Arial" w:cs="Arial"/>
                <w:i/>
                <w:iCs/>
                <w:sz w:val="14"/>
                <w:szCs w:val="14"/>
                <w:lang w:eastAsia="ru-RU"/>
              </w:rPr>
              <w:br/>
              <w:t>СП (9522,75 руб.): 40%=50%*0.8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26004,42</w:t>
            </w:r>
            <w:r w:rsidRPr="00341F4B">
              <w:rPr>
                <w:rFonts w:ascii="Arial" w:eastAsia="Times New Roman" w:hAnsi="Arial" w:cs="Arial"/>
                <w:sz w:val="16"/>
                <w:szCs w:val="16"/>
                <w:lang w:eastAsia="ru-RU"/>
              </w:rPr>
              <w:br/>
              <w:t>23801,6</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6,5</w:t>
            </w:r>
            <w:r w:rsidRPr="00341F4B">
              <w:rPr>
                <w:rFonts w:ascii="Arial" w:eastAsia="Times New Roman" w:hAnsi="Arial" w:cs="Arial"/>
                <w:sz w:val="16"/>
                <w:szCs w:val="16"/>
                <w:lang w:eastAsia="ru-RU"/>
              </w:rPr>
              <w:br/>
              <w:t>5,28</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26004,42</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23801,6</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6,5</w:t>
            </w:r>
            <w:r w:rsidRPr="00341F4B">
              <w:rPr>
                <w:rFonts w:ascii="Arial" w:eastAsia="Times New Roman" w:hAnsi="Arial" w:cs="Arial"/>
                <w:sz w:val="16"/>
                <w:szCs w:val="16"/>
                <w:lang w:eastAsia="ru-RU"/>
              </w:rPr>
              <w:br/>
              <w:t>5,28</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142,46</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142,46</w:t>
            </w:r>
          </w:p>
        </w:tc>
      </w:tr>
      <w:tr w:rsidR="00341F4B" w:rsidRPr="00341F4B" w:rsidTr="00341F4B">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8</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ФЕР33-03-004-02</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Забивка вертикальных заземлителей вручную на глубину до 3 м</w:t>
            </w:r>
            <w:r w:rsidRPr="00341F4B">
              <w:rPr>
                <w:rFonts w:ascii="Arial" w:eastAsia="Times New Roman" w:hAnsi="Arial" w:cs="Arial"/>
                <w:sz w:val="18"/>
                <w:szCs w:val="18"/>
                <w:lang w:eastAsia="ru-RU"/>
              </w:rPr>
              <w:br/>
              <w:t>(</w:t>
            </w:r>
            <w:proofErr w:type="spellStart"/>
            <w:r w:rsidRPr="00341F4B">
              <w:rPr>
                <w:rFonts w:ascii="Arial" w:eastAsia="Times New Roman" w:hAnsi="Arial" w:cs="Arial"/>
                <w:sz w:val="18"/>
                <w:szCs w:val="18"/>
                <w:lang w:eastAsia="ru-RU"/>
              </w:rPr>
              <w:t>шт</w:t>
            </w:r>
            <w:proofErr w:type="spellEnd"/>
            <w:r w:rsidRPr="00341F4B">
              <w:rPr>
                <w:rFonts w:ascii="Arial" w:eastAsia="Times New Roman" w:hAnsi="Arial" w:cs="Arial"/>
                <w:sz w:val="18"/>
                <w:szCs w:val="18"/>
                <w:lang w:eastAsia="ru-RU"/>
              </w:rPr>
              <w:t>)</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(669,76 руб.): 80%=105%*(0.9*0.85) от ФОТ</w:t>
            </w:r>
            <w:r w:rsidRPr="00341F4B">
              <w:rPr>
                <w:rFonts w:ascii="Arial" w:eastAsia="Times New Roman" w:hAnsi="Arial" w:cs="Arial"/>
                <w:i/>
                <w:iCs/>
                <w:sz w:val="14"/>
                <w:szCs w:val="14"/>
                <w:lang w:eastAsia="ru-RU"/>
              </w:rPr>
              <w:br/>
              <w:t>СП (343,25 руб.): 41%=60%*(0.85*0.8) от ФОТ</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281,46</w:t>
            </w:r>
            <w:r w:rsidRPr="00341F4B">
              <w:rPr>
                <w:rFonts w:ascii="Arial" w:eastAsia="Times New Roman" w:hAnsi="Arial" w:cs="Arial"/>
                <w:sz w:val="16"/>
                <w:szCs w:val="16"/>
                <w:lang w:eastAsia="ru-RU"/>
              </w:rPr>
              <w:br/>
              <w:t>104,65</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22,74</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2251,68</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837,2</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181,92</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0,68</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5,44</w:t>
            </w:r>
          </w:p>
        </w:tc>
      </w:tr>
      <w:tr w:rsidR="00341F4B" w:rsidRPr="00341F4B" w:rsidTr="00341F4B">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9</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ФССЦ-08.4.03.02-0004</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Горячекатаная арматурная сталь гладкая класса А-I, диаметром: 12 мм</w:t>
            </w:r>
            <w:r w:rsidRPr="00341F4B">
              <w:rPr>
                <w:rFonts w:ascii="Arial" w:eastAsia="Times New Roman" w:hAnsi="Arial" w:cs="Arial"/>
                <w:sz w:val="18"/>
                <w:szCs w:val="18"/>
                <w:lang w:eastAsia="ru-RU"/>
              </w:rPr>
              <w:br/>
              <w:t>(т)</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30526,04</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-1221,04</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10</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Прайс-лист БВБ Альянс</w:t>
            </w:r>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Оцинкованный круг 16 мм 3 ГОСТ 2590-2006</w:t>
            </w:r>
            <w:r w:rsidRPr="00341F4B">
              <w:rPr>
                <w:rFonts w:ascii="Arial" w:eastAsia="Times New Roman" w:hAnsi="Arial" w:cs="Arial"/>
                <w:sz w:val="18"/>
                <w:szCs w:val="18"/>
                <w:lang w:eastAsia="ru-RU"/>
              </w:rPr>
              <w:br/>
              <w:t>(т)</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0,038</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61016,95</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2318,64</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lastRenderedPageBreak/>
              <w:t>11</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ФЕРм08-02-472-02</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Заземлитель горизонтальный из стали: полосовой сечением 200 мм2</w:t>
            </w:r>
            <w:r w:rsidRPr="00341F4B">
              <w:rPr>
                <w:rFonts w:ascii="Arial" w:eastAsia="Times New Roman" w:hAnsi="Arial" w:cs="Arial"/>
                <w:sz w:val="18"/>
                <w:szCs w:val="18"/>
                <w:lang w:eastAsia="ru-RU"/>
              </w:rPr>
              <w:br/>
              <w:t>(100 м)</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(2381,72 руб.): 81%=95%*0.85 от ФОТ</w:t>
            </w:r>
            <w:r w:rsidRPr="00341F4B">
              <w:rPr>
                <w:rFonts w:ascii="Arial" w:eastAsia="Times New Roman" w:hAnsi="Arial" w:cs="Arial"/>
                <w:i/>
                <w:iCs/>
                <w:sz w:val="14"/>
                <w:szCs w:val="14"/>
                <w:lang w:eastAsia="ru-RU"/>
              </w:rPr>
              <w:br/>
              <w:t>СП (1529 руб.): 52%=65%*0.8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7588,57</w:t>
            </w:r>
            <w:r w:rsidRPr="00341F4B">
              <w:rPr>
                <w:rFonts w:ascii="Arial" w:eastAsia="Times New Roman" w:hAnsi="Arial" w:cs="Arial"/>
                <w:sz w:val="16"/>
                <w:szCs w:val="16"/>
                <w:lang w:eastAsia="ru-RU"/>
              </w:rPr>
              <w:br/>
              <w:t>2839,93</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551,05</w:t>
            </w:r>
            <w:r w:rsidRPr="00341F4B">
              <w:rPr>
                <w:rFonts w:ascii="Arial" w:eastAsia="Times New Roman" w:hAnsi="Arial" w:cs="Arial"/>
                <w:sz w:val="16"/>
                <w:szCs w:val="16"/>
                <w:lang w:eastAsia="ru-RU"/>
              </w:rPr>
              <w:br/>
              <w:t>100,46</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7588,57</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2839,93</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551,05</w:t>
            </w:r>
            <w:r w:rsidRPr="00341F4B">
              <w:rPr>
                <w:rFonts w:ascii="Arial" w:eastAsia="Times New Roman" w:hAnsi="Arial" w:cs="Arial"/>
                <w:sz w:val="16"/>
                <w:szCs w:val="16"/>
                <w:lang w:eastAsia="ru-RU"/>
              </w:rPr>
              <w:br/>
              <w:t>100,46</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16,6</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16,6</w:t>
            </w:r>
          </w:p>
        </w:tc>
      </w:tr>
      <w:tr w:rsidR="00341F4B" w:rsidRPr="00341F4B" w:rsidTr="00341F4B">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12</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 xml:space="preserve">Прайс-лист </w:t>
            </w:r>
            <w:proofErr w:type="spellStart"/>
            <w:r w:rsidRPr="00341F4B">
              <w:rPr>
                <w:rFonts w:ascii="Arial" w:eastAsia="Times New Roman" w:hAnsi="Arial" w:cs="Arial"/>
                <w:b/>
                <w:bCs/>
                <w:sz w:val="18"/>
                <w:szCs w:val="18"/>
                <w:lang w:eastAsia="ru-RU"/>
              </w:rPr>
              <w:t>Евроцинк</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Оцинкованная полоса 40x5 мм  ГОСТ 103-2006</w:t>
            </w:r>
            <w:r w:rsidRPr="00341F4B">
              <w:rPr>
                <w:rFonts w:ascii="Arial" w:eastAsia="Times New Roman" w:hAnsi="Arial" w:cs="Arial"/>
                <w:sz w:val="18"/>
                <w:szCs w:val="18"/>
                <w:lang w:eastAsia="ru-RU"/>
              </w:rPr>
              <w:br/>
              <w:t>(м)</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100</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122,88</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12288</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13</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ФЕРр69-2-1</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Сверление отверстий: в кирпичных стенах </w:t>
            </w:r>
            <w:proofErr w:type="spellStart"/>
            <w:r w:rsidRPr="00341F4B">
              <w:rPr>
                <w:rFonts w:ascii="Arial" w:eastAsia="Times New Roman" w:hAnsi="Arial" w:cs="Arial"/>
                <w:sz w:val="18"/>
                <w:szCs w:val="18"/>
                <w:lang w:eastAsia="ru-RU"/>
              </w:rPr>
              <w:t>электроперфоратором</w:t>
            </w:r>
            <w:proofErr w:type="spellEnd"/>
            <w:r w:rsidRPr="00341F4B">
              <w:rPr>
                <w:rFonts w:ascii="Arial" w:eastAsia="Times New Roman" w:hAnsi="Arial" w:cs="Arial"/>
                <w:sz w:val="18"/>
                <w:szCs w:val="18"/>
                <w:lang w:eastAsia="ru-RU"/>
              </w:rPr>
              <w:t xml:space="preserve"> диаметром до 20 мм, толщина стен 0,5 кирпича(250 мм)</w:t>
            </w:r>
            <w:r w:rsidRPr="00341F4B">
              <w:rPr>
                <w:rFonts w:ascii="Arial" w:eastAsia="Times New Roman" w:hAnsi="Arial" w:cs="Arial"/>
                <w:sz w:val="18"/>
                <w:szCs w:val="18"/>
                <w:lang w:eastAsia="ru-RU"/>
              </w:rPr>
              <w:br/>
              <w:t xml:space="preserve">(100 </w:t>
            </w:r>
            <w:proofErr w:type="spellStart"/>
            <w:r w:rsidRPr="00341F4B">
              <w:rPr>
                <w:rFonts w:ascii="Arial" w:eastAsia="Times New Roman" w:hAnsi="Arial" w:cs="Arial"/>
                <w:sz w:val="18"/>
                <w:szCs w:val="18"/>
                <w:lang w:eastAsia="ru-RU"/>
              </w:rPr>
              <w:t>шт</w:t>
            </w:r>
            <w:proofErr w:type="spellEnd"/>
            <w:r w:rsidRPr="00341F4B">
              <w:rPr>
                <w:rFonts w:ascii="Arial" w:eastAsia="Times New Roman" w:hAnsi="Arial" w:cs="Arial"/>
                <w:sz w:val="18"/>
                <w:szCs w:val="18"/>
                <w:lang w:eastAsia="ru-RU"/>
              </w:rPr>
              <w:t>)</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(450,02 руб.): 66%=78%*0.85 от ФОТ</w:t>
            </w:r>
            <w:r w:rsidRPr="00341F4B">
              <w:rPr>
                <w:rFonts w:ascii="Arial" w:eastAsia="Times New Roman" w:hAnsi="Arial" w:cs="Arial"/>
                <w:i/>
                <w:iCs/>
                <w:sz w:val="14"/>
                <w:szCs w:val="14"/>
                <w:lang w:eastAsia="ru-RU"/>
              </w:rPr>
              <w:br/>
              <w:t>СП (272,74 руб.): 40%=50%*0.8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0,8</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852,31</w:t>
            </w:r>
            <w:r w:rsidRPr="00341F4B">
              <w:rPr>
                <w:rFonts w:ascii="Arial" w:eastAsia="Times New Roman" w:hAnsi="Arial" w:cs="Arial"/>
                <w:sz w:val="16"/>
                <w:szCs w:val="16"/>
                <w:lang w:eastAsia="ru-RU"/>
              </w:rPr>
              <w:br/>
              <w:t>852,31</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681,85</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681,85</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5,49</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4,39</w:t>
            </w:r>
          </w:p>
        </w:tc>
      </w:tr>
      <w:tr w:rsidR="00341F4B" w:rsidRPr="00341F4B" w:rsidTr="00341F4B">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14</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ФЕРр69-2-2</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Сверление отверстий: на каждые 0,5 кирпича толщины стен добавлять к расценке 69-2-1</w:t>
            </w:r>
            <w:r w:rsidRPr="00341F4B">
              <w:rPr>
                <w:rFonts w:ascii="Arial" w:eastAsia="Times New Roman" w:hAnsi="Arial" w:cs="Arial"/>
                <w:sz w:val="18"/>
                <w:szCs w:val="18"/>
                <w:lang w:eastAsia="ru-RU"/>
              </w:rPr>
              <w:br/>
              <w:t xml:space="preserve">(100 </w:t>
            </w:r>
            <w:proofErr w:type="spellStart"/>
            <w:r w:rsidRPr="00341F4B">
              <w:rPr>
                <w:rFonts w:ascii="Arial" w:eastAsia="Times New Roman" w:hAnsi="Arial" w:cs="Arial"/>
                <w:sz w:val="18"/>
                <w:szCs w:val="18"/>
                <w:lang w:eastAsia="ru-RU"/>
              </w:rPr>
              <w:t>шт</w:t>
            </w:r>
            <w:proofErr w:type="spellEnd"/>
            <w:r w:rsidRPr="00341F4B">
              <w:rPr>
                <w:rFonts w:ascii="Arial" w:eastAsia="Times New Roman" w:hAnsi="Arial" w:cs="Arial"/>
                <w:sz w:val="18"/>
                <w:szCs w:val="18"/>
                <w:lang w:eastAsia="ru-RU"/>
              </w:rPr>
              <w:t>)</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(432,81 руб.): 66%=78%*0.85 от ФОТ</w:t>
            </w:r>
            <w:r w:rsidRPr="00341F4B">
              <w:rPr>
                <w:rFonts w:ascii="Arial" w:eastAsia="Times New Roman" w:hAnsi="Arial" w:cs="Arial"/>
                <w:i/>
                <w:iCs/>
                <w:sz w:val="14"/>
                <w:szCs w:val="14"/>
                <w:lang w:eastAsia="ru-RU"/>
              </w:rPr>
              <w:br/>
              <w:t>СП (262,31 руб.): 40%=50%*0.8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0,8</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819,73</w:t>
            </w:r>
            <w:r w:rsidRPr="00341F4B">
              <w:rPr>
                <w:rFonts w:ascii="Arial" w:eastAsia="Times New Roman" w:hAnsi="Arial" w:cs="Arial"/>
                <w:sz w:val="16"/>
                <w:szCs w:val="16"/>
                <w:lang w:eastAsia="ru-RU"/>
              </w:rPr>
              <w:br/>
              <w:t>819,73</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655,78</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655,78</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5,28</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4,22</w:t>
            </w:r>
          </w:p>
        </w:tc>
      </w:tr>
      <w:tr w:rsidR="00341F4B" w:rsidRPr="00341F4B" w:rsidTr="00341F4B">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15</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ФЕРр69-2-3</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Сверление отверстий: на каждые 10 мм диаметра свыше 20 мм добавлять к расценке 69-2-1</w:t>
            </w:r>
            <w:r w:rsidRPr="00341F4B">
              <w:rPr>
                <w:rFonts w:ascii="Arial" w:eastAsia="Times New Roman" w:hAnsi="Arial" w:cs="Arial"/>
                <w:sz w:val="18"/>
                <w:szCs w:val="18"/>
                <w:lang w:eastAsia="ru-RU"/>
              </w:rPr>
              <w:br/>
              <w:t xml:space="preserve">(100 </w:t>
            </w:r>
            <w:proofErr w:type="spellStart"/>
            <w:r w:rsidRPr="00341F4B">
              <w:rPr>
                <w:rFonts w:ascii="Arial" w:eastAsia="Times New Roman" w:hAnsi="Arial" w:cs="Arial"/>
                <w:sz w:val="18"/>
                <w:szCs w:val="18"/>
                <w:lang w:eastAsia="ru-RU"/>
              </w:rPr>
              <w:t>шт</w:t>
            </w:r>
            <w:proofErr w:type="spellEnd"/>
            <w:r w:rsidRPr="00341F4B">
              <w:rPr>
                <w:rFonts w:ascii="Arial" w:eastAsia="Times New Roman" w:hAnsi="Arial" w:cs="Arial"/>
                <w:sz w:val="18"/>
                <w:szCs w:val="18"/>
                <w:lang w:eastAsia="ru-RU"/>
              </w:rPr>
              <w:t>)</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(517,19 руб.): 66%=78%*0.85 от ФОТ</w:t>
            </w:r>
            <w:r w:rsidRPr="00341F4B">
              <w:rPr>
                <w:rFonts w:ascii="Arial" w:eastAsia="Times New Roman" w:hAnsi="Arial" w:cs="Arial"/>
                <w:i/>
                <w:iCs/>
                <w:sz w:val="14"/>
                <w:szCs w:val="14"/>
                <w:lang w:eastAsia="ru-RU"/>
              </w:rPr>
              <w:br/>
              <w:t>СП (313,45 руб.): 40%=50%*0.8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0,8</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979,52</w:t>
            </w:r>
            <w:r w:rsidRPr="00341F4B">
              <w:rPr>
                <w:rFonts w:ascii="Arial" w:eastAsia="Times New Roman" w:hAnsi="Arial" w:cs="Arial"/>
                <w:sz w:val="16"/>
                <w:szCs w:val="16"/>
                <w:lang w:eastAsia="ru-RU"/>
              </w:rPr>
              <w:br/>
              <w:t>979,52</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783,62</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783,62</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6,31</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5,05</w:t>
            </w:r>
          </w:p>
        </w:tc>
      </w:tr>
      <w:tr w:rsidR="00341F4B" w:rsidRPr="00341F4B" w:rsidTr="00341F4B">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lastRenderedPageBreak/>
              <w:t>16</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ФЕРр69-2-1</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Сверление отверстий: в кирпичных стенах </w:t>
            </w:r>
            <w:proofErr w:type="spellStart"/>
            <w:r w:rsidRPr="00341F4B">
              <w:rPr>
                <w:rFonts w:ascii="Arial" w:eastAsia="Times New Roman" w:hAnsi="Arial" w:cs="Arial"/>
                <w:sz w:val="18"/>
                <w:szCs w:val="18"/>
                <w:lang w:eastAsia="ru-RU"/>
              </w:rPr>
              <w:t>электроперфоратором</w:t>
            </w:r>
            <w:proofErr w:type="spellEnd"/>
            <w:r w:rsidRPr="00341F4B">
              <w:rPr>
                <w:rFonts w:ascii="Arial" w:eastAsia="Times New Roman" w:hAnsi="Arial" w:cs="Arial"/>
                <w:sz w:val="18"/>
                <w:szCs w:val="18"/>
                <w:lang w:eastAsia="ru-RU"/>
              </w:rPr>
              <w:t xml:space="preserve"> диаметром до 20 мм, толщина стен 0,5 кирпича(500 мм)</w:t>
            </w:r>
            <w:r w:rsidRPr="00341F4B">
              <w:rPr>
                <w:rFonts w:ascii="Arial" w:eastAsia="Times New Roman" w:hAnsi="Arial" w:cs="Arial"/>
                <w:sz w:val="18"/>
                <w:szCs w:val="18"/>
                <w:lang w:eastAsia="ru-RU"/>
              </w:rPr>
              <w:br/>
              <w:t xml:space="preserve">(100 </w:t>
            </w:r>
            <w:proofErr w:type="spellStart"/>
            <w:r w:rsidRPr="00341F4B">
              <w:rPr>
                <w:rFonts w:ascii="Arial" w:eastAsia="Times New Roman" w:hAnsi="Arial" w:cs="Arial"/>
                <w:sz w:val="18"/>
                <w:szCs w:val="18"/>
                <w:lang w:eastAsia="ru-RU"/>
              </w:rPr>
              <w:t>шт</w:t>
            </w:r>
            <w:proofErr w:type="spellEnd"/>
            <w:r w:rsidRPr="00341F4B">
              <w:rPr>
                <w:rFonts w:ascii="Arial" w:eastAsia="Times New Roman" w:hAnsi="Arial" w:cs="Arial"/>
                <w:sz w:val="18"/>
                <w:szCs w:val="18"/>
                <w:lang w:eastAsia="ru-RU"/>
              </w:rPr>
              <w:t>)</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(22,5 руб.): 66%=78%*0.85 от ФОТ</w:t>
            </w:r>
            <w:r w:rsidRPr="00341F4B">
              <w:rPr>
                <w:rFonts w:ascii="Arial" w:eastAsia="Times New Roman" w:hAnsi="Arial" w:cs="Arial"/>
                <w:i/>
                <w:iCs/>
                <w:sz w:val="14"/>
                <w:szCs w:val="14"/>
                <w:lang w:eastAsia="ru-RU"/>
              </w:rPr>
              <w:br/>
              <w:t>СП (13,64 руб.): 40%=50%*0.8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852,31</w:t>
            </w:r>
            <w:r w:rsidRPr="00341F4B">
              <w:rPr>
                <w:rFonts w:ascii="Arial" w:eastAsia="Times New Roman" w:hAnsi="Arial" w:cs="Arial"/>
                <w:sz w:val="16"/>
                <w:szCs w:val="16"/>
                <w:lang w:eastAsia="ru-RU"/>
              </w:rPr>
              <w:br/>
              <w:t>852,31</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34,09</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34,09</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5,49</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0,22</w:t>
            </w:r>
          </w:p>
        </w:tc>
      </w:tr>
      <w:tr w:rsidR="00341F4B" w:rsidRPr="00341F4B" w:rsidTr="00341F4B">
        <w:trPr>
          <w:trHeight w:val="228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17</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ФЕРр69-2-2</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Сверление отверстий: на каждые 0,5 кирпича толщины стен добавлять к расценке 69-2-1</w:t>
            </w:r>
            <w:r w:rsidRPr="00341F4B">
              <w:rPr>
                <w:rFonts w:ascii="Arial" w:eastAsia="Times New Roman" w:hAnsi="Arial" w:cs="Arial"/>
                <w:sz w:val="18"/>
                <w:szCs w:val="18"/>
                <w:lang w:eastAsia="ru-RU"/>
              </w:rPr>
              <w:br/>
              <w:t xml:space="preserve">(100 </w:t>
            </w:r>
            <w:proofErr w:type="spellStart"/>
            <w:r w:rsidRPr="00341F4B">
              <w:rPr>
                <w:rFonts w:ascii="Arial" w:eastAsia="Times New Roman" w:hAnsi="Arial" w:cs="Arial"/>
                <w:sz w:val="18"/>
                <w:szCs w:val="18"/>
                <w:lang w:eastAsia="ru-RU"/>
              </w:rPr>
              <w:t>шт</w:t>
            </w:r>
            <w:proofErr w:type="spellEnd"/>
            <w:r w:rsidRPr="00341F4B">
              <w:rPr>
                <w:rFonts w:ascii="Arial" w:eastAsia="Times New Roman" w:hAnsi="Arial" w:cs="Arial"/>
                <w:sz w:val="18"/>
                <w:szCs w:val="18"/>
                <w:lang w:eastAsia="ru-RU"/>
              </w:rPr>
              <w:t>)</w:t>
            </w:r>
            <w:r w:rsidRPr="00341F4B">
              <w:rPr>
                <w:rFonts w:ascii="Arial" w:eastAsia="Times New Roman" w:hAnsi="Arial" w:cs="Arial"/>
                <w:i/>
                <w:iCs/>
                <w:sz w:val="14"/>
                <w:szCs w:val="14"/>
                <w:lang w:eastAsia="ru-RU"/>
              </w:rPr>
              <w:br/>
              <w:t xml:space="preserve">(ПЗ=3 (ОЗП=3; ЭМ=3 к </w:t>
            </w:r>
            <w:proofErr w:type="spellStart"/>
            <w:r w:rsidRPr="00341F4B">
              <w:rPr>
                <w:rFonts w:ascii="Arial" w:eastAsia="Times New Roman" w:hAnsi="Arial" w:cs="Arial"/>
                <w:i/>
                <w:iCs/>
                <w:sz w:val="14"/>
                <w:szCs w:val="14"/>
                <w:lang w:eastAsia="ru-RU"/>
              </w:rPr>
              <w:t>расх</w:t>
            </w:r>
            <w:proofErr w:type="spellEnd"/>
            <w:r w:rsidRPr="00341F4B">
              <w:rPr>
                <w:rFonts w:ascii="Arial" w:eastAsia="Times New Roman" w:hAnsi="Arial" w:cs="Arial"/>
                <w:i/>
                <w:iCs/>
                <w:sz w:val="14"/>
                <w:szCs w:val="14"/>
                <w:lang w:eastAsia="ru-RU"/>
              </w:rPr>
              <w:t xml:space="preserve">.; ЗПМ=3; МАТ=3 к </w:t>
            </w:r>
            <w:proofErr w:type="spellStart"/>
            <w:r w:rsidRPr="00341F4B">
              <w:rPr>
                <w:rFonts w:ascii="Arial" w:eastAsia="Times New Roman" w:hAnsi="Arial" w:cs="Arial"/>
                <w:i/>
                <w:iCs/>
                <w:sz w:val="14"/>
                <w:szCs w:val="14"/>
                <w:lang w:eastAsia="ru-RU"/>
              </w:rPr>
              <w:t>расх</w:t>
            </w:r>
            <w:proofErr w:type="spellEnd"/>
            <w:r w:rsidRPr="00341F4B">
              <w:rPr>
                <w:rFonts w:ascii="Arial" w:eastAsia="Times New Roman" w:hAnsi="Arial" w:cs="Arial"/>
                <w:i/>
                <w:iCs/>
                <w:sz w:val="14"/>
                <w:szCs w:val="14"/>
                <w:lang w:eastAsia="ru-RU"/>
              </w:rPr>
              <w:t>.; ТЗ=3; ТЗМ=3))</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(64,92 руб.): 66%=78%*0.85 от ФОТ</w:t>
            </w:r>
            <w:r w:rsidRPr="00341F4B">
              <w:rPr>
                <w:rFonts w:ascii="Arial" w:eastAsia="Times New Roman" w:hAnsi="Arial" w:cs="Arial"/>
                <w:i/>
                <w:iCs/>
                <w:sz w:val="14"/>
                <w:szCs w:val="14"/>
                <w:lang w:eastAsia="ru-RU"/>
              </w:rPr>
              <w:br/>
              <w:t>СП (39,35 руб.): 40%=50%*0.8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2459,18</w:t>
            </w:r>
            <w:r w:rsidRPr="00341F4B">
              <w:rPr>
                <w:rFonts w:ascii="Arial" w:eastAsia="Times New Roman" w:hAnsi="Arial" w:cs="Arial"/>
                <w:sz w:val="16"/>
                <w:szCs w:val="16"/>
                <w:lang w:eastAsia="ru-RU"/>
              </w:rPr>
              <w:br/>
              <w:t>2459,18</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98,37</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98,37</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15,84</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0,63</w:t>
            </w:r>
          </w:p>
        </w:tc>
      </w:tr>
      <w:tr w:rsidR="00341F4B" w:rsidRPr="00341F4B" w:rsidTr="00341F4B">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18</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ФЕРр69-2-3</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Сверление отверстий: на каждые 10 мм диаметра свыше 20 мм добавлять к расценке 69-2-1</w:t>
            </w:r>
            <w:r w:rsidRPr="00341F4B">
              <w:rPr>
                <w:rFonts w:ascii="Arial" w:eastAsia="Times New Roman" w:hAnsi="Arial" w:cs="Arial"/>
                <w:sz w:val="18"/>
                <w:szCs w:val="18"/>
                <w:lang w:eastAsia="ru-RU"/>
              </w:rPr>
              <w:br/>
              <w:t xml:space="preserve">(100 </w:t>
            </w:r>
            <w:proofErr w:type="spellStart"/>
            <w:r w:rsidRPr="00341F4B">
              <w:rPr>
                <w:rFonts w:ascii="Arial" w:eastAsia="Times New Roman" w:hAnsi="Arial" w:cs="Arial"/>
                <w:sz w:val="18"/>
                <w:szCs w:val="18"/>
                <w:lang w:eastAsia="ru-RU"/>
              </w:rPr>
              <w:t>шт</w:t>
            </w:r>
            <w:proofErr w:type="spellEnd"/>
            <w:r w:rsidRPr="00341F4B">
              <w:rPr>
                <w:rFonts w:ascii="Arial" w:eastAsia="Times New Roman" w:hAnsi="Arial" w:cs="Arial"/>
                <w:sz w:val="18"/>
                <w:szCs w:val="18"/>
                <w:lang w:eastAsia="ru-RU"/>
              </w:rPr>
              <w:t>)</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(25,86 руб.): 66%=78%*0.85 от ФОТ</w:t>
            </w:r>
            <w:r w:rsidRPr="00341F4B">
              <w:rPr>
                <w:rFonts w:ascii="Arial" w:eastAsia="Times New Roman" w:hAnsi="Arial" w:cs="Arial"/>
                <w:i/>
                <w:iCs/>
                <w:sz w:val="14"/>
                <w:szCs w:val="14"/>
                <w:lang w:eastAsia="ru-RU"/>
              </w:rPr>
              <w:br/>
              <w:t>СП (15,67 руб.): 40%=50%*0.8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979,52</w:t>
            </w:r>
            <w:r w:rsidRPr="00341F4B">
              <w:rPr>
                <w:rFonts w:ascii="Arial" w:eastAsia="Times New Roman" w:hAnsi="Arial" w:cs="Arial"/>
                <w:sz w:val="16"/>
                <w:szCs w:val="16"/>
                <w:lang w:eastAsia="ru-RU"/>
              </w:rPr>
              <w:br/>
              <w:t>979,52</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39,18</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39,18</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6,31</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0,25</w:t>
            </w:r>
          </w:p>
        </w:tc>
      </w:tr>
      <w:tr w:rsidR="00341F4B" w:rsidRPr="00341F4B" w:rsidTr="00341F4B">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19</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ФЕР46-04-002-02</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Проход через плиту перекрытия, ж/б толщиной 150мм - 25м-167 </w:t>
            </w:r>
            <w:proofErr w:type="spellStart"/>
            <w:r w:rsidRPr="00341F4B">
              <w:rPr>
                <w:rFonts w:ascii="Arial" w:eastAsia="Times New Roman" w:hAnsi="Arial" w:cs="Arial"/>
                <w:sz w:val="18"/>
                <w:szCs w:val="18"/>
                <w:lang w:eastAsia="ru-RU"/>
              </w:rPr>
              <w:t>шт</w:t>
            </w:r>
            <w:proofErr w:type="spellEnd"/>
            <w:r w:rsidRPr="00341F4B">
              <w:rPr>
                <w:rFonts w:ascii="Arial" w:eastAsia="Times New Roman" w:hAnsi="Arial" w:cs="Arial"/>
                <w:sz w:val="18"/>
                <w:szCs w:val="18"/>
                <w:lang w:eastAsia="ru-RU"/>
              </w:rPr>
              <w:br/>
              <w:t>(м3)</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(19,77 руб.): 84%=110%*(0.9*0.85) от ФОТ</w:t>
            </w:r>
            <w:r w:rsidRPr="00341F4B">
              <w:rPr>
                <w:rFonts w:ascii="Arial" w:eastAsia="Times New Roman" w:hAnsi="Arial" w:cs="Arial"/>
                <w:i/>
                <w:iCs/>
                <w:sz w:val="14"/>
                <w:szCs w:val="14"/>
                <w:lang w:eastAsia="ru-RU"/>
              </w:rPr>
              <w:br/>
              <w:t>СП (11,29 руб.): 48%=70%*(0.85*0.8) от ФОТ</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0,012</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3167,48</w:t>
            </w:r>
            <w:r w:rsidRPr="00341F4B">
              <w:rPr>
                <w:rFonts w:ascii="Arial" w:eastAsia="Times New Roman" w:hAnsi="Arial" w:cs="Arial"/>
                <w:sz w:val="16"/>
                <w:szCs w:val="16"/>
                <w:lang w:eastAsia="ru-RU"/>
              </w:rPr>
              <w:br/>
              <w:t>1960,87</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1101,33</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38,01</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23,53</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13,22</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12,16</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0,15</w:t>
            </w:r>
          </w:p>
        </w:tc>
      </w:tr>
      <w:tr w:rsidR="00341F4B" w:rsidRPr="00341F4B" w:rsidTr="00341F4B">
        <w:trPr>
          <w:trHeight w:val="165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lastRenderedPageBreak/>
              <w:t>20</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ФЕР16-04-002-02</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Прокладка труб ПНД 25 мм(гильзы)</w:t>
            </w:r>
            <w:r w:rsidRPr="00341F4B">
              <w:rPr>
                <w:rFonts w:ascii="Arial" w:eastAsia="Times New Roman" w:hAnsi="Arial" w:cs="Arial"/>
                <w:sz w:val="18"/>
                <w:szCs w:val="18"/>
                <w:lang w:eastAsia="ru-RU"/>
              </w:rPr>
              <w:br/>
              <w:t>(100 м)</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(12965,87 руб.): 98%=128%*(0.9*0.85) от ФОТ</w:t>
            </w:r>
            <w:r w:rsidRPr="00341F4B">
              <w:rPr>
                <w:rFonts w:ascii="Arial" w:eastAsia="Times New Roman" w:hAnsi="Arial" w:cs="Arial"/>
                <w:i/>
                <w:iCs/>
                <w:sz w:val="14"/>
                <w:szCs w:val="14"/>
                <w:lang w:eastAsia="ru-RU"/>
              </w:rPr>
              <w:br/>
              <w:t>СП (7409,07 руб.): 56%=83%*(0.85*0.8)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0,455</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34349,52</w:t>
            </w:r>
            <w:r w:rsidRPr="00341F4B">
              <w:rPr>
                <w:rFonts w:ascii="Arial" w:eastAsia="Times New Roman" w:hAnsi="Arial" w:cs="Arial"/>
                <w:sz w:val="16"/>
                <w:szCs w:val="16"/>
                <w:lang w:eastAsia="ru-RU"/>
              </w:rPr>
              <w:br/>
              <w:t>27016,63</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7138,82</w:t>
            </w:r>
            <w:r w:rsidRPr="00341F4B">
              <w:rPr>
                <w:rFonts w:ascii="Arial" w:eastAsia="Times New Roman" w:hAnsi="Arial" w:cs="Arial"/>
                <w:sz w:val="16"/>
                <w:szCs w:val="16"/>
                <w:lang w:eastAsia="ru-RU"/>
              </w:rPr>
              <w:br/>
              <w:t>2061,33</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15629,03</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12292,57</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3248,16</w:t>
            </w:r>
            <w:r w:rsidRPr="00341F4B">
              <w:rPr>
                <w:rFonts w:ascii="Arial" w:eastAsia="Times New Roman" w:hAnsi="Arial" w:cs="Arial"/>
                <w:sz w:val="16"/>
                <w:szCs w:val="16"/>
                <w:lang w:eastAsia="ru-RU"/>
              </w:rPr>
              <w:br/>
              <w:t>937,91</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149,64</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68,09</w:t>
            </w:r>
          </w:p>
        </w:tc>
      </w:tr>
      <w:tr w:rsidR="00341F4B" w:rsidRPr="00341F4B" w:rsidTr="00341F4B">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21</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ФССЦ-24.3.03.13-0411</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Трубы напорные из полиэтилена низкого давления среднего типа, наружным диаметром: 25 мм</w:t>
            </w:r>
            <w:r w:rsidRPr="00341F4B">
              <w:rPr>
                <w:rFonts w:ascii="Arial" w:eastAsia="Times New Roman" w:hAnsi="Arial" w:cs="Arial"/>
                <w:sz w:val="18"/>
                <w:szCs w:val="18"/>
                <w:lang w:eastAsia="ru-RU"/>
              </w:rPr>
              <w:br/>
              <w:t>(10 м)</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4,55</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274,65</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1249,66</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37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22</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ФЕРм08-02-412-04</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r w:rsidRPr="00341F4B">
              <w:rPr>
                <w:rFonts w:ascii="Arial" w:eastAsia="Times New Roman" w:hAnsi="Arial" w:cs="Arial"/>
                <w:sz w:val="18"/>
                <w:szCs w:val="18"/>
                <w:lang w:eastAsia="ru-RU"/>
              </w:rPr>
              <w:br/>
              <w:t>(100 м)</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(575,04 руб.): 81%=95%*0.85 от ФОТ</w:t>
            </w:r>
            <w:r w:rsidRPr="00341F4B">
              <w:rPr>
                <w:rFonts w:ascii="Arial" w:eastAsia="Times New Roman" w:hAnsi="Arial" w:cs="Arial"/>
                <w:i/>
                <w:iCs/>
                <w:sz w:val="14"/>
                <w:szCs w:val="14"/>
                <w:lang w:eastAsia="ru-RU"/>
              </w:rPr>
              <w:br/>
              <w:t>СП (369,16 руб.): 52%=65%*0.8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0,455</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1794,8</w:t>
            </w:r>
            <w:r w:rsidRPr="00341F4B">
              <w:rPr>
                <w:rFonts w:ascii="Arial" w:eastAsia="Times New Roman" w:hAnsi="Arial" w:cs="Arial"/>
                <w:sz w:val="16"/>
                <w:szCs w:val="16"/>
                <w:lang w:eastAsia="ru-RU"/>
              </w:rPr>
              <w:br/>
              <w:t>1532,8</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91,14</w:t>
            </w:r>
            <w:r w:rsidRPr="00341F4B">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816,63</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697,42</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41,47</w:t>
            </w:r>
            <w:r w:rsidRPr="00341F4B">
              <w:rPr>
                <w:rFonts w:ascii="Arial" w:eastAsia="Times New Roman" w:hAnsi="Arial" w:cs="Arial"/>
                <w:sz w:val="16"/>
                <w:szCs w:val="16"/>
                <w:lang w:eastAsia="ru-RU"/>
              </w:rPr>
              <w:br/>
              <w:t>12,50</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8,96</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4,08</w:t>
            </w:r>
          </w:p>
        </w:tc>
      </w:tr>
      <w:tr w:rsidR="00341F4B" w:rsidRPr="00341F4B" w:rsidTr="00341F4B">
        <w:trPr>
          <w:trHeight w:val="237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23</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ФЕРм08-02-472-10</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Проводник заземляющий из медного изолированного провода  по строительным основаниям(45,5м проложено в трубе ПНД д.25 мм)</w:t>
            </w:r>
            <w:r w:rsidRPr="00341F4B">
              <w:rPr>
                <w:rFonts w:ascii="Arial" w:eastAsia="Times New Roman" w:hAnsi="Arial" w:cs="Arial"/>
                <w:sz w:val="18"/>
                <w:szCs w:val="18"/>
                <w:lang w:eastAsia="ru-RU"/>
              </w:rPr>
              <w:br/>
              <w:t>(100 м)</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(133338,77 руб.): 81%=95%*0.85 от ФОТ</w:t>
            </w:r>
            <w:r w:rsidRPr="00341F4B">
              <w:rPr>
                <w:rFonts w:ascii="Arial" w:eastAsia="Times New Roman" w:hAnsi="Arial" w:cs="Arial"/>
                <w:i/>
                <w:iCs/>
                <w:sz w:val="14"/>
                <w:szCs w:val="14"/>
                <w:lang w:eastAsia="ru-RU"/>
              </w:rPr>
              <w:br/>
              <w:t>СП (85600,2 руб.): 52%=65%*0.8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29,845</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6417,75</w:t>
            </w:r>
            <w:r w:rsidRPr="00341F4B">
              <w:rPr>
                <w:rFonts w:ascii="Arial" w:eastAsia="Times New Roman" w:hAnsi="Arial" w:cs="Arial"/>
                <w:sz w:val="16"/>
                <w:szCs w:val="16"/>
                <w:lang w:eastAsia="ru-RU"/>
              </w:rPr>
              <w:br/>
              <w:t>5501,86</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45,57</w:t>
            </w:r>
            <w:r w:rsidRPr="00341F4B">
              <w:rPr>
                <w:rFonts w:ascii="Arial" w:eastAsia="Times New Roman" w:hAnsi="Arial" w:cs="Arial"/>
                <w:sz w:val="16"/>
                <w:szCs w:val="16"/>
                <w:lang w:eastAsia="ru-RU"/>
              </w:rPr>
              <w:br/>
              <w:t>13,83</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191537,75</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164203,01</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1360,04</w:t>
            </w:r>
            <w:r w:rsidRPr="00341F4B">
              <w:rPr>
                <w:rFonts w:ascii="Arial" w:eastAsia="Times New Roman" w:hAnsi="Arial" w:cs="Arial"/>
                <w:sz w:val="16"/>
                <w:szCs w:val="16"/>
                <w:lang w:eastAsia="ru-RU"/>
              </w:rPr>
              <w:br/>
              <w:t>412,76</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32,16</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959,82</w:t>
            </w:r>
          </w:p>
        </w:tc>
      </w:tr>
      <w:tr w:rsidR="00341F4B" w:rsidRPr="00341F4B" w:rsidTr="00341F4B">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lastRenderedPageBreak/>
              <w:t>24</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ФССЦ-21.1.06.09-0140</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341F4B">
              <w:rPr>
                <w:rFonts w:ascii="Arial" w:eastAsia="Times New Roman" w:hAnsi="Arial" w:cs="Arial"/>
                <w:sz w:val="18"/>
                <w:szCs w:val="18"/>
                <w:lang w:eastAsia="ru-RU"/>
              </w:rPr>
              <w:t>дымо</w:t>
            </w:r>
            <w:proofErr w:type="spellEnd"/>
            <w:r w:rsidRPr="00341F4B">
              <w:rPr>
                <w:rFonts w:ascii="Arial" w:eastAsia="Times New Roman" w:hAnsi="Arial" w:cs="Arial"/>
                <w:sz w:val="18"/>
                <w:szCs w:val="18"/>
                <w:lang w:eastAsia="ru-RU"/>
              </w:rPr>
              <w:t xml:space="preserve">- и </w:t>
            </w:r>
            <w:proofErr w:type="spellStart"/>
            <w:r w:rsidRPr="00341F4B">
              <w:rPr>
                <w:rFonts w:ascii="Arial" w:eastAsia="Times New Roman" w:hAnsi="Arial" w:cs="Arial"/>
                <w:sz w:val="18"/>
                <w:szCs w:val="18"/>
                <w:lang w:eastAsia="ru-RU"/>
              </w:rPr>
              <w:t>газовыделением</w:t>
            </w:r>
            <w:proofErr w:type="spellEnd"/>
            <w:r w:rsidRPr="00341F4B">
              <w:rPr>
                <w:rFonts w:ascii="Arial" w:eastAsia="Times New Roman" w:hAnsi="Arial" w:cs="Arial"/>
                <w:sz w:val="18"/>
                <w:szCs w:val="18"/>
                <w:lang w:eastAsia="ru-RU"/>
              </w:rPr>
              <w:t xml:space="preserve"> марки: ВВГнг-LS, с числом жил - 1 и сечением 95 мм2</w:t>
            </w:r>
            <w:r w:rsidRPr="00341F4B">
              <w:rPr>
                <w:rFonts w:ascii="Arial" w:eastAsia="Times New Roman" w:hAnsi="Arial" w:cs="Arial"/>
                <w:sz w:val="18"/>
                <w:szCs w:val="18"/>
                <w:lang w:eastAsia="ru-RU"/>
              </w:rPr>
              <w:br/>
              <w:t>(1000 м)</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407048,66</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12211,46</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25</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ФССЦ-21.1.06.09-0132</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341F4B">
              <w:rPr>
                <w:rFonts w:ascii="Arial" w:eastAsia="Times New Roman" w:hAnsi="Arial" w:cs="Arial"/>
                <w:sz w:val="18"/>
                <w:szCs w:val="18"/>
                <w:lang w:eastAsia="ru-RU"/>
              </w:rPr>
              <w:t>дымо</w:t>
            </w:r>
            <w:proofErr w:type="spellEnd"/>
            <w:r w:rsidRPr="00341F4B">
              <w:rPr>
                <w:rFonts w:ascii="Arial" w:eastAsia="Times New Roman" w:hAnsi="Arial" w:cs="Arial"/>
                <w:sz w:val="18"/>
                <w:szCs w:val="18"/>
                <w:lang w:eastAsia="ru-RU"/>
              </w:rPr>
              <w:t xml:space="preserve">- и </w:t>
            </w:r>
            <w:proofErr w:type="spellStart"/>
            <w:r w:rsidRPr="00341F4B">
              <w:rPr>
                <w:rFonts w:ascii="Arial" w:eastAsia="Times New Roman" w:hAnsi="Arial" w:cs="Arial"/>
                <w:sz w:val="18"/>
                <w:szCs w:val="18"/>
                <w:lang w:eastAsia="ru-RU"/>
              </w:rPr>
              <w:t>газовыделением</w:t>
            </w:r>
            <w:proofErr w:type="spellEnd"/>
            <w:r w:rsidRPr="00341F4B">
              <w:rPr>
                <w:rFonts w:ascii="Arial" w:eastAsia="Times New Roman" w:hAnsi="Arial" w:cs="Arial"/>
                <w:sz w:val="18"/>
                <w:szCs w:val="18"/>
                <w:lang w:eastAsia="ru-RU"/>
              </w:rPr>
              <w:t xml:space="preserve"> марки: ВВГнг-LS, с числом жил - 1 и сечением 4 мм2</w:t>
            </w:r>
            <w:r w:rsidRPr="00341F4B">
              <w:rPr>
                <w:rFonts w:ascii="Arial" w:eastAsia="Times New Roman" w:hAnsi="Arial" w:cs="Arial"/>
                <w:sz w:val="18"/>
                <w:szCs w:val="18"/>
                <w:lang w:eastAsia="ru-RU"/>
              </w:rPr>
              <w:br/>
              <w:t>(1000 м)</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24558,06</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49116,12</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26</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ФССЦ-21.1.06.09-0138</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341F4B">
              <w:rPr>
                <w:rFonts w:ascii="Arial" w:eastAsia="Times New Roman" w:hAnsi="Arial" w:cs="Arial"/>
                <w:sz w:val="18"/>
                <w:szCs w:val="18"/>
                <w:lang w:eastAsia="ru-RU"/>
              </w:rPr>
              <w:t>дымо</w:t>
            </w:r>
            <w:proofErr w:type="spellEnd"/>
            <w:r w:rsidRPr="00341F4B">
              <w:rPr>
                <w:rFonts w:ascii="Arial" w:eastAsia="Times New Roman" w:hAnsi="Arial" w:cs="Arial"/>
                <w:sz w:val="18"/>
                <w:szCs w:val="18"/>
                <w:lang w:eastAsia="ru-RU"/>
              </w:rPr>
              <w:t xml:space="preserve">- и </w:t>
            </w:r>
            <w:proofErr w:type="spellStart"/>
            <w:r w:rsidRPr="00341F4B">
              <w:rPr>
                <w:rFonts w:ascii="Arial" w:eastAsia="Times New Roman" w:hAnsi="Arial" w:cs="Arial"/>
                <w:sz w:val="18"/>
                <w:szCs w:val="18"/>
                <w:lang w:eastAsia="ru-RU"/>
              </w:rPr>
              <w:t>газовыделением</w:t>
            </w:r>
            <w:proofErr w:type="spellEnd"/>
            <w:r w:rsidRPr="00341F4B">
              <w:rPr>
                <w:rFonts w:ascii="Arial" w:eastAsia="Times New Roman" w:hAnsi="Arial" w:cs="Arial"/>
                <w:sz w:val="18"/>
                <w:szCs w:val="18"/>
                <w:lang w:eastAsia="ru-RU"/>
              </w:rPr>
              <w:t xml:space="preserve"> марки: ВВГнг-LS, с числом жил - 1 и сечением 50 мм2</w:t>
            </w:r>
            <w:r w:rsidRPr="00341F4B">
              <w:rPr>
                <w:rFonts w:ascii="Arial" w:eastAsia="Times New Roman" w:hAnsi="Arial" w:cs="Arial"/>
                <w:sz w:val="18"/>
                <w:szCs w:val="18"/>
                <w:lang w:eastAsia="ru-RU"/>
              </w:rPr>
              <w:br/>
              <w:t>(1000 м)</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214163,93</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107081,97</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27</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ФССЦ-21.1.06.09-0136</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341F4B">
              <w:rPr>
                <w:rFonts w:ascii="Arial" w:eastAsia="Times New Roman" w:hAnsi="Arial" w:cs="Arial"/>
                <w:sz w:val="18"/>
                <w:szCs w:val="18"/>
                <w:lang w:eastAsia="ru-RU"/>
              </w:rPr>
              <w:t>дымо</w:t>
            </w:r>
            <w:proofErr w:type="spellEnd"/>
            <w:r w:rsidRPr="00341F4B">
              <w:rPr>
                <w:rFonts w:ascii="Arial" w:eastAsia="Times New Roman" w:hAnsi="Arial" w:cs="Arial"/>
                <w:sz w:val="18"/>
                <w:szCs w:val="18"/>
                <w:lang w:eastAsia="ru-RU"/>
              </w:rPr>
              <w:t xml:space="preserve">- и </w:t>
            </w:r>
            <w:proofErr w:type="spellStart"/>
            <w:r w:rsidRPr="00341F4B">
              <w:rPr>
                <w:rFonts w:ascii="Arial" w:eastAsia="Times New Roman" w:hAnsi="Arial" w:cs="Arial"/>
                <w:sz w:val="18"/>
                <w:szCs w:val="18"/>
                <w:lang w:eastAsia="ru-RU"/>
              </w:rPr>
              <w:t>газовыделением</w:t>
            </w:r>
            <w:proofErr w:type="spellEnd"/>
            <w:r w:rsidRPr="00341F4B">
              <w:rPr>
                <w:rFonts w:ascii="Arial" w:eastAsia="Times New Roman" w:hAnsi="Arial" w:cs="Arial"/>
                <w:sz w:val="18"/>
                <w:szCs w:val="18"/>
                <w:lang w:eastAsia="ru-RU"/>
              </w:rPr>
              <w:t xml:space="preserve"> марки: ВВГнг-LS, с числом жил - 1 и сечением 25 мм2</w:t>
            </w:r>
            <w:r w:rsidRPr="00341F4B">
              <w:rPr>
                <w:rFonts w:ascii="Arial" w:eastAsia="Times New Roman" w:hAnsi="Arial" w:cs="Arial"/>
                <w:sz w:val="18"/>
                <w:szCs w:val="18"/>
                <w:lang w:eastAsia="ru-RU"/>
              </w:rPr>
              <w:br/>
              <w:t>(1000 м)</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114400,07</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57200,04</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28</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ФССЦ-24.3.03.01-0218</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Трубка термоусаживаемая</w:t>
            </w:r>
            <w:r w:rsidRPr="00341F4B">
              <w:rPr>
                <w:rFonts w:ascii="Arial" w:eastAsia="Times New Roman" w:hAnsi="Arial" w:cs="Arial"/>
                <w:sz w:val="18"/>
                <w:szCs w:val="18"/>
                <w:lang w:eastAsia="ru-RU"/>
              </w:rPr>
              <w:br/>
              <w:t>(м)</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15</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58,63</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879,45</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08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lastRenderedPageBreak/>
              <w:t>29</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ФЕРм08-02-155-01</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Герметизация проходов при вводе кабелей  пеной прим.</w:t>
            </w:r>
            <w:r w:rsidRPr="00341F4B">
              <w:rPr>
                <w:rFonts w:ascii="Arial" w:eastAsia="Times New Roman" w:hAnsi="Arial" w:cs="Arial"/>
                <w:sz w:val="18"/>
                <w:szCs w:val="18"/>
                <w:lang w:eastAsia="ru-RU"/>
              </w:rPr>
              <w:br/>
              <w:t>(</w:t>
            </w:r>
            <w:proofErr w:type="spellStart"/>
            <w:r w:rsidRPr="00341F4B">
              <w:rPr>
                <w:rFonts w:ascii="Arial" w:eastAsia="Times New Roman" w:hAnsi="Arial" w:cs="Arial"/>
                <w:sz w:val="18"/>
                <w:szCs w:val="18"/>
                <w:lang w:eastAsia="ru-RU"/>
              </w:rPr>
              <w:t>шт</w:t>
            </w:r>
            <w:proofErr w:type="spellEnd"/>
            <w:r w:rsidRPr="00341F4B">
              <w:rPr>
                <w:rFonts w:ascii="Arial" w:eastAsia="Times New Roman" w:hAnsi="Arial" w:cs="Arial"/>
                <w:sz w:val="18"/>
                <w:szCs w:val="18"/>
                <w:lang w:eastAsia="ru-RU"/>
              </w:rPr>
              <w:t>)</w:t>
            </w:r>
            <w:r w:rsidRPr="00341F4B">
              <w:rPr>
                <w:rFonts w:ascii="Arial" w:eastAsia="Times New Roman" w:hAnsi="Arial" w:cs="Arial"/>
                <w:i/>
                <w:iCs/>
                <w:sz w:val="14"/>
                <w:szCs w:val="14"/>
                <w:lang w:eastAsia="ru-RU"/>
              </w:rPr>
              <w:br/>
              <w:t xml:space="preserve">(МАТ=0 к </w:t>
            </w:r>
            <w:proofErr w:type="spellStart"/>
            <w:r w:rsidRPr="00341F4B">
              <w:rPr>
                <w:rFonts w:ascii="Arial" w:eastAsia="Times New Roman" w:hAnsi="Arial" w:cs="Arial"/>
                <w:i/>
                <w:iCs/>
                <w:sz w:val="14"/>
                <w:szCs w:val="14"/>
                <w:lang w:eastAsia="ru-RU"/>
              </w:rPr>
              <w:t>расх</w:t>
            </w:r>
            <w:proofErr w:type="spellEnd"/>
            <w:r w:rsidRPr="00341F4B">
              <w:rPr>
                <w:rFonts w:ascii="Arial" w:eastAsia="Times New Roman" w:hAnsi="Arial" w:cs="Arial"/>
                <w:i/>
                <w:iCs/>
                <w:sz w:val="14"/>
                <w:szCs w:val="14"/>
                <w:lang w:eastAsia="ru-RU"/>
              </w:rPr>
              <w:t>.)</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(13542,48 руб.): 81%=95%*0.85 от ФОТ</w:t>
            </w:r>
            <w:r w:rsidRPr="00341F4B">
              <w:rPr>
                <w:rFonts w:ascii="Arial" w:eastAsia="Times New Roman" w:hAnsi="Arial" w:cs="Arial"/>
                <w:i/>
                <w:iCs/>
                <w:sz w:val="14"/>
                <w:szCs w:val="14"/>
                <w:lang w:eastAsia="ru-RU"/>
              </w:rPr>
              <w:br/>
              <w:t>СП (8693,94 руб.): 52%=65%*0.8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251</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66,61</w:t>
            </w:r>
            <w:r w:rsidRPr="00341F4B">
              <w:rPr>
                <w:rFonts w:ascii="Arial" w:eastAsia="Times New Roman" w:hAnsi="Arial" w:cs="Arial"/>
                <w:sz w:val="16"/>
                <w:szCs w:val="16"/>
                <w:lang w:eastAsia="ru-RU"/>
              </w:rPr>
              <w:br/>
              <w:t>66,61</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16719,11</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16719,11</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0,38</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95,38</w:t>
            </w:r>
          </w:p>
        </w:tc>
      </w:tr>
      <w:tr w:rsidR="00341F4B" w:rsidRPr="00341F4B" w:rsidTr="00341F4B">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30</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ФССЦ-14.5.01.10-0029</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Пена монтажная: противопожарная полиуретановая NULLIFIRE (0,88 л)</w:t>
            </w:r>
            <w:r w:rsidRPr="00341F4B">
              <w:rPr>
                <w:rFonts w:ascii="Arial" w:eastAsia="Times New Roman" w:hAnsi="Arial" w:cs="Arial"/>
                <w:sz w:val="18"/>
                <w:szCs w:val="18"/>
                <w:lang w:eastAsia="ru-RU"/>
              </w:rPr>
              <w:br/>
              <w:t>(</w:t>
            </w:r>
            <w:proofErr w:type="spellStart"/>
            <w:r w:rsidRPr="00341F4B">
              <w:rPr>
                <w:rFonts w:ascii="Arial" w:eastAsia="Times New Roman" w:hAnsi="Arial" w:cs="Arial"/>
                <w:sz w:val="18"/>
                <w:szCs w:val="18"/>
                <w:lang w:eastAsia="ru-RU"/>
              </w:rPr>
              <w:t>шт</w:t>
            </w:r>
            <w:proofErr w:type="spellEnd"/>
            <w:r w:rsidRPr="00341F4B">
              <w:rPr>
                <w:rFonts w:ascii="Arial" w:eastAsia="Times New Roman" w:hAnsi="Arial" w:cs="Arial"/>
                <w:sz w:val="18"/>
                <w:szCs w:val="18"/>
                <w:lang w:eastAsia="ru-RU"/>
              </w:rPr>
              <w:t>)</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5</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516,42</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2582,1</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31</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ФЕР46-03-017-02</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Заделка отверстий, гнезд и борозд: в перекрытиях железобетонных площадью до 0,2 м2</w:t>
            </w:r>
            <w:r w:rsidRPr="00341F4B">
              <w:rPr>
                <w:rFonts w:ascii="Arial" w:eastAsia="Times New Roman" w:hAnsi="Arial" w:cs="Arial"/>
                <w:sz w:val="18"/>
                <w:szCs w:val="18"/>
                <w:lang w:eastAsia="ru-RU"/>
              </w:rPr>
              <w:br/>
              <w:t>(м3)</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(10,02 руб.): 84%=110%*(0.9*0.85) от ФОТ</w:t>
            </w:r>
            <w:r w:rsidRPr="00341F4B">
              <w:rPr>
                <w:rFonts w:ascii="Arial" w:eastAsia="Times New Roman" w:hAnsi="Arial" w:cs="Arial"/>
                <w:i/>
                <w:iCs/>
                <w:sz w:val="14"/>
                <w:szCs w:val="14"/>
                <w:lang w:eastAsia="ru-RU"/>
              </w:rPr>
              <w:br/>
              <w:t>СП (5,73 руб.): 48%=70%*(0.85*0.8) от ФОТ</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0,0018</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7431,36</w:t>
            </w:r>
            <w:r w:rsidRPr="00341F4B">
              <w:rPr>
                <w:rFonts w:ascii="Arial" w:eastAsia="Times New Roman" w:hAnsi="Arial" w:cs="Arial"/>
                <w:sz w:val="16"/>
                <w:szCs w:val="16"/>
                <w:lang w:eastAsia="ru-RU"/>
              </w:rPr>
              <w:br/>
              <w:t>6575,66</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141,93</w:t>
            </w:r>
            <w:r w:rsidRPr="00341F4B">
              <w:rPr>
                <w:rFonts w:ascii="Arial" w:eastAsia="Times New Roman" w:hAnsi="Arial" w:cs="Arial"/>
                <w:sz w:val="16"/>
                <w:szCs w:val="16"/>
                <w:lang w:eastAsia="ru-RU"/>
              </w:rPr>
              <w:br/>
              <w:t>50,6</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13,38</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11,84</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0,26</w:t>
            </w:r>
            <w:r w:rsidRPr="00341F4B">
              <w:rPr>
                <w:rFonts w:ascii="Arial" w:eastAsia="Times New Roman" w:hAnsi="Arial" w:cs="Arial"/>
                <w:sz w:val="16"/>
                <w:szCs w:val="16"/>
                <w:lang w:eastAsia="ru-RU"/>
              </w:rPr>
              <w:br/>
              <w:t>0,09</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44,66</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0,08</w:t>
            </w:r>
          </w:p>
        </w:tc>
      </w:tr>
      <w:tr w:rsidR="00341F4B" w:rsidRPr="00341F4B" w:rsidTr="00341F4B">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32</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ФССЦ-04.3.01.09-0014</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Раствор готовый кладочный цементный марки: 100</w:t>
            </w:r>
            <w:r w:rsidRPr="00341F4B">
              <w:rPr>
                <w:rFonts w:ascii="Arial" w:eastAsia="Times New Roman" w:hAnsi="Arial" w:cs="Arial"/>
                <w:sz w:val="18"/>
                <w:szCs w:val="18"/>
                <w:lang w:eastAsia="ru-RU"/>
              </w:rPr>
              <w:br/>
              <w:t>(м3)</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0,0018</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2437,86</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4,39</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165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33</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ФЕРм08-03-575-01</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Монтаж КУП 1101</w:t>
            </w:r>
            <w:r w:rsidRPr="00341F4B">
              <w:rPr>
                <w:rFonts w:ascii="Arial" w:eastAsia="Times New Roman" w:hAnsi="Arial" w:cs="Arial"/>
                <w:sz w:val="18"/>
                <w:szCs w:val="18"/>
                <w:lang w:eastAsia="ru-RU"/>
              </w:rPr>
              <w:br/>
              <w:t>(</w:t>
            </w:r>
            <w:proofErr w:type="spellStart"/>
            <w:r w:rsidRPr="00341F4B">
              <w:rPr>
                <w:rFonts w:ascii="Arial" w:eastAsia="Times New Roman" w:hAnsi="Arial" w:cs="Arial"/>
                <w:sz w:val="18"/>
                <w:szCs w:val="18"/>
                <w:lang w:eastAsia="ru-RU"/>
              </w:rPr>
              <w:t>шт</w:t>
            </w:r>
            <w:proofErr w:type="spellEnd"/>
            <w:r w:rsidRPr="00341F4B">
              <w:rPr>
                <w:rFonts w:ascii="Arial" w:eastAsia="Times New Roman" w:hAnsi="Arial" w:cs="Arial"/>
                <w:sz w:val="18"/>
                <w:szCs w:val="18"/>
                <w:lang w:eastAsia="ru-RU"/>
              </w:rPr>
              <w:t>)</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(53229,15 руб.): 81%=95%*0.85 от ФОТ</w:t>
            </w:r>
            <w:r w:rsidRPr="00341F4B">
              <w:rPr>
                <w:rFonts w:ascii="Arial" w:eastAsia="Times New Roman" w:hAnsi="Arial" w:cs="Arial"/>
                <w:i/>
                <w:iCs/>
                <w:sz w:val="14"/>
                <w:szCs w:val="14"/>
                <w:lang w:eastAsia="ru-RU"/>
              </w:rPr>
              <w:br/>
              <w:t>СП (34171,8 руб.): 52%=65%*0.8 от ФОТ</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325</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204,08</w:t>
            </w:r>
            <w:r w:rsidRPr="00341F4B">
              <w:rPr>
                <w:rFonts w:ascii="Arial" w:eastAsia="Times New Roman" w:hAnsi="Arial" w:cs="Arial"/>
                <w:sz w:val="16"/>
                <w:szCs w:val="16"/>
                <w:lang w:eastAsia="ru-RU"/>
              </w:rPr>
              <w:br/>
              <w:t>202,2</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66326</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65715</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1,12</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364</w:t>
            </w:r>
          </w:p>
        </w:tc>
      </w:tr>
      <w:tr w:rsidR="00341F4B" w:rsidRPr="00341F4B" w:rsidTr="00341F4B">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lastRenderedPageBreak/>
              <w:t>34</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Прайс-лист ЭТМ</w:t>
            </w:r>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Коробка уравнивания потенциалов 102х102х50 (КУП1101)</w:t>
            </w:r>
            <w:r w:rsidRPr="00341F4B">
              <w:rPr>
                <w:rFonts w:ascii="Arial" w:eastAsia="Times New Roman" w:hAnsi="Arial" w:cs="Arial"/>
                <w:sz w:val="18"/>
                <w:szCs w:val="18"/>
                <w:lang w:eastAsia="ru-RU"/>
              </w:rPr>
              <w:br/>
              <w:t>(</w:t>
            </w:r>
            <w:proofErr w:type="spellStart"/>
            <w:r w:rsidRPr="00341F4B">
              <w:rPr>
                <w:rFonts w:ascii="Arial" w:eastAsia="Times New Roman" w:hAnsi="Arial" w:cs="Arial"/>
                <w:sz w:val="18"/>
                <w:szCs w:val="18"/>
                <w:lang w:eastAsia="ru-RU"/>
              </w:rPr>
              <w:t>шт</w:t>
            </w:r>
            <w:proofErr w:type="spellEnd"/>
            <w:r w:rsidRPr="00341F4B">
              <w:rPr>
                <w:rFonts w:ascii="Arial" w:eastAsia="Times New Roman" w:hAnsi="Arial" w:cs="Arial"/>
                <w:sz w:val="18"/>
                <w:szCs w:val="18"/>
                <w:lang w:eastAsia="ru-RU"/>
              </w:rPr>
              <w:t>)</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325</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214,43</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69689,75</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35</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ФЕРм08-05-045-02</w:t>
            </w:r>
            <w:r w:rsidRPr="00341F4B">
              <w:rPr>
                <w:rFonts w:ascii="Arial" w:eastAsia="Times New Roman" w:hAnsi="Arial" w:cs="Arial"/>
                <w:i/>
                <w:iCs/>
                <w:sz w:val="14"/>
                <w:szCs w:val="14"/>
                <w:lang w:eastAsia="ru-RU"/>
              </w:rPr>
              <w:br/>
              <w:t>Приказ Минстроя России от 30.12.2016 №1039/</w:t>
            </w:r>
            <w:proofErr w:type="spellStart"/>
            <w:r w:rsidRPr="00341F4B">
              <w:rPr>
                <w:rFonts w:ascii="Arial" w:eastAsia="Times New Roman" w:hAnsi="Arial" w:cs="Arial"/>
                <w:i/>
                <w:iCs/>
                <w:sz w:val="14"/>
                <w:szCs w:val="14"/>
                <w:lang w:eastAsia="ru-RU"/>
              </w:rPr>
              <w:t>пр</w:t>
            </w:r>
            <w:proofErr w:type="spellEnd"/>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Шина заземления по: установленным конструкциям</w:t>
            </w:r>
            <w:r w:rsidRPr="00341F4B">
              <w:rPr>
                <w:rFonts w:ascii="Arial" w:eastAsia="Times New Roman" w:hAnsi="Arial" w:cs="Arial"/>
                <w:sz w:val="18"/>
                <w:szCs w:val="18"/>
                <w:lang w:eastAsia="ru-RU"/>
              </w:rPr>
              <w:br/>
              <w:t>(100 м)</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r>
            <w:proofErr w:type="spellStart"/>
            <w:r w:rsidRPr="00341F4B">
              <w:rPr>
                <w:rFonts w:ascii="Arial" w:eastAsia="Times New Roman" w:hAnsi="Arial" w:cs="Arial"/>
                <w:i/>
                <w:iCs/>
                <w:sz w:val="14"/>
                <w:szCs w:val="14"/>
                <w:lang w:eastAsia="ru-RU"/>
              </w:rPr>
              <w:t>Обьекты</w:t>
            </w:r>
            <w:proofErr w:type="spellEnd"/>
            <w:r w:rsidRPr="00341F4B">
              <w:rPr>
                <w:rFonts w:ascii="Arial" w:eastAsia="Times New Roman" w:hAnsi="Arial" w:cs="Arial"/>
                <w:i/>
                <w:iCs/>
                <w:sz w:val="14"/>
                <w:szCs w:val="14"/>
                <w:lang w:eastAsia="ru-RU"/>
              </w:rPr>
              <w:t xml:space="preserve"> образования .Прочие Письмо Минстроя НСО №5197/45-вн от 15.06.2018года.Объекты образования. Прочие ОЗП=18,2; ЭМ=8,55; ЗПМ=18,2; МАТ=4,69</w:t>
            </w:r>
            <w:r w:rsidRPr="00341F4B">
              <w:rPr>
                <w:rFonts w:ascii="Arial" w:eastAsia="Times New Roman" w:hAnsi="Arial" w:cs="Arial"/>
                <w:i/>
                <w:iCs/>
                <w:sz w:val="14"/>
                <w:szCs w:val="14"/>
                <w:lang w:eastAsia="ru-RU"/>
              </w:rPr>
              <w:br/>
              <w:t>НР (16,2 руб.): 81%=95%*0.85 от ФОТ</w:t>
            </w:r>
            <w:r w:rsidRPr="00341F4B">
              <w:rPr>
                <w:rFonts w:ascii="Arial" w:eastAsia="Times New Roman" w:hAnsi="Arial" w:cs="Arial"/>
                <w:i/>
                <w:iCs/>
                <w:sz w:val="14"/>
                <w:szCs w:val="14"/>
                <w:lang w:eastAsia="ru-RU"/>
              </w:rPr>
              <w:br/>
              <w:t>СП (10,4 руб.): 52%=65%*0.8 от ФОТ</w:t>
            </w:r>
          </w:p>
        </w:tc>
        <w:tc>
          <w:tcPr>
            <w:tcW w:w="138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2533,57</w:t>
            </w:r>
            <w:r w:rsidRPr="00341F4B">
              <w:rPr>
                <w:rFonts w:ascii="Arial" w:eastAsia="Times New Roman" w:hAnsi="Arial" w:cs="Arial"/>
                <w:sz w:val="16"/>
                <w:szCs w:val="16"/>
                <w:lang w:eastAsia="ru-RU"/>
              </w:rPr>
              <w:br/>
              <w:t>1859,86</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437,33</w:t>
            </w:r>
            <w:r w:rsidRPr="00341F4B">
              <w:rPr>
                <w:rFonts w:ascii="Arial" w:eastAsia="Times New Roman" w:hAnsi="Arial" w:cs="Arial"/>
                <w:sz w:val="16"/>
                <w:szCs w:val="16"/>
                <w:lang w:eastAsia="ru-RU"/>
              </w:rPr>
              <w:br/>
              <w:t>140,14</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25,34</w:t>
            </w:r>
          </w:p>
        </w:tc>
        <w:tc>
          <w:tcPr>
            <w:tcW w:w="116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18,6</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4,37</w:t>
            </w:r>
            <w:r w:rsidRPr="00341F4B">
              <w:rPr>
                <w:rFonts w:ascii="Arial" w:eastAsia="Times New Roman" w:hAnsi="Arial" w:cs="Arial"/>
                <w:sz w:val="16"/>
                <w:szCs w:val="16"/>
                <w:lang w:eastAsia="ru-RU"/>
              </w:rPr>
              <w:br/>
              <w:t>1,40</w:t>
            </w:r>
          </w:p>
        </w:tc>
        <w:tc>
          <w:tcPr>
            <w:tcW w:w="915"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11</w:t>
            </w:r>
          </w:p>
        </w:tc>
        <w:tc>
          <w:tcPr>
            <w:tcW w:w="948"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0,11</w:t>
            </w:r>
          </w:p>
        </w:tc>
      </w:tr>
      <w:tr w:rsidR="00341F4B" w:rsidRPr="00341F4B" w:rsidTr="00341F4B">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36</w:t>
            </w:r>
          </w:p>
        </w:tc>
        <w:tc>
          <w:tcPr>
            <w:tcW w:w="1642"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Прайс-лист ЭТМ</w:t>
            </w:r>
          </w:p>
        </w:tc>
        <w:tc>
          <w:tcPr>
            <w:tcW w:w="403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Главная заземляющая шина, медная размером 40х5мм, L=1м</w:t>
            </w:r>
            <w:r w:rsidRPr="00341F4B">
              <w:rPr>
                <w:rFonts w:ascii="Arial" w:eastAsia="Times New Roman" w:hAnsi="Arial" w:cs="Arial"/>
                <w:sz w:val="18"/>
                <w:szCs w:val="18"/>
                <w:lang w:eastAsia="ru-RU"/>
              </w:rPr>
              <w:br/>
              <w:t>(</w:t>
            </w:r>
            <w:proofErr w:type="spellStart"/>
            <w:r w:rsidRPr="00341F4B">
              <w:rPr>
                <w:rFonts w:ascii="Arial" w:eastAsia="Times New Roman" w:hAnsi="Arial" w:cs="Arial"/>
                <w:sz w:val="18"/>
                <w:szCs w:val="18"/>
                <w:lang w:eastAsia="ru-RU"/>
              </w:rPr>
              <w:t>шт</w:t>
            </w:r>
            <w:proofErr w:type="spellEnd"/>
            <w:r w:rsidRPr="00341F4B">
              <w:rPr>
                <w:rFonts w:ascii="Arial" w:eastAsia="Times New Roman" w:hAnsi="Arial" w:cs="Arial"/>
                <w:sz w:val="18"/>
                <w:szCs w:val="18"/>
                <w:lang w:eastAsia="ru-RU"/>
              </w:rPr>
              <w:t>)</w:t>
            </w:r>
            <w:r w:rsidRPr="00341F4B">
              <w:rPr>
                <w:rFonts w:ascii="Arial" w:eastAsia="Times New Roman" w:hAnsi="Arial" w:cs="Arial"/>
                <w:i/>
                <w:iCs/>
                <w:sz w:val="14"/>
                <w:szCs w:val="14"/>
                <w:lang w:eastAsia="ru-RU"/>
              </w:rPr>
              <w:br/>
              <w:t>ИНДЕКС К ПОЗИЦИИ:</w:t>
            </w:r>
            <w:r w:rsidRPr="00341F4B">
              <w:rPr>
                <w:rFonts w:ascii="Arial" w:eastAsia="Times New Roman" w:hAnsi="Arial" w:cs="Arial"/>
                <w:i/>
                <w:iCs/>
                <w:sz w:val="14"/>
                <w:szCs w:val="14"/>
                <w:lang w:eastAsia="ru-RU"/>
              </w:rPr>
              <w:br/>
              <w:t>Материалы Письмо Минстроя НСО №5197/45-вн от 15.06.2018года.Объекты образования. Прочие МАТ=4,69</w:t>
            </w:r>
          </w:p>
        </w:tc>
        <w:tc>
          <w:tcPr>
            <w:tcW w:w="138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sz w:val="18"/>
                <w:szCs w:val="18"/>
                <w:lang w:eastAsia="ru-RU"/>
              </w:rPr>
            </w:pPr>
            <w:r w:rsidRPr="00341F4B">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360,66</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360,66</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450"/>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646263,78</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292082,14</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5570,69</w:t>
            </w:r>
            <w:r w:rsidRPr="00341F4B">
              <w:rPr>
                <w:rFonts w:ascii="Arial" w:eastAsia="Times New Roman" w:hAnsi="Arial" w:cs="Arial"/>
                <w:sz w:val="16"/>
                <w:szCs w:val="16"/>
                <w:lang w:eastAsia="ru-RU"/>
              </w:rPr>
              <w:br/>
              <w:t>1503,40</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1689,54</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235475,91</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149477,61</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Итоги по разделу 1 Система уравнивания потенциалов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414746,05</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249,55</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616471,25</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1439,99</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1031217,3</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1689,54</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348610,95</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5570,69</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293585,54</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235475,91</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149477,61</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 xml:space="preserve">  Итого по разделу 1 Система уравнивания потенциалов</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b/>
                <w:bCs/>
                <w:sz w:val="16"/>
                <w:szCs w:val="16"/>
                <w:lang w:eastAsia="ru-RU"/>
              </w:rPr>
            </w:pPr>
            <w:r w:rsidRPr="00341F4B">
              <w:rPr>
                <w:rFonts w:ascii="Arial" w:eastAsia="Times New Roman" w:hAnsi="Arial" w:cs="Arial"/>
                <w:b/>
                <w:bCs/>
                <w:sz w:val="16"/>
                <w:szCs w:val="16"/>
                <w:lang w:eastAsia="ru-RU"/>
              </w:rPr>
              <w:t>1031217,3</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b/>
                <w:bCs/>
                <w:sz w:val="16"/>
                <w:szCs w:val="16"/>
                <w:lang w:eastAsia="ru-RU"/>
              </w:rPr>
            </w:pPr>
            <w:r w:rsidRPr="00341F4B">
              <w:rPr>
                <w:rFonts w:ascii="Arial" w:eastAsia="Times New Roman" w:hAnsi="Arial" w:cs="Arial"/>
                <w:b/>
                <w:bCs/>
                <w:sz w:val="16"/>
                <w:szCs w:val="16"/>
                <w:lang w:eastAsia="ru-RU"/>
              </w:rPr>
              <w:t>1689,54</w:t>
            </w:r>
          </w:p>
        </w:tc>
      </w:tr>
      <w:tr w:rsidR="00341F4B" w:rsidRPr="00341F4B" w:rsidTr="00341F4B">
        <w:trPr>
          <w:trHeight w:val="255"/>
        </w:trPr>
        <w:tc>
          <w:tcPr>
            <w:tcW w:w="15183"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341F4B" w:rsidRPr="00341F4B" w:rsidRDefault="00341F4B" w:rsidP="00341F4B">
            <w:pPr>
              <w:spacing w:after="0" w:line="240" w:lineRule="auto"/>
              <w:jc w:val="center"/>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ИТОГИ ПО СМЕТЕ:</w:t>
            </w:r>
          </w:p>
        </w:tc>
      </w:tr>
      <w:tr w:rsidR="00341F4B" w:rsidRPr="00341F4B" w:rsidTr="00341F4B">
        <w:trPr>
          <w:trHeight w:val="450"/>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646263,78</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292082,14</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5570,69</w:t>
            </w:r>
            <w:r w:rsidRPr="00341F4B">
              <w:rPr>
                <w:rFonts w:ascii="Arial" w:eastAsia="Times New Roman" w:hAnsi="Arial" w:cs="Arial"/>
                <w:sz w:val="16"/>
                <w:szCs w:val="16"/>
                <w:lang w:eastAsia="ru-RU"/>
              </w:rPr>
              <w:br/>
              <w:t>1503,40</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1689,54</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lastRenderedPageBreak/>
              <w:t>Накладные расходы</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235475,91</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149477,61</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414746,05</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249,55</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616471,25</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1439,99</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1031217,3</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1689,54</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348610,95</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5570,69</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293585,54</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235475,91</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149477,61</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коэффициент аукционного понижения 1 031 217,30 * 0,8149997745</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840441,86</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sz w:val="18"/>
                <w:szCs w:val="18"/>
                <w:lang w:eastAsia="ru-RU"/>
              </w:rPr>
            </w:pPr>
            <w:r w:rsidRPr="00341F4B">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151279,54</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r>
      <w:tr w:rsidR="00341F4B" w:rsidRPr="00341F4B" w:rsidTr="00341F4B">
        <w:trPr>
          <w:trHeight w:val="255"/>
        </w:trPr>
        <w:tc>
          <w:tcPr>
            <w:tcW w:w="99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41F4B" w:rsidRPr="00341F4B" w:rsidRDefault="00341F4B" w:rsidP="00341F4B">
            <w:pPr>
              <w:spacing w:after="0" w:line="240" w:lineRule="auto"/>
              <w:rPr>
                <w:rFonts w:ascii="Arial" w:eastAsia="Times New Roman" w:hAnsi="Arial" w:cs="Arial"/>
                <w:b/>
                <w:bCs/>
                <w:sz w:val="18"/>
                <w:szCs w:val="18"/>
                <w:lang w:eastAsia="ru-RU"/>
              </w:rPr>
            </w:pPr>
            <w:r w:rsidRPr="00341F4B">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b/>
                <w:bCs/>
                <w:sz w:val="16"/>
                <w:szCs w:val="16"/>
                <w:lang w:eastAsia="ru-RU"/>
              </w:rPr>
            </w:pPr>
            <w:r w:rsidRPr="00341F4B">
              <w:rPr>
                <w:rFonts w:ascii="Arial" w:eastAsia="Times New Roman" w:hAnsi="Arial" w:cs="Arial"/>
                <w:b/>
                <w:bCs/>
                <w:sz w:val="16"/>
                <w:szCs w:val="16"/>
                <w:lang w:eastAsia="ru-RU"/>
              </w:rPr>
              <w:t>991721,4</w:t>
            </w:r>
          </w:p>
        </w:tc>
        <w:tc>
          <w:tcPr>
            <w:tcW w:w="116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sz w:val="16"/>
                <w:szCs w:val="16"/>
                <w:lang w:eastAsia="ru-RU"/>
              </w:rPr>
            </w:pPr>
            <w:r w:rsidRPr="00341F4B">
              <w:rPr>
                <w:rFonts w:ascii="Arial" w:eastAsia="Times New Roman" w:hAnsi="Arial" w:cs="Arial"/>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341F4B" w:rsidRPr="00341F4B" w:rsidRDefault="00341F4B" w:rsidP="00341F4B">
            <w:pPr>
              <w:spacing w:after="0" w:line="240" w:lineRule="auto"/>
              <w:jc w:val="right"/>
              <w:rPr>
                <w:rFonts w:ascii="Arial" w:eastAsia="Times New Roman" w:hAnsi="Arial" w:cs="Arial"/>
                <w:b/>
                <w:bCs/>
                <w:sz w:val="16"/>
                <w:szCs w:val="16"/>
                <w:lang w:eastAsia="ru-RU"/>
              </w:rPr>
            </w:pPr>
            <w:r w:rsidRPr="00341F4B">
              <w:rPr>
                <w:rFonts w:ascii="Arial" w:eastAsia="Times New Roman" w:hAnsi="Arial" w:cs="Arial"/>
                <w:b/>
                <w:bCs/>
                <w:sz w:val="16"/>
                <w:szCs w:val="16"/>
                <w:lang w:eastAsia="ru-RU"/>
              </w:rPr>
              <w:t>1689,54</w:t>
            </w:r>
          </w:p>
        </w:tc>
      </w:tr>
    </w:tbl>
    <w:p w:rsidR="00341F4B" w:rsidRDefault="00341F4B">
      <w:pPr>
        <w:rPr>
          <w:rFonts w:ascii="Times New Roman" w:hAnsi="Times New Roman" w:cs="Times New Roman"/>
        </w:rPr>
      </w:pPr>
    </w:p>
    <w:p w:rsidR="00B65D76" w:rsidRPr="0012442B" w:rsidRDefault="00B65D76" w:rsidP="00B65D76">
      <w:pPr>
        <w:spacing w:after="0" w:line="240" w:lineRule="auto"/>
        <w:rPr>
          <w:rFonts w:ascii="Times New Roman" w:hAnsi="Times New Roman" w:cs="Times New Roman"/>
          <w:sz w:val="20"/>
          <w:szCs w:val="20"/>
        </w:rPr>
      </w:pPr>
      <w:r w:rsidRPr="0012442B">
        <w:rPr>
          <w:rFonts w:ascii="Times New Roman" w:hAnsi="Times New Roman" w:cs="Times New Roman"/>
          <w:sz w:val="20"/>
          <w:szCs w:val="20"/>
        </w:rPr>
        <w:t xml:space="preserve">Заказчик                                                                                                       </w:t>
      </w:r>
      <w:r>
        <w:rPr>
          <w:rFonts w:ascii="Times New Roman" w:hAnsi="Times New Roman" w:cs="Times New Roman"/>
          <w:sz w:val="20"/>
          <w:szCs w:val="20"/>
        </w:rPr>
        <w:t xml:space="preserve">                                                                                   </w:t>
      </w:r>
      <w:r w:rsidRPr="0012442B">
        <w:rPr>
          <w:rFonts w:ascii="Times New Roman" w:hAnsi="Times New Roman" w:cs="Times New Roman"/>
          <w:sz w:val="20"/>
          <w:szCs w:val="20"/>
        </w:rPr>
        <w:t>Подрядчик</w:t>
      </w:r>
    </w:p>
    <w:p w:rsidR="00B65D76" w:rsidRPr="0012442B" w:rsidRDefault="00B65D76" w:rsidP="00B65D76">
      <w:pPr>
        <w:spacing w:after="0" w:line="240" w:lineRule="auto"/>
        <w:rPr>
          <w:rFonts w:ascii="Times New Roman" w:hAnsi="Times New Roman" w:cs="Times New Roman"/>
          <w:sz w:val="20"/>
          <w:szCs w:val="20"/>
        </w:rPr>
      </w:pPr>
      <w:r w:rsidRPr="0012442B">
        <w:rPr>
          <w:rFonts w:ascii="Times New Roman" w:hAnsi="Times New Roman" w:cs="Times New Roman"/>
          <w:sz w:val="20"/>
          <w:szCs w:val="20"/>
        </w:rPr>
        <w:t xml:space="preserve">Проректор  </w:t>
      </w:r>
      <w:r>
        <w:rPr>
          <w:rFonts w:ascii="Times New Roman" w:hAnsi="Times New Roman" w:cs="Times New Roman"/>
          <w:sz w:val="20"/>
          <w:szCs w:val="20"/>
        </w:rPr>
        <w:t>СГУПС</w:t>
      </w:r>
      <w:r w:rsidRPr="001244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2442B">
        <w:rPr>
          <w:rFonts w:ascii="Times New Roman" w:hAnsi="Times New Roman" w:cs="Times New Roman"/>
          <w:sz w:val="20"/>
          <w:szCs w:val="20"/>
        </w:rPr>
        <w:t xml:space="preserve">Директор </w:t>
      </w:r>
      <w:r>
        <w:rPr>
          <w:rFonts w:ascii="Times New Roman" w:hAnsi="Times New Roman" w:cs="Times New Roman"/>
          <w:sz w:val="20"/>
          <w:szCs w:val="20"/>
        </w:rPr>
        <w:t>ООО «</w:t>
      </w:r>
      <w:proofErr w:type="spellStart"/>
      <w:r>
        <w:rPr>
          <w:rFonts w:ascii="Times New Roman" w:hAnsi="Times New Roman" w:cs="Times New Roman"/>
          <w:sz w:val="20"/>
          <w:szCs w:val="20"/>
        </w:rPr>
        <w:t>Томэнерго</w:t>
      </w:r>
      <w:proofErr w:type="spellEnd"/>
      <w:r>
        <w:rPr>
          <w:rFonts w:ascii="Times New Roman" w:hAnsi="Times New Roman" w:cs="Times New Roman"/>
          <w:sz w:val="20"/>
          <w:szCs w:val="20"/>
        </w:rPr>
        <w:t>»</w:t>
      </w:r>
    </w:p>
    <w:p w:rsidR="00B65D76" w:rsidRPr="0012442B" w:rsidRDefault="00B65D76" w:rsidP="00B65D76">
      <w:pPr>
        <w:spacing w:after="0" w:line="240" w:lineRule="auto"/>
        <w:rPr>
          <w:rFonts w:ascii="Times New Roman" w:hAnsi="Times New Roman" w:cs="Times New Roman"/>
          <w:sz w:val="20"/>
          <w:szCs w:val="20"/>
        </w:rPr>
      </w:pPr>
    </w:p>
    <w:p w:rsidR="00B65D76" w:rsidRPr="0012442B" w:rsidRDefault="00B65D76" w:rsidP="00B65D76">
      <w:pPr>
        <w:spacing w:after="0" w:line="240" w:lineRule="auto"/>
        <w:rPr>
          <w:rFonts w:ascii="Times New Roman" w:hAnsi="Times New Roman" w:cs="Times New Roman"/>
          <w:sz w:val="20"/>
          <w:szCs w:val="20"/>
        </w:rPr>
      </w:pPr>
      <w:r w:rsidRPr="0012442B">
        <w:rPr>
          <w:rFonts w:ascii="Times New Roman" w:hAnsi="Times New Roman" w:cs="Times New Roman"/>
          <w:sz w:val="20"/>
          <w:szCs w:val="20"/>
        </w:rPr>
        <w:t>____________</w:t>
      </w:r>
      <w:proofErr w:type="spellStart"/>
      <w:r w:rsidRPr="0012442B">
        <w:rPr>
          <w:rFonts w:ascii="Times New Roman" w:hAnsi="Times New Roman" w:cs="Times New Roman"/>
          <w:sz w:val="20"/>
          <w:szCs w:val="20"/>
        </w:rPr>
        <w:t>А.А.Новоселов</w:t>
      </w:r>
      <w:proofErr w:type="spellEnd"/>
      <w:r w:rsidRPr="001244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2442B">
        <w:rPr>
          <w:rFonts w:ascii="Times New Roman" w:hAnsi="Times New Roman" w:cs="Times New Roman"/>
          <w:sz w:val="20"/>
          <w:szCs w:val="20"/>
        </w:rPr>
        <w:t>___________</w:t>
      </w:r>
      <w:proofErr w:type="spellStart"/>
      <w:r w:rsidRPr="0012442B">
        <w:rPr>
          <w:rFonts w:ascii="Times New Roman" w:hAnsi="Times New Roman" w:cs="Times New Roman"/>
          <w:sz w:val="20"/>
          <w:szCs w:val="20"/>
        </w:rPr>
        <w:t>А.Р.Тухватулин</w:t>
      </w:r>
      <w:proofErr w:type="spellEnd"/>
    </w:p>
    <w:p w:rsidR="00B65D76" w:rsidRPr="0012442B" w:rsidRDefault="00B65D76" w:rsidP="00B65D76">
      <w:pPr>
        <w:rPr>
          <w:rFonts w:ascii="Times New Roman" w:hAnsi="Times New Roman" w:cs="Times New Roman"/>
          <w:sz w:val="18"/>
          <w:szCs w:val="18"/>
        </w:rPr>
      </w:pPr>
      <w:r w:rsidRPr="0012442B">
        <w:rPr>
          <w:rFonts w:ascii="Times New Roman" w:hAnsi="Times New Roman" w:cs="Times New Roman"/>
          <w:sz w:val="18"/>
          <w:szCs w:val="18"/>
        </w:rPr>
        <w:t xml:space="preserve">Электронная подпись                                                                                 </w:t>
      </w:r>
      <w:r>
        <w:rPr>
          <w:rFonts w:ascii="Times New Roman" w:hAnsi="Times New Roman" w:cs="Times New Roman"/>
          <w:sz w:val="18"/>
          <w:szCs w:val="18"/>
        </w:rPr>
        <w:t xml:space="preserve">                                                                                                       </w:t>
      </w:r>
      <w:r w:rsidRPr="0012442B">
        <w:rPr>
          <w:rFonts w:ascii="Times New Roman" w:hAnsi="Times New Roman" w:cs="Times New Roman"/>
          <w:sz w:val="18"/>
          <w:szCs w:val="18"/>
        </w:rPr>
        <w:t>Электронная подпись</w:t>
      </w:r>
    </w:p>
    <w:p w:rsidR="00B65D76" w:rsidRDefault="00B65D76">
      <w:pPr>
        <w:rPr>
          <w:rFonts w:ascii="Times New Roman" w:hAnsi="Times New Roman" w:cs="Times New Roman"/>
        </w:rPr>
      </w:pPr>
    </w:p>
    <w:p w:rsidR="00B65D76" w:rsidRPr="00C936A8" w:rsidRDefault="0057533A">
      <w:pPr>
        <w:rPr>
          <w:rFonts w:ascii="Times New Roman" w:hAnsi="Times New Roman" w:cs="Times New Roman"/>
        </w:rPr>
      </w:pPr>
      <w:r>
        <w:rPr>
          <w:noProof/>
          <w:lang w:eastAsia="ru-RU"/>
        </w:rPr>
        <w:lastRenderedPageBreak/>
        <w:drawing>
          <wp:inline distT="0" distB="0" distL="0" distR="0" wp14:anchorId="5136019E" wp14:editId="1948CD3B">
            <wp:extent cx="6152515" cy="492188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4921885"/>
                    </a:xfrm>
                    <a:prstGeom prst="rect">
                      <a:avLst/>
                    </a:prstGeom>
                  </pic:spPr>
                </pic:pic>
              </a:graphicData>
            </a:graphic>
          </wp:inline>
        </w:drawing>
      </w:r>
      <w:bookmarkStart w:id="0" w:name="_GoBack"/>
      <w:bookmarkEnd w:id="0"/>
    </w:p>
    <w:sectPr w:rsidR="00B65D76" w:rsidRPr="00C936A8" w:rsidSect="0012442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jaVu Sans">
    <w:charset w:val="CC"/>
    <w:family w:val="swiss"/>
    <w:pitch w:val="variable"/>
    <w:sig w:usb0="E7003EFF" w:usb1="D200FDFF" w:usb2="00042029" w:usb3="00000000" w:csb0="8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BFF"/>
    <w:multiLevelType w:val="hybridMultilevel"/>
    <w:tmpl w:val="7C0A0602"/>
    <w:lvl w:ilvl="0" w:tplc="0EC60F8A">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0D"/>
    <w:rsid w:val="0012442B"/>
    <w:rsid w:val="002A6DC5"/>
    <w:rsid w:val="00341F4B"/>
    <w:rsid w:val="003C226F"/>
    <w:rsid w:val="0057533A"/>
    <w:rsid w:val="00582963"/>
    <w:rsid w:val="00656544"/>
    <w:rsid w:val="009B606F"/>
    <w:rsid w:val="00A56C0D"/>
    <w:rsid w:val="00B65D76"/>
    <w:rsid w:val="00C936A8"/>
    <w:rsid w:val="00D37C26"/>
    <w:rsid w:val="00F2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5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544"/>
    <w:rPr>
      <w:color w:val="0000FF" w:themeColor="hyperlink"/>
      <w:u w:val="single"/>
    </w:rPr>
  </w:style>
  <w:style w:type="character" w:customStyle="1" w:styleId="FontStyle14">
    <w:name w:val="Font Style14"/>
    <w:rsid w:val="00D37C26"/>
    <w:rPr>
      <w:rFonts w:ascii="Times New Roman" w:hAnsi="Times New Roman" w:cs="Times New Roman"/>
      <w:sz w:val="22"/>
      <w:szCs w:val="22"/>
    </w:rPr>
  </w:style>
  <w:style w:type="paragraph" w:styleId="a4">
    <w:name w:val="Balloon Text"/>
    <w:basedOn w:val="a"/>
    <w:link w:val="a5"/>
    <w:uiPriority w:val="99"/>
    <w:semiHidden/>
    <w:unhideWhenUsed/>
    <w:rsid w:val="00341F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1F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5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544"/>
    <w:rPr>
      <w:color w:val="0000FF" w:themeColor="hyperlink"/>
      <w:u w:val="single"/>
    </w:rPr>
  </w:style>
  <w:style w:type="character" w:customStyle="1" w:styleId="FontStyle14">
    <w:name w:val="Font Style14"/>
    <w:rsid w:val="00D37C26"/>
    <w:rPr>
      <w:rFonts w:ascii="Times New Roman" w:hAnsi="Times New Roman" w:cs="Times New Roman"/>
      <w:sz w:val="22"/>
      <w:szCs w:val="22"/>
    </w:rPr>
  </w:style>
  <w:style w:type="paragraph" w:styleId="a4">
    <w:name w:val="Balloon Text"/>
    <w:basedOn w:val="a"/>
    <w:link w:val="a5"/>
    <w:uiPriority w:val="99"/>
    <w:semiHidden/>
    <w:unhideWhenUsed/>
    <w:rsid w:val="00341F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1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energo@b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8856</Words>
  <Characters>50485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6</cp:revision>
  <dcterms:created xsi:type="dcterms:W3CDTF">2018-08-14T04:29:00Z</dcterms:created>
  <dcterms:modified xsi:type="dcterms:W3CDTF">2018-08-27T00:50:00Z</dcterms:modified>
</cp:coreProperties>
</file>