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412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46412E">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6412E" w:rsidRDefault="006F6DB4" w:rsidP="00690434">
            <w:pPr>
              <w:jc w:val="both"/>
              <w:rPr>
                <w:rFonts w:ascii="Arial" w:hAnsi="Arial" w:cs="Arial"/>
                <w:sz w:val="20"/>
                <w:szCs w:val="20"/>
              </w:rPr>
            </w:pPr>
            <w:r>
              <w:rPr>
                <w:rFonts w:ascii="Arial" w:hAnsi="Arial" w:cs="Arial"/>
                <w:sz w:val="20"/>
                <w:szCs w:val="20"/>
              </w:rPr>
              <w:t xml:space="preserve">Поставка электротехнических товаров </w:t>
            </w:r>
            <w:r w:rsidR="0046412E" w:rsidRPr="00E51EE9">
              <w:rPr>
                <w:rFonts w:ascii="Arial" w:hAnsi="Arial" w:cs="Arial"/>
                <w:sz w:val="20"/>
                <w:szCs w:val="20"/>
              </w:rPr>
              <w:t xml:space="preserve"> (согласно</w:t>
            </w:r>
            <w:r>
              <w:rPr>
                <w:rFonts w:ascii="Arial" w:hAnsi="Arial" w:cs="Arial"/>
                <w:sz w:val="20"/>
                <w:szCs w:val="20"/>
              </w:rPr>
              <w:t xml:space="preserve"> проекту</w:t>
            </w:r>
            <w:r w:rsidR="0046412E" w:rsidRPr="00B254D0">
              <w:rPr>
                <w:rFonts w:ascii="Arial" w:hAnsi="Arial" w:cs="Arial"/>
                <w:sz w:val="20"/>
                <w:szCs w:val="20"/>
              </w:rPr>
              <w:t xml:space="preserve"> договора)</w:t>
            </w:r>
            <w:r>
              <w:rPr>
                <w:rFonts w:ascii="Arial" w:hAnsi="Arial" w:cs="Arial"/>
                <w:sz w:val="20"/>
                <w:szCs w:val="20"/>
              </w:rPr>
              <w:t>:</w:t>
            </w:r>
          </w:p>
          <w:p w:rsidR="006F6DB4" w:rsidRPr="006F6DB4" w:rsidRDefault="006F6DB4" w:rsidP="006F6DB4">
            <w:pPr>
              <w:jc w:val="both"/>
              <w:rPr>
                <w:rFonts w:ascii="Arial" w:eastAsia="Times New Roman" w:hAnsi="Arial" w:cs="Arial"/>
                <w:sz w:val="20"/>
                <w:szCs w:val="20"/>
                <w:lang w:eastAsia="ru-RU"/>
              </w:rPr>
            </w:pPr>
            <w:r w:rsidRPr="006F6DB4">
              <w:rPr>
                <w:rFonts w:ascii="Arial" w:eastAsia="Times New Roman" w:hAnsi="Arial" w:cs="Arial"/>
                <w:sz w:val="20"/>
                <w:szCs w:val="20"/>
                <w:lang w:eastAsia="ru-RU"/>
              </w:rPr>
              <w:t xml:space="preserve">  -выключатель автоматический дифференциальный АВДТ-32 1п+</w:t>
            </w:r>
            <w:r w:rsidRPr="006F6DB4">
              <w:rPr>
                <w:rFonts w:ascii="Arial" w:eastAsia="Times New Roman" w:hAnsi="Arial" w:cs="Arial"/>
                <w:sz w:val="20"/>
                <w:szCs w:val="20"/>
                <w:lang w:val="en-US" w:eastAsia="ru-RU"/>
              </w:rPr>
              <w:t>N</w:t>
            </w:r>
            <w:r w:rsidRPr="006F6DB4">
              <w:rPr>
                <w:rFonts w:ascii="Arial" w:eastAsia="Times New Roman" w:hAnsi="Arial" w:cs="Arial"/>
                <w:sz w:val="20"/>
                <w:szCs w:val="20"/>
                <w:lang w:eastAsia="ru-RU"/>
              </w:rPr>
              <w:t xml:space="preserve"> 25А 30 </w:t>
            </w:r>
            <w:proofErr w:type="gramStart"/>
            <w:r w:rsidRPr="006F6DB4">
              <w:rPr>
                <w:rFonts w:ascii="Arial" w:eastAsia="Times New Roman" w:hAnsi="Arial" w:cs="Arial"/>
                <w:sz w:val="20"/>
                <w:szCs w:val="20"/>
                <w:lang w:val="en-US" w:eastAsia="ru-RU"/>
              </w:rPr>
              <w:t>m</w:t>
            </w:r>
            <w:proofErr w:type="gramEnd"/>
            <w:r w:rsidRPr="006F6DB4">
              <w:rPr>
                <w:rFonts w:ascii="Arial" w:eastAsia="Times New Roman" w:hAnsi="Arial" w:cs="Arial"/>
                <w:sz w:val="20"/>
                <w:szCs w:val="20"/>
                <w:lang w:eastAsia="ru-RU"/>
              </w:rPr>
              <w:t>А  С в количестве 70-ти (семьдесят) штук</w:t>
            </w:r>
            <w:r w:rsidRPr="006F6DB4">
              <w:rPr>
                <w:rFonts w:ascii="Arial" w:eastAsia="Times New Roman" w:hAnsi="Arial" w:cs="Arial"/>
                <w:sz w:val="20"/>
                <w:szCs w:val="20"/>
                <w:lang w:eastAsia="ru-RU"/>
              </w:rPr>
              <w:t>;</w:t>
            </w:r>
            <w:r w:rsidRPr="006F6DB4">
              <w:rPr>
                <w:rFonts w:ascii="Arial" w:eastAsia="Times New Roman" w:hAnsi="Arial" w:cs="Arial"/>
                <w:sz w:val="20"/>
                <w:szCs w:val="20"/>
                <w:lang w:eastAsia="ru-RU"/>
              </w:rPr>
              <w:t xml:space="preserve"> </w:t>
            </w:r>
          </w:p>
          <w:p w:rsidR="006F6DB4" w:rsidRPr="006F6DB4" w:rsidRDefault="006F6DB4" w:rsidP="006F6DB4">
            <w:pPr>
              <w:jc w:val="both"/>
              <w:rPr>
                <w:rFonts w:ascii="Arial" w:eastAsia="Times New Roman" w:hAnsi="Arial" w:cs="Arial"/>
                <w:sz w:val="20"/>
                <w:szCs w:val="20"/>
                <w:lang w:eastAsia="ru-RU"/>
              </w:rPr>
            </w:pPr>
            <w:r w:rsidRPr="006F6DB4">
              <w:rPr>
                <w:rFonts w:ascii="Arial" w:eastAsia="Times New Roman" w:hAnsi="Arial" w:cs="Arial"/>
                <w:sz w:val="20"/>
                <w:szCs w:val="20"/>
                <w:lang w:eastAsia="ru-RU"/>
              </w:rPr>
              <w:t xml:space="preserve">   -выключатель автоматический однополюсный 25А  С  ВА47-29  4,5 кА в количестве 120-ти (сто двадцать) штук</w:t>
            </w:r>
            <w:r w:rsidRPr="006F6DB4">
              <w:rPr>
                <w:rFonts w:ascii="Arial" w:eastAsia="Times New Roman" w:hAnsi="Arial" w:cs="Arial"/>
                <w:sz w:val="20"/>
                <w:szCs w:val="20"/>
                <w:lang w:eastAsia="ru-RU"/>
              </w:rPr>
              <w:t>;</w:t>
            </w:r>
            <w:r w:rsidRPr="006F6DB4">
              <w:rPr>
                <w:rFonts w:ascii="Arial" w:eastAsia="Times New Roman" w:hAnsi="Arial" w:cs="Arial"/>
                <w:sz w:val="20"/>
                <w:szCs w:val="20"/>
                <w:lang w:eastAsia="ru-RU"/>
              </w:rPr>
              <w:t xml:space="preserve"> </w:t>
            </w:r>
          </w:p>
          <w:p w:rsidR="006F6DB4" w:rsidRPr="006F6DB4" w:rsidRDefault="006F6DB4" w:rsidP="006F6DB4">
            <w:pPr>
              <w:rPr>
                <w:rFonts w:ascii="Arial" w:hAnsi="Arial" w:cs="Arial"/>
                <w:sz w:val="20"/>
                <w:szCs w:val="20"/>
              </w:rPr>
            </w:pPr>
            <w:r w:rsidRPr="006F6DB4">
              <w:rPr>
                <w:rFonts w:ascii="Arial" w:hAnsi="Arial" w:cs="Arial"/>
                <w:sz w:val="20"/>
                <w:szCs w:val="20"/>
              </w:rPr>
              <w:t xml:space="preserve">   -светильников светодиодных  48</w:t>
            </w:r>
            <w:r w:rsidRPr="006F6DB4">
              <w:rPr>
                <w:rFonts w:ascii="Arial" w:hAnsi="Arial" w:cs="Arial"/>
                <w:sz w:val="20"/>
                <w:szCs w:val="20"/>
                <w:lang w:val="en-US"/>
              </w:rPr>
              <w:t>LED</w:t>
            </w:r>
            <w:r w:rsidRPr="006F6DB4">
              <w:rPr>
                <w:rFonts w:ascii="Arial" w:hAnsi="Arial" w:cs="Arial"/>
                <w:sz w:val="20"/>
                <w:szCs w:val="20"/>
              </w:rPr>
              <w:t xml:space="preserve">,  24 </w:t>
            </w:r>
            <w:r w:rsidRPr="006F6DB4">
              <w:rPr>
                <w:rFonts w:ascii="Arial" w:hAnsi="Arial" w:cs="Arial"/>
                <w:sz w:val="20"/>
                <w:szCs w:val="20"/>
                <w:lang w:val="en-US"/>
              </w:rPr>
              <w:t>W</w:t>
            </w:r>
            <w:r w:rsidRPr="006F6DB4">
              <w:rPr>
                <w:rFonts w:ascii="Arial" w:hAnsi="Arial" w:cs="Arial"/>
                <w:sz w:val="20"/>
                <w:szCs w:val="20"/>
              </w:rPr>
              <w:t>, 1680</w:t>
            </w:r>
            <w:r w:rsidRPr="006F6DB4">
              <w:rPr>
                <w:rFonts w:ascii="Arial" w:hAnsi="Arial" w:cs="Arial"/>
                <w:sz w:val="20"/>
                <w:szCs w:val="20"/>
                <w:lang w:val="en-US"/>
              </w:rPr>
              <w:t>Lm</w:t>
            </w:r>
            <w:r w:rsidRPr="006F6DB4">
              <w:rPr>
                <w:rFonts w:ascii="Arial" w:hAnsi="Arial" w:cs="Arial"/>
                <w:sz w:val="20"/>
                <w:szCs w:val="20"/>
              </w:rPr>
              <w:t xml:space="preserve">, 4000К,  с хромированными кольцами, 400*115 </w:t>
            </w:r>
            <w:r w:rsidRPr="006F6DB4">
              <w:rPr>
                <w:rFonts w:ascii="Arial" w:hAnsi="Arial" w:cs="Arial"/>
                <w:sz w:val="20"/>
                <w:szCs w:val="20"/>
                <w:lang w:val="en-US"/>
              </w:rPr>
              <w:t>mm</w:t>
            </w:r>
            <w:r w:rsidRPr="006F6DB4">
              <w:rPr>
                <w:rFonts w:ascii="Arial" w:hAnsi="Arial" w:cs="Arial"/>
                <w:sz w:val="20"/>
                <w:szCs w:val="20"/>
              </w:rPr>
              <w:t xml:space="preserve">, </w:t>
            </w:r>
            <w:r w:rsidRPr="006F6DB4">
              <w:rPr>
                <w:rFonts w:ascii="Arial" w:hAnsi="Arial" w:cs="Arial"/>
                <w:sz w:val="20"/>
                <w:szCs w:val="20"/>
                <w:lang w:val="en-US"/>
              </w:rPr>
              <w:t>IP</w:t>
            </w:r>
            <w:r w:rsidRPr="006F6DB4">
              <w:rPr>
                <w:rFonts w:ascii="Arial" w:hAnsi="Arial" w:cs="Arial"/>
                <w:sz w:val="20"/>
                <w:szCs w:val="20"/>
              </w:rPr>
              <w:t xml:space="preserve">20, </w:t>
            </w:r>
            <w:r w:rsidRPr="006F6DB4">
              <w:rPr>
                <w:rFonts w:ascii="Arial" w:hAnsi="Arial" w:cs="Arial"/>
                <w:sz w:val="20"/>
                <w:szCs w:val="20"/>
                <w:lang w:val="en-US"/>
              </w:rPr>
              <w:t>AL</w:t>
            </w:r>
            <w:r w:rsidRPr="006F6DB4">
              <w:rPr>
                <w:rFonts w:ascii="Arial" w:hAnsi="Arial" w:cs="Arial"/>
                <w:sz w:val="20"/>
                <w:szCs w:val="20"/>
              </w:rPr>
              <w:t xml:space="preserve"> 579   в количестве  11-ти  (одиннадцать) штук;</w:t>
            </w:r>
          </w:p>
          <w:p w:rsidR="006F6DB4" w:rsidRPr="006F6DB4" w:rsidRDefault="006F6DB4" w:rsidP="006F6DB4">
            <w:pPr>
              <w:rPr>
                <w:rFonts w:ascii="Arial" w:hAnsi="Arial" w:cs="Arial"/>
                <w:sz w:val="20"/>
                <w:szCs w:val="20"/>
              </w:rPr>
            </w:pPr>
            <w:r w:rsidRPr="006F6DB4">
              <w:rPr>
                <w:rFonts w:ascii="Arial" w:hAnsi="Arial" w:cs="Arial"/>
                <w:sz w:val="20"/>
                <w:szCs w:val="20"/>
              </w:rPr>
              <w:t xml:space="preserve">   - ламп люминесцентных </w:t>
            </w:r>
            <w:r w:rsidRPr="006F6DB4">
              <w:rPr>
                <w:rFonts w:ascii="Arial" w:hAnsi="Arial" w:cs="Arial"/>
                <w:sz w:val="20"/>
                <w:szCs w:val="20"/>
                <w:lang w:val="en-US"/>
              </w:rPr>
              <w:t>PHILIPS</w:t>
            </w:r>
            <w:r w:rsidRPr="006F6DB4">
              <w:rPr>
                <w:rFonts w:ascii="Arial" w:hAnsi="Arial" w:cs="Arial"/>
                <w:sz w:val="20"/>
                <w:szCs w:val="20"/>
              </w:rPr>
              <w:t xml:space="preserve">  ЛЛ  18Вт </w:t>
            </w:r>
            <w:r w:rsidRPr="006F6DB4">
              <w:rPr>
                <w:rFonts w:ascii="Arial" w:hAnsi="Arial" w:cs="Arial"/>
                <w:sz w:val="20"/>
                <w:szCs w:val="20"/>
                <w:lang w:val="en-US"/>
              </w:rPr>
              <w:t>TLD</w:t>
            </w:r>
            <w:r w:rsidRPr="006F6DB4">
              <w:rPr>
                <w:rFonts w:ascii="Arial" w:hAnsi="Arial" w:cs="Arial"/>
                <w:sz w:val="20"/>
                <w:szCs w:val="20"/>
              </w:rPr>
              <w:t xml:space="preserve"> 18</w:t>
            </w:r>
            <w:r w:rsidRPr="006F6DB4">
              <w:rPr>
                <w:rFonts w:ascii="Arial" w:hAnsi="Arial" w:cs="Arial"/>
                <w:sz w:val="20"/>
                <w:szCs w:val="20"/>
                <w:lang w:val="en-US"/>
              </w:rPr>
              <w:t>W</w:t>
            </w:r>
            <w:r w:rsidRPr="006F6DB4">
              <w:rPr>
                <w:rFonts w:ascii="Arial" w:hAnsi="Arial" w:cs="Arial"/>
                <w:sz w:val="20"/>
                <w:szCs w:val="20"/>
              </w:rPr>
              <w:t xml:space="preserve">/54 – 765 дневная  </w:t>
            </w:r>
            <w:r w:rsidRPr="006F6DB4">
              <w:rPr>
                <w:rFonts w:ascii="Arial" w:hAnsi="Arial" w:cs="Arial"/>
                <w:sz w:val="20"/>
                <w:szCs w:val="20"/>
                <w:lang w:val="en-US"/>
              </w:rPr>
              <w:t>G</w:t>
            </w:r>
            <w:r w:rsidRPr="006F6DB4">
              <w:rPr>
                <w:rFonts w:ascii="Arial" w:hAnsi="Arial" w:cs="Arial"/>
                <w:sz w:val="20"/>
                <w:szCs w:val="20"/>
              </w:rPr>
              <w:t>13  в количестве   1 000-и (одна тысяча))</w:t>
            </w:r>
            <w:r w:rsidRPr="006F6DB4">
              <w:rPr>
                <w:rFonts w:ascii="Arial" w:hAnsi="Arial" w:cs="Arial"/>
                <w:sz w:val="20"/>
                <w:szCs w:val="20"/>
              </w:rPr>
              <w:t xml:space="preserve"> штук</w:t>
            </w:r>
            <w:r w:rsidRPr="006F6DB4">
              <w:rPr>
                <w:rFonts w:ascii="Arial" w:hAnsi="Arial" w:cs="Arial"/>
                <w:sz w:val="20"/>
                <w:szCs w:val="20"/>
              </w:rPr>
              <w:t>;</w:t>
            </w:r>
          </w:p>
          <w:p w:rsidR="0046412E" w:rsidRPr="006F6DB4" w:rsidRDefault="006F6DB4" w:rsidP="006F6DB4">
            <w:pPr>
              <w:rPr>
                <w:rFonts w:ascii="Times New Roman" w:hAnsi="Times New Roman" w:cs="Times New Roman"/>
                <w:b/>
              </w:rPr>
            </w:pPr>
            <w:r w:rsidRPr="006F6DB4">
              <w:rPr>
                <w:rFonts w:ascii="Arial" w:hAnsi="Arial" w:cs="Arial"/>
                <w:sz w:val="20"/>
                <w:szCs w:val="20"/>
              </w:rPr>
              <w:t xml:space="preserve">   -стартеров  </w:t>
            </w:r>
            <w:r w:rsidRPr="006F6DB4">
              <w:rPr>
                <w:rFonts w:ascii="Arial" w:hAnsi="Arial" w:cs="Arial"/>
                <w:sz w:val="20"/>
                <w:szCs w:val="20"/>
                <w:lang w:val="en-US"/>
              </w:rPr>
              <w:t>ST</w:t>
            </w:r>
            <w:r w:rsidRPr="006F6DB4">
              <w:rPr>
                <w:rFonts w:ascii="Arial" w:hAnsi="Arial" w:cs="Arial"/>
                <w:sz w:val="20"/>
                <w:szCs w:val="20"/>
              </w:rPr>
              <w:t xml:space="preserve">151 </w:t>
            </w:r>
            <w:r w:rsidRPr="006F6DB4">
              <w:rPr>
                <w:rFonts w:ascii="Arial" w:hAnsi="Arial" w:cs="Arial"/>
                <w:sz w:val="20"/>
                <w:szCs w:val="20"/>
                <w:lang w:val="en-US"/>
              </w:rPr>
              <w:t>BASIC</w:t>
            </w:r>
            <w:r w:rsidRPr="006F6DB4">
              <w:rPr>
                <w:rFonts w:ascii="Arial" w:hAnsi="Arial" w:cs="Arial"/>
                <w:sz w:val="20"/>
                <w:szCs w:val="20"/>
              </w:rPr>
              <w:t xml:space="preserve">   4 – 22Вт    220-240</w:t>
            </w:r>
            <w:proofErr w:type="gramStart"/>
            <w:r w:rsidRPr="006F6DB4">
              <w:rPr>
                <w:rFonts w:ascii="Arial" w:hAnsi="Arial" w:cs="Arial"/>
                <w:sz w:val="20"/>
                <w:szCs w:val="20"/>
              </w:rPr>
              <w:t xml:space="preserve"> В</w:t>
            </w:r>
            <w:proofErr w:type="gramEnd"/>
            <w:r w:rsidRPr="006F6DB4">
              <w:rPr>
                <w:rFonts w:ascii="Arial" w:hAnsi="Arial" w:cs="Arial"/>
                <w:sz w:val="20"/>
                <w:szCs w:val="20"/>
              </w:rPr>
              <w:t xml:space="preserve">  </w:t>
            </w:r>
            <w:proofErr w:type="spellStart"/>
            <w:r w:rsidRPr="006F6DB4">
              <w:rPr>
                <w:rFonts w:ascii="Arial" w:hAnsi="Arial" w:cs="Arial"/>
                <w:sz w:val="20"/>
                <w:szCs w:val="20"/>
              </w:rPr>
              <w:t>в</w:t>
            </w:r>
            <w:proofErr w:type="spellEnd"/>
            <w:r w:rsidRPr="006F6DB4">
              <w:rPr>
                <w:rFonts w:ascii="Arial" w:hAnsi="Arial" w:cs="Arial"/>
                <w:sz w:val="20"/>
                <w:szCs w:val="20"/>
              </w:rPr>
              <w:t xml:space="preserve"> количестве  300-т (триста</w:t>
            </w:r>
            <w:r w:rsidRPr="006F6DB4">
              <w:rPr>
                <w:rFonts w:ascii="Arial" w:hAnsi="Arial" w:cs="Arial"/>
                <w:sz w:val="20"/>
                <w:szCs w:val="20"/>
              </w:rPr>
              <w:t>) шту</w:t>
            </w:r>
            <w:r>
              <w:rPr>
                <w:rFonts w:ascii="Arial" w:hAnsi="Arial" w:cs="Arial"/>
                <w:sz w:val="20"/>
                <w:szCs w:val="20"/>
              </w:rPr>
              <w:t>к.</w:t>
            </w:r>
            <w:bookmarkStart w:id="0" w:name="_GoBack"/>
            <w:bookmarkEnd w:id="0"/>
            <w:r w:rsidRPr="006F6DB4">
              <w:rPr>
                <w:rFonts w:ascii="Times New Roman" w:hAnsi="Times New Roman" w:cs="Times New Roman"/>
                <w:b/>
              </w:rPr>
              <w:t xml:space="preserve">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6F6DB4" w:rsidP="006F6DB4">
            <w:pPr>
              <w:jc w:val="both"/>
              <w:rPr>
                <w:rFonts w:ascii="Arial" w:hAnsi="Arial" w:cs="Arial"/>
                <w:sz w:val="20"/>
                <w:szCs w:val="20"/>
              </w:rPr>
            </w:pPr>
            <w:r>
              <w:rPr>
                <w:rFonts w:ascii="Arial" w:hAnsi="Arial" w:cs="Arial"/>
                <w:sz w:val="20"/>
                <w:szCs w:val="20"/>
              </w:rPr>
              <w:t>Срок оказания: в течение 45 дней</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F6DB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F6DB4">
              <w:rPr>
                <w:rFonts w:ascii="Arial" w:hAnsi="Arial" w:cs="Arial"/>
                <w:sz w:val="20"/>
                <w:szCs w:val="20"/>
              </w:rPr>
              <w:t xml:space="preserve">175 445,87 </w:t>
            </w:r>
            <w:r w:rsidRPr="0034651C">
              <w:rPr>
                <w:rFonts w:ascii="Arial" w:hAnsi="Arial" w:cs="Arial"/>
                <w:sz w:val="18"/>
                <w:szCs w:val="18"/>
              </w:rPr>
              <w:t>рублей (</w:t>
            </w:r>
            <w:r w:rsidR="006F6DB4" w:rsidRPr="006F6DB4">
              <w:rPr>
                <w:rFonts w:ascii="Arial" w:hAnsi="Arial" w:cs="Arial"/>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6F6DB4">
              <w:rPr>
                <w:rFonts w:ascii="Arial" w:eastAsia="Times New Roman" w:hAnsi="Arial" w:cs="Arial"/>
                <w:kern w:val="1"/>
                <w:sz w:val="20"/>
                <w:szCs w:val="20"/>
                <w:lang w:eastAsia="ar-SA"/>
              </w:rPr>
              <w:t>)</w:t>
            </w:r>
            <w:r w:rsidR="004A0178" w:rsidRPr="006F6DB4">
              <w:rPr>
                <w:rFonts w:ascii="Arial" w:eastAsia="Times New Roman" w:hAnsi="Arial" w:cs="Arial"/>
                <w:kern w:val="1"/>
                <w:sz w:val="20"/>
                <w:szCs w:val="20"/>
                <w:lang w:eastAsia="ar-SA"/>
              </w:rPr>
              <w:t>,</w:t>
            </w:r>
            <w:r w:rsidR="006F6DB4">
              <w:rPr>
                <w:rFonts w:ascii="Arial" w:eastAsia="Times New Roman" w:hAnsi="Arial" w:cs="Arial"/>
                <w:kern w:val="1"/>
                <w:sz w:val="20"/>
                <w:szCs w:val="20"/>
                <w:lang w:eastAsia="ar-SA"/>
              </w:rPr>
              <w:t xml:space="preserve"> согласно проекту</w:t>
            </w:r>
            <w:r w:rsidR="004A0178">
              <w:rPr>
                <w:rFonts w:ascii="Arial" w:eastAsia="Times New Roman" w:hAnsi="Arial" w:cs="Arial"/>
                <w:kern w:val="1"/>
                <w:sz w:val="20"/>
                <w:szCs w:val="20"/>
                <w:lang w:eastAsia="ar-SA"/>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6F6DB4">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6F6DB4" w:rsidRPr="006F6DB4">
              <w:rPr>
                <w:rFonts w:ascii="Arial" w:hAnsi="Arial" w:cs="Arial"/>
                <w:sz w:val="20"/>
                <w:szCs w:val="20"/>
              </w:rPr>
              <w:t>Оплата цены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proofErr w:type="gramStart"/>
            <w:r w:rsidR="006F6DB4" w:rsidRPr="006F6DB4">
              <w:rPr>
                <w:rFonts w:ascii="Arial" w:hAnsi="Arial" w:cs="Arial"/>
                <w:sz w:val="20"/>
                <w:szCs w:val="20"/>
              </w:rPr>
              <w:t>.</w:t>
            </w:r>
            <w:proofErr w:type="gramEnd"/>
            <w:r w:rsidR="006F6DB4">
              <w:rPr>
                <w:rFonts w:ascii="Arial" w:eastAsia="Times New Roman" w:hAnsi="Arial" w:cs="Arial"/>
                <w:bCs/>
                <w:sz w:val="18"/>
                <w:szCs w:val="18"/>
                <w:lang w:eastAsia="ru-RU"/>
              </w:rPr>
              <w:t xml:space="preserve"> </w:t>
            </w:r>
            <w:r w:rsidR="00A050C6">
              <w:rPr>
                <w:rFonts w:ascii="Arial" w:eastAsia="Times New Roman" w:hAnsi="Arial" w:cs="Arial"/>
                <w:bCs/>
                <w:sz w:val="18"/>
                <w:szCs w:val="18"/>
                <w:lang w:eastAsia="ru-RU"/>
              </w:rPr>
              <w:t>(</w:t>
            </w:r>
            <w:proofErr w:type="gramStart"/>
            <w:r w:rsidR="00A050C6">
              <w:rPr>
                <w:rFonts w:ascii="Arial" w:eastAsia="Times New Roman" w:hAnsi="Arial" w:cs="Arial"/>
                <w:bCs/>
                <w:sz w:val="18"/>
                <w:szCs w:val="18"/>
                <w:lang w:eastAsia="ru-RU"/>
              </w:rPr>
              <w:t>с</w:t>
            </w:r>
            <w:proofErr w:type="gramEnd"/>
            <w:r w:rsidR="00A050C6">
              <w:rPr>
                <w:rFonts w:ascii="Arial" w:eastAsia="Times New Roman" w:hAnsi="Arial" w:cs="Arial"/>
                <w:bCs/>
                <w:sz w:val="18"/>
                <w:szCs w:val="18"/>
                <w:lang w:eastAsia="ru-RU"/>
              </w:rPr>
              <w:t>огласно проекту</w:t>
            </w:r>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6F6DB4" w:rsidP="00C06DA2">
            <w:pPr>
              <w:jc w:val="both"/>
              <w:rPr>
                <w:rFonts w:ascii="Arial" w:hAnsi="Arial" w:cs="Arial"/>
                <w:sz w:val="20"/>
                <w:szCs w:val="20"/>
              </w:rPr>
            </w:pPr>
            <w:r w:rsidRPr="00B254D0">
              <w:rPr>
                <w:rFonts w:ascii="Arial" w:hAnsi="Arial" w:cs="Arial"/>
                <w:sz w:val="20"/>
                <w:szCs w:val="20"/>
              </w:rPr>
              <w:t xml:space="preserve"> </w:t>
            </w:r>
            <w:r w:rsidR="003F3957"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6F6DB4" w:rsidRPr="006F6DB4" w:rsidRDefault="006F6DB4" w:rsidP="006F6DB4">
      <w:pPr>
        <w:keepNext/>
        <w:spacing w:after="0" w:line="240" w:lineRule="auto"/>
        <w:jc w:val="center"/>
        <w:outlineLvl w:val="0"/>
        <w:rPr>
          <w:rFonts w:ascii="Times New Roman" w:eastAsia="Times New Roman" w:hAnsi="Times New Roman" w:cs="Times New Roman"/>
          <w:lang w:eastAsia="ru-RU"/>
        </w:rPr>
      </w:pPr>
    </w:p>
    <w:p w:rsidR="006F6DB4" w:rsidRPr="006F6DB4" w:rsidRDefault="006F6DB4" w:rsidP="006F6DB4">
      <w:pPr>
        <w:keepNext/>
        <w:spacing w:after="0" w:line="240" w:lineRule="auto"/>
        <w:jc w:val="center"/>
        <w:outlineLvl w:val="0"/>
        <w:rPr>
          <w:rFonts w:ascii="Times New Roman" w:eastAsia="Times New Roman" w:hAnsi="Times New Roman" w:cs="Times New Roman"/>
          <w:lang w:eastAsia="ru-RU"/>
        </w:rPr>
      </w:pPr>
      <w:r w:rsidRPr="006F6DB4">
        <w:rPr>
          <w:rFonts w:ascii="Times New Roman" w:eastAsia="Times New Roman" w:hAnsi="Times New Roman" w:cs="Times New Roman"/>
          <w:lang w:eastAsia="ru-RU"/>
        </w:rPr>
        <w:t>ДОГОВОР № ________</w:t>
      </w:r>
    </w:p>
    <w:p w:rsidR="006F6DB4" w:rsidRPr="006F6DB4" w:rsidRDefault="006F6DB4" w:rsidP="006F6DB4">
      <w:pPr>
        <w:spacing w:after="0" w:line="240" w:lineRule="auto"/>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на поставку товаров</w:t>
      </w:r>
    </w:p>
    <w:p w:rsidR="006F6DB4" w:rsidRPr="006F6DB4" w:rsidRDefault="006F6DB4" w:rsidP="006F6DB4">
      <w:pPr>
        <w:spacing w:after="0" w:line="240" w:lineRule="auto"/>
        <w:jc w:val="center"/>
        <w:rPr>
          <w:rFonts w:ascii="Times New Roman CYR" w:eastAsia="Times New Roman" w:hAnsi="Times New Roman CYR" w:cs="Times New Roman"/>
          <w:lang w:eastAsia="ru-RU"/>
        </w:rPr>
      </w:pPr>
    </w:p>
    <w:p w:rsidR="006F6DB4" w:rsidRPr="006F6DB4" w:rsidRDefault="006F6DB4" w:rsidP="006F6DB4">
      <w:pPr>
        <w:spacing w:after="0" w:line="240" w:lineRule="auto"/>
        <w:jc w:val="center"/>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г. Новосибирск                                                                                         «___»  __________ 2018 г.</w:t>
      </w:r>
    </w:p>
    <w:p w:rsidR="006F6DB4" w:rsidRPr="006F6DB4" w:rsidRDefault="006F6DB4" w:rsidP="006F6DB4">
      <w:pPr>
        <w:spacing w:after="0" w:line="240" w:lineRule="auto"/>
        <w:jc w:val="both"/>
        <w:rPr>
          <w:rFonts w:ascii="Times New Roman CYR" w:eastAsia="Times New Roman" w:hAnsi="Times New Roman CYR" w:cs="Times New Roman"/>
          <w:b/>
          <w:lang w:eastAsia="ru-RU"/>
        </w:rPr>
      </w:pPr>
    </w:p>
    <w:p w:rsidR="006F6DB4" w:rsidRPr="006F6DB4" w:rsidRDefault="006F6DB4" w:rsidP="006F6DB4">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b/>
          <w:lang w:eastAsia="ru-RU"/>
        </w:rPr>
        <w:t xml:space="preserve">           </w:t>
      </w:r>
      <w:proofErr w:type="gramStart"/>
      <w:r w:rsidRPr="006F6DB4">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6F6DB4">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48 от 24.11.2017 г. с одной стороны, и  </w:t>
      </w:r>
      <w:r w:rsidRPr="006F6DB4">
        <w:rPr>
          <w:rFonts w:ascii="Times New Roman CYR" w:eastAsia="Times New Roman" w:hAnsi="Times New Roman CYR" w:cs="Times New Roman"/>
          <w:b/>
          <w:lang w:eastAsia="ru-RU"/>
        </w:rPr>
        <w:t xml:space="preserve">Общество с ограниченной ответственностью «Сибирские энергосберегающие технологии», </w:t>
      </w:r>
      <w:r w:rsidRPr="006F6DB4">
        <w:rPr>
          <w:rFonts w:ascii="Times New Roman CYR" w:eastAsia="Times New Roman" w:hAnsi="Times New Roman CYR" w:cs="Times New Roman"/>
          <w:lang w:eastAsia="ru-RU"/>
        </w:rPr>
        <w:t xml:space="preserve"> именуемое в дальнейшем Поставщик, в лице директора </w:t>
      </w:r>
      <w:proofErr w:type="spellStart"/>
      <w:r w:rsidRPr="006F6DB4">
        <w:rPr>
          <w:rFonts w:ascii="Times New Roman CYR" w:eastAsia="Times New Roman" w:hAnsi="Times New Roman CYR" w:cs="Times New Roman"/>
          <w:lang w:eastAsia="ru-RU"/>
        </w:rPr>
        <w:t>Туболова</w:t>
      </w:r>
      <w:proofErr w:type="spellEnd"/>
      <w:r w:rsidRPr="006F6DB4">
        <w:rPr>
          <w:rFonts w:ascii="Times New Roman CYR" w:eastAsia="Times New Roman" w:hAnsi="Times New Roman CYR" w:cs="Times New Roman"/>
          <w:lang w:eastAsia="ru-RU"/>
        </w:rPr>
        <w:t xml:space="preserve"> Александра Александровича, действующего  на основании  Устава с другой</w:t>
      </w:r>
      <w:proofErr w:type="gramEnd"/>
      <w:r w:rsidRPr="006F6DB4">
        <w:rPr>
          <w:rFonts w:ascii="Times New Roman CYR" w:eastAsia="Times New Roman" w:hAnsi="Times New Roman CYR" w:cs="Times New Roman"/>
          <w:lang w:eastAsia="ru-RU"/>
        </w:rPr>
        <w:t xml:space="preserve"> стороны, с целью осуществления закупки на основании Федерального закона от 18.07.2011 г. №223 – 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6F6DB4" w:rsidRPr="006F6DB4" w:rsidRDefault="006F6DB4" w:rsidP="006F6DB4">
      <w:pPr>
        <w:spacing w:after="0" w:line="240" w:lineRule="auto"/>
        <w:ind w:firstLine="360"/>
        <w:rPr>
          <w:rFonts w:ascii="Times New Roman CYR" w:eastAsia="Times New Roman" w:hAnsi="Times New Roman CYR" w:cs="Times New Roman"/>
          <w:lang w:eastAsia="ru-RU"/>
        </w:rPr>
      </w:pPr>
    </w:p>
    <w:p w:rsidR="006F6DB4" w:rsidRPr="006F6DB4" w:rsidRDefault="006F6DB4" w:rsidP="006F6DB4">
      <w:pPr>
        <w:spacing w:after="0" w:line="240" w:lineRule="auto"/>
        <w:ind w:left="-360"/>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1.Предмет договора</w:t>
      </w:r>
    </w:p>
    <w:p w:rsidR="006F6DB4" w:rsidRPr="006F6DB4" w:rsidRDefault="006F6DB4" w:rsidP="006F6DB4">
      <w:pPr>
        <w:spacing w:after="0" w:line="240" w:lineRule="auto"/>
        <w:ind w:firstLine="36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1.1. По настоящему договору Поставщик принимает на себя обязательства    по поставке товара:</w:t>
      </w:r>
    </w:p>
    <w:p w:rsidR="006F6DB4" w:rsidRPr="006F6DB4" w:rsidRDefault="006F6DB4" w:rsidP="006F6DB4">
      <w:pPr>
        <w:spacing w:after="0" w:line="240" w:lineRule="auto"/>
        <w:jc w:val="both"/>
        <w:rPr>
          <w:rFonts w:ascii="Times New Roman CYR" w:eastAsia="Times New Roman" w:hAnsi="Times New Roman CYR" w:cs="Times New Roman"/>
          <w:b/>
          <w:lang w:eastAsia="ru-RU"/>
        </w:rPr>
      </w:pPr>
      <w:r w:rsidRPr="006F6DB4">
        <w:rPr>
          <w:rFonts w:ascii="Times New Roman CYR" w:eastAsia="Times New Roman" w:hAnsi="Times New Roman CYR" w:cs="Times New Roman"/>
          <w:lang w:eastAsia="ru-RU"/>
        </w:rPr>
        <w:t xml:space="preserve">  </w:t>
      </w:r>
      <w:r w:rsidRPr="006F6DB4">
        <w:rPr>
          <w:rFonts w:ascii="Times New Roman CYR" w:eastAsia="Times New Roman" w:hAnsi="Times New Roman CYR" w:cs="Times New Roman"/>
          <w:b/>
          <w:lang w:eastAsia="ru-RU"/>
        </w:rPr>
        <w:t>-выключатель автоматический дифференциальный АВДТ-32 1п+</w:t>
      </w:r>
      <w:r w:rsidRPr="006F6DB4">
        <w:rPr>
          <w:rFonts w:ascii="Times New Roman CYR" w:eastAsia="Times New Roman" w:hAnsi="Times New Roman CYR" w:cs="Times New Roman"/>
          <w:b/>
          <w:lang w:val="en-US" w:eastAsia="ru-RU"/>
        </w:rPr>
        <w:t>N</w:t>
      </w:r>
      <w:r w:rsidRPr="006F6DB4">
        <w:rPr>
          <w:rFonts w:ascii="Times New Roman CYR" w:eastAsia="Times New Roman" w:hAnsi="Times New Roman CYR" w:cs="Times New Roman"/>
          <w:b/>
          <w:lang w:eastAsia="ru-RU"/>
        </w:rPr>
        <w:t xml:space="preserve"> 25А 30 </w:t>
      </w:r>
      <w:proofErr w:type="gramStart"/>
      <w:r w:rsidRPr="006F6DB4">
        <w:rPr>
          <w:rFonts w:ascii="Times New Roman CYR" w:eastAsia="Times New Roman" w:hAnsi="Times New Roman CYR" w:cs="Times New Roman"/>
          <w:b/>
          <w:lang w:val="en-US" w:eastAsia="ru-RU"/>
        </w:rPr>
        <w:t>m</w:t>
      </w:r>
      <w:proofErr w:type="gramEnd"/>
      <w:r w:rsidRPr="006F6DB4">
        <w:rPr>
          <w:rFonts w:ascii="Times New Roman CYR" w:eastAsia="Times New Roman" w:hAnsi="Times New Roman CYR" w:cs="Times New Roman"/>
          <w:b/>
          <w:lang w:eastAsia="ru-RU"/>
        </w:rPr>
        <w:t>А  С в количестве 70-ти (семьдесят) штук по цене 1 042, 60 р. (одна тысяча сорок два рубля 60 копеек) за каждый;</w:t>
      </w:r>
    </w:p>
    <w:p w:rsidR="006F6DB4" w:rsidRPr="006F6DB4" w:rsidRDefault="006F6DB4" w:rsidP="006F6DB4">
      <w:pPr>
        <w:spacing w:after="0" w:line="240" w:lineRule="auto"/>
        <w:jc w:val="both"/>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 xml:space="preserve">   -выключатель автоматический однополюсный 25А  С  ВА47-29  4,5 кА в количестве 120-ти (сто двадцать) штук по цене 136, 50 р. (сто тридцать шесть рублей 50 копеек) за каждый;</w:t>
      </w:r>
    </w:p>
    <w:p w:rsidR="006F6DB4" w:rsidRPr="006F6DB4" w:rsidRDefault="006F6DB4" w:rsidP="006F6DB4">
      <w:pPr>
        <w:spacing w:after="0" w:line="240" w:lineRule="auto"/>
        <w:rPr>
          <w:rFonts w:ascii="Times New Roman" w:hAnsi="Times New Roman" w:cs="Times New Roman"/>
          <w:b/>
        </w:rPr>
      </w:pPr>
      <w:r w:rsidRPr="006F6DB4">
        <w:rPr>
          <w:rFonts w:ascii="Times New Roman" w:hAnsi="Times New Roman" w:cs="Times New Roman"/>
          <w:b/>
        </w:rPr>
        <w:t xml:space="preserve">   -светильников светодиодных  48</w:t>
      </w:r>
      <w:r w:rsidRPr="006F6DB4">
        <w:rPr>
          <w:rFonts w:ascii="Times New Roman" w:hAnsi="Times New Roman" w:cs="Times New Roman"/>
          <w:b/>
          <w:lang w:val="en-US"/>
        </w:rPr>
        <w:t>LED</w:t>
      </w:r>
      <w:r w:rsidRPr="006F6DB4">
        <w:rPr>
          <w:rFonts w:ascii="Times New Roman" w:hAnsi="Times New Roman" w:cs="Times New Roman"/>
          <w:b/>
        </w:rPr>
        <w:t xml:space="preserve">,  24 </w:t>
      </w:r>
      <w:r w:rsidRPr="006F6DB4">
        <w:rPr>
          <w:rFonts w:ascii="Times New Roman" w:hAnsi="Times New Roman" w:cs="Times New Roman"/>
          <w:b/>
          <w:lang w:val="en-US"/>
        </w:rPr>
        <w:t>W</w:t>
      </w:r>
      <w:r w:rsidRPr="006F6DB4">
        <w:rPr>
          <w:rFonts w:ascii="Times New Roman" w:hAnsi="Times New Roman" w:cs="Times New Roman"/>
          <w:b/>
        </w:rPr>
        <w:t>, 1680</w:t>
      </w:r>
      <w:r w:rsidRPr="006F6DB4">
        <w:rPr>
          <w:rFonts w:ascii="Times New Roman" w:hAnsi="Times New Roman" w:cs="Times New Roman"/>
          <w:b/>
          <w:lang w:val="en-US"/>
        </w:rPr>
        <w:t>Lm</w:t>
      </w:r>
      <w:r w:rsidRPr="006F6DB4">
        <w:rPr>
          <w:rFonts w:ascii="Times New Roman" w:hAnsi="Times New Roman" w:cs="Times New Roman"/>
          <w:b/>
        </w:rPr>
        <w:t xml:space="preserve">, 4000К,  с хромированными кольцами, 400*115 </w:t>
      </w:r>
      <w:r w:rsidRPr="006F6DB4">
        <w:rPr>
          <w:rFonts w:ascii="Times New Roman" w:hAnsi="Times New Roman" w:cs="Times New Roman"/>
          <w:b/>
          <w:lang w:val="en-US"/>
        </w:rPr>
        <w:t>mm</w:t>
      </w:r>
      <w:r w:rsidRPr="006F6DB4">
        <w:rPr>
          <w:rFonts w:ascii="Times New Roman" w:hAnsi="Times New Roman" w:cs="Times New Roman"/>
          <w:b/>
        </w:rPr>
        <w:t xml:space="preserve">, </w:t>
      </w:r>
      <w:r w:rsidRPr="006F6DB4">
        <w:rPr>
          <w:rFonts w:ascii="Times New Roman" w:hAnsi="Times New Roman" w:cs="Times New Roman"/>
          <w:b/>
          <w:lang w:val="en-US"/>
        </w:rPr>
        <w:t>IP</w:t>
      </w:r>
      <w:r w:rsidRPr="006F6DB4">
        <w:rPr>
          <w:rFonts w:ascii="Times New Roman" w:hAnsi="Times New Roman" w:cs="Times New Roman"/>
          <w:b/>
        </w:rPr>
        <w:t xml:space="preserve">20, </w:t>
      </w:r>
      <w:r w:rsidRPr="006F6DB4">
        <w:rPr>
          <w:rFonts w:ascii="Times New Roman" w:hAnsi="Times New Roman" w:cs="Times New Roman"/>
          <w:b/>
          <w:lang w:val="en-US"/>
        </w:rPr>
        <w:t>AL</w:t>
      </w:r>
      <w:r w:rsidRPr="006F6DB4">
        <w:rPr>
          <w:rFonts w:ascii="Times New Roman" w:hAnsi="Times New Roman" w:cs="Times New Roman"/>
          <w:b/>
        </w:rPr>
        <w:t xml:space="preserve"> 579   в количестве  11-ти  (одиннадцать) штук по цене  1 442, 17 р. (одна тысяча четыреста сорок два  рубля  17 коп.) за каждый;</w:t>
      </w:r>
    </w:p>
    <w:p w:rsidR="006F6DB4" w:rsidRPr="006F6DB4" w:rsidRDefault="006F6DB4" w:rsidP="006F6DB4">
      <w:pPr>
        <w:spacing w:after="0" w:line="240" w:lineRule="auto"/>
        <w:rPr>
          <w:rFonts w:ascii="Times New Roman" w:hAnsi="Times New Roman" w:cs="Times New Roman"/>
          <w:b/>
        </w:rPr>
      </w:pPr>
      <w:r w:rsidRPr="006F6DB4">
        <w:rPr>
          <w:rFonts w:ascii="Times New Roman" w:hAnsi="Times New Roman" w:cs="Times New Roman"/>
          <w:b/>
        </w:rPr>
        <w:t xml:space="preserve">   - ламп люминесцентных </w:t>
      </w:r>
      <w:r w:rsidRPr="006F6DB4">
        <w:rPr>
          <w:rFonts w:ascii="Times New Roman" w:hAnsi="Times New Roman" w:cs="Times New Roman"/>
          <w:b/>
          <w:lang w:val="en-US"/>
        </w:rPr>
        <w:t>PHILIPS</w:t>
      </w:r>
      <w:r w:rsidRPr="006F6DB4">
        <w:rPr>
          <w:rFonts w:ascii="Times New Roman" w:hAnsi="Times New Roman" w:cs="Times New Roman"/>
          <w:b/>
        </w:rPr>
        <w:t xml:space="preserve">  ЛЛ  18Вт </w:t>
      </w:r>
      <w:r w:rsidRPr="006F6DB4">
        <w:rPr>
          <w:rFonts w:ascii="Times New Roman" w:hAnsi="Times New Roman" w:cs="Times New Roman"/>
          <w:b/>
          <w:lang w:val="en-US"/>
        </w:rPr>
        <w:t>TLD</w:t>
      </w:r>
      <w:r w:rsidRPr="006F6DB4">
        <w:rPr>
          <w:rFonts w:ascii="Times New Roman" w:hAnsi="Times New Roman" w:cs="Times New Roman"/>
          <w:b/>
        </w:rPr>
        <w:t xml:space="preserve"> 18</w:t>
      </w:r>
      <w:r w:rsidRPr="006F6DB4">
        <w:rPr>
          <w:rFonts w:ascii="Times New Roman" w:hAnsi="Times New Roman" w:cs="Times New Roman"/>
          <w:b/>
          <w:lang w:val="en-US"/>
        </w:rPr>
        <w:t>W</w:t>
      </w:r>
      <w:r w:rsidRPr="006F6DB4">
        <w:rPr>
          <w:rFonts w:ascii="Times New Roman" w:hAnsi="Times New Roman" w:cs="Times New Roman"/>
          <w:b/>
        </w:rPr>
        <w:t xml:space="preserve">/54 – 765 дневная  </w:t>
      </w:r>
      <w:r w:rsidRPr="006F6DB4">
        <w:rPr>
          <w:rFonts w:ascii="Times New Roman" w:hAnsi="Times New Roman" w:cs="Times New Roman"/>
          <w:b/>
          <w:lang w:val="en-US"/>
        </w:rPr>
        <w:t>G</w:t>
      </w:r>
      <w:r w:rsidRPr="006F6DB4">
        <w:rPr>
          <w:rFonts w:ascii="Times New Roman" w:hAnsi="Times New Roman" w:cs="Times New Roman"/>
          <w:b/>
        </w:rPr>
        <w:t>13  в количестве   1 000-и (одна тысяча)) штук       по цене  62, 75  р. (шестьдесят два   рубля  75  коп.) за каждую;</w:t>
      </w:r>
    </w:p>
    <w:p w:rsidR="006F6DB4" w:rsidRPr="006F6DB4" w:rsidRDefault="006F6DB4" w:rsidP="006F6DB4">
      <w:pPr>
        <w:spacing w:after="0" w:line="240" w:lineRule="auto"/>
        <w:rPr>
          <w:rFonts w:ascii="Times New Roman" w:hAnsi="Times New Roman" w:cs="Times New Roman"/>
          <w:b/>
        </w:rPr>
      </w:pPr>
      <w:r w:rsidRPr="006F6DB4">
        <w:rPr>
          <w:rFonts w:ascii="Times New Roman" w:hAnsi="Times New Roman" w:cs="Times New Roman"/>
          <w:b/>
        </w:rPr>
        <w:t xml:space="preserve">   -стартеров  </w:t>
      </w:r>
      <w:r w:rsidRPr="006F6DB4">
        <w:rPr>
          <w:rFonts w:ascii="Times New Roman" w:hAnsi="Times New Roman" w:cs="Times New Roman"/>
          <w:b/>
          <w:lang w:val="en-US"/>
        </w:rPr>
        <w:t>ST</w:t>
      </w:r>
      <w:r w:rsidRPr="006F6DB4">
        <w:rPr>
          <w:rFonts w:ascii="Times New Roman" w:hAnsi="Times New Roman" w:cs="Times New Roman"/>
          <w:b/>
        </w:rPr>
        <w:t xml:space="preserve">151 </w:t>
      </w:r>
      <w:r w:rsidRPr="006F6DB4">
        <w:rPr>
          <w:rFonts w:ascii="Times New Roman" w:hAnsi="Times New Roman" w:cs="Times New Roman"/>
          <w:b/>
          <w:lang w:val="en-US"/>
        </w:rPr>
        <w:t>BASIC</w:t>
      </w:r>
      <w:r w:rsidRPr="006F6DB4">
        <w:rPr>
          <w:rFonts w:ascii="Times New Roman" w:hAnsi="Times New Roman" w:cs="Times New Roman"/>
          <w:b/>
        </w:rPr>
        <w:t xml:space="preserve">   4 – 22Вт    220-240</w:t>
      </w:r>
      <w:proofErr w:type="gramStart"/>
      <w:r w:rsidRPr="006F6DB4">
        <w:rPr>
          <w:rFonts w:ascii="Times New Roman" w:hAnsi="Times New Roman" w:cs="Times New Roman"/>
          <w:b/>
        </w:rPr>
        <w:t xml:space="preserve"> В</w:t>
      </w:r>
      <w:proofErr w:type="gramEnd"/>
      <w:r w:rsidRPr="006F6DB4">
        <w:rPr>
          <w:rFonts w:ascii="Times New Roman" w:hAnsi="Times New Roman" w:cs="Times New Roman"/>
          <w:b/>
        </w:rPr>
        <w:t xml:space="preserve">  </w:t>
      </w:r>
      <w:proofErr w:type="spellStart"/>
      <w:r w:rsidRPr="006F6DB4">
        <w:rPr>
          <w:rFonts w:ascii="Times New Roman" w:hAnsi="Times New Roman" w:cs="Times New Roman"/>
          <w:b/>
        </w:rPr>
        <w:t>в</w:t>
      </w:r>
      <w:proofErr w:type="spellEnd"/>
      <w:r w:rsidRPr="006F6DB4">
        <w:rPr>
          <w:rFonts w:ascii="Times New Roman" w:hAnsi="Times New Roman" w:cs="Times New Roman"/>
          <w:b/>
        </w:rPr>
        <w:t xml:space="preserve"> количестве  300-т (триста) штук по цене        24, 90 р. (двадцать четыре рубля 90 копеек) за каждый,</w:t>
      </w:r>
    </w:p>
    <w:p w:rsidR="006F6DB4" w:rsidRPr="006F6DB4" w:rsidRDefault="006F6DB4" w:rsidP="006F6DB4">
      <w:pPr>
        <w:spacing w:after="0" w:line="240" w:lineRule="auto"/>
        <w:rPr>
          <w:rFonts w:ascii="Times New Roman" w:hAnsi="Times New Roman" w:cs="Times New Roman"/>
          <w:b/>
        </w:rPr>
      </w:pPr>
      <w:r w:rsidRPr="006F6DB4">
        <w:rPr>
          <w:rFonts w:ascii="Times New Roman" w:hAnsi="Times New Roman" w:cs="Times New Roman"/>
          <w:b/>
        </w:rPr>
        <w:t xml:space="preserve">    </w:t>
      </w:r>
      <w:r w:rsidRPr="006F6DB4">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ab/>
      </w: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2.Цена  договора и порядок оплаты</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2.1. Цена договора составляет:  </w:t>
      </w:r>
      <w:r w:rsidRPr="006F6DB4">
        <w:rPr>
          <w:rFonts w:ascii="Times New Roman CYR" w:eastAsia="Times New Roman" w:hAnsi="Times New Roman CYR" w:cs="Times New Roman"/>
          <w:b/>
          <w:lang w:eastAsia="ru-RU"/>
        </w:rPr>
        <w:t>175 445, 87 рублей (сто семьдесят пять тысяч четыреста сорок пять    рублей 64 копейки), в том числе НДС 26 762, 92 руб.  (двадцать шесть тысяч семьсот  шестьдесят два  рубля 92 копейки).</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2.2.</w:t>
      </w:r>
      <w:r w:rsidRPr="006F6DB4">
        <w:rPr>
          <w:rFonts w:ascii="Times New Roman" w:eastAsia="Times New Roman" w:hAnsi="Times New Roman" w:cs="Times New Roman"/>
          <w:kern w:val="2"/>
          <w:lang w:eastAsia="ar-SA"/>
        </w:rPr>
        <w:t xml:space="preserve"> </w:t>
      </w:r>
      <w:r w:rsidRPr="006F6DB4">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счёт – фактура, товарная накладная).</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F6DB4" w:rsidRPr="006F6DB4" w:rsidRDefault="006F6DB4" w:rsidP="006F6DB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2.6. Заказчик производит оплату товара за счет средств бюджетного учреждения  безналичным порядком путем перечисления денежных средств на расчетный счет Поставщика. </w:t>
      </w:r>
    </w:p>
    <w:p w:rsidR="006F6DB4" w:rsidRPr="006F6DB4" w:rsidRDefault="006F6DB4" w:rsidP="006F6DB4">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3. Условия  поставки и приемки товара.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45-и (сорок пять) календарных дней со дня заключения договора.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lastRenderedPageBreak/>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w:t>
      </w:r>
      <w:proofErr w:type="gramStart"/>
      <w:r w:rsidRPr="006F6DB4">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6F6DB4" w:rsidRPr="006F6DB4" w:rsidRDefault="006F6DB4" w:rsidP="006F6DB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товаросопроводительные документы (товарную накладную, счет-фактуру);</w:t>
      </w:r>
    </w:p>
    <w:p w:rsidR="006F6DB4" w:rsidRPr="006F6DB4" w:rsidRDefault="006F6DB4" w:rsidP="006F6DB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сертификаты соответствия</w:t>
      </w:r>
    </w:p>
    <w:p w:rsidR="006F6DB4" w:rsidRPr="006F6DB4" w:rsidRDefault="006F6DB4" w:rsidP="006F6DB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а также другие необходимые документы.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4. Гарантии качества товара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соответствие с действующими стандартами и нормами. </w:t>
      </w:r>
    </w:p>
    <w:p w:rsidR="006F6DB4" w:rsidRPr="006F6DB4" w:rsidRDefault="006F6DB4" w:rsidP="006F6DB4">
      <w:pPr>
        <w:autoSpaceDE w:val="0"/>
        <w:autoSpaceDN w:val="0"/>
        <w:adjustRightInd w:val="0"/>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w:t>
      </w:r>
      <w:r w:rsidRPr="006F6DB4">
        <w:rPr>
          <w:rFonts w:ascii="Times New Roman CYR" w:eastAsia="Times New Roman" w:hAnsi="Times New Roman CYR" w:cs="Times New Roman"/>
          <w:lang w:eastAsia="ru-RU"/>
        </w:rPr>
        <w:lastRenderedPageBreak/>
        <w:t xml:space="preserve">обслуживания, должны быть сертифицированы на совместимость с основным оборудованием производителем основного оборудования. </w:t>
      </w:r>
    </w:p>
    <w:p w:rsidR="006F6DB4" w:rsidRPr="006F6DB4" w:rsidRDefault="006F6DB4" w:rsidP="006F6DB4">
      <w:pPr>
        <w:autoSpaceDE w:val="0"/>
        <w:autoSpaceDN w:val="0"/>
        <w:adjustRightInd w:val="0"/>
        <w:spacing w:after="0" w:line="240" w:lineRule="auto"/>
        <w:rPr>
          <w:rFonts w:ascii="Times New Roman CYR" w:eastAsia="Times New Roman" w:hAnsi="Times New Roman CYR" w:cs="Times New Roman"/>
          <w:lang w:eastAsia="ru-RU"/>
        </w:rPr>
      </w:pP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5. Ответственность сторон</w:t>
      </w:r>
    </w:p>
    <w:p w:rsidR="006F6DB4" w:rsidRPr="006F6DB4" w:rsidRDefault="006F6DB4" w:rsidP="006F6DB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F6DB4" w:rsidRPr="006F6DB4" w:rsidRDefault="006F6DB4" w:rsidP="006F6DB4">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6F6DB4">
        <w:rPr>
          <w:rFonts w:ascii="Times New Roman" w:eastAsia="Times New Roman" w:hAnsi="Times New Roman" w:cs="Times New Roman"/>
          <w:kern w:val="2"/>
          <w:lang w:eastAsia="ar-SA"/>
        </w:rPr>
        <w:t xml:space="preserve">  5.2.</w:t>
      </w:r>
      <w:r w:rsidRPr="006F6DB4">
        <w:rPr>
          <w:rFonts w:ascii="Times New Roman" w:eastAsia="Calibri" w:hAnsi="Times New Roman" w:cs="Times New Roman"/>
        </w:rPr>
        <w:t xml:space="preserve"> </w:t>
      </w:r>
      <w:r w:rsidRPr="006F6DB4">
        <w:rPr>
          <w:rFonts w:ascii="Times New Roman" w:eastAsia="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F6DB4" w:rsidRPr="006F6DB4" w:rsidRDefault="006F6DB4" w:rsidP="006F6DB4">
      <w:pPr>
        <w:spacing w:after="0" w:line="240" w:lineRule="auto"/>
        <w:jc w:val="both"/>
        <w:rPr>
          <w:rFonts w:ascii="Times New Roman" w:eastAsia="Times New Roman" w:hAnsi="Times New Roman" w:cs="Times New Roman"/>
          <w:lang w:eastAsia="ar-SA"/>
        </w:rPr>
      </w:pPr>
      <w:r w:rsidRPr="006F6DB4">
        <w:rPr>
          <w:rFonts w:ascii="Times New Roman" w:eastAsia="Times New Roman" w:hAnsi="Times New Roman" w:cs="Times New Roman"/>
          <w:lang w:eastAsia="ar-SA"/>
        </w:rPr>
        <w:t xml:space="preserve">        5.3.</w:t>
      </w:r>
      <w:r w:rsidRPr="006F6DB4">
        <w:rPr>
          <w:rFonts w:ascii="Times New Roman" w:eastAsia="Calibri" w:hAnsi="Times New Roman" w:cs="Times New Roman"/>
        </w:rPr>
        <w:t xml:space="preserve"> В случае ненадлежащего исполнения Поставщиком </w:t>
      </w:r>
      <w:r w:rsidRPr="006F6DB4">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6F6DB4" w:rsidRPr="006F6DB4" w:rsidRDefault="006F6DB4" w:rsidP="006F6DB4">
      <w:pPr>
        <w:widowControl w:val="0"/>
        <w:suppressAutoHyphens/>
        <w:spacing w:after="0" w:line="240" w:lineRule="auto"/>
        <w:jc w:val="both"/>
        <w:rPr>
          <w:rFonts w:ascii="Times New Roman" w:eastAsia="DejaVu Sans" w:hAnsi="Times New Roman" w:cs="Times New Roman"/>
          <w:kern w:val="2"/>
          <w:lang w:eastAsia="ar-SA"/>
        </w:rPr>
      </w:pPr>
      <w:r w:rsidRPr="006F6DB4">
        <w:rPr>
          <w:rFonts w:ascii="Times New Roman" w:eastAsia="DejaVu Sans" w:hAnsi="Times New Roman" w:cs="Times New Roman"/>
          <w:kern w:val="2"/>
          <w:lang w:eastAsia="ar-SA"/>
        </w:rPr>
        <w:t xml:space="preserve">        5.4. </w:t>
      </w:r>
      <w:proofErr w:type="gramStart"/>
      <w:r w:rsidRPr="006F6DB4">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6F6DB4" w:rsidRPr="006F6DB4" w:rsidRDefault="006F6DB4" w:rsidP="006F6DB4">
      <w:pPr>
        <w:widowControl w:val="0"/>
        <w:suppressAutoHyphens/>
        <w:spacing w:after="0" w:line="240" w:lineRule="auto"/>
        <w:jc w:val="both"/>
        <w:rPr>
          <w:rFonts w:ascii="Times New Roman" w:eastAsia="DejaVu Sans" w:hAnsi="Times New Roman" w:cs="Times New Roman"/>
          <w:kern w:val="2"/>
          <w:lang w:eastAsia="ar-SA"/>
        </w:rPr>
      </w:pPr>
      <w:r w:rsidRPr="006F6DB4">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F6DB4" w:rsidRPr="006F6DB4" w:rsidRDefault="006F6DB4" w:rsidP="006F6DB4">
      <w:pPr>
        <w:widowControl w:val="0"/>
        <w:suppressAutoHyphens/>
        <w:spacing w:after="0" w:line="240" w:lineRule="auto"/>
        <w:jc w:val="both"/>
        <w:rPr>
          <w:rFonts w:ascii="Times New Roman" w:eastAsia="DejaVu Sans" w:hAnsi="Times New Roman" w:cs="Times New Roman"/>
          <w:kern w:val="2"/>
          <w:lang w:eastAsia="ar-SA"/>
        </w:rPr>
      </w:pPr>
      <w:r w:rsidRPr="006F6DB4">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объёме.</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F6DB4" w:rsidRPr="006F6DB4" w:rsidRDefault="006F6DB4" w:rsidP="006F6DB4">
      <w:pPr>
        <w:spacing w:after="0" w:line="240" w:lineRule="auto"/>
        <w:rPr>
          <w:rFonts w:ascii="Times New Roman CYR" w:eastAsia="Times New Roman" w:hAnsi="Times New Roman CYR" w:cs="Times New Roman"/>
          <w:lang w:eastAsia="ru-RU"/>
        </w:rPr>
      </w:pP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6. Обстоятельства непреодолимой силы</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F6DB4" w:rsidRPr="006F6DB4" w:rsidRDefault="006F6DB4" w:rsidP="006F6DB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F6DB4" w:rsidRPr="006F6DB4" w:rsidRDefault="006F6DB4" w:rsidP="006F6DB4">
      <w:pPr>
        <w:spacing w:after="0" w:line="240" w:lineRule="auto"/>
        <w:rPr>
          <w:rFonts w:ascii="Times New Roman CYR" w:eastAsia="Times New Roman" w:hAnsi="Times New Roman CYR" w:cs="Times New Roman"/>
          <w:b/>
          <w:lang w:eastAsia="ru-RU"/>
        </w:rPr>
      </w:pP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7. Порядок разрешения споров</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F6DB4" w:rsidRPr="006F6DB4" w:rsidRDefault="006F6DB4" w:rsidP="006F6DB4">
      <w:pPr>
        <w:spacing w:after="0" w:line="240" w:lineRule="auto"/>
        <w:rPr>
          <w:rFonts w:ascii="Times New Roman CYR" w:eastAsia="Times New Roman" w:hAnsi="Times New Roman CYR" w:cs="Times New Roman"/>
          <w:lang w:eastAsia="ru-RU"/>
        </w:rPr>
      </w:pP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p>
    <w:p w:rsidR="006F6DB4" w:rsidRPr="006F6DB4" w:rsidRDefault="006F6DB4" w:rsidP="006F6DB4">
      <w:pPr>
        <w:autoSpaceDE w:val="0"/>
        <w:autoSpaceDN w:val="0"/>
        <w:adjustRightInd w:val="0"/>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 xml:space="preserve">8.Срок действия  договора и прочие условия. </w:t>
      </w:r>
    </w:p>
    <w:p w:rsidR="006F6DB4" w:rsidRPr="006F6DB4" w:rsidRDefault="006F6DB4" w:rsidP="006F6DB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6F6DB4" w:rsidRPr="006F6DB4" w:rsidRDefault="006F6DB4" w:rsidP="006F6DB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F6DB4" w:rsidRPr="006F6DB4" w:rsidRDefault="006F6DB4" w:rsidP="006F6DB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8.3.Настоящий </w:t>
      </w:r>
      <w:proofErr w:type="gramStart"/>
      <w:r w:rsidRPr="006F6DB4">
        <w:rPr>
          <w:rFonts w:ascii="Times New Roman CYR" w:eastAsia="Times New Roman" w:hAnsi="Times New Roman CYR" w:cs="Times New Roman"/>
          <w:lang w:eastAsia="ru-RU"/>
        </w:rPr>
        <w:t>договор</w:t>
      </w:r>
      <w:proofErr w:type="gramEnd"/>
      <w:r w:rsidRPr="006F6DB4">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F6DB4" w:rsidRPr="006F6DB4" w:rsidRDefault="006F6DB4" w:rsidP="006F6DB4">
      <w:pPr>
        <w:spacing w:after="0" w:line="240" w:lineRule="auto"/>
        <w:jc w:val="both"/>
        <w:rPr>
          <w:rFonts w:ascii="Times New Roman CYR" w:eastAsia="Times New Roman" w:hAnsi="Times New Roman CYR" w:cs="Times New Roman"/>
          <w:lang w:eastAsia="ru-RU"/>
        </w:rPr>
      </w:pPr>
      <w:r w:rsidRPr="006F6DB4">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p>
    <w:p w:rsidR="006F6DB4" w:rsidRPr="006F6DB4" w:rsidRDefault="006F6DB4" w:rsidP="006F6DB4">
      <w:pPr>
        <w:spacing w:after="0" w:line="240" w:lineRule="auto"/>
        <w:jc w:val="center"/>
        <w:rPr>
          <w:rFonts w:ascii="Times New Roman CYR" w:eastAsia="Times New Roman" w:hAnsi="Times New Roman CYR" w:cs="Times New Roman"/>
          <w:b/>
          <w:lang w:eastAsia="ru-RU"/>
        </w:rPr>
      </w:pPr>
      <w:r w:rsidRPr="006F6DB4">
        <w:rPr>
          <w:rFonts w:ascii="Times New Roman CYR" w:eastAsia="Times New Roman" w:hAnsi="Times New Roman CYR" w:cs="Times New Roman"/>
          <w:b/>
          <w:lang w:eastAsia="ru-RU"/>
        </w:rPr>
        <w:t>9.Юридические адреса сторон</w:t>
      </w:r>
    </w:p>
    <w:tbl>
      <w:tblPr>
        <w:tblW w:w="9960" w:type="dxa"/>
        <w:tblInd w:w="-318" w:type="dxa"/>
        <w:tblLayout w:type="fixed"/>
        <w:tblLook w:val="04A0" w:firstRow="1" w:lastRow="0" w:firstColumn="1" w:lastColumn="0" w:noHBand="0" w:noVBand="1"/>
      </w:tblPr>
      <w:tblGrid>
        <w:gridCol w:w="4922"/>
        <w:gridCol w:w="5038"/>
      </w:tblGrid>
      <w:tr w:rsidR="006F6DB4" w:rsidRPr="006F6DB4" w:rsidTr="006F6DB4">
        <w:trPr>
          <w:trHeight w:val="1418"/>
        </w:trPr>
        <w:tc>
          <w:tcPr>
            <w:tcW w:w="4923" w:type="dxa"/>
          </w:tcPr>
          <w:p w:rsidR="006F6DB4" w:rsidRPr="006F6DB4" w:rsidRDefault="006F6DB4" w:rsidP="006F6DB4">
            <w:pPr>
              <w:spacing w:after="0" w:line="240" w:lineRule="auto"/>
              <w:ind w:left="284"/>
              <w:jc w:val="center"/>
              <w:rPr>
                <w:rFonts w:ascii="Times New Roman CYR" w:eastAsia="Times New Roman" w:hAnsi="Times New Roman CYR" w:cs="Times New Roman"/>
              </w:rPr>
            </w:pPr>
            <w:r w:rsidRPr="006F6DB4">
              <w:rPr>
                <w:rFonts w:ascii="Times New Roman CYR" w:eastAsia="Times New Roman" w:hAnsi="Times New Roman CYR" w:cs="Times New Roman"/>
              </w:rPr>
              <w:t>Заказчик:</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 xml:space="preserve">ФГБОУ </w:t>
            </w:r>
            <w:proofErr w:type="gramStart"/>
            <w:r w:rsidRPr="006F6DB4">
              <w:rPr>
                <w:rFonts w:ascii="Times New Roman" w:eastAsia="Times New Roman" w:hAnsi="Times New Roman" w:cs="Times New Roman"/>
              </w:rPr>
              <w:t>ВО</w:t>
            </w:r>
            <w:proofErr w:type="gramEnd"/>
            <w:r w:rsidRPr="006F6DB4">
              <w:rPr>
                <w:rFonts w:ascii="Times New Roman" w:eastAsia="Times New Roman" w:hAnsi="Times New Roman" w:cs="Times New Roman"/>
              </w:rPr>
              <w:t xml:space="preserve"> «Сибирский государственный университет путей сообщения» (СГУПС)</w:t>
            </w:r>
          </w:p>
          <w:p w:rsidR="006F6DB4" w:rsidRPr="006F6DB4" w:rsidRDefault="006F6DB4" w:rsidP="006F6DB4">
            <w:pPr>
              <w:spacing w:after="0"/>
              <w:jc w:val="both"/>
              <w:rPr>
                <w:rFonts w:ascii="Times New Roman" w:eastAsia="Times New Roman" w:hAnsi="Times New Roman" w:cs="Times New Roman"/>
              </w:rPr>
            </w:pPr>
            <w:smartTag w:uri="urn:schemas-microsoft-com:office:smarttags" w:element="metricconverter">
              <w:smartTagPr>
                <w:attr w:name="ProductID" w:val="630049 г"/>
              </w:smartTagPr>
              <w:r w:rsidRPr="006F6DB4">
                <w:rPr>
                  <w:rFonts w:ascii="Times New Roman" w:eastAsia="Times New Roman" w:hAnsi="Times New Roman" w:cs="Times New Roman"/>
                </w:rPr>
                <w:t>630049 г</w:t>
              </w:r>
            </w:smartTag>
            <w:r w:rsidRPr="006F6DB4">
              <w:rPr>
                <w:rFonts w:ascii="Times New Roman" w:eastAsia="Times New Roman" w:hAnsi="Times New Roman" w:cs="Times New Roman"/>
              </w:rPr>
              <w:t xml:space="preserve">. Новосибирск,49 </w:t>
            </w:r>
            <w:proofErr w:type="spellStart"/>
            <w:r w:rsidRPr="006F6DB4">
              <w:rPr>
                <w:rFonts w:ascii="Times New Roman" w:eastAsia="Times New Roman" w:hAnsi="Times New Roman" w:cs="Times New Roman"/>
              </w:rPr>
              <w:t>ул.Д.Ковальчук</w:t>
            </w:r>
            <w:proofErr w:type="spellEnd"/>
            <w:r w:rsidRPr="006F6DB4">
              <w:rPr>
                <w:rFonts w:ascii="Times New Roman" w:eastAsia="Times New Roman" w:hAnsi="Times New Roman" w:cs="Times New Roman"/>
              </w:rPr>
              <w:t xml:space="preserve"> д.191, </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ИНН: 5402113155 КПП 540201001                 ОКПО 01115969</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ОКТМО 50701000</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Получатель: УФК по Новосибирской области (СГУПС л/с 20516Х38290)</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БИК 045004001</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 xml:space="preserve">Банк: Сибирское ГУ Банка России </w:t>
            </w:r>
            <w:proofErr w:type="spellStart"/>
            <w:r w:rsidRPr="006F6DB4">
              <w:rPr>
                <w:rFonts w:ascii="Times New Roman" w:eastAsia="Times New Roman" w:hAnsi="Times New Roman" w:cs="Times New Roman"/>
              </w:rPr>
              <w:t>г</w:t>
            </w:r>
            <w:proofErr w:type="gramStart"/>
            <w:r w:rsidRPr="006F6DB4">
              <w:rPr>
                <w:rFonts w:ascii="Times New Roman" w:eastAsia="Times New Roman" w:hAnsi="Times New Roman" w:cs="Times New Roman"/>
              </w:rPr>
              <w:t>.Н</w:t>
            </w:r>
            <w:proofErr w:type="gramEnd"/>
            <w:r w:rsidRPr="006F6DB4">
              <w:rPr>
                <w:rFonts w:ascii="Times New Roman" w:eastAsia="Times New Roman" w:hAnsi="Times New Roman" w:cs="Times New Roman"/>
              </w:rPr>
              <w:t>овосибирск</w:t>
            </w:r>
            <w:proofErr w:type="spellEnd"/>
            <w:r w:rsidRPr="006F6DB4">
              <w:rPr>
                <w:rFonts w:ascii="Times New Roman" w:eastAsia="Times New Roman" w:hAnsi="Times New Roman" w:cs="Times New Roman"/>
              </w:rPr>
              <w:t xml:space="preserve"> </w:t>
            </w: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Расчетный счет   40501810700042000002</w:t>
            </w: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Проректор СГУПС</w:t>
            </w: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r w:rsidRPr="006F6DB4">
              <w:rPr>
                <w:rFonts w:ascii="Times New Roman" w:eastAsia="Times New Roman" w:hAnsi="Times New Roman" w:cs="Times New Roman"/>
              </w:rPr>
              <w:t>________________________  О.Ю. Васильев</w:t>
            </w: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0"/>
              <w:jc w:val="both"/>
              <w:rPr>
                <w:rFonts w:ascii="Times New Roman" w:eastAsia="Times New Roman" w:hAnsi="Times New Roman" w:cs="Times New Roman"/>
              </w:rPr>
            </w:pPr>
          </w:p>
          <w:p w:rsidR="006F6DB4" w:rsidRPr="006F6DB4" w:rsidRDefault="006F6DB4" w:rsidP="006F6DB4">
            <w:pPr>
              <w:spacing w:after="120" w:line="480" w:lineRule="auto"/>
              <w:rPr>
                <w:rFonts w:ascii="Times New Roman CYR" w:eastAsia="Times New Roman" w:hAnsi="Times New Roman CYR" w:cs="Times New Roman"/>
              </w:rPr>
            </w:pPr>
          </w:p>
        </w:tc>
        <w:tc>
          <w:tcPr>
            <w:tcW w:w="5040" w:type="dxa"/>
          </w:tcPr>
          <w:p w:rsidR="006F6DB4" w:rsidRPr="006F6DB4" w:rsidRDefault="006F6DB4" w:rsidP="006F6DB4">
            <w:pPr>
              <w:spacing w:after="0" w:line="240" w:lineRule="auto"/>
              <w:ind w:left="284"/>
              <w:jc w:val="center"/>
              <w:rPr>
                <w:rFonts w:ascii="Times New Roman CYR" w:eastAsia="Times New Roman" w:hAnsi="Times New Roman CYR" w:cs="Times New Roman"/>
              </w:rPr>
            </w:pPr>
            <w:r w:rsidRPr="006F6DB4">
              <w:rPr>
                <w:rFonts w:ascii="Times New Roman CYR" w:eastAsia="Times New Roman" w:hAnsi="Times New Roman CYR" w:cs="Times New Roman"/>
              </w:rPr>
              <w:t>Поставщик:</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ООО «Сибирские Энергосберегающие Технологии»</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Почтовый адрес:      630015 </w:t>
            </w:r>
            <w:proofErr w:type="spellStart"/>
            <w:r w:rsidRPr="006F6DB4">
              <w:rPr>
                <w:rFonts w:ascii="Times New Roman CYR" w:eastAsia="Times New Roman" w:hAnsi="Times New Roman CYR" w:cs="Times New Roman"/>
              </w:rPr>
              <w:t>г</w:t>
            </w:r>
            <w:proofErr w:type="gramStart"/>
            <w:r w:rsidRPr="006F6DB4">
              <w:rPr>
                <w:rFonts w:ascii="Times New Roman CYR" w:eastAsia="Times New Roman" w:hAnsi="Times New Roman CYR" w:cs="Times New Roman"/>
              </w:rPr>
              <w:t>.Н</w:t>
            </w:r>
            <w:proofErr w:type="gramEnd"/>
            <w:r w:rsidRPr="006F6DB4">
              <w:rPr>
                <w:rFonts w:ascii="Times New Roman CYR" w:eastAsia="Times New Roman" w:hAnsi="Times New Roman CYR" w:cs="Times New Roman"/>
              </w:rPr>
              <w:t>овосибирск</w:t>
            </w:r>
            <w:proofErr w:type="spellEnd"/>
            <w:r w:rsidRPr="006F6DB4">
              <w:rPr>
                <w:rFonts w:ascii="Times New Roman CYR" w:eastAsia="Times New Roman" w:hAnsi="Times New Roman CYR" w:cs="Times New Roman"/>
              </w:rPr>
              <w:t>, ул. Королева, д.44, этаж 2.</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Юридический адрес: 630015 </w:t>
            </w:r>
            <w:proofErr w:type="spellStart"/>
            <w:r w:rsidRPr="006F6DB4">
              <w:rPr>
                <w:rFonts w:ascii="Times New Roman CYR" w:eastAsia="Times New Roman" w:hAnsi="Times New Roman CYR" w:cs="Times New Roman"/>
              </w:rPr>
              <w:t>г</w:t>
            </w:r>
            <w:proofErr w:type="gramStart"/>
            <w:r w:rsidRPr="006F6DB4">
              <w:rPr>
                <w:rFonts w:ascii="Times New Roman CYR" w:eastAsia="Times New Roman" w:hAnsi="Times New Roman CYR" w:cs="Times New Roman"/>
              </w:rPr>
              <w:t>.Н</w:t>
            </w:r>
            <w:proofErr w:type="gramEnd"/>
            <w:r w:rsidRPr="006F6DB4">
              <w:rPr>
                <w:rFonts w:ascii="Times New Roman CYR" w:eastAsia="Times New Roman" w:hAnsi="Times New Roman CYR" w:cs="Times New Roman"/>
              </w:rPr>
              <w:t>овосибирск</w:t>
            </w:r>
            <w:proofErr w:type="spellEnd"/>
            <w:r w:rsidRPr="006F6DB4">
              <w:rPr>
                <w:rFonts w:ascii="Times New Roman CYR" w:eastAsia="Times New Roman" w:hAnsi="Times New Roman CYR" w:cs="Times New Roman"/>
              </w:rPr>
              <w:t xml:space="preserve">, ул. Королева, д.44, этаж 2. </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ИНН 5406531883,  КПП 540101001, </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ОГРН 1095406015660, ОКПО 60851388, </w:t>
            </w:r>
          </w:p>
          <w:p w:rsidR="006F6DB4" w:rsidRPr="006F6DB4" w:rsidRDefault="006F6DB4" w:rsidP="006F6DB4">
            <w:pPr>
              <w:spacing w:after="0" w:line="240" w:lineRule="auto"/>
              <w:ind w:left="664" w:right="-234"/>
              <w:rPr>
                <w:rFonts w:ascii="Times New Roman CYR" w:eastAsia="Times New Roman" w:hAnsi="Times New Roman CYR" w:cs="Times New Roman"/>
              </w:rPr>
            </w:pPr>
            <w:proofErr w:type="gramStart"/>
            <w:r w:rsidRPr="006F6DB4">
              <w:rPr>
                <w:rFonts w:ascii="Times New Roman CYR" w:eastAsia="Times New Roman" w:hAnsi="Times New Roman CYR" w:cs="Times New Roman"/>
              </w:rPr>
              <w:t>р</w:t>
            </w:r>
            <w:proofErr w:type="gramEnd"/>
            <w:r w:rsidRPr="006F6DB4">
              <w:rPr>
                <w:rFonts w:ascii="Times New Roman CYR" w:eastAsia="Times New Roman" w:hAnsi="Times New Roman CYR" w:cs="Times New Roman"/>
              </w:rPr>
              <w:t>/с 40702810461150000521 в филиале «Новосибирский» ОАО «</w:t>
            </w:r>
            <w:proofErr w:type="spellStart"/>
            <w:r w:rsidRPr="006F6DB4">
              <w:rPr>
                <w:rFonts w:ascii="Times New Roman CYR" w:eastAsia="Times New Roman" w:hAnsi="Times New Roman CYR" w:cs="Times New Roman"/>
              </w:rPr>
              <w:t>УБРиР</w:t>
            </w:r>
            <w:proofErr w:type="spellEnd"/>
            <w:r w:rsidRPr="006F6DB4">
              <w:rPr>
                <w:rFonts w:ascii="Times New Roman CYR" w:eastAsia="Times New Roman" w:hAnsi="Times New Roman CYR" w:cs="Times New Roman"/>
              </w:rPr>
              <w:t xml:space="preserve">» </w:t>
            </w: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г. Новосибирска, ОКТМО 50701000 </w:t>
            </w:r>
          </w:p>
          <w:p w:rsidR="006F6DB4" w:rsidRPr="006F6DB4" w:rsidRDefault="006F6DB4" w:rsidP="006F6DB4">
            <w:pPr>
              <w:spacing w:after="0" w:line="240" w:lineRule="auto"/>
              <w:ind w:left="664" w:right="-234"/>
              <w:rPr>
                <w:rFonts w:ascii="Times New Roman CYR" w:eastAsia="Times New Roman" w:hAnsi="Times New Roman CYR" w:cs="Times New Roman"/>
              </w:rPr>
            </w:pPr>
            <w:proofErr w:type="gramStart"/>
            <w:r w:rsidRPr="006F6DB4">
              <w:rPr>
                <w:rFonts w:ascii="Times New Roman CYR" w:eastAsia="Times New Roman" w:hAnsi="Times New Roman CYR" w:cs="Times New Roman"/>
              </w:rPr>
              <w:t>к</w:t>
            </w:r>
            <w:proofErr w:type="gramEnd"/>
            <w:r w:rsidRPr="006F6DB4">
              <w:rPr>
                <w:rFonts w:ascii="Times New Roman CYR" w:eastAsia="Times New Roman" w:hAnsi="Times New Roman CYR" w:cs="Times New Roman"/>
              </w:rPr>
              <w:t xml:space="preserve">/с 30101810400000000845, БИК 045003845, </w:t>
            </w:r>
            <w:proofErr w:type="gramStart"/>
            <w:r w:rsidRPr="006F6DB4">
              <w:rPr>
                <w:rFonts w:ascii="Times New Roman CYR" w:eastAsia="Times New Roman" w:hAnsi="Times New Roman CYR" w:cs="Times New Roman"/>
              </w:rPr>
              <w:t>дата</w:t>
            </w:r>
            <w:proofErr w:type="gramEnd"/>
            <w:r w:rsidRPr="006F6DB4">
              <w:rPr>
                <w:rFonts w:ascii="Times New Roman CYR" w:eastAsia="Times New Roman" w:hAnsi="Times New Roman CYR" w:cs="Times New Roman"/>
              </w:rPr>
              <w:t xml:space="preserve"> постановки на налоговый учёт: 15 мая 2009 г.</w:t>
            </w: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r w:rsidRPr="006F6DB4">
              <w:rPr>
                <w:rFonts w:ascii="Times New Roman CYR" w:eastAsia="Times New Roman" w:hAnsi="Times New Roman CYR" w:cs="Times New Roman"/>
              </w:rPr>
              <w:t>т</w:t>
            </w:r>
            <w:r w:rsidRPr="006F6DB4">
              <w:rPr>
                <w:rFonts w:ascii="Times New Roman CYR" w:eastAsia="Times New Roman" w:hAnsi="Times New Roman CYR" w:cs="Times New Roman"/>
                <w:lang w:val="en-US"/>
              </w:rPr>
              <w:t xml:space="preserve">. 8(383) 286-45-32, </w:t>
            </w:r>
            <w:r w:rsidRPr="006F6DB4">
              <w:rPr>
                <w:rFonts w:ascii="Times New Roman CYR" w:eastAsia="Times New Roman" w:hAnsi="Times New Roman CYR" w:cs="Times New Roman"/>
              </w:rPr>
              <w:t>т</w:t>
            </w:r>
            <w:r w:rsidRPr="006F6DB4">
              <w:rPr>
                <w:rFonts w:ascii="Times New Roman CYR" w:eastAsia="Times New Roman" w:hAnsi="Times New Roman CYR" w:cs="Times New Roman"/>
                <w:lang w:val="en-US"/>
              </w:rPr>
              <w:t>/</w:t>
            </w:r>
            <w:r w:rsidRPr="006F6DB4">
              <w:rPr>
                <w:rFonts w:ascii="Times New Roman CYR" w:eastAsia="Times New Roman" w:hAnsi="Times New Roman CYR" w:cs="Times New Roman"/>
              </w:rPr>
              <w:t>факс</w:t>
            </w:r>
            <w:r w:rsidRPr="006F6DB4">
              <w:rPr>
                <w:rFonts w:ascii="Times New Roman CYR" w:eastAsia="Times New Roman" w:hAnsi="Times New Roman CYR" w:cs="Times New Roman"/>
                <w:lang w:val="en-US"/>
              </w:rPr>
              <w:t xml:space="preserve"> 8(383) 218-88-02</w:t>
            </w: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r w:rsidRPr="006F6DB4">
              <w:rPr>
                <w:rFonts w:ascii="Times New Roman CYR" w:eastAsia="Times New Roman" w:hAnsi="Times New Roman CYR" w:cs="Times New Roman"/>
                <w:lang w:val="en-US"/>
              </w:rPr>
              <w:t>e-mail: ooo-set@mail.ru</w:t>
            </w: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p>
          <w:p w:rsidR="006F6DB4" w:rsidRPr="006F6DB4" w:rsidRDefault="006F6DB4" w:rsidP="006F6DB4">
            <w:pPr>
              <w:spacing w:after="0" w:line="240" w:lineRule="auto"/>
              <w:ind w:left="664" w:right="-234"/>
              <w:rPr>
                <w:rFonts w:ascii="Times New Roman CYR" w:eastAsia="Times New Roman" w:hAnsi="Times New Roman CYR" w:cs="Times New Roman"/>
                <w:lang w:val="en-US"/>
              </w:rPr>
            </w:pP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Директор ООО «Сибирские Энергосберегающие Технологии»</w:t>
            </w:r>
          </w:p>
          <w:p w:rsidR="006F6DB4" w:rsidRPr="006F6DB4" w:rsidRDefault="006F6DB4" w:rsidP="006F6DB4">
            <w:pPr>
              <w:spacing w:after="0" w:line="240" w:lineRule="auto"/>
              <w:ind w:left="664" w:right="-234"/>
              <w:rPr>
                <w:rFonts w:ascii="Times New Roman CYR" w:eastAsia="Times New Roman" w:hAnsi="Times New Roman CYR" w:cs="Times New Roman"/>
              </w:rPr>
            </w:pPr>
          </w:p>
          <w:p w:rsidR="006F6DB4" w:rsidRPr="006F6DB4" w:rsidRDefault="006F6DB4" w:rsidP="006F6DB4">
            <w:pPr>
              <w:spacing w:after="0" w:line="240" w:lineRule="auto"/>
              <w:ind w:left="664" w:right="-234"/>
              <w:rPr>
                <w:rFonts w:ascii="Times New Roman CYR" w:eastAsia="Times New Roman" w:hAnsi="Times New Roman CYR" w:cs="Times New Roman"/>
              </w:rPr>
            </w:pPr>
          </w:p>
          <w:p w:rsidR="006F6DB4" w:rsidRPr="006F6DB4" w:rsidRDefault="006F6DB4" w:rsidP="006F6DB4">
            <w:pPr>
              <w:spacing w:after="0" w:line="240" w:lineRule="auto"/>
              <w:ind w:left="664" w:right="-234"/>
              <w:rPr>
                <w:rFonts w:ascii="Times New Roman CYR" w:eastAsia="Times New Roman" w:hAnsi="Times New Roman CYR" w:cs="Times New Roman"/>
              </w:rPr>
            </w:pPr>
            <w:r w:rsidRPr="006F6DB4">
              <w:rPr>
                <w:rFonts w:ascii="Times New Roman CYR" w:eastAsia="Times New Roman" w:hAnsi="Times New Roman CYR" w:cs="Times New Roman"/>
              </w:rPr>
              <w:t xml:space="preserve">_________________________  А.А. </w:t>
            </w:r>
            <w:proofErr w:type="spellStart"/>
            <w:r w:rsidRPr="006F6DB4">
              <w:rPr>
                <w:rFonts w:ascii="Times New Roman CYR" w:eastAsia="Times New Roman" w:hAnsi="Times New Roman CYR" w:cs="Times New Roman"/>
              </w:rPr>
              <w:t>Туболов</w:t>
            </w:r>
            <w:proofErr w:type="spellEnd"/>
          </w:p>
          <w:p w:rsidR="006F6DB4" w:rsidRPr="006F6DB4" w:rsidRDefault="006F6DB4" w:rsidP="006F6DB4">
            <w:pPr>
              <w:spacing w:after="0" w:line="240" w:lineRule="auto"/>
              <w:ind w:right="-234"/>
              <w:rPr>
                <w:rFonts w:ascii="Times New Roman CYR" w:eastAsia="Times New Roman" w:hAnsi="Times New Roman CYR" w:cs="Times New Roman"/>
              </w:rPr>
            </w:pPr>
          </w:p>
          <w:p w:rsidR="006F6DB4" w:rsidRPr="006F6DB4" w:rsidRDefault="006F6DB4" w:rsidP="006F6DB4">
            <w:pPr>
              <w:spacing w:after="0" w:line="240" w:lineRule="auto"/>
              <w:ind w:right="-234"/>
              <w:rPr>
                <w:rFonts w:ascii="Times New Roman CYR" w:eastAsia="Times New Roman" w:hAnsi="Times New Roman CYR" w:cs="Times New Roman"/>
              </w:rPr>
            </w:pPr>
          </w:p>
          <w:p w:rsidR="006F6DB4" w:rsidRPr="006F6DB4" w:rsidRDefault="006F6DB4" w:rsidP="006F6DB4">
            <w:pPr>
              <w:spacing w:after="0" w:line="240" w:lineRule="auto"/>
              <w:ind w:left="664" w:right="-234"/>
              <w:rPr>
                <w:rFonts w:ascii="Times New Roman CYR" w:eastAsia="Times New Roman" w:hAnsi="Times New Roman CYR" w:cs="Times New Roman"/>
              </w:rPr>
            </w:pPr>
          </w:p>
        </w:tc>
      </w:tr>
    </w:tbl>
    <w:p w:rsidR="00A050C6" w:rsidRPr="00D62CA6" w:rsidRDefault="00A050C6" w:rsidP="006F6DB4">
      <w:pPr>
        <w:overflowPunct w:val="0"/>
        <w:autoSpaceDE w:val="0"/>
        <w:autoSpaceDN w:val="0"/>
        <w:adjustRightInd w:val="0"/>
        <w:spacing w:after="0" w:line="240" w:lineRule="auto"/>
        <w:jc w:val="right"/>
        <w:rPr>
          <w:rFonts w:ascii="Arial" w:eastAsiaTheme="minorEastAsia" w:hAnsi="Arial" w:cs="Arial"/>
          <w:b/>
          <w:sz w:val="18"/>
          <w:szCs w:val="20"/>
          <w:lang w:eastAsia="ru-RU"/>
        </w:rPr>
      </w:pPr>
    </w:p>
    <w:sectPr w:rsidR="00A050C6" w:rsidRPr="00D62CA6" w:rsidSect="00D62CA6">
      <w:pgSz w:w="11906" w:h="16838"/>
      <w:pgMar w:top="851"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E4" w:rsidRDefault="00F362E4" w:rsidP="00A050C6">
      <w:pPr>
        <w:spacing w:after="0" w:line="240" w:lineRule="auto"/>
      </w:pPr>
      <w:r>
        <w:separator/>
      </w:r>
    </w:p>
  </w:endnote>
  <w:endnote w:type="continuationSeparator" w:id="0">
    <w:p w:rsidR="00F362E4" w:rsidRDefault="00F362E4"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E4" w:rsidRDefault="00F362E4" w:rsidP="00A050C6">
      <w:pPr>
        <w:spacing w:after="0" w:line="240" w:lineRule="auto"/>
      </w:pPr>
      <w:r>
        <w:separator/>
      </w:r>
    </w:p>
  </w:footnote>
  <w:footnote w:type="continuationSeparator" w:id="0">
    <w:p w:rsidR="00F362E4" w:rsidRDefault="00F362E4"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6412E"/>
    <w:rsid w:val="00493160"/>
    <w:rsid w:val="004A0178"/>
    <w:rsid w:val="004B58BC"/>
    <w:rsid w:val="004C48DD"/>
    <w:rsid w:val="004D71E0"/>
    <w:rsid w:val="00512CCA"/>
    <w:rsid w:val="005D67C4"/>
    <w:rsid w:val="005F34BF"/>
    <w:rsid w:val="005F42D3"/>
    <w:rsid w:val="00627169"/>
    <w:rsid w:val="00665C43"/>
    <w:rsid w:val="00690434"/>
    <w:rsid w:val="00695A5E"/>
    <w:rsid w:val="006B200A"/>
    <w:rsid w:val="006F6DB4"/>
    <w:rsid w:val="00723FEF"/>
    <w:rsid w:val="00782DD1"/>
    <w:rsid w:val="0079111A"/>
    <w:rsid w:val="007B7548"/>
    <w:rsid w:val="007D3F39"/>
    <w:rsid w:val="007D4C7F"/>
    <w:rsid w:val="008B7E2A"/>
    <w:rsid w:val="008D1E36"/>
    <w:rsid w:val="00905F7A"/>
    <w:rsid w:val="00936804"/>
    <w:rsid w:val="00980858"/>
    <w:rsid w:val="00987098"/>
    <w:rsid w:val="00993008"/>
    <w:rsid w:val="009C5523"/>
    <w:rsid w:val="009F169B"/>
    <w:rsid w:val="00A04C70"/>
    <w:rsid w:val="00A050C6"/>
    <w:rsid w:val="00A2205A"/>
    <w:rsid w:val="00A224FE"/>
    <w:rsid w:val="00A740EF"/>
    <w:rsid w:val="00B73FAE"/>
    <w:rsid w:val="00BB5020"/>
    <w:rsid w:val="00BD4D52"/>
    <w:rsid w:val="00C06DA2"/>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2017-10-31T05:53:00Z</cp:lastPrinted>
  <dcterms:created xsi:type="dcterms:W3CDTF">2018-08-31T05:08:00Z</dcterms:created>
  <dcterms:modified xsi:type="dcterms:W3CDTF">2018-09-05T02:44:00Z</dcterms:modified>
</cp:coreProperties>
</file>