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10632" w:type="dxa"/>
        <w:tblInd w:w="-176" w:type="dxa"/>
        <w:tblLook w:val="04A0" w:firstRow="1" w:lastRow="0" w:firstColumn="1" w:lastColumn="0" w:noHBand="0" w:noVBand="1"/>
      </w:tblPr>
      <w:tblGrid>
        <w:gridCol w:w="2978"/>
        <w:gridCol w:w="7654"/>
      </w:tblGrid>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Способ закупки</w:t>
            </w:r>
          </w:p>
        </w:tc>
        <w:tc>
          <w:tcPr>
            <w:tcW w:w="7654" w:type="dxa"/>
          </w:tcPr>
          <w:p w:rsidR="003F3957" w:rsidRPr="0074519F" w:rsidRDefault="003F3957" w:rsidP="008F4E71">
            <w:pPr>
              <w:jc w:val="both"/>
              <w:rPr>
                <w:rFonts w:ascii="Arial" w:hAnsi="Arial" w:cs="Arial"/>
                <w:sz w:val="18"/>
                <w:szCs w:val="18"/>
              </w:rPr>
            </w:pPr>
            <w:r w:rsidRPr="0074519F">
              <w:rPr>
                <w:rFonts w:ascii="Arial" w:hAnsi="Arial" w:cs="Arial"/>
                <w:sz w:val="18"/>
                <w:szCs w:val="18"/>
              </w:rPr>
              <w:t xml:space="preserve">Закупка у единственного поставщика (подрядчика, исполнителя), предусмотренная подпунктом </w:t>
            </w:r>
            <w:r w:rsidR="008F4E71" w:rsidRPr="0074519F">
              <w:rPr>
                <w:rFonts w:ascii="Arial" w:hAnsi="Arial" w:cs="Arial"/>
                <w:sz w:val="18"/>
                <w:szCs w:val="18"/>
              </w:rPr>
              <w:t>1</w:t>
            </w:r>
            <w:r w:rsidRPr="0074519F">
              <w:rPr>
                <w:rFonts w:ascii="Arial" w:hAnsi="Arial" w:cs="Arial"/>
                <w:sz w:val="18"/>
                <w:szCs w:val="18"/>
              </w:rPr>
              <w:t xml:space="preserve"> пункта 5.1. Положения о закупке </w:t>
            </w:r>
            <w:r w:rsidR="007B7548" w:rsidRPr="0074519F">
              <w:rPr>
                <w:rFonts w:ascii="Arial" w:hAnsi="Arial" w:cs="Arial"/>
                <w:sz w:val="18"/>
                <w:szCs w:val="18"/>
              </w:rPr>
              <w:t>Заказчика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Наименование, место нахождения, почтовый адрес, адрес электронной почты, телефон заказчика</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Местонахождение и почтовый адрес: 630049, </w:t>
            </w:r>
            <w:proofErr w:type="spellStart"/>
            <w:r w:rsidRPr="0074519F">
              <w:rPr>
                <w:rFonts w:ascii="Arial" w:hAnsi="Arial" w:cs="Arial"/>
                <w:sz w:val="18"/>
                <w:szCs w:val="18"/>
              </w:rPr>
              <w:t>г</w:t>
            </w:r>
            <w:proofErr w:type="gramStart"/>
            <w:r w:rsidRPr="0074519F">
              <w:rPr>
                <w:rFonts w:ascii="Arial" w:hAnsi="Arial" w:cs="Arial"/>
                <w:sz w:val="18"/>
                <w:szCs w:val="18"/>
              </w:rPr>
              <w:t>.Н</w:t>
            </w:r>
            <w:proofErr w:type="gramEnd"/>
            <w:r w:rsidRPr="0074519F">
              <w:rPr>
                <w:rFonts w:ascii="Arial" w:hAnsi="Arial" w:cs="Arial"/>
                <w:sz w:val="18"/>
                <w:szCs w:val="18"/>
              </w:rPr>
              <w:t>овосибирск</w:t>
            </w:r>
            <w:proofErr w:type="spellEnd"/>
            <w:r w:rsidRPr="0074519F">
              <w:rPr>
                <w:rFonts w:ascii="Arial" w:hAnsi="Arial" w:cs="Arial"/>
                <w:sz w:val="18"/>
                <w:szCs w:val="18"/>
              </w:rPr>
              <w:t xml:space="preserve">, </w:t>
            </w:r>
            <w:proofErr w:type="spellStart"/>
            <w:r w:rsidRPr="0074519F">
              <w:rPr>
                <w:rFonts w:ascii="Arial" w:hAnsi="Arial" w:cs="Arial"/>
                <w:sz w:val="18"/>
                <w:szCs w:val="18"/>
              </w:rPr>
              <w:t>ул.Дуси</w:t>
            </w:r>
            <w:proofErr w:type="spellEnd"/>
            <w:r w:rsidRPr="0074519F">
              <w:rPr>
                <w:rFonts w:ascii="Arial" w:hAnsi="Arial" w:cs="Arial"/>
                <w:sz w:val="18"/>
                <w:szCs w:val="18"/>
              </w:rPr>
              <w:t xml:space="preserve"> Ковальчук, д.191, СГУПС</w:t>
            </w:r>
          </w:p>
          <w:p w:rsidR="003F3957" w:rsidRPr="0074519F" w:rsidRDefault="003F3957" w:rsidP="004D71E0">
            <w:pPr>
              <w:jc w:val="both"/>
              <w:rPr>
                <w:rFonts w:ascii="Arial" w:hAnsi="Arial" w:cs="Arial"/>
                <w:sz w:val="18"/>
                <w:szCs w:val="18"/>
              </w:rPr>
            </w:pPr>
            <w:r w:rsidRPr="0074519F">
              <w:rPr>
                <w:rFonts w:ascii="Arial" w:hAnsi="Arial" w:cs="Arial"/>
                <w:sz w:val="18"/>
                <w:szCs w:val="18"/>
              </w:rPr>
              <w:t>Э/</w:t>
            </w:r>
            <w:proofErr w:type="gramStart"/>
            <w:r w:rsidRPr="0074519F">
              <w:rPr>
                <w:rFonts w:ascii="Arial" w:hAnsi="Arial" w:cs="Arial"/>
                <w:sz w:val="18"/>
                <w:szCs w:val="18"/>
              </w:rPr>
              <w:t>п</w:t>
            </w:r>
            <w:proofErr w:type="gramEnd"/>
            <w:r w:rsidRPr="0074519F">
              <w:rPr>
                <w:rFonts w:ascii="Arial" w:hAnsi="Arial" w:cs="Arial"/>
                <w:sz w:val="18"/>
                <w:szCs w:val="18"/>
              </w:rPr>
              <w:t xml:space="preserve">: </w:t>
            </w:r>
            <w:hyperlink r:id="rId9" w:history="1">
              <w:r w:rsidRPr="0074519F">
                <w:rPr>
                  <w:rStyle w:val="a4"/>
                  <w:rFonts w:ascii="Arial" w:hAnsi="Arial" w:cs="Arial"/>
                  <w:sz w:val="18"/>
                  <w:szCs w:val="18"/>
                </w:rPr>
                <w:t>mva@stu.ru</w:t>
              </w:r>
            </w:hyperlink>
          </w:p>
          <w:p w:rsidR="003F3957" w:rsidRPr="0074519F" w:rsidRDefault="003F3957" w:rsidP="004D71E0">
            <w:pPr>
              <w:jc w:val="both"/>
              <w:rPr>
                <w:rFonts w:ascii="Arial" w:hAnsi="Arial" w:cs="Arial"/>
                <w:sz w:val="18"/>
                <w:szCs w:val="18"/>
              </w:rPr>
            </w:pPr>
            <w:r w:rsidRPr="0074519F">
              <w:rPr>
                <w:rFonts w:ascii="Arial" w:hAnsi="Arial" w:cs="Arial"/>
                <w:sz w:val="18"/>
                <w:szCs w:val="18"/>
              </w:rPr>
              <w:t>Телефон: (383) 328-0369</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Предмет договора с указанием характеристик, иных показателей, определяющих предмет.</w:t>
            </w:r>
          </w:p>
          <w:p w:rsidR="003F3957" w:rsidRPr="0074519F" w:rsidRDefault="003F3957" w:rsidP="004D71E0">
            <w:pPr>
              <w:jc w:val="both"/>
              <w:rPr>
                <w:rFonts w:ascii="Arial" w:hAnsi="Arial" w:cs="Arial"/>
                <w:sz w:val="18"/>
                <w:szCs w:val="18"/>
              </w:rPr>
            </w:pPr>
            <w:r w:rsidRPr="0074519F">
              <w:rPr>
                <w:rFonts w:ascii="Arial" w:hAnsi="Arial" w:cs="Arial"/>
                <w:sz w:val="18"/>
                <w:szCs w:val="18"/>
              </w:rPr>
              <w:t>Количество или объем товара, работы, услуги</w:t>
            </w:r>
          </w:p>
        </w:tc>
        <w:tc>
          <w:tcPr>
            <w:tcW w:w="7654" w:type="dxa"/>
          </w:tcPr>
          <w:p w:rsidR="0046412E" w:rsidRPr="0074519F" w:rsidRDefault="006F6DB4" w:rsidP="00690434">
            <w:pPr>
              <w:jc w:val="both"/>
              <w:rPr>
                <w:rFonts w:ascii="Arial" w:hAnsi="Arial" w:cs="Arial"/>
                <w:sz w:val="18"/>
                <w:szCs w:val="18"/>
              </w:rPr>
            </w:pPr>
            <w:r w:rsidRPr="0074519F">
              <w:rPr>
                <w:rFonts w:ascii="Arial" w:hAnsi="Arial" w:cs="Arial"/>
                <w:b/>
                <w:sz w:val="18"/>
                <w:szCs w:val="18"/>
              </w:rPr>
              <w:t xml:space="preserve">Поставка </w:t>
            </w:r>
            <w:r w:rsidR="002E098F">
              <w:rPr>
                <w:rFonts w:ascii="Arial" w:hAnsi="Arial" w:cs="Arial"/>
                <w:b/>
                <w:sz w:val="18"/>
                <w:szCs w:val="18"/>
              </w:rPr>
              <w:t>ЖК телевизоров</w:t>
            </w:r>
            <w:r w:rsidR="008A7E9B" w:rsidRPr="008A7E9B">
              <w:rPr>
                <w:rFonts w:ascii="Arial" w:hAnsi="Arial" w:cs="Arial"/>
                <w:b/>
                <w:sz w:val="18"/>
                <w:szCs w:val="18"/>
              </w:rPr>
              <w:t xml:space="preserve"> </w:t>
            </w:r>
            <w:r w:rsidR="002C0D50">
              <w:rPr>
                <w:rFonts w:ascii="Arial" w:hAnsi="Arial" w:cs="Arial"/>
                <w:b/>
                <w:sz w:val="18"/>
                <w:szCs w:val="18"/>
              </w:rPr>
              <w:t xml:space="preserve">– </w:t>
            </w:r>
            <w:r w:rsidR="002E098F">
              <w:rPr>
                <w:rFonts w:ascii="Arial" w:hAnsi="Arial" w:cs="Arial"/>
                <w:b/>
                <w:sz w:val="18"/>
                <w:szCs w:val="18"/>
              </w:rPr>
              <w:t>9</w:t>
            </w:r>
            <w:r w:rsidR="002C0D50">
              <w:rPr>
                <w:rFonts w:ascii="Arial" w:hAnsi="Arial" w:cs="Arial"/>
                <w:b/>
                <w:sz w:val="18"/>
                <w:szCs w:val="18"/>
              </w:rPr>
              <w:t xml:space="preserve"> шт. </w:t>
            </w:r>
            <w:r w:rsidR="0046412E" w:rsidRPr="0074519F">
              <w:rPr>
                <w:rFonts w:ascii="Arial" w:hAnsi="Arial" w:cs="Arial"/>
                <w:sz w:val="18"/>
                <w:szCs w:val="18"/>
              </w:rPr>
              <w:t>(согласно</w:t>
            </w:r>
            <w:r w:rsidRPr="0074519F">
              <w:rPr>
                <w:rFonts w:ascii="Arial" w:hAnsi="Arial" w:cs="Arial"/>
                <w:sz w:val="18"/>
                <w:szCs w:val="18"/>
              </w:rPr>
              <w:t xml:space="preserve"> проекту</w:t>
            </w:r>
            <w:r w:rsidR="0046412E" w:rsidRPr="0074519F">
              <w:rPr>
                <w:rFonts w:ascii="Arial" w:hAnsi="Arial" w:cs="Arial"/>
                <w:sz w:val="18"/>
                <w:szCs w:val="18"/>
              </w:rPr>
              <w:t xml:space="preserve"> договора)</w:t>
            </w:r>
            <w:r w:rsidRPr="0074519F">
              <w:rPr>
                <w:rFonts w:ascii="Arial" w:hAnsi="Arial" w:cs="Arial"/>
                <w:sz w:val="18"/>
                <w:szCs w:val="18"/>
              </w:rPr>
              <w:t>:</w:t>
            </w:r>
          </w:p>
          <w:p w:rsidR="0046412E" w:rsidRPr="0074519F" w:rsidRDefault="0046412E" w:rsidP="0074519F">
            <w:pPr>
              <w:rPr>
                <w:rFonts w:ascii="Times New Roman" w:hAnsi="Times New Roman" w:cs="Times New Roman"/>
                <w:b/>
                <w:sz w:val="18"/>
                <w:szCs w:val="18"/>
              </w:rPr>
            </w:pP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сроки, условия поставки товара, выполнения работ, услуг</w:t>
            </w:r>
          </w:p>
        </w:tc>
        <w:tc>
          <w:tcPr>
            <w:tcW w:w="7654" w:type="dxa"/>
          </w:tcPr>
          <w:p w:rsidR="003F3957" w:rsidRPr="0074519F" w:rsidRDefault="006F6DB4" w:rsidP="00C33A63">
            <w:pPr>
              <w:jc w:val="both"/>
              <w:rPr>
                <w:rFonts w:ascii="Arial" w:hAnsi="Arial" w:cs="Arial"/>
                <w:sz w:val="18"/>
                <w:szCs w:val="18"/>
              </w:rPr>
            </w:pPr>
            <w:r w:rsidRPr="0074519F">
              <w:rPr>
                <w:rFonts w:ascii="Arial" w:hAnsi="Arial" w:cs="Arial"/>
                <w:sz w:val="18"/>
                <w:szCs w:val="18"/>
              </w:rPr>
              <w:t xml:space="preserve">Срок оказания: </w:t>
            </w:r>
            <w:r w:rsidR="00C33A63" w:rsidRPr="00C33A63">
              <w:rPr>
                <w:rFonts w:ascii="Arial" w:hAnsi="Arial" w:cs="Arial"/>
                <w:sz w:val="18"/>
                <w:szCs w:val="18"/>
              </w:rPr>
              <w:t>по месту нахождения скл</w:t>
            </w:r>
            <w:bookmarkStart w:id="0" w:name="_GoBack"/>
            <w:bookmarkEnd w:id="0"/>
            <w:r w:rsidR="00C33A63" w:rsidRPr="00C33A63">
              <w:rPr>
                <w:rFonts w:ascii="Arial" w:hAnsi="Arial" w:cs="Arial"/>
                <w:sz w:val="18"/>
                <w:szCs w:val="18"/>
              </w:rPr>
              <w:t>ада</w:t>
            </w:r>
            <w:r w:rsidR="00C33A63">
              <w:rPr>
                <w:rFonts w:ascii="Arial" w:hAnsi="Arial" w:cs="Arial"/>
                <w:sz w:val="18"/>
                <w:szCs w:val="18"/>
              </w:rPr>
              <w:t xml:space="preserve"> Заказчика</w:t>
            </w:r>
            <w:r w:rsidR="00C33A63" w:rsidRPr="00C33A63">
              <w:rPr>
                <w:rFonts w:ascii="Arial" w:hAnsi="Arial" w:cs="Arial"/>
                <w:sz w:val="18"/>
                <w:szCs w:val="18"/>
              </w:rPr>
              <w:t xml:space="preserve"> в течение  10 календарных дней со дня заключения Договора </w:t>
            </w:r>
            <w:r w:rsidR="002C0D50">
              <w:rPr>
                <w:rFonts w:ascii="Arial" w:hAnsi="Arial" w:cs="Arial"/>
                <w:sz w:val="18"/>
                <w:szCs w:val="18"/>
              </w:rPr>
              <w:t>(согласно проекту договора)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Начальная максимальная цена договора (с порядком ее формирования)</w:t>
            </w:r>
          </w:p>
        </w:tc>
        <w:tc>
          <w:tcPr>
            <w:tcW w:w="7654" w:type="dxa"/>
          </w:tcPr>
          <w:p w:rsidR="003F3957" w:rsidRPr="0074519F" w:rsidRDefault="003F3957" w:rsidP="002E098F">
            <w:pPr>
              <w:autoSpaceDE w:val="0"/>
              <w:autoSpaceDN w:val="0"/>
              <w:adjustRightInd w:val="0"/>
              <w:jc w:val="both"/>
              <w:rPr>
                <w:rFonts w:ascii="Arial" w:eastAsia="Times New Roman" w:hAnsi="Arial" w:cs="Arial"/>
                <w:kern w:val="1"/>
                <w:sz w:val="18"/>
                <w:szCs w:val="18"/>
                <w:lang w:eastAsia="ar-SA"/>
              </w:rPr>
            </w:pPr>
            <w:r w:rsidRPr="0074519F">
              <w:rPr>
                <w:rFonts w:ascii="Arial" w:hAnsi="Arial" w:cs="Arial"/>
                <w:sz w:val="18"/>
                <w:szCs w:val="18"/>
              </w:rPr>
              <w:t xml:space="preserve">Цена: </w:t>
            </w:r>
            <w:r w:rsidR="002E098F">
              <w:rPr>
                <w:rFonts w:ascii="Arial" w:hAnsi="Arial" w:cs="Arial"/>
                <w:sz w:val="18"/>
                <w:szCs w:val="18"/>
              </w:rPr>
              <w:t>497 790,00</w:t>
            </w:r>
            <w:r w:rsidR="006F6DB4" w:rsidRPr="0074519F">
              <w:rPr>
                <w:rFonts w:ascii="Arial" w:hAnsi="Arial" w:cs="Arial"/>
                <w:sz w:val="18"/>
                <w:szCs w:val="18"/>
              </w:rPr>
              <w:t xml:space="preserve"> </w:t>
            </w:r>
            <w:r w:rsidRPr="0074519F">
              <w:rPr>
                <w:rFonts w:ascii="Arial" w:hAnsi="Arial" w:cs="Arial"/>
                <w:sz w:val="18"/>
                <w:szCs w:val="18"/>
              </w:rPr>
              <w:t>рублей (</w:t>
            </w:r>
            <w:r w:rsidR="002E098F" w:rsidRPr="002E098F">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74519F">
              <w:rPr>
                <w:rFonts w:ascii="Arial" w:eastAsia="Times New Roman" w:hAnsi="Arial" w:cs="Arial"/>
                <w:kern w:val="1"/>
                <w:sz w:val="18"/>
                <w:szCs w:val="18"/>
                <w:lang w:eastAsia="ar-SA"/>
              </w:rPr>
              <w:t>)</w:t>
            </w:r>
            <w:r w:rsidR="004A0178" w:rsidRPr="0074519F">
              <w:rPr>
                <w:rFonts w:ascii="Arial" w:eastAsia="Times New Roman" w:hAnsi="Arial" w:cs="Arial"/>
                <w:kern w:val="1"/>
                <w:sz w:val="18"/>
                <w:szCs w:val="18"/>
                <w:lang w:eastAsia="ar-SA"/>
              </w:rPr>
              <w:t>,</w:t>
            </w:r>
            <w:r w:rsidR="006F6DB4" w:rsidRPr="0074519F">
              <w:rPr>
                <w:rFonts w:ascii="Arial" w:eastAsia="Times New Roman" w:hAnsi="Arial" w:cs="Arial"/>
                <w:kern w:val="1"/>
                <w:sz w:val="18"/>
                <w:szCs w:val="18"/>
                <w:lang w:eastAsia="ar-SA"/>
              </w:rPr>
              <w:t xml:space="preserve"> согласно проекту</w:t>
            </w:r>
            <w:r w:rsidR="004A0178" w:rsidRPr="0074519F">
              <w:rPr>
                <w:rFonts w:ascii="Arial" w:eastAsia="Times New Roman" w:hAnsi="Arial" w:cs="Arial"/>
                <w:kern w:val="1"/>
                <w:sz w:val="18"/>
                <w:szCs w:val="18"/>
                <w:lang w:eastAsia="ar-SA"/>
              </w:rPr>
              <w:t xml:space="preserve"> договора.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Форма, сроки и порядок оплаты</w:t>
            </w:r>
          </w:p>
        </w:tc>
        <w:tc>
          <w:tcPr>
            <w:tcW w:w="7654" w:type="dxa"/>
          </w:tcPr>
          <w:p w:rsidR="003F3957" w:rsidRPr="0074519F" w:rsidRDefault="003F3957" w:rsidP="00C33A63">
            <w:pPr>
              <w:jc w:val="both"/>
              <w:rPr>
                <w:rFonts w:ascii="Arial" w:eastAsia="Times New Roman" w:hAnsi="Arial" w:cs="Arial"/>
                <w:bCs/>
                <w:sz w:val="18"/>
                <w:szCs w:val="18"/>
                <w:lang w:eastAsia="ru-RU"/>
              </w:rPr>
            </w:pPr>
            <w:r w:rsidRPr="0074519F">
              <w:rPr>
                <w:rFonts w:ascii="Arial" w:hAnsi="Arial" w:cs="Arial"/>
                <w:sz w:val="18"/>
                <w:szCs w:val="18"/>
              </w:rPr>
              <w:t xml:space="preserve">Безналичный расчет, </w:t>
            </w:r>
            <w:r w:rsidR="002E098F" w:rsidRPr="002E098F">
              <w:rPr>
                <w:rFonts w:ascii="Arial" w:hAnsi="Arial" w:cs="Arial"/>
                <w:sz w:val="18"/>
                <w:szCs w:val="18"/>
              </w:rPr>
              <w:t>после поставки всего объема товара, в течение 10-ти рабочих дней со дня предоставления Поставщиком подписанных сторонами документов на оплату (счет, счет-фактура, товарная накладная)</w:t>
            </w:r>
            <w:r w:rsidR="00C33A63" w:rsidRPr="00C33A63">
              <w:rPr>
                <w:rFonts w:ascii="Arial" w:hAnsi="Arial" w:cs="Arial"/>
                <w:bCs/>
                <w:sz w:val="18"/>
                <w:szCs w:val="18"/>
              </w:rPr>
              <w:t xml:space="preserve"> </w:t>
            </w:r>
            <w:r w:rsidR="00A050C6" w:rsidRPr="0074519F">
              <w:rPr>
                <w:rFonts w:ascii="Arial" w:eastAsia="Times New Roman" w:hAnsi="Arial" w:cs="Arial"/>
                <w:bCs/>
                <w:sz w:val="18"/>
                <w:szCs w:val="18"/>
                <w:lang w:eastAsia="ru-RU"/>
              </w:rPr>
              <w:t>(согласно проекту</w:t>
            </w:r>
            <w:r w:rsidR="008D1E36" w:rsidRPr="0074519F">
              <w:rPr>
                <w:rFonts w:ascii="Arial" w:eastAsia="Times New Roman" w:hAnsi="Arial" w:cs="Arial"/>
                <w:bCs/>
                <w:sz w:val="18"/>
                <w:szCs w:val="18"/>
                <w:lang w:eastAsia="ru-RU"/>
              </w:rPr>
              <w:t xml:space="preserve"> договора)</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Срок, место, порядок предоставления документации о закупке и разъяснений к ней</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Не предоставляется</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Порядок, место, дата подачи заявок на участие в закупке</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Заявки не подаются</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Требования к участнику закупки</w:t>
            </w:r>
          </w:p>
        </w:tc>
        <w:tc>
          <w:tcPr>
            <w:tcW w:w="7654" w:type="dxa"/>
          </w:tcPr>
          <w:p w:rsidR="003F3957" w:rsidRPr="0074519F" w:rsidRDefault="006F6DB4" w:rsidP="00C06DA2">
            <w:pPr>
              <w:jc w:val="both"/>
              <w:rPr>
                <w:rFonts w:ascii="Arial" w:hAnsi="Arial" w:cs="Arial"/>
                <w:sz w:val="18"/>
                <w:szCs w:val="18"/>
              </w:rPr>
            </w:pPr>
            <w:r w:rsidRPr="0074519F">
              <w:rPr>
                <w:rFonts w:ascii="Arial" w:hAnsi="Arial" w:cs="Arial"/>
                <w:sz w:val="18"/>
                <w:szCs w:val="18"/>
              </w:rPr>
              <w:t xml:space="preserve"> </w:t>
            </w:r>
            <w:r w:rsidR="003F3957" w:rsidRPr="0074519F">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74519F" w:rsidRDefault="003F3957" w:rsidP="00C06DA2">
            <w:pPr>
              <w:jc w:val="both"/>
              <w:rPr>
                <w:rFonts w:ascii="Arial" w:hAnsi="Arial" w:cs="Arial"/>
                <w:sz w:val="18"/>
                <w:szCs w:val="18"/>
              </w:rPr>
            </w:pPr>
            <w:r w:rsidRPr="0074519F">
              <w:rPr>
                <w:rFonts w:ascii="Arial" w:hAnsi="Arial" w:cs="Arial"/>
                <w:sz w:val="18"/>
                <w:szCs w:val="18"/>
              </w:rPr>
              <w:t>- не приостановление деятельности участника закупки в порядке, предусмотренном законом</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74519F">
                <w:rPr>
                  <w:rStyle w:val="a4"/>
                  <w:rFonts w:ascii="Arial" w:hAnsi="Arial" w:cs="Arial"/>
                  <w:sz w:val="18"/>
                  <w:szCs w:val="18"/>
                </w:rPr>
                <w:t>законом</w:t>
              </w:r>
            </w:hyperlink>
            <w:r w:rsidRPr="0074519F">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и дата рассмотрения предложений участников закупки и подведение итогов</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Предложения не рассматриваются, итоги закупки не подводятся</w:t>
            </w:r>
          </w:p>
        </w:tc>
      </w:tr>
      <w:tr w:rsidR="003F3957" w:rsidRPr="0074519F" w:rsidTr="00C33A63">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Критерии и порядок оценки и сопоставления заявок</w:t>
            </w:r>
          </w:p>
        </w:tc>
        <w:tc>
          <w:tcPr>
            <w:tcW w:w="7654"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2E098F">
        <w:rPr>
          <w:rFonts w:ascii="Arial" w:eastAsiaTheme="minorEastAsia" w:hAnsi="Arial" w:cs="Arial"/>
          <w:b/>
          <w:sz w:val="18"/>
          <w:szCs w:val="20"/>
          <w:lang w:eastAsia="ru-RU"/>
        </w:rPr>
        <w:t>А</w:t>
      </w:r>
    </w:p>
    <w:p w:rsidR="002E098F" w:rsidRPr="002E098F" w:rsidRDefault="002E098F" w:rsidP="002E098F">
      <w:pPr>
        <w:spacing w:after="0" w:line="240" w:lineRule="auto"/>
        <w:jc w:val="center"/>
        <w:rPr>
          <w:rFonts w:ascii="Arial" w:eastAsia="Times New Roman" w:hAnsi="Arial" w:cs="Arial"/>
          <w:sz w:val="18"/>
          <w:szCs w:val="18"/>
          <w:lang w:eastAsia="ru-RU"/>
        </w:rPr>
      </w:pPr>
      <w:r w:rsidRPr="002E098F">
        <w:rPr>
          <w:rFonts w:ascii="Arial" w:eastAsia="Times New Roman" w:hAnsi="Arial" w:cs="Arial"/>
          <w:sz w:val="18"/>
          <w:szCs w:val="18"/>
          <w:lang w:eastAsia="ru-RU"/>
        </w:rPr>
        <w:t>на поставку товаров</w:t>
      </w:r>
    </w:p>
    <w:p w:rsidR="002E098F" w:rsidRPr="002E098F" w:rsidRDefault="002E098F" w:rsidP="002E098F">
      <w:pPr>
        <w:spacing w:after="0" w:line="240" w:lineRule="auto"/>
        <w:jc w:val="center"/>
        <w:rPr>
          <w:rFonts w:ascii="Arial" w:eastAsia="Times New Roman" w:hAnsi="Arial" w:cs="Arial"/>
          <w:sz w:val="18"/>
          <w:szCs w:val="18"/>
          <w:lang w:eastAsia="ru-RU"/>
        </w:rPr>
      </w:pPr>
    </w:p>
    <w:p w:rsidR="002E098F" w:rsidRPr="002E098F" w:rsidRDefault="002E098F" w:rsidP="002E098F">
      <w:pPr>
        <w:spacing w:after="0" w:line="240" w:lineRule="auto"/>
        <w:jc w:val="center"/>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г. Новосибирск                                                                                                         «___»  __________ 2018г.</w:t>
      </w:r>
    </w:p>
    <w:p w:rsidR="002E098F" w:rsidRPr="002E098F" w:rsidRDefault="002E098F" w:rsidP="002E098F">
      <w:pPr>
        <w:spacing w:after="0" w:line="240" w:lineRule="auto"/>
        <w:jc w:val="both"/>
        <w:rPr>
          <w:rFonts w:ascii="Arial" w:eastAsia="Times New Roman" w:hAnsi="Arial" w:cs="Arial"/>
          <w:b/>
          <w:sz w:val="18"/>
          <w:szCs w:val="18"/>
          <w:lang w:eastAsia="ru-RU"/>
        </w:rPr>
      </w:pPr>
    </w:p>
    <w:p w:rsidR="002E098F" w:rsidRPr="002E098F" w:rsidRDefault="002E098F" w:rsidP="002E098F">
      <w:pPr>
        <w:autoSpaceDE w:val="0"/>
        <w:autoSpaceDN w:val="0"/>
        <w:adjustRightInd w:val="0"/>
        <w:spacing w:after="0" w:line="240" w:lineRule="auto"/>
        <w:ind w:left="-360"/>
        <w:jc w:val="both"/>
        <w:rPr>
          <w:rFonts w:ascii="Arial" w:eastAsia="Times New Roman" w:hAnsi="Arial" w:cs="Arial"/>
          <w:sz w:val="18"/>
          <w:szCs w:val="18"/>
          <w:lang w:eastAsia="ru-RU"/>
        </w:rPr>
      </w:pPr>
      <w:r w:rsidRPr="002E098F">
        <w:rPr>
          <w:rFonts w:ascii="Arial" w:eastAsia="Times New Roman" w:hAnsi="Arial" w:cs="Arial"/>
          <w:b/>
          <w:sz w:val="18"/>
          <w:szCs w:val="18"/>
          <w:lang w:eastAsia="ru-RU"/>
        </w:rPr>
        <w:t xml:space="preserve">           </w:t>
      </w:r>
      <w:proofErr w:type="gramStart"/>
      <w:r w:rsidRPr="002E098F">
        <w:rPr>
          <w:rFonts w:ascii="Arial" w:eastAsia="Times New Roman" w:hAnsi="Arial" w:cs="Arial"/>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именуемое в дальнейшем Заказчик, в лице проректора по научной работе Абрамова Андрея Дмитриевича, действующего на основании доверенности от 17 сентября 2018 г. № 50, с одной стороны, и  Общество с ограниченной ответственностью   «</w:t>
      </w:r>
      <w:proofErr w:type="spellStart"/>
      <w:r w:rsidRPr="002E098F">
        <w:rPr>
          <w:rFonts w:ascii="Arial" w:eastAsia="Times New Roman" w:hAnsi="Arial" w:cs="Arial"/>
          <w:sz w:val="18"/>
          <w:szCs w:val="18"/>
          <w:lang w:eastAsia="ru-RU"/>
        </w:rPr>
        <w:t>Трейдсервис</w:t>
      </w:r>
      <w:proofErr w:type="spellEnd"/>
      <w:r w:rsidRPr="002E098F">
        <w:rPr>
          <w:rFonts w:ascii="Arial" w:eastAsia="Times New Roman" w:hAnsi="Arial" w:cs="Arial"/>
          <w:sz w:val="18"/>
          <w:szCs w:val="18"/>
          <w:lang w:eastAsia="ru-RU"/>
        </w:rPr>
        <w:t>», именуемое в дальнейшем Поставщик  в лице директора в лице директора Зорина Владислава  Леонидовича</w:t>
      </w:r>
      <w:proofErr w:type="gramEnd"/>
      <w:r w:rsidRPr="002E098F">
        <w:rPr>
          <w:rFonts w:ascii="Arial" w:eastAsia="Times New Roman" w:hAnsi="Arial" w:cs="Arial"/>
          <w:sz w:val="18"/>
          <w:szCs w:val="18"/>
          <w:lang w:eastAsia="ru-RU"/>
        </w:rPr>
        <w:t xml:space="preserve">, действующего на основании Устава с другой стороны, с целью осуществления закупки на основании Федерального закона от 18.07.2011г. №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2E098F" w:rsidRPr="002E098F" w:rsidRDefault="002E098F" w:rsidP="002E098F">
      <w:pPr>
        <w:spacing w:after="0" w:line="240" w:lineRule="auto"/>
        <w:ind w:firstLine="360"/>
        <w:rPr>
          <w:rFonts w:ascii="Arial" w:eastAsia="Times New Roman" w:hAnsi="Arial" w:cs="Arial"/>
          <w:sz w:val="18"/>
          <w:szCs w:val="18"/>
          <w:lang w:eastAsia="ru-RU"/>
        </w:rPr>
      </w:pPr>
    </w:p>
    <w:p w:rsidR="002E098F" w:rsidRPr="002E098F" w:rsidRDefault="002E098F" w:rsidP="002E098F">
      <w:pPr>
        <w:spacing w:after="0" w:line="240" w:lineRule="auto"/>
        <w:ind w:left="-360"/>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1.Предмет договора</w:t>
      </w:r>
    </w:p>
    <w:p w:rsidR="002E098F" w:rsidRPr="002E098F" w:rsidRDefault="002E098F" w:rsidP="002E098F">
      <w:pPr>
        <w:spacing w:after="0" w:line="240" w:lineRule="auto"/>
        <w:ind w:firstLine="360"/>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 телевизоров. </w:t>
      </w:r>
    </w:p>
    <w:p w:rsidR="002E098F" w:rsidRPr="002E098F" w:rsidRDefault="002E098F" w:rsidP="002E098F">
      <w:pPr>
        <w:spacing w:after="0" w:line="240" w:lineRule="auto"/>
        <w:ind w:firstLine="360"/>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ab/>
      </w:r>
    </w:p>
    <w:p w:rsidR="002E098F" w:rsidRPr="002E098F" w:rsidRDefault="002E098F" w:rsidP="002E098F">
      <w:pPr>
        <w:autoSpaceDE w:val="0"/>
        <w:autoSpaceDN w:val="0"/>
        <w:adjustRightInd w:val="0"/>
        <w:spacing w:after="0" w:line="240" w:lineRule="auto"/>
        <w:ind w:left="-360"/>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lastRenderedPageBreak/>
        <w:t>2.Цена  договора и порядок оплаты</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2.1. Цена договора составляет 497790,00  (Четыреста девяносто семь тысяч семьсот девяносто рублей 00 копеек) в том числе НДС 75 934,07рублей.</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2.2.</w:t>
      </w:r>
      <w:r w:rsidRPr="002E098F">
        <w:rPr>
          <w:rFonts w:ascii="Arial" w:eastAsia="Times New Roman" w:hAnsi="Arial" w:cs="Arial"/>
          <w:kern w:val="1"/>
          <w:sz w:val="18"/>
          <w:szCs w:val="18"/>
          <w:lang w:eastAsia="ar-SA"/>
        </w:rPr>
        <w:t xml:space="preserve"> </w:t>
      </w:r>
      <w:r w:rsidRPr="002E098F">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2.3. Оплата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счет-фактура, товарная накладная).</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E098F" w:rsidRPr="002E098F" w:rsidRDefault="002E098F" w:rsidP="002E098F">
      <w:pPr>
        <w:autoSpaceDE w:val="0"/>
        <w:autoSpaceDN w:val="0"/>
        <w:adjustRightInd w:val="0"/>
        <w:spacing w:after="0" w:line="240" w:lineRule="auto"/>
        <w:ind w:firstLine="225"/>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E098F" w:rsidRPr="002E098F" w:rsidRDefault="002E098F" w:rsidP="002E098F">
      <w:pPr>
        <w:autoSpaceDE w:val="0"/>
        <w:autoSpaceDN w:val="0"/>
        <w:adjustRightInd w:val="0"/>
        <w:spacing w:after="0" w:line="240" w:lineRule="auto"/>
        <w:rPr>
          <w:rFonts w:ascii="Arial" w:eastAsia="Times New Roman" w:hAnsi="Arial" w:cs="Arial"/>
          <w:sz w:val="18"/>
          <w:szCs w:val="18"/>
          <w:lang w:eastAsia="ru-RU"/>
        </w:rPr>
      </w:pPr>
    </w:p>
    <w:p w:rsidR="002E098F" w:rsidRPr="002E098F" w:rsidRDefault="002E098F" w:rsidP="002E098F">
      <w:pPr>
        <w:autoSpaceDE w:val="0"/>
        <w:autoSpaceDN w:val="0"/>
        <w:adjustRightInd w:val="0"/>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3. Условия  поставки и приемки товара</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10 дней со дня заключения договора.</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w:t>
      </w:r>
      <w:proofErr w:type="gramStart"/>
      <w:r w:rsidRPr="002E098F">
        <w:rPr>
          <w:rFonts w:ascii="Arial" w:eastAsia="Times New Roman" w:hAnsi="Arial" w:cs="Arial"/>
          <w:sz w:val="18"/>
          <w:szCs w:val="18"/>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2E098F" w:rsidRPr="002E098F" w:rsidRDefault="002E098F" w:rsidP="002E098F">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товаросопроводительные документы (товарную накладную, счет-фактуру);</w:t>
      </w:r>
    </w:p>
    <w:p w:rsidR="002E098F" w:rsidRPr="002E098F" w:rsidRDefault="002E098F" w:rsidP="002E098F">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сертификаты соответствия</w:t>
      </w:r>
    </w:p>
    <w:p w:rsidR="002E098F" w:rsidRPr="002E098F" w:rsidRDefault="002E098F" w:rsidP="002E098F">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а также другие необходимые документы. </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2E098F" w:rsidRPr="002E098F" w:rsidRDefault="002E098F" w:rsidP="002E098F">
      <w:pPr>
        <w:autoSpaceDE w:val="0"/>
        <w:autoSpaceDN w:val="0"/>
        <w:adjustRightInd w:val="0"/>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4. Гарантии качества товара</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2E098F" w:rsidRPr="002E098F" w:rsidRDefault="002E098F" w:rsidP="002E098F">
      <w:pPr>
        <w:autoSpaceDE w:val="0"/>
        <w:autoSpaceDN w:val="0"/>
        <w:adjustRightInd w:val="0"/>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E098F" w:rsidRPr="002E098F" w:rsidRDefault="002E098F" w:rsidP="002E098F">
      <w:pPr>
        <w:autoSpaceDE w:val="0"/>
        <w:autoSpaceDN w:val="0"/>
        <w:adjustRightInd w:val="0"/>
        <w:spacing w:after="0" w:line="240" w:lineRule="auto"/>
        <w:rPr>
          <w:rFonts w:ascii="Arial" w:eastAsia="Times New Roman" w:hAnsi="Arial" w:cs="Arial"/>
          <w:sz w:val="18"/>
          <w:szCs w:val="18"/>
          <w:lang w:eastAsia="ru-RU"/>
        </w:rPr>
      </w:pPr>
    </w:p>
    <w:p w:rsidR="002E098F" w:rsidRPr="002E098F" w:rsidRDefault="002E098F" w:rsidP="002E098F">
      <w:pPr>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5. Ответственность сторон</w:t>
      </w:r>
    </w:p>
    <w:p w:rsidR="002E098F" w:rsidRPr="002E098F" w:rsidRDefault="002E098F" w:rsidP="002E098F">
      <w:pPr>
        <w:autoSpaceDE w:val="0"/>
        <w:autoSpaceDN w:val="0"/>
        <w:adjustRightInd w:val="0"/>
        <w:spacing w:after="0" w:line="240" w:lineRule="auto"/>
        <w:ind w:firstLine="360"/>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lastRenderedPageBreak/>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E098F" w:rsidRPr="002E098F" w:rsidRDefault="002E098F" w:rsidP="002E098F">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2E098F">
        <w:rPr>
          <w:rFonts w:ascii="Arial" w:eastAsia="Times New Roman" w:hAnsi="Arial" w:cs="Arial"/>
          <w:kern w:val="1"/>
          <w:sz w:val="18"/>
          <w:szCs w:val="18"/>
          <w:lang w:eastAsia="ar-SA"/>
        </w:rPr>
        <w:t xml:space="preserve">  5.2.</w:t>
      </w:r>
      <w:r w:rsidRPr="002E098F">
        <w:rPr>
          <w:rFonts w:ascii="Arial" w:eastAsia="Calibri" w:hAnsi="Arial" w:cs="Arial"/>
          <w:sz w:val="18"/>
          <w:szCs w:val="18"/>
        </w:rPr>
        <w:t xml:space="preserve"> </w:t>
      </w:r>
      <w:r w:rsidRPr="002E098F">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E098F" w:rsidRPr="002E098F" w:rsidRDefault="002E098F" w:rsidP="002E098F">
      <w:pPr>
        <w:spacing w:after="0" w:line="240" w:lineRule="auto"/>
        <w:jc w:val="both"/>
        <w:rPr>
          <w:rFonts w:ascii="Arial" w:eastAsia="Times New Roman" w:hAnsi="Arial" w:cs="Arial"/>
          <w:sz w:val="18"/>
          <w:szCs w:val="18"/>
          <w:lang w:eastAsia="ar-SA"/>
        </w:rPr>
      </w:pPr>
      <w:r w:rsidRPr="002E098F">
        <w:rPr>
          <w:rFonts w:ascii="Arial" w:eastAsia="Times New Roman" w:hAnsi="Arial" w:cs="Arial"/>
          <w:sz w:val="18"/>
          <w:szCs w:val="18"/>
          <w:lang w:eastAsia="ar-SA"/>
        </w:rPr>
        <w:t xml:space="preserve">        5.3.</w:t>
      </w:r>
      <w:r w:rsidRPr="002E098F">
        <w:rPr>
          <w:rFonts w:ascii="Arial" w:eastAsia="Calibri" w:hAnsi="Arial" w:cs="Arial"/>
          <w:sz w:val="18"/>
          <w:szCs w:val="18"/>
        </w:rPr>
        <w:t xml:space="preserve"> В случае ненадлежащего исполнения Поставщиком </w:t>
      </w:r>
      <w:r w:rsidRPr="002E098F">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E098F" w:rsidRPr="002E098F" w:rsidRDefault="002E098F" w:rsidP="002E098F">
      <w:pPr>
        <w:widowControl w:val="0"/>
        <w:suppressAutoHyphens/>
        <w:spacing w:after="0" w:line="240" w:lineRule="auto"/>
        <w:jc w:val="both"/>
        <w:rPr>
          <w:rFonts w:ascii="Arial" w:eastAsia="DejaVu Sans" w:hAnsi="Arial" w:cs="Arial"/>
          <w:kern w:val="1"/>
          <w:sz w:val="18"/>
          <w:szCs w:val="18"/>
          <w:lang w:eastAsia="ar-SA"/>
        </w:rPr>
      </w:pPr>
      <w:r w:rsidRPr="002E098F">
        <w:rPr>
          <w:rFonts w:ascii="Arial" w:eastAsia="DejaVu Sans" w:hAnsi="Arial" w:cs="Arial"/>
          <w:kern w:val="1"/>
          <w:sz w:val="18"/>
          <w:szCs w:val="18"/>
          <w:lang w:eastAsia="ar-SA"/>
        </w:rPr>
        <w:t xml:space="preserve">        5.4. </w:t>
      </w:r>
      <w:proofErr w:type="gramStart"/>
      <w:r w:rsidRPr="002E098F">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E098F" w:rsidRPr="002E098F" w:rsidRDefault="002E098F" w:rsidP="002E098F">
      <w:pPr>
        <w:widowControl w:val="0"/>
        <w:suppressAutoHyphens/>
        <w:spacing w:after="0" w:line="240" w:lineRule="auto"/>
        <w:jc w:val="both"/>
        <w:rPr>
          <w:rFonts w:ascii="Arial" w:eastAsia="DejaVu Sans" w:hAnsi="Arial" w:cs="Arial"/>
          <w:kern w:val="1"/>
          <w:sz w:val="18"/>
          <w:szCs w:val="18"/>
          <w:lang w:eastAsia="ar-SA"/>
        </w:rPr>
      </w:pPr>
      <w:r w:rsidRPr="002E098F">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E098F" w:rsidRPr="002E098F" w:rsidRDefault="002E098F" w:rsidP="002E098F">
      <w:pPr>
        <w:widowControl w:val="0"/>
        <w:suppressAutoHyphens/>
        <w:spacing w:after="0" w:line="240" w:lineRule="auto"/>
        <w:jc w:val="both"/>
        <w:rPr>
          <w:rFonts w:ascii="Arial" w:eastAsia="DejaVu Sans" w:hAnsi="Arial" w:cs="Arial"/>
          <w:kern w:val="1"/>
          <w:sz w:val="18"/>
          <w:szCs w:val="18"/>
          <w:lang w:eastAsia="ar-SA"/>
        </w:rPr>
      </w:pPr>
      <w:r w:rsidRPr="002E098F">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E098F" w:rsidRPr="002E098F" w:rsidRDefault="002E098F" w:rsidP="002E098F">
      <w:pPr>
        <w:spacing w:after="0" w:line="240" w:lineRule="auto"/>
        <w:rPr>
          <w:rFonts w:ascii="Arial" w:eastAsia="Times New Roman" w:hAnsi="Arial" w:cs="Arial"/>
          <w:sz w:val="18"/>
          <w:szCs w:val="18"/>
          <w:lang w:eastAsia="ru-RU"/>
        </w:rPr>
      </w:pPr>
    </w:p>
    <w:p w:rsidR="002E098F" w:rsidRPr="002E098F" w:rsidRDefault="002E098F" w:rsidP="002E098F">
      <w:pPr>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6. Обстоятельства непреодолимой силы</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E098F" w:rsidRPr="002E098F" w:rsidRDefault="002E098F" w:rsidP="002E098F">
      <w:pPr>
        <w:autoSpaceDE w:val="0"/>
        <w:autoSpaceDN w:val="0"/>
        <w:adjustRightInd w:val="0"/>
        <w:spacing w:after="0" w:line="240" w:lineRule="auto"/>
        <w:ind w:firstLine="225"/>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E098F" w:rsidRPr="002E098F" w:rsidRDefault="002E098F" w:rsidP="002E098F">
      <w:pPr>
        <w:spacing w:after="0" w:line="240" w:lineRule="auto"/>
        <w:rPr>
          <w:rFonts w:ascii="Arial" w:eastAsia="Times New Roman" w:hAnsi="Arial" w:cs="Arial"/>
          <w:b/>
          <w:sz w:val="18"/>
          <w:szCs w:val="18"/>
          <w:lang w:eastAsia="ru-RU"/>
        </w:rPr>
      </w:pPr>
    </w:p>
    <w:p w:rsidR="002E098F" w:rsidRPr="002E098F" w:rsidRDefault="002E098F" w:rsidP="002E098F">
      <w:pPr>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7. Порядок разрешения споров</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E098F" w:rsidRPr="002E098F" w:rsidRDefault="002E098F" w:rsidP="002E098F">
      <w:pPr>
        <w:spacing w:after="0" w:line="240" w:lineRule="auto"/>
        <w:rPr>
          <w:rFonts w:ascii="Arial" w:eastAsia="Times New Roman" w:hAnsi="Arial" w:cs="Arial"/>
          <w:sz w:val="18"/>
          <w:szCs w:val="18"/>
          <w:lang w:eastAsia="ru-RU"/>
        </w:rPr>
      </w:pPr>
    </w:p>
    <w:p w:rsidR="002E098F" w:rsidRPr="002E098F" w:rsidRDefault="002E098F" w:rsidP="002E098F">
      <w:pPr>
        <w:autoSpaceDE w:val="0"/>
        <w:autoSpaceDN w:val="0"/>
        <w:adjustRightInd w:val="0"/>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 xml:space="preserve">8.Срок действия  договора и прочие условия. </w:t>
      </w:r>
    </w:p>
    <w:p w:rsidR="002E098F" w:rsidRPr="002E098F" w:rsidRDefault="002E098F" w:rsidP="002E098F">
      <w:pPr>
        <w:autoSpaceDE w:val="0"/>
        <w:autoSpaceDN w:val="0"/>
        <w:adjustRightInd w:val="0"/>
        <w:spacing w:after="0" w:line="240" w:lineRule="auto"/>
        <w:ind w:firstLine="225"/>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2E098F" w:rsidRPr="002E098F" w:rsidRDefault="002E098F" w:rsidP="002E098F">
      <w:pPr>
        <w:autoSpaceDE w:val="0"/>
        <w:autoSpaceDN w:val="0"/>
        <w:adjustRightInd w:val="0"/>
        <w:spacing w:after="0" w:line="240" w:lineRule="auto"/>
        <w:ind w:firstLine="360"/>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E098F" w:rsidRPr="002E098F" w:rsidRDefault="002E098F" w:rsidP="002E098F">
      <w:pPr>
        <w:autoSpaceDE w:val="0"/>
        <w:autoSpaceDN w:val="0"/>
        <w:adjustRightInd w:val="0"/>
        <w:spacing w:after="0" w:line="240" w:lineRule="auto"/>
        <w:ind w:firstLine="360"/>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8.3. Настоящий </w:t>
      </w:r>
      <w:proofErr w:type="gramStart"/>
      <w:r w:rsidRPr="002E098F">
        <w:rPr>
          <w:rFonts w:ascii="Arial" w:eastAsia="Times New Roman" w:hAnsi="Arial" w:cs="Arial"/>
          <w:sz w:val="18"/>
          <w:szCs w:val="18"/>
          <w:lang w:eastAsia="ru-RU"/>
        </w:rPr>
        <w:t>договор</w:t>
      </w:r>
      <w:proofErr w:type="gramEnd"/>
      <w:r w:rsidRPr="002E098F">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E098F" w:rsidRPr="002E098F" w:rsidRDefault="002E098F" w:rsidP="002E098F">
      <w:pPr>
        <w:spacing w:after="0" w:line="240" w:lineRule="auto"/>
        <w:jc w:val="center"/>
        <w:rPr>
          <w:rFonts w:ascii="Arial" w:eastAsia="Times New Roman" w:hAnsi="Arial" w:cs="Arial"/>
          <w:b/>
          <w:sz w:val="18"/>
          <w:szCs w:val="18"/>
          <w:lang w:eastAsia="ru-RU"/>
        </w:rPr>
      </w:pPr>
      <w:r w:rsidRPr="002E098F">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E098F" w:rsidRPr="002E098F" w:rsidTr="00083586">
        <w:tc>
          <w:tcPr>
            <w:tcW w:w="4923" w:type="dxa"/>
          </w:tcPr>
          <w:p w:rsidR="002E098F" w:rsidRPr="002E098F" w:rsidRDefault="002E098F" w:rsidP="002E098F">
            <w:pPr>
              <w:spacing w:after="0" w:line="240" w:lineRule="auto"/>
              <w:ind w:left="284"/>
              <w:jc w:val="center"/>
              <w:rPr>
                <w:rFonts w:ascii="Arial" w:eastAsia="Times New Roman" w:hAnsi="Arial" w:cs="Arial"/>
                <w:sz w:val="18"/>
                <w:szCs w:val="18"/>
                <w:lang w:eastAsia="ru-RU"/>
              </w:rPr>
            </w:pPr>
            <w:r w:rsidRPr="002E098F">
              <w:rPr>
                <w:rFonts w:ascii="Arial" w:eastAsia="Times New Roman" w:hAnsi="Arial" w:cs="Arial"/>
                <w:sz w:val="18"/>
                <w:szCs w:val="18"/>
                <w:lang w:eastAsia="ru-RU"/>
              </w:rPr>
              <w:t>Заказчик:</w:t>
            </w:r>
          </w:p>
          <w:p w:rsidR="002E098F" w:rsidRPr="002E098F" w:rsidRDefault="002E098F" w:rsidP="002E098F">
            <w:pPr>
              <w:spacing w:after="0" w:line="240" w:lineRule="auto"/>
              <w:jc w:val="both"/>
              <w:rPr>
                <w:rFonts w:ascii="Arial" w:eastAsia="Times New Roman" w:hAnsi="Arial" w:cs="Arial"/>
                <w:b/>
                <w:sz w:val="18"/>
                <w:szCs w:val="18"/>
                <w:lang w:eastAsia="ru-RU"/>
              </w:rPr>
            </w:pPr>
            <w:r w:rsidRPr="002E098F">
              <w:rPr>
                <w:rFonts w:ascii="Arial" w:eastAsia="Times New Roman" w:hAnsi="Arial" w:cs="Arial"/>
                <w:b/>
                <w:sz w:val="18"/>
                <w:szCs w:val="18"/>
                <w:lang w:eastAsia="ru-RU"/>
              </w:rPr>
              <w:t xml:space="preserve">ФГБОУ </w:t>
            </w:r>
            <w:proofErr w:type="gramStart"/>
            <w:r w:rsidRPr="002E098F">
              <w:rPr>
                <w:rFonts w:ascii="Arial" w:eastAsia="Times New Roman" w:hAnsi="Arial" w:cs="Arial"/>
                <w:b/>
                <w:sz w:val="18"/>
                <w:szCs w:val="18"/>
                <w:lang w:eastAsia="ru-RU"/>
              </w:rPr>
              <w:t>ВО</w:t>
            </w:r>
            <w:proofErr w:type="gramEnd"/>
            <w:r w:rsidRPr="002E098F">
              <w:rPr>
                <w:rFonts w:ascii="Arial" w:eastAsia="Times New Roman" w:hAnsi="Arial" w:cs="Arial"/>
                <w:b/>
                <w:sz w:val="18"/>
                <w:szCs w:val="18"/>
                <w:lang w:eastAsia="ru-RU"/>
              </w:rPr>
              <w:t xml:space="preserve"> «Сибирский государственный университет путей сообщения» (СГУПС)</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ИНН 5402113155 </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КПП 540201001</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ОКПО 01115969 ОКТМО 50701000001</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Индекс 630049</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г. Новосибирск, ул. Дуси Ковальчук, д. 191.</w:t>
            </w: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Получатель: УФК по Новосибирской области (СГУПС л/с 20516Х38290)</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Банк: </w:t>
            </w:r>
            <w:proofErr w:type="gramStart"/>
            <w:r w:rsidRPr="002E098F">
              <w:rPr>
                <w:rFonts w:ascii="Arial" w:eastAsia="Times New Roman" w:hAnsi="Arial" w:cs="Arial"/>
                <w:sz w:val="18"/>
                <w:szCs w:val="18"/>
                <w:lang w:eastAsia="ru-RU"/>
              </w:rPr>
              <w:t>СИБИРСКОЕ</w:t>
            </w:r>
            <w:proofErr w:type="gramEnd"/>
            <w:r w:rsidRPr="002E098F">
              <w:rPr>
                <w:rFonts w:ascii="Arial" w:eastAsia="Times New Roman" w:hAnsi="Arial" w:cs="Arial"/>
                <w:sz w:val="18"/>
                <w:szCs w:val="18"/>
                <w:lang w:eastAsia="ru-RU"/>
              </w:rPr>
              <w:t xml:space="preserve"> ГУ БАНКА РОССИИ Г. НОВОСИБИРСК </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БИК 045004001</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Расчетный счет: № 40501810700042000002.</w:t>
            </w: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Тел., факс (383) 328-05-79.</w:t>
            </w: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Проректор СГУПС</w:t>
            </w: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lastRenderedPageBreak/>
              <w:t>________________  А.Д. Абрамов</w:t>
            </w:r>
          </w:p>
          <w:p w:rsidR="002E098F" w:rsidRPr="002E098F" w:rsidRDefault="002E098F" w:rsidP="002E098F">
            <w:pPr>
              <w:spacing w:after="120" w:line="480" w:lineRule="auto"/>
              <w:ind w:left="283"/>
              <w:rPr>
                <w:rFonts w:ascii="Arial" w:eastAsia="Times New Roman" w:hAnsi="Arial" w:cs="Arial"/>
                <w:sz w:val="18"/>
                <w:szCs w:val="18"/>
                <w:lang w:eastAsia="ru-RU"/>
              </w:rPr>
            </w:pPr>
          </w:p>
        </w:tc>
        <w:tc>
          <w:tcPr>
            <w:tcW w:w="5040" w:type="dxa"/>
          </w:tcPr>
          <w:p w:rsidR="002E098F" w:rsidRPr="002E098F" w:rsidRDefault="002E098F" w:rsidP="002E098F">
            <w:pPr>
              <w:spacing w:after="0" w:line="240" w:lineRule="auto"/>
              <w:ind w:left="284"/>
              <w:jc w:val="center"/>
              <w:rPr>
                <w:rFonts w:ascii="Arial" w:eastAsia="Times New Roman" w:hAnsi="Arial" w:cs="Arial"/>
                <w:sz w:val="18"/>
                <w:szCs w:val="18"/>
                <w:lang w:eastAsia="ru-RU"/>
              </w:rPr>
            </w:pPr>
            <w:r w:rsidRPr="002E098F">
              <w:rPr>
                <w:rFonts w:ascii="Arial" w:eastAsia="Times New Roman" w:hAnsi="Arial" w:cs="Arial"/>
                <w:sz w:val="18"/>
                <w:szCs w:val="18"/>
                <w:lang w:eastAsia="ru-RU"/>
              </w:rPr>
              <w:lastRenderedPageBreak/>
              <w:t>Поставщик:</w:t>
            </w:r>
          </w:p>
          <w:p w:rsidR="002E098F" w:rsidRPr="002E098F" w:rsidRDefault="002E098F" w:rsidP="002E098F">
            <w:pPr>
              <w:autoSpaceDE w:val="0"/>
              <w:autoSpaceDN w:val="0"/>
              <w:spacing w:after="0" w:line="240" w:lineRule="auto"/>
              <w:ind w:left="601"/>
              <w:jc w:val="both"/>
              <w:rPr>
                <w:rFonts w:ascii="Arial" w:eastAsia="Calibri" w:hAnsi="Arial" w:cs="Arial"/>
                <w:b/>
                <w:bCs/>
                <w:color w:val="000000"/>
                <w:sz w:val="18"/>
                <w:szCs w:val="18"/>
              </w:rPr>
            </w:pPr>
            <w:r w:rsidRPr="002E098F">
              <w:rPr>
                <w:rFonts w:ascii="Arial" w:eastAsia="Calibri" w:hAnsi="Arial" w:cs="Arial"/>
                <w:b/>
                <w:bCs/>
                <w:color w:val="000000"/>
                <w:sz w:val="18"/>
                <w:szCs w:val="18"/>
              </w:rPr>
              <w:t>ООО «</w:t>
            </w:r>
            <w:proofErr w:type="spellStart"/>
            <w:r w:rsidRPr="002E098F">
              <w:rPr>
                <w:rFonts w:ascii="Arial" w:eastAsia="Calibri" w:hAnsi="Arial" w:cs="Arial"/>
                <w:b/>
                <w:bCs/>
                <w:color w:val="000000"/>
                <w:sz w:val="18"/>
                <w:szCs w:val="18"/>
              </w:rPr>
              <w:t>Трейдсервис</w:t>
            </w:r>
            <w:proofErr w:type="spellEnd"/>
            <w:r w:rsidRPr="002E098F">
              <w:rPr>
                <w:rFonts w:ascii="Arial" w:eastAsia="Calibri" w:hAnsi="Arial" w:cs="Arial"/>
                <w:b/>
                <w:bCs/>
                <w:color w:val="000000"/>
                <w:sz w:val="18"/>
                <w:szCs w:val="18"/>
              </w:rPr>
              <w:t>»</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 xml:space="preserve">630005, г. Новосибирск, ул. </w:t>
            </w:r>
            <w:proofErr w:type="gramStart"/>
            <w:r w:rsidRPr="002E098F">
              <w:rPr>
                <w:rFonts w:ascii="Arial" w:eastAsia="Calibri" w:hAnsi="Arial" w:cs="Arial"/>
                <w:bCs/>
                <w:color w:val="000000"/>
                <w:sz w:val="18"/>
                <w:szCs w:val="18"/>
              </w:rPr>
              <w:t>Ипподромная</w:t>
            </w:r>
            <w:proofErr w:type="gramEnd"/>
            <w:r w:rsidRPr="002E098F">
              <w:rPr>
                <w:rFonts w:ascii="Arial" w:eastAsia="Calibri" w:hAnsi="Arial" w:cs="Arial"/>
                <w:bCs/>
                <w:color w:val="000000"/>
                <w:sz w:val="18"/>
                <w:szCs w:val="18"/>
              </w:rPr>
              <w:t xml:space="preserve">, 45а </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ИНН/КПП</w:t>
            </w:r>
            <w:r w:rsidRPr="002E098F">
              <w:rPr>
                <w:rFonts w:ascii="Arial" w:eastAsia="Calibri" w:hAnsi="Arial" w:cs="Arial"/>
                <w:bCs/>
                <w:color w:val="000000"/>
                <w:sz w:val="18"/>
                <w:szCs w:val="18"/>
              </w:rPr>
              <w:tab/>
              <w:t>5406556905 / 540601001</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 xml:space="preserve">630005, г. Новосибирск, ул. </w:t>
            </w:r>
            <w:proofErr w:type="spellStart"/>
            <w:r w:rsidRPr="002E098F">
              <w:rPr>
                <w:rFonts w:ascii="Arial" w:eastAsia="Calibri" w:hAnsi="Arial" w:cs="Arial"/>
                <w:bCs/>
                <w:color w:val="000000"/>
                <w:sz w:val="18"/>
                <w:szCs w:val="18"/>
              </w:rPr>
              <w:t>Ипподромская</w:t>
            </w:r>
            <w:proofErr w:type="spellEnd"/>
            <w:r w:rsidRPr="002E098F">
              <w:rPr>
                <w:rFonts w:ascii="Arial" w:eastAsia="Calibri" w:hAnsi="Arial" w:cs="Arial"/>
                <w:bCs/>
                <w:color w:val="000000"/>
                <w:sz w:val="18"/>
                <w:szCs w:val="18"/>
              </w:rPr>
              <w:t>, дом № 45А</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proofErr w:type="gramStart"/>
            <w:r w:rsidRPr="002E098F">
              <w:rPr>
                <w:rFonts w:ascii="Arial" w:eastAsia="Calibri" w:hAnsi="Arial" w:cs="Arial"/>
                <w:bCs/>
                <w:color w:val="000000"/>
                <w:sz w:val="18"/>
                <w:szCs w:val="18"/>
              </w:rPr>
              <w:t>р</w:t>
            </w:r>
            <w:proofErr w:type="gramEnd"/>
            <w:r w:rsidRPr="002E098F">
              <w:rPr>
                <w:rFonts w:ascii="Arial" w:eastAsia="Calibri" w:hAnsi="Arial" w:cs="Arial"/>
                <w:bCs/>
                <w:color w:val="000000"/>
                <w:sz w:val="18"/>
                <w:szCs w:val="18"/>
              </w:rPr>
              <w:t>/с 40702810823000005130</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в ФИЛИАЛ "НОВОСИБИРСКИЙ" АО "АЛЬФА-БАНК"</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БИК 045004774</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к/с 30101810600000000774</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Контактный телефон</w:t>
            </w:r>
            <w:r w:rsidRPr="002E098F">
              <w:rPr>
                <w:rFonts w:ascii="Arial" w:eastAsia="Calibri" w:hAnsi="Arial" w:cs="Arial"/>
                <w:bCs/>
                <w:color w:val="000000"/>
                <w:sz w:val="18"/>
                <w:szCs w:val="18"/>
              </w:rPr>
              <w:tab/>
              <w:t>(383) 363-00-44</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Электронная почта</w:t>
            </w:r>
            <w:r w:rsidRPr="002E098F">
              <w:rPr>
                <w:rFonts w:ascii="Arial" w:eastAsia="Calibri" w:hAnsi="Arial" w:cs="Arial"/>
                <w:bCs/>
                <w:color w:val="000000"/>
                <w:sz w:val="18"/>
                <w:szCs w:val="18"/>
              </w:rPr>
              <w:tab/>
              <w:t>office@gotti.ru</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ОГРН 1095406043490</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 xml:space="preserve"> дата постановки на н/учет  22.12.2009г </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ОКТМО 50701000 ОКПО 64347267</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ОКФС 16</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ОКОПФ 65</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ОКВЭД  2001-</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r w:rsidRPr="002E098F">
              <w:rPr>
                <w:rFonts w:ascii="Arial" w:eastAsia="Calibri" w:hAnsi="Arial" w:cs="Arial"/>
                <w:bCs/>
                <w:color w:val="000000"/>
                <w:sz w:val="18"/>
                <w:szCs w:val="18"/>
              </w:rPr>
              <w:t>51.64; 52.48; 60.24; 63.12; 63.4; 72.50; 72.60; 74.1; 74.4</w:t>
            </w:r>
          </w:p>
          <w:p w:rsidR="002E098F" w:rsidRPr="002E098F" w:rsidRDefault="002E098F" w:rsidP="002E098F">
            <w:pPr>
              <w:autoSpaceDE w:val="0"/>
              <w:autoSpaceDN w:val="0"/>
              <w:spacing w:after="0" w:line="240" w:lineRule="auto"/>
              <w:ind w:left="601"/>
              <w:jc w:val="both"/>
              <w:rPr>
                <w:rFonts w:ascii="Arial" w:eastAsia="Calibri" w:hAnsi="Arial" w:cs="Arial"/>
                <w:bCs/>
                <w:color w:val="000000"/>
                <w:sz w:val="18"/>
                <w:szCs w:val="18"/>
              </w:rPr>
            </w:pPr>
          </w:p>
          <w:p w:rsidR="002E098F" w:rsidRPr="002E098F" w:rsidRDefault="002E098F" w:rsidP="002E098F">
            <w:pPr>
              <w:widowControl w:val="0"/>
              <w:suppressAutoHyphens/>
              <w:spacing w:after="0" w:line="240" w:lineRule="auto"/>
              <w:ind w:left="381"/>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Директор</w:t>
            </w:r>
          </w:p>
          <w:p w:rsidR="002E098F" w:rsidRPr="002E098F" w:rsidRDefault="002E098F" w:rsidP="002E098F">
            <w:pPr>
              <w:widowControl w:val="0"/>
              <w:suppressAutoHyphens/>
              <w:spacing w:after="0" w:line="240" w:lineRule="auto"/>
              <w:ind w:left="381"/>
              <w:rPr>
                <w:rFonts w:ascii="Arial" w:eastAsia="Times New Roman" w:hAnsi="Arial" w:cs="Arial"/>
                <w:sz w:val="18"/>
                <w:szCs w:val="18"/>
                <w:lang w:eastAsia="ru-RU"/>
              </w:rPr>
            </w:pPr>
          </w:p>
          <w:p w:rsidR="002E098F" w:rsidRPr="002E098F" w:rsidRDefault="002E098F" w:rsidP="002E098F">
            <w:pPr>
              <w:widowControl w:val="0"/>
              <w:suppressAutoHyphens/>
              <w:spacing w:after="0" w:line="240" w:lineRule="auto"/>
              <w:ind w:left="381"/>
              <w:rPr>
                <w:rFonts w:ascii="Arial" w:eastAsia="Times New Roman" w:hAnsi="Arial" w:cs="Arial"/>
                <w:sz w:val="18"/>
                <w:szCs w:val="18"/>
                <w:lang w:eastAsia="ru-RU"/>
              </w:rPr>
            </w:pPr>
            <w:r w:rsidRPr="002E098F">
              <w:rPr>
                <w:rFonts w:ascii="Arial" w:eastAsia="Times New Roman" w:hAnsi="Arial" w:cs="Arial"/>
                <w:sz w:val="18"/>
                <w:szCs w:val="18"/>
                <w:lang w:eastAsia="ru-RU"/>
              </w:rPr>
              <w:t>_______________   В.Л. Зорин</w:t>
            </w:r>
          </w:p>
          <w:p w:rsidR="002E098F" w:rsidRPr="002E098F" w:rsidRDefault="002E098F" w:rsidP="002E098F">
            <w:pPr>
              <w:widowControl w:val="0"/>
              <w:suppressAutoHyphens/>
              <w:spacing w:after="0" w:line="240" w:lineRule="auto"/>
              <w:ind w:left="381"/>
              <w:rPr>
                <w:rFonts w:ascii="Arial" w:eastAsia="Times New Roman" w:hAnsi="Arial" w:cs="Arial"/>
                <w:sz w:val="18"/>
                <w:szCs w:val="18"/>
                <w:lang w:eastAsia="ru-RU"/>
              </w:rPr>
            </w:pPr>
          </w:p>
          <w:p w:rsidR="002E098F" w:rsidRPr="002E098F" w:rsidRDefault="002E098F" w:rsidP="002E098F">
            <w:pPr>
              <w:spacing w:after="0" w:line="240" w:lineRule="auto"/>
              <w:ind w:left="664" w:right="-234"/>
              <w:rPr>
                <w:rFonts w:ascii="Arial" w:eastAsia="Times New Roman" w:hAnsi="Arial" w:cs="Arial"/>
                <w:sz w:val="18"/>
                <w:szCs w:val="18"/>
                <w:lang w:eastAsia="ru-RU"/>
              </w:rPr>
            </w:pPr>
          </w:p>
        </w:tc>
      </w:tr>
    </w:tbl>
    <w:p w:rsidR="002E098F" w:rsidRPr="002E098F" w:rsidRDefault="002E098F" w:rsidP="002E098F">
      <w:pPr>
        <w:spacing w:after="0" w:line="240" w:lineRule="auto"/>
        <w:jc w:val="center"/>
        <w:rPr>
          <w:rFonts w:ascii="Arial" w:eastAsia="Times New Roman" w:hAnsi="Arial" w:cs="Arial"/>
          <w:sz w:val="18"/>
          <w:szCs w:val="18"/>
          <w:lang w:eastAsia="ru-RU"/>
        </w:rPr>
      </w:pPr>
      <w:r w:rsidRPr="002E098F">
        <w:rPr>
          <w:rFonts w:ascii="Arial" w:eastAsia="Times New Roman" w:hAnsi="Arial" w:cs="Arial"/>
          <w:sz w:val="18"/>
          <w:szCs w:val="18"/>
          <w:lang w:eastAsia="ru-RU"/>
        </w:rPr>
        <w:lastRenderedPageBreak/>
        <w:t xml:space="preserve">                                                                                                                  </w:t>
      </w:r>
    </w:p>
    <w:p w:rsidR="002E098F" w:rsidRPr="002E098F" w:rsidRDefault="002E098F" w:rsidP="002E098F">
      <w:pPr>
        <w:spacing w:after="0" w:line="240" w:lineRule="auto"/>
        <w:jc w:val="center"/>
        <w:rPr>
          <w:rFonts w:ascii="Arial" w:eastAsia="Times New Roman" w:hAnsi="Arial" w:cs="Arial"/>
          <w:sz w:val="18"/>
          <w:szCs w:val="18"/>
          <w:lang w:eastAsia="ru-RU"/>
        </w:rPr>
      </w:pPr>
    </w:p>
    <w:p w:rsidR="002E098F" w:rsidRPr="002E098F" w:rsidRDefault="002E098F" w:rsidP="002E098F">
      <w:pPr>
        <w:spacing w:after="0" w:line="240" w:lineRule="auto"/>
        <w:jc w:val="right"/>
        <w:rPr>
          <w:rFonts w:ascii="Arial" w:eastAsia="Times New Roman" w:hAnsi="Arial" w:cs="Arial"/>
          <w:sz w:val="18"/>
          <w:szCs w:val="18"/>
          <w:lang w:eastAsia="ru-RU"/>
        </w:rPr>
      </w:pPr>
    </w:p>
    <w:p w:rsidR="002E098F" w:rsidRPr="002E098F" w:rsidRDefault="002E098F" w:rsidP="002E098F">
      <w:pPr>
        <w:spacing w:after="0" w:line="240" w:lineRule="auto"/>
        <w:jc w:val="right"/>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Приложение № 1к договору</w:t>
      </w:r>
    </w:p>
    <w:p w:rsidR="002E098F" w:rsidRPr="002E098F" w:rsidRDefault="002E098F" w:rsidP="002E098F">
      <w:pPr>
        <w:spacing w:after="0" w:line="240" w:lineRule="auto"/>
        <w:jc w:val="right"/>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 __________ от «___» __________ 2018г.</w:t>
      </w:r>
    </w:p>
    <w:p w:rsidR="002E098F" w:rsidRPr="002E098F" w:rsidRDefault="002E098F" w:rsidP="002E098F">
      <w:pPr>
        <w:spacing w:after="0" w:line="240" w:lineRule="auto"/>
        <w:jc w:val="center"/>
        <w:rPr>
          <w:rFonts w:ascii="Arial" w:eastAsia="Times New Roman" w:hAnsi="Arial" w:cs="Arial"/>
          <w:b/>
          <w:sz w:val="18"/>
          <w:szCs w:val="18"/>
          <w:lang w:eastAsia="ru-RU"/>
        </w:rPr>
      </w:pPr>
    </w:p>
    <w:p w:rsidR="002E098F" w:rsidRPr="002E098F" w:rsidRDefault="002E098F" w:rsidP="002E098F">
      <w:pPr>
        <w:spacing w:after="0" w:line="240" w:lineRule="auto"/>
        <w:jc w:val="center"/>
        <w:rPr>
          <w:rFonts w:ascii="Arial" w:eastAsia="Times New Roman" w:hAnsi="Arial" w:cs="Arial"/>
          <w:b/>
          <w:sz w:val="18"/>
          <w:szCs w:val="18"/>
          <w:lang w:eastAsia="ru-RU"/>
        </w:rPr>
      </w:pPr>
    </w:p>
    <w:p w:rsidR="002E098F" w:rsidRPr="002E098F" w:rsidRDefault="002E098F" w:rsidP="002E098F">
      <w:pPr>
        <w:spacing w:after="0" w:line="240" w:lineRule="auto"/>
        <w:jc w:val="center"/>
        <w:rPr>
          <w:rFonts w:ascii="Arial" w:eastAsia="Times New Roman" w:hAnsi="Arial" w:cs="Arial"/>
          <w:b/>
          <w:sz w:val="18"/>
          <w:szCs w:val="18"/>
          <w:lang w:val="en-US" w:eastAsia="ru-RU"/>
        </w:rPr>
      </w:pPr>
      <w:r w:rsidRPr="002E098F">
        <w:rPr>
          <w:rFonts w:ascii="Arial" w:eastAsia="Times New Roman" w:hAnsi="Arial" w:cs="Arial"/>
          <w:b/>
          <w:sz w:val="18"/>
          <w:szCs w:val="18"/>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81"/>
      </w:tblGrid>
      <w:tr w:rsidR="002E098F" w:rsidRPr="002E098F" w:rsidTr="00083586">
        <w:trPr>
          <w:hidden/>
        </w:trPr>
        <w:tc>
          <w:tcPr>
            <w:tcW w:w="0" w:type="auto"/>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r w:rsidRPr="002E098F">
              <w:rPr>
                <w:rFonts w:ascii="Arial" w:eastAsia="Times New Roman" w:hAnsi="Arial" w:cs="Arial"/>
                <w:vanish/>
                <w:sz w:val="18"/>
                <w:szCs w:val="18"/>
                <w:lang w:eastAsia="ru-RU"/>
              </w:rPr>
              <w:t> </w:t>
            </w:r>
          </w:p>
        </w:tc>
      </w:tr>
      <w:tr w:rsidR="002E098F" w:rsidRPr="002E098F" w:rsidTr="00083586">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 </w:t>
            </w:r>
          </w:p>
        </w:tc>
      </w:tr>
    </w:tbl>
    <w:p w:rsidR="002E098F" w:rsidRPr="002E098F" w:rsidRDefault="002E098F" w:rsidP="002E098F">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90"/>
        <w:gridCol w:w="529"/>
        <w:gridCol w:w="6247"/>
        <w:gridCol w:w="810"/>
        <w:gridCol w:w="613"/>
        <w:gridCol w:w="908"/>
        <w:gridCol w:w="1297"/>
        <w:gridCol w:w="81"/>
      </w:tblGrid>
      <w:tr w:rsidR="002E098F" w:rsidRPr="002E098F" w:rsidTr="00083586">
        <w:trPr>
          <w:gridAfter w:val="1"/>
          <w:hidden/>
        </w:trPr>
        <w:tc>
          <w:tcPr>
            <w:tcW w:w="108"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636"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5724"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948"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720"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936"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1428"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r>
      <w:tr w:rsidR="002E098F" w:rsidRPr="002E098F" w:rsidTr="00083586">
        <w:trPr>
          <w:trHeight w:val="255"/>
        </w:trPr>
        <w:tc>
          <w:tcPr>
            <w:tcW w:w="0" w:type="auto"/>
            <w:tcBorders>
              <w:left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left w:val="single" w:sz="12" w:space="0" w:color="000000"/>
            </w:tcBorders>
            <w:vAlign w:val="center"/>
            <w:hideMark/>
          </w:tcPr>
          <w:p w:rsidR="002E098F" w:rsidRPr="002E098F" w:rsidRDefault="002E098F" w:rsidP="002E098F">
            <w:pPr>
              <w:spacing w:after="0" w:line="240" w:lineRule="auto"/>
              <w:jc w:val="center"/>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w:t>
            </w:r>
          </w:p>
        </w:tc>
        <w:tc>
          <w:tcPr>
            <w:tcW w:w="0" w:type="auto"/>
            <w:tcBorders>
              <w:top w:val="single" w:sz="12" w:space="0" w:color="000000"/>
              <w:left w:val="single" w:sz="6" w:space="0" w:color="000000"/>
            </w:tcBorders>
            <w:vAlign w:val="center"/>
            <w:hideMark/>
          </w:tcPr>
          <w:p w:rsidR="002E098F" w:rsidRPr="002E098F" w:rsidRDefault="002E098F" w:rsidP="002E098F">
            <w:pPr>
              <w:spacing w:after="0" w:line="240" w:lineRule="auto"/>
              <w:jc w:val="center"/>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Товар</w:t>
            </w:r>
          </w:p>
        </w:tc>
        <w:tc>
          <w:tcPr>
            <w:tcW w:w="0" w:type="auto"/>
            <w:tcBorders>
              <w:top w:val="single" w:sz="12" w:space="0" w:color="000000"/>
              <w:left w:val="single" w:sz="6" w:space="0" w:color="000000"/>
            </w:tcBorders>
            <w:vAlign w:val="center"/>
            <w:hideMark/>
          </w:tcPr>
          <w:p w:rsidR="002E098F" w:rsidRPr="002E098F" w:rsidRDefault="002E098F" w:rsidP="002E098F">
            <w:pPr>
              <w:spacing w:after="0" w:line="240" w:lineRule="auto"/>
              <w:jc w:val="center"/>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Кол-во</w:t>
            </w:r>
          </w:p>
        </w:tc>
        <w:tc>
          <w:tcPr>
            <w:tcW w:w="0" w:type="auto"/>
            <w:tcBorders>
              <w:top w:val="single" w:sz="12" w:space="0" w:color="000000"/>
              <w:left w:val="single" w:sz="6" w:space="0" w:color="000000"/>
            </w:tcBorders>
            <w:vAlign w:val="center"/>
            <w:hideMark/>
          </w:tcPr>
          <w:p w:rsidR="002E098F" w:rsidRPr="002E098F" w:rsidRDefault="002E098F" w:rsidP="002E098F">
            <w:pPr>
              <w:spacing w:after="0" w:line="240" w:lineRule="auto"/>
              <w:jc w:val="center"/>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Ед.</w:t>
            </w:r>
          </w:p>
        </w:tc>
        <w:tc>
          <w:tcPr>
            <w:tcW w:w="0" w:type="auto"/>
            <w:tcBorders>
              <w:top w:val="single" w:sz="12" w:space="0" w:color="000000"/>
              <w:left w:val="single" w:sz="6" w:space="0" w:color="000000"/>
            </w:tcBorders>
            <w:vAlign w:val="center"/>
            <w:hideMark/>
          </w:tcPr>
          <w:p w:rsidR="002E098F" w:rsidRPr="002E098F" w:rsidRDefault="002E098F" w:rsidP="002E098F">
            <w:pPr>
              <w:spacing w:after="0" w:line="240" w:lineRule="auto"/>
              <w:jc w:val="center"/>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Цена</w:t>
            </w:r>
          </w:p>
        </w:tc>
        <w:tc>
          <w:tcPr>
            <w:tcW w:w="0" w:type="auto"/>
            <w:tcBorders>
              <w:top w:val="single" w:sz="12" w:space="0" w:color="000000"/>
              <w:left w:val="single" w:sz="6" w:space="0" w:color="000000"/>
              <w:right w:val="single" w:sz="12" w:space="0" w:color="000000"/>
            </w:tcBorders>
            <w:vAlign w:val="center"/>
            <w:hideMark/>
          </w:tcPr>
          <w:p w:rsidR="002E098F" w:rsidRPr="002E098F" w:rsidRDefault="002E098F" w:rsidP="002E098F">
            <w:pPr>
              <w:spacing w:after="0" w:line="240" w:lineRule="auto"/>
              <w:jc w:val="center"/>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Сумма</w:t>
            </w: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r>
      <w:tr w:rsidR="002E098F" w:rsidRPr="002E098F" w:rsidTr="00083586">
        <w:trPr>
          <w:trHeight w:val="390"/>
        </w:trPr>
        <w:tc>
          <w:tcPr>
            <w:tcW w:w="0" w:type="auto"/>
            <w:tcBorders>
              <w:left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6" w:space="0" w:color="000000"/>
              <w:left w:val="single" w:sz="12" w:space="0" w:color="000000"/>
            </w:tcBorders>
            <w:hideMark/>
          </w:tcPr>
          <w:p w:rsidR="002E098F" w:rsidRPr="002E098F" w:rsidRDefault="002E098F" w:rsidP="002E098F">
            <w:pPr>
              <w:spacing w:after="0" w:line="240" w:lineRule="auto"/>
              <w:jc w:val="center"/>
              <w:rPr>
                <w:rFonts w:ascii="Arial" w:eastAsia="Times New Roman" w:hAnsi="Arial" w:cs="Arial"/>
                <w:sz w:val="18"/>
                <w:szCs w:val="18"/>
                <w:lang w:eastAsia="ru-RU"/>
              </w:rPr>
            </w:pPr>
            <w:r w:rsidRPr="002E098F">
              <w:rPr>
                <w:rFonts w:ascii="Arial" w:eastAsia="Times New Roman" w:hAnsi="Arial" w:cs="Arial"/>
                <w:sz w:val="18"/>
                <w:szCs w:val="18"/>
                <w:lang w:eastAsia="ru-RU"/>
              </w:rPr>
              <w:t>1</w:t>
            </w:r>
          </w:p>
        </w:tc>
        <w:tc>
          <w:tcPr>
            <w:tcW w:w="0" w:type="auto"/>
            <w:tcBorders>
              <w:top w:val="single" w:sz="6" w:space="0" w:color="000000"/>
              <w:left w:val="single" w:sz="6" w:space="0" w:color="000000"/>
            </w:tcBorders>
            <w:hideMark/>
          </w:tcPr>
          <w:p w:rsidR="002E098F" w:rsidRPr="002E098F" w:rsidRDefault="002E098F" w:rsidP="002E098F">
            <w:pPr>
              <w:spacing w:after="0" w:line="240" w:lineRule="auto"/>
              <w:rPr>
                <w:rFonts w:ascii="Arial" w:eastAsia="Times New Roman" w:hAnsi="Arial" w:cs="Arial"/>
                <w:sz w:val="18"/>
                <w:szCs w:val="18"/>
                <w:lang w:val="en-US" w:eastAsia="ru-RU"/>
              </w:rPr>
            </w:pPr>
            <w:r w:rsidRPr="002E098F">
              <w:rPr>
                <w:rFonts w:ascii="Arial" w:eastAsia="Times New Roman" w:hAnsi="Arial" w:cs="Arial"/>
                <w:sz w:val="18"/>
                <w:szCs w:val="18"/>
                <w:lang w:eastAsia="ru-RU"/>
              </w:rPr>
              <w:t>ЖК</w:t>
            </w:r>
            <w:r w:rsidRPr="002E098F">
              <w:rPr>
                <w:rFonts w:ascii="Arial" w:eastAsia="Times New Roman" w:hAnsi="Arial" w:cs="Arial"/>
                <w:sz w:val="18"/>
                <w:szCs w:val="18"/>
                <w:lang w:val="en-US" w:eastAsia="ru-RU"/>
              </w:rPr>
              <w:t xml:space="preserve"> </w:t>
            </w:r>
            <w:r w:rsidRPr="002E098F">
              <w:rPr>
                <w:rFonts w:ascii="Arial" w:eastAsia="Times New Roman" w:hAnsi="Arial" w:cs="Arial"/>
                <w:sz w:val="18"/>
                <w:szCs w:val="18"/>
                <w:lang w:eastAsia="ru-RU"/>
              </w:rPr>
              <w:t>телевизор</w:t>
            </w:r>
            <w:r w:rsidRPr="002E098F">
              <w:rPr>
                <w:rFonts w:ascii="Arial" w:eastAsia="Times New Roman" w:hAnsi="Arial" w:cs="Arial"/>
                <w:sz w:val="18"/>
                <w:szCs w:val="18"/>
                <w:lang w:val="en-US" w:eastAsia="ru-RU"/>
              </w:rPr>
              <w:t xml:space="preserve"> 55" (140 </w:t>
            </w:r>
            <w:r w:rsidRPr="002E098F">
              <w:rPr>
                <w:rFonts w:ascii="Arial" w:eastAsia="Times New Roman" w:hAnsi="Arial" w:cs="Arial"/>
                <w:sz w:val="18"/>
                <w:szCs w:val="18"/>
                <w:lang w:eastAsia="ru-RU"/>
              </w:rPr>
              <w:t>см</w:t>
            </w:r>
            <w:r w:rsidRPr="002E098F">
              <w:rPr>
                <w:rFonts w:ascii="Arial" w:eastAsia="Times New Roman" w:hAnsi="Arial" w:cs="Arial"/>
                <w:sz w:val="18"/>
                <w:szCs w:val="18"/>
                <w:lang w:val="en-US" w:eastAsia="ru-RU"/>
              </w:rPr>
              <w:t>) LG 55UK6300 (16:9/3840x2160/Smart TV/DVB-T2/C/S2/HDMI/USB)</w:t>
            </w:r>
          </w:p>
        </w:tc>
        <w:tc>
          <w:tcPr>
            <w:tcW w:w="0" w:type="auto"/>
            <w:tcBorders>
              <w:top w:val="single" w:sz="6" w:space="0" w:color="000000"/>
              <w:left w:val="single" w:sz="6" w:space="0" w:color="000000"/>
            </w:tcBorders>
            <w:hideMark/>
          </w:tcPr>
          <w:p w:rsidR="002E098F" w:rsidRPr="002E098F" w:rsidRDefault="002E098F" w:rsidP="002E098F">
            <w:pPr>
              <w:spacing w:after="0" w:line="240" w:lineRule="auto"/>
              <w:jc w:val="right"/>
              <w:rPr>
                <w:rFonts w:ascii="Arial" w:eastAsia="Times New Roman" w:hAnsi="Arial" w:cs="Arial"/>
                <w:sz w:val="18"/>
                <w:szCs w:val="18"/>
                <w:lang w:eastAsia="ru-RU"/>
              </w:rPr>
            </w:pPr>
            <w:r w:rsidRPr="002E098F">
              <w:rPr>
                <w:rFonts w:ascii="Arial" w:eastAsia="Times New Roman" w:hAnsi="Arial" w:cs="Arial"/>
                <w:sz w:val="18"/>
                <w:szCs w:val="18"/>
                <w:lang w:eastAsia="ru-RU"/>
              </w:rPr>
              <w:t>9</w:t>
            </w:r>
          </w:p>
        </w:tc>
        <w:tc>
          <w:tcPr>
            <w:tcW w:w="0" w:type="auto"/>
            <w:tcBorders>
              <w:top w:val="single" w:sz="6" w:space="0" w:color="000000"/>
              <w:left w:val="single" w:sz="6" w:space="0" w:color="000000"/>
            </w:tcBorders>
            <w:hideMark/>
          </w:tcPr>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шт.</w:t>
            </w:r>
          </w:p>
        </w:tc>
        <w:tc>
          <w:tcPr>
            <w:tcW w:w="0" w:type="auto"/>
            <w:tcBorders>
              <w:top w:val="single" w:sz="6" w:space="0" w:color="000000"/>
              <w:left w:val="single" w:sz="6" w:space="0" w:color="000000"/>
            </w:tcBorders>
            <w:hideMark/>
          </w:tcPr>
          <w:p w:rsidR="002E098F" w:rsidRPr="002E098F" w:rsidRDefault="002E098F" w:rsidP="002E098F">
            <w:pPr>
              <w:spacing w:after="0" w:line="240" w:lineRule="auto"/>
              <w:jc w:val="right"/>
              <w:rPr>
                <w:rFonts w:ascii="Arial" w:eastAsia="Times New Roman" w:hAnsi="Arial" w:cs="Arial"/>
                <w:sz w:val="18"/>
                <w:szCs w:val="18"/>
                <w:lang w:eastAsia="ru-RU"/>
              </w:rPr>
            </w:pPr>
            <w:r w:rsidRPr="002E098F">
              <w:rPr>
                <w:rFonts w:ascii="Arial" w:eastAsia="Times New Roman" w:hAnsi="Arial" w:cs="Arial"/>
                <w:sz w:val="18"/>
                <w:szCs w:val="18"/>
                <w:lang w:eastAsia="ru-RU"/>
              </w:rPr>
              <w:t>55 310,00</w:t>
            </w:r>
          </w:p>
        </w:tc>
        <w:tc>
          <w:tcPr>
            <w:tcW w:w="0" w:type="auto"/>
            <w:tcBorders>
              <w:top w:val="single" w:sz="6" w:space="0" w:color="000000"/>
              <w:left w:val="single" w:sz="6" w:space="0" w:color="000000"/>
              <w:right w:val="single" w:sz="12" w:space="0" w:color="000000"/>
            </w:tcBorders>
            <w:hideMark/>
          </w:tcPr>
          <w:p w:rsidR="002E098F" w:rsidRPr="002E098F" w:rsidRDefault="002E098F" w:rsidP="002E098F">
            <w:pPr>
              <w:spacing w:after="0" w:line="240" w:lineRule="auto"/>
              <w:jc w:val="right"/>
              <w:rPr>
                <w:rFonts w:ascii="Arial" w:eastAsia="Times New Roman" w:hAnsi="Arial" w:cs="Arial"/>
                <w:sz w:val="18"/>
                <w:szCs w:val="18"/>
                <w:lang w:eastAsia="ru-RU"/>
              </w:rPr>
            </w:pPr>
            <w:r w:rsidRPr="002E098F">
              <w:rPr>
                <w:rFonts w:ascii="Arial" w:eastAsia="Times New Roman" w:hAnsi="Arial" w:cs="Arial"/>
                <w:sz w:val="18"/>
                <w:szCs w:val="18"/>
                <w:lang w:eastAsia="ru-RU"/>
              </w:rPr>
              <w:t>497 790,00</w:t>
            </w: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r>
      <w:tr w:rsidR="002E098F" w:rsidRPr="002E098F" w:rsidTr="00083586">
        <w:trPr>
          <w:trHeight w:val="150"/>
        </w:trPr>
        <w:tc>
          <w:tcPr>
            <w:tcW w:w="0" w:type="auto"/>
            <w:tcBorders>
              <w:left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single" w:sz="12" w:space="0" w:color="000000"/>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 </w:t>
            </w:r>
          </w:p>
        </w:tc>
      </w:tr>
      <w:tr w:rsidR="002E098F" w:rsidRPr="002E098F" w:rsidTr="00083586">
        <w:trPr>
          <w:trHeight w:val="255"/>
        </w:trPr>
        <w:tc>
          <w:tcPr>
            <w:tcW w:w="0" w:type="auto"/>
            <w:gridSpan w:val="6"/>
            <w:tcBorders>
              <w:left w:val="nil"/>
            </w:tcBorders>
            <w:hideMark/>
          </w:tcPr>
          <w:p w:rsidR="002E098F" w:rsidRPr="002E098F" w:rsidRDefault="002E098F" w:rsidP="002E098F">
            <w:pPr>
              <w:spacing w:after="0" w:line="240" w:lineRule="auto"/>
              <w:jc w:val="right"/>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Итого:</w:t>
            </w:r>
          </w:p>
        </w:tc>
        <w:tc>
          <w:tcPr>
            <w:tcW w:w="0" w:type="auto"/>
            <w:hideMark/>
          </w:tcPr>
          <w:p w:rsidR="002E098F" w:rsidRPr="002E098F" w:rsidRDefault="002E098F" w:rsidP="002E098F">
            <w:pPr>
              <w:spacing w:after="0" w:line="240" w:lineRule="auto"/>
              <w:jc w:val="right"/>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497 790,00</w:t>
            </w: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r>
      <w:tr w:rsidR="002E098F" w:rsidRPr="002E098F" w:rsidTr="00083586">
        <w:trPr>
          <w:trHeight w:val="255"/>
        </w:trPr>
        <w:tc>
          <w:tcPr>
            <w:tcW w:w="0" w:type="auto"/>
            <w:gridSpan w:val="6"/>
            <w:tcBorders>
              <w:left w:val="nil"/>
            </w:tcBorders>
            <w:hideMark/>
          </w:tcPr>
          <w:p w:rsidR="002E098F" w:rsidRPr="002E098F" w:rsidRDefault="002E098F" w:rsidP="002E098F">
            <w:pPr>
              <w:spacing w:after="0" w:line="240" w:lineRule="auto"/>
              <w:jc w:val="right"/>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В том числе НДС:</w:t>
            </w:r>
          </w:p>
        </w:tc>
        <w:tc>
          <w:tcPr>
            <w:tcW w:w="0" w:type="auto"/>
            <w:hideMark/>
          </w:tcPr>
          <w:p w:rsidR="002E098F" w:rsidRPr="002E098F" w:rsidRDefault="002E098F" w:rsidP="002E098F">
            <w:pPr>
              <w:spacing w:after="0" w:line="240" w:lineRule="auto"/>
              <w:jc w:val="right"/>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75 934,07</w:t>
            </w: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r>
    </w:tbl>
    <w:p w:rsidR="002E098F" w:rsidRPr="002E098F" w:rsidRDefault="002E098F" w:rsidP="002E098F">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35"/>
      </w:tblGrid>
      <w:tr w:rsidR="002E098F" w:rsidRPr="002E098F" w:rsidTr="00083586">
        <w:trPr>
          <w:gridAfter w:val="6"/>
          <w:wAfter w:w="1895" w:type="dxa"/>
          <w:hidden/>
        </w:trPr>
        <w:tc>
          <w:tcPr>
            <w:tcW w:w="0" w:type="auto"/>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r w:rsidRPr="002E098F">
              <w:rPr>
                <w:rFonts w:ascii="Arial" w:eastAsia="Times New Roman" w:hAnsi="Arial" w:cs="Arial"/>
                <w:vanish/>
                <w:sz w:val="18"/>
                <w:szCs w:val="18"/>
                <w:lang w:eastAsia="ru-RU"/>
              </w:rPr>
              <w:t> </w:t>
            </w:r>
          </w:p>
        </w:tc>
      </w:tr>
      <w:tr w:rsidR="002E098F" w:rsidRPr="002E098F" w:rsidTr="00083586">
        <w:trPr>
          <w:gridAfter w:val="6"/>
          <w:wAfter w:w="1895" w:type="dxa"/>
        </w:trPr>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 </w:t>
            </w:r>
          </w:p>
        </w:tc>
      </w:tr>
      <w:tr w:rsidR="002E098F" w:rsidRPr="002E098F" w:rsidTr="00083586">
        <w:trPr>
          <w:hidden/>
        </w:trPr>
        <w:tc>
          <w:tcPr>
            <w:tcW w:w="108"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r>
    </w:tbl>
    <w:p w:rsidR="002E098F" w:rsidRPr="002E098F" w:rsidRDefault="002E098F" w:rsidP="002E098F">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12"/>
        <w:gridCol w:w="81"/>
      </w:tblGrid>
      <w:tr w:rsidR="002E098F" w:rsidRPr="002E098F" w:rsidTr="00083586">
        <w:trPr>
          <w:gridAfter w:val="1"/>
          <w:hidden/>
        </w:trPr>
        <w:tc>
          <w:tcPr>
            <w:tcW w:w="108"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r>
      <w:tr w:rsidR="002E098F" w:rsidRPr="002E098F" w:rsidTr="00083586">
        <w:tc>
          <w:tcPr>
            <w:tcW w:w="0" w:type="auto"/>
            <w:tcBorders>
              <w:top w:val="nil"/>
              <w:left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 </w:t>
            </w:r>
          </w:p>
        </w:tc>
      </w:tr>
    </w:tbl>
    <w:p w:rsidR="002E098F" w:rsidRPr="002E098F" w:rsidRDefault="002E098F" w:rsidP="002E098F">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103"/>
        <w:gridCol w:w="610"/>
        <w:gridCol w:w="5541"/>
        <w:gridCol w:w="918"/>
        <w:gridCol w:w="695"/>
        <w:gridCol w:w="934"/>
        <w:gridCol w:w="1349"/>
      </w:tblGrid>
      <w:tr w:rsidR="002E098F" w:rsidRPr="002E098F" w:rsidTr="00083586">
        <w:trPr>
          <w:hidden/>
        </w:trPr>
        <w:tc>
          <w:tcPr>
            <w:tcW w:w="103"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610"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5541"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918"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695"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934"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1349"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r>
    </w:tbl>
    <w:p w:rsidR="002E098F" w:rsidRPr="002E098F" w:rsidRDefault="002E098F" w:rsidP="002E098F">
      <w:pPr>
        <w:spacing w:after="0" w:line="240" w:lineRule="auto"/>
        <w:rPr>
          <w:rFonts w:ascii="Arial" w:eastAsia="Times New Roman" w:hAnsi="Arial" w:cs="Arial"/>
          <w:sz w:val="18"/>
          <w:szCs w:val="18"/>
          <w:lang w:val="en-US" w:eastAsia="ru-RU"/>
        </w:rPr>
      </w:pPr>
    </w:p>
    <w:tbl>
      <w:tblPr>
        <w:tblW w:w="0" w:type="auto"/>
        <w:tblCellMar>
          <w:left w:w="30" w:type="dxa"/>
          <w:right w:w="0" w:type="dxa"/>
        </w:tblCellMar>
        <w:tblLook w:val="04A0" w:firstRow="1" w:lastRow="0" w:firstColumn="1" w:lastColumn="0" w:noHBand="0" w:noVBand="1"/>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
      </w:tblGrid>
      <w:tr w:rsidR="002E098F" w:rsidRPr="002E098F" w:rsidTr="00083586">
        <w:trPr>
          <w:gridAfter w:val="1"/>
          <w:hidden/>
        </w:trPr>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c>
          <w:tcPr>
            <w:tcW w:w="312" w:type="dxa"/>
            <w:vAlign w:val="center"/>
            <w:hideMark/>
          </w:tcPr>
          <w:p w:rsidR="002E098F" w:rsidRPr="002E098F" w:rsidRDefault="002E098F" w:rsidP="002E098F">
            <w:pPr>
              <w:spacing w:after="0" w:line="240" w:lineRule="auto"/>
              <w:rPr>
                <w:rFonts w:ascii="Arial" w:eastAsia="Times New Roman" w:hAnsi="Arial" w:cs="Arial"/>
                <w:vanish/>
                <w:sz w:val="18"/>
                <w:szCs w:val="18"/>
                <w:lang w:eastAsia="ru-RU"/>
              </w:rPr>
            </w:pPr>
          </w:p>
        </w:tc>
      </w:tr>
      <w:tr w:rsidR="002E098F" w:rsidRPr="002E098F" w:rsidTr="00083586">
        <w:trPr>
          <w:trHeight w:val="255"/>
        </w:trPr>
        <w:tc>
          <w:tcPr>
            <w:tcW w:w="0" w:type="auto"/>
            <w:gridSpan w:val="31"/>
            <w:tcBorders>
              <w:top w:val="nil"/>
              <w:left w:val="nil"/>
            </w:tcBorders>
            <w:hideMark/>
          </w:tcPr>
          <w:p w:rsidR="002E098F" w:rsidRPr="002E098F" w:rsidRDefault="002E098F" w:rsidP="002E098F">
            <w:pPr>
              <w:spacing w:after="0" w:line="240" w:lineRule="auto"/>
              <w:rPr>
                <w:rFonts w:ascii="Arial" w:eastAsia="Times New Roman" w:hAnsi="Arial" w:cs="Arial"/>
                <w:b/>
                <w:bCs/>
                <w:sz w:val="18"/>
                <w:szCs w:val="18"/>
                <w:lang w:eastAsia="ru-RU"/>
              </w:rPr>
            </w:pPr>
            <w:r w:rsidRPr="002E098F">
              <w:rPr>
                <w:rFonts w:ascii="Arial" w:eastAsia="Times New Roman" w:hAnsi="Arial" w:cs="Arial"/>
                <w:b/>
                <w:bCs/>
                <w:sz w:val="18"/>
                <w:szCs w:val="18"/>
                <w:lang w:eastAsia="ru-RU"/>
              </w:rPr>
              <w:t>Четыреста девяносто семь тысяч семьсот девяносто рублей 00 копеек</w:t>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r w:rsidRPr="002E098F">
              <w:rPr>
                <w:rFonts w:ascii="Arial" w:eastAsia="Times New Roman" w:hAnsi="Arial" w:cs="Arial"/>
                <w:b/>
                <w:bCs/>
                <w:sz w:val="18"/>
                <w:szCs w:val="18"/>
                <w:lang w:eastAsia="ru-RU"/>
              </w:rPr>
              <w:tab/>
            </w:r>
          </w:p>
        </w:tc>
        <w:tc>
          <w:tcPr>
            <w:tcW w:w="0" w:type="auto"/>
            <w:vAlign w:val="center"/>
            <w:hideMark/>
          </w:tcPr>
          <w:p w:rsidR="002E098F" w:rsidRPr="002E098F" w:rsidRDefault="002E098F" w:rsidP="002E098F">
            <w:pPr>
              <w:spacing w:after="0" w:line="240" w:lineRule="auto"/>
              <w:rPr>
                <w:rFonts w:ascii="Arial" w:eastAsia="Times New Roman" w:hAnsi="Arial" w:cs="Arial"/>
                <w:sz w:val="18"/>
                <w:szCs w:val="18"/>
                <w:lang w:eastAsia="ru-RU"/>
              </w:rPr>
            </w:pPr>
          </w:p>
        </w:tc>
      </w:tr>
    </w:tbl>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r w:rsidRPr="002E098F">
        <w:rPr>
          <w:rFonts w:ascii="Arial" w:eastAsia="Times New Roman" w:hAnsi="Arial" w:cs="Arial"/>
          <w:sz w:val="18"/>
          <w:szCs w:val="18"/>
          <w:lang w:eastAsia="ru-RU"/>
        </w:rPr>
        <w:tab/>
      </w:r>
    </w:p>
    <w:p w:rsidR="002E098F" w:rsidRPr="002E098F" w:rsidRDefault="002E098F" w:rsidP="002E098F">
      <w:pPr>
        <w:spacing w:after="0" w:line="240" w:lineRule="auto"/>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Проректор СГУПС                                                       Директор ООО    «</w:t>
      </w:r>
      <w:proofErr w:type="spellStart"/>
      <w:r w:rsidRPr="002E098F">
        <w:rPr>
          <w:rFonts w:ascii="Arial" w:eastAsia="Times New Roman" w:hAnsi="Arial" w:cs="Arial"/>
          <w:sz w:val="18"/>
          <w:szCs w:val="18"/>
          <w:lang w:eastAsia="ru-RU"/>
        </w:rPr>
        <w:t>Трейдсервис</w:t>
      </w:r>
      <w:proofErr w:type="spellEnd"/>
      <w:r w:rsidRPr="002E098F">
        <w:rPr>
          <w:rFonts w:ascii="Arial" w:eastAsia="Times New Roman" w:hAnsi="Arial" w:cs="Arial"/>
          <w:sz w:val="18"/>
          <w:szCs w:val="18"/>
          <w:lang w:eastAsia="ru-RU"/>
        </w:rPr>
        <w:t>»</w:t>
      </w:r>
    </w:p>
    <w:p w:rsidR="002E098F" w:rsidRPr="002E098F" w:rsidRDefault="002E098F" w:rsidP="002E098F">
      <w:pPr>
        <w:spacing w:after="0" w:line="240" w:lineRule="auto"/>
        <w:rPr>
          <w:rFonts w:ascii="Arial" w:eastAsia="Times New Roman" w:hAnsi="Arial" w:cs="Arial"/>
          <w:sz w:val="18"/>
          <w:szCs w:val="18"/>
          <w:lang w:eastAsia="ru-RU"/>
        </w:rPr>
      </w:pPr>
    </w:p>
    <w:p w:rsidR="002E098F" w:rsidRPr="002E098F" w:rsidRDefault="002E098F" w:rsidP="002E098F">
      <w:pPr>
        <w:spacing w:after="0" w:line="240" w:lineRule="auto"/>
        <w:jc w:val="both"/>
        <w:rPr>
          <w:rFonts w:ascii="Arial" w:eastAsia="Times New Roman" w:hAnsi="Arial" w:cs="Arial"/>
          <w:sz w:val="18"/>
          <w:szCs w:val="18"/>
          <w:lang w:eastAsia="ru-RU"/>
        </w:rPr>
      </w:pPr>
      <w:r w:rsidRPr="002E098F">
        <w:rPr>
          <w:rFonts w:ascii="Arial" w:eastAsia="Times New Roman" w:hAnsi="Arial" w:cs="Arial"/>
          <w:sz w:val="18"/>
          <w:szCs w:val="18"/>
          <w:lang w:eastAsia="ru-RU"/>
        </w:rPr>
        <w:t xml:space="preserve">              ________________   А.Д. Абрамов                           _________________ В.Л. Зорин</w:t>
      </w:r>
    </w:p>
    <w:p w:rsidR="002E098F" w:rsidRDefault="002E098F" w:rsidP="002E098F">
      <w:pPr>
        <w:spacing w:after="0" w:line="240" w:lineRule="auto"/>
        <w:rPr>
          <w:rFonts w:ascii="Arial" w:eastAsiaTheme="minorEastAsia" w:hAnsi="Arial" w:cs="Arial"/>
          <w:b/>
          <w:sz w:val="18"/>
          <w:szCs w:val="20"/>
          <w:lang w:eastAsia="ru-RU"/>
        </w:rPr>
      </w:pPr>
    </w:p>
    <w:sectPr w:rsidR="002E098F" w:rsidSect="0074519F">
      <w:footerReference w:type="even" r:id="rId11"/>
      <w:pgSz w:w="11906" w:h="16838"/>
      <w:pgMar w:top="567" w:right="567" w:bottom="567"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46" w:rsidRDefault="007C1D46" w:rsidP="00A050C6">
      <w:pPr>
        <w:spacing w:after="0" w:line="240" w:lineRule="auto"/>
      </w:pPr>
      <w:r>
        <w:separator/>
      </w:r>
    </w:p>
  </w:endnote>
  <w:endnote w:type="continuationSeparator" w:id="0">
    <w:p w:rsidR="007C1D46" w:rsidRDefault="007C1D46"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63" w:rsidRDefault="00C33A6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33A63" w:rsidRDefault="00C33A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46" w:rsidRDefault="007C1D46" w:rsidP="00A050C6">
      <w:pPr>
        <w:spacing w:after="0" w:line="240" w:lineRule="auto"/>
      </w:pPr>
      <w:r>
        <w:separator/>
      </w:r>
    </w:p>
  </w:footnote>
  <w:footnote w:type="continuationSeparator" w:id="0">
    <w:p w:rsidR="007C1D46" w:rsidRDefault="007C1D46"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A505677"/>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D3D0866"/>
    <w:multiLevelType w:val="multilevel"/>
    <w:tmpl w:val="E156505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3"/>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8"/>
  </w:num>
  <w:num w:numId="21">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81EEF"/>
    <w:rsid w:val="002A19AC"/>
    <w:rsid w:val="002B5CEA"/>
    <w:rsid w:val="002C0D50"/>
    <w:rsid w:val="002C5FEA"/>
    <w:rsid w:val="002E098F"/>
    <w:rsid w:val="002F16D0"/>
    <w:rsid w:val="0034651C"/>
    <w:rsid w:val="00353556"/>
    <w:rsid w:val="00393ACA"/>
    <w:rsid w:val="003A5CF2"/>
    <w:rsid w:val="003E49C6"/>
    <w:rsid w:val="003F3957"/>
    <w:rsid w:val="0046412E"/>
    <w:rsid w:val="00493160"/>
    <w:rsid w:val="004A0178"/>
    <w:rsid w:val="004B26A9"/>
    <w:rsid w:val="004B58BC"/>
    <w:rsid w:val="004C48DD"/>
    <w:rsid w:val="004D71E0"/>
    <w:rsid w:val="00512CCA"/>
    <w:rsid w:val="005D67C4"/>
    <w:rsid w:val="005F34BF"/>
    <w:rsid w:val="005F42D3"/>
    <w:rsid w:val="006245BD"/>
    <w:rsid w:val="00627169"/>
    <w:rsid w:val="00665C43"/>
    <w:rsid w:val="00690434"/>
    <w:rsid w:val="00695A5E"/>
    <w:rsid w:val="006B200A"/>
    <w:rsid w:val="006F6DB4"/>
    <w:rsid w:val="00723FEF"/>
    <w:rsid w:val="0074519F"/>
    <w:rsid w:val="00782DD1"/>
    <w:rsid w:val="0079111A"/>
    <w:rsid w:val="007B7548"/>
    <w:rsid w:val="007C1D46"/>
    <w:rsid w:val="007D3F39"/>
    <w:rsid w:val="007D4C7F"/>
    <w:rsid w:val="008A7E9B"/>
    <w:rsid w:val="008B7E2A"/>
    <w:rsid w:val="008D1E36"/>
    <w:rsid w:val="008F4E71"/>
    <w:rsid w:val="00905F7A"/>
    <w:rsid w:val="00936804"/>
    <w:rsid w:val="00980858"/>
    <w:rsid w:val="00987098"/>
    <w:rsid w:val="00993008"/>
    <w:rsid w:val="009C5523"/>
    <w:rsid w:val="009F169B"/>
    <w:rsid w:val="00A04C70"/>
    <w:rsid w:val="00A050C6"/>
    <w:rsid w:val="00A2205A"/>
    <w:rsid w:val="00A224FE"/>
    <w:rsid w:val="00A740EF"/>
    <w:rsid w:val="00B53340"/>
    <w:rsid w:val="00B73FAE"/>
    <w:rsid w:val="00BB5020"/>
    <w:rsid w:val="00BD4D52"/>
    <w:rsid w:val="00C06DA2"/>
    <w:rsid w:val="00C23D25"/>
    <w:rsid w:val="00C33A63"/>
    <w:rsid w:val="00C62D68"/>
    <w:rsid w:val="00C83847"/>
    <w:rsid w:val="00CB7687"/>
    <w:rsid w:val="00CE7977"/>
    <w:rsid w:val="00CF02A3"/>
    <w:rsid w:val="00D03E05"/>
    <w:rsid w:val="00D0717B"/>
    <w:rsid w:val="00D517CA"/>
    <w:rsid w:val="00D62CA6"/>
    <w:rsid w:val="00D92553"/>
    <w:rsid w:val="00D97AB2"/>
    <w:rsid w:val="00DB325B"/>
    <w:rsid w:val="00DE7C84"/>
    <w:rsid w:val="00DE7D4F"/>
    <w:rsid w:val="00E1455C"/>
    <w:rsid w:val="00E51EE9"/>
    <w:rsid w:val="00E77CA1"/>
    <w:rsid w:val="00E86D37"/>
    <w:rsid w:val="00E95F28"/>
    <w:rsid w:val="00EC0DA9"/>
    <w:rsid w:val="00F362E4"/>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 w:type="paragraph" w:styleId="af1">
    <w:name w:val="footer"/>
    <w:basedOn w:val="a"/>
    <w:link w:val="af2"/>
    <w:uiPriority w:val="99"/>
    <w:unhideWhenUsed/>
    <w:rsid w:val="00C33A6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3A63"/>
  </w:style>
  <w:style w:type="character" w:styleId="af3">
    <w:name w:val="page number"/>
    <w:basedOn w:val="a0"/>
    <w:semiHidden/>
    <w:rsid w:val="00C33A63"/>
  </w:style>
  <w:style w:type="paragraph" w:styleId="af4">
    <w:name w:val="header"/>
    <w:basedOn w:val="a"/>
    <w:link w:val="af5"/>
    <w:uiPriority w:val="99"/>
    <w:unhideWhenUsed/>
    <w:rsid w:val="00C33A6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33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 w:type="paragraph" w:styleId="af1">
    <w:name w:val="footer"/>
    <w:basedOn w:val="a"/>
    <w:link w:val="af2"/>
    <w:uiPriority w:val="99"/>
    <w:unhideWhenUsed/>
    <w:rsid w:val="00C33A6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3A63"/>
  </w:style>
  <w:style w:type="character" w:styleId="af3">
    <w:name w:val="page number"/>
    <w:basedOn w:val="a0"/>
    <w:semiHidden/>
    <w:rsid w:val="00C33A63"/>
  </w:style>
  <w:style w:type="paragraph" w:styleId="af4">
    <w:name w:val="header"/>
    <w:basedOn w:val="a"/>
    <w:link w:val="af5"/>
    <w:uiPriority w:val="99"/>
    <w:unhideWhenUsed/>
    <w:rsid w:val="00C33A6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3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6589-A98C-4C45-B384-4359BC03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2018-10-09T05:03:00Z</cp:lastPrinted>
  <dcterms:created xsi:type="dcterms:W3CDTF">2018-10-24T04:12:00Z</dcterms:created>
  <dcterms:modified xsi:type="dcterms:W3CDTF">2018-10-24T04:12:00Z</dcterms:modified>
</cp:coreProperties>
</file>