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Протокол рассмотрения и оценки заявок на участие в запросе котировок 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>от 02.11.2018 для закупки №0351100001718000066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3"/>
        <w:gridCol w:w="2701"/>
        <w:gridCol w:w="2701"/>
      </w:tblGrid>
      <w:tr w:rsidR="003B55AE" w:rsidRPr="003B55AE" w:rsidTr="003B55AE">
        <w:tc>
          <w:tcPr>
            <w:tcW w:w="2500" w:type="pct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B55AE" w:rsidRPr="003B55AE" w:rsidTr="003B55AE"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РФ, 630049, </w:t>
            </w:r>
            <w:proofErr w:type="spellStart"/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191, - Лабораторный корпус, </w:t>
            </w:r>
            <w:proofErr w:type="spellStart"/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02 ноября 2018</w:t>
            </w:r>
          </w:p>
        </w:tc>
      </w:tr>
      <w:tr w:rsidR="003B55AE" w:rsidRPr="003B55AE" w:rsidTr="003B55AE"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3B55AE" w:rsidRPr="003B55AE" w:rsidRDefault="003B55AE" w:rsidP="003B55AE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1. Повестка дня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№0351100001718000066 от 24.10.2018)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02 ноября 2018 года в 09:05 (по местному времени) по адресу РФ, 630049, </w:t>
      </w:r>
      <w:proofErr w:type="spellStart"/>
      <w:r w:rsidRPr="003B55AE">
        <w:rPr>
          <w:rFonts w:ascii="Tahoma" w:eastAsia="Times New Roman" w:hAnsi="Tahoma" w:cs="Tahoma"/>
          <w:sz w:val="18"/>
          <w:szCs w:val="18"/>
          <w:lang w:eastAsia="ru-RU"/>
        </w:rPr>
        <w:t>г</w:t>
      </w:r>
      <w:proofErr w:type="gramStart"/>
      <w:r w:rsidRPr="003B55AE">
        <w:rPr>
          <w:rFonts w:ascii="Tahoma" w:eastAsia="Times New Roman" w:hAnsi="Tahoma" w:cs="Tahoma"/>
          <w:sz w:val="18"/>
          <w:szCs w:val="18"/>
          <w:lang w:eastAsia="ru-RU"/>
        </w:rPr>
        <w:t>.Н</w:t>
      </w:r>
      <w:proofErr w:type="gramEnd"/>
      <w:r w:rsidRPr="003B55AE">
        <w:rPr>
          <w:rFonts w:ascii="Tahoma" w:eastAsia="Times New Roman" w:hAnsi="Tahoma" w:cs="Tahoma"/>
          <w:sz w:val="18"/>
          <w:szCs w:val="18"/>
          <w:lang w:eastAsia="ru-RU"/>
        </w:rPr>
        <w:t>овосибирск</w:t>
      </w:r>
      <w:proofErr w:type="spellEnd"/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3B55AE">
        <w:rPr>
          <w:rFonts w:ascii="Tahoma" w:eastAsia="Times New Roman" w:hAnsi="Tahoma" w:cs="Tahoma"/>
          <w:sz w:val="18"/>
          <w:szCs w:val="18"/>
          <w:lang w:eastAsia="ru-RU"/>
        </w:rPr>
        <w:t>ул.Д.Ковальчук</w:t>
      </w:r>
      <w:proofErr w:type="spellEnd"/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, 191, - Лабораторный корпус, </w:t>
      </w:r>
      <w:proofErr w:type="spellStart"/>
      <w:r w:rsidRPr="003B55AE">
        <w:rPr>
          <w:rFonts w:ascii="Tahoma" w:eastAsia="Times New Roman" w:hAnsi="Tahoma" w:cs="Tahoma"/>
          <w:sz w:val="18"/>
          <w:szCs w:val="18"/>
          <w:lang w:eastAsia="ru-RU"/>
        </w:rPr>
        <w:t>каб</w:t>
      </w:r>
      <w:proofErr w:type="spellEnd"/>
      <w:r w:rsidRPr="003B55AE">
        <w:rPr>
          <w:rFonts w:ascii="Tahoma" w:eastAsia="Times New Roman" w:hAnsi="Tahoma" w:cs="Tahoma"/>
          <w:sz w:val="18"/>
          <w:szCs w:val="18"/>
          <w:lang w:eastAsia="ru-RU"/>
        </w:rPr>
        <w:t>. л-206.</w:t>
      </w:r>
    </w:p>
    <w:p w:rsidR="003B55AE" w:rsidRPr="003B55AE" w:rsidRDefault="003B55AE" w:rsidP="003B55AE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2. Существенные условия контракта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Номер и наименование объекта закупки: </w:t>
      </w:r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Закупка №0351100001718000066 «Оказание услуг по оформлению подписки и доставке периодических изданий для библиотеки на 1-е полугодие 2019года»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Идентификационный код закупки: </w:t>
      </w:r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181540211315554020100100800695310000 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Начальная (максимальная) цена контракта: </w:t>
      </w:r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299970.22 Российский рубль (двести девяносто девять тысяч девятьсот семьдесят рублей двадцать две копейки)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Источник финансирования: </w:t>
      </w:r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средства бюджетного учреждения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Место доставки товара, выполнения работы или оказания услуги: </w:t>
      </w:r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Российская Федерация, Новосибирская </w:t>
      </w:r>
      <w:proofErr w:type="spellStart"/>
      <w:proofErr w:type="gramStart"/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обл</w:t>
      </w:r>
      <w:proofErr w:type="spellEnd"/>
      <w:proofErr w:type="gramEnd"/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, Новосибирск г, ул. Д. Ковальчук, 191, </w:t>
      </w:r>
      <w:proofErr w:type="spellStart"/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каб</w:t>
      </w:r>
      <w:proofErr w:type="spellEnd"/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. 306, помещение библиотеки. Сроки оказания услуг: 01.01.2019-30.06.2019, ежедневно до 10.00 часов утра согласно выходу всех изданий в полном объеме (</w:t>
      </w:r>
      <w:proofErr w:type="gramStart"/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согласно приложений</w:t>
      </w:r>
      <w:proofErr w:type="gramEnd"/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)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Сроки поставки товара или завершения работы либо график оказания услуг: </w:t>
      </w:r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согласно договору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>Преимущества, предоставляемые заказчиком: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не </w:t>
      </w:r>
      <w:proofErr w:type="gramStart"/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установлены</w:t>
      </w:r>
      <w:proofErr w:type="gramEnd"/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>Требования, предъявляемые к участникам: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Единые требования к участникам (в соответствии с частью 1 Статьи 31 Федерального закона № 44-ФЗ): участник должен соответствовать п. 3, 4, 5, 7, 7.1, 9, 10 ч.1 ст.31 Федерального закона № 44-ФЗ;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B55AE" w:rsidRPr="003B55AE" w:rsidRDefault="003B55AE" w:rsidP="003B55AE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3. Информация о заказчике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3B55AE" w:rsidRPr="003B55AE" w:rsidRDefault="003B55AE" w:rsidP="003B55AE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4. Информация о комиссии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Комиссия: </w:t>
      </w:r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Единая комиссия СГУПС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Председатель комиссии: </w:t>
      </w:r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Васильев Олег Юрьевич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Макарова Вероника Александровна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Печко</w:t>
      </w:r>
      <w:proofErr w:type="spellEnd"/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Елена Ивановна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Шабурова</w:t>
      </w:r>
      <w:proofErr w:type="spellEnd"/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Ирина </w:t>
      </w:r>
      <w:proofErr w:type="spellStart"/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Галеновна</w:t>
      </w:r>
      <w:proofErr w:type="spellEnd"/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Количество присутствовавших членов комиссии: </w:t>
      </w:r>
      <w:r w:rsidRPr="003B55A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4 (четыре)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из </w:t>
      </w:r>
      <w:proofErr w:type="gramStart"/>
      <w:r w:rsidRPr="003B55AE">
        <w:rPr>
          <w:rFonts w:ascii="Tahoma" w:eastAsia="Times New Roman" w:hAnsi="Tahoma" w:cs="Tahoma"/>
          <w:sz w:val="18"/>
          <w:szCs w:val="18"/>
          <w:lang w:eastAsia="ru-RU"/>
        </w:rPr>
        <w:t>них</w:t>
      </w:r>
      <w:proofErr w:type="gramEnd"/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 не голосующие члены комиссии отсутствуют.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3B55AE" w:rsidRPr="003B55AE" w:rsidRDefault="003B55AE" w:rsidP="003B55AE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5. Результаты рассмотрения и оценки заявок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77"/>
        <w:gridCol w:w="5063"/>
        <w:gridCol w:w="1487"/>
        <w:gridCol w:w="1488"/>
      </w:tblGrid>
      <w:tr w:rsidR="003B55AE" w:rsidRPr="003B55AE" w:rsidTr="003B55AE">
        <w:tc>
          <w:tcPr>
            <w:tcW w:w="500" w:type="pct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Предлагаемая цена (стоимость), </w:t>
            </w:r>
            <w:r w:rsidRPr="003B55A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750" w:type="pct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Результаты рассмотрения заявок</w:t>
            </w:r>
          </w:p>
        </w:tc>
      </w:tr>
      <w:tr w:rsidR="003B55AE" w:rsidRPr="003B55AE" w:rsidTr="003B55A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01.11.2018 09:30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"УП ВОСТОК"</w:t>
            </w: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ИНН: 6685000056</w:t>
            </w: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КПП: 668501001</w:t>
            </w: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Почтовый адрес: 620026, </w:t>
            </w:r>
            <w:proofErr w:type="gramStart"/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gramEnd"/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СВЕРДЛОВСКАЯ, Г ЕКАТЕРИНБУРГ, УЛ МАМИНА-СИБИРЯКА, 130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295648.65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Соответствует требованиям</w:t>
            </w:r>
          </w:p>
        </w:tc>
      </w:tr>
    </w:tbl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3B55AE">
        <w:rPr>
          <w:rFonts w:ascii="Tahoma" w:eastAsia="Times New Roman" w:hAnsi="Tahoma" w:cs="Tahoma"/>
          <w:sz w:val="18"/>
          <w:szCs w:val="18"/>
          <w:lang w:eastAsia="ru-RU"/>
        </w:rPr>
        <w:t>несостоявшимся</w:t>
      </w:r>
      <w:proofErr w:type="gramEnd"/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3B55AE">
        <w:rPr>
          <w:rFonts w:ascii="Tahoma" w:eastAsia="Times New Roman" w:hAnsi="Tahoma" w:cs="Tahoma"/>
          <w:sz w:val="18"/>
          <w:szCs w:val="18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3B55AE" w:rsidRPr="003B55AE" w:rsidRDefault="003B55AE" w:rsidP="003B55AE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6. Публикация и хранение протокола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B55AE" w:rsidRPr="003B55AE" w:rsidRDefault="003B55AE" w:rsidP="003B55AE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7. Приложения к протоколу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>Приложения к протоколу отсутствуют.</w:t>
      </w: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B55AE" w:rsidRPr="003B55AE" w:rsidRDefault="003B55AE" w:rsidP="003B55A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B55AE">
        <w:rPr>
          <w:rFonts w:ascii="Tahoma" w:eastAsia="Times New Roman" w:hAnsi="Tahoma" w:cs="Tahoma"/>
          <w:sz w:val="18"/>
          <w:szCs w:val="18"/>
          <w:lang w:eastAsia="ru-RU"/>
        </w:rPr>
        <w:t>Подписи членов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3065"/>
        <w:gridCol w:w="3065"/>
      </w:tblGrid>
      <w:tr w:rsidR="003B55AE" w:rsidRPr="003B55AE" w:rsidTr="003B55AE">
        <w:tc>
          <w:tcPr>
            <w:tcW w:w="2000" w:type="pct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</w:p>
        </w:tc>
        <w:tc>
          <w:tcPr>
            <w:tcW w:w="1500" w:type="pct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B55AE" w:rsidRPr="003B55AE" w:rsidTr="003B55AE"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Васильев Олег Юрьевич</w:t>
            </w:r>
          </w:p>
        </w:tc>
      </w:tr>
      <w:tr w:rsidR="003B55AE" w:rsidRPr="003B55AE" w:rsidTr="003B55AE">
        <w:trPr>
          <w:trHeight w:val="450"/>
        </w:trPr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B55AE" w:rsidRPr="003B55AE" w:rsidTr="003B55AE"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B55AE" w:rsidRPr="003B55AE" w:rsidTr="003B55AE">
        <w:trPr>
          <w:trHeight w:val="450"/>
        </w:trPr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B55AE" w:rsidRPr="003B55AE" w:rsidTr="003B55AE"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Печко</w:t>
            </w:r>
            <w:proofErr w:type="spellEnd"/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3B55AE" w:rsidRPr="003B55AE" w:rsidTr="003B55AE">
        <w:trPr>
          <w:trHeight w:val="450"/>
        </w:trPr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B55AE" w:rsidRPr="003B55AE" w:rsidTr="003B55AE"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Шабурова</w:t>
            </w:r>
            <w:proofErr w:type="spellEnd"/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Галеновна</w:t>
            </w:r>
            <w:proofErr w:type="spellEnd"/>
          </w:p>
        </w:tc>
      </w:tr>
      <w:tr w:rsidR="003B55AE" w:rsidRPr="003B55AE" w:rsidTr="003B55AE">
        <w:trPr>
          <w:trHeight w:val="450"/>
        </w:trPr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55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B55AE" w:rsidRPr="003B55AE" w:rsidRDefault="003B55AE" w:rsidP="003B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0"/>
    </w:tbl>
    <w:p w:rsidR="00D36AEA" w:rsidRPr="003B55AE" w:rsidRDefault="00D36AEA" w:rsidP="003B55AE">
      <w:pPr>
        <w:spacing w:after="0" w:line="240" w:lineRule="auto"/>
        <w:rPr>
          <w:sz w:val="18"/>
          <w:szCs w:val="18"/>
        </w:rPr>
      </w:pPr>
    </w:p>
    <w:sectPr w:rsidR="00D36AEA" w:rsidRPr="003B55AE" w:rsidSect="003B55A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AE"/>
    <w:rsid w:val="003B55AE"/>
    <w:rsid w:val="00D3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3648">
          <w:marLeft w:val="0"/>
          <w:marRight w:val="0"/>
          <w:marTop w:val="8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4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2018-11-02T02:15:00Z</dcterms:created>
  <dcterms:modified xsi:type="dcterms:W3CDTF">2018-11-02T02:16:00Z</dcterms:modified>
</cp:coreProperties>
</file>