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30" w:rsidRPr="00BB163F" w:rsidRDefault="00084530" w:rsidP="00084530">
      <w:pPr>
        <w:spacing w:after="0" w:line="240" w:lineRule="auto"/>
        <w:jc w:val="center"/>
        <w:rPr>
          <w:b/>
        </w:rPr>
      </w:pPr>
      <w:r w:rsidRPr="00BB163F">
        <w:rPr>
          <w:b/>
          <w:sz w:val="24"/>
          <w:szCs w:val="24"/>
        </w:rPr>
        <w:t>Документация</w:t>
      </w:r>
    </w:p>
    <w:p w:rsidR="00084530" w:rsidRPr="00BB163F" w:rsidRDefault="00084530" w:rsidP="00084530">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084530" w:rsidRPr="00BB163F" w:rsidRDefault="00084530" w:rsidP="00084530">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Pr>
          <w:b/>
        </w:rPr>
        <w:t xml:space="preserve"> Заказчика</w:t>
      </w:r>
    </w:p>
    <w:p w:rsidR="00084530" w:rsidRDefault="00084530" w:rsidP="00084530">
      <w:pPr>
        <w:spacing w:after="0" w:line="240" w:lineRule="auto"/>
        <w:jc w:val="both"/>
      </w:pPr>
    </w:p>
    <w:tbl>
      <w:tblPr>
        <w:tblStyle w:val="a3"/>
        <w:tblW w:w="10632" w:type="dxa"/>
        <w:tblInd w:w="-176" w:type="dxa"/>
        <w:tblLook w:val="04A0" w:firstRow="1" w:lastRow="0" w:firstColumn="1" w:lastColumn="0" w:noHBand="0" w:noVBand="1"/>
      </w:tblPr>
      <w:tblGrid>
        <w:gridCol w:w="2978"/>
        <w:gridCol w:w="7654"/>
      </w:tblGrid>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Способ закупки</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Закупка у единственного поставщика (подрядчика, исполнителя), предусмотренная подпунктом 1 пункта 5.1. Положения о закупке Заказчика</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Наименование, место нахождения, почтовый адрес, адрес электронной почты, телефон заказчика</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084530" w:rsidRPr="0074519F" w:rsidRDefault="00084530" w:rsidP="001D07AF">
            <w:pPr>
              <w:jc w:val="both"/>
              <w:rPr>
                <w:rFonts w:ascii="Arial" w:hAnsi="Arial" w:cs="Arial"/>
                <w:sz w:val="18"/>
                <w:szCs w:val="18"/>
              </w:rPr>
            </w:pPr>
            <w:r w:rsidRPr="0074519F">
              <w:rPr>
                <w:rFonts w:ascii="Arial" w:hAnsi="Arial" w:cs="Arial"/>
                <w:sz w:val="18"/>
                <w:szCs w:val="18"/>
              </w:rPr>
              <w:t xml:space="preserve">Местонахождение и почтовый адрес: 630049, </w:t>
            </w:r>
            <w:proofErr w:type="spellStart"/>
            <w:r w:rsidRPr="0074519F">
              <w:rPr>
                <w:rFonts w:ascii="Arial" w:hAnsi="Arial" w:cs="Arial"/>
                <w:sz w:val="18"/>
                <w:szCs w:val="18"/>
              </w:rPr>
              <w:t>г</w:t>
            </w:r>
            <w:proofErr w:type="gramStart"/>
            <w:r w:rsidRPr="0074519F">
              <w:rPr>
                <w:rFonts w:ascii="Arial" w:hAnsi="Arial" w:cs="Arial"/>
                <w:sz w:val="18"/>
                <w:szCs w:val="18"/>
              </w:rPr>
              <w:t>.Н</w:t>
            </w:r>
            <w:proofErr w:type="gramEnd"/>
            <w:r w:rsidRPr="0074519F">
              <w:rPr>
                <w:rFonts w:ascii="Arial" w:hAnsi="Arial" w:cs="Arial"/>
                <w:sz w:val="18"/>
                <w:szCs w:val="18"/>
              </w:rPr>
              <w:t>овосибирск</w:t>
            </w:r>
            <w:proofErr w:type="spellEnd"/>
            <w:r w:rsidRPr="0074519F">
              <w:rPr>
                <w:rFonts w:ascii="Arial" w:hAnsi="Arial" w:cs="Arial"/>
                <w:sz w:val="18"/>
                <w:szCs w:val="18"/>
              </w:rPr>
              <w:t xml:space="preserve">, </w:t>
            </w:r>
            <w:proofErr w:type="spellStart"/>
            <w:r w:rsidRPr="0074519F">
              <w:rPr>
                <w:rFonts w:ascii="Arial" w:hAnsi="Arial" w:cs="Arial"/>
                <w:sz w:val="18"/>
                <w:szCs w:val="18"/>
              </w:rPr>
              <w:t>ул.Дуси</w:t>
            </w:r>
            <w:proofErr w:type="spellEnd"/>
            <w:r w:rsidRPr="0074519F">
              <w:rPr>
                <w:rFonts w:ascii="Arial" w:hAnsi="Arial" w:cs="Arial"/>
                <w:sz w:val="18"/>
                <w:szCs w:val="18"/>
              </w:rPr>
              <w:t xml:space="preserve"> Ковальчук, д.191, СГУПС</w:t>
            </w:r>
          </w:p>
          <w:p w:rsidR="00084530" w:rsidRPr="0074519F" w:rsidRDefault="00084530" w:rsidP="001D07AF">
            <w:pPr>
              <w:jc w:val="both"/>
              <w:rPr>
                <w:rFonts w:ascii="Arial" w:hAnsi="Arial" w:cs="Arial"/>
                <w:sz w:val="18"/>
                <w:szCs w:val="18"/>
              </w:rPr>
            </w:pPr>
            <w:r w:rsidRPr="0074519F">
              <w:rPr>
                <w:rFonts w:ascii="Arial" w:hAnsi="Arial" w:cs="Arial"/>
                <w:sz w:val="18"/>
                <w:szCs w:val="18"/>
              </w:rPr>
              <w:t>Э/</w:t>
            </w:r>
            <w:proofErr w:type="gramStart"/>
            <w:r w:rsidRPr="0074519F">
              <w:rPr>
                <w:rFonts w:ascii="Arial" w:hAnsi="Arial" w:cs="Arial"/>
                <w:sz w:val="18"/>
                <w:szCs w:val="18"/>
              </w:rPr>
              <w:t>п</w:t>
            </w:r>
            <w:proofErr w:type="gramEnd"/>
            <w:r w:rsidRPr="0074519F">
              <w:rPr>
                <w:rFonts w:ascii="Arial" w:hAnsi="Arial" w:cs="Arial"/>
                <w:sz w:val="18"/>
                <w:szCs w:val="18"/>
              </w:rPr>
              <w:t xml:space="preserve">: </w:t>
            </w:r>
            <w:hyperlink r:id="rId6" w:history="1">
              <w:r w:rsidRPr="0074519F">
                <w:rPr>
                  <w:rStyle w:val="a4"/>
                  <w:rFonts w:ascii="Arial" w:hAnsi="Arial" w:cs="Arial"/>
                  <w:sz w:val="18"/>
                  <w:szCs w:val="18"/>
                </w:rPr>
                <w:t>mva@stu.ru</w:t>
              </w:r>
            </w:hyperlink>
          </w:p>
          <w:p w:rsidR="00084530" w:rsidRPr="0074519F" w:rsidRDefault="00084530" w:rsidP="001D07AF">
            <w:pPr>
              <w:jc w:val="both"/>
              <w:rPr>
                <w:rFonts w:ascii="Arial" w:hAnsi="Arial" w:cs="Arial"/>
                <w:sz w:val="18"/>
                <w:szCs w:val="18"/>
              </w:rPr>
            </w:pPr>
            <w:r w:rsidRPr="0074519F">
              <w:rPr>
                <w:rFonts w:ascii="Arial" w:hAnsi="Arial" w:cs="Arial"/>
                <w:sz w:val="18"/>
                <w:szCs w:val="18"/>
              </w:rPr>
              <w:t>Телефон: (383) 328-0369</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Предмет договора с указанием характеристик, иных показателей, определяющих предмет.</w:t>
            </w:r>
          </w:p>
          <w:p w:rsidR="00084530" w:rsidRPr="0074519F" w:rsidRDefault="00084530" w:rsidP="001D07AF">
            <w:pPr>
              <w:jc w:val="both"/>
              <w:rPr>
                <w:rFonts w:ascii="Arial" w:hAnsi="Arial" w:cs="Arial"/>
                <w:sz w:val="18"/>
                <w:szCs w:val="18"/>
              </w:rPr>
            </w:pPr>
            <w:r w:rsidRPr="0074519F">
              <w:rPr>
                <w:rFonts w:ascii="Arial" w:hAnsi="Arial" w:cs="Arial"/>
                <w:sz w:val="18"/>
                <w:szCs w:val="18"/>
              </w:rPr>
              <w:t>Количество или объем товара, работы, услуги</w:t>
            </w:r>
          </w:p>
        </w:tc>
        <w:tc>
          <w:tcPr>
            <w:tcW w:w="7654" w:type="dxa"/>
          </w:tcPr>
          <w:p w:rsidR="00084530" w:rsidRPr="0074519F" w:rsidRDefault="00084530" w:rsidP="001D07AF">
            <w:pPr>
              <w:jc w:val="both"/>
              <w:rPr>
                <w:rFonts w:ascii="Arial" w:hAnsi="Arial" w:cs="Arial"/>
                <w:sz w:val="18"/>
                <w:szCs w:val="18"/>
              </w:rPr>
            </w:pPr>
            <w:r>
              <w:rPr>
                <w:rFonts w:ascii="Arial" w:hAnsi="Arial" w:cs="Arial"/>
                <w:b/>
                <w:sz w:val="18"/>
                <w:szCs w:val="18"/>
              </w:rPr>
              <w:t>П</w:t>
            </w:r>
            <w:r w:rsidRPr="00084530">
              <w:rPr>
                <w:rFonts w:ascii="Arial" w:hAnsi="Arial" w:cs="Arial"/>
                <w:b/>
                <w:sz w:val="18"/>
                <w:szCs w:val="18"/>
              </w:rPr>
              <w:t>оставк</w:t>
            </w:r>
            <w:r>
              <w:rPr>
                <w:rFonts w:ascii="Arial" w:hAnsi="Arial" w:cs="Arial"/>
                <w:b/>
                <w:sz w:val="18"/>
                <w:szCs w:val="18"/>
              </w:rPr>
              <w:t xml:space="preserve">а </w:t>
            </w:r>
            <w:r w:rsidR="008A0BF2" w:rsidRPr="008A0BF2">
              <w:rPr>
                <w:rFonts w:ascii="Arial" w:hAnsi="Arial" w:cs="Arial"/>
                <w:b/>
                <w:sz w:val="18"/>
                <w:szCs w:val="18"/>
              </w:rPr>
              <w:t>расходных материалов для оргтехники</w:t>
            </w:r>
            <w:r w:rsidRPr="00084530">
              <w:rPr>
                <w:rFonts w:ascii="Arial" w:hAnsi="Arial" w:cs="Arial"/>
                <w:b/>
                <w:sz w:val="18"/>
                <w:szCs w:val="18"/>
              </w:rPr>
              <w:t xml:space="preserve"> для подразделений УНИР заказчика</w:t>
            </w:r>
            <w:r>
              <w:rPr>
                <w:rFonts w:ascii="Arial" w:hAnsi="Arial" w:cs="Arial"/>
                <w:b/>
                <w:sz w:val="18"/>
                <w:szCs w:val="18"/>
              </w:rPr>
              <w:t xml:space="preserve"> – 2</w:t>
            </w:r>
            <w:r w:rsidR="008A0BF2">
              <w:rPr>
                <w:rFonts w:ascii="Arial" w:hAnsi="Arial" w:cs="Arial"/>
                <w:b/>
                <w:sz w:val="18"/>
                <w:szCs w:val="18"/>
              </w:rPr>
              <w:t>7</w:t>
            </w:r>
            <w:r>
              <w:rPr>
                <w:rFonts w:ascii="Arial" w:hAnsi="Arial" w:cs="Arial"/>
                <w:b/>
                <w:sz w:val="18"/>
                <w:szCs w:val="18"/>
              </w:rPr>
              <w:t xml:space="preserve"> наименований </w:t>
            </w:r>
            <w:r w:rsidRPr="0074519F">
              <w:rPr>
                <w:rFonts w:ascii="Arial" w:hAnsi="Arial" w:cs="Arial"/>
                <w:sz w:val="18"/>
                <w:szCs w:val="18"/>
              </w:rPr>
              <w:t>(согласно проекту договора):</w:t>
            </w:r>
          </w:p>
          <w:p w:rsidR="00084530" w:rsidRPr="0074519F" w:rsidRDefault="00084530" w:rsidP="001D07AF">
            <w:pPr>
              <w:rPr>
                <w:rFonts w:ascii="Times New Roman" w:hAnsi="Times New Roman" w:cs="Times New Roman"/>
                <w:b/>
                <w:sz w:val="18"/>
                <w:szCs w:val="18"/>
              </w:rPr>
            </w:pP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Место, сроки, условия поставки товара, выполнения работ, услуг</w:t>
            </w:r>
          </w:p>
        </w:tc>
        <w:tc>
          <w:tcPr>
            <w:tcW w:w="7654" w:type="dxa"/>
          </w:tcPr>
          <w:p w:rsidR="00084530" w:rsidRPr="0074519F" w:rsidRDefault="00084530" w:rsidP="008A0BF2">
            <w:pPr>
              <w:jc w:val="both"/>
              <w:rPr>
                <w:rFonts w:ascii="Arial" w:hAnsi="Arial" w:cs="Arial"/>
                <w:sz w:val="18"/>
                <w:szCs w:val="18"/>
              </w:rPr>
            </w:pPr>
            <w:r w:rsidRPr="0074519F">
              <w:rPr>
                <w:rFonts w:ascii="Arial" w:hAnsi="Arial" w:cs="Arial"/>
                <w:sz w:val="18"/>
                <w:szCs w:val="18"/>
              </w:rPr>
              <w:t xml:space="preserve">Срок оказания: </w:t>
            </w:r>
            <w:r w:rsidRPr="00C33A63">
              <w:rPr>
                <w:rFonts w:ascii="Arial" w:hAnsi="Arial" w:cs="Arial"/>
                <w:sz w:val="18"/>
                <w:szCs w:val="18"/>
              </w:rPr>
              <w:t>по месту нахождения склада</w:t>
            </w:r>
            <w:r>
              <w:rPr>
                <w:rFonts w:ascii="Arial" w:hAnsi="Arial" w:cs="Arial"/>
                <w:sz w:val="18"/>
                <w:szCs w:val="18"/>
              </w:rPr>
              <w:t xml:space="preserve"> Заказчика</w:t>
            </w:r>
            <w:r w:rsidRPr="00C33A63">
              <w:rPr>
                <w:rFonts w:ascii="Arial" w:hAnsi="Arial" w:cs="Arial"/>
                <w:sz w:val="18"/>
                <w:szCs w:val="18"/>
              </w:rPr>
              <w:t xml:space="preserve"> в течение  10 </w:t>
            </w:r>
            <w:r w:rsidR="008A0BF2">
              <w:rPr>
                <w:rFonts w:ascii="Arial" w:hAnsi="Arial" w:cs="Arial"/>
                <w:sz w:val="18"/>
                <w:szCs w:val="18"/>
              </w:rPr>
              <w:t>рабочих</w:t>
            </w:r>
            <w:r w:rsidRPr="00C33A63">
              <w:rPr>
                <w:rFonts w:ascii="Arial" w:hAnsi="Arial" w:cs="Arial"/>
                <w:sz w:val="18"/>
                <w:szCs w:val="18"/>
              </w:rPr>
              <w:t xml:space="preserve"> дней со дня заключения Договора </w:t>
            </w:r>
            <w:r>
              <w:rPr>
                <w:rFonts w:ascii="Arial" w:hAnsi="Arial" w:cs="Arial"/>
                <w:sz w:val="18"/>
                <w:szCs w:val="18"/>
              </w:rPr>
              <w:t>(согласно проекту договора)</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Начальная максимальная цена договора (с порядком ее формирования)</w:t>
            </w:r>
          </w:p>
        </w:tc>
        <w:tc>
          <w:tcPr>
            <w:tcW w:w="7654" w:type="dxa"/>
          </w:tcPr>
          <w:p w:rsidR="00084530" w:rsidRPr="0074519F" w:rsidRDefault="00084530" w:rsidP="008A0BF2">
            <w:pPr>
              <w:autoSpaceDE w:val="0"/>
              <w:autoSpaceDN w:val="0"/>
              <w:adjustRightInd w:val="0"/>
              <w:jc w:val="both"/>
              <w:rPr>
                <w:rFonts w:ascii="Arial" w:eastAsia="Times New Roman" w:hAnsi="Arial" w:cs="Arial"/>
                <w:kern w:val="1"/>
                <w:sz w:val="18"/>
                <w:szCs w:val="18"/>
                <w:lang w:eastAsia="ar-SA"/>
              </w:rPr>
            </w:pPr>
            <w:r w:rsidRPr="0074519F">
              <w:rPr>
                <w:rFonts w:ascii="Arial" w:hAnsi="Arial" w:cs="Arial"/>
                <w:sz w:val="18"/>
                <w:szCs w:val="18"/>
              </w:rPr>
              <w:t xml:space="preserve">Цена: </w:t>
            </w:r>
            <w:r w:rsidR="008A0BF2">
              <w:rPr>
                <w:rFonts w:ascii="Arial" w:hAnsi="Arial" w:cs="Arial"/>
                <w:sz w:val="18"/>
                <w:szCs w:val="18"/>
              </w:rPr>
              <w:t>428 296</w:t>
            </w:r>
            <w:r w:rsidRPr="0074519F">
              <w:rPr>
                <w:rFonts w:ascii="Arial" w:hAnsi="Arial" w:cs="Arial"/>
                <w:sz w:val="18"/>
                <w:szCs w:val="18"/>
              </w:rPr>
              <w:t xml:space="preserve"> рублей (</w:t>
            </w:r>
            <w:r w:rsidR="008A0BF2">
              <w:rPr>
                <w:rFonts w:ascii="Arial" w:hAnsi="Arial" w:cs="Arial"/>
                <w:sz w:val="18"/>
                <w:szCs w:val="18"/>
              </w:rPr>
              <w:t xml:space="preserve">Цена </w:t>
            </w:r>
            <w:r w:rsidR="008A0BF2" w:rsidRPr="008A0BF2">
              <w:rPr>
                <w:rFonts w:ascii="Arial" w:hAnsi="Arial" w:cs="Arial"/>
                <w:sz w:val="18"/>
                <w:szCs w:val="18"/>
              </w:rPr>
              <w:t>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r w:rsidRPr="0074519F">
              <w:rPr>
                <w:rFonts w:ascii="Arial" w:eastAsia="Times New Roman" w:hAnsi="Arial" w:cs="Arial"/>
                <w:kern w:val="1"/>
                <w:sz w:val="18"/>
                <w:szCs w:val="18"/>
                <w:lang w:eastAsia="ar-SA"/>
              </w:rPr>
              <w:t>), согласно проекту договора.</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Форма, сроки и порядок оплаты</w:t>
            </w:r>
          </w:p>
        </w:tc>
        <w:tc>
          <w:tcPr>
            <w:tcW w:w="7654" w:type="dxa"/>
          </w:tcPr>
          <w:p w:rsidR="00084530" w:rsidRPr="0074519F" w:rsidRDefault="00084530" w:rsidP="008A0BF2">
            <w:pPr>
              <w:jc w:val="both"/>
              <w:rPr>
                <w:rFonts w:ascii="Arial" w:eastAsia="Times New Roman" w:hAnsi="Arial" w:cs="Arial"/>
                <w:bCs/>
                <w:sz w:val="18"/>
                <w:szCs w:val="18"/>
                <w:lang w:eastAsia="ru-RU"/>
              </w:rPr>
            </w:pPr>
            <w:proofErr w:type="gramStart"/>
            <w:r w:rsidRPr="0074519F">
              <w:rPr>
                <w:rFonts w:ascii="Arial" w:hAnsi="Arial" w:cs="Arial"/>
                <w:sz w:val="18"/>
                <w:szCs w:val="18"/>
              </w:rPr>
              <w:t xml:space="preserve">Безналичный расчет, </w:t>
            </w:r>
            <w:r w:rsidRPr="002E098F">
              <w:rPr>
                <w:rFonts w:ascii="Arial" w:hAnsi="Arial" w:cs="Arial"/>
                <w:sz w:val="18"/>
                <w:szCs w:val="18"/>
              </w:rPr>
              <w:t xml:space="preserve">после поставки всего объема товара, </w:t>
            </w:r>
            <w:r w:rsidR="008A0BF2" w:rsidRPr="008A0BF2">
              <w:rPr>
                <w:rFonts w:ascii="Arial" w:hAnsi="Arial" w:cs="Arial"/>
                <w:sz w:val="18"/>
                <w:szCs w:val="18"/>
              </w:rPr>
              <w:t xml:space="preserve">в течение 10-ти рабочих дней со дня предоставления Поставщиком подписанных сторонами документов на оплату (счет, счет-фактура, товарная накладная </w:t>
            </w:r>
            <w:r w:rsidRPr="0074519F">
              <w:rPr>
                <w:rFonts w:ascii="Arial" w:eastAsia="Times New Roman" w:hAnsi="Arial" w:cs="Arial"/>
                <w:bCs/>
                <w:sz w:val="18"/>
                <w:szCs w:val="18"/>
                <w:lang w:eastAsia="ru-RU"/>
              </w:rPr>
              <w:t>(согласно проекту договора)</w:t>
            </w:r>
            <w:proofErr w:type="gramEnd"/>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Срок, место, порядок предоставления документации о закупке и разъяснений к ней</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Не предоставляется</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Порядок, место, дата подачи заявок на участие в закупке</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Заявки не подаются</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Требования к участнику закупки</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 xml:space="preserve"> -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bookmarkStart w:id="0" w:name="_GoBack"/>
            <w:bookmarkEnd w:id="0"/>
          </w:p>
          <w:p w:rsidR="00084530" w:rsidRPr="0074519F" w:rsidRDefault="00084530" w:rsidP="001D07AF">
            <w:pPr>
              <w:jc w:val="both"/>
              <w:rPr>
                <w:rFonts w:ascii="Arial" w:hAnsi="Arial" w:cs="Arial"/>
                <w:sz w:val="18"/>
                <w:szCs w:val="18"/>
              </w:rPr>
            </w:pPr>
            <w:r w:rsidRPr="0074519F">
              <w:rPr>
                <w:rFonts w:ascii="Arial" w:hAnsi="Arial" w:cs="Arial"/>
                <w:sz w:val="18"/>
                <w:szCs w:val="18"/>
              </w:rPr>
              <w:t>- не приостановление деятельности участника закупки в порядке, предусмотренном законом</w:t>
            </w:r>
          </w:p>
          <w:p w:rsidR="00084530" w:rsidRPr="0074519F" w:rsidRDefault="00084530" w:rsidP="001D07AF">
            <w:pPr>
              <w:jc w:val="both"/>
              <w:rPr>
                <w:rFonts w:ascii="Arial" w:hAnsi="Arial" w:cs="Arial"/>
                <w:sz w:val="18"/>
                <w:szCs w:val="18"/>
              </w:rPr>
            </w:pPr>
            <w:r w:rsidRPr="0074519F">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74519F">
                <w:rPr>
                  <w:rStyle w:val="a4"/>
                  <w:rFonts w:ascii="Arial" w:hAnsi="Arial" w:cs="Arial"/>
                  <w:sz w:val="18"/>
                  <w:szCs w:val="18"/>
                </w:rPr>
                <w:t>законом</w:t>
              </w:r>
            </w:hyperlink>
            <w:r w:rsidRPr="0074519F">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Место и дата рассмотрения предложений участников закупки и подведение итогов</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Предложения не рассматриваются, итоги закупки не подводятся</w:t>
            </w:r>
          </w:p>
        </w:tc>
      </w:tr>
      <w:tr w:rsidR="00084530" w:rsidRPr="0074519F" w:rsidTr="001D07AF">
        <w:tc>
          <w:tcPr>
            <w:tcW w:w="2978"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Критерии и порядок оценки и сопоставления заявок</w:t>
            </w:r>
          </w:p>
        </w:tc>
        <w:tc>
          <w:tcPr>
            <w:tcW w:w="7654" w:type="dxa"/>
          </w:tcPr>
          <w:p w:rsidR="00084530" w:rsidRPr="0074519F" w:rsidRDefault="00084530" w:rsidP="001D07AF">
            <w:pPr>
              <w:jc w:val="both"/>
              <w:rPr>
                <w:rFonts w:ascii="Arial" w:hAnsi="Arial" w:cs="Arial"/>
                <w:sz w:val="18"/>
                <w:szCs w:val="18"/>
              </w:rPr>
            </w:pPr>
            <w:r w:rsidRPr="0074519F">
              <w:rPr>
                <w:rFonts w:ascii="Arial" w:hAnsi="Arial" w:cs="Arial"/>
                <w:sz w:val="18"/>
                <w:szCs w:val="18"/>
              </w:rPr>
              <w:t>Оценка и сопоставление заявок не производится</w:t>
            </w:r>
          </w:p>
        </w:tc>
      </w:tr>
    </w:tbl>
    <w:p w:rsidR="00084530" w:rsidRDefault="00084530" w:rsidP="00084530">
      <w:pPr>
        <w:spacing w:after="0" w:line="240" w:lineRule="auto"/>
        <w:jc w:val="both"/>
      </w:pPr>
    </w:p>
    <w:p w:rsidR="00084530" w:rsidRDefault="00084530" w:rsidP="00084530">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084530" w:rsidRPr="00E77CA1" w:rsidRDefault="00084530" w:rsidP="00084530">
      <w:pPr>
        <w:spacing w:after="0" w:line="240" w:lineRule="auto"/>
        <w:jc w:val="both"/>
        <w:rPr>
          <w:b/>
        </w:rPr>
      </w:pPr>
    </w:p>
    <w:p w:rsidR="00A16E28" w:rsidRDefault="00084530" w:rsidP="00A16E28">
      <w:pPr>
        <w:pStyle w:val="1"/>
        <w:jc w:val="center"/>
        <w:rPr>
          <w:rFonts w:ascii="Arial" w:hAnsi="Arial" w:cs="Arial"/>
          <w:b/>
          <w:sz w:val="18"/>
          <w:szCs w:val="18"/>
        </w:rPr>
      </w:pPr>
      <w:r>
        <w:rPr>
          <w:rFonts w:ascii="Arial" w:hAnsi="Arial" w:cs="Arial"/>
          <w:b/>
          <w:sz w:val="18"/>
          <w:szCs w:val="18"/>
        </w:rPr>
        <w:t xml:space="preserve">ПРОЕКТ </w:t>
      </w:r>
      <w:r w:rsidR="001E5EF7">
        <w:rPr>
          <w:rFonts w:ascii="Arial" w:hAnsi="Arial" w:cs="Arial"/>
          <w:b/>
          <w:sz w:val="18"/>
          <w:szCs w:val="18"/>
        </w:rPr>
        <w:t>ДОГОВОР</w:t>
      </w:r>
      <w:r>
        <w:rPr>
          <w:rFonts w:ascii="Arial" w:hAnsi="Arial" w:cs="Arial"/>
          <w:b/>
          <w:sz w:val="18"/>
          <w:szCs w:val="18"/>
        </w:rPr>
        <w:t>А</w:t>
      </w:r>
    </w:p>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на поставку товаров</w:t>
      </w:r>
    </w:p>
    <w:p w:rsidR="00A16E28" w:rsidRPr="00A16E28" w:rsidRDefault="00A16E28" w:rsidP="00A16E28">
      <w:pPr>
        <w:spacing w:after="0" w:line="240" w:lineRule="auto"/>
        <w:jc w:val="center"/>
        <w:rPr>
          <w:rFonts w:ascii="Arial" w:eastAsia="Times New Roman" w:hAnsi="Arial" w:cs="Arial"/>
          <w:sz w:val="18"/>
          <w:szCs w:val="18"/>
          <w:lang w:eastAsia="ru-RU"/>
        </w:rPr>
      </w:pPr>
    </w:p>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г. Новосибирск                                                                                                         «___»  __________ 2018г.</w:t>
      </w:r>
    </w:p>
    <w:p w:rsidR="00A16E28" w:rsidRPr="00A16E28" w:rsidRDefault="00A16E28" w:rsidP="00A16E28">
      <w:pPr>
        <w:spacing w:after="0" w:line="240" w:lineRule="auto"/>
        <w:jc w:val="both"/>
        <w:rPr>
          <w:rFonts w:ascii="Arial" w:eastAsia="Times New Roman" w:hAnsi="Arial" w:cs="Arial"/>
          <w:b/>
          <w:sz w:val="18"/>
          <w:szCs w:val="18"/>
          <w:lang w:eastAsia="ru-RU"/>
        </w:rPr>
      </w:pP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b/>
          <w:sz w:val="18"/>
          <w:szCs w:val="18"/>
          <w:lang w:eastAsia="ru-RU"/>
        </w:rPr>
        <w:t xml:space="preserve">           </w:t>
      </w:r>
      <w:proofErr w:type="gramStart"/>
      <w:r w:rsidRPr="00A16E28">
        <w:rPr>
          <w:rFonts w:ascii="Arial" w:eastAsia="Times New Roman" w:hAnsi="Arial" w:cs="Arial"/>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 именуемое в дальнейшем Заказчик, в лице проректора по научной работе Абрамова Андрея Дмитриевича, действующего на основании доверенности от 17.09.2018 г. № 50, с одной стороны, и  Общество с ограниченной ответственностью   «</w:t>
      </w:r>
      <w:proofErr w:type="spellStart"/>
      <w:r w:rsidRPr="00A16E28">
        <w:rPr>
          <w:rFonts w:ascii="Arial" w:eastAsia="Times New Roman" w:hAnsi="Arial" w:cs="Arial"/>
          <w:sz w:val="18"/>
          <w:szCs w:val="18"/>
          <w:lang w:eastAsia="ru-RU"/>
        </w:rPr>
        <w:t>Трейдсервис</w:t>
      </w:r>
      <w:proofErr w:type="spellEnd"/>
      <w:r w:rsidRPr="00A16E28">
        <w:rPr>
          <w:rFonts w:ascii="Arial" w:eastAsia="Times New Roman" w:hAnsi="Arial" w:cs="Arial"/>
          <w:sz w:val="18"/>
          <w:szCs w:val="18"/>
          <w:lang w:eastAsia="ru-RU"/>
        </w:rPr>
        <w:t>», именуемое в дальнейшем Поставщик  в лице директора в лице директора Зорина Владислава  Леонидовича, действующего на</w:t>
      </w:r>
      <w:proofErr w:type="gramEnd"/>
      <w:r w:rsidRPr="00A16E28">
        <w:rPr>
          <w:rFonts w:ascii="Arial" w:eastAsia="Times New Roman" w:hAnsi="Arial" w:cs="Arial"/>
          <w:sz w:val="18"/>
          <w:szCs w:val="18"/>
          <w:lang w:eastAsia="ru-RU"/>
        </w:rPr>
        <w:t xml:space="preserve"> </w:t>
      </w:r>
      <w:proofErr w:type="gramStart"/>
      <w:r w:rsidRPr="00A16E28">
        <w:rPr>
          <w:rFonts w:ascii="Arial" w:eastAsia="Times New Roman" w:hAnsi="Arial" w:cs="Arial"/>
          <w:sz w:val="18"/>
          <w:szCs w:val="18"/>
          <w:lang w:eastAsia="ru-RU"/>
        </w:rPr>
        <w:t>основании</w:t>
      </w:r>
      <w:proofErr w:type="gramEnd"/>
      <w:r w:rsidRPr="00A16E28">
        <w:rPr>
          <w:rFonts w:ascii="Arial" w:eastAsia="Times New Roman" w:hAnsi="Arial" w:cs="Arial"/>
          <w:sz w:val="18"/>
          <w:szCs w:val="18"/>
          <w:lang w:eastAsia="ru-RU"/>
        </w:rPr>
        <w:t xml:space="preserve"> Устава с другой стороны, с целью осуществления закупки на основании Федерального закона от 18.07.2011г. №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A16E28" w:rsidRPr="00A16E28" w:rsidRDefault="00A16E28" w:rsidP="00A16E28">
      <w:pPr>
        <w:spacing w:after="0" w:line="240" w:lineRule="auto"/>
        <w:ind w:firstLine="360"/>
        <w:rPr>
          <w:rFonts w:ascii="Arial" w:eastAsia="Times New Roman" w:hAnsi="Arial" w:cs="Arial"/>
          <w:sz w:val="18"/>
          <w:szCs w:val="18"/>
          <w:lang w:eastAsia="ru-RU"/>
        </w:rPr>
      </w:pPr>
    </w:p>
    <w:p w:rsidR="00A16E28" w:rsidRPr="00A16E28" w:rsidRDefault="00A16E28" w:rsidP="00A16E28">
      <w:pPr>
        <w:spacing w:after="0" w:line="240" w:lineRule="auto"/>
        <w:jc w:val="center"/>
        <w:rPr>
          <w:rFonts w:ascii="Arial" w:eastAsia="Times New Roman" w:hAnsi="Arial" w:cs="Arial"/>
          <w:b/>
          <w:sz w:val="18"/>
          <w:szCs w:val="18"/>
          <w:lang w:eastAsia="ru-RU"/>
        </w:rPr>
      </w:pPr>
      <w:r w:rsidRPr="00A16E28">
        <w:rPr>
          <w:rFonts w:ascii="Arial" w:eastAsia="Times New Roman" w:hAnsi="Arial" w:cs="Arial"/>
          <w:b/>
          <w:sz w:val="18"/>
          <w:szCs w:val="18"/>
          <w:lang w:eastAsia="ru-RU"/>
        </w:rPr>
        <w:t>1.Предмет договора</w:t>
      </w:r>
    </w:p>
    <w:p w:rsidR="00A16E28" w:rsidRPr="00A16E28" w:rsidRDefault="00A16E28" w:rsidP="00A16E28">
      <w:pPr>
        <w:spacing w:after="0" w:line="240" w:lineRule="auto"/>
        <w:ind w:firstLine="360"/>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1.1. По настоящему договору Поставщик принимает на себя обязательства по поставке  расходных</w:t>
      </w:r>
      <w:r>
        <w:rPr>
          <w:rFonts w:ascii="Arial" w:eastAsia="Times New Roman" w:hAnsi="Arial" w:cs="Arial"/>
          <w:sz w:val="18"/>
          <w:szCs w:val="18"/>
          <w:lang w:eastAsia="ru-RU"/>
        </w:rPr>
        <w:t xml:space="preserve"> </w:t>
      </w:r>
      <w:r w:rsidRPr="00A16E28">
        <w:rPr>
          <w:rFonts w:ascii="Arial" w:eastAsia="Times New Roman" w:hAnsi="Arial" w:cs="Arial"/>
          <w:sz w:val="18"/>
          <w:szCs w:val="18"/>
          <w:lang w:eastAsia="ru-RU"/>
        </w:rPr>
        <w:t xml:space="preserve">материалов для оргтехники. </w:t>
      </w:r>
    </w:p>
    <w:p w:rsidR="00A16E28" w:rsidRPr="00A16E28" w:rsidRDefault="00A16E28" w:rsidP="00A16E28">
      <w:pPr>
        <w:spacing w:after="0" w:line="240" w:lineRule="auto"/>
        <w:ind w:firstLine="360"/>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lastRenderedPageBreak/>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ab/>
      </w:r>
    </w:p>
    <w:p w:rsidR="00A16E28" w:rsidRPr="00A16E28" w:rsidRDefault="00A16E28" w:rsidP="00A16E28">
      <w:pPr>
        <w:autoSpaceDE w:val="0"/>
        <w:autoSpaceDN w:val="0"/>
        <w:adjustRightInd w:val="0"/>
        <w:spacing w:after="0" w:line="240" w:lineRule="auto"/>
        <w:jc w:val="center"/>
        <w:rPr>
          <w:rFonts w:ascii="Arial" w:eastAsia="Times New Roman" w:hAnsi="Arial" w:cs="Arial"/>
          <w:b/>
          <w:sz w:val="18"/>
          <w:szCs w:val="18"/>
          <w:lang w:eastAsia="ru-RU"/>
        </w:rPr>
      </w:pPr>
      <w:r w:rsidRPr="00A16E28">
        <w:rPr>
          <w:rFonts w:ascii="Arial" w:eastAsia="Times New Roman" w:hAnsi="Arial" w:cs="Arial"/>
          <w:b/>
          <w:sz w:val="18"/>
          <w:szCs w:val="18"/>
          <w:lang w:eastAsia="ru-RU"/>
        </w:rPr>
        <w:t>2.Цена  договора и порядок оплаты</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2.1. Цена договора составляет 428 296,00 (Четыреста девяносто семь тысяч семьсот девяносто рублей 00 копеек) в том числе НДС 65 333,30 рублей.</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2.2.</w:t>
      </w:r>
      <w:r w:rsidRPr="00A16E28">
        <w:rPr>
          <w:rFonts w:ascii="Arial" w:eastAsia="Times New Roman" w:hAnsi="Arial" w:cs="Arial"/>
          <w:kern w:val="1"/>
          <w:sz w:val="18"/>
          <w:szCs w:val="18"/>
          <w:lang w:eastAsia="ar-SA"/>
        </w:rPr>
        <w:t xml:space="preserve"> </w:t>
      </w:r>
      <w:r w:rsidRPr="00A16E28">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2.3.Оплата  договора производится  Заказчиком после поставки всего объема товара, в течение 10-ти рабочих дней со дня предоставления Поставщиком подписанных сторонами документов на оплату (счет, счет-фактура, товарная накладная).</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16E28" w:rsidRPr="00A16E28" w:rsidRDefault="00A16E28" w:rsidP="00A16E28">
      <w:pPr>
        <w:autoSpaceDE w:val="0"/>
        <w:autoSpaceDN w:val="0"/>
        <w:adjustRightInd w:val="0"/>
        <w:spacing w:after="0" w:line="240" w:lineRule="auto"/>
        <w:ind w:firstLine="225"/>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A16E28" w:rsidRPr="00A16E28" w:rsidRDefault="00A16E28" w:rsidP="00A16E28">
      <w:pPr>
        <w:autoSpaceDE w:val="0"/>
        <w:autoSpaceDN w:val="0"/>
        <w:adjustRightInd w:val="0"/>
        <w:spacing w:after="0" w:line="240" w:lineRule="auto"/>
        <w:jc w:val="center"/>
        <w:rPr>
          <w:rFonts w:ascii="Arial" w:eastAsia="Times New Roman" w:hAnsi="Arial" w:cs="Arial"/>
          <w:sz w:val="18"/>
          <w:szCs w:val="18"/>
          <w:lang w:eastAsia="ru-RU"/>
        </w:rPr>
      </w:pPr>
    </w:p>
    <w:p w:rsidR="00A16E28" w:rsidRPr="00A16E28" w:rsidRDefault="00A16E28" w:rsidP="00A16E28">
      <w:pPr>
        <w:autoSpaceDE w:val="0"/>
        <w:autoSpaceDN w:val="0"/>
        <w:adjustRightInd w:val="0"/>
        <w:spacing w:after="0" w:line="240" w:lineRule="auto"/>
        <w:jc w:val="center"/>
        <w:rPr>
          <w:rFonts w:ascii="Arial" w:eastAsia="Times New Roman" w:hAnsi="Arial" w:cs="Arial"/>
          <w:b/>
          <w:sz w:val="18"/>
          <w:szCs w:val="18"/>
          <w:lang w:eastAsia="ru-RU"/>
        </w:rPr>
      </w:pPr>
      <w:r w:rsidRPr="00A16E28">
        <w:rPr>
          <w:rFonts w:ascii="Arial" w:eastAsia="Times New Roman" w:hAnsi="Arial" w:cs="Arial"/>
          <w:b/>
          <w:sz w:val="18"/>
          <w:szCs w:val="18"/>
          <w:lang w:eastAsia="ru-RU"/>
        </w:rPr>
        <w:t>3. Условия  поставки и приемки товара</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3.1. Поставщик обязуется поставить товар Заказчику в течение 10 рабочих дней со дня заключения договора.</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w:t>
      </w:r>
      <w:proofErr w:type="gramStart"/>
      <w:r w:rsidRPr="00A16E28">
        <w:rPr>
          <w:rFonts w:ascii="Arial" w:eastAsia="Times New Roman" w:hAnsi="Arial" w:cs="Arial"/>
          <w:sz w:val="18"/>
          <w:szCs w:val="18"/>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A16E28" w:rsidRPr="00A16E28" w:rsidRDefault="00A16E28" w:rsidP="00A16E28">
      <w:pPr>
        <w:numPr>
          <w:ilvl w:val="0"/>
          <w:numId w:val="1"/>
        </w:numPr>
        <w:autoSpaceDE w:val="0"/>
        <w:autoSpaceDN w:val="0"/>
        <w:adjustRightInd w:val="0"/>
        <w:spacing w:after="0" w:line="240" w:lineRule="auto"/>
        <w:ind w:left="0" w:firstLine="426"/>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товаросопроводительные документы (товарную накладную, счет-фактуру);</w:t>
      </w:r>
    </w:p>
    <w:p w:rsidR="00A16E28" w:rsidRPr="00A16E28" w:rsidRDefault="00A16E28" w:rsidP="00A16E28">
      <w:pPr>
        <w:numPr>
          <w:ilvl w:val="0"/>
          <w:numId w:val="1"/>
        </w:numPr>
        <w:autoSpaceDE w:val="0"/>
        <w:autoSpaceDN w:val="0"/>
        <w:adjustRightInd w:val="0"/>
        <w:spacing w:after="0" w:line="240" w:lineRule="auto"/>
        <w:ind w:left="0" w:firstLine="426"/>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сертификаты соответствия</w:t>
      </w:r>
    </w:p>
    <w:p w:rsidR="00A16E28" w:rsidRPr="00A16E28" w:rsidRDefault="00A16E28" w:rsidP="00A16E28">
      <w:pPr>
        <w:numPr>
          <w:ilvl w:val="0"/>
          <w:numId w:val="1"/>
        </w:numPr>
        <w:autoSpaceDE w:val="0"/>
        <w:autoSpaceDN w:val="0"/>
        <w:adjustRightInd w:val="0"/>
        <w:spacing w:after="0" w:line="240" w:lineRule="auto"/>
        <w:ind w:left="0" w:firstLine="426"/>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а также другие необходимые документы. </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A16E28" w:rsidRPr="00A16E28" w:rsidRDefault="00A16E28" w:rsidP="00A16E28">
      <w:pPr>
        <w:autoSpaceDE w:val="0"/>
        <w:autoSpaceDN w:val="0"/>
        <w:adjustRightInd w:val="0"/>
        <w:spacing w:after="0" w:line="240" w:lineRule="auto"/>
        <w:jc w:val="center"/>
        <w:rPr>
          <w:rFonts w:ascii="Arial" w:eastAsia="Times New Roman" w:hAnsi="Arial" w:cs="Arial"/>
          <w:b/>
          <w:sz w:val="18"/>
          <w:szCs w:val="18"/>
          <w:lang w:eastAsia="ru-RU"/>
        </w:rPr>
      </w:pPr>
      <w:r w:rsidRPr="00A16E28">
        <w:rPr>
          <w:rFonts w:ascii="Arial" w:eastAsia="Times New Roman" w:hAnsi="Arial" w:cs="Arial"/>
          <w:b/>
          <w:sz w:val="18"/>
          <w:szCs w:val="18"/>
          <w:lang w:eastAsia="ru-RU"/>
        </w:rPr>
        <w:t>4. Гарантии качества товара</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4.1. Поставщик несет ответственность за качество всего состава поставляемого товара  в течение гарантийного срока. </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4.2. Срок гарантии на поставляемый товар – 12  месяцев от даты поставки товара.</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A16E28" w:rsidRPr="00A16E28" w:rsidRDefault="00A16E28" w:rsidP="00A16E28">
      <w:pPr>
        <w:autoSpaceDE w:val="0"/>
        <w:autoSpaceDN w:val="0"/>
        <w:adjustRightInd w:val="0"/>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lastRenderedPageBreak/>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A16E28" w:rsidRPr="00A16E28" w:rsidRDefault="00A16E28" w:rsidP="00A16E28">
      <w:pPr>
        <w:autoSpaceDE w:val="0"/>
        <w:autoSpaceDN w:val="0"/>
        <w:adjustRightInd w:val="0"/>
        <w:spacing w:after="0" w:line="240" w:lineRule="auto"/>
        <w:rPr>
          <w:rFonts w:ascii="Arial" w:eastAsia="Times New Roman" w:hAnsi="Arial" w:cs="Arial"/>
          <w:sz w:val="18"/>
          <w:szCs w:val="18"/>
          <w:lang w:eastAsia="ru-RU"/>
        </w:rPr>
      </w:pPr>
    </w:p>
    <w:p w:rsidR="00A16E28" w:rsidRPr="00A16E28" w:rsidRDefault="00A16E28" w:rsidP="00A16E28">
      <w:pPr>
        <w:spacing w:after="0" w:line="240" w:lineRule="auto"/>
        <w:jc w:val="center"/>
        <w:rPr>
          <w:rFonts w:ascii="Arial" w:eastAsia="Times New Roman" w:hAnsi="Arial" w:cs="Arial"/>
          <w:b/>
          <w:sz w:val="18"/>
          <w:szCs w:val="18"/>
          <w:lang w:eastAsia="ru-RU"/>
        </w:rPr>
      </w:pPr>
      <w:r w:rsidRPr="00A16E28">
        <w:rPr>
          <w:rFonts w:ascii="Arial" w:eastAsia="Times New Roman" w:hAnsi="Arial" w:cs="Arial"/>
          <w:b/>
          <w:sz w:val="18"/>
          <w:szCs w:val="18"/>
          <w:lang w:eastAsia="ru-RU"/>
        </w:rPr>
        <w:t>5. Ответственность сторон</w:t>
      </w:r>
    </w:p>
    <w:p w:rsidR="00A16E28" w:rsidRPr="00A16E28" w:rsidRDefault="00A16E28" w:rsidP="00A16E28">
      <w:pPr>
        <w:autoSpaceDE w:val="0"/>
        <w:autoSpaceDN w:val="0"/>
        <w:adjustRightInd w:val="0"/>
        <w:spacing w:after="0" w:line="240" w:lineRule="auto"/>
        <w:ind w:firstLine="360"/>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16E28" w:rsidRPr="00A16E28" w:rsidRDefault="00A16E28" w:rsidP="00A16E28">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A16E28">
        <w:rPr>
          <w:rFonts w:ascii="Arial" w:eastAsia="Times New Roman" w:hAnsi="Arial" w:cs="Arial"/>
          <w:kern w:val="1"/>
          <w:sz w:val="18"/>
          <w:szCs w:val="18"/>
          <w:lang w:eastAsia="ar-SA"/>
        </w:rPr>
        <w:t xml:space="preserve">  5.2.</w:t>
      </w:r>
      <w:r w:rsidRPr="00A16E28">
        <w:rPr>
          <w:rFonts w:ascii="Arial" w:eastAsia="Calibri" w:hAnsi="Arial" w:cs="Arial"/>
          <w:sz w:val="18"/>
          <w:szCs w:val="18"/>
        </w:rPr>
        <w:t xml:space="preserve"> </w:t>
      </w:r>
      <w:r w:rsidRPr="00A16E28">
        <w:rPr>
          <w:rFonts w:ascii="Arial" w:eastAsia="Times New Roman"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16E28" w:rsidRPr="00A16E28" w:rsidRDefault="00A16E28" w:rsidP="00A16E28">
      <w:pPr>
        <w:spacing w:after="0" w:line="240" w:lineRule="auto"/>
        <w:jc w:val="both"/>
        <w:rPr>
          <w:rFonts w:ascii="Arial" w:eastAsia="Times New Roman" w:hAnsi="Arial" w:cs="Arial"/>
          <w:sz w:val="18"/>
          <w:szCs w:val="18"/>
          <w:lang w:eastAsia="ar-SA"/>
        </w:rPr>
      </w:pPr>
      <w:r w:rsidRPr="00A16E28">
        <w:rPr>
          <w:rFonts w:ascii="Arial" w:eastAsia="Times New Roman" w:hAnsi="Arial" w:cs="Arial"/>
          <w:sz w:val="18"/>
          <w:szCs w:val="18"/>
          <w:lang w:eastAsia="ar-SA"/>
        </w:rPr>
        <w:t xml:space="preserve">        5.3.</w:t>
      </w:r>
      <w:r w:rsidRPr="00A16E28">
        <w:rPr>
          <w:rFonts w:ascii="Arial" w:eastAsia="Calibri" w:hAnsi="Arial" w:cs="Arial"/>
          <w:sz w:val="18"/>
          <w:szCs w:val="18"/>
        </w:rPr>
        <w:t xml:space="preserve"> В случае ненадлежащего исполнения Поставщиком </w:t>
      </w:r>
      <w:r w:rsidRPr="00A16E28">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16E28" w:rsidRPr="00A16E28" w:rsidRDefault="00A16E28" w:rsidP="00A16E28">
      <w:pPr>
        <w:widowControl w:val="0"/>
        <w:suppressAutoHyphens/>
        <w:spacing w:after="0" w:line="240" w:lineRule="auto"/>
        <w:jc w:val="both"/>
        <w:rPr>
          <w:rFonts w:ascii="Arial" w:eastAsia="DejaVu Sans" w:hAnsi="Arial" w:cs="Arial"/>
          <w:kern w:val="1"/>
          <w:sz w:val="18"/>
          <w:szCs w:val="18"/>
          <w:lang w:eastAsia="ar-SA"/>
        </w:rPr>
      </w:pPr>
      <w:r w:rsidRPr="00A16E28">
        <w:rPr>
          <w:rFonts w:ascii="Arial" w:eastAsia="DejaVu Sans" w:hAnsi="Arial" w:cs="Arial"/>
          <w:kern w:val="1"/>
          <w:sz w:val="18"/>
          <w:szCs w:val="18"/>
          <w:lang w:eastAsia="ar-SA"/>
        </w:rPr>
        <w:t xml:space="preserve">        5.4. </w:t>
      </w:r>
      <w:proofErr w:type="gramStart"/>
      <w:r w:rsidRPr="00A16E28">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16E28" w:rsidRPr="00A16E28" w:rsidRDefault="00A16E28" w:rsidP="00A16E28">
      <w:pPr>
        <w:widowControl w:val="0"/>
        <w:suppressAutoHyphens/>
        <w:spacing w:after="0" w:line="240" w:lineRule="auto"/>
        <w:jc w:val="both"/>
        <w:rPr>
          <w:rFonts w:ascii="Arial" w:eastAsia="DejaVu Sans" w:hAnsi="Arial" w:cs="Arial"/>
          <w:kern w:val="1"/>
          <w:sz w:val="18"/>
          <w:szCs w:val="18"/>
          <w:lang w:eastAsia="ar-SA"/>
        </w:rPr>
      </w:pPr>
      <w:r w:rsidRPr="00A16E28">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16E28" w:rsidRPr="00A16E28" w:rsidRDefault="00A16E28" w:rsidP="00A16E28">
      <w:pPr>
        <w:widowControl w:val="0"/>
        <w:suppressAutoHyphens/>
        <w:spacing w:after="0" w:line="240" w:lineRule="auto"/>
        <w:jc w:val="both"/>
        <w:rPr>
          <w:rFonts w:ascii="Arial" w:eastAsia="DejaVu Sans" w:hAnsi="Arial" w:cs="Arial"/>
          <w:kern w:val="1"/>
          <w:sz w:val="18"/>
          <w:szCs w:val="18"/>
          <w:lang w:eastAsia="ar-SA"/>
        </w:rPr>
      </w:pPr>
      <w:r w:rsidRPr="00A16E28">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A16E28" w:rsidRPr="00A16E28" w:rsidRDefault="00A16E28" w:rsidP="00A16E28">
      <w:pPr>
        <w:spacing w:after="0" w:line="240" w:lineRule="auto"/>
        <w:rPr>
          <w:rFonts w:ascii="Arial" w:eastAsia="Times New Roman" w:hAnsi="Arial" w:cs="Arial"/>
          <w:sz w:val="18"/>
          <w:szCs w:val="18"/>
          <w:lang w:eastAsia="ru-RU"/>
        </w:rPr>
      </w:pPr>
    </w:p>
    <w:p w:rsidR="00A16E28" w:rsidRPr="00A16E28" w:rsidRDefault="00A16E28" w:rsidP="00A16E28">
      <w:pPr>
        <w:spacing w:after="0" w:line="240" w:lineRule="auto"/>
        <w:jc w:val="center"/>
        <w:rPr>
          <w:rFonts w:ascii="Arial" w:eastAsia="Times New Roman" w:hAnsi="Arial" w:cs="Arial"/>
          <w:b/>
          <w:sz w:val="18"/>
          <w:szCs w:val="18"/>
          <w:lang w:eastAsia="ru-RU"/>
        </w:rPr>
      </w:pPr>
      <w:r w:rsidRPr="00A16E28">
        <w:rPr>
          <w:rFonts w:ascii="Arial" w:eastAsia="Times New Roman" w:hAnsi="Arial" w:cs="Arial"/>
          <w:b/>
          <w:sz w:val="18"/>
          <w:szCs w:val="18"/>
          <w:lang w:eastAsia="ru-RU"/>
        </w:rPr>
        <w:t>6. Обстоятельства непреодолимой силы</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16E28" w:rsidRPr="00A16E28" w:rsidRDefault="00A16E28" w:rsidP="00A16E28">
      <w:pPr>
        <w:autoSpaceDE w:val="0"/>
        <w:autoSpaceDN w:val="0"/>
        <w:adjustRightInd w:val="0"/>
        <w:spacing w:after="0" w:line="240" w:lineRule="auto"/>
        <w:ind w:firstLine="225"/>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16E28" w:rsidRPr="00A16E28" w:rsidRDefault="00A16E28" w:rsidP="00A16E28">
      <w:pPr>
        <w:spacing w:after="0" w:line="240" w:lineRule="auto"/>
        <w:rPr>
          <w:rFonts w:ascii="Arial" w:eastAsia="Times New Roman" w:hAnsi="Arial" w:cs="Arial"/>
          <w:b/>
          <w:sz w:val="18"/>
          <w:szCs w:val="18"/>
          <w:lang w:eastAsia="ru-RU"/>
        </w:rPr>
      </w:pPr>
    </w:p>
    <w:p w:rsidR="00A16E28" w:rsidRPr="00A16E28" w:rsidRDefault="00A16E28" w:rsidP="00A16E28">
      <w:pPr>
        <w:spacing w:after="0" w:line="240" w:lineRule="auto"/>
        <w:jc w:val="center"/>
        <w:rPr>
          <w:rFonts w:ascii="Arial" w:eastAsia="Times New Roman" w:hAnsi="Arial" w:cs="Arial"/>
          <w:b/>
          <w:sz w:val="18"/>
          <w:szCs w:val="18"/>
          <w:lang w:eastAsia="ru-RU"/>
        </w:rPr>
      </w:pPr>
      <w:r w:rsidRPr="00A16E28">
        <w:rPr>
          <w:rFonts w:ascii="Arial" w:eastAsia="Times New Roman" w:hAnsi="Arial" w:cs="Arial"/>
          <w:b/>
          <w:sz w:val="18"/>
          <w:szCs w:val="18"/>
          <w:lang w:eastAsia="ru-RU"/>
        </w:rPr>
        <w:t>7. Порядок разрешения споров</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16E28" w:rsidRPr="00A16E28" w:rsidRDefault="00A16E28" w:rsidP="00A16E28">
      <w:pPr>
        <w:spacing w:after="0" w:line="240" w:lineRule="auto"/>
        <w:rPr>
          <w:rFonts w:ascii="Arial" w:eastAsia="Times New Roman" w:hAnsi="Arial" w:cs="Arial"/>
          <w:sz w:val="18"/>
          <w:szCs w:val="18"/>
          <w:lang w:eastAsia="ru-RU"/>
        </w:rPr>
      </w:pPr>
    </w:p>
    <w:p w:rsidR="00A16E28" w:rsidRPr="00A16E28" w:rsidRDefault="00A16E28" w:rsidP="00A16E28">
      <w:pPr>
        <w:autoSpaceDE w:val="0"/>
        <w:autoSpaceDN w:val="0"/>
        <w:adjustRightInd w:val="0"/>
        <w:spacing w:after="0" w:line="240" w:lineRule="auto"/>
        <w:jc w:val="center"/>
        <w:rPr>
          <w:rFonts w:ascii="Arial" w:eastAsia="Times New Roman" w:hAnsi="Arial" w:cs="Arial"/>
          <w:b/>
          <w:sz w:val="18"/>
          <w:szCs w:val="18"/>
          <w:lang w:eastAsia="ru-RU"/>
        </w:rPr>
      </w:pPr>
      <w:r w:rsidRPr="00A16E28">
        <w:rPr>
          <w:rFonts w:ascii="Arial" w:eastAsia="Times New Roman" w:hAnsi="Arial" w:cs="Arial"/>
          <w:b/>
          <w:sz w:val="18"/>
          <w:szCs w:val="18"/>
          <w:lang w:eastAsia="ru-RU"/>
        </w:rPr>
        <w:t xml:space="preserve">8.Срок действия  договора и прочие условия. </w:t>
      </w:r>
    </w:p>
    <w:p w:rsidR="00A16E28" w:rsidRPr="00A16E28" w:rsidRDefault="00A16E28" w:rsidP="00A16E28">
      <w:pPr>
        <w:autoSpaceDE w:val="0"/>
        <w:autoSpaceDN w:val="0"/>
        <w:adjustRightInd w:val="0"/>
        <w:spacing w:after="0" w:line="240" w:lineRule="auto"/>
        <w:ind w:firstLine="225"/>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A16E28" w:rsidRPr="00A16E28" w:rsidRDefault="00A16E28" w:rsidP="00A16E28">
      <w:pPr>
        <w:autoSpaceDE w:val="0"/>
        <w:autoSpaceDN w:val="0"/>
        <w:adjustRightInd w:val="0"/>
        <w:spacing w:after="0" w:line="240" w:lineRule="auto"/>
        <w:ind w:firstLine="360"/>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16E28" w:rsidRPr="00A16E28" w:rsidRDefault="00A16E28" w:rsidP="00A16E28">
      <w:pPr>
        <w:autoSpaceDE w:val="0"/>
        <w:autoSpaceDN w:val="0"/>
        <w:adjustRightInd w:val="0"/>
        <w:spacing w:after="0" w:line="240" w:lineRule="auto"/>
        <w:ind w:firstLine="360"/>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8.3. Настоящий </w:t>
      </w:r>
      <w:proofErr w:type="gramStart"/>
      <w:r w:rsidRPr="00A16E28">
        <w:rPr>
          <w:rFonts w:ascii="Arial" w:eastAsia="Times New Roman" w:hAnsi="Arial" w:cs="Arial"/>
          <w:sz w:val="18"/>
          <w:szCs w:val="18"/>
          <w:lang w:eastAsia="ru-RU"/>
        </w:rPr>
        <w:t>договор</w:t>
      </w:r>
      <w:proofErr w:type="gramEnd"/>
      <w:r w:rsidRPr="00A16E28">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A16E28" w:rsidRPr="00A16E28" w:rsidRDefault="00A16E28" w:rsidP="00A16E28">
      <w:pPr>
        <w:spacing w:after="0" w:line="240" w:lineRule="auto"/>
        <w:jc w:val="center"/>
        <w:rPr>
          <w:rFonts w:ascii="Arial" w:eastAsia="Times New Roman" w:hAnsi="Arial" w:cs="Arial"/>
          <w:b/>
          <w:sz w:val="18"/>
          <w:szCs w:val="18"/>
          <w:lang w:eastAsia="ru-RU"/>
        </w:rPr>
      </w:pPr>
      <w:r w:rsidRPr="00A16E28">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16E28" w:rsidRPr="00A16E28" w:rsidTr="00A75620">
        <w:tc>
          <w:tcPr>
            <w:tcW w:w="4923" w:type="dxa"/>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Заказчик:</w:t>
            </w:r>
          </w:p>
          <w:p w:rsidR="00A16E28" w:rsidRPr="00A16E28" w:rsidRDefault="00A16E28" w:rsidP="00A16E28">
            <w:pPr>
              <w:spacing w:after="0" w:line="240" w:lineRule="auto"/>
              <w:jc w:val="both"/>
              <w:rPr>
                <w:rFonts w:ascii="Arial" w:eastAsia="Times New Roman" w:hAnsi="Arial" w:cs="Arial"/>
                <w:b/>
                <w:sz w:val="18"/>
                <w:szCs w:val="18"/>
                <w:lang w:eastAsia="ru-RU"/>
              </w:rPr>
            </w:pPr>
            <w:r w:rsidRPr="00A16E28">
              <w:rPr>
                <w:rFonts w:ascii="Arial" w:eastAsia="Times New Roman" w:hAnsi="Arial" w:cs="Arial"/>
                <w:b/>
                <w:sz w:val="18"/>
                <w:szCs w:val="18"/>
                <w:lang w:eastAsia="ru-RU"/>
              </w:rPr>
              <w:t xml:space="preserve">ФГБОУ </w:t>
            </w:r>
            <w:proofErr w:type="gramStart"/>
            <w:r w:rsidRPr="00A16E28">
              <w:rPr>
                <w:rFonts w:ascii="Arial" w:eastAsia="Times New Roman" w:hAnsi="Arial" w:cs="Arial"/>
                <w:b/>
                <w:sz w:val="18"/>
                <w:szCs w:val="18"/>
                <w:lang w:eastAsia="ru-RU"/>
              </w:rPr>
              <w:t>ВО</w:t>
            </w:r>
            <w:proofErr w:type="gramEnd"/>
            <w:r w:rsidRPr="00A16E28">
              <w:rPr>
                <w:rFonts w:ascii="Arial" w:eastAsia="Times New Roman" w:hAnsi="Arial" w:cs="Arial"/>
                <w:b/>
                <w:sz w:val="18"/>
                <w:szCs w:val="18"/>
                <w:lang w:eastAsia="ru-RU"/>
              </w:rPr>
              <w:t xml:space="preserve"> «Сибирский государственный университет путей сообщения» (СГУПС)</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ИНН 5402113155 </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КПП 540201001</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ОКПО 01115969 ОКТМО 50701000001</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Индекс 630049</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г. Новосибирск, ул. Дуси Ковальчук, д. 191.</w:t>
            </w:r>
          </w:p>
          <w:p w:rsidR="00A16E28" w:rsidRPr="00A16E28" w:rsidRDefault="00A16E28" w:rsidP="00A16E28">
            <w:pPr>
              <w:spacing w:after="0" w:line="240" w:lineRule="auto"/>
              <w:jc w:val="both"/>
              <w:rPr>
                <w:rFonts w:ascii="Arial" w:eastAsia="Times New Roman" w:hAnsi="Arial" w:cs="Arial"/>
                <w:sz w:val="18"/>
                <w:szCs w:val="18"/>
                <w:lang w:eastAsia="ru-RU"/>
              </w:rPr>
            </w:pP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Получатель: УФК по Новосибирской области (СГУПС л/с 20516Х38290)</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Банк: </w:t>
            </w:r>
            <w:proofErr w:type="gramStart"/>
            <w:r w:rsidRPr="00A16E28">
              <w:rPr>
                <w:rFonts w:ascii="Arial" w:eastAsia="Times New Roman" w:hAnsi="Arial" w:cs="Arial"/>
                <w:sz w:val="18"/>
                <w:szCs w:val="18"/>
                <w:lang w:eastAsia="ru-RU"/>
              </w:rPr>
              <w:t>СИБИРСКОЕ</w:t>
            </w:r>
            <w:proofErr w:type="gramEnd"/>
            <w:r w:rsidRPr="00A16E28">
              <w:rPr>
                <w:rFonts w:ascii="Arial" w:eastAsia="Times New Roman" w:hAnsi="Arial" w:cs="Arial"/>
                <w:sz w:val="18"/>
                <w:szCs w:val="18"/>
                <w:lang w:eastAsia="ru-RU"/>
              </w:rPr>
              <w:t xml:space="preserve"> ГУ БАНКА РОССИИ Г. НОВОСИБИРСК </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БИК 045004001</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Расчетный счет: № 40501810700042000002.</w:t>
            </w: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Тел., факс (383) 328-04-34 </w:t>
            </w:r>
          </w:p>
          <w:p w:rsidR="00A16E28" w:rsidRPr="00A16E28" w:rsidRDefault="00A16E28" w:rsidP="00A16E28">
            <w:pPr>
              <w:spacing w:after="0" w:line="240" w:lineRule="auto"/>
              <w:jc w:val="both"/>
              <w:rPr>
                <w:rFonts w:ascii="Arial" w:eastAsia="Times New Roman" w:hAnsi="Arial" w:cs="Arial"/>
                <w:sz w:val="18"/>
                <w:szCs w:val="18"/>
                <w:lang w:eastAsia="ru-RU"/>
              </w:rPr>
            </w:pP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Проректор СГУПС</w:t>
            </w:r>
          </w:p>
          <w:p w:rsidR="00A16E28" w:rsidRPr="00A16E28" w:rsidRDefault="00A16E28" w:rsidP="00A16E28">
            <w:pPr>
              <w:spacing w:after="0" w:line="240" w:lineRule="auto"/>
              <w:jc w:val="both"/>
              <w:rPr>
                <w:rFonts w:ascii="Arial" w:eastAsia="Times New Roman" w:hAnsi="Arial" w:cs="Arial"/>
                <w:sz w:val="18"/>
                <w:szCs w:val="18"/>
                <w:lang w:eastAsia="ru-RU"/>
              </w:rPr>
            </w:pPr>
          </w:p>
          <w:p w:rsidR="00A16E28" w:rsidRPr="00A16E28" w:rsidRDefault="00A16E28" w:rsidP="00A16E28">
            <w:pPr>
              <w:spacing w:after="0" w:line="240" w:lineRule="auto"/>
              <w:jc w:val="both"/>
              <w:rPr>
                <w:rFonts w:ascii="Arial" w:eastAsia="Times New Roman" w:hAnsi="Arial" w:cs="Arial"/>
                <w:sz w:val="18"/>
                <w:szCs w:val="18"/>
                <w:lang w:eastAsia="ru-RU"/>
              </w:rPr>
            </w:pP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________________  А.Д. Абрамов</w:t>
            </w:r>
          </w:p>
          <w:p w:rsidR="00A16E28" w:rsidRPr="00A16E28" w:rsidRDefault="00A16E28" w:rsidP="00A16E28">
            <w:pPr>
              <w:spacing w:after="0" w:line="240" w:lineRule="auto"/>
              <w:rPr>
                <w:rFonts w:ascii="Arial" w:eastAsia="Times New Roman" w:hAnsi="Arial" w:cs="Arial"/>
                <w:sz w:val="18"/>
                <w:szCs w:val="18"/>
                <w:lang w:eastAsia="ru-RU"/>
              </w:rPr>
            </w:pPr>
          </w:p>
        </w:tc>
        <w:tc>
          <w:tcPr>
            <w:tcW w:w="5040" w:type="dxa"/>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lastRenderedPageBreak/>
              <w:t>Поставщик:</w:t>
            </w:r>
          </w:p>
          <w:p w:rsidR="00A16E28" w:rsidRPr="00A16E28" w:rsidRDefault="00A16E28" w:rsidP="00A16E28">
            <w:pPr>
              <w:spacing w:after="0" w:line="240" w:lineRule="auto"/>
              <w:rPr>
                <w:rFonts w:ascii="Arial" w:eastAsia="Times New Roman" w:hAnsi="Arial" w:cs="Arial"/>
                <w:b/>
                <w:sz w:val="18"/>
                <w:szCs w:val="18"/>
                <w:lang w:eastAsia="ru-RU"/>
              </w:rPr>
            </w:pPr>
            <w:r w:rsidRPr="00A16E28">
              <w:rPr>
                <w:rFonts w:ascii="Arial" w:eastAsia="Times New Roman" w:hAnsi="Arial" w:cs="Arial"/>
                <w:b/>
                <w:sz w:val="18"/>
                <w:szCs w:val="18"/>
                <w:lang w:eastAsia="ru-RU"/>
              </w:rPr>
              <w:t>ООО «</w:t>
            </w:r>
            <w:proofErr w:type="spellStart"/>
            <w:r w:rsidRPr="00A16E28">
              <w:rPr>
                <w:rFonts w:ascii="Arial" w:eastAsia="Times New Roman" w:hAnsi="Arial" w:cs="Arial"/>
                <w:b/>
                <w:sz w:val="18"/>
                <w:szCs w:val="18"/>
                <w:lang w:eastAsia="ru-RU"/>
              </w:rPr>
              <w:t>Трейдсервис</w:t>
            </w:r>
            <w:proofErr w:type="spellEnd"/>
            <w:r w:rsidRPr="00A16E28">
              <w:rPr>
                <w:rFonts w:ascii="Arial" w:eastAsia="Times New Roman" w:hAnsi="Arial" w:cs="Arial"/>
                <w:b/>
                <w:sz w:val="18"/>
                <w:szCs w:val="18"/>
                <w:lang w:eastAsia="ru-RU"/>
              </w:rPr>
              <w:t>»</w:t>
            </w:r>
          </w:p>
          <w:p w:rsidR="00A16E28" w:rsidRPr="00A16E28" w:rsidRDefault="00A16E28" w:rsidP="00A16E28">
            <w:pPr>
              <w:spacing w:after="0" w:line="240" w:lineRule="auto"/>
              <w:rPr>
                <w:rFonts w:ascii="Arial" w:eastAsia="Times New Roman" w:hAnsi="Arial" w:cs="Arial"/>
                <w:b/>
                <w:sz w:val="18"/>
                <w:szCs w:val="18"/>
                <w:lang w:eastAsia="ru-RU"/>
              </w:rPr>
            </w:pPr>
            <w:r w:rsidRPr="00A16E28">
              <w:rPr>
                <w:rFonts w:ascii="Arial" w:eastAsia="Times New Roman" w:hAnsi="Arial" w:cs="Arial"/>
                <w:b/>
                <w:sz w:val="18"/>
                <w:szCs w:val="18"/>
                <w:lang w:eastAsia="ru-RU"/>
              </w:rPr>
              <w:t>Общество с ограниченной ответственностью «</w:t>
            </w:r>
            <w:proofErr w:type="spellStart"/>
            <w:r w:rsidRPr="00A16E28">
              <w:rPr>
                <w:rFonts w:ascii="Arial" w:eastAsia="Times New Roman" w:hAnsi="Arial" w:cs="Arial"/>
                <w:b/>
                <w:sz w:val="18"/>
                <w:szCs w:val="18"/>
                <w:lang w:eastAsia="ru-RU"/>
              </w:rPr>
              <w:t>Трейдсервис</w:t>
            </w:r>
            <w:proofErr w:type="spellEnd"/>
            <w:r w:rsidRPr="00A16E28">
              <w:rPr>
                <w:rFonts w:ascii="Arial" w:eastAsia="Times New Roman" w:hAnsi="Arial" w:cs="Arial"/>
                <w:b/>
                <w:sz w:val="18"/>
                <w:szCs w:val="18"/>
                <w:lang w:eastAsia="ru-RU"/>
              </w:rPr>
              <w:t xml:space="preserve">» </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630005, г. Новосибирск, ул. </w:t>
            </w:r>
            <w:proofErr w:type="gramStart"/>
            <w:r w:rsidRPr="00A16E28">
              <w:rPr>
                <w:rFonts w:ascii="Arial" w:eastAsia="Times New Roman" w:hAnsi="Arial" w:cs="Arial"/>
                <w:sz w:val="18"/>
                <w:szCs w:val="18"/>
                <w:lang w:eastAsia="ru-RU"/>
              </w:rPr>
              <w:t>Ипподромная</w:t>
            </w:r>
            <w:proofErr w:type="gramEnd"/>
            <w:r w:rsidRPr="00A16E28">
              <w:rPr>
                <w:rFonts w:ascii="Arial" w:eastAsia="Times New Roman" w:hAnsi="Arial" w:cs="Arial"/>
                <w:sz w:val="18"/>
                <w:szCs w:val="18"/>
                <w:lang w:eastAsia="ru-RU"/>
              </w:rPr>
              <w:t xml:space="preserve">, 45а </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ИНН/КПП      5406556905 / 540601001</w:t>
            </w:r>
          </w:p>
          <w:p w:rsidR="00A16E28" w:rsidRPr="00A16E28" w:rsidRDefault="00A16E28" w:rsidP="00A16E28">
            <w:pPr>
              <w:spacing w:after="0" w:line="240" w:lineRule="auto"/>
              <w:rPr>
                <w:rFonts w:ascii="Arial" w:eastAsia="Times New Roman" w:hAnsi="Arial" w:cs="Arial"/>
                <w:sz w:val="18"/>
                <w:szCs w:val="18"/>
                <w:lang w:eastAsia="ru-RU"/>
              </w:rPr>
            </w:pPr>
            <w:proofErr w:type="gramStart"/>
            <w:r w:rsidRPr="00A16E28">
              <w:rPr>
                <w:rFonts w:ascii="Arial" w:eastAsia="Times New Roman" w:hAnsi="Arial" w:cs="Arial"/>
                <w:sz w:val="18"/>
                <w:szCs w:val="18"/>
                <w:lang w:eastAsia="ru-RU"/>
              </w:rPr>
              <w:t>р</w:t>
            </w:r>
            <w:proofErr w:type="gramEnd"/>
            <w:r w:rsidRPr="00A16E28">
              <w:rPr>
                <w:rFonts w:ascii="Arial" w:eastAsia="Times New Roman" w:hAnsi="Arial" w:cs="Arial"/>
                <w:sz w:val="18"/>
                <w:szCs w:val="18"/>
                <w:lang w:eastAsia="ru-RU"/>
              </w:rPr>
              <w:t>/с 40702810823000005130</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в ФИЛИАЛ "НОВОСИБИРСКИЙ" АО "АЛЬФА-БАНК"</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БИК 045004774</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к/с 30101810600000000774</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Контактный телефон           (383) 363-00-44</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ОГРН:1095406043490</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ОКТМО: 50701000</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ОКПО: 91746722</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ОКОПФ: 12300</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Дата постановки на учет: 22.12.2009</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tradeservice.tender@gmail.com</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w:t>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lastRenderedPageBreak/>
              <w:t>Директор  ООО  «</w:t>
            </w:r>
            <w:proofErr w:type="spellStart"/>
            <w:r w:rsidRPr="00A16E28">
              <w:rPr>
                <w:rFonts w:ascii="Arial" w:eastAsia="Times New Roman" w:hAnsi="Arial" w:cs="Arial"/>
                <w:sz w:val="18"/>
                <w:szCs w:val="18"/>
                <w:lang w:eastAsia="ru-RU"/>
              </w:rPr>
              <w:t>Трейдсервис</w:t>
            </w:r>
            <w:proofErr w:type="spellEnd"/>
            <w:r w:rsidRPr="00A16E28">
              <w:rPr>
                <w:rFonts w:ascii="Arial" w:eastAsia="Times New Roman" w:hAnsi="Arial" w:cs="Arial"/>
                <w:sz w:val="18"/>
                <w:szCs w:val="18"/>
                <w:lang w:eastAsia="ru-RU"/>
              </w:rPr>
              <w:t>»</w:t>
            </w:r>
          </w:p>
          <w:p w:rsidR="00A16E28" w:rsidRPr="00A16E28" w:rsidRDefault="00A16E28" w:rsidP="00A16E28">
            <w:pPr>
              <w:autoSpaceDE w:val="0"/>
              <w:autoSpaceDN w:val="0"/>
              <w:spacing w:after="0" w:line="240" w:lineRule="auto"/>
              <w:jc w:val="both"/>
              <w:rPr>
                <w:rFonts w:ascii="Arial" w:eastAsia="Calibri" w:hAnsi="Arial" w:cs="Arial"/>
                <w:bCs/>
                <w:color w:val="000000"/>
                <w:sz w:val="18"/>
                <w:szCs w:val="18"/>
              </w:rPr>
            </w:pPr>
            <w:r w:rsidRPr="00A16E28">
              <w:rPr>
                <w:rFonts w:ascii="Arial" w:eastAsia="Calibri" w:hAnsi="Arial" w:cs="Arial"/>
                <w:color w:val="000000"/>
                <w:sz w:val="18"/>
                <w:szCs w:val="18"/>
              </w:rPr>
              <w:t>__________________________Зорин В.Л.</w:t>
            </w:r>
          </w:p>
          <w:p w:rsidR="00A16E28" w:rsidRPr="00A16E28" w:rsidRDefault="00A16E28" w:rsidP="00A16E28">
            <w:pPr>
              <w:widowControl w:val="0"/>
              <w:suppressAutoHyphens/>
              <w:spacing w:after="0" w:line="240" w:lineRule="auto"/>
              <w:rPr>
                <w:rFonts w:ascii="Arial" w:eastAsia="Times New Roman" w:hAnsi="Arial" w:cs="Arial"/>
                <w:sz w:val="18"/>
                <w:szCs w:val="18"/>
                <w:lang w:eastAsia="ru-RU"/>
              </w:rPr>
            </w:pPr>
          </w:p>
        </w:tc>
      </w:tr>
    </w:tbl>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lastRenderedPageBreak/>
        <w:t xml:space="preserve">                                                                                                                  </w:t>
      </w:r>
    </w:p>
    <w:p w:rsidR="00A16E28" w:rsidRPr="00A16E28" w:rsidRDefault="00A16E28" w:rsidP="00A16E28">
      <w:pPr>
        <w:spacing w:after="0" w:line="240" w:lineRule="auto"/>
        <w:jc w:val="center"/>
        <w:rPr>
          <w:rFonts w:ascii="Arial" w:eastAsia="Times New Roman" w:hAnsi="Arial" w:cs="Arial"/>
          <w:sz w:val="18"/>
          <w:szCs w:val="18"/>
          <w:lang w:eastAsia="ru-RU"/>
        </w:rPr>
      </w:pPr>
    </w:p>
    <w:p w:rsidR="00A16E28" w:rsidRPr="00A16E28" w:rsidRDefault="00A16E28" w:rsidP="00A16E28">
      <w:pPr>
        <w:spacing w:after="0" w:line="240" w:lineRule="auto"/>
        <w:jc w:val="right"/>
        <w:rPr>
          <w:rFonts w:ascii="Arial" w:eastAsia="Times New Roman" w:hAnsi="Arial" w:cs="Arial"/>
          <w:sz w:val="18"/>
          <w:szCs w:val="18"/>
          <w:lang w:eastAsia="ru-RU"/>
        </w:rPr>
      </w:pPr>
    </w:p>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Приложение № 1к договору</w:t>
      </w:r>
    </w:p>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 __________ от «___» __________ 2018г.</w:t>
      </w:r>
    </w:p>
    <w:p w:rsidR="00A16E28" w:rsidRPr="00A16E28" w:rsidRDefault="00A16E28" w:rsidP="00A16E28">
      <w:pPr>
        <w:spacing w:after="0" w:line="240" w:lineRule="auto"/>
        <w:jc w:val="center"/>
        <w:rPr>
          <w:rFonts w:ascii="Arial" w:eastAsia="Times New Roman" w:hAnsi="Arial" w:cs="Arial"/>
          <w:b/>
          <w:sz w:val="18"/>
          <w:szCs w:val="18"/>
          <w:lang w:eastAsia="ru-RU"/>
        </w:rPr>
      </w:pPr>
    </w:p>
    <w:p w:rsidR="00A16E28" w:rsidRPr="00A16E28" w:rsidRDefault="00A16E28" w:rsidP="00A16E28">
      <w:pPr>
        <w:spacing w:after="0" w:line="240" w:lineRule="auto"/>
        <w:jc w:val="center"/>
        <w:rPr>
          <w:rFonts w:ascii="Arial" w:eastAsia="Times New Roman" w:hAnsi="Arial" w:cs="Arial"/>
          <w:b/>
          <w:sz w:val="18"/>
          <w:szCs w:val="18"/>
          <w:lang w:eastAsia="ru-RU"/>
        </w:rPr>
      </w:pPr>
    </w:p>
    <w:p w:rsidR="00A16E28" w:rsidRPr="00A16E28" w:rsidRDefault="00A16E28" w:rsidP="00A16E28">
      <w:pPr>
        <w:spacing w:after="0" w:line="240" w:lineRule="auto"/>
        <w:jc w:val="center"/>
        <w:rPr>
          <w:rFonts w:ascii="Arial" w:eastAsia="Times New Roman" w:hAnsi="Arial" w:cs="Arial"/>
          <w:b/>
          <w:sz w:val="18"/>
          <w:szCs w:val="18"/>
          <w:lang w:val="en-US" w:eastAsia="ru-RU"/>
        </w:rPr>
      </w:pPr>
      <w:r w:rsidRPr="00A16E28">
        <w:rPr>
          <w:rFonts w:ascii="Arial" w:eastAsia="Times New Roman" w:hAnsi="Arial" w:cs="Arial"/>
          <w:b/>
          <w:sz w:val="18"/>
          <w:szCs w:val="18"/>
          <w:lang w:eastAsia="ru-RU"/>
        </w:rPr>
        <w:t xml:space="preserve">Спецификация </w:t>
      </w:r>
    </w:p>
    <w:p w:rsidR="00A16E28" w:rsidRPr="00A16E28" w:rsidRDefault="00A16E28" w:rsidP="00A16E28">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48"/>
        <w:gridCol w:w="97"/>
        <w:gridCol w:w="75"/>
        <w:gridCol w:w="60"/>
        <w:gridCol w:w="335"/>
        <w:gridCol w:w="423"/>
        <w:gridCol w:w="408"/>
        <w:gridCol w:w="393"/>
        <w:gridCol w:w="381"/>
        <w:gridCol w:w="368"/>
        <w:gridCol w:w="358"/>
        <w:gridCol w:w="349"/>
        <w:gridCol w:w="340"/>
        <w:gridCol w:w="331"/>
        <w:gridCol w:w="323"/>
        <w:gridCol w:w="316"/>
        <w:gridCol w:w="311"/>
        <w:gridCol w:w="304"/>
        <w:gridCol w:w="298"/>
        <w:gridCol w:w="293"/>
        <w:gridCol w:w="287"/>
        <w:gridCol w:w="283"/>
        <w:gridCol w:w="278"/>
        <w:gridCol w:w="275"/>
        <w:gridCol w:w="314"/>
        <w:gridCol w:w="201"/>
        <w:gridCol w:w="53"/>
        <w:gridCol w:w="290"/>
        <w:gridCol w:w="126"/>
        <w:gridCol w:w="136"/>
        <w:gridCol w:w="463"/>
        <w:gridCol w:w="294"/>
        <w:gridCol w:w="116"/>
        <w:gridCol w:w="325"/>
        <w:gridCol w:w="382"/>
        <w:gridCol w:w="294"/>
        <w:gridCol w:w="187"/>
        <w:gridCol w:w="27"/>
        <w:gridCol w:w="93"/>
      </w:tblGrid>
      <w:tr w:rsidR="00A16E28" w:rsidRPr="00A16E28" w:rsidTr="00A75620">
        <w:trPr>
          <w:gridAfter w:val="2"/>
          <w:wAfter w:w="84" w:type="dxa"/>
          <w:hidden/>
        </w:trPr>
        <w:tc>
          <w:tcPr>
            <w:tcW w:w="57"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61" w:type="dxa"/>
            <w:gridSpan w:val="3"/>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6460" w:type="dxa"/>
            <w:gridSpan w:val="20"/>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624" w:type="dxa"/>
            <w:gridSpan w:val="3"/>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466" w:type="dxa"/>
            <w:gridSpan w:val="2"/>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947" w:type="dxa"/>
            <w:gridSpan w:val="4"/>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1236" w:type="dxa"/>
            <w:gridSpan w:val="4"/>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r>
      <w:tr w:rsidR="00A16E28" w:rsidRPr="00A16E28" w:rsidTr="00A75620">
        <w:trPr>
          <w:trHeight w:val="255"/>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12" w:space="0" w:color="000000"/>
              <w:left w:val="single" w:sz="12" w:space="0" w:color="000000"/>
            </w:tcBorders>
            <w:vAlign w:val="center"/>
            <w:hideMark/>
          </w:tcPr>
          <w:p w:rsidR="00A16E28" w:rsidRPr="00A16E28" w:rsidRDefault="00A16E28" w:rsidP="00A16E28">
            <w:pPr>
              <w:spacing w:after="0" w:line="240" w:lineRule="auto"/>
              <w:jc w:val="center"/>
              <w:rPr>
                <w:rFonts w:ascii="Arial" w:eastAsia="Times New Roman" w:hAnsi="Arial" w:cs="Arial"/>
                <w:b/>
                <w:bCs/>
                <w:sz w:val="18"/>
                <w:szCs w:val="18"/>
                <w:lang w:eastAsia="ru-RU"/>
              </w:rPr>
            </w:pPr>
            <w:r w:rsidRPr="00A16E28">
              <w:rPr>
                <w:rFonts w:ascii="Arial" w:eastAsia="Times New Roman" w:hAnsi="Arial" w:cs="Arial"/>
                <w:b/>
                <w:bCs/>
                <w:sz w:val="18"/>
                <w:szCs w:val="18"/>
                <w:lang w:eastAsia="ru-RU"/>
              </w:rPr>
              <w:t>№</w:t>
            </w:r>
          </w:p>
        </w:tc>
        <w:tc>
          <w:tcPr>
            <w:tcW w:w="0" w:type="auto"/>
            <w:gridSpan w:val="20"/>
            <w:tcBorders>
              <w:top w:val="single" w:sz="12" w:space="0" w:color="000000"/>
              <w:left w:val="single" w:sz="6" w:space="0" w:color="000000"/>
            </w:tcBorders>
            <w:vAlign w:val="center"/>
            <w:hideMark/>
          </w:tcPr>
          <w:p w:rsidR="00A16E28" w:rsidRPr="00A16E28" w:rsidRDefault="00A16E28" w:rsidP="00A16E28">
            <w:pPr>
              <w:spacing w:after="0" w:line="240" w:lineRule="auto"/>
              <w:jc w:val="center"/>
              <w:rPr>
                <w:rFonts w:ascii="Arial" w:eastAsia="Times New Roman" w:hAnsi="Arial" w:cs="Arial"/>
                <w:b/>
                <w:bCs/>
                <w:sz w:val="18"/>
                <w:szCs w:val="18"/>
                <w:lang w:eastAsia="ru-RU"/>
              </w:rPr>
            </w:pPr>
            <w:r w:rsidRPr="00A16E28">
              <w:rPr>
                <w:rFonts w:ascii="Arial" w:eastAsia="Times New Roman" w:hAnsi="Arial" w:cs="Arial"/>
                <w:b/>
                <w:bCs/>
                <w:sz w:val="18"/>
                <w:szCs w:val="18"/>
                <w:lang w:eastAsia="ru-RU"/>
              </w:rPr>
              <w:t>Товар</w:t>
            </w:r>
          </w:p>
        </w:tc>
        <w:tc>
          <w:tcPr>
            <w:tcW w:w="0" w:type="auto"/>
            <w:gridSpan w:val="3"/>
            <w:tcBorders>
              <w:top w:val="single" w:sz="12" w:space="0" w:color="000000"/>
              <w:left w:val="single" w:sz="6" w:space="0" w:color="000000"/>
            </w:tcBorders>
            <w:vAlign w:val="center"/>
            <w:hideMark/>
          </w:tcPr>
          <w:p w:rsidR="00A16E28" w:rsidRPr="00A16E28" w:rsidRDefault="00A16E28" w:rsidP="00A16E28">
            <w:pPr>
              <w:spacing w:after="0" w:line="240" w:lineRule="auto"/>
              <w:jc w:val="center"/>
              <w:rPr>
                <w:rFonts w:ascii="Arial" w:eastAsia="Times New Roman" w:hAnsi="Arial" w:cs="Arial"/>
                <w:b/>
                <w:bCs/>
                <w:sz w:val="18"/>
                <w:szCs w:val="18"/>
                <w:lang w:eastAsia="ru-RU"/>
              </w:rPr>
            </w:pPr>
            <w:r w:rsidRPr="00A16E28">
              <w:rPr>
                <w:rFonts w:ascii="Arial" w:eastAsia="Times New Roman" w:hAnsi="Arial" w:cs="Arial"/>
                <w:b/>
                <w:bCs/>
                <w:sz w:val="18"/>
                <w:szCs w:val="18"/>
                <w:lang w:eastAsia="ru-RU"/>
              </w:rPr>
              <w:t>Кол-во</w:t>
            </w:r>
          </w:p>
        </w:tc>
        <w:tc>
          <w:tcPr>
            <w:tcW w:w="0" w:type="auto"/>
            <w:gridSpan w:val="2"/>
            <w:tcBorders>
              <w:top w:val="single" w:sz="12" w:space="0" w:color="000000"/>
              <w:left w:val="single" w:sz="6" w:space="0" w:color="000000"/>
            </w:tcBorders>
            <w:vAlign w:val="center"/>
            <w:hideMark/>
          </w:tcPr>
          <w:p w:rsidR="00A16E28" w:rsidRPr="00A16E28" w:rsidRDefault="00A16E28" w:rsidP="00A16E28">
            <w:pPr>
              <w:spacing w:after="0" w:line="240" w:lineRule="auto"/>
              <w:jc w:val="center"/>
              <w:rPr>
                <w:rFonts w:ascii="Arial" w:eastAsia="Times New Roman" w:hAnsi="Arial" w:cs="Arial"/>
                <w:b/>
                <w:bCs/>
                <w:sz w:val="18"/>
                <w:szCs w:val="18"/>
                <w:lang w:eastAsia="ru-RU"/>
              </w:rPr>
            </w:pPr>
            <w:r w:rsidRPr="00A16E28">
              <w:rPr>
                <w:rFonts w:ascii="Arial" w:eastAsia="Times New Roman" w:hAnsi="Arial" w:cs="Arial"/>
                <w:b/>
                <w:bCs/>
                <w:sz w:val="18"/>
                <w:szCs w:val="18"/>
                <w:lang w:eastAsia="ru-RU"/>
              </w:rPr>
              <w:t>Ед.</w:t>
            </w:r>
          </w:p>
        </w:tc>
        <w:tc>
          <w:tcPr>
            <w:tcW w:w="0" w:type="auto"/>
            <w:gridSpan w:val="4"/>
            <w:tcBorders>
              <w:top w:val="single" w:sz="12" w:space="0" w:color="000000"/>
              <w:left w:val="single" w:sz="6" w:space="0" w:color="000000"/>
            </w:tcBorders>
            <w:vAlign w:val="center"/>
            <w:hideMark/>
          </w:tcPr>
          <w:p w:rsidR="00A16E28" w:rsidRPr="00A16E28" w:rsidRDefault="00A16E28" w:rsidP="00A16E28">
            <w:pPr>
              <w:spacing w:after="0" w:line="240" w:lineRule="auto"/>
              <w:jc w:val="center"/>
              <w:rPr>
                <w:rFonts w:ascii="Arial" w:eastAsia="Times New Roman" w:hAnsi="Arial" w:cs="Arial"/>
                <w:b/>
                <w:bCs/>
                <w:sz w:val="18"/>
                <w:szCs w:val="18"/>
                <w:lang w:eastAsia="ru-RU"/>
              </w:rPr>
            </w:pPr>
            <w:r w:rsidRPr="00A16E28">
              <w:rPr>
                <w:rFonts w:ascii="Arial" w:eastAsia="Times New Roman" w:hAnsi="Arial" w:cs="Arial"/>
                <w:b/>
                <w:bCs/>
                <w:sz w:val="18"/>
                <w:szCs w:val="18"/>
                <w:lang w:eastAsia="ru-RU"/>
              </w:rPr>
              <w:t>Цена</w:t>
            </w:r>
          </w:p>
        </w:tc>
        <w:tc>
          <w:tcPr>
            <w:tcW w:w="0" w:type="auto"/>
            <w:gridSpan w:val="4"/>
            <w:tcBorders>
              <w:top w:val="single" w:sz="12" w:space="0" w:color="000000"/>
              <w:left w:val="single" w:sz="6" w:space="0" w:color="000000"/>
              <w:right w:val="single" w:sz="12" w:space="0" w:color="000000"/>
            </w:tcBorders>
            <w:vAlign w:val="center"/>
            <w:hideMark/>
          </w:tcPr>
          <w:p w:rsidR="00A16E28" w:rsidRPr="00A16E28" w:rsidRDefault="00A16E28" w:rsidP="00A16E28">
            <w:pPr>
              <w:spacing w:after="0" w:line="240" w:lineRule="auto"/>
              <w:jc w:val="center"/>
              <w:rPr>
                <w:rFonts w:ascii="Arial" w:eastAsia="Times New Roman" w:hAnsi="Arial" w:cs="Arial"/>
                <w:b/>
                <w:bCs/>
                <w:sz w:val="18"/>
                <w:szCs w:val="18"/>
                <w:lang w:eastAsia="ru-RU"/>
              </w:rPr>
            </w:pPr>
            <w:r w:rsidRPr="00A16E28">
              <w:rPr>
                <w:rFonts w:ascii="Arial" w:eastAsia="Times New Roman" w:hAnsi="Arial" w:cs="Arial"/>
                <w:b/>
                <w:bCs/>
                <w:sz w:val="18"/>
                <w:szCs w:val="18"/>
                <w:lang w:eastAsia="ru-RU"/>
              </w:rPr>
              <w:t>Сумма</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Картридж</w:t>
            </w:r>
            <w:r w:rsidRPr="00A16E28">
              <w:rPr>
                <w:rFonts w:ascii="Arial" w:eastAsia="Times New Roman" w:hAnsi="Arial" w:cs="Arial"/>
                <w:sz w:val="18"/>
                <w:szCs w:val="18"/>
                <w:lang w:val="en-US" w:eastAsia="ru-RU"/>
              </w:rPr>
              <w:t xml:space="preserve"> Canon </w:t>
            </w:r>
            <w:proofErr w:type="spellStart"/>
            <w:r w:rsidRPr="00A16E28">
              <w:rPr>
                <w:rFonts w:ascii="Arial" w:eastAsia="Times New Roman" w:hAnsi="Arial" w:cs="Arial"/>
                <w:sz w:val="18"/>
                <w:szCs w:val="18"/>
                <w:lang w:val="en-US" w:eastAsia="ru-RU"/>
              </w:rPr>
              <w:t>i</w:t>
            </w:r>
            <w:proofErr w:type="spellEnd"/>
            <w:r w:rsidRPr="00A16E28">
              <w:rPr>
                <w:rFonts w:ascii="Arial" w:eastAsia="Times New Roman" w:hAnsi="Arial" w:cs="Arial"/>
                <w:sz w:val="18"/>
                <w:szCs w:val="18"/>
                <w:lang w:val="en-US" w:eastAsia="ru-RU"/>
              </w:rPr>
              <w:t xml:space="preserve">-SENSYS LBP-6000/6020/MF3010 (Cartridge 725) 1600 </w:t>
            </w:r>
            <w:proofErr w:type="spellStart"/>
            <w:r w:rsidRPr="00A16E28">
              <w:rPr>
                <w:rFonts w:ascii="Arial" w:eastAsia="Times New Roman" w:hAnsi="Arial" w:cs="Arial"/>
                <w:sz w:val="18"/>
                <w:szCs w:val="18"/>
                <w:lang w:eastAsia="ru-RU"/>
              </w:rPr>
              <w:t>стр</w:t>
            </w:r>
            <w:proofErr w:type="spellEnd"/>
            <w:r w:rsidRPr="00A16E28">
              <w:rPr>
                <w:rFonts w:ascii="Arial" w:eastAsia="Times New Roman" w:hAnsi="Arial" w:cs="Arial"/>
                <w:sz w:val="18"/>
                <w:szCs w:val="18"/>
                <w:lang w:val="en-US" w:eastAsia="ru-RU"/>
              </w:rPr>
              <w:t xml:space="preserve">. </w:t>
            </w:r>
            <w:r w:rsidRPr="00A16E28">
              <w:rPr>
                <w:rFonts w:ascii="Arial" w:eastAsia="Times New Roman" w:hAnsi="Arial" w:cs="Arial"/>
                <w:sz w:val="18"/>
                <w:szCs w:val="18"/>
                <w:lang w:eastAsia="ru-RU"/>
              </w:rPr>
              <w:t>(3484B002/3484B005)</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4 201,00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4 201,00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21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Картридж Q2624A HP LJ 1150 (2500 копий)</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7 919,00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15 838,00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21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3</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Тонер TK-100 </w:t>
            </w:r>
            <w:proofErr w:type="spellStart"/>
            <w:r w:rsidRPr="00A16E28">
              <w:rPr>
                <w:rFonts w:ascii="Arial" w:eastAsia="Times New Roman" w:hAnsi="Arial" w:cs="Arial"/>
                <w:sz w:val="18"/>
                <w:szCs w:val="18"/>
                <w:lang w:eastAsia="ru-RU"/>
              </w:rPr>
              <w:t>Kyocera</w:t>
            </w:r>
            <w:proofErr w:type="spellEnd"/>
            <w:r w:rsidRPr="00A16E28">
              <w:rPr>
                <w:rFonts w:ascii="Arial" w:eastAsia="Times New Roman" w:hAnsi="Arial" w:cs="Arial"/>
                <w:sz w:val="18"/>
                <w:szCs w:val="18"/>
                <w:lang w:eastAsia="ru-RU"/>
              </w:rPr>
              <w:t xml:space="preserve"> </w:t>
            </w:r>
            <w:proofErr w:type="spellStart"/>
            <w:r w:rsidRPr="00A16E28">
              <w:rPr>
                <w:rFonts w:ascii="Arial" w:eastAsia="Times New Roman" w:hAnsi="Arial" w:cs="Arial"/>
                <w:sz w:val="18"/>
                <w:szCs w:val="18"/>
                <w:lang w:eastAsia="ru-RU"/>
              </w:rPr>
              <w:t>Mita</w:t>
            </w:r>
            <w:proofErr w:type="spellEnd"/>
            <w:r w:rsidRPr="00A16E28">
              <w:rPr>
                <w:rFonts w:ascii="Arial" w:eastAsia="Times New Roman" w:hAnsi="Arial" w:cs="Arial"/>
                <w:sz w:val="18"/>
                <w:szCs w:val="18"/>
                <w:lang w:eastAsia="ru-RU"/>
              </w:rPr>
              <w:t xml:space="preserve"> KM-1500 6000 копий</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4 750,00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9 500,00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4</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val="en-US" w:eastAsia="ru-RU"/>
              </w:rPr>
            </w:pPr>
            <w:r w:rsidRPr="00A16E28">
              <w:rPr>
                <w:rFonts w:ascii="Arial" w:eastAsia="Times New Roman" w:hAnsi="Arial" w:cs="Arial"/>
                <w:sz w:val="18"/>
                <w:szCs w:val="18"/>
                <w:lang w:eastAsia="ru-RU"/>
              </w:rPr>
              <w:t>Картридж</w:t>
            </w:r>
            <w:r w:rsidRPr="00A16E28">
              <w:rPr>
                <w:rFonts w:ascii="Arial" w:eastAsia="Times New Roman" w:hAnsi="Arial" w:cs="Arial"/>
                <w:sz w:val="18"/>
                <w:szCs w:val="18"/>
                <w:lang w:val="en-US" w:eastAsia="ru-RU"/>
              </w:rPr>
              <w:t xml:space="preserve"> CF280A (№80A) HP LJ Pro 400 MFP M425dn/M425dw/M401a/M401d/M401dn/M401dw (2700 </w:t>
            </w:r>
            <w:proofErr w:type="spellStart"/>
            <w:proofErr w:type="gramStart"/>
            <w:r w:rsidRPr="00A16E28">
              <w:rPr>
                <w:rFonts w:ascii="Arial" w:eastAsia="Times New Roman" w:hAnsi="Arial" w:cs="Arial"/>
                <w:sz w:val="18"/>
                <w:szCs w:val="18"/>
                <w:lang w:eastAsia="ru-RU"/>
              </w:rPr>
              <w:t>стр</w:t>
            </w:r>
            <w:proofErr w:type="spellEnd"/>
            <w:proofErr w:type="gramEnd"/>
            <w:r w:rsidRPr="00A16E28">
              <w:rPr>
                <w:rFonts w:ascii="Arial" w:eastAsia="Times New Roman" w:hAnsi="Arial" w:cs="Arial"/>
                <w:sz w:val="18"/>
                <w:szCs w:val="18"/>
                <w:lang w:val="en-US" w:eastAsia="ru-RU"/>
              </w:rPr>
              <w:t>)</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3</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8 504,00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25 512,00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5</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val="en-US" w:eastAsia="ru-RU"/>
              </w:rPr>
            </w:pPr>
            <w:r w:rsidRPr="00A16E28">
              <w:rPr>
                <w:rFonts w:ascii="Arial" w:eastAsia="Times New Roman" w:hAnsi="Arial" w:cs="Arial"/>
                <w:sz w:val="18"/>
                <w:szCs w:val="18"/>
                <w:lang w:eastAsia="ru-RU"/>
              </w:rPr>
              <w:t>Картридж</w:t>
            </w:r>
            <w:r w:rsidRPr="00A16E28">
              <w:rPr>
                <w:rFonts w:ascii="Arial" w:eastAsia="Times New Roman" w:hAnsi="Arial" w:cs="Arial"/>
                <w:sz w:val="18"/>
                <w:szCs w:val="18"/>
                <w:lang w:val="en-US" w:eastAsia="ru-RU"/>
              </w:rPr>
              <w:t xml:space="preserve"> CE410X (№305X) HP Color LJ Pro 300/400/M351/375/451/475 Black (4000</w:t>
            </w:r>
            <w:proofErr w:type="spellStart"/>
            <w:r w:rsidRPr="00A16E28">
              <w:rPr>
                <w:rFonts w:ascii="Arial" w:eastAsia="Times New Roman" w:hAnsi="Arial" w:cs="Arial"/>
                <w:sz w:val="18"/>
                <w:szCs w:val="18"/>
                <w:lang w:eastAsia="ru-RU"/>
              </w:rPr>
              <w:t>стр</w:t>
            </w:r>
            <w:proofErr w:type="spellEnd"/>
            <w:r w:rsidRPr="00A16E28">
              <w:rPr>
                <w:rFonts w:ascii="Arial" w:eastAsia="Times New Roman" w:hAnsi="Arial" w:cs="Arial"/>
                <w:sz w:val="18"/>
                <w:szCs w:val="18"/>
                <w:lang w:val="en-US" w:eastAsia="ru-RU"/>
              </w:rPr>
              <w:t>)</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4</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8 694,00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34 776,00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6</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Картридж CF218A HP 18A для HP </w:t>
            </w:r>
            <w:proofErr w:type="spellStart"/>
            <w:r w:rsidRPr="00A16E28">
              <w:rPr>
                <w:rFonts w:ascii="Arial" w:eastAsia="Times New Roman" w:hAnsi="Arial" w:cs="Arial"/>
                <w:sz w:val="18"/>
                <w:szCs w:val="18"/>
                <w:lang w:eastAsia="ru-RU"/>
              </w:rPr>
              <w:t>LaserJet</w:t>
            </w:r>
            <w:proofErr w:type="spellEnd"/>
            <w:r w:rsidRPr="00A16E28">
              <w:rPr>
                <w:rFonts w:ascii="Arial" w:eastAsia="Times New Roman" w:hAnsi="Arial" w:cs="Arial"/>
                <w:sz w:val="18"/>
                <w:szCs w:val="18"/>
                <w:lang w:eastAsia="ru-RU"/>
              </w:rPr>
              <w:t xml:space="preserve"> </w:t>
            </w:r>
            <w:proofErr w:type="spellStart"/>
            <w:r w:rsidRPr="00A16E28">
              <w:rPr>
                <w:rFonts w:ascii="Arial" w:eastAsia="Times New Roman" w:hAnsi="Arial" w:cs="Arial"/>
                <w:sz w:val="18"/>
                <w:szCs w:val="18"/>
                <w:lang w:eastAsia="ru-RU"/>
              </w:rPr>
              <w:t>Pro</w:t>
            </w:r>
            <w:proofErr w:type="spellEnd"/>
            <w:r w:rsidRPr="00A16E28">
              <w:rPr>
                <w:rFonts w:ascii="Arial" w:eastAsia="Times New Roman" w:hAnsi="Arial" w:cs="Arial"/>
                <w:sz w:val="18"/>
                <w:szCs w:val="18"/>
                <w:lang w:eastAsia="ru-RU"/>
              </w:rPr>
              <w:t xml:space="preserve"> M104/MFP M132 (с чипом) (оригинал)</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4 890,00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9 780,00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7</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Тонер-картридж </w:t>
            </w:r>
            <w:proofErr w:type="spellStart"/>
            <w:r w:rsidRPr="00A16E28">
              <w:rPr>
                <w:rFonts w:ascii="Arial" w:eastAsia="Times New Roman" w:hAnsi="Arial" w:cs="Arial"/>
                <w:sz w:val="18"/>
                <w:szCs w:val="18"/>
                <w:lang w:eastAsia="ru-RU"/>
              </w:rPr>
              <w:t>Samsung</w:t>
            </w:r>
            <w:proofErr w:type="spellEnd"/>
            <w:r w:rsidRPr="00A16E28">
              <w:rPr>
                <w:rFonts w:ascii="Arial" w:eastAsia="Times New Roman" w:hAnsi="Arial" w:cs="Arial"/>
                <w:sz w:val="18"/>
                <w:szCs w:val="18"/>
                <w:lang w:eastAsia="ru-RU"/>
              </w:rPr>
              <w:t xml:space="preserve"> CLP-320/320N/325 / CLX-3185/3185N/3185FN </w:t>
            </w:r>
            <w:proofErr w:type="spellStart"/>
            <w:r w:rsidRPr="00A16E28">
              <w:rPr>
                <w:rFonts w:ascii="Arial" w:eastAsia="Times New Roman" w:hAnsi="Arial" w:cs="Arial"/>
                <w:sz w:val="18"/>
                <w:szCs w:val="18"/>
                <w:lang w:eastAsia="ru-RU"/>
              </w:rPr>
              <w:t>Cyan</w:t>
            </w:r>
            <w:proofErr w:type="spellEnd"/>
            <w:r w:rsidRPr="00A16E28">
              <w:rPr>
                <w:rFonts w:ascii="Arial" w:eastAsia="Times New Roman" w:hAnsi="Arial" w:cs="Arial"/>
                <w:sz w:val="18"/>
                <w:szCs w:val="18"/>
                <w:lang w:eastAsia="ru-RU"/>
              </w:rPr>
              <w:t xml:space="preserve"> 1000 стр. (CLT-C407S)</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5 280,00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5 280,00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8</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Тонер-картридж </w:t>
            </w:r>
            <w:proofErr w:type="spellStart"/>
            <w:r w:rsidRPr="00A16E28">
              <w:rPr>
                <w:rFonts w:ascii="Arial" w:eastAsia="Times New Roman" w:hAnsi="Arial" w:cs="Arial"/>
                <w:sz w:val="18"/>
                <w:szCs w:val="18"/>
                <w:lang w:eastAsia="ru-RU"/>
              </w:rPr>
              <w:t>Samsung</w:t>
            </w:r>
            <w:proofErr w:type="spellEnd"/>
            <w:r w:rsidRPr="00A16E28">
              <w:rPr>
                <w:rFonts w:ascii="Arial" w:eastAsia="Times New Roman" w:hAnsi="Arial" w:cs="Arial"/>
                <w:sz w:val="18"/>
                <w:szCs w:val="18"/>
                <w:lang w:eastAsia="ru-RU"/>
              </w:rPr>
              <w:t xml:space="preserve"> CLP-320/320N/325 / CLX-3185/3185N/3185FN </w:t>
            </w:r>
            <w:proofErr w:type="spellStart"/>
            <w:r w:rsidRPr="00A16E28">
              <w:rPr>
                <w:rFonts w:ascii="Arial" w:eastAsia="Times New Roman" w:hAnsi="Arial" w:cs="Arial"/>
                <w:sz w:val="18"/>
                <w:szCs w:val="18"/>
                <w:lang w:eastAsia="ru-RU"/>
              </w:rPr>
              <w:t>Yellow</w:t>
            </w:r>
            <w:proofErr w:type="spellEnd"/>
            <w:r w:rsidRPr="00A16E28">
              <w:rPr>
                <w:rFonts w:ascii="Arial" w:eastAsia="Times New Roman" w:hAnsi="Arial" w:cs="Arial"/>
                <w:sz w:val="18"/>
                <w:szCs w:val="18"/>
                <w:lang w:eastAsia="ru-RU"/>
              </w:rPr>
              <w:t xml:space="preserve"> 1000 стр. (CLT-Y407S)</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5 280,00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5 280,00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9</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Тонер-картридж </w:t>
            </w:r>
            <w:proofErr w:type="spellStart"/>
            <w:r w:rsidRPr="00A16E28">
              <w:rPr>
                <w:rFonts w:ascii="Arial" w:eastAsia="Times New Roman" w:hAnsi="Arial" w:cs="Arial"/>
                <w:sz w:val="18"/>
                <w:szCs w:val="18"/>
                <w:lang w:eastAsia="ru-RU"/>
              </w:rPr>
              <w:t>Samsung</w:t>
            </w:r>
            <w:proofErr w:type="spellEnd"/>
            <w:r w:rsidRPr="00A16E28">
              <w:rPr>
                <w:rFonts w:ascii="Arial" w:eastAsia="Times New Roman" w:hAnsi="Arial" w:cs="Arial"/>
                <w:sz w:val="18"/>
                <w:szCs w:val="18"/>
                <w:lang w:eastAsia="ru-RU"/>
              </w:rPr>
              <w:t xml:space="preserve"> CLP-320/320N/325 / CLX-3185/3185N/3185FN </w:t>
            </w:r>
            <w:proofErr w:type="spellStart"/>
            <w:r w:rsidRPr="00A16E28">
              <w:rPr>
                <w:rFonts w:ascii="Arial" w:eastAsia="Times New Roman" w:hAnsi="Arial" w:cs="Arial"/>
                <w:sz w:val="18"/>
                <w:szCs w:val="18"/>
                <w:lang w:eastAsia="ru-RU"/>
              </w:rPr>
              <w:t>Magenta</w:t>
            </w:r>
            <w:proofErr w:type="spellEnd"/>
            <w:r w:rsidRPr="00A16E28">
              <w:rPr>
                <w:rFonts w:ascii="Arial" w:eastAsia="Times New Roman" w:hAnsi="Arial" w:cs="Arial"/>
                <w:sz w:val="18"/>
                <w:szCs w:val="18"/>
                <w:lang w:eastAsia="ru-RU"/>
              </w:rPr>
              <w:t xml:space="preserve"> 1000 стр. (CLT-M407S)</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5 280,00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5 280,00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10</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Тонер-картридж </w:t>
            </w:r>
            <w:proofErr w:type="spellStart"/>
            <w:r w:rsidRPr="00A16E28">
              <w:rPr>
                <w:rFonts w:ascii="Arial" w:eastAsia="Times New Roman" w:hAnsi="Arial" w:cs="Arial"/>
                <w:sz w:val="18"/>
                <w:szCs w:val="18"/>
                <w:lang w:eastAsia="ru-RU"/>
              </w:rPr>
              <w:t>Samsung</w:t>
            </w:r>
            <w:proofErr w:type="spellEnd"/>
            <w:r w:rsidRPr="00A16E28">
              <w:rPr>
                <w:rFonts w:ascii="Arial" w:eastAsia="Times New Roman" w:hAnsi="Arial" w:cs="Arial"/>
                <w:sz w:val="18"/>
                <w:szCs w:val="18"/>
                <w:lang w:eastAsia="ru-RU"/>
              </w:rPr>
              <w:t xml:space="preserve"> CLP-320/320N/325 / CLX-3185/3185N/3185FN </w:t>
            </w:r>
            <w:proofErr w:type="spellStart"/>
            <w:r w:rsidRPr="00A16E28">
              <w:rPr>
                <w:rFonts w:ascii="Arial" w:eastAsia="Times New Roman" w:hAnsi="Arial" w:cs="Arial"/>
                <w:sz w:val="18"/>
                <w:szCs w:val="18"/>
                <w:lang w:eastAsia="ru-RU"/>
              </w:rPr>
              <w:t>Black</w:t>
            </w:r>
            <w:proofErr w:type="spellEnd"/>
            <w:r w:rsidRPr="00A16E28">
              <w:rPr>
                <w:rFonts w:ascii="Arial" w:eastAsia="Times New Roman" w:hAnsi="Arial" w:cs="Arial"/>
                <w:sz w:val="18"/>
                <w:szCs w:val="18"/>
                <w:lang w:eastAsia="ru-RU"/>
              </w:rPr>
              <w:t xml:space="preserve"> 1500 стр. (CLT-K407S)</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4 920,00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4 920,00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11</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Тонер-картридж TK-1170 </w:t>
            </w:r>
            <w:proofErr w:type="spellStart"/>
            <w:r w:rsidRPr="00A16E28">
              <w:rPr>
                <w:rFonts w:ascii="Arial" w:eastAsia="Times New Roman" w:hAnsi="Arial" w:cs="Arial"/>
                <w:sz w:val="18"/>
                <w:szCs w:val="18"/>
                <w:lang w:eastAsia="ru-RU"/>
              </w:rPr>
              <w:t>Kyocera</w:t>
            </w:r>
            <w:proofErr w:type="spellEnd"/>
            <w:r w:rsidRPr="00A16E28">
              <w:rPr>
                <w:rFonts w:ascii="Arial" w:eastAsia="Times New Roman" w:hAnsi="Arial" w:cs="Arial"/>
                <w:sz w:val="18"/>
                <w:szCs w:val="18"/>
                <w:lang w:eastAsia="ru-RU"/>
              </w:rPr>
              <w:t xml:space="preserve"> для ECOSYS M2040dn, M2540dn, M2640idw, P2040, P2540 7200 </w:t>
            </w:r>
            <w:proofErr w:type="spellStart"/>
            <w:proofErr w:type="gramStart"/>
            <w:r w:rsidRPr="00A16E28">
              <w:rPr>
                <w:rFonts w:ascii="Arial" w:eastAsia="Times New Roman" w:hAnsi="Arial" w:cs="Arial"/>
                <w:sz w:val="18"/>
                <w:szCs w:val="18"/>
                <w:lang w:eastAsia="ru-RU"/>
              </w:rPr>
              <w:t>стр</w:t>
            </w:r>
            <w:proofErr w:type="spellEnd"/>
            <w:proofErr w:type="gramEnd"/>
            <w:r w:rsidRPr="00A16E28">
              <w:rPr>
                <w:rFonts w:ascii="Arial" w:eastAsia="Times New Roman" w:hAnsi="Arial" w:cs="Arial"/>
                <w:sz w:val="18"/>
                <w:szCs w:val="18"/>
                <w:lang w:eastAsia="ru-RU"/>
              </w:rPr>
              <w:t xml:space="preserve"> (1T02S50NL0)</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3</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5 443,00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16 329,00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21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12</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Картридж CE278A HP LJ </w:t>
            </w:r>
            <w:proofErr w:type="spellStart"/>
            <w:r w:rsidRPr="00A16E28">
              <w:rPr>
                <w:rFonts w:ascii="Arial" w:eastAsia="Times New Roman" w:hAnsi="Arial" w:cs="Arial"/>
                <w:sz w:val="18"/>
                <w:szCs w:val="18"/>
                <w:lang w:eastAsia="ru-RU"/>
              </w:rPr>
              <w:t>Pro</w:t>
            </w:r>
            <w:proofErr w:type="spellEnd"/>
            <w:r w:rsidRPr="00A16E28">
              <w:rPr>
                <w:rFonts w:ascii="Arial" w:eastAsia="Times New Roman" w:hAnsi="Arial" w:cs="Arial"/>
                <w:sz w:val="18"/>
                <w:szCs w:val="18"/>
                <w:lang w:eastAsia="ru-RU"/>
              </w:rPr>
              <w:t xml:space="preserve"> P1566/1606dn/M1536dnf (2100 копий)</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5</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6 734,00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33 670,00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21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13</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Тонер-картридж 106R01277 </w:t>
            </w:r>
            <w:proofErr w:type="spellStart"/>
            <w:r w:rsidRPr="00A16E28">
              <w:rPr>
                <w:rFonts w:ascii="Arial" w:eastAsia="Times New Roman" w:hAnsi="Arial" w:cs="Arial"/>
                <w:sz w:val="18"/>
                <w:szCs w:val="18"/>
                <w:lang w:eastAsia="ru-RU"/>
              </w:rPr>
              <w:t>Rank</w:t>
            </w:r>
            <w:proofErr w:type="spellEnd"/>
            <w:r w:rsidRPr="00A16E28">
              <w:rPr>
                <w:rFonts w:ascii="Arial" w:eastAsia="Times New Roman" w:hAnsi="Arial" w:cs="Arial"/>
                <w:sz w:val="18"/>
                <w:szCs w:val="18"/>
                <w:lang w:eastAsia="ru-RU"/>
              </w:rPr>
              <w:t xml:space="preserve"> </w:t>
            </w:r>
            <w:proofErr w:type="spellStart"/>
            <w:r w:rsidRPr="00A16E28">
              <w:rPr>
                <w:rFonts w:ascii="Arial" w:eastAsia="Times New Roman" w:hAnsi="Arial" w:cs="Arial"/>
                <w:sz w:val="18"/>
                <w:szCs w:val="18"/>
                <w:lang w:eastAsia="ru-RU"/>
              </w:rPr>
              <w:t>Xerox</w:t>
            </w:r>
            <w:proofErr w:type="spellEnd"/>
            <w:r w:rsidRPr="00A16E28">
              <w:rPr>
                <w:rFonts w:ascii="Arial" w:eastAsia="Times New Roman" w:hAnsi="Arial" w:cs="Arial"/>
                <w:sz w:val="18"/>
                <w:szCs w:val="18"/>
                <w:lang w:eastAsia="ru-RU"/>
              </w:rPr>
              <w:t xml:space="preserve"> WC 5016/5020B (2шт в </w:t>
            </w:r>
            <w:proofErr w:type="spellStart"/>
            <w:r w:rsidRPr="00A16E28">
              <w:rPr>
                <w:rFonts w:ascii="Arial" w:eastAsia="Times New Roman" w:hAnsi="Arial" w:cs="Arial"/>
                <w:sz w:val="18"/>
                <w:szCs w:val="18"/>
                <w:lang w:eastAsia="ru-RU"/>
              </w:rPr>
              <w:t>уп</w:t>
            </w:r>
            <w:proofErr w:type="spellEnd"/>
            <w:r w:rsidRPr="00A16E28">
              <w:rPr>
                <w:rFonts w:ascii="Arial" w:eastAsia="Times New Roman" w:hAnsi="Arial" w:cs="Arial"/>
                <w:sz w:val="18"/>
                <w:szCs w:val="18"/>
                <w:lang w:eastAsia="ru-RU"/>
              </w:rPr>
              <w:t>.)</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3</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2 758,00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8 274,00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21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14</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proofErr w:type="gramStart"/>
            <w:r w:rsidRPr="00A16E28">
              <w:rPr>
                <w:rFonts w:ascii="Arial" w:eastAsia="Times New Roman" w:hAnsi="Arial" w:cs="Arial"/>
                <w:sz w:val="18"/>
                <w:szCs w:val="18"/>
                <w:lang w:eastAsia="ru-RU"/>
              </w:rPr>
              <w:t>Копи-картридж</w:t>
            </w:r>
            <w:proofErr w:type="gramEnd"/>
            <w:r w:rsidRPr="00A16E28">
              <w:rPr>
                <w:rFonts w:ascii="Arial" w:eastAsia="Times New Roman" w:hAnsi="Arial" w:cs="Arial"/>
                <w:sz w:val="18"/>
                <w:szCs w:val="18"/>
                <w:lang w:eastAsia="ru-RU"/>
              </w:rPr>
              <w:t xml:space="preserve"> 101R00432 </w:t>
            </w:r>
            <w:proofErr w:type="spellStart"/>
            <w:r w:rsidRPr="00A16E28">
              <w:rPr>
                <w:rFonts w:ascii="Arial" w:eastAsia="Times New Roman" w:hAnsi="Arial" w:cs="Arial"/>
                <w:sz w:val="18"/>
                <w:szCs w:val="18"/>
                <w:lang w:eastAsia="ru-RU"/>
              </w:rPr>
              <w:t>Rank</w:t>
            </w:r>
            <w:proofErr w:type="spellEnd"/>
            <w:r w:rsidRPr="00A16E28">
              <w:rPr>
                <w:rFonts w:ascii="Arial" w:eastAsia="Times New Roman" w:hAnsi="Arial" w:cs="Arial"/>
                <w:sz w:val="18"/>
                <w:szCs w:val="18"/>
                <w:lang w:eastAsia="ru-RU"/>
              </w:rPr>
              <w:t xml:space="preserve"> </w:t>
            </w:r>
            <w:proofErr w:type="spellStart"/>
            <w:r w:rsidRPr="00A16E28">
              <w:rPr>
                <w:rFonts w:ascii="Arial" w:eastAsia="Times New Roman" w:hAnsi="Arial" w:cs="Arial"/>
                <w:sz w:val="18"/>
                <w:szCs w:val="18"/>
                <w:lang w:eastAsia="ru-RU"/>
              </w:rPr>
              <w:t>Xerox</w:t>
            </w:r>
            <w:proofErr w:type="spellEnd"/>
            <w:r w:rsidRPr="00A16E28">
              <w:rPr>
                <w:rFonts w:ascii="Arial" w:eastAsia="Times New Roman" w:hAnsi="Arial" w:cs="Arial"/>
                <w:sz w:val="18"/>
                <w:szCs w:val="18"/>
                <w:lang w:eastAsia="ru-RU"/>
              </w:rPr>
              <w:t xml:space="preserve"> WC 5016/5020 </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3</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8 624,00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25 872,00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15</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Тонер-картридж </w:t>
            </w:r>
            <w:proofErr w:type="spellStart"/>
            <w:r w:rsidRPr="00A16E28">
              <w:rPr>
                <w:rFonts w:ascii="Arial" w:eastAsia="Times New Roman" w:hAnsi="Arial" w:cs="Arial"/>
                <w:sz w:val="18"/>
                <w:szCs w:val="18"/>
                <w:lang w:eastAsia="ru-RU"/>
              </w:rPr>
              <w:t>Samsung</w:t>
            </w:r>
            <w:proofErr w:type="spellEnd"/>
            <w:r w:rsidRPr="00A16E28">
              <w:rPr>
                <w:rFonts w:ascii="Arial" w:eastAsia="Times New Roman" w:hAnsi="Arial" w:cs="Arial"/>
                <w:sz w:val="18"/>
                <w:szCs w:val="18"/>
                <w:lang w:eastAsia="ru-RU"/>
              </w:rPr>
              <w:t xml:space="preserve"> ML-1910/1915/2525/2580N/SCX-4600/4623F/4623FN (MLT-D105S) 1500 стр.</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5 990,00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11 980,00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16</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val="en-US" w:eastAsia="ru-RU"/>
              </w:rPr>
            </w:pPr>
            <w:r w:rsidRPr="00A16E28">
              <w:rPr>
                <w:rFonts w:ascii="Arial" w:eastAsia="Times New Roman" w:hAnsi="Arial" w:cs="Arial"/>
                <w:sz w:val="18"/>
                <w:szCs w:val="18"/>
                <w:lang w:eastAsia="ru-RU"/>
              </w:rPr>
              <w:t>Картридж</w:t>
            </w:r>
            <w:r w:rsidRPr="00A16E28">
              <w:rPr>
                <w:rFonts w:ascii="Arial" w:eastAsia="Times New Roman" w:hAnsi="Arial" w:cs="Arial"/>
                <w:sz w:val="18"/>
                <w:szCs w:val="18"/>
                <w:lang w:val="en-US" w:eastAsia="ru-RU"/>
              </w:rPr>
              <w:t xml:space="preserve"> CE411A (№305A) HP Color LJ Pro 300/400/M351/375/451/475 Cyan (2600</w:t>
            </w:r>
            <w:proofErr w:type="spellStart"/>
            <w:r w:rsidRPr="00A16E28">
              <w:rPr>
                <w:rFonts w:ascii="Arial" w:eastAsia="Times New Roman" w:hAnsi="Arial" w:cs="Arial"/>
                <w:sz w:val="18"/>
                <w:szCs w:val="18"/>
                <w:lang w:eastAsia="ru-RU"/>
              </w:rPr>
              <w:t>стр</w:t>
            </w:r>
            <w:proofErr w:type="spellEnd"/>
            <w:r w:rsidRPr="00A16E28">
              <w:rPr>
                <w:rFonts w:ascii="Arial" w:eastAsia="Times New Roman" w:hAnsi="Arial" w:cs="Arial"/>
                <w:sz w:val="18"/>
                <w:szCs w:val="18"/>
                <w:lang w:val="en-US" w:eastAsia="ru-RU"/>
              </w:rPr>
              <w:t>)</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3</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10 390,00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31 170,00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17</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val="en-US" w:eastAsia="ru-RU"/>
              </w:rPr>
            </w:pPr>
            <w:r w:rsidRPr="00A16E28">
              <w:rPr>
                <w:rFonts w:ascii="Arial" w:eastAsia="Times New Roman" w:hAnsi="Arial" w:cs="Arial"/>
                <w:sz w:val="18"/>
                <w:szCs w:val="18"/>
                <w:lang w:eastAsia="ru-RU"/>
              </w:rPr>
              <w:t>Картридж</w:t>
            </w:r>
            <w:r w:rsidRPr="00A16E28">
              <w:rPr>
                <w:rFonts w:ascii="Arial" w:eastAsia="Times New Roman" w:hAnsi="Arial" w:cs="Arial"/>
                <w:sz w:val="18"/>
                <w:szCs w:val="18"/>
                <w:lang w:val="en-US" w:eastAsia="ru-RU"/>
              </w:rPr>
              <w:t xml:space="preserve"> CE412A (№305A) HP Color LJ Pro 300/400/M351/375/451/475 Yellow (2600</w:t>
            </w:r>
            <w:proofErr w:type="spellStart"/>
            <w:r w:rsidRPr="00A16E28">
              <w:rPr>
                <w:rFonts w:ascii="Arial" w:eastAsia="Times New Roman" w:hAnsi="Arial" w:cs="Arial"/>
                <w:sz w:val="18"/>
                <w:szCs w:val="18"/>
                <w:lang w:eastAsia="ru-RU"/>
              </w:rPr>
              <w:t>стр</w:t>
            </w:r>
            <w:proofErr w:type="spellEnd"/>
            <w:r w:rsidRPr="00A16E28">
              <w:rPr>
                <w:rFonts w:ascii="Arial" w:eastAsia="Times New Roman" w:hAnsi="Arial" w:cs="Arial"/>
                <w:sz w:val="18"/>
                <w:szCs w:val="18"/>
                <w:lang w:val="en-US" w:eastAsia="ru-RU"/>
              </w:rPr>
              <w:t>)</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3</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10 390,00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31 170,00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18</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val="en-US" w:eastAsia="ru-RU"/>
              </w:rPr>
            </w:pPr>
            <w:r w:rsidRPr="00A16E28">
              <w:rPr>
                <w:rFonts w:ascii="Arial" w:eastAsia="Times New Roman" w:hAnsi="Arial" w:cs="Arial"/>
                <w:sz w:val="18"/>
                <w:szCs w:val="18"/>
                <w:lang w:eastAsia="ru-RU"/>
              </w:rPr>
              <w:t>Картридж</w:t>
            </w:r>
            <w:r w:rsidRPr="00A16E28">
              <w:rPr>
                <w:rFonts w:ascii="Arial" w:eastAsia="Times New Roman" w:hAnsi="Arial" w:cs="Arial"/>
                <w:sz w:val="18"/>
                <w:szCs w:val="18"/>
                <w:lang w:val="en-US" w:eastAsia="ru-RU"/>
              </w:rPr>
              <w:t xml:space="preserve"> CE413A (№305A) HP Color LJ Pro 300/400/M351/375/451/475 Magenta (2600</w:t>
            </w:r>
            <w:proofErr w:type="spellStart"/>
            <w:r w:rsidRPr="00A16E28">
              <w:rPr>
                <w:rFonts w:ascii="Arial" w:eastAsia="Times New Roman" w:hAnsi="Arial" w:cs="Arial"/>
                <w:sz w:val="18"/>
                <w:szCs w:val="18"/>
                <w:lang w:eastAsia="ru-RU"/>
              </w:rPr>
              <w:t>стр</w:t>
            </w:r>
            <w:proofErr w:type="spellEnd"/>
            <w:r w:rsidRPr="00A16E28">
              <w:rPr>
                <w:rFonts w:ascii="Arial" w:eastAsia="Times New Roman" w:hAnsi="Arial" w:cs="Arial"/>
                <w:sz w:val="18"/>
                <w:szCs w:val="18"/>
                <w:lang w:val="en-US" w:eastAsia="ru-RU"/>
              </w:rPr>
              <w:t>)</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3</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10 390,00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31 170,00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19</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Картридж </w:t>
            </w:r>
            <w:proofErr w:type="spellStart"/>
            <w:r w:rsidRPr="00A16E28">
              <w:rPr>
                <w:rFonts w:ascii="Arial" w:eastAsia="Times New Roman" w:hAnsi="Arial" w:cs="Arial"/>
                <w:sz w:val="18"/>
                <w:szCs w:val="18"/>
                <w:lang w:eastAsia="ru-RU"/>
              </w:rPr>
              <w:t>Canon</w:t>
            </w:r>
            <w:proofErr w:type="spellEnd"/>
            <w:r w:rsidRPr="00A16E28">
              <w:rPr>
                <w:rFonts w:ascii="Arial" w:eastAsia="Times New Roman" w:hAnsi="Arial" w:cs="Arial"/>
                <w:sz w:val="18"/>
                <w:szCs w:val="18"/>
                <w:lang w:eastAsia="ru-RU"/>
              </w:rPr>
              <w:t xml:space="preserve"> LBP 3200/MF3110/3228/3240/5630/5650/5730 (Оригинал EP-27) 2500 стр. (8489A002)</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3</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4 780,00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14 340,00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20</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Тонер-картридж </w:t>
            </w:r>
            <w:proofErr w:type="spellStart"/>
            <w:r w:rsidRPr="00A16E28">
              <w:rPr>
                <w:rFonts w:ascii="Arial" w:eastAsia="Times New Roman" w:hAnsi="Arial" w:cs="Arial"/>
                <w:sz w:val="18"/>
                <w:szCs w:val="18"/>
                <w:lang w:eastAsia="ru-RU"/>
              </w:rPr>
              <w:t>Samsung</w:t>
            </w:r>
            <w:proofErr w:type="spellEnd"/>
            <w:r w:rsidRPr="00A16E28">
              <w:rPr>
                <w:rFonts w:ascii="Arial" w:eastAsia="Times New Roman" w:hAnsi="Arial" w:cs="Arial"/>
                <w:sz w:val="18"/>
                <w:szCs w:val="18"/>
                <w:lang w:eastAsia="ru-RU"/>
              </w:rPr>
              <w:t xml:space="preserve"> ML-3310/3710/SCX-4833/5637 (MLT-D205L) 5000 страниц</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8 987,00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8 987,00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21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21</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Тонер TK-410 </w:t>
            </w:r>
            <w:proofErr w:type="spellStart"/>
            <w:r w:rsidRPr="00A16E28">
              <w:rPr>
                <w:rFonts w:ascii="Arial" w:eastAsia="Times New Roman" w:hAnsi="Arial" w:cs="Arial"/>
                <w:sz w:val="18"/>
                <w:szCs w:val="18"/>
                <w:lang w:eastAsia="ru-RU"/>
              </w:rPr>
              <w:t>Kyocera</w:t>
            </w:r>
            <w:proofErr w:type="spellEnd"/>
            <w:r w:rsidRPr="00A16E28">
              <w:rPr>
                <w:rFonts w:ascii="Arial" w:eastAsia="Times New Roman" w:hAnsi="Arial" w:cs="Arial"/>
                <w:sz w:val="18"/>
                <w:szCs w:val="18"/>
                <w:lang w:eastAsia="ru-RU"/>
              </w:rPr>
              <w:t xml:space="preserve"> </w:t>
            </w:r>
            <w:proofErr w:type="spellStart"/>
            <w:r w:rsidRPr="00A16E28">
              <w:rPr>
                <w:rFonts w:ascii="Arial" w:eastAsia="Times New Roman" w:hAnsi="Arial" w:cs="Arial"/>
                <w:sz w:val="18"/>
                <w:szCs w:val="18"/>
                <w:lang w:eastAsia="ru-RU"/>
              </w:rPr>
              <w:t>Mita</w:t>
            </w:r>
            <w:proofErr w:type="spellEnd"/>
            <w:r w:rsidRPr="00A16E28">
              <w:rPr>
                <w:rFonts w:ascii="Arial" w:eastAsia="Times New Roman" w:hAnsi="Arial" w:cs="Arial"/>
                <w:sz w:val="18"/>
                <w:szCs w:val="18"/>
                <w:lang w:eastAsia="ru-RU"/>
              </w:rPr>
              <w:t xml:space="preserve"> KM-1620/1635/1650/2020/2035/2050 15000 копий</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6 976,00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13 952,00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21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22</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Картридж Q2612A HP LJ 101x/102x/30xx/M1005MFP/M1319f (2000 копий)</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4</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6 582,00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26 328,00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21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23</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Тонер-картридж TN-2275 </w:t>
            </w:r>
            <w:proofErr w:type="spellStart"/>
            <w:r w:rsidRPr="00A16E28">
              <w:rPr>
                <w:rFonts w:ascii="Arial" w:eastAsia="Times New Roman" w:hAnsi="Arial" w:cs="Arial"/>
                <w:sz w:val="18"/>
                <w:szCs w:val="18"/>
                <w:lang w:eastAsia="ru-RU"/>
              </w:rPr>
              <w:t>Brother</w:t>
            </w:r>
            <w:proofErr w:type="spellEnd"/>
            <w:r w:rsidRPr="00A16E28">
              <w:rPr>
                <w:rFonts w:ascii="Arial" w:eastAsia="Times New Roman" w:hAnsi="Arial" w:cs="Arial"/>
                <w:sz w:val="18"/>
                <w:szCs w:val="18"/>
                <w:lang w:eastAsia="ru-RU"/>
              </w:rPr>
              <w:t xml:space="preserve"> HL-2240/2240D/2250DN (2600 стр.)</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7</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4 252,00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29 764,00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24</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Тонер-картридж TN-2375 </w:t>
            </w:r>
            <w:proofErr w:type="spellStart"/>
            <w:r w:rsidRPr="00A16E28">
              <w:rPr>
                <w:rFonts w:ascii="Arial" w:eastAsia="Times New Roman" w:hAnsi="Arial" w:cs="Arial"/>
                <w:sz w:val="18"/>
                <w:szCs w:val="18"/>
                <w:lang w:eastAsia="ru-RU"/>
              </w:rPr>
              <w:t>Brother</w:t>
            </w:r>
            <w:proofErr w:type="spellEnd"/>
            <w:r w:rsidRPr="00A16E28">
              <w:rPr>
                <w:rFonts w:ascii="Arial" w:eastAsia="Times New Roman" w:hAnsi="Arial" w:cs="Arial"/>
                <w:sz w:val="18"/>
                <w:szCs w:val="18"/>
                <w:lang w:eastAsia="ru-RU"/>
              </w:rPr>
              <w:t xml:space="preserve"> HL-L2300/2340/2360/2365/DCP-L2500/2600/2700 (2600 стр.)</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3</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4 324,00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12 972,00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21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25</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Тонер-картридж 106R02773 </w:t>
            </w:r>
            <w:proofErr w:type="spellStart"/>
            <w:r w:rsidRPr="00A16E28">
              <w:rPr>
                <w:rFonts w:ascii="Arial" w:eastAsia="Times New Roman" w:hAnsi="Arial" w:cs="Arial"/>
                <w:sz w:val="18"/>
                <w:szCs w:val="18"/>
                <w:lang w:eastAsia="ru-RU"/>
              </w:rPr>
              <w:t>Rank</w:t>
            </w:r>
            <w:proofErr w:type="spellEnd"/>
            <w:r w:rsidRPr="00A16E28">
              <w:rPr>
                <w:rFonts w:ascii="Arial" w:eastAsia="Times New Roman" w:hAnsi="Arial" w:cs="Arial"/>
                <w:sz w:val="18"/>
                <w:szCs w:val="18"/>
                <w:lang w:eastAsia="ru-RU"/>
              </w:rPr>
              <w:t xml:space="preserve"> </w:t>
            </w:r>
            <w:proofErr w:type="spellStart"/>
            <w:r w:rsidRPr="00A16E28">
              <w:rPr>
                <w:rFonts w:ascii="Arial" w:eastAsia="Times New Roman" w:hAnsi="Arial" w:cs="Arial"/>
                <w:sz w:val="18"/>
                <w:szCs w:val="18"/>
                <w:lang w:eastAsia="ru-RU"/>
              </w:rPr>
              <w:t>Xerox</w:t>
            </w:r>
            <w:proofErr w:type="spellEnd"/>
            <w:r w:rsidRPr="00A16E28">
              <w:rPr>
                <w:rFonts w:ascii="Arial" w:eastAsia="Times New Roman" w:hAnsi="Arial" w:cs="Arial"/>
                <w:sz w:val="18"/>
                <w:szCs w:val="18"/>
                <w:lang w:eastAsia="ru-RU"/>
              </w:rPr>
              <w:t xml:space="preserve"> </w:t>
            </w:r>
            <w:proofErr w:type="spellStart"/>
            <w:r w:rsidRPr="00A16E28">
              <w:rPr>
                <w:rFonts w:ascii="Arial" w:eastAsia="Times New Roman" w:hAnsi="Arial" w:cs="Arial"/>
                <w:sz w:val="18"/>
                <w:szCs w:val="18"/>
                <w:lang w:eastAsia="ru-RU"/>
              </w:rPr>
              <w:t>Phaser</w:t>
            </w:r>
            <w:proofErr w:type="spellEnd"/>
            <w:r w:rsidRPr="00A16E28">
              <w:rPr>
                <w:rFonts w:ascii="Arial" w:eastAsia="Times New Roman" w:hAnsi="Arial" w:cs="Arial"/>
                <w:sz w:val="18"/>
                <w:szCs w:val="18"/>
                <w:lang w:eastAsia="ru-RU"/>
              </w:rPr>
              <w:t xml:space="preserve"> 3020/WC3025 </w:t>
            </w:r>
            <w:proofErr w:type="spellStart"/>
            <w:r w:rsidRPr="00A16E28">
              <w:rPr>
                <w:rFonts w:ascii="Arial" w:eastAsia="Times New Roman" w:hAnsi="Arial" w:cs="Arial"/>
                <w:sz w:val="18"/>
                <w:szCs w:val="18"/>
                <w:lang w:eastAsia="ru-RU"/>
              </w:rPr>
              <w:t>Black</w:t>
            </w:r>
            <w:proofErr w:type="spellEnd"/>
            <w:r w:rsidRPr="00A16E28">
              <w:rPr>
                <w:rFonts w:ascii="Arial" w:eastAsia="Times New Roman" w:hAnsi="Arial" w:cs="Arial"/>
                <w:sz w:val="18"/>
                <w:szCs w:val="18"/>
                <w:lang w:eastAsia="ru-RU"/>
              </w:rPr>
              <w:t xml:space="preserve"> (1500 стр.)</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4 796,00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4 796,00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21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26</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proofErr w:type="gramStart"/>
            <w:r w:rsidRPr="00A16E28">
              <w:rPr>
                <w:rFonts w:ascii="Arial" w:eastAsia="Times New Roman" w:hAnsi="Arial" w:cs="Arial"/>
                <w:sz w:val="18"/>
                <w:szCs w:val="18"/>
                <w:lang w:eastAsia="ru-RU"/>
              </w:rPr>
              <w:t>Драм-картридж</w:t>
            </w:r>
            <w:proofErr w:type="gramEnd"/>
            <w:r w:rsidRPr="00A16E28">
              <w:rPr>
                <w:rFonts w:ascii="Arial" w:eastAsia="Times New Roman" w:hAnsi="Arial" w:cs="Arial"/>
                <w:sz w:val="18"/>
                <w:szCs w:val="18"/>
                <w:lang w:eastAsia="ru-RU"/>
              </w:rPr>
              <w:t xml:space="preserve"> DR-2275 </w:t>
            </w:r>
            <w:proofErr w:type="spellStart"/>
            <w:r w:rsidRPr="00A16E28">
              <w:rPr>
                <w:rFonts w:ascii="Arial" w:eastAsia="Times New Roman" w:hAnsi="Arial" w:cs="Arial"/>
                <w:sz w:val="18"/>
                <w:szCs w:val="18"/>
                <w:lang w:eastAsia="ru-RU"/>
              </w:rPr>
              <w:t>Brother</w:t>
            </w:r>
            <w:proofErr w:type="spellEnd"/>
            <w:r w:rsidRPr="00A16E28">
              <w:rPr>
                <w:rFonts w:ascii="Arial" w:eastAsia="Times New Roman" w:hAnsi="Arial" w:cs="Arial"/>
                <w:sz w:val="18"/>
                <w:szCs w:val="18"/>
                <w:lang w:eastAsia="ru-RU"/>
              </w:rPr>
              <w:t xml:space="preserve"> HL-2240/2240D/2250DN (12 000 стр.)</w:t>
            </w:r>
          </w:p>
        </w:tc>
        <w:tc>
          <w:tcPr>
            <w:tcW w:w="0" w:type="auto"/>
            <w:gridSpan w:val="3"/>
            <w:tcBorders>
              <w:top w:val="single" w:sz="6" w:space="0" w:color="000000"/>
              <w:left w:val="single" w:sz="6"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5 560,00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5 560,00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39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6" w:space="0" w:color="000000"/>
              <w:left w:val="single" w:sz="12" w:space="0" w:color="000000"/>
            </w:tcBorders>
            <w:hideMark/>
          </w:tcPr>
          <w:p w:rsidR="00A16E28" w:rsidRPr="00A16E28" w:rsidRDefault="00A16E28" w:rsidP="00A16E28">
            <w:pPr>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27</w:t>
            </w:r>
          </w:p>
        </w:tc>
        <w:tc>
          <w:tcPr>
            <w:tcW w:w="0" w:type="auto"/>
            <w:gridSpan w:val="20"/>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Салфетки чистящие влажные BURO BU-</w:t>
            </w:r>
            <w:proofErr w:type="spellStart"/>
            <w:r w:rsidRPr="00A16E28">
              <w:rPr>
                <w:rFonts w:ascii="Arial" w:eastAsia="Times New Roman" w:hAnsi="Arial" w:cs="Arial"/>
                <w:sz w:val="18"/>
                <w:szCs w:val="18"/>
                <w:lang w:eastAsia="ru-RU"/>
              </w:rPr>
              <w:t>All_screen</w:t>
            </w:r>
            <w:proofErr w:type="spellEnd"/>
            <w:r w:rsidRPr="00A16E28">
              <w:rPr>
                <w:rFonts w:ascii="Arial" w:eastAsia="Times New Roman" w:hAnsi="Arial" w:cs="Arial"/>
                <w:sz w:val="18"/>
                <w:szCs w:val="18"/>
                <w:lang w:eastAsia="ru-RU"/>
              </w:rPr>
              <w:t xml:space="preserve"> для фото/видео, телевизоров, мониторов, ноутбуков (100 </w:t>
            </w:r>
            <w:proofErr w:type="spellStart"/>
            <w:proofErr w:type="gramStart"/>
            <w:r w:rsidRPr="00A16E28">
              <w:rPr>
                <w:rFonts w:ascii="Arial" w:eastAsia="Times New Roman" w:hAnsi="Arial" w:cs="Arial"/>
                <w:sz w:val="18"/>
                <w:szCs w:val="18"/>
                <w:lang w:eastAsia="ru-RU"/>
              </w:rPr>
              <w:t>шт</w:t>
            </w:r>
            <w:proofErr w:type="spellEnd"/>
            <w:proofErr w:type="gramEnd"/>
            <w:r w:rsidRPr="00A16E28">
              <w:rPr>
                <w:rFonts w:ascii="Arial" w:eastAsia="Times New Roman" w:hAnsi="Arial" w:cs="Arial"/>
                <w:sz w:val="18"/>
                <w:szCs w:val="18"/>
                <w:lang w:eastAsia="ru-RU"/>
              </w:rPr>
              <w:t xml:space="preserve"> в тубе)</w:t>
            </w:r>
          </w:p>
        </w:tc>
        <w:tc>
          <w:tcPr>
            <w:tcW w:w="0" w:type="auto"/>
            <w:gridSpan w:val="3"/>
            <w:tcBorders>
              <w:top w:val="single" w:sz="6" w:space="0" w:color="000000"/>
              <w:left w:val="single" w:sz="6" w:space="0" w:color="000000"/>
            </w:tcBorders>
            <w:hideMark/>
          </w:tcPr>
          <w:p w:rsidR="00A16E28" w:rsidRPr="00A16E28" w:rsidRDefault="00A16E28" w:rsidP="00A16E28">
            <w:pPr>
              <w:tabs>
                <w:tab w:val="left" w:pos="315"/>
                <w:tab w:val="right" w:pos="538"/>
              </w:tabs>
              <w:spacing w:after="0" w:line="240" w:lineRule="auto"/>
              <w:jc w:val="center"/>
              <w:rPr>
                <w:rFonts w:ascii="Arial" w:eastAsia="Times New Roman" w:hAnsi="Arial" w:cs="Arial"/>
                <w:sz w:val="18"/>
                <w:szCs w:val="18"/>
                <w:lang w:eastAsia="ru-RU"/>
              </w:rPr>
            </w:pPr>
            <w:r w:rsidRPr="00A16E28">
              <w:rPr>
                <w:rFonts w:ascii="Arial" w:eastAsia="Times New Roman" w:hAnsi="Arial" w:cs="Arial"/>
                <w:sz w:val="18"/>
                <w:szCs w:val="18"/>
                <w:lang w:eastAsia="ru-RU"/>
              </w:rPr>
              <w:t>11</w:t>
            </w:r>
          </w:p>
        </w:tc>
        <w:tc>
          <w:tcPr>
            <w:tcW w:w="0" w:type="auto"/>
            <w:gridSpan w:val="2"/>
            <w:tcBorders>
              <w:top w:val="single" w:sz="6" w:space="0" w:color="000000"/>
              <w:left w:val="single" w:sz="6" w:space="0" w:color="000000"/>
            </w:tcBorders>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шт.</w:t>
            </w:r>
          </w:p>
        </w:tc>
        <w:tc>
          <w:tcPr>
            <w:tcW w:w="0" w:type="auto"/>
            <w:gridSpan w:val="4"/>
            <w:tcBorders>
              <w:top w:val="single" w:sz="6" w:space="0" w:color="000000"/>
              <w:left w:val="single" w:sz="6"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145,00</w:t>
            </w:r>
          </w:p>
        </w:tc>
        <w:tc>
          <w:tcPr>
            <w:tcW w:w="0" w:type="auto"/>
            <w:gridSpan w:val="4"/>
            <w:tcBorders>
              <w:top w:val="single" w:sz="6" w:space="0" w:color="000000"/>
              <w:left w:val="single" w:sz="6" w:space="0" w:color="000000"/>
              <w:right w:val="single" w:sz="12" w:space="0" w:color="000000"/>
            </w:tcBorders>
            <w:hideMark/>
          </w:tcPr>
          <w:p w:rsidR="00A16E28" w:rsidRPr="00A16E28" w:rsidRDefault="00A16E28" w:rsidP="00A16E28">
            <w:pPr>
              <w:spacing w:after="0" w:line="240" w:lineRule="auto"/>
              <w:jc w:val="right"/>
              <w:rPr>
                <w:rFonts w:ascii="Arial" w:eastAsia="Times New Roman" w:hAnsi="Arial" w:cs="Arial"/>
                <w:sz w:val="18"/>
                <w:szCs w:val="18"/>
                <w:lang w:eastAsia="ru-RU"/>
              </w:rPr>
            </w:pPr>
            <w:r w:rsidRPr="00A16E28">
              <w:rPr>
                <w:rFonts w:ascii="Arial" w:eastAsia="Times New Roman" w:hAnsi="Arial" w:cs="Arial"/>
                <w:sz w:val="18"/>
                <w:szCs w:val="18"/>
                <w:lang w:eastAsia="ru-RU"/>
              </w:rPr>
              <w:t>1 595,00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150"/>
        </w:trPr>
        <w:tc>
          <w:tcPr>
            <w:tcW w:w="0" w:type="auto"/>
            <w:tcBorders>
              <w:left w:val="nil"/>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12" w:space="0" w:color="000000"/>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20"/>
            <w:tcBorders>
              <w:top w:val="single" w:sz="12" w:space="0" w:color="000000"/>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3"/>
            <w:tcBorders>
              <w:top w:val="single" w:sz="12" w:space="0" w:color="000000"/>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2"/>
            <w:tcBorders>
              <w:top w:val="single" w:sz="12" w:space="0" w:color="000000"/>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4"/>
            <w:tcBorders>
              <w:top w:val="single" w:sz="12" w:space="0" w:color="000000"/>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4"/>
            <w:tcBorders>
              <w:top w:val="single" w:sz="12" w:space="0" w:color="000000"/>
            </w:tcBorders>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w:t>
            </w:r>
          </w:p>
        </w:tc>
      </w:tr>
      <w:tr w:rsidR="00A16E28" w:rsidRPr="00A16E28" w:rsidTr="00A75620">
        <w:trPr>
          <w:trHeight w:val="255"/>
        </w:trPr>
        <w:tc>
          <w:tcPr>
            <w:tcW w:w="0" w:type="auto"/>
            <w:gridSpan w:val="33"/>
            <w:tcBorders>
              <w:left w:val="nil"/>
            </w:tcBorders>
            <w:hideMark/>
          </w:tcPr>
          <w:p w:rsidR="00A16E28" w:rsidRPr="00A16E28" w:rsidRDefault="00A16E28" w:rsidP="00A16E28">
            <w:pPr>
              <w:spacing w:after="0" w:line="240" w:lineRule="auto"/>
              <w:jc w:val="right"/>
              <w:rPr>
                <w:rFonts w:ascii="Arial" w:eastAsia="Times New Roman" w:hAnsi="Arial" w:cs="Arial"/>
                <w:b/>
                <w:bCs/>
                <w:sz w:val="18"/>
                <w:szCs w:val="18"/>
                <w:lang w:eastAsia="ru-RU"/>
              </w:rPr>
            </w:pPr>
            <w:r w:rsidRPr="00A16E28">
              <w:rPr>
                <w:rFonts w:ascii="Arial" w:eastAsia="Times New Roman" w:hAnsi="Arial" w:cs="Arial"/>
                <w:b/>
                <w:bCs/>
                <w:sz w:val="18"/>
                <w:szCs w:val="18"/>
                <w:lang w:eastAsia="ru-RU"/>
              </w:rPr>
              <w:t>Итого:</w:t>
            </w:r>
          </w:p>
        </w:tc>
        <w:tc>
          <w:tcPr>
            <w:tcW w:w="0" w:type="auto"/>
            <w:gridSpan w:val="4"/>
            <w:hideMark/>
          </w:tcPr>
          <w:p w:rsidR="00A16E28" w:rsidRPr="00A16E28" w:rsidRDefault="00A16E28" w:rsidP="00A16E28">
            <w:pPr>
              <w:spacing w:after="0" w:line="240" w:lineRule="auto"/>
              <w:jc w:val="right"/>
              <w:rPr>
                <w:rFonts w:ascii="Arial" w:eastAsia="Times New Roman" w:hAnsi="Arial" w:cs="Arial"/>
                <w:b/>
                <w:bCs/>
                <w:sz w:val="18"/>
                <w:szCs w:val="18"/>
                <w:lang w:eastAsia="ru-RU"/>
              </w:rPr>
            </w:pPr>
            <w:r w:rsidRPr="00A16E28">
              <w:rPr>
                <w:rFonts w:ascii="Arial" w:eastAsia="Times New Roman" w:hAnsi="Arial" w:cs="Arial"/>
                <w:b/>
                <w:bCs/>
                <w:sz w:val="18"/>
                <w:szCs w:val="18"/>
                <w:lang w:eastAsia="ru-RU"/>
              </w:rPr>
              <w:t>428 296,00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trHeight w:val="255"/>
        </w:trPr>
        <w:tc>
          <w:tcPr>
            <w:tcW w:w="0" w:type="auto"/>
            <w:gridSpan w:val="33"/>
            <w:tcBorders>
              <w:left w:val="nil"/>
            </w:tcBorders>
            <w:hideMark/>
          </w:tcPr>
          <w:p w:rsidR="00A16E28" w:rsidRPr="00A16E28" w:rsidRDefault="00A16E28" w:rsidP="00A16E28">
            <w:pPr>
              <w:spacing w:after="0" w:line="240" w:lineRule="auto"/>
              <w:jc w:val="right"/>
              <w:rPr>
                <w:rFonts w:ascii="Arial" w:eastAsia="Times New Roman" w:hAnsi="Arial" w:cs="Arial"/>
                <w:b/>
                <w:bCs/>
                <w:sz w:val="18"/>
                <w:szCs w:val="18"/>
                <w:lang w:eastAsia="ru-RU"/>
              </w:rPr>
            </w:pPr>
            <w:r w:rsidRPr="00A16E28">
              <w:rPr>
                <w:rFonts w:ascii="Arial" w:eastAsia="Times New Roman" w:hAnsi="Arial" w:cs="Arial"/>
                <w:b/>
                <w:bCs/>
                <w:sz w:val="18"/>
                <w:szCs w:val="18"/>
                <w:lang w:eastAsia="ru-RU"/>
              </w:rPr>
              <w:t>В том числе НДС:</w:t>
            </w:r>
          </w:p>
        </w:tc>
        <w:tc>
          <w:tcPr>
            <w:tcW w:w="0" w:type="auto"/>
            <w:gridSpan w:val="4"/>
            <w:hideMark/>
          </w:tcPr>
          <w:p w:rsidR="00A16E28" w:rsidRPr="00A16E28" w:rsidRDefault="00A16E28" w:rsidP="00A16E28">
            <w:pPr>
              <w:spacing w:after="0" w:line="240" w:lineRule="auto"/>
              <w:jc w:val="right"/>
              <w:rPr>
                <w:rFonts w:ascii="Arial" w:eastAsia="Times New Roman" w:hAnsi="Arial" w:cs="Arial"/>
                <w:b/>
                <w:bCs/>
                <w:sz w:val="18"/>
                <w:szCs w:val="18"/>
                <w:lang w:eastAsia="ru-RU"/>
              </w:rPr>
            </w:pPr>
            <w:r w:rsidRPr="00A16E28">
              <w:rPr>
                <w:rFonts w:ascii="Arial" w:eastAsia="Times New Roman" w:hAnsi="Arial" w:cs="Arial"/>
                <w:b/>
                <w:bCs/>
                <w:sz w:val="18"/>
                <w:szCs w:val="18"/>
                <w:lang w:eastAsia="ru-RU"/>
              </w:rPr>
              <w:t>65 333,30</w:t>
            </w:r>
          </w:p>
        </w:tc>
        <w:tc>
          <w:tcPr>
            <w:tcW w:w="0" w:type="auto"/>
            <w:gridSpan w:val="2"/>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gridAfter w:val="1"/>
          <w:hidden/>
        </w:trPr>
        <w:tc>
          <w:tcPr>
            <w:tcW w:w="289" w:type="dxa"/>
            <w:gridSpan w:val="3"/>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10" w:type="dxa"/>
            <w:gridSpan w:val="2"/>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77"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70"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63"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57"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50"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45"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41"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36"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31"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26"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23"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20"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15"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12"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09"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05"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03"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299"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297"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22"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255"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37" w:type="dxa"/>
            <w:gridSpan w:val="2"/>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292" w:type="dxa"/>
            <w:gridSpan w:val="2"/>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403"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21"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401" w:type="dxa"/>
            <w:gridSpan w:val="2"/>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78"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327" w:type="dxa"/>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c>
          <w:tcPr>
            <w:tcW w:w="285" w:type="dxa"/>
            <w:gridSpan w:val="2"/>
            <w:vAlign w:val="center"/>
            <w:hideMark/>
          </w:tcPr>
          <w:p w:rsidR="00A16E28" w:rsidRPr="00A16E28" w:rsidRDefault="00A16E28" w:rsidP="00A16E28">
            <w:pPr>
              <w:spacing w:after="0" w:line="240" w:lineRule="auto"/>
              <w:rPr>
                <w:rFonts w:ascii="Arial" w:eastAsia="Times New Roman" w:hAnsi="Arial" w:cs="Arial"/>
                <w:vanish/>
                <w:sz w:val="18"/>
                <w:szCs w:val="18"/>
                <w:lang w:eastAsia="ru-RU"/>
              </w:rPr>
            </w:pPr>
          </w:p>
        </w:tc>
      </w:tr>
      <w:tr w:rsidR="00A16E28" w:rsidRPr="00A16E28" w:rsidTr="00A75620">
        <w:trPr>
          <w:trHeight w:val="255"/>
        </w:trPr>
        <w:tc>
          <w:tcPr>
            <w:tcW w:w="0" w:type="auto"/>
            <w:gridSpan w:val="38"/>
            <w:tcBorders>
              <w:top w:val="nil"/>
              <w:left w:val="nil"/>
            </w:tcBorders>
            <w:hideMark/>
          </w:tcPr>
          <w:p w:rsidR="00A16E28" w:rsidRPr="00A16E28" w:rsidRDefault="00A16E28" w:rsidP="00A16E28">
            <w:pPr>
              <w:spacing w:after="0" w:line="240" w:lineRule="auto"/>
              <w:rPr>
                <w:rFonts w:ascii="Arial" w:eastAsia="Times New Roman" w:hAnsi="Arial" w:cs="Arial"/>
                <w:b/>
                <w:bCs/>
                <w:sz w:val="18"/>
                <w:szCs w:val="18"/>
                <w:lang w:eastAsia="ru-RU"/>
              </w:rPr>
            </w:pPr>
            <w:r w:rsidRPr="00A16E28">
              <w:rPr>
                <w:rFonts w:ascii="Arial" w:eastAsia="Times New Roman" w:hAnsi="Arial" w:cs="Arial"/>
                <w:b/>
                <w:bCs/>
                <w:sz w:val="18"/>
                <w:szCs w:val="18"/>
                <w:lang w:eastAsia="ru-RU"/>
              </w:rPr>
              <w:t>Четыреста девяносто семь тысяч семьсот девяносто рублей 00 копе</w:t>
            </w:r>
            <w:r>
              <w:rPr>
                <w:rFonts w:ascii="Arial" w:eastAsia="Times New Roman" w:hAnsi="Arial" w:cs="Arial"/>
                <w:b/>
                <w:bCs/>
                <w:sz w:val="18"/>
                <w:szCs w:val="18"/>
                <w:lang w:eastAsia="ru-RU"/>
              </w:rPr>
              <w:t>ек</w:t>
            </w:r>
            <w:r>
              <w:rPr>
                <w:rFonts w:ascii="Arial" w:eastAsia="Times New Roman" w:hAnsi="Arial" w:cs="Arial"/>
                <w:b/>
                <w:bCs/>
                <w:sz w:val="18"/>
                <w:szCs w:val="18"/>
                <w:lang w:eastAsia="ru-RU"/>
              </w:rPr>
              <w:tab/>
            </w:r>
            <w:r>
              <w:rPr>
                <w:rFonts w:ascii="Arial" w:eastAsia="Times New Roman" w:hAnsi="Arial" w:cs="Arial"/>
                <w:b/>
                <w:bCs/>
                <w:sz w:val="18"/>
                <w:szCs w:val="18"/>
                <w:lang w:eastAsia="ru-RU"/>
              </w:rPr>
              <w:tab/>
            </w:r>
            <w:r>
              <w:rPr>
                <w:rFonts w:ascii="Arial" w:eastAsia="Times New Roman" w:hAnsi="Arial" w:cs="Arial"/>
                <w:b/>
                <w:bCs/>
                <w:sz w:val="18"/>
                <w:szCs w:val="18"/>
                <w:lang w:eastAsia="ru-RU"/>
              </w:rPr>
              <w:tab/>
            </w:r>
            <w:r>
              <w:rPr>
                <w:rFonts w:ascii="Arial" w:eastAsia="Times New Roman" w:hAnsi="Arial" w:cs="Arial"/>
                <w:b/>
                <w:bCs/>
                <w:sz w:val="18"/>
                <w:szCs w:val="18"/>
                <w:lang w:eastAsia="ru-RU"/>
              </w:rPr>
              <w:tab/>
            </w:r>
            <w:r>
              <w:rPr>
                <w:rFonts w:ascii="Arial" w:eastAsia="Times New Roman" w:hAnsi="Arial" w:cs="Arial"/>
                <w:b/>
                <w:bCs/>
                <w:sz w:val="18"/>
                <w:szCs w:val="18"/>
                <w:lang w:eastAsia="ru-RU"/>
              </w:rPr>
              <w:tab/>
            </w:r>
            <w:r>
              <w:rPr>
                <w:rFonts w:ascii="Arial" w:eastAsia="Times New Roman" w:hAnsi="Arial" w:cs="Arial"/>
                <w:b/>
                <w:bCs/>
                <w:sz w:val="18"/>
                <w:szCs w:val="18"/>
                <w:lang w:eastAsia="ru-RU"/>
              </w:rPr>
              <w:tab/>
            </w:r>
            <w:r>
              <w:rPr>
                <w:rFonts w:ascii="Arial" w:eastAsia="Times New Roman" w:hAnsi="Arial" w:cs="Arial"/>
                <w:b/>
                <w:bCs/>
                <w:sz w:val="18"/>
                <w:szCs w:val="18"/>
                <w:lang w:eastAsia="ru-RU"/>
              </w:rPr>
              <w:tab/>
            </w:r>
            <w:r>
              <w:rPr>
                <w:rFonts w:ascii="Arial" w:eastAsia="Times New Roman" w:hAnsi="Arial" w:cs="Arial"/>
                <w:b/>
                <w:bCs/>
                <w:sz w:val="18"/>
                <w:szCs w:val="18"/>
                <w:lang w:eastAsia="ru-RU"/>
              </w:rPr>
              <w:tab/>
            </w:r>
            <w:r>
              <w:rPr>
                <w:rFonts w:ascii="Arial" w:eastAsia="Times New Roman" w:hAnsi="Arial" w:cs="Arial"/>
                <w:b/>
                <w:bCs/>
                <w:sz w:val="18"/>
                <w:szCs w:val="18"/>
                <w:lang w:eastAsia="ru-RU"/>
              </w:rPr>
              <w:tab/>
            </w:r>
            <w:r>
              <w:rPr>
                <w:rFonts w:ascii="Arial" w:eastAsia="Times New Roman" w:hAnsi="Arial" w:cs="Arial"/>
                <w:b/>
                <w:bCs/>
                <w:sz w:val="18"/>
                <w:szCs w:val="18"/>
                <w:lang w:eastAsia="ru-RU"/>
              </w:rPr>
              <w:tab/>
            </w:r>
            <w:r>
              <w:rPr>
                <w:rFonts w:ascii="Arial" w:eastAsia="Times New Roman" w:hAnsi="Arial" w:cs="Arial"/>
                <w:b/>
                <w:bCs/>
                <w:sz w:val="18"/>
                <w:szCs w:val="18"/>
                <w:lang w:eastAsia="ru-RU"/>
              </w:rPr>
              <w:tab/>
            </w:r>
            <w:r>
              <w:rPr>
                <w:rFonts w:ascii="Arial" w:eastAsia="Times New Roman" w:hAnsi="Arial" w:cs="Arial"/>
                <w:b/>
                <w:bCs/>
                <w:sz w:val="18"/>
                <w:szCs w:val="18"/>
                <w:lang w:eastAsia="ru-RU"/>
              </w:rPr>
              <w:tab/>
            </w:r>
            <w:r>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r w:rsidRPr="00A16E28">
              <w:rPr>
                <w:rFonts w:ascii="Arial" w:eastAsia="Times New Roman" w:hAnsi="Arial" w:cs="Arial"/>
                <w:b/>
                <w:bCs/>
                <w:sz w:val="18"/>
                <w:szCs w:val="18"/>
                <w:lang w:eastAsia="ru-RU"/>
              </w:rPr>
              <w:tab/>
            </w:r>
          </w:p>
        </w:tc>
        <w:tc>
          <w:tcPr>
            <w:tcW w:w="0" w:type="auto"/>
            <w:vAlign w:val="center"/>
            <w:hideMark/>
          </w:tcPr>
          <w:p w:rsidR="00A16E28" w:rsidRPr="00A16E28" w:rsidRDefault="00A16E28" w:rsidP="00A16E28">
            <w:pPr>
              <w:spacing w:after="0" w:line="240" w:lineRule="auto"/>
              <w:rPr>
                <w:rFonts w:ascii="Arial" w:eastAsia="Times New Roman" w:hAnsi="Arial" w:cs="Arial"/>
                <w:sz w:val="18"/>
                <w:szCs w:val="18"/>
                <w:lang w:eastAsia="ru-RU"/>
              </w:rPr>
            </w:pPr>
          </w:p>
        </w:tc>
      </w:tr>
      <w:tr w:rsidR="00A16E28" w:rsidRPr="00A16E28" w:rsidTr="00A75620">
        <w:trPr>
          <w:gridAfter w:val="37"/>
          <w:wAfter w:w="10150" w:type="dxa"/>
        </w:trPr>
        <w:tc>
          <w:tcPr>
            <w:tcW w:w="0" w:type="auto"/>
            <w:gridSpan w:val="2"/>
            <w:vAlign w:val="center"/>
          </w:tcPr>
          <w:p w:rsidR="00A16E28" w:rsidRPr="00A16E28" w:rsidRDefault="00A16E28" w:rsidP="00A16E28">
            <w:pPr>
              <w:spacing w:after="0" w:line="240" w:lineRule="auto"/>
              <w:rPr>
                <w:rFonts w:ascii="Arial" w:eastAsia="Times New Roman" w:hAnsi="Arial" w:cs="Arial"/>
                <w:sz w:val="18"/>
                <w:szCs w:val="18"/>
                <w:lang w:eastAsia="ru-RU"/>
              </w:rPr>
            </w:pPr>
          </w:p>
        </w:tc>
      </w:tr>
    </w:tbl>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ab/>
      </w:r>
      <w:r w:rsidRPr="00A16E28">
        <w:rPr>
          <w:rFonts w:ascii="Arial" w:eastAsia="Times New Roman" w:hAnsi="Arial" w:cs="Arial"/>
          <w:sz w:val="18"/>
          <w:szCs w:val="18"/>
          <w:lang w:eastAsia="ru-RU"/>
        </w:rPr>
        <w:tab/>
      </w:r>
      <w:r w:rsidRPr="00A16E28">
        <w:rPr>
          <w:rFonts w:ascii="Arial" w:eastAsia="Times New Roman" w:hAnsi="Arial" w:cs="Arial"/>
          <w:sz w:val="18"/>
          <w:szCs w:val="18"/>
          <w:lang w:eastAsia="ru-RU"/>
        </w:rPr>
        <w:tab/>
      </w:r>
      <w:r w:rsidRPr="00A16E28">
        <w:rPr>
          <w:rFonts w:ascii="Arial" w:eastAsia="Times New Roman" w:hAnsi="Arial" w:cs="Arial"/>
          <w:sz w:val="18"/>
          <w:szCs w:val="18"/>
          <w:lang w:eastAsia="ru-RU"/>
        </w:rPr>
        <w:tab/>
      </w:r>
      <w:r w:rsidRPr="00A16E28">
        <w:rPr>
          <w:rFonts w:ascii="Arial" w:eastAsia="Times New Roman" w:hAnsi="Arial" w:cs="Arial"/>
          <w:sz w:val="18"/>
          <w:szCs w:val="18"/>
          <w:lang w:eastAsia="ru-RU"/>
        </w:rPr>
        <w:tab/>
      </w:r>
      <w:r w:rsidRPr="00A16E28">
        <w:rPr>
          <w:rFonts w:ascii="Arial" w:eastAsia="Times New Roman" w:hAnsi="Arial" w:cs="Arial"/>
          <w:sz w:val="18"/>
          <w:szCs w:val="18"/>
          <w:lang w:eastAsia="ru-RU"/>
        </w:rPr>
        <w:tab/>
      </w:r>
    </w:p>
    <w:p w:rsidR="00A16E28" w:rsidRPr="00A16E28" w:rsidRDefault="00A16E28" w:rsidP="00A16E28">
      <w:pPr>
        <w:spacing w:after="0" w:line="240" w:lineRule="auto"/>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Проректор СГУПС                                                       Директор ООО    «</w:t>
      </w:r>
      <w:proofErr w:type="spellStart"/>
      <w:r w:rsidRPr="00A16E28">
        <w:rPr>
          <w:rFonts w:ascii="Arial" w:eastAsia="Times New Roman" w:hAnsi="Arial" w:cs="Arial"/>
          <w:sz w:val="18"/>
          <w:szCs w:val="18"/>
          <w:lang w:eastAsia="ru-RU"/>
        </w:rPr>
        <w:t>Трейдсервис</w:t>
      </w:r>
      <w:proofErr w:type="spellEnd"/>
      <w:r w:rsidRPr="00A16E28">
        <w:rPr>
          <w:rFonts w:ascii="Arial" w:eastAsia="Times New Roman" w:hAnsi="Arial" w:cs="Arial"/>
          <w:sz w:val="18"/>
          <w:szCs w:val="18"/>
          <w:lang w:eastAsia="ru-RU"/>
        </w:rPr>
        <w:t>»</w:t>
      </w:r>
    </w:p>
    <w:p w:rsidR="00A16E28" w:rsidRPr="00A16E28" w:rsidRDefault="00A16E28" w:rsidP="00A16E28">
      <w:pPr>
        <w:spacing w:after="0" w:line="240" w:lineRule="auto"/>
        <w:rPr>
          <w:rFonts w:ascii="Arial" w:eastAsia="Times New Roman" w:hAnsi="Arial" w:cs="Arial"/>
          <w:sz w:val="18"/>
          <w:szCs w:val="18"/>
          <w:lang w:eastAsia="ru-RU"/>
        </w:rPr>
      </w:pPr>
    </w:p>
    <w:p w:rsidR="00A16E28" w:rsidRPr="00A16E28" w:rsidRDefault="00A16E28" w:rsidP="00A16E28">
      <w:pPr>
        <w:spacing w:after="0" w:line="240" w:lineRule="auto"/>
        <w:jc w:val="both"/>
        <w:rPr>
          <w:rFonts w:ascii="Arial" w:eastAsia="Times New Roman" w:hAnsi="Arial" w:cs="Arial"/>
          <w:sz w:val="18"/>
          <w:szCs w:val="18"/>
          <w:lang w:eastAsia="ru-RU"/>
        </w:rPr>
      </w:pPr>
      <w:r w:rsidRPr="00A16E28">
        <w:rPr>
          <w:rFonts w:ascii="Arial" w:eastAsia="Times New Roman" w:hAnsi="Arial" w:cs="Arial"/>
          <w:sz w:val="18"/>
          <w:szCs w:val="18"/>
          <w:lang w:eastAsia="ru-RU"/>
        </w:rPr>
        <w:t xml:space="preserve">              ________________   А.Д. Абрамов                           _________________ В.Л. Зорин</w:t>
      </w:r>
    </w:p>
    <w:p w:rsidR="00A16E28" w:rsidRPr="00A16E28" w:rsidRDefault="00A16E28" w:rsidP="00A16E28">
      <w:pPr>
        <w:rPr>
          <w:lang w:eastAsia="ru-RU"/>
        </w:rPr>
      </w:pPr>
    </w:p>
    <w:sectPr w:rsidR="00A16E28" w:rsidRPr="00A16E28"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033B2B98"/>
    <w:multiLevelType w:val="multilevel"/>
    <w:tmpl w:val="5BA0A63A"/>
    <w:lvl w:ilvl="0">
      <w:start w:val="1"/>
      <w:numFmt w:val="decimal"/>
      <w:lvlText w:val="%1."/>
      <w:lvlJc w:val="left"/>
      <w:pPr>
        <w:tabs>
          <w:tab w:val="num" w:pos="443"/>
        </w:tabs>
        <w:ind w:left="443" w:hanging="443"/>
      </w:pPr>
      <w:rPr>
        <w:rFonts w:hint="default"/>
      </w:rPr>
    </w:lvl>
    <w:lvl w:ilvl="1">
      <w:start w:val="3"/>
      <w:numFmt w:val="decimal"/>
      <w:lvlText w:val="%1.%2."/>
      <w:lvlJc w:val="left"/>
      <w:pPr>
        <w:tabs>
          <w:tab w:val="num" w:pos="1010"/>
        </w:tabs>
        <w:ind w:left="1010" w:hanging="44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4">
    <w:nsid w:val="2A6A66F3"/>
    <w:multiLevelType w:val="hybridMultilevel"/>
    <w:tmpl w:val="57D87C54"/>
    <w:lvl w:ilvl="0" w:tplc="1A56D1F6">
      <w:start w:val="4"/>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33475CA1"/>
    <w:multiLevelType w:val="singleLevel"/>
    <w:tmpl w:val="970AF1A4"/>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6">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453410C3"/>
    <w:multiLevelType w:val="hybridMultilevel"/>
    <w:tmpl w:val="E228D8DA"/>
    <w:lvl w:ilvl="0" w:tplc="78BE8EFC">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4A561075"/>
    <w:multiLevelType w:val="hybridMultilevel"/>
    <w:tmpl w:val="80862A26"/>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7414E5E"/>
    <w:multiLevelType w:val="hybridMultilevel"/>
    <w:tmpl w:val="8D3CAA54"/>
    <w:lvl w:ilvl="0" w:tplc="FFFFFFFF">
      <w:start w:val="1"/>
      <w:numFmt w:val="decimal"/>
      <w:lvlText w:val="%1."/>
      <w:lvlJc w:val="left"/>
      <w:pPr>
        <w:tabs>
          <w:tab w:val="num" w:pos="720"/>
        </w:tabs>
        <w:ind w:left="720" w:hanging="360"/>
      </w:pPr>
      <w:rPr>
        <w:rFonts w:hint="default"/>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num>
  <w:num w:numId="11">
    <w:abstractNumId w:val="3"/>
  </w:num>
  <w:num w:numId="12">
    <w:abstractNumId w:val="10"/>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8"/>
  </w:num>
  <w:num w:numId="17">
    <w:abstractNumId w:val="4"/>
  </w:num>
  <w:num w:numId="18">
    <w:abstractNumId w:val="12"/>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4A94"/>
    <w:rsid w:val="000572A5"/>
    <w:rsid w:val="00071174"/>
    <w:rsid w:val="00084530"/>
    <w:rsid w:val="000E7C99"/>
    <w:rsid w:val="00175863"/>
    <w:rsid w:val="00191C40"/>
    <w:rsid w:val="00194763"/>
    <w:rsid w:val="001B2B34"/>
    <w:rsid w:val="001B6111"/>
    <w:rsid w:val="001E5EF7"/>
    <w:rsid w:val="002005F7"/>
    <w:rsid w:val="002129D6"/>
    <w:rsid w:val="002525A8"/>
    <w:rsid w:val="00281EEF"/>
    <w:rsid w:val="002A19AC"/>
    <w:rsid w:val="002C5FEA"/>
    <w:rsid w:val="002F16D0"/>
    <w:rsid w:val="0034651C"/>
    <w:rsid w:val="00353556"/>
    <w:rsid w:val="00393ACA"/>
    <w:rsid w:val="003D5D8A"/>
    <w:rsid w:val="003E49C6"/>
    <w:rsid w:val="003F3957"/>
    <w:rsid w:val="00493160"/>
    <w:rsid w:val="004B58BC"/>
    <w:rsid w:val="004C48DD"/>
    <w:rsid w:val="004D71E0"/>
    <w:rsid w:val="00512CCA"/>
    <w:rsid w:val="005D67C4"/>
    <w:rsid w:val="005D7131"/>
    <w:rsid w:val="005F34BF"/>
    <w:rsid w:val="005F42D3"/>
    <w:rsid w:val="00627169"/>
    <w:rsid w:val="00695A5E"/>
    <w:rsid w:val="006B200A"/>
    <w:rsid w:val="00723FEF"/>
    <w:rsid w:val="00731EC5"/>
    <w:rsid w:val="00782DD1"/>
    <w:rsid w:val="0079111A"/>
    <w:rsid w:val="007B7548"/>
    <w:rsid w:val="008A0BF2"/>
    <w:rsid w:val="008B7E2A"/>
    <w:rsid w:val="00905F7A"/>
    <w:rsid w:val="009605BF"/>
    <w:rsid w:val="00980858"/>
    <w:rsid w:val="00987098"/>
    <w:rsid w:val="009C5523"/>
    <w:rsid w:val="009F169B"/>
    <w:rsid w:val="00A04C70"/>
    <w:rsid w:val="00A16E28"/>
    <w:rsid w:val="00A2205A"/>
    <w:rsid w:val="00A224FE"/>
    <w:rsid w:val="00A462A0"/>
    <w:rsid w:val="00B04397"/>
    <w:rsid w:val="00B73FAE"/>
    <w:rsid w:val="00BB5020"/>
    <w:rsid w:val="00BD4D52"/>
    <w:rsid w:val="00C62D68"/>
    <w:rsid w:val="00C83847"/>
    <w:rsid w:val="00C84BD9"/>
    <w:rsid w:val="00C85FF9"/>
    <w:rsid w:val="00CB7687"/>
    <w:rsid w:val="00CE7977"/>
    <w:rsid w:val="00D03E05"/>
    <w:rsid w:val="00D0717B"/>
    <w:rsid w:val="00D517CA"/>
    <w:rsid w:val="00DB325B"/>
    <w:rsid w:val="00DE7C84"/>
    <w:rsid w:val="00DE7D4F"/>
    <w:rsid w:val="00E1455C"/>
    <w:rsid w:val="00E641CF"/>
    <w:rsid w:val="00E77CA1"/>
    <w:rsid w:val="00E86D37"/>
    <w:rsid w:val="00E95F28"/>
    <w:rsid w:val="00EA1941"/>
    <w:rsid w:val="00EC0DA9"/>
    <w:rsid w:val="00F13468"/>
    <w:rsid w:val="00F61E9A"/>
    <w:rsid w:val="00F73DDD"/>
    <w:rsid w:val="00F95CEE"/>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95CEE"/>
    <w:pPr>
      <w:keepNext/>
      <w:spacing w:after="0" w:line="240" w:lineRule="auto"/>
      <w:ind w:right="-483"/>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F95CEE"/>
    <w:pPr>
      <w:keepNext/>
      <w:tabs>
        <w:tab w:val="left" w:pos="0"/>
      </w:tabs>
      <w:spacing w:after="0" w:line="240" w:lineRule="auto"/>
      <w:jc w:val="right"/>
      <w:outlineLvl w:val="3"/>
    </w:pPr>
    <w:rPr>
      <w:rFonts w:ascii="Times New Roman" w:eastAsia="Times New Roman" w:hAnsi="Times New Roman" w:cs="Times New Roman"/>
      <w:b/>
      <w:sz w:val="20"/>
      <w:szCs w:val="24"/>
      <w:lang w:eastAsia="ru-RU"/>
    </w:rPr>
  </w:style>
  <w:style w:type="paragraph" w:styleId="5">
    <w:name w:val="heading 5"/>
    <w:basedOn w:val="a"/>
    <w:next w:val="a"/>
    <w:link w:val="50"/>
    <w:qFormat/>
    <w:rsid w:val="00F95CEE"/>
    <w:pPr>
      <w:keepNext/>
      <w:spacing w:after="0" w:line="240" w:lineRule="auto"/>
      <w:jc w:val="both"/>
      <w:outlineLvl w:val="4"/>
    </w:pPr>
    <w:rPr>
      <w:rFonts w:ascii="Times New Roman" w:eastAsia="Times New Roman" w:hAnsi="Times New Roman" w:cs="Times New Roman"/>
      <w:b/>
      <w:bCs/>
      <w:sz w:val="24"/>
      <w:szCs w:val="20"/>
      <w:lang w:eastAsia="ru-RU"/>
    </w:rPr>
  </w:style>
  <w:style w:type="paragraph" w:styleId="7">
    <w:name w:val="heading 7"/>
    <w:basedOn w:val="a"/>
    <w:next w:val="a"/>
    <w:link w:val="70"/>
    <w:qFormat/>
    <w:rsid w:val="00F95CE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nhideWhenUsed/>
    <w:rsid w:val="00C83847"/>
    <w:pPr>
      <w:spacing w:after="120" w:line="480" w:lineRule="auto"/>
      <w:ind w:left="283"/>
    </w:pPr>
  </w:style>
  <w:style w:type="character" w:customStyle="1" w:styleId="22">
    <w:name w:val="Основной текст с отступом 2 Знак"/>
    <w:basedOn w:val="a0"/>
    <w:link w:val="21"/>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nhideWhenUsed/>
    <w:rsid w:val="00A2205A"/>
    <w:pPr>
      <w:spacing w:after="120" w:line="480" w:lineRule="auto"/>
    </w:pPr>
  </w:style>
  <w:style w:type="character" w:customStyle="1" w:styleId="24">
    <w:name w:val="Основной текст 2 Знак"/>
    <w:basedOn w:val="a0"/>
    <w:link w:val="23"/>
    <w:rsid w:val="00A2205A"/>
  </w:style>
  <w:style w:type="paragraph" w:styleId="ab">
    <w:name w:val="footer"/>
    <w:basedOn w:val="a"/>
    <w:link w:val="ac"/>
    <w:rsid w:val="00EA194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EA1941"/>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F95CE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95CEE"/>
    <w:rPr>
      <w:rFonts w:ascii="Times New Roman" w:eastAsia="Times New Roman" w:hAnsi="Times New Roman" w:cs="Times New Roman"/>
      <w:b/>
      <w:sz w:val="20"/>
      <w:szCs w:val="24"/>
      <w:lang w:eastAsia="ru-RU"/>
    </w:rPr>
  </w:style>
  <w:style w:type="character" w:customStyle="1" w:styleId="50">
    <w:name w:val="Заголовок 5 Знак"/>
    <w:basedOn w:val="a0"/>
    <w:link w:val="5"/>
    <w:rsid w:val="00F95CEE"/>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F95CEE"/>
    <w:rPr>
      <w:rFonts w:ascii="Times New Roman" w:eastAsia="Times New Roman" w:hAnsi="Times New Roman" w:cs="Times New Roman"/>
      <w:sz w:val="24"/>
      <w:szCs w:val="24"/>
      <w:lang w:eastAsia="ru-RU"/>
    </w:rPr>
  </w:style>
  <w:style w:type="paragraph" w:styleId="ad">
    <w:name w:val="Body Text Indent"/>
    <w:basedOn w:val="a"/>
    <w:link w:val="ae"/>
    <w:unhideWhenUsed/>
    <w:rsid w:val="00F95CEE"/>
    <w:pPr>
      <w:spacing w:after="120"/>
      <w:ind w:left="283"/>
    </w:pPr>
  </w:style>
  <w:style w:type="character" w:customStyle="1" w:styleId="ae">
    <w:name w:val="Основной текст с отступом Знак"/>
    <w:basedOn w:val="a0"/>
    <w:link w:val="ad"/>
    <w:rsid w:val="00F95CEE"/>
  </w:style>
  <w:style w:type="paragraph" w:styleId="31">
    <w:name w:val="Body Text 3"/>
    <w:basedOn w:val="a"/>
    <w:link w:val="32"/>
    <w:unhideWhenUsed/>
    <w:rsid w:val="00F95CEE"/>
    <w:pPr>
      <w:spacing w:after="120"/>
    </w:pPr>
    <w:rPr>
      <w:sz w:val="16"/>
      <w:szCs w:val="16"/>
    </w:rPr>
  </w:style>
  <w:style w:type="character" w:customStyle="1" w:styleId="32">
    <w:name w:val="Основной текст 3 Знак"/>
    <w:basedOn w:val="a0"/>
    <w:link w:val="31"/>
    <w:rsid w:val="00F95CEE"/>
    <w:rPr>
      <w:sz w:val="16"/>
      <w:szCs w:val="16"/>
    </w:rPr>
  </w:style>
  <w:style w:type="paragraph" w:customStyle="1" w:styleId="13">
    <w:name w:val="Название1"/>
    <w:basedOn w:val="a"/>
    <w:next w:val="af"/>
    <w:qFormat/>
    <w:rsid w:val="00F95CEE"/>
    <w:pPr>
      <w:spacing w:after="0" w:line="240" w:lineRule="auto"/>
      <w:jc w:val="center"/>
    </w:pPr>
    <w:rPr>
      <w:rFonts w:ascii="Times New Roman" w:eastAsia="Times New Roman" w:hAnsi="Times New Roman" w:cs="Times New Roman"/>
      <w:b/>
      <w:sz w:val="28"/>
      <w:szCs w:val="20"/>
      <w:lang w:eastAsia="ru-RU"/>
    </w:rPr>
  </w:style>
  <w:style w:type="character" w:styleId="af0">
    <w:name w:val="page number"/>
    <w:basedOn w:val="a0"/>
    <w:rsid w:val="00F95CEE"/>
  </w:style>
  <w:style w:type="paragraph" w:styleId="af1">
    <w:name w:val="header"/>
    <w:basedOn w:val="a"/>
    <w:link w:val="af2"/>
    <w:rsid w:val="00F95C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F95CEE"/>
    <w:rPr>
      <w:rFonts w:ascii="Times New Roman" w:eastAsia="Times New Roman" w:hAnsi="Times New Roman" w:cs="Times New Roman"/>
      <w:sz w:val="24"/>
      <w:szCs w:val="24"/>
      <w:lang w:eastAsia="ru-RU"/>
    </w:rPr>
  </w:style>
  <w:style w:type="paragraph" w:customStyle="1" w:styleId="ConsNormal">
    <w:name w:val="ConsNormal"/>
    <w:rsid w:val="00F95CEE"/>
    <w:pPr>
      <w:spacing w:after="0" w:line="240" w:lineRule="auto"/>
      <w:ind w:firstLine="720"/>
    </w:pPr>
    <w:rPr>
      <w:rFonts w:ascii="Consultant" w:eastAsia="Times New Roman" w:hAnsi="Consultant" w:cs="Times New Roman"/>
      <w:snapToGrid w:val="0"/>
      <w:sz w:val="20"/>
      <w:szCs w:val="20"/>
      <w:lang w:eastAsia="ru-RU"/>
    </w:rPr>
  </w:style>
  <w:style w:type="paragraph" w:styleId="33">
    <w:name w:val="Body Text Indent 3"/>
    <w:basedOn w:val="a"/>
    <w:link w:val="34"/>
    <w:rsid w:val="00F95CEE"/>
    <w:pPr>
      <w:spacing w:after="0" w:line="240" w:lineRule="auto"/>
      <w:ind w:firstLine="567"/>
      <w:jc w:val="both"/>
    </w:pPr>
    <w:rPr>
      <w:rFonts w:ascii="Times New Roman" w:eastAsia="Times New Roman" w:hAnsi="Times New Roman" w:cs="Times New Roman"/>
      <w:b/>
      <w:szCs w:val="24"/>
      <w:lang w:eastAsia="ru-RU"/>
    </w:rPr>
  </w:style>
  <w:style w:type="character" w:customStyle="1" w:styleId="34">
    <w:name w:val="Основной текст с отступом 3 Знак"/>
    <w:basedOn w:val="a0"/>
    <w:link w:val="33"/>
    <w:rsid w:val="00F95CEE"/>
    <w:rPr>
      <w:rFonts w:ascii="Times New Roman" w:eastAsia="Times New Roman" w:hAnsi="Times New Roman" w:cs="Times New Roman"/>
      <w:b/>
      <w:szCs w:val="24"/>
      <w:lang w:eastAsia="ru-RU"/>
    </w:rPr>
  </w:style>
  <w:style w:type="paragraph" w:styleId="af3">
    <w:name w:val="Document Map"/>
    <w:basedOn w:val="a"/>
    <w:link w:val="af4"/>
    <w:semiHidden/>
    <w:rsid w:val="00F95CEE"/>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F95CEE"/>
    <w:rPr>
      <w:rFonts w:ascii="Tahoma" w:eastAsia="Times New Roman" w:hAnsi="Tahoma" w:cs="Tahoma"/>
      <w:sz w:val="20"/>
      <w:szCs w:val="20"/>
      <w:shd w:val="clear" w:color="auto" w:fill="000080"/>
      <w:lang w:eastAsia="ru-RU"/>
    </w:rPr>
  </w:style>
  <w:style w:type="paragraph" w:styleId="af">
    <w:name w:val="Title"/>
    <w:basedOn w:val="a"/>
    <w:next w:val="a"/>
    <w:link w:val="af5"/>
    <w:uiPriority w:val="10"/>
    <w:qFormat/>
    <w:rsid w:val="00F95C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
    <w:uiPriority w:val="10"/>
    <w:rsid w:val="00F95CE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95CEE"/>
    <w:pPr>
      <w:keepNext/>
      <w:spacing w:after="0" w:line="240" w:lineRule="auto"/>
      <w:ind w:right="-483"/>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F95CEE"/>
    <w:pPr>
      <w:keepNext/>
      <w:tabs>
        <w:tab w:val="left" w:pos="0"/>
      </w:tabs>
      <w:spacing w:after="0" w:line="240" w:lineRule="auto"/>
      <w:jc w:val="right"/>
      <w:outlineLvl w:val="3"/>
    </w:pPr>
    <w:rPr>
      <w:rFonts w:ascii="Times New Roman" w:eastAsia="Times New Roman" w:hAnsi="Times New Roman" w:cs="Times New Roman"/>
      <w:b/>
      <w:sz w:val="20"/>
      <w:szCs w:val="24"/>
      <w:lang w:eastAsia="ru-RU"/>
    </w:rPr>
  </w:style>
  <w:style w:type="paragraph" w:styleId="5">
    <w:name w:val="heading 5"/>
    <w:basedOn w:val="a"/>
    <w:next w:val="a"/>
    <w:link w:val="50"/>
    <w:qFormat/>
    <w:rsid w:val="00F95CEE"/>
    <w:pPr>
      <w:keepNext/>
      <w:spacing w:after="0" w:line="240" w:lineRule="auto"/>
      <w:jc w:val="both"/>
      <w:outlineLvl w:val="4"/>
    </w:pPr>
    <w:rPr>
      <w:rFonts w:ascii="Times New Roman" w:eastAsia="Times New Roman" w:hAnsi="Times New Roman" w:cs="Times New Roman"/>
      <w:b/>
      <w:bCs/>
      <w:sz w:val="24"/>
      <w:szCs w:val="20"/>
      <w:lang w:eastAsia="ru-RU"/>
    </w:rPr>
  </w:style>
  <w:style w:type="paragraph" w:styleId="7">
    <w:name w:val="heading 7"/>
    <w:basedOn w:val="a"/>
    <w:next w:val="a"/>
    <w:link w:val="70"/>
    <w:qFormat/>
    <w:rsid w:val="00F95CE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nhideWhenUsed/>
    <w:rsid w:val="00C83847"/>
    <w:pPr>
      <w:spacing w:after="120" w:line="480" w:lineRule="auto"/>
      <w:ind w:left="283"/>
    </w:pPr>
  </w:style>
  <w:style w:type="character" w:customStyle="1" w:styleId="22">
    <w:name w:val="Основной текст с отступом 2 Знак"/>
    <w:basedOn w:val="a0"/>
    <w:link w:val="21"/>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nhideWhenUsed/>
    <w:rsid w:val="00A2205A"/>
    <w:pPr>
      <w:spacing w:after="120" w:line="480" w:lineRule="auto"/>
    </w:pPr>
  </w:style>
  <w:style w:type="character" w:customStyle="1" w:styleId="24">
    <w:name w:val="Основной текст 2 Знак"/>
    <w:basedOn w:val="a0"/>
    <w:link w:val="23"/>
    <w:rsid w:val="00A2205A"/>
  </w:style>
  <w:style w:type="paragraph" w:styleId="ab">
    <w:name w:val="footer"/>
    <w:basedOn w:val="a"/>
    <w:link w:val="ac"/>
    <w:rsid w:val="00EA194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EA1941"/>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F95CE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95CEE"/>
    <w:rPr>
      <w:rFonts w:ascii="Times New Roman" w:eastAsia="Times New Roman" w:hAnsi="Times New Roman" w:cs="Times New Roman"/>
      <w:b/>
      <w:sz w:val="20"/>
      <w:szCs w:val="24"/>
      <w:lang w:eastAsia="ru-RU"/>
    </w:rPr>
  </w:style>
  <w:style w:type="character" w:customStyle="1" w:styleId="50">
    <w:name w:val="Заголовок 5 Знак"/>
    <w:basedOn w:val="a0"/>
    <w:link w:val="5"/>
    <w:rsid w:val="00F95CEE"/>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F95CEE"/>
    <w:rPr>
      <w:rFonts w:ascii="Times New Roman" w:eastAsia="Times New Roman" w:hAnsi="Times New Roman" w:cs="Times New Roman"/>
      <w:sz w:val="24"/>
      <w:szCs w:val="24"/>
      <w:lang w:eastAsia="ru-RU"/>
    </w:rPr>
  </w:style>
  <w:style w:type="paragraph" w:styleId="ad">
    <w:name w:val="Body Text Indent"/>
    <w:basedOn w:val="a"/>
    <w:link w:val="ae"/>
    <w:unhideWhenUsed/>
    <w:rsid w:val="00F95CEE"/>
    <w:pPr>
      <w:spacing w:after="120"/>
      <w:ind w:left="283"/>
    </w:pPr>
  </w:style>
  <w:style w:type="character" w:customStyle="1" w:styleId="ae">
    <w:name w:val="Основной текст с отступом Знак"/>
    <w:basedOn w:val="a0"/>
    <w:link w:val="ad"/>
    <w:rsid w:val="00F95CEE"/>
  </w:style>
  <w:style w:type="paragraph" w:styleId="31">
    <w:name w:val="Body Text 3"/>
    <w:basedOn w:val="a"/>
    <w:link w:val="32"/>
    <w:unhideWhenUsed/>
    <w:rsid w:val="00F95CEE"/>
    <w:pPr>
      <w:spacing w:after="120"/>
    </w:pPr>
    <w:rPr>
      <w:sz w:val="16"/>
      <w:szCs w:val="16"/>
    </w:rPr>
  </w:style>
  <w:style w:type="character" w:customStyle="1" w:styleId="32">
    <w:name w:val="Основной текст 3 Знак"/>
    <w:basedOn w:val="a0"/>
    <w:link w:val="31"/>
    <w:rsid w:val="00F95CEE"/>
    <w:rPr>
      <w:sz w:val="16"/>
      <w:szCs w:val="16"/>
    </w:rPr>
  </w:style>
  <w:style w:type="paragraph" w:customStyle="1" w:styleId="13">
    <w:name w:val="Название1"/>
    <w:basedOn w:val="a"/>
    <w:next w:val="af"/>
    <w:qFormat/>
    <w:rsid w:val="00F95CEE"/>
    <w:pPr>
      <w:spacing w:after="0" w:line="240" w:lineRule="auto"/>
      <w:jc w:val="center"/>
    </w:pPr>
    <w:rPr>
      <w:rFonts w:ascii="Times New Roman" w:eastAsia="Times New Roman" w:hAnsi="Times New Roman" w:cs="Times New Roman"/>
      <w:b/>
      <w:sz w:val="28"/>
      <w:szCs w:val="20"/>
      <w:lang w:eastAsia="ru-RU"/>
    </w:rPr>
  </w:style>
  <w:style w:type="character" w:styleId="af0">
    <w:name w:val="page number"/>
    <w:basedOn w:val="a0"/>
    <w:rsid w:val="00F95CEE"/>
  </w:style>
  <w:style w:type="paragraph" w:styleId="af1">
    <w:name w:val="header"/>
    <w:basedOn w:val="a"/>
    <w:link w:val="af2"/>
    <w:rsid w:val="00F95C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F95CEE"/>
    <w:rPr>
      <w:rFonts w:ascii="Times New Roman" w:eastAsia="Times New Roman" w:hAnsi="Times New Roman" w:cs="Times New Roman"/>
      <w:sz w:val="24"/>
      <w:szCs w:val="24"/>
      <w:lang w:eastAsia="ru-RU"/>
    </w:rPr>
  </w:style>
  <w:style w:type="paragraph" w:customStyle="1" w:styleId="ConsNormal">
    <w:name w:val="ConsNormal"/>
    <w:rsid w:val="00F95CEE"/>
    <w:pPr>
      <w:spacing w:after="0" w:line="240" w:lineRule="auto"/>
      <w:ind w:firstLine="720"/>
    </w:pPr>
    <w:rPr>
      <w:rFonts w:ascii="Consultant" w:eastAsia="Times New Roman" w:hAnsi="Consultant" w:cs="Times New Roman"/>
      <w:snapToGrid w:val="0"/>
      <w:sz w:val="20"/>
      <w:szCs w:val="20"/>
      <w:lang w:eastAsia="ru-RU"/>
    </w:rPr>
  </w:style>
  <w:style w:type="paragraph" w:styleId="33">
    <w:name w:val="Body Text Indent 3"/>
    <w:basedOn w:val="a"/>
    <w:link w:val="34"/>
    <w:rsid w:val="00F95CEE"/>
    <w:pPr>
      <w:spacing w:after="0" w:line="240" w:lineRule="auto"/>
      <w:ind w:firstLine="567"/>
      <w:jc w:val="both"/>
    </w:pPr>
    <w:rPr>
      <w:rFonts w:ascii="Times New Roman" w:eastAsia="Times New Roman" w:hAnsi="Times New Roman" w:cs="Times New Roman"/>
      <w:b/>
      <w:szCs w:val="24"/>
      <w:lang w:eastAsia="ru-RU"/>
    </w:rPr>
  </w:style>
  <w:style w:type="character" w:customStyle="1" w:styleId="34">
    <w:name w:val="Основной текст с отступом 3 Знак"/>
    <w:basedOn w:val="a0"/>
    <w:link w:val="33"/>
    <w:rsid w:val="00F95CEE"/>
    <w:rPr>
      <w:rFonts w:ascii="Times New Roman" w:eastAsia="Times New Roman" w:hAnsi="Times New Roman" w:cs="Times New Roman"/>
      <w:b/>
      <w:szCs w:val="24"/>
      <w:lang w:eastAsia="ru-RU"/>
    </w:rPr>
  </w:style>
  <w:style w:type="paragraph" w:styleId="af3">
    <w:name w:val="Document Map"/>
    <w:basedOn w:val="a"/>
    <w:link w:val="af4"/>
    <w:semiHidden/>
    <w:rsid w:val="00F95CEE"/>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F95CEE"/>
    <w:rPr>
      <w:rFonts w:ascii="Tahoma" w:eastAsia="Times New Roman" w:hAnsi="Tahoma" w:cs="Tahoma"/>
      <w:sz w:val="20"/>
      <w:szCs w:val="20"/>
      <w:shd w:val="clear" w:color="auto" w:fill="000080"/>
      <w:lang w:eastAsia="ru-RU"/>
    </w:rPr>
  </w:style>
  <w:style w:type="paragraph" w:styleId="af">
    <w:name w:val="Title"/>
    <w:basedOn w:val="a"/>
    <w:next w:val="a"/>
    <w:link w:val="af5"/>
    <w:uiPriority w:val="10"/>
    <w:qFormat/>
    <w:rsid w:val="00F95C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
    <w:uiPriority w:val="10"/>
    <w:rsid w:val="00F95CE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2888</Words>
  <Characters>16463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2017-08-22T08:21:00Z</cp:lastPrinted>
  <dcterms:created xsi:type="dcterms:W3CDTF">2018-11-20T07:44:00Z</dcterms:created>
  <dcterms:modified xsi:type="dcterms:W3CDTF">2018-11-20T07:45:00Z</dcterms:modified>
</cp:coreProperties>
</file>