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646C2">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009B3A12">
              <w:rPr>
                <w:rFonts w:ascii="Arial" w:hAnsi="Arial" w:cs="Arial"/>
                <w:sz w:val="18"/>
                <w:szCs w:val="18"/>
              </w:rPr>
              <w:t>8</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133F76" w:rsidRPr="006B2E31" w:rsidRDefault="007517A6" w:rsidP="00974186">
            <w:pPr>
              <w:jc w:val="both"/>
              <w:rPr>
                <w:rFonts w:ascii="Arial" w:hAnsi="Arial" w:cs="Arial"/>
                <w:sz w:val="18"/>
                <w:szCs w:val="18"/>
              </w:rPr>
            </w:pPr>
            <w:r>
              <w:rPr>
                <w:rFonts w:ascii="Arial" w:hAnsi="Arial" w:cs="Arial"/>
                <w:sz w:val="18"/>
                <w:szCs w:val="18"/>
              </w:rPr>
              <w:t>Поставка алюминиевого профиля</w:t>
            </w:r>
            <w:r w:rsidR="009B3A12" w:rsidRPr="009B3A12">
              <w:rPr>
                <w:rFonts w:ascii="Arial" w:hAnsi="Arial" w:cs="Arial"/>
                <w:sz w:val="18"/>
                <w:szCs w:val="18"/>
              </w:rPr>
              <w:t xml:space="preserve"> </w:t>
            </w:r>
            <w:r w:rsidR="00974186" w:rsidRPr="006B2E31">
              <w:rPr>
                <w:rFonts w:ascii="Arial" w:hAnsi="Arial" w:cs="Arial"/>
                <w:sz w:val="18"/>
                <w:szCs w:val="18"/>
              </w:rPr>
              <w:t>(согласно проекту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9742E3" w:rsidRDefault="00422318" w:rsidP="009B3A12">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630049 г. Новосибирск ул. Дуси Ковальчук 191 склад</w:t>
            </w:r>
          </w:p>
          <w:p w:rsidR="003F3957" w:rsidRPr="006B2E31" w:rsidRDefault="00422318" w:rsidP="00422318">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в течение  10</w:t>
            </w:r>
            <w:r w:rsidR="009B3A12" w:rsidRPr="009B3A12">
              <w:rPr>
                <w:rFonts w:ascii="Arial" w:eastAsia="Times New Roman" w:hAnsi="Arial" w:cs="Arial"/>
                <w:kern w:val="1"/>
                <w:sz w:val="18"/>
                <w:szCs w:val="18"/>
                <w:lang w:eastAsia="ar-SA"/>
              </w:rPr>
              <w:t xml:space="preserve"> дней </w:t>
            </w:r>
            <w:r w:rsidR="009B3A12">
              <w:rPr>
                <w:rFonts w:ascii="Arial" w:eastAsia="Times New Roman" w:hAnsi="Arial" w:cs="Arial"/>
                <w:kern w:val="1"/>
                <w:sz w:val="18"/>
                <w:szCs w:val="18"/>
                <w:lang w:eastAsia="ar-SA"/>
              </w:rPr>
              <w:t xml:space="preserve">с момента подписания договора </w:t>
            </w:r>
            <w:r w:rsidR="00974186" w:rsidRPr="006B2E31">
              <w:rPr>
                <w:rFonts w:ascii="Arial" w:eastAsia="Times New Roman" w:hAnsi="Arial" w:cs="Arial"/>
                <w:kern w:val="1"/>
                <w:sz w:val="18"/>
                <w:szCs w:val="18"/>
                <w:lang w:eastAsia="ar-SA"/>
              </w:rPr>
              <w:t>(согласно проект</w:t>
            </w:r>
            <w:r w:rsidR="00D00E16">
              <w:rPr>
                <w:rFonts w:ascii="Arial" w:eastAsia="Times New Roman" w:hAnsi="Arial" w:cs="Arial"/>
                <w:kern w:val="1"/>
                <w:sz w:val="18"/>
                <w:szCs w:val="18"/>
                <w:lang w:eastAsia="ar-SA"/>
              </w:rPr>
              <w:t>у</w:t>
            </w:r>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422318">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422318">
              <w:rPr>
                <w:rFonts w:ascii="Arial" w:hAnsi="Arial" w:cs="Arial"/>
                <w:sz w:val="18"/>
                <w:szCs w:val="18"/>
              </w:rPr>
              <w:t xml:space="preserve">161 550,00 </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001945E7">
              <w:rPr>
                <w:rFonts w:ascii="Arial" w:hAnsi="Arial" w:cs="Arial"/>
                <w:sz w:val="18"/>
                <w:szCs w:val="18"/>
              </w:rPr>
              <w:t>(</w:t>
            </w:r>
            <w:r w:rsidR="00422318" w:rsidRPr="00422318">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422318">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9B3A12">
              <w:rPr>
                <w:rFonts w:ascii="Arial" w:hAnsi="Arial" w:cs="Arial"/>
                <w:sz w:val="18"/>
                <w:szCs w:val="18"/>
              </w:rPr>
              <w:t xml:space="preserve"> </w:t>
            </w:r>
            <w:r w:rsidR="00422318" w:rsidRPr="00422318">
              <w:rPr>
                <w:rFonts w:ascii="Arial" w:hAnsi="Arial" w:cs="Arial"/>
                <w:sz w:val="18"/>
                <w:szCs w:val="18"/>
              </w:rPr>
              <w:t>Оплата договора производится Заказчиком после поставки всего объема товара, в течение 10-ти рабочих дней со дня предоставления Поставщиком подписанных сторонами документов на оплату (счет, счет-фактура, товарная накладная)</w:t>
            </w:r>
            <w:r w:rsidR="00422318" w:rsidRPr="006B2E31">
              <w:rPr>
                <w:rFonts w:ascii="Arial" w:eastAsia="Calibri" w:hAnsi="Arial" w:cs="Arial"/>
                <w:sz w:val="18"/>
                <w:szCs w:val="18"/>
              </w:rPr>
              <w:t xml:space="preserve">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1945E7" w:rsidRDefault="001945E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422318" w:rsidRPr="00422318" w:rsidRDefault="00422318" w:rsidP="00422318">
      <w:pPr>
        <w:keepNext/>
        <w:spacing w:after="0" w:line="240" w:lineRule="auto"/>
        <w:jc w:val="center"/>
        <w:outlineLvl w:val="0"/>
        <w:rPr>
          <w:rFonts w:ascii="Times New Roman" w:eastAsia="Times New Roman" w:hAnsi="Times New Roman" w:cs="Times New Roman"/>
          <w:sz w:val="28"/>
          <w:szCs w:val="24"/>
          <w:lang w:eastAsia="ru-RU"/>
        </w:rPr>
      </w:pPr>
    </w:p>
    <w:p w:rsidR="00422318" w:rsidRPr="00422318" w:rsidRDefault="00422318" w:rsidP="00422318">
      <w:pPr>
        <w:keepNext/>
        <w:spacing w:after="0" w:line="240" w:lineRule="auto"/>
        <w:jc w:val="center"/>
        <w:outlineLvl w:val="0"/>
        <w:rPr>
          <w:rFonts w:ascii="Times New Roman" w:eastAsia="Times New Roman" w:hAnsi="Times New Roman" w:cs="Times New Roman"/>
          <w:sz w:val="28"/>
          <w:szCs w:val="24"/>
          <w:lang w:eastAsia="ru-RU"/>
        </w:rPr>
      </w:pPr>
    </w:p>
    <w:p w:rsidR="00422318" w:rsidRPr="00422318" w:rsidRDefault="00422318" w:rsidP="00422318">
      <w:pPr>
        <w:keepNext/>
        <w:spacing w:after="0" w:line="240" w:lineRule="auto"/>
        <w:jc w:val="center"/>
        <w:outlineLvl w:val="0"/>
        <w:rPr>
          <w:rFonts w:ascii="Arial" w:eastAsia="Times New Roman" w:hAnsi="Arial" w:cs="Arial"/>
          <w:sz w:val="18"/>
          <w:szCs w:val="18"/>
          <w:lang w:eastAsia="ru-RU"/>
        </w:rPr>
      </w:pPr>
      <w:r w:rsidRPr="00422318">
        <w:rPr>
          <w:rFonts w:ascii="Arial" w:eastAsia="Times New Roman" w:hAnsi="Arial" w:cs="Arial"/>
          <w:sz w:val="18"/>
          <w:szCs w:val="18"/>
          <w:lang w:eastAsia="ru-RU"/>
        </w:rPr>
        <w:t>ДОГОВОР № _____</w:t>
      </w:r>
    </w:p>
    <w:p w:rsidR="00422318" w:rsidRPr="00422318" w:rsidRDefault="00422318" w:rsidP="00422318">
      <w:pPr>
        <w:spacing w:after="0" w:line="24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на поставку товаров</w:t>
      </w:r>
    </w:p>
    <w:p w:rsidR="00422318" w:rsidRPr="00422318" w:rsidRDefault="00422318" w:rsidP="00422318">
      <w:pPr>
        <w:spacing w:after="0" w:line="240" w:lineRule="auto"/>
        <w:jc w:val="center"/>
        <w:rPr>
          <w:rFonts w:ascii="Arial" w:eastAsia="Times New Roman" w:hAnsi="Arial" w:cs="Arial"/>
          <w:sz w:val="18"/>
          <w:szCs w:val="18"/>
          <w:lang w:eastAsia="ru-RU"/>
        </w:rPr>
      </w:pPr>
    </w:p>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г. Новосибирск                                                                                                         «___»  __________ 2018г.</w:t>
      </w:r>
    </w:p>
    <w:p w:rsidR="00422318" w:rsidRPr="00422318" w:rsidRDefault="00422318" w:rsidP="00422318">
      <w:pPr>
        <w:spacing w:after="0" w:line="240" w:lineRule="auto"/>
        <w:jc w:val="both"/>
        <w:rPr>
          <w:rFonts w:ascii="Arial" w:eastAsia="Times New Roman" w:hAnsi="Arial" w:cs="Arial"/>
          <w:b/>
          <w:sz w:val="18"/>
          <w:szCs w:val="18"/>
          <w:lang w:eastAsia="ru-RU"/>
        </w:rPr>
      </w:pP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b/>
          <w:sz w:val="18"/>
          <w:szCs w:val="18"/>
          <w:lang w:eastAsia="ru-RU"/>
        </w:rPr>
        <w:t xml:space="preserve">           </w:t>
      </w:r>
      <w:proofErr w:type="gramStart"/>
      <w:r w:rsidRPr="00422318">
        <w:rPr>
          <w:rFonts w:ascii="Arial" w:eastAsia="Times New Roman" w:hAnsi="Arial" w:cs="Arial"/>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 именуемое в дальнейшем Заказчик, в лице проректора по научной работе Абрамова Андрея Дмитриевича, действующего на основании доверенности от 17 сентября 2018 г. № 50, с одной стороны, и  Общество с ограниченной ответственностью   «Абсолют СТК», именуемое в дальнейшем Поставщик  в лице директора в лице директора Перевалов Иван</w:t>
      </w:r>
      <w:proofErr w:type="gramEnd"/>
      <w:r w:rsidRPr="00422318">
        <w:rPr>
          <w:rFonts w:ascii="Arial" w:eastAsia="Times New Roman" w:hAnsi="Arial" w:cs="Arial"/>
          <w:sz w:val="18"/>
          <w:szCs w:val="18"/>
          <w:lang w:eastAsia="ru-RU"/>
        </w:rPr>
        <w:t xml:space="preserve"> Владимирович, действующего на основании Устава с другой стороны, с целью осуществления закупки на основании Федерального закона от 18.07.2011г. №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422318" w:rsidRPr="00422318" w:rsidRDefault="00422318" w:rsidP="00422318">
      <w:pPr>
        <w:spacing w:after="0" w:line="240" w:lineRule="auto"/>
        <w:ind w:firstLine="360"/>
        <w:rPr>
          <w:rFonts w:ascii="Arial" w:eastAsia="Times New Roman" w:hAnsi="Arial" w:cs="Arial"/>
          <w:sz w:val="18"/>
          <w:szCs w:val="18"/>
          <w:lang w:eastAsia="ru-RU"/>
        </w:rPr>
      </w:pPr>
    </w:p>
    <w:p w:rsidR="00422318" w:rsidRPr="00422318" w:rsidRDefault="00422318" w:rsidP="00422318">
      <w:pPr>
        <w:spacing w:after="0" w:line="240" w:lineRule="auto"/>
        <w:jc w:val="center"/>
        <w:rPr>
          <w:rFonts w:ascii="Arial" w:eastAsia="Times New Roman" w:hAnsi="Arial" w:cs="Arial"/>
          <w:b/>
          <w:sz w:val="18"/>
          <w:szCs w:val="18"/>
          <w:lang w:eastAsia="ru-RU"/>
        </w:rPr>
      </w:pPr>
      <w:r w:rsidRPr="00422318">
        <w:rPr>
          <w:rFonts w:ascii="Arial" w:eastAsia="Times New Roman" w:hAnsi="Arial" w:cs="Arial"/>
          <w:b/>
          <w:sz w:val="18"/>
          <w:szCs w:val="18"/>
          <w:lang w:eastAsia="ru-RU"/>
        </w:rPr>
        <w:t>1.Предмет договора</w:t>
      </w:r>
    </w:p>
    <w:p w:rsidR="00422318" w:rsidRPr="00422318" w:rsidRDefault="00422318" w:rsidP="00422318">
      <w:pPr>
        <w:spacing w:after="0" w:line="240" w:lineRule="auto"/>
        <w:ind w:firstLine="360"/>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lastRenderedPageBreak/>
        <w:t xml:space="preserve">1.1. По настоящему договору Поставщик принимает на себя обязательства по поставке - алюминиевый профиль, а Заказчик обязуется принять товар и оплатить его стоимость.  </w:t>
      </w:r>
    </w:p>
    <w:p w:rsidR="00422318" w:rsidRPr="00422318" w:rsidRDefault="00422318" w:rsidP="00422318">
      <w:pPr>
        <w:spacing w:after="0" w:line="240" w:lineRule="auto"/>
        <w:ind w:firstLine="360"/>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ab/>
      </w:r>
    </w:p>
    <w:p w:rsidR="00422318" w:rsidRPr="00422318" w:rsidRDefault="00422318" w:rsidP="00422318">
      <w:pPr>
        <w:autoSpaceDE w:val="0"/>
        <w:autoSpaceDN w:val="0"/>
        <w:adjustRightInd w:val="0"/>
        <w:spacing w:after="0" w:line="240" w:lineRule="auto"/>
        <w:jc w:val="center"/>
        <w:rPr>
          <w:rFonts w:ascii="Arial" w:eastAsia="Times New Roman" w:hAnsi="Arial" w:cs="Arial"/>
          <w:b/>
          <w:sz w:val="18"/>
          <w:szCs w:val="18"/>
          <w:lang w:eastAsia="ru-RU"/>
        </w:rPr>
      </w:pPr>
      <w:r w:rsidRPr="00422318">
        <w:rPr>
          <w:rFonts w:ascii="Arial" w:eastAsia="Times New Roman" w:hAnsi="Arial" w:cs="Arial"/>
          <w:b/>
          <w:sz w:val="18"/>
          <w:szCs w:val="18"/>
          <w:lang w:eastAsia="ru-RU"/>
        </w:rPr>
        <w:t>2.Цена  договора и порядок оплаты</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2.1. Цена договора составляет 161 550,00 рублей (Сто шестьдесят одна тысяча пятьсот пятьдесят рублей 00 копеек) в том числе НДС - 24643,22 рублей.</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2.2.</w:t>
      </w:r>
      <w:r w:rsidRPr="00422318">
        <w:rPr>
          <w:rFonts w:ascii="Arial" w:eastAsia="Times New Roman" w:hAnsi="Arial" w:cs="Arial"/>
          <w:kern w:val="1"/>
          <w:sz w:val="18"/>
          <w:szCs w:val="18"/>
          <w:lang w:eastAsia="ar-SA"/>
        </w:rPr>
        <w:t xml:space="preserve"> </w:t>
      </w:r>
      <w:r w:rsidRPr="00422318">
        <w:rPr>
          <w:rFonts w:ascii="Arial" w:eastAsia="Times New Roman" w:hAnsi="Arial" w:cs="Arial"/>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2.3. Оплата договора производится Заказчиком после поставки всего объема товара, в течение 10-ти рабочих дней со дня предоставления Поставщиком подписанных сторонами документов на оплату (счет, счет-фактура, товарная накладная).</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422318" w:rsidRPr="00422318" w:rsidRDefault="00422318" w:rsidP="00422318">
      <w:pPr>
        <w:autoSpaceDE w:val="0"/>
        <w:autoSpaceDN w:val="0"/>
        <w:adjustRightInd w:val="0"/>
        <w:spacing w:after="0" w:line="240" w:lineRule="auto"/>
        <w:ind w:firstLine="225"/>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422318" w:rsidRPr="00422318" w:rsidRDefault="00422318" w:rsidP="00422318">
      <w:pPr>
        <w:autoSpaceDE w:val="0"/>
        <w:autoSpaceDN w:val="0"/>
        <w:adjustRightInd w:val="0"/>
        <w:spacing w:after="0" w:line="240" w:lineRule="auto"/>
        <w:rPr>
          <w:rFonts w:ascii="Arial" w:eastAsia="Times New Roman" w:hAnsi="Arial" w:cs="Arial"/>
          <w:sz w:val="18"/>
          <w:szCs w:val="18"/>
          <w:lang w:eastAsia="ru-RU"/>
        </w:rPr>
      </w:pPr>
    </w:p>
    <w:p w:rsidR="00422318" w:rsidRPr="00422318" w:rsidRDefault="00422318" w:rsidP="00422318">
      <w:pPr>
        <w:autoSpaceDE w:val="0"/>
        <w:autoSpaceDN w:val="0"/>
        <w:adjustRightInd w:val="0"/>
        <w:spacing w:after="0" w:line="240" w:lineRule="auto"/>
        <w:jc w:val="center"/>
        <w:rPr>
          <w:rFonts w:ascii="Arial" w:eastAsia="Times New Roman" w:hAnsi="Arial" w:cs="Arial"/>
          <w:b/>
          <w:sz w:val="18"/>
          <w:szCs w:val="18"/>
          <w:lang w:eastAsia="ru-RU"/>
        </w:rPr>
      </w:pPr>
      <w:r w:rsidRPr="00422318">
        <w:rPr>
          <w:rFonts w:ascii="Arial" w:eastAsia="Times New Roman" w:hAnsi="Arial" w:cs="Arial"/>
          <w:b/>
          <w:sz w:val="18"/>
          <w:szCs w:val="18"/>
          <w:lang w:eastAsia="ru-RU"/>
        </w:rPr>
        <w:t>3. Условия  поставки и приемки товара</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3.1. Поставщик обязуется поставить товар на материальный склад Заказчика в течение 10 дней со дня заключения договора.</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w:t>
      </w:r>
      <w:proofErr w:type="gramStart"/>
      <w:r w:rsidRPr="00422318">
        <w:rPr>
          <w:rFonts w:ascii="Arial" w:eastAsia="Times New Roman" w:hAnsi="Arial" w:cs="Arial"/>
          <w:sz w:val="18"/>
          <w:szCs w:val="18"/>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3.11. Поставщик обязан предоставлять Заказчику вместе с товаром следующие документы:</w:t>
      </w:r>
    </w:p>
    <w:p w:rsidR="00422318" w:rsidRPr="00422318" w:rsidRDefault="00422318" w:rsidP="00422318">
      <w:pPr>
        <w:numPr>
          <w:ilvl w:val="0"/>
          <w:numId w:val="1"/>
        </w:numPr>
        <w:autoSpaceDE w:val="0"/>
        <w:autoSpaceDN w:val="0"/>
        <w:adjustRightInd w:val="0"/>
        <w:spacing w:after="0" w:line="240" w:lineRule="auto"/>
        <w:ind w:left="0" w:firstLine="426"/>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товаросопроводительные документы (товарную накладную, счет-фактуру);</w:t>
      </w:r>
    </w:p>
    <w:p w:rsidR="00422318" w:rsidRPr="00422318" w:rsidRDefault="00422318" w:rsidP="00422318">
      <w:pPr>
        <w:numPr>
          <w:ilvl w:val="0"/>
          <w:numId w:val="1"/>
        </w:numPr>
        <w:autoSpaceDE w:val="0"/>
        <w:autoSpaceDN w:val="0"/>
        <w:adjustRightInd w:val="0"/>
        <w:spacing w:after="0" w:line="240" w:lineRule="auto"/>
        <w:ind w:left="0" w:firstLine="426"/>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сертификаты соответствия</w:t>
      </w:r>
    </w:p>
    <w:p w:rsidR="00422318" w:rsidRPr="00422318" w:rsidRDefault="00422318" w:rsidP="00422318">
      <w:pPr>
        <w:numPr>
          <w:ilvl w:val="0"/>
          <w:numId w:val="1"/>
        </w:numPr>
        <w:autoSpaceDE w:val="0"/>
        <w:autoSpaceDN w:val="0"/>
        <w:adjustRightInd w:val="0"/>
        <w:spacing w:after="0" w:line="240" w:lineRule="auto"/>
        <w:ind w:left="0" w:firstLine="426"/>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а также другие необходимые документы. </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422318" w:rsidRPr="00422318" w:rsidRDefault="00422318" w:rsidP="00422318">
      <w:pPr>
        <w:autoSpaceDE w:val="0"/>
        <w:autoSpaceDN w:val="0"/>
        <w:adjustRightInd w:val="0"/>
        <w:spacing w:after="0" w:line="240" w:lineRule="auto"/>
        <w:jc w:val="center"/>
        <w:rPr>
          <w:rFonts w:ascii="Arial" w:eastAsia="Times New Roman" w:hAnsi="Arial" w:cs="Arial"/>
          <w:b/>
          <w:sz w:val="18"/>
          <w:szCs w:val="18"/>
          <w:lang w:eastAsia="ru-RU"/>
        </w:rPr>
      </w:pPr>
      <w:r w:rsidRPr="00422318">
        <w:rPr>
          <w:rFonts w:ascii="Arial" w:eastAsia="Times New Roman" w:hAnsi="Arial" w:cs="Arial"/>
          <w:b/>
          <w:sz w:val="18"/>
          <w:szCs w:val="18"/>
          <w:lang w:eastAsia="ru-RU"/>
        </w:rPr>
        <w:t>4. Гарантии качества товара</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4.1. Поставщик несет ответственность за качество всего состава поставляемого товара  в течение гарантийного срока. </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4.2. Срок гарантии на поставляемый товар – три месяца от даты поставки товара.</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lastRenderedPageBreak/>
        <w:t xml:space="preserve">       4.3. Поставщик гарантирует, что поставленный по договору товар изготовлен в соответствии с действующими стандартами и нормами. </w:t>
      </w:r>
    </w:p>
    <w:p w:rsidR="00422318" w:rsidRPr="00422318" w:rsidRDefault="00422318" w:rsidP="00422318">
      <w:pPr>
        <w:autoSpaceDE w:val="0"/>
        <w:autoSpaceDN w:val="0"/>
        <w:adjustRightInd w:val="0"/>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422318" w:rsidRPr="00422318" w:rsidRDefault="00422318" w:rsidP="00422318">
      <w:pPr>
        <w:autoSpaceDE w:val="0"/>
        <w:autoSpaceDN w:val="0"/>
        <w:adjustRightInd w:val="0"/>
        <w:spacing w:after="0" w:line="240" w:lineRule="auto"/>
        <w:rPr>
          <w:rFonts w:ascii="Arial" w:eastAsia="Times New Roman" w:hAnsi="Arial" w:cs="Arial"/>
          <w:sz w:val="18"/>
          <w:szCs w:val="18"/>
          <w:lang w:eastAsia="ru-RU"/>
        </w:rPr>
      </w:pPr>
    </w:p>
    <w:p w:rsidR="00422318" w:rsidRPr="00422318" w:rsidRDefault="00422318" w:rsidP="00422318">
      <w:pPr>
        <w:spacing w:after="0" w:line="240" w:lineRule="auto"/>
        <w:jc w:val="center"/>
        <w:rPr>
          <w:rFonts w:ascii="Arial" w:eastAsia="Times New Roman" w:hAnsi="Arial" w:cs="Arial"/>
          <w:b/>
          <w:sz w:val="18"/>
          <w:szCs w:val="18"/>
          <w:lang w:eastAsia="ru-RU"/>
        </w:rPr>
      </w:pPr>
      <w:r w:rsidRPr="00422318">
        <w:rPr>
          <w:rFonts w:ascii="Arial" w:eastAsia="Times New Roman" w:hAnsi="Arial" w:cs="Arial"/>
          <w:b/>
          <w:sz w:val="18"/>
          <w:szCs w:val="18"/>
          <w:lang w:eastAsia="ru-RU"/>
        </w:rPr>
        <w:t>5. Ответственность сторон</w:t>
      </w:r>
    </w:p>
    <w:p w:rsidR="00422318" w:rsidRPr="00422318" w:rsidRDefault="00422318" w:rsidP="00422318">
      <w:pPr>
        <w:autoSpaceDE w:val="0"/>
        <w:autoSpaceDN w:val="0"/>
        <w:adjustRightInd w:val="0"/>
        <w:spacing w:after="0" w:line="240" w:lineRule="auto"/>
        <w:ind w:firstLine="360"/>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22318" w:rsidRPr="00422318" w:rsidRDefault="00422318" w:rsidP="00422318">
      <w:pPr>
        <w:suppressAutoHyphens/>
        <w:autoSpaceDE w:val="0"/>
        <w:autoSpaceDN w:val="0"/>
        <w:adjustRightInd w:val="0"/>
        <w:spacing w:after="0" w:line="240" w:lineRule="auto"/>
        <w:ind w:firstLine="360"/>
        <w:jc w:val="both"/>
        <w:rPr>
          <w:rFonts w:ascii="Arial" w:eastAsia="Times New Roman" w:hAnsi="Arial" w:cs="Arial"/>
          <w:kern w:val="1"/>
          <w:sz w:val="18"/>
          <w:szCs w:val="18"/>
          <w:lang w:eastAsia="ar-SA"/>
        </w:rPr>
      </w:pPr>
      <w:r w:rsidRPr="00422318">
        <w:rPr>
          <w:rFonts w:ascii="Arial" w:eastAsia="Times New Roman" w:hAnsi="Arial" w:cs="Arial"/>
          <w:kern w:val="1"/>
          <w:sz w:val="18"/>
          <w:szCs w:val="18"/>
          <w:lang w:eastAsia="ar-SA"/>
        </w:rPr>
        <w:t xml:space="preserve">  5.2.</w:t>
      </w:r>
      <w:r w:rsidRPr="00422318">
        <w:rPr>
          <w:rFonts w:ascii="Arial" w:eastAsia="Calibri" w:hAnsi="Arial" w:cs="Arial"/>
          <w:sz w:val="18"/>
          <w:szCs w:val="18"/>
        </w:rPr>
        <w:t xml:space="preserve"> </w:t>
      </w:r>
      <w:r w:rsidRPr="00422318">
        <w:rPr>
          <w:rFonts w:ascii="Arial" w:eastAsia="Times New Roman" w:hAnsi="Arial" w:cs="Arial"/>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22318" w:rsidRPr="00422318" w:rsidRDefault="00422318" w:rsidP="00422318">
      <w:pPr>
        <w:spacing w:after="0" w:line="240" w:lineRule="auto"/>
        <w:jc w:val="both"/>
        <w:rPr>
          <w:rFonts w:ascii="Arial" w:eastAsia="Times New Roman" w:hAnsi="Arial" w:cs="Arial"/>
          <w:sz w:val="18"/>
          <w:szCs w:val="18"/>
          <w:lang w:eastAsia="ar-SA"/>
        </w:rPr>
      </w:pPr>
      <w:r w:rsidRPr="00422318">
        <w:rPr>
          <w:rFonts w:ascii="Arial" w:eastAsia="Times New Roman" w:hAnsi="Arial" w:cs="Arial"/>
          <w:sz w:val="18"/>
          <w:szCs w:val="18"/>
          <w:lang w:eastAsia="ar-SA"/>
        </w:rPr>
        <w:t xml:space="preserve">        5.3.</w:t>
      </w:r>
      <w:r w:rsidRPr="00422318">
        <w:rPr>
          <w:rFonts w:ascii="Arial" w:eastAsia="Calibri" w:hAnsi="Arial" w:cs="Arial"/>
          <w:sz w:val="18"/>
          <w:szCs w:val="18"/>
        </w:rPr>
        <w:t xml:space="preserve"> В случае ненадлежащего исполнения Поставщиком </w:t>
      </w:r>
      <w:r w:rsidRPr="00422318">
        <w:rPr>
          <w:rFonts w:ascii="Arial" w:eastAsia="Times New Roman"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422318" w:rsidRPr="00422318" w:rsidRDefault="00422318" w:rsidP="00422318">
      <w:pPr>
        <w:widowControl w:val="0"/>
        <w:suppressAutoHyphens/>
        <w:spacing w:after="0" w:line="240" w:lineRule="auto"/>
        <w:jc w:val="both"/>
        <w:rPr>
          <w:rFonts w:ascii="Arial" w:eastAsia="DejaVu Sans" w:hAnsi="Arial" w:cs="Arial"/>
          <w:kern w:val="1"/>
          <w:sz w:val="18"/>
          <w:szCs w:val="18"/>
          <w:lang w:eastAsia="ar-SA"/>
        </w:rPr>
      </w:pPr>
      <w:r w:rsidRPr="00422318">
        <w:rPr>
          <w:rFonts w:ascii="Arial" w:eastAsia="DejaVu Sans" w:hAnsi="Arial" w:cs="Arial"/>
          <w:kern w:val="1"/>
          <w:sz w:val="18"/>
          <w:szCs w:val="18"/>
          <w:lang w:eastAsia="ar-SA"/>
        </w:rPr>
        <w:t xml:space="preserve">        5.4. </w:t>
      </w:r>
      <w:proofErr w:type="gramStart"/>
      <w:r w:rsidRPr="00422318">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22318" w:rsidRPr="00422318" w:rsidRDefault="00422318" w:rsidP="00422318">
      <w:pPr>
        <w:widowControl w:val="0"/>
        <w:suppressAutoHyphens/>
        <w:spacing w:after="0" w:line="240" w:lineRule="auto"/>
        <w:jc w:val="both"/>
        <w:rPr>
          <w:rFonts w:ascii="Arial" w:eastAsia="DejaVu Sans" w:hAnsi="Arial" w:cs="Arial"/>
          <w:kern w:val="1"/>
          <w:sz w:val="18"/>
          <w:szCs w:val="18"/>
          <w:lang w:eastAsia="ar-SA"/>
        </w:rPr>
      </w:pPr>
      <w:r w:rsidRPr="00422318">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22318" w:rsidRPr="00422318" w:rsidRDefault="00422318" w:rsidP="00422318">
      <w:pPr>
        <w:widowControl w:val="0"/>
        <w:suppressAutoHyphens/>
        <w:spacing w:after="0" w:line="240" w:lineRule="auto"/>
        <w:jc w:val="both"/>
        <w:rPr>
          <w:rFonts w:ascii="Arial" w:eastAsia="DejaVu Sans" w:hAnsi="Arial" w:cs="Arial"/>
          <w:kern w:val="1"/>
          <w:sz w:val="18"/>
          <w:szCs w:val="18"/>
          <w:lang w:eastAsia="ar-SA"/>
        </w:rPr>
      </w:pPr>
      <w:r w:rsidRPr="00422318">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422318" w:rsidRPr="00422318" w:rsidRDefault="00422318" w:rsidP="00422318">
      <w:pPr>
        <w:spacing w:after="0" w:line="240" w:lineRule="auto"/>
        <w:rPr>
          <w:rFonts w:ascii="Arial" w:eastAsia="Times New Roman" w:hAnsi="Arial" w:cs="Arial"/>
          <w:sz w:val="18"/>
          <w:szCs w:val="18"/>
          <w:lang w:eastAsia="ru-RU"/>
        </w:rPr>
      </w:pPr>
    </w:p>
    <w:p w:rsidR="00422318" w:rsidRPr="00422318" w:rsidRDefault="00422318" w:rsidP="00422318">
      <w:pPr>
        <w:spacing w:after="0" w:line="240" w:lineRule="auto"/>
        <w:jc w:val="center"/>
        <w:rPr>
          <w:rFonts w:ascii="Arial" w:eastAsia="Times New Roman" w:hAnsi="Arial" w:cs="Arial"/>
          <w:b/>
          <w:sz w:val="18"/>
          <w:szCs w:val="18"/>
          <w:lang w:eastAsia="ru-RU"/>
        </w:rPr>
      </w:pPr>
      <w:r w:rsidRPr="00422318">
        <w:rPr>
          <w:rFonts w:ascii="Arial" w:eastAsia="Times New Roman" w:hAnsi="Arial" w:cs="Arial"/>
          <w:b/>
          <w:sz w:val="18"/>
          <w:szCs w:val="18"/>
          <w:lang w:eastAsia="ru-RU"/>
        </w:rPr>
        <w:t>6. Обстоятельства непреодолимой силы</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22318" w:rsidRPr="00422318" w:rsidRDefault="00422318" w:rsidP="00422318">
      <w:pPr>
        <w:autoSpaceDE w:val="0"/>
        <w:autoSpaceDN w:val="0"/>
        <w:adjustRightInd w:val="0"/>
        <w:spacing w:after="0" w:line="240" w:lineRule="auto"/>
        <w:ind w:firstLine="225"/>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22318" w:rsidRPr="00422318" w:rsidRDefault="00422318" w:rsidP="00422318">
      <w:pPr>
        <w:spacing w:after="0" w:line="240" w:lineRule="auto"/>
        <w:rPr>
          <w:rFonts w:ascii="Arial" w:eastAsia="Times New Roman" w:hAnsi="Arial" w:cs="Arial"/>
          <w:b/>
          <w:sz w:val="18"/>
          <w:szCs w:val="18"/>
          <w:lang w:eastAsia="ru-RU"/>
        </w:rPr>
      </w:pPr>
    </w:p>
    <w:p w:rsidR="00422318" w:rsidRPr="00422318" w:rsidRDefault="00422318" w:rsidP="00422318">
      <w:pPr>
        <w:spacing w:after="0" w:line="240" w:lineRule="auto"/>
        <w:jc w:val="center"/>
        <w:rPr>
          <w:rFonts w:ascii="Arial" w:eastAsia="Times New Roman" w:hAnsi="Arial" w:cs="Arial"/>
          <w:b/>
          <w:sz w:val="18"/>
          <w:szCs w:val="18"/>
          <w:lang w:eastAsia="ru-RU"/>
        </w:rPr>
      </w:pPr>
      <w:r w:rsidRPr="00422318">
        <w:rPr>
          <w:rFonts w:ascii="Arial" w:eastAsia="Times New Roman" w:hAnsi="Arial" w:cs="Arial"/>
          <w:b/>
          <w:sz w:val="18"/>
          <w:szCs w:val="18"/>
          <w:lang w:eastAsia="ru-RU"/>
        </w:rPr>
        <w:t>7. Порядок разрешения споров</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22318" w:rsidRPr="00422318" w:rsidRDefault="00422318" w:rsidP="00422318">
      <w:pPr>
        <w:spacing w:after="0" w:line="240" w:lineRule="auto"/>
        <w:rPr>
          <w:rFonts w:ascii="Arial" w:eastAsia="Times New Roman" w:hAnsi="Arial" w:cs="Arial"/>
          <w:sz w:val="18"/>
          <w:szCs w:val="18"/>
          <w:lang w:eastAsia="ru-RU"/>
        </w:rPr>
      </w:pPr>
    </w:p>
    <w:p w:rsidR="00422318" w:rsidRPr="00422318" w:rsidRDefault="00422318" w:rsidP="00422318">
      <w:pPr>
        <w:autoSpaceDE w:val="0"/>
        <w:autoSpaceDN w:val="0"/>
        <w:adjustRightInd w:val="0"/>
        <w:spacing w:after="0" w:line="240" w:lineRule="auto"/>
        <w:jc w:val="center"/>
        <w:rPr>
          <w:rFonts w:ascii="Arial" w:eastAsia="Times New Roman" w:hAnsi="Arial" w:cs="Arial"/>
          <w:b/>
          <w:sz w:val="18"/>
          <w:szCs w:val="18"/>
          <w:lang w:eastAsia="ru-RU"/>
        </w:rPr>
      </w:pPr>
      <w:r w:rsidRPr="00422318">
        <w:rPr>
          <w:rFonts w:ascii="Arial" w:eastAsia="Times New Roman" w:hAnsi="Arial" w:cs="Arial"/>
          <w:b/>
          <w:sz w:val="18"/>
          <w:szCs w:val="18"/>
          <w:lang w:eastAsia="ru-RU"/>
        </w:rPr>
        <w:t xml:space="preserve">8.Срок действия  договора и прочие условия. </w:t>
      </w:r>
    </w:p>
    <w:p w:rsidR="00422318" w:rsidRPr="00422318" w:rsidRDefault="00422318" w:rsidP="00422318">
      <w:pPr>
        <w:autoSpaceDE w:val="0"/>
        <w:autoSpaceDN w:val="0"/>
        <w:adjustRightInd w:val="0"/>
        <w:spacing w:after="0" w:line="240" w:lineRule="auto"/>
        <w:ind w:firstLine="225"/>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422318" w:rsidRPr="00422318" w:rsidRDefault="00422318" w:rsidP="00422318">
      <w:pPr>
        <w:autoSpaceDE w:val="0"/>
        <w:autoSpaceDN w:val="0"/>
        <w:adjustRightInd w:val="0"/>
        <w:spacing w:after="0" w:line="240" w:lineRule="auto"/>
        <w:ind w:firstLine="360"/>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22318" w:rsidRPr="00422318" w:rsidRDefault="00422318" w:rsidP="00422318">
      <w:pPr>
        <w:autoSpaceDE w:val="0"/>
        <w:autoSpaceDN w:val="0"/>
        <w:adjustRightInd w:val="0"/>
        <w:spacing w:after="0" w:line="240" w:lineRule="auto"/>
        <w:ind w:firstLine="360"/>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8.3. Настоящий </w:t>
      </w:r>
      <w:proofErr w:type="gramStart"/>
      <w:r w:rsidRPr="00422318">
        <w:rPr>
          <w:rFonts w:ascii="Arial" w:eastAsia="Times New Roman" w:hAnsi="Arial" w:cs="Arial"/>
          <w:sz w:val="18"/>
          <w:szCs w:val="18"/>
          <w:lang w:eastAsia="ru-RU"/>
        </w:rPr>
        <w:t>договор</w:t>
      </w:r>
      <w:proofErr w:type="gramEnd"/>
      <w:r w:rsidRPr="00422318">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422318" w:rsidRPr="00422318" w:rsidRDefault="00422318" w:rsidP="00422318">
      <w:pPr>
        <w:spacing w:after="0" w:line="240" w:lineRule="auto"/>
        <w:jc w:val="center"/>
        <w:rPr>
          <w:rFonts w:ascii="Arial" w:eastAsia="Times New Roman" w:hAnsi="Arial" w:cs="Arial"/>
          <w:b/>
          <w:sz w:val="18"/>
          <w:szCs w:val="18"/>
          <w:lang w:eastAsia="ru-RU"/>
        </w:rPr>
      </w:pPr>
      <w:r w:rsidRPr="00422318">
        <w:rPr>
          <w:rFonts w:ascii="Arial" w:eastAsia="Times New Roman" w:hAnsi="Arial" w:cs="Arial"/>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22318" w:rsidRPr="00422318" w:rsidTr="00D3346B">
        <w:tc>
          <w:tcPr>
            <w:tcW w:w="4923" w:type="dxa"/>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Заказчик:</w:t>
            </w:r>
          </w:p>
          <w:p w:rsidR="00422318" w:rsidRPr="00422318" w:rsidRDefault="00422318" w:rsidP="00422318">
            <w:pPr>
              <w:spacing w:after="0" w:line="240" w:lineRule="auto"/>
              <w:jc w:val="both"/>
              <w:rPr>
                <w:rFonts w:ascii="Arial" w:eastAsia="Times New Roman" w:hAnsi="Arial" w:cs="Arial"/>
                <w:b/>
                <w:sz w:val="18"/>
                <w:szCs w:val="18"/>
                <w:lang w:eastAsia="ru-RU"/>
              </w:rPr>
            </w:pPr>
            <w:r w:rsidRPr="00422318">
              <w:rPr>
                <w:rFonts w:ascii="Arial" w:eastAsia="Times New Roman" w:hAnsi="Arial" w:cs="Arial"/>
                <w:b/>
                <w:sz w:val="18"/>
                <w:szCs w:val="18"/>
                <w:lang w:eastAsia="ru-RU"/>
              </w:rPr>
              <w:t xml:space="preserve">ФГБОУ </w:t>
            </w:r>
            <w:proofErr w:type="gramStart"/>
            <w:r w:rsidRPr="00422318">
              <w:rPr>
                <w:rFonts w:ascii="Arial" w:eastAsia="Times New Roman" w:hAnsi="Arial" w:cs="Arial"/>
                <w:b/>
                <w:sz w:val="18"/>
                <w:szCs w:val="18"/>
                <w:lang w:eastAsia="ru-RU"/>
              </w:rPr>
              <w:t>ВО</w:t>
            </w:r>
            <w:proofErr w:type="gramEnd"/>
            <w:r w:rsidRPr="00422318">
              <w:rPr>
                <w:rFonts w:ascii="Arial" w:eastAsia="Times New Roman" w:hAnsi="Arial" w:cs="Arial"/>
                <w:b/>
                <w:sz w:val="18"/>
                <w:szCs w:val="18"/>
                <w:lang w:eastAsia="ru-RU"/>
              </w:rPr>
              <w:t xml:space="preserve"> «Сибирский государственный университет путей сообщения» (СГУПС)</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ИНН 5402113155 </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КПП 540201001</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ОКПО 01115969 ОКТМО 50701000001</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Индекс 630049</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г. Новосибирск, ул. Дуси Ковальчук, д. 191.</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Получатель: УФК по Новосибирской области (СГУПС л/с 20516Х38290)</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Банк: </w:t>
            </w:r>
            <w:proofErr w:type="gramStart"/>
            <w:r w:rsidRPr="00422318">
              <w:rPr>
                <w:rFonts w:ascii="Arial" w:eastAsia="Times New Roman" w:hAnsi="Arial" w:cs="Arial"/>
                <w:sz w:val="18"/>
                <w:szCs w:val="18"/>
                <w:lang w:eastAsia="ru-RU"/>
              </w:rPr>
              <w:t>СИБИРСКОЕ</w:t>
            </w:r>
            <w:proofErr w:type="gramEnd"/>
            <w:r w:rsidRPr="00422318">
              <w:rPr>
                <w:rFonts w:ascii="Arial" w:eastAsia="Times New Roman" w:hAnsi="Arial" w:cs="Arial"/>
                <w:sz w:val="18"/>
                <w:szCs w:val="18"/>
                <w:lang w:eastAsia="ru-RU"/>
              </w:rPr>
              <w:t xml:space="preserve"> ГУ БАНКА РОССИИ Г. НОВОСИБИРСК </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БИК 045004001</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Расчетный счет: № 40501810700042000002.</w:t>
            </w: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Тел., факс (383) 328-05-79.</w:t>
            </w:r>
          </w:p>
          <w:p w:rsidR="00422318" w:rsidRPr="00422318" w:rsidRDefault="00422318" w:rsidP="00422318">
            <w:pPr>
              <w:spacing w:after="0" w:line="240" w:lineRule="auto"/>
              <w:jc w:val="both"/>
              <w:rPr>
                <w:rFonts w:ascii="Arial" w:eastAsia="Times New Roman" w:hAnsi="Arial" w:cs="Arial"/>
                <w:sz w:val="18"/>
                <w:szCs w:val="18"/>
                <w:lang w:eastAsia="ru-RU"/>
              </w:rPr>
            </w:pPr>
          </w:p>
          <w:p w:rsidR="00422318" w:rsidRPr="00422318" w:rsidRDefault="00422318" w:rsidP="00422318">
            <w:pPr>
              <w:spacing w:after="0" w:line="240" w:lineRule="auto"/>
              <w:jc w:val="both"/>
              <w:rPr>
                <w:rFonts w:ascii="Arial" w:eastAsia="Times New Roman" w:hAnsi="Arial" w:cs="Arial"/>
                <w:sz w:val="18"/>
                <w:szCs w:val="18"/>
                <w:lang w:eastAsia="ru-RU"/>
              </w:rPr>
            </w:pPr>
          </w:p>
          <w:p w:rsidR="00422318" w:rsidRPr="00422318" w:rsidRDefault="00422318" w:rsidP="00422318">
            <w:pPr>
              <w:spacing w:after="0" w:line="240" w:lineRule="auto"/>
              <w:jc w:val="both"/>
              <w:rPr>
                <w:rFonts w:ascii="Arial" w:eastAsia="Times New Roman" w:hAnsi="Arial" w:cs="Arial"/>
                <w:sz w:val="18"/>
                <w:szCs w:val="18"/>
                <w:lang w:eastAsia="ru-RU"/>
              </w:rPr>
            </w:pPr>
          </w:p>
          <w:p w:rsidR="00422318" w:rsidRPr="00422318" w:rsidRDefault="00422318" w:rsidP="00422318">
            <w:pPr>
              <w:spacing w:after="0" w:line="240" w:lineRule="auto"/>
              <w:jc w:val="both"/>
              <w:rPr>
                <w:rFonts w:ascii="Arial" w:eastAsia="Times New Roman" w:hAnsi="Arial" w:cs="Arial"/>
                <w:sz w:val="18"/>
                <w:szCs w:val="18"/>
                <w:lang w:eastAsia="ru-RU"/>
              </w:rPr>
            </w:pPr>
          </w:p>
          <w:p w:rsidR="00422318" w:rsidRPr="00422318" w:rsidRDefault="00422318" w:rsidP="00422318">
            <w:pPr>
              <w:spacing w:after="0" w:line="240" w:lineRule="auto"/>
              <w:jc w:val="both"/>
              <w:rPr>
                <w:rFonts w:ascii="Arial" w:eastAsia="Times New Roman" w:hAnsi="Arial" w:cs="Arial"/>
                <w:sz w:val="18"/>
                <w:szCs w:val="18"/>
                <w:lang w:eastAsia="ru-RU"/>
              </w:rPr>
            </w:pPr>
          </w:p>
          <w:p w:rsidR="00422318" w:rsidRPr="00422318" w:rsidRDefault="00422318" w:rsidP="00422318">
            <w:pPr>
              <w:spacing w:after="0" w:line="240" w:lineRule="auto"/>
              <w:jc w:val="both"/>
              <w:rPr>
                <w:rFonts w:ascii="Arial" w:eastAsia="Times New Roman" w:hAnsi="Arial" w:cs="Arial"/>
                <w:sz w:val="18"/>
                <w:szCs w:val="18"/>
                <w:lang w:eastAsia="ru-RU"/>
              </w:rPr>
            </w:pPr>
          </w:p>
          <w:p w:rsidR="00422318" w:rsidRPr="00422318" w:rsidRDefault="00422318" w:rsidP="00422318">
            <w:pPr>
              <w:spacing w:after="0" w:line="240" w:lineRule="auto"/>
              <w:jc w:val="both"/>
              <w:rPr>
                <w:rFonts w:ascii="Arial" w:eastAsia="Times New Roman" w:hAnsi="Arial" w:cs="Arial"/>
                <w:sz w:val="18"/>
                <w:szCs w:val="18"/>
                <w:lang w:eastAsia="ru-RU"/>
              </w:rPr>
            </w:pP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Проректор СГУПС</w:t>
            </w:r>
          </w:p>
          <w:p w:rsidR="00422318" w:rsidRPr="00422318" w:rsidRDefault="00422318" w:rsidP="00422318">
            <w:pPr>
              <w:spacing w:after="0" w:line="240" w:lineRule="auto"/>
              <w:jc w:val="both"/>
              <w:rPr>
                <w:rFonts w:ascii="Arial" w:eastAsia="Times New Roman" w:hAnsi="Arial" w:cs="Arial"/>
                <w:sz w:val="18"/>
                <w:szCs w:val="18"/>
                <w:lang w:eastAsia="ru-RU"/>
              </w:rPr>
            </w:pP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________________  А.Д. Абрамов</w:t>
            </w:r>
          </w:p>
          <w:p w:rsidR="00422318" w:rsidRPr="00422318" w:rsidRDefault="00422318" w:rsidP="00422318">
            <w:pPr>
              <w:spacing w:after="0" w:line="480" w:lineRule="auto"/>
              <w:rPr>
                <w:rFonts w:ascii="Arial" w:eastAsia="Times New Roman" w:hAnsi="Arial" w:cs="Arial"/>
                <w:sz w:val="18"/>
                <w:szCs w:val="18"/>
                <w:lang w:eastAsia="ru-RU"/>
              </w:rPr>
            </w:pPr>
          </w:p>
        </w:tc>
        <w:tc>
          <w:tcPr>
            <w:tcW w:w="5040" w:type="dxa"/>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lastRenderedPageBreak/>
              <w:t>Поставщик:</w:t>
            </w:r>
          </w:p>
          <w:p w:rsidR="00422318" w:rsidRPr="00422318" w:rsidRDefault="00422318" w:rsidP="00422318">
            <w:pPr>
              <w:autoSpaceDE w:val="0"/>
              <w:autoSpaceDN w:val="0"/>
              <w:spacing w:after="0" w:line="240" w:lineRule="auto"/>
              <w:jc w:val="both"/>
              <w:rPr>
                <w:rFonts w:ascii="Arial" w:eastAsia="Calibri" w:hAnsi="Arial" w:cs="Arial"/>
                <w:b/>
                <w:bCs/>
                <w:color w:val="000000"/>
                <w:sz w:val="18"/>
                <w:szCs w:val="18"/>
              </w:rPr>
            </w:pPr>
            <w:r w:rsidRPr="00422318">
              <w:rPr>
                <w:rFonts w:ascii="Arial" w:eastAsia="Calibri" w:hAnsi="Arial" w:cs="Arial"/>
                <w:b/>
                <w:bCs/>
                <w:color w:val="000000"/>
                <w:sz w:val="18"/>
                <w:szCs w:val="18"/>
              </w:rPr>
              <w:t>ООО «Абсолют СТК»</w:t>
            </w:r>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r w:rsidRPr="00422318">
              <w:rPr>
                <w:rFonts w:ascii="Arial" w:eastAsia="Calibri" w:hAnsi="Arial" w:cs="Arial"/>
                <w:bCs/>
                <w:color w:val="000000"/>
                <w:sz w:val="18"/>
                <w:szCs w:val="18"/>
              </w:rPr>
              <w:t>ИНН/КПП</w:t>
            </w:r>
            <w:r w:rsidRPr="00422318">
              <w:rPr>
                <w:rFonts w:ascii="Arial" w:eastAsia="Calibri" w:hAnsi="Arial" w:cs="Arial"/>
                <w:bCs/>
                <w:color w:val="000000"/>
                <w:sz w:val="18"/>
                <w:szCs w:val="18"/>
              </w:rPr>
              <w:tab/>
              <w:t>5404055942/ 540401001</w:t>
            </w:r>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r w:rsidRPr="00422318">
              <w:rPr>
                <w:rFonts w:ascii="Arial" w:eastAsia="Calibri" w:hAnsi="Arial" w:cs="Arial"/>
                <w:bCs/>
                <w:color w:val="000000"/>
                <w:sz w:val="18"/>
                <w:szCs w:val="18"/>
              </w:rPr>
              <w:t>ОКТМО 50701000001 ОКПО 13474018</w:t>
            </w:r>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r w:rsidRPr="00422318">
              <w:rPr>
                <w:rFonts w:ascii="Arial" w:eastAsia="Calibri" w:hAnsi="Arial" w:cs="Arial"/>
                <w:bCs/>
                <w:color w:val="000000"/>
                <w:sz w:val="18"/>
                <w:szCs w:val="18"/>
              </w:rPr>
              <w:t xml:space="preserve">630073, г. Новосибирск, ул. </w:t>
            </w:r>
            <w:proofErr w:type="spellStart"/>
            <w:r w:rsidRPr="00422318">
              <w:rPr>
                <w:rFonts w:ascii="Arial" w:eastAsia="Calibri" w:hAnsi="Arial" w:cs="Arial"/>
                <w:bCs/>
                <w:color w:val="000000"/>
                <w:sz w:val="18"/>
                <w:szCs w:val="18"/>
              </w:rPr>
              <w:t>Бдюхера</w:t>
            </w:r>
            <w:proofErr w:type="spellEnd"/>
            <w:r w:rsidRPr="00422318">
              <w:rPr>
                <w:rFonts w:ascii="Arial" w:eastAsia="Calibri" w:hAnsi="Arial" w:cs="Arial"/>
                <w:bCs/>
                <w:color w:val="000000"/>
                <w:sz w:val="18"/>
                <w:szCs w:val="18"/>
              </w:rPr>
              <w:t xml:space="preserve">, 4 </w:t>
            </w:r>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proofErr w:type="gramStart"/>
            <w:r w:rsidRPr="00422318">
              <w:rPr>
                <w:rFonts w:ascii="Arial" w:eastAsia="Calibri" w:hAnsi="Arial" w:cs="Arial"/>
                <w:bCs/>
                <w:color w:val="000000"/>
                <w:sz w:val="18"/>
                <w:szCs w:val="18"/>
              </w:rPr>
              <w:t>р</w:t>
            </w:r>
            <w:proofErr w:type="gramEnd"/>
            <w:r w:rsidRPr="00422318">
              <w:rPr>
                <w:rFonts w:ascii="Arial" w:eastAsia="Calibri" w:hAnsi="Arial" w:cs="Arial"/>
                <w:bCs/>
                <w:color w:val="000000"/>
                <w:sz w:val="18"/>
                <w:szCs w:val="18"/>
              </w:rPr>
              <w:t>/с 40702810923380001039</w:t>
            </w:r>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r w:rsidRPr="00422318">
              <w:rPr>
                <w:rFonts w:ascii="Arial" w:eastAsia="Calibri" w:hAnsi="Arial" w:cs="Arial"/>
                <w:bCs/>
                <w:color w:val="000000"/>
                <w:sz w:val="18"/>
                <w:szCs w:val="18"/>
              </w:rPr>
              <w:t>в ФИЛИАЛ "НОВОСИБИРСКИЙ" АО "АЛЬФА-БАНК"</w:t>
            </w:r>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r w:rsidRPr="00422318">
              <w:rPr>
                <w:rFonts w:ascii="Arial" w:eastAsia="Calibri" w:hAnsi="Arial" w:cs="Arial"/>
                <w:bCs/>
                <w:color w:val="000000"/>
                <w:sz w:val="18"/>
                <w:szCs w:val="18"/>
              </w:rPr>
              <w:t>БИК 045004774</w:t>
            </w:r>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r w:rsidRPr="00422318">
              <w:rPr>
                <w:rFonts w:ascii="Arial" w:eastAsia="Calibri" w:hAnsi="Arial" w:cs="Arial"/>
                <w:bCs/>
                <w:color w:val="000000"/>
                <w:sz w:val="18"/>
                <w:szCs w:val="18"/>
              </w:rPr>
              <w:t>к/с 30101810600000000774</w:t>
            </w:r>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r w:rsidRPr="00422318">
              <w:rPr>
                <w:rFonts w:ascii="Arial" w:eastAsia="Calibri" w:hAnsi="Arial" w:cs="Arial"/>
                <w:bCs/>
                <w:color w:val="000000"/>
                <w:sz w:val="18"/>
                <w:szCs w:val="18"/>
              </w:rPr>
              <w:t>Контактный телефон</w:t>
            </w:r>
            <w:r w:rsidRPr="00422318">
              <w:rPr>
                <w:rFonts w:ascii="Arial" w:eastAsia="Calibri" w:hAnsi="Arial" w:cs="Arial"/>
                <w:bCs/>
                <w:color w:val="000000"/>
                <w:sz w:val="18"/>
                <w:szCs w:val="18"/>
              </w:rPr>
              <w:tab/>
              <w:t>(383) 239-58-67</w:t>
            </w:r>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r w:rsidRPr="00422318">
              <w:rPr>
                <w:rFonts w:ascii="Arial" w:eastAsia="Calibri" w:hAnsi="Arial" w:cs="Arial"/>
                <w:bCs/>
                <w:color w:val="000000"/>
                <w:sz w:val="18"/>
                <w:szCs w:val="18"/>
              </w:rPr>
              <w:t>Электронная почта</w:t>
            </w:r>
            <w:r w:rsidRPr="00422318">
              <w:rPr>
                <w:rFonts w:ascii="Arial" w:eastAsia="Calibri" w:hAnsi="Arial" w:cs="Arial"/>
                <w:bCs/>
                <w:color w:val="000000"/>
                <w:sz w:val="18"/>
                <w:szCs w:val="18"/>
              </w:rPr>
              <w:tab/>
            </w:r>
            <w:proofErr w:type="spellStart"/>
            <w:r w:rsidRPr="00422318">
              <w:rPr>
                <w:rFonts w:ascii="Arial" w:eastAsia="Calibri" w:hAnsi="Arial" w:cs="Arial"/>
                <w:bCs/>
                <w:color w:val="000000"/>
                <w:sz w:val="18"/>
                <w:szCs w:val="18"/>
                <w:lang w:val="en-US"/>
              </w:rPr>
              <w:t>absolut</w:t>
            </w:r>
            <w:proofErr w:type="spellEnd"/>
            <w:r w:rsidRPr="00422318">
              <w:rPr>
                <w:rFonts w:ascii="Arial" w:eastAsia="Calibri" w:hAnsi="Arial" w:cs="Arial"/>
                <w:bCs/>
                <w:color w:val="000000"/>
                <w:sz w:val="18"/>
                <w:szCs w:val="18"/>
              </w:rPr>
              <w:t>.</w:t>
            </w:r>
            <w:proofErr w:type="spellStart"/>
            <w:r w:rsidRPr="00422318">
              <w:rPr>
                <w:rFonts w:ascii="Arial" w:eastAsia="Calibri" w:hAnsi="Arial" w:cs="Arial"/>
                <w:bCs/>
                <w:color w:val="000000"/>
                <w:sz w:val="18"/>
                <w:szCs w:val="18"/>
                <w:lang w:val="en-US"/>
              </w:rPr>
              <w:t>stk</w:t>
            </w:r>
            <w:proofErr w:type="spellEnd"/>
            <w:r w:rsidRPr="00422318">
              <w:rPr>
                <w:rFonts w:ascii="Arial" w:eastAsia="Calibri" w:hAnsi="Arial" w:cs="Arial"/>
                <w:bCs/>
                <w:color w:val="000000"/>
                <w:sz w:val="18"/>
                <w:szCs w:val="18"/>
              </w:rPr>
              <w:t>@</w:t>
            </w:r>
            <w:r w:rsidRPr="00422318">
              <w:rPr>
                <w:rFonts w:ascii="Arial" w:eastAsia="Calibri" w:hAnsi="Arial" w:cs="Arial"/>
                <w:bCs/>
                <w:color w:val="000000"/>
                <w:sz w:val="18"/>
                <w:szCs w:val="18"/>
                <w:lang w:val="en-US"/>
              </w:rPr>
              <w:t>mail</w:t>
            </w:r>
            <w:r w:rsidRPr="00422318">
              <w:rPr>
                <w:rFonts w:ascii="Arial" w:eastAsia="Calibri" w:hAnsi="Arial" w:cs="Arial"/>
                <w:bCs/>
                <w:color w:val="000000"/>
                <w:sz w:val="18"/>
                <w:szCs w:val="18"/>
              </w:rPr>
              <w:t>.</w:t>
            </w:r>
            <w:proofErr w:type="spellStart"/>
            <w:r w:rsidRPr="00422318">
              <w:rPr>
                <w:rFonts w:ascii="Arial" w:eastAsia="Calibri" w:hAnsi="Arial" w:cs="Arial"/>
                <w:bCs/>
                <w:color w:val="000000"/>
                <w:sz w:val="18"/>
                <w:szCs w:val="18"/>
              </w:rPr>
              <w:t>ru</w:t>
            </w:r>
            <w:proofErr w:type="spellEnd"/>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r w:rsidRPr="00422318">
              <w:rPr>
                <w:rFonts w:ascii="Arial" w:eastAsia="Calibri" w:hAnsi="Arial" w:cs="Arial"/>
                <w:bCs/>
                <w:color w:val="000000"/>
                <w:sz w:val="18"/>
                <w:szCs w:val="18"/>
              </w:rPr>
              <w:t>ОГРН 1175476035680</w:t>
            </w:r>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r w:rsidRPr="00422318">
              <w:rPr>
                <w:rFonts w:ascii="Arial" w:eastAsia="Calibri" w:hAnsi="Arial" w:cs="Arial"/>
                <w:bCs/>
                <w:color w:val="000000"/>
                <w:sz w:val="18"/>
                <w:szCs w:val="18"/>
              </w:rPr>
              <w:t xml:space="preserve"> дата постановки на н/учет 03.04.2017г </w:t>
            </w:r>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p>
          <w:p w:rsidR="00422318" w:rsidRPr="00422318" w:rsidRDefault="00422318" w:rsidP="00422318">
            <w:pPr>
              <w:autoSpaceDE w:val="0"/>
              <w:autoSpaceDN w:val="0"/>
              <w:spacing w:after="0" w:line="240" w:lineRule="auto"/>
              <w:jc w:val="both"/>
              <w:rPr>
                <w:rFonts w:ascii="Arial" w:eastAsia="Calibri" w:hAnsi="Arial" w:cs="Arial"/>
                <w:bCs/>
                <w:color w:val="000000"/>
                <w:sz w:val="18"/>
                <w:szCs w:val="18"/>
              </w:rPr>
            </w:pPr>
          </w:p>
          <w:p w:rsidR="00422318" w:rsidRPr="00422318" w:rsidRDefault="00422318" w:rsidP="00422318">
            <w:pPr>
              <w:widowControl w:val="0"/>
              <w:suppressAutoHyphens/>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Директор</w:t>
            </w:r>
          </w:p>
          <w:p w:rsidR="00422318" w:rsidRPr="00422318" w:rsidRDefault="00422318" w:rsidP="00422318">
            <w:pPr>
              <w:widowControl w:val="0"/>
              <w:suppressAutoHyphens/>
              <w:spacing w:after="0" w:line="240" w:lineRule="auto"/>
              <w:rPr>
                <w:rFonts w:ascii="Arial" w:eastAsia="Times New Roman" w:hAnsi="Arial" w:cs="Arial"/>
                <w:sz w:val="18"/>
                <w:szCs w:val="18"/>
                <w:lang w:eastAsia="ru-RU"/>
              </w:rPr>
            </w:pPr>
          </w:p>
          <w:p w:rsidR="00422318" w:rsidRPr="00422318" w:rsidRDefault="00422318" w:rsidP="00422318">
            <w:pPr>
              <w:widowControl w:val="0"/>
              <w:suppressAutoHyphens/>
              <w:spacing w:after="0" w:line="24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_______________   И.В. Перевалов</w:t>
            </w:r>
          </w:p>
          <w:p w:rsidR="00422318" w:rsidRPr="00422318" w:rsidRDefault="00422318" w:rsidP="00422318">
            <w:pPr>
              <w:widowControl w:val="0"/>
              <w:suppressAutoHyphens/>
              <w:spacing w:after="0" w:line="240" w:lineRule="auto"/>
              <w:rPr>
                <w:rFonts w:ascii="Arial" w:eastAsia="Times New Roman" w:hAnsi="Arial" w:cs="Arial"/>
                <w:sz w:val="18"/>
                <w:szCs w:val="18"/>
                <w:lang w:eastAsia="ru-RU"/>
              </w:rPr>
            </w:pPr>
          </w:p>
          <w:p w:rsidR="00422318" w:rsidRPr="00422318" w:rsidRDefault="00422318" w:rsidP="00422318">
            <w:pPr>
              <w:spacing w:after="0" w:line="240" w:lineRule="auto"/>
              <w:rPr>
                <w:rFonts w:ascii="Arial" w:eastAsia="Times New Roman" w:hAnsi="Arial" w:cs="Arial"/>
                <w:sz w:val="18"/>
                <w:szCs w:val="18"/>
                <w:lang w:eastAsia="ru-RU"/>
              </w:rPr>
            </w:pPr>
          </w:p>
        </w:tc>
      </w:tr>
    </w:tbl>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lastRenderedPageBreak/>
        <w:t xml:space="preserve">                                                                                                                  </w:t>
      </w:r>
    </w:p>
    <w:p w:rsidR="00422318" w:rsidRPr="00422318" w:rsidRDefault="00422318" w:rsidP="00422318">
      <w:pPr>
        <w:spacing w:after="0" w:line="240" w:lineRule="auto"/>
        <w:jc w:val="center"/>
        <w:rPr>
          <w:rFonts w:ascii="Arial" w:eastAsia="Times New Roman" w:hAnsi="Arial" w:cs="Arial"/>
          <w:sz w:val="18"/>
          <w:szCs w:val="18"/>
          <w:lang w:eastAsia="ru-RU"/>
        </w:rPr>
      </w:pPr>
    </w:p>
    <w:p w:rsidR="00422318" w:rsidRPr="00422318" w:rsidRDefault="00422318" w:rsidP="00422318">
      <w:pPr>
        <w:spacing w:after="0" w:line="240" w:lineRule="auto"/>
        <w:jc w:val="right"/>
        <w:rPr>
          <w:rFonts w:ascii="Arial" w:eastAsia="Times New Roman" w:hAnsi="Arial" w:cs="Arial"/>
          <w:sz w:val="18"/>
          <w:szCs w:val="18"/>
          <w:lang w:eastAsia="ru-RU"/>
        </w:rPr>
      </w:pPr>
    </w:p>
    <w:p w:rsidR="00422318" w:rsidRPr="00422318" w:rsidRDefault="00422318" w:rsidP="00422318">
      <w:pPr>
        <w:spacing w:after="0" w:line="240" w:lineRule="auto"/>
        <w:jc w:val="right"/>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Приложение № 1к договору</w:t>
      </w:r>
    </w:p>
    <w:p w:rsidR="00422318" w:rsidRPr="00422318" w:rsidRDefault="00422318" w:rsidP="00422318">
      <w:pPr>
        <w:spacing w:after="0" w:line="240" w:lineRule="auto"/>
        <w:jc w:val="right"/>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 __________ от «___» __________ 2018г.</w:t>
      </w:r>
    </w:p>
    <w:p w:rsidR="00422318" w:rsidRPr="00422318" w:rsidRDefault="00422318" w:rsidP="00422318">
      <w:pPr>
        <w:spacing w:after="0" w:line="240" w:lineRule="auto"/>
        <w:jc w:val="center"/>
        <w:rPr>
          <w:rFonts w:ascii="Arial" w:eastAsia="Times New Roman" w:hAnsi="Arial" w:cs="Arial"/>
          <w:b/>
          <w:sz w:val="18"/>
          <w:szCs w:val="18"/>
          <w:lang w:eastAsia="ru-RU"/>
        </w:rPr>
      </w:pPr>
    </w:p>
    <w:p w:rsidR="00422318" w:rsidRPr="00422318" w:rsidRDefault="00422318" w:rsidP="00422318">
      <w:pPr>
        <w:spacing w:after="0" w:line="240" w:lineRule="auto"/>
        <w:jc w:val="center"/>
        <w:rPr>
          <w:rFonts w:ascii="Arial" w:eastAsia="Times New Roman" w:hAnsi="Arial" w:cs="Arial"/>
          <w:b/>
          <w:sz w:val="18"/>
          <w:szCs w:val="18"/>
          <w:lang w:eastAsia="ru-RU"/>
        </w:rPr>
      </w:pPr>
    </w:p>
    <w:p w:rsidR="00422318" w:rsidRPr="00422318" w:rsidRDefault="00422318" w:rsidP="00422318">
      <w:pPr>
        <w:spacing w:after="0" w:line="240" w:lineRule="auto"/>
        <w:jc w:val="center"/>
        <w:rPr>
          <w:rFonts w:ascii="Arial" w:eastAsia="Times New Roman" w:hAnsi="Arial" w:cs="Arial"/>
          <w:b/>
          <w:sz w:val="18"/>
          <w:szCs w:val="18"/>
          <w:lang w:val="en-US" w:eastAsia="ru-RU"/>
        </w:rPr>
      </w:pPr>
      <w:r w:rsidRPr="00422318">
        <w:rPr>
          <w:rFonts w:ascii="Arial" w:eastAsia="Times New Roman" w:hAnsi="Arial" w:cs="Arial"/>
          <w:b/>
          <w:sz w:val="18"/>
          <w:szCs w:val="18"/>
          <w:lang w:eastAsia="ru-RU"/>
        </w:rPr>
        <w:t xml:space="preserve">Спецификация </w:t>
      </w:r>
    </w:p>
    <w:tbl>
      <w:tblPr>
        <w:tblW w:w="0" w:type="auto"/>
        <w:tblCellMar>
          <w:left w:w="30" w:type="dxa"/>
          <w:right w:w="0" w:type="dxa"/>
        </w:tblCellMar>
        <w:tblLook w:val="04A0" w:firstRow="1" w:lastRow="0" w:firstColumn="1" w:lastColumn="0" w:noHBand="0" w:noVBand="1"/>
      </w:tblPr>
      <w:tblGrid>
        <w:gridCol w:w="81"/>
      </w:tblGrid>
      <w:tr w:rsidR="00422318" w:rsidRPr="00422318" w:rsidTr="00D3346B">
        <w:trPr>
          <w:hidden/>
        </w:trPr>
        <w:tc>
          <w:tcPr>
            <w:tcW w:w="0" w:type="auto"/>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r w:rsidRPr="00422318">
              <w:rPr>
                <w:rFonts w:ascii="Arial" w:eastAsia="Times New Roman" w:hAnsi="Arial" w:cs="Arial"/>
                <w:vanish/>
                <w:sz w:val="18"/>
                <w:szCs w:val="18"/>
                <w:lang w:eastAsia="ru-RU"/>
              </w:rPr>
              <w:t> </w:t>
            </w:r>
          </w:p>
        </w:tc>
      </w:tr>
      <w:tr w:rsidR="00422318" w:rsidRPr="00422318" w:rsidTr="00D3346B">
        <w:tc>
          <w:tcPr>
            <w:tcW w:w="0" w:type="auto"/>
            <w:vAlign w:val="center"/>
            <w:hideMark/>
          </w:tcPr>
          <w:p w:rsidR="00422318" w:rsidRPr="00422318" w:rsidRDefault="00422318" w:rsidP="00422318">
            <w:pPr>
              <w:spacing w:after="0" w:line="24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 </w:t>
            </w:r>
          </w:p>
        </w:tc>
      </w:tr>
    </w:tbl>
    <w:p w:rsidR="00422318" w:rsidRPr="00422318" w:rsidRDefault="00422318" w:rsidP="00422318">
      <w:pPr>
        <w:spacing w:after="0" w:line="240" w:lineRule="auto"/>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105"/>
        <w:gridCol w:w="590"/>
        <w:gridCol w:w="3870"/>
        <w:gridCol w:w="1419"/>
        <w:gridCol w:w="1134"/>
        <w:gridCol w:w="1642"/>
        <w:gridCol w:w="1390"/>
        <w:gridCol w:w="81"/>
      </w:tblGrid>
      <w:tr w:rsidR="00422318" w:rsidRPr="00422318" w:rsidTr="00D3346B">
        <w:trPr>
          <w:gridAfter w:val="1"/>
          <w:hidden/>
        </w:trPr>
        <w:tc>
          <w:tcPr>
            <w:tcW w:w="105"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590" w:type="dxa"/>
            <w:tcBorders>
              <w:bottom w:val="single" w:sz="4" w:space="0" w:color="auto"/>
            </w:tcBorders>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870" w:type="dxa"/>
            <w:tcBorders>
              <w:bottom w:val="single" w:sz="4" w:space="0" w:color="auto"/>
            </w:tcBorders>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1419" w:type="dxa"/>
            <w:tcBorders>
              <w:bottom w:val="single" w:sz="4" w:space="0" w:color="auto"/>
            </w:tcBorders>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1134" w:type="dxa"/>
            <w:tcBorders>
              <w:bottom w:val="single" w:sz="4" w:space="0" w:color="auto"/>
            </w:tcBorders>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1642" w:type="dxa"/>
            <w:tcBorders>
              <w:bottom w:val="single" w:sz="4" w:space="0" w:color="auto"/>
            </w:tcBorders>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1390" w:type="dxa"/>
            <w:tcBorders>
              <w:bottom w:val="single" w:sz="4" w:space="0" w:color="auto"/>
            </w:tcBorders>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r>
      <w:tr w:rsidR="00422318" w:rsidRPr="00422318" w:rsidTr="00D3346B">
        <w:trPr>
          <w:trHeight w:val="255"/>
        </w:trPr>
        <w:tc>
          <w:tcPr>
            <w:tcW w:w="0" w:type="auto"/>
            <w:tcBorders>
              <w:left w:val="nil"/>
              <w:righ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422318" w:rsidRPr="00422318" w:rsidRDefault="00422318" w:rsidP="00422318">
            <w:pPr>
              <w:spacing w:after="0" w:line="240" w:lineRule="auto"/>
              <w:jc w:val="center"/>
              <w:rPr>
                <w:rFonts w:ascii="Arial" w:eastAsia="Times New Roman" w:hAnsi="Arial" w:cs="Arial"/>
                <w:bCs/>
                <w:sz w:val="18"/>
                <w:szCs w:val="18"/>
                <w:lang w:eastAsia="ru-RU"/>
              </w:rPr>
            </w:pPr>
          </w:p>
        </w:tc>
        <w:tc>
          <w:tcPr>
            <w:tcW w:w="3870"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Наименование</w:t>
            </w:r>
          </w:p>
          <w:p w:rsidR="00422318" w:rsidRPr="00422318" w:rsidRDefault="00422318" w:rsidP="00422318">
            <w:pPr>
              <w:spacing w:after="0"/>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продукции</w:t>
            </w:r>
          </w:p>
        </w:tc>
        <w:tc>
          <w:tcPr>
            <w:tcW w:w="1419"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keepNext/>
              <w:spacing w:after="0"/>
              <w:jc w:val="center"/>
              <w:outlineLvl w:val="0"/>
              <w:rPr>
                <w:rFonts w:ascii="Arial" w:eastAsia="Times New Roman" w:hAnsi="Arial" w:cs="Arial"/>
                <w:sz w:val="18"/>
                <w:szCs w:val="18"/>
                <w:lang w:eastAsia="ru-RU"/>
              </w:rPr>
            </w:pPr>
            <w:r w:rsidRPr="00422318">
              <w:rPr>
                <w:rFonts w:ascii="Arial" w:eastAsia="Times New Roman" w:hAnsi="Arial" w:cs="Arial"/>
                <w:sz w:val="18"/>
                <w:szCs w:val="18"/>
                <w:lang w:eastAsia="ru-RU"/>
              </w:rPr>
              <w:t>Единица</w:t>
            </w:r>
          </w:p>
          <w:p w:rsidR="00422318" w:rsidRPr="00422318" w:rsidRDefault="00422318" w:rsidP="00422318">
            <w:pPr>
              <w:spacing w:after="0"/>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изменения</w:t>
            </w:r>
          </w:p>
        </w:tc>
        <w:tc>
          <w:tcPr>
            <w:tcW w:w="1134"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Кол-во</w:t>
            </w:r>
          </w:p>
        </w:tc>
        <w:tc>
          <w:tcPr>
            <w:tcW w:w="1642"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Цена </w:t>
            </w:r>
            <w:proofErr w:type="gramStart"/>
            <w:r w:rsidRPr="00422318">
              <w:rPr>
                <w:rFonts w:ascii="Arial" w:eastAsia="Times New Roman" w:hAnsi="Arial" w:cs="Arial"/>
                <w:sz w:val="18"/>
                <w:szCs w:val="18"/>
                <w:lang w:eastAsia="ru-RU"/>
              </w:rPr>
              <w:t>за</w:t>
            </w:r>
            <w:proofErr w:type="gramEnd"/>
          </w:p>
          <w:p w:rsidR="00422318" w:rsidRPr="00422318" w:rsidRDefault="00422318" w:rsidP="00422318">
            <w:pPr>
              <w:spacing w:after="0"/>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единицу</w:t>
            </w:r>
          </w:p>
          <w:p w:rsidR="00422318" w:rsidRPr="00422318" w:rsidRDefault="00422318" w:rsidP="00422318">
            <w:pPr>
              <w:spacing w:after="0"/>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рублей (с НДС)</w:t>
            </w:r>
          </w:p>
        </w:tc>
        <w:tc>
          <w:tcPr>
            <w:tcW w:w="0" w:type="auto"/>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Сумма,</w:t>
            </w:r>
          </w:p>
          <w:p w:rsidR="00422318" w:rsidRPr="00422318" w:rsidRDefault="00422318" w:rsidP="00422318">
            <w:pPr>
              <w:spacing w:after="0"/>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рублей</w:t>
            </w:r>
          </w:p>
        </w:tc>
        <w:tc>
          <w:tcPr>
            <w:tcW w:w="0" w:type="auto"/>
            <w:tcBorders>
              <w:lef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r>
      <w:tr w:rsidR="00422318" w:rsidRPr="00422318" w:rsidTr="00D3346B">
        <w:trPr>
          <w:trHeight w:val="255"/>
        </w:trPr>
        <w:tc>
          <w:tcPr>
            <w:tcW w:w="0" w:type="auto"/>
            <w:tcBorders>
              <w:left w:val="nil"/>
              <w:righ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c>
          <w:tcPr>
            <w:tcW w:w="4460" w:type="dxa"/>
            <w:gridSpan w:val="2"/>
            <w:tcBorders>
              <w:top w:val="single" w:sz="4" w:space="0" w:color="auto"/>
              <w:left w:val="single" w:sz="4" w:space="0" w:color="auto"/>
              <w:bottom w:val="single" w:sz="4" w:space="0" w:color="auto"/>
              <w:right w:val="single" w:sz="4" w:space="0" w:color="auto"/>
            </w:tcBorders>
            <w:vAlign w:val="center"/>
          </w:tcPr>
          <w:p w:rsidR="00422318" w:rsidRPr="00422318" w:rsidRDefault="00422318" w:rsidP="00422318">
            <w:pPr>
              <w:spacing w:after="0"/>
              <w:rPr>
                <w:rFonts w:ascii="Arial" w:eastAsia="Times New Roman" w:hAnsi="Arial" w:cs="Arial"/>
                <w:sz w:val="18"/>
                <w:szCs w:val="18"/>
                <w:lang w:eastAsia="ru-RU"/>
              </w:rPr>
            </w:pPr>
            <w:r w:rsidRPr="00422318">
              <w:rPr>
                <w:rFonts w:ascii="Arial" w:eastAsia="Times New Roman" w:hAnsi="Arial" w:cs="Arial"/>
                <w:sz w:val="18"/>
                <w:szCs w:val="18"/>
                <w:lang w:eastAsia="ru-RU"/>
              </w:rPr>
              <w:t>Алюминиевый профиль:</w:t>
            </w:r>
          </w:p>
        </w:tc>
        <w:tc>
          <w:tcPr>
            <w:tcW w:w="1419"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keepNext/>
              <w:spacing w:after="0"/>
              <w:jc w:val="center"/>
              <w:outlineLvl w:val="0"/>
              <w:rPr>
                <w:rFonts w:ascii="Arial" w:eastAsia="Times New Roman" w:hAnsi="Arial" w:cs="Arial"/>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jc w:val="center"/>
              <w:rPr>
                <w:rFonts w:ascii="Arial" w:eastAsia="Times New Roman" w:hAnsi="Arial" w:cs="Arial"/>
                <w:sz w:val="18"/>
                <w:szCs w:val="18"/>
                <w:lang w:eastAsia="ru-RU"/>
              </w:rPr>
            </w:pPr>
          </w:p>
        </w:tc>
        <w:tc>
          <w:tcPr>
            <w:tcW w:w="1642"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jc w:val="center"/>
              <w:rPr>
                <w:rFonts w:ascii="Arial" w:eastAsia="Times New Roman" w:hAnsi="Arial" w:cs="Arial"/>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jc w:val="center"/>
              <w:rPr>
                <w:rFonts w:ascii="Arial" w:eastAsia="Times New Roman" w:hAnsi="Arial" w:cs="Arial"/>
                <w:sz w:val="18"/>
                <w:szCs w:val="18"/>
                <w:lang w:eastAsia="ru-RU"/>
              </w:rPr>
            </w:pPr>
          </w:p>
        </w:tc>
        <w:tc>
          <w:tcPr>
            <w:tcW w:w="0" w:type="auto"/>
            <w:tcBorders>
              <w:lef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r>
      <w:tr w:rsidR="00422318" w:rsidRPr="00422318" w:rsidTr="00D3346B">
        <w:trPr>
          <w:trHeight w:val="255"/>
        </w:trPr>
        <w:tc>
          <w:tcPr>
            <w:tcW w:w="0" w:type="auto"/>
            <w:tcBorders>
              <w:left w:val="nil"/>
              <w:righ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422318" w:rsidRPr="00422318" w:rsidRDefault="00422318" w:rsidP="00422318">
            <w:pPr>
              <w:spacing w:after="0" w:line="240" w:lineRule="auto"/>
              <w:jc w:val="center"/>
              <w:rPr>
                <w:rFonts w:ascii="Arial" w:eastAsia="Times New Roman" w:hAnsi="Arial" w:cs="Arial"/>
                <w:bCs/>
                <w:sz w:val="18"/>
                <w:szCs w:val="18"/>
                <w:lang w:eastAsia="ru-RU"/>
              </w:rPr>
            </w:pPr>
            <w:r w:rsidRPr="00422318">
              <w:rPr>
                <w:rFonts w:ascii="Arial" w:eastAsia="Times New Roman" w:hAnsi="Arial" w:cs="Arial"/>
                <w:bCs/>
                <w:sz w:val="18"/>
                <w:szCs w:val="18"/>
                <w:lang w:eastAsia="ru-RU"/>
              </w:rPr>
              <w:t>1</w:t>
            </w:r>
          </w:p>
        </w:tc>
        <w:tc>
          <w:tcPr>
            <w:tcW w:w="3870"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КП – 45164 (2400мм)</w:t>
            </w:r>
          </w:p>
        </w:tc>
        <w:tc>
          <w:tcPr>
            <w:tcW w:w="1419"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72</w:t>
            </w:r>
          </w:p>
        </w:tc>
        <w:tc>
          <w:tcPr>
            <w:tcW w:w="1642"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1056,00</w:t>
            </w:r>
          </w:p>
        </w:tc>
        <w:tc>
          <w:tcPr>
            <w:tcW w:w="0" w:type="auto"/>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76032,00</w:t>
            </w:r>
          </w:p>
        </w:tc>
        <w:tc>
          <w:tcPr>
            <w:tcW w:w="0" w:type="auto"/>
            <w:tcBorders>
              <w:lef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r>
      <w:tr w:rsidR="00422318" w:rsidRPr="00422318" w:rsidTr="00D3346B">
        <w:trPr>
          <w:trHeight w:val="255"/>
        </w:trPr>
        <w:tc>
          <w:tcPr>
            <w:tcW w:w="0" w:type="auto"/>
            <w:tcBorders>
              <w:left w:val="nil"/>
              <w:righ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422318" w:rsidRPr="00422318" w:rsidRDefault="00422318" w:rsidP="00422318">
            <w:pPr>
              <w:spacing w:after="0" w:line="240" w:lineRule="auto"/>
              <w:jc w:val="center"/>
              <w:rPr>
                <w:rFonts w:ascii="Arial" w:eastAsia="Times New Roman" w:hAnsi="Arial" w:cs="Arial"/>
                <w:bCs/>
                <w:sz w:val="18"/>
                <w:szCs w:val="18"/>
                <w:lang w:eastAsia="ru-RU"/>
              </w:rPr>
            </w:pPr>
            <w:r w:rsidRPr="00422318">
              <w:rPr>
                <w:rFonts w:ascii="Arial" w:eastAsia="Times New Roman" w:hAnsi="Arial" w:cs="Arial"/>
                <w:bCs/>
                <w:sz w:val="18"/>
                <w:szCs w:val="18"/>
                <w:lang w:eastAsia="ru-RU"/>
              </w:rPr>
              <w:t>2</w:t>
            </w:r>
          </w:p>
        </w:tc>
        <w:tc>
          <w:tcPr>
            <w:tcW w:w="3870"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КП – 45164 (1300мм)</w:t>
            </w:r>
          </w:p>
        </w:tc>
        <w:tc>
          <w:tcPr>
            <w:tcW w:w="1419"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36</w:t>
            </w:r>
          </w:p>
        </w:tc>
        <w:tc>
          <w:tcPr>
            <w:tcW w:w="1642"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572,00</w:t>
            </w:r>
          </w:p>
        </w:tc>
        <w:tc>
          <w:tcPr>
            <w:tcW w:w="0" w:type="auto"/>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21312,00</w:t>
            </w:r>
          </w:p>
        </w:tc>
        <w:tc>
          <w:tcPr>
            <w:tcW w:w="0" w:type="auto"/>
            <w:tcBorders>
              <w:lef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r>
      <w:tr w:rsidR="00422318" w:rsidRPr="00422318" w:rsidTr="00D3346B">
        <w:trPr>
          <w:trHeight w:val="255"/>
        </w:trPr>
        <w:tc>
          <w:tcPr>
            <w:tcW w:w="0" w:type="auto"/>
            <w:tcBorders>
              <w:left w:val="nil"/>
              <w:righ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422318" w:rsidRPr="00422318" w:rsidRDefault="00422318" w:rsidP="00422318">
            <w:pPr>
              <w:spacing w:after="0" w:line="240" w:lineRule="auto"/>
              <w:jc w:val="center"/>
              <w:rPr>
                <w:rFonts w:ascii="Arial" w:eastAsia="Times New Roman" w:hAnsi="Arial" w:cs="Arial"/>
                <w:bCs/>
                <w:sz w:val="18"/>
                <w:szCs w:val="18"/>
                <w:lang w:eastAsia="ru-RU"/>
              </w:rPr>
            </w:pPr>
            <w:r w:rsidRPr="00422318">
              <w:rPr>
                <w:rFonts w:ascii="Arial" w:eastAsia="Times New Roman" w:hAnsi="Arial" w:cs="Arial"/>
                <w:bCs/>
                <w:sz w:val="18"/>
                <w:szCs w:val="18"/>
                <w:lang w:eastAsia="ru-RU"/>
              </w:rPr>
              <w:t>3</w:t>
            </w:r>
          </w:p>
        </w:tc>
        <w:tc>
          <w:tcPr>
            <w:tcW w:w="3870"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КП – 45164 (500мм)</w:t>
            </w:r>
          </w:p>
        </w:tc>
        <w:tc>
          <w:tcPr>
            <w:tcW w:w="1419"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36</w:t>
            </w:r>
          </w:p>
        </w:tc>
        <w:tc>
          <w:tcPr>
            <w:tcW w:w="1642"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220,00</w:t>
            </w:r>
          </w:p>
        </w:tc>
        <w:tc>
          <w:tcPr>
            <w:tcW w:w="0" w:type="auto"/>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7920,00</w:t>
            </w:r>
          </w:p>
        </w:tc>
        <w:tc>
          <w:tcPr>
            <w:tcW w:w="0" w:type="auto"/>
            <w:tcBorders>
              <w:lef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r>
      <w:tr w:rsidR="00422318" w:rsidRPr="00422318" w:rsidTr="00D3346B">
        <w:trPr>
          <w:trHeight w:val="255"/>
        </w:trPr>
        <w:tc>
          <w:tcPr>
            <w:tcW w:w="0" w:type="auto"/>
            <w:tcBorders>
              <w:left w:val="nil"/>
              <w:righ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422318" w:rsidRPr="00422318" w:rsidRDefault="00422318" w:rsidP="00422318">
            <w:pPr>
              <w:spacing w:after="0" w:line="240" w:lineRule="auto"/>
              <w:jc w:val="center"/>
              <w:rPr>
                <w:rFonts w:ascii="Arial" w:eastAsia="Times New Roman" w:hAnsi="Arial" w:cs="Arial"/>
                <w:bCs/>
                <w:sz w:val="18"/>
                <w:szCs w:val="18"/>
                <w:lang w:eastAsia="ru-RU"/>
              </w:rPr>
            </w:pPr>
            <w:r w:rsidRPr="00422318">
              <w:rPr>
                <w:rFonts w:ascii="Arial" w:eastAsia="Times New Roman" w:hAnsi="Arial" w:cs="Arial"/>
                <w:bCs/>
                <w:sz w:val="18"/>
                <w:szCs w:val="18"/>
                <w:lang w:eastAsia="ru-RU"/>
              </w:rPr>
              <w:t>4</w:t>
            </w:r>
          </w:p>
        </w:tc>
        <w:tc>
          <w:tcPr>
            <w:tcW w:w="3870"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КП – 45152 (1300мм)</w:t>
            </w:r>
          </w:p>
        </w:tc>
        <w:tc>
          <w:tcPr>
            <w:tcW w:w="1419"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36</w:t>
            </w:r>
          </w:p>
        </w:tc>
        <w:tc>
          <w:tcPr>
            <w:tcW w:w="1642"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650,00</w:t>
            </w:r>
          </w:p>
        </w:tc>
        <w:tc>
          <w:tcPr>
            <w:tcW w:w="0" w:type="auto"/>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24588,00</w:t>
            </w:r>
          </w:p>
        </w:tc>
        <w:tc>
          <w:tcPr>
            <w:tcW w:w="0" w:type="auto"/>
            <w:tcBorders>
              <w:lef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r>
      <w:tr w:rsidR="00422318" w:rsidRPr="00422318" w:rsidTr="00D3346B">
        <w:trPr>
          <w:trHeight w:val="255"/>
        </w:trPr>
        <w:tc>
          <w:tcPr>
            <w:tcW w:w="0" w:type="auto"/>
            <w:tcBorders>
              <w:left w:val="nil"/>
              <w:righ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422318" w:rsidRPr="00422318" w:rsidRDefault="00422318" w:rsidP="00422318">
            <w:pPr>
              <w:spacing w:after="0" w:line="240" w:lineRule="auto"/>
              <w:jc w:val="center"/>
              <w:rPr>
                <w:rFonts w:ascii="Arial" w:eastAsia="Times New Roman" w:hAnsi="Arial" w:cs="Arial"/>
                <w:bCs/>
                <w:sz w:val="18"/>
                <w:szCs w:val="18"/>
                <w:lang w:eastAsia="ru-RU"/>
              </w:rPr>
            </w:pPr>
            <w:r w:rsidRPr="00422318">
              <w:rPr>
                <w:rFonts w:ascii="Arial" w:eastAsia="Times New Roman" w:hAnsi="Arial" w:cs="Arial"/>
                <w:bCs/>
                <w:sz w:val="18"/>
                <w:szCs w:val="18"/>
                <w:lang w:eastAsia="ru-RU"/>
              </w:rPr>
              <w:t>5</w:t>
            </w:r>
          </w:p>
        </w:tc>
        <w:tc>
          <w:tcPr>
            <w:tcW w:w="3870"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КП – 45152 (500мм)</w:t>
            </w:r>
          </w:p>
        </w:tc>
        <w:tc>
          <w:tcPr>
            <w:tcW w:w="1419"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36</w:t>
            </w:r>
          </w:p>
        </w:tc>
        <w:tc>
          <w:tcPr>
            <w:tcW w:w="1642"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250,00</w:t>
            </w:r>
          </w:p>
        </w:tc>
        <w:tc>
          <w:tcPr>
            <w:tcW w:w="0" w:type="auto"/>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9144,00</w:t>
            </w:r>
          </w:p>
        </w:tc>
        <w:tc>
          <w:tcPr>
            <w:tcW w:w="0" w:type="auto"/>
            <w:tcBorders>
              <w:lef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r>
      <w:tr w:rsidR="00422318" w:rsidRPr="00422318" w:rsidTr="00D3346B">
        <w:trPr>
          <w:trHeight w:val="255"/>
        </w:trPr>
        <w:tc>
          <w:tcPr>
            <w:tcW w:w="0" w:type="auto"/>
            <w:tcBorders>
              <w:left w:val="nil"/>
              <w:righ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422318" w:rsidRPr="00422318" w:rsidRDefault="00422318" w:rsidP="00422318">
            <w:pPr>
              <w:spacing w:after="0" w:line="240" w:lineRule="auto"/>
              <w:jc w:val="center"/>
              <w:rPr>
                <w:rFonts w:ascii="Arial" w:eastAsia="Times New Roman" w:hAnsi="Arial" w:cs="Arial"/>
                <w:bCs/>
                <w:sz w:val="18"/>
                <w:szCs w:val="18"/>
                <w:lang w:eastAsia="ru-RU"/>
              </w:rPr>
            </w:pPr>
            <w:r w:rsidRPr="00422318">
              <w:rPr>
                <w:rFonts w:ascii="Arial" w:eastAsia="Times New Roman" w:hAnsi="Arial" w:cs="Arial"/>
                <w:bCs/>
                <w:sz w:val="18"/>
                <w:szCs w:val="18"/>
                <w:lang w:eastAsia="ru-RU"/>
              </w:rPr>
              <w:t>6</w:t>
            </w:r>
          </w:p>
        </w:tc>
        <w:tc>
          <w:tcPr>
            <w:tcW w:w="3870"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КП – 45152 (750мм)</w:t>
            </w:r>
          </w:p>
        </w:tc>
        <w:tc>
          <w:tcPr>
            <w:tcW w:w="1419"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18</w:t>
            </w:r>
          </w:p>
        </w:tc>
        <w:tc>
          <w:tcPr>
            <w:tcW w:w="1642"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375,00</w:t>
            </w:r>
          </w:p>
        </w:tc>
        <w:tc>
          <w:tcPr>
            <w:tcW w:w="0" w:type="auto"/>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6840,00</w:t>
            </w:r>
          </w:p>
        </w:tc>
        <w:tc>
          <w:tcPr>
            <w:tcW w:w="0" w:type="auto"/>
            <w:tcBorders>
              <w:lef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r>
      <w:tr w:rsidR="00422318" w:rsidRPr="00422318" w:rsidTr="00D3346B">
        <w:trPr>
          <w:trHeight w:val="255"/>
        </w:trPr>
        <w:tc>
          <w:tcPr>
            <w:tcW w:w="0" w:type="auto"/>
            <w:tcBorders>
              <w:left w:val="nil"/>
              <w:righ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422318" w:rsidRPr="00422318" w:rsidRDefault="00422318" w:rsidP="00422318">
            <w:pPr>
              <w:spacing w:after="0" w:line="240" w:lineRule="auto"/>
              <w:jc w:val="center"/>
              <w:rPr>
                <w:rFonts w:ascii="Arial" w:eastAsia="Times New Roman" w:hAnsi="Arial" w:cs="Arial"/>
                <w:bCs/>
                <w:sz w:val="18"/>
                <w:szCs w:val="18"/>
                <w:lang w:eastAsia="ru-RU"/>
              </w:rPr>
            </w:pPr>
            <w:r w:rsidRPr="00422318">
              <w:rPr>
                <w:rFonts w:ascii="Arial" w:eastAsia="Times New Roman" w:hAnsi="Arial" w:cs="Arial"/>
                <w:bCs/>
                <w:sz w:val="18"/>
                <w:szCs w:val="18"/>
                <w:lang w:eastAsia="ru-RU"/>
              </w:rPr>
              <w:t>7</w:t>
            </w:r>
          </w:p>
        </w:tc>
        <w:tc>
          <w:tcPr>
            <w:tcW w:w="3870"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КП – 45166 (1300мм)</w:t>
            </w:r>
          </w:p>
        </w:tc>
        <w:tc>
          <w:tcPr>
            <w:tcW w:w="1419"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36</w:t>
            </w:r>
          </w:p>
        </w:tc>
        <w:tc>
          <w:tcPr>
            <w:tcW w:w="1642"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190,00</w:t>
            </w:r>
          </w:p>
        </w:tc>
        <w:tc>
          <w:tcPr>
            <w:tcW w:w="0" w:type="auto"/>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7200,00</w:t>
            </w:r>
          </w:p>
        </w:tc>
        <w:tc>
          <w:tcPr>
            <w:tcW w:w="0" w:type="auto"/>
            <w:tcBorders>
              <w:lef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r>
      <w:tr w:rsidR="00422318" w:rsidRPr="00422318" w:rsidTr="00D3346B">
        <w:trPr>
          <w:trHeight w:val="255"/>
        </w:trPr>
        <w:tc>
          <w:tcPr>
            <w:tcW w:w="0" w:type="auto"/>
            <w:tcBorders>
              <w:left w:val="nil"/>
              <w:righ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422318" w:rsidRPr="00422318" w:rsidRDefault="00422318" w:rsidP="00422318">
            <w:pPr>
              <w:spacing w:after="0" w:line="240" w:lineRule="auto"/>
              <w:jc w:val="center"/>
              <w:rPr>
                <w:rFonts w:ascii="Arial" w:eastAsia="Times New Roman" w:hAnsi="Arial" w:cs="Arial"/>
                <w:bCs/>
                <w:sz w:val="18"/>
                <w:szCs w:val="18"/>
                <w:lang w:eastAsia="ru-RU"/>
              </w:rPr>
            </w:pPr>
            <w:r w:rsidRPr="00422318">
              <w:rPr>
                <w:rFonts w:ascii="Arial" w:eastAsia="Times New Roman" w:hAnsi="Arial" w:cs="Arial"/>
                <w:bCs/>
                <w:sz w:val="18"/>
                <w:szCs w:val="18"/>
                <w:lang w:eastAsia="ru-RU"/>
              </w:rPr>
              <w:t>8</w:t>
            </w:r>
          </w:p>
        </w:tc>
        <w:tc>
          <w:tcPr>
            <w:tcW w:w="3870"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КП – 45166 (750мм)</w:t>
            </w:r>
          </w:p>
        </w:tc>
        <w:tc>
          <w:tcPr>
            <w:tcW w:w="1419"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54</w:t>
            </w:r>
          </w:p>
        </w:tc>
        <w:tc>
          <w:tcPr>
            <w:tcW w:w="1642"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105,00</w:t>
            </w:r>
          </w:p>
        </w:tc>
        <w:tc>
          <w:tcPr>
            <w:tcW w:w="0" w:type="auto"/>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5940,00</w:t>
            </w:r>
          </w:p>
        </w:tc>
        <w:tc>
          <w:tcPr>
            <w:tcW w:w="0" w:type="auto"/>
            <w:tcBorders>
              <w:lef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r>
      <w:tr w:rsidR="00422318" w:rsidRPr="00422318" w:rsidTr="00D3346B">
        <w:trPr>
          <w:trHeight w:val="255"/>
        </w:trPr>
        <w:tc>
          <w:tcPr>
            <w:tcW w:w="0" w:type="auto"/>
            <w:tcBorders>
              <w:left w:val="nil"/>
              <w:righ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422318" w:rsidRPr="00422318" w:rsidRDefault="00422318" w:rsidP="00422318">
            <w:pPr>
              <w:spacing w:after="0" w:line="240" w:lineRule="auto"/>
              <w:jc w:val="center"/>
              <w:rPr>
                <w:rFonts w:ascii="Arial" w:eastAsia="Times New Roman" w:hAnsi="Arial" w:cs="Arial"/>
                <w:bCs/>
                <w:sz w:val="18"/>
                <w:szCs w:val="18"/>
                <w:lang w:eastAsia="ru-RU"/>
              </w:rPr>
            </w:pPr>
            <w:r w:rsidRPr="00422318">
              <w:rPr>
                <w:rFonts w:ascii="Arial" w:eastAsia="Times New Roman" w:hAnsi="Arial" w:cs="Arial"/>
                <w:bCs/>
                <w:sz w:val="18"/>
                <w:szCs w:val="18"/>
                <w:lang w:eastAsia="ru-RU"/>
              </w:rPr>
              <w:t>9</w:t>
            </w:r>
          </w:p>
        </w:tc>
        <w:tc>
          <w:tcPr>
            <w:tcW w:w="3870"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КП – 45166 (760мм)</w:t>
            </w:r>
          </w:p>
        </w:tc>
        <w:tc>
          <w:tcPr>
            <w:tcW w:w="1419"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18</w:t>
            </w:r>
          </w:p>
        </w:tc>
        <w:tc>
          <w:tcPr>
            <w:tcW w:w="1642"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107,00</w:t>
            </w:r>
          </w:p>
        </w:tc>
        <w:tc>
          <w:tcPr>
            <w:tcW w:w="0" w:type="auto"/>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2376,00</w:t>
            </w:r>
          </w:p>
        </w:tc>
        <w:tc>
          <w:tcPr>
            <w:tcW w:w="0" w:type="auto"/>
            <w:tcBorders>
              <w:lef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r>
      <w:tr w:rsidR="00422318" w:rsidRPr="00422318" w:rsidTr="00D3346B">
        <w:trPr>
          <w:trHeight w:val="255"/>
        </w:trPr>
        <w:tc>
          <w:tcPr>
            <w:tcW w:w="0" w:type="auto"/>
            <w:tcBorders>
              <w:left w:val="nil"/>
              <w:righ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422318" w:rsidRPr="00422318" w:rsidRDefault="00422318" w:rsidP="00422318">
            <w:pPr>
              <w:spacing w:after="0" w:line="240" w:lineRule="auto"/>
              <w:jc w:val="center"/>
              <w:rPr>
                <w:rFonts w:ascii="Arial" w:eastAsia="Times New Roman" w:hAnsi="Arial" w:cs="Arial"/>
                <w:bCs/>
                <w:sz w:val="18"/>
                <w:szCs w:val="18"/>
                <w:lang w:eastAsia="ru-RU"/>
              </w:rPr>
            </w:pPr>
            <w:r w:rsidRPr="00422318">
              <w:rPr>
                <w:rFonts w:ascii="Arial" w:eastAsia="Times New Roman" w:hAnsi="Arial" w:cs="Arial"/>
                <w:bCs/>
                <w:sz w:val="18"/>
                <w:szCs w:val="18"/>
                <w:lang w:eastAsia="ru-RU"/>
              </w:rPr>
              <w:t>10</w:t>
            </w:r>
          </w:p>
        </w:tc>
        <w:tc>
          <w:tcPr>
            <w:tcW w:w="3870"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КП – 45166 (672мм)</w:t>
            </w:r>
          </w:p>
        </w:tc>
        <w:tc>
          <w:tcPr>
            <w:tcW w:w="1419"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36</w:t>
            </w:r>
          </w:p>
        </w:tc>
        <w:tc>
          <w:tcPr>
            <w:tcW w:w="1642" w:type="dxa"/>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95,00</w:t>
            </w:r>
          </w:p>
        </w:tc>
        <w:tc>
          <w:tcPr>
            <w:tcW w:w="0" w:type="auto"/>
            <w:tcBorders>
              <w:top w:val="single" w:sz="4" w:space="0" w:color="auto"/>
              <w:left w:val="single" w:sz="4" w:space="0" w:color="auto"/>
              <w:bottom w:val="single" w:sz="4" w:space="0" w:color="auto"/>
              <w:right w:val="single" w:sz="4" w:space="0" w:color="auto"/>
            </w:tcBorders>
          </w:tcPr>
          <w:p w:rsidR="00422318" w:rsidRPr="00422318" w:rsidRDefault="00422318" w:rsidP="00422318">
            <w:pPr>
              <w:spacing w:after="0" w:line="240" w:lineRule="auto"/>
              <w:jc w:val="center"/>
              <w:rPr>
                <w:rFonts w:ascii="Arial" w:eastAsia="Times New Roman" w:hAnsi="Arial" w:cs="Arial"/>
                <w:sz w:val="18"/>
                <w:szCs w:val="18"/>
                <w:lang w:eastAsia="ru-RU"/>
              </w:rPr>
            </w:pPr>
            <w:r w:rsidRPr="00422318">
              <w:rPr>
                <w:rFonts w:ascii="Arial" w:eastAsia="Times New Roman" w:hAnsi="Arial" w:cs="Arial"/>
                <w:sz w:val="18"/>
                <w:szCs w:val="18"/>
                <w:lang w:eastAsia="ru-RU"/>
              </w:rPr>
              <w:t>3600,00</w:t>
            </w:r>
          </w:p>
        </w:tc>
        <w:tc>
          <w:tcPr>
            <w:tcW w:w="0" w:type="auto"/>
            <w:tcBorders>
              <w:left w:val="single" w:sz="4" w:space="0" w:color="auto"/>
            </w:tcBorders>
            <w:vAlign w:val="center"/>
          </w:tcPr>
          <w:p w:rsidR="00422318" w:rsidRPr="00422318" w:rsidRDefault="00422318" w:rsidP="00422318">
            <w:pPr>
              <w:spacing w:after="0" w:line="240" w:lineRule="auto"/>
              <w:rPr>
                <w:rFonts w:ascii="Arial" w:eastAsia="Times New Roman" w:hAnsi="Arial" w:cs="Arial"/>
                <w:sz w:val="18"/>
                <w:szCs w:val="18"/>
                <w:lang w:eastAsia="ru-RU"/>
              </w:rPr>
            </w:pPr>
          </w:p>
        </w:tc>
      </w:tr>
      <w:tr w:rsidR="00422318" w:rsidRPr="00422318" w:rsidTr="00D3346B">
        <w:trPr>
          <w:trHeight w:val="150"/>
        </w:trPr>
        <w:tc>
          <w:tcPr>
            <w:tcW w:w="0" w:type="auto"/>
            <w:tcBorders>
              <w:left w:val="nil"/>
            </w:tcBorders>
            <w:vAlign w:val="center"/>
            <w:hideMark/>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single" w:sz="4" w:space="0" w:color="auto"/>
            </w:tcBorders>
            <w:vAlign w:val="center"/>
            <w:hideMark/>
          </w:tcPr>
          <w:p w:rsidR="00422318" w:rsidRPr="00422318" w:rsidRDefault="00422318" w:rsidP="00422318">
            <w:pPr>
              <w:spacing w:after="0" w:line="240" w:lineRule="auto"/>
              <w:rPr>
                <w:rFonts w:ascii="Arial" w:eastAsia="Times New Roman" w:hAnsi="Arial" w:cs="Arial"/>
                <w:sz w:val="18"/>
                <w:szCs w:val="18"/>
                <w:lang w:eastAsia="ru-RU"/>
              </w:rPr>
            </w:pPr>
          </w:p>
        </w:tc>
        <w:tc>
          <w:tcPr>
            <w:tcW w:w="3870" w:type="dxa"/>
            <w:tcBorders>
              <w:top w:val="single" w:sz="4" w:space="0" w:color="auto"/>
            </w:tcBorders>
            <w:vAlign w:val="center"/>
            <w:hideMark/>
          </w:tcPr>
          <w:p w:rsidR="00422318" w:rsidRPr="00422318" w:rsidRDefault="00422318" w:rsidP="00422318">
            <w:pPr>
              <w:spacing w:after="0" w:line="240" w:lineRule="auto"/>
              <w:rPr>
                <w:rFonts w:ascii="Arial" w:eastAsia="Times New Roman" w:hAnsi="Arial" w:cs="Arial"/>
                <w:sz w:val="18"/>
                <w:szCs w:val="18"/>
                <w:lang w:eastAsia="ru-RU"/>
              </w:rPr>
            </w:pPr>
          </w:p>
        </w:tc>
        <w:tc>
          <w:tcPr>
            <w:tcW w:w="1419" w:type="dxa"/>
            <w:tcBorders>
              <w:top w:val="single" w:sz="4" w:space="0" w:color="auto"/>
            </w:tcBorders>
            <w:vAlign w:val="center"/>
            <w:hideMark/>
          </w:tcPr>
          <w:p w:rsidR="00422318" w:rsidRPr="00422318" w:rsidRDefault="00422318" w:rsidP="00422318">
            <w:pPr>
              <w:spacing w:after="0" w:line="240" w:lineRule="auto"/>
              <w:rPr>
                <w:rFonts w:ascii="Arial" w:eastAsia="Times New Roman" w:hAnsi="Arial" w:cs="Arial"/>
                <w:sz w:val="18"/>
                <w:szCs w:val="18"/>
                <w:lang w:eastAsia="ru-RU"/>
              </w:rPr>
            </w:pPr>
          </w:p>
        </w:tc>
        <w:tc>
          <w:tcPr>
            <w:tcW w:w="1134" w:type="dxa"/>
            <w:tcBorders>
              <w:top w:val="single" w:sz="4" w:space="0" w:color="auto"/>
            </w:tcBorders>
            <w:vAlign w:val="center"/>
            <w:hideMark/>
          </w:tcPr>
          <w:p w:rsidR="00422318" w:rsidRPr="00422318" w:rsidRDefault="00422318" w:rsidP="00422318">
            <w:pPr>
              <w:spacing w:after="0" w:line="240" w:lineRule="auto"/>
              <w:rPr>
                <w:rFonts w:ascii="Arial" w:eastAsia="Times New Roman" w:hAnsi="Arial" w:cs="Arial"/>
                <w:sz w:val="18"/>
                <w:szCs w:val="18"/>
                <w:lang w:eastAsia="ru-RU"/>
              </w:rPr>
            </w:pPr>
          </w:p>
        </w:tc>
        <w:tc>
          <w:tcPr>
            <w:tcW w:w="1642" w:type="dxa"/>
            <w:tcBorders>
              <w:top w:val="single" w:sz="4" w:space="0" w:color="auto"/>
            </w:tcBorders>
            <w:vAlign w:val="center"/>
            <w:hideMark/>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single" w:sz="4" w:space="0" w:color="auto"/>
            </w:tcBorders>
            <w:vAlign w:val="center"/>
            <w:hideMark/>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vAlign w:val="center"/>
            <w:hideMark/>
          </w:tcPr>
          <w:p w:rsidR="00422318" w:rsidRPr="00422318" w:rsidRDefault="00422318" w:rsidP="00422318">
            <w:pPr>
              <w:spacing w:after="0" w:line="24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 </w:t>
            </w:r>
          </w:p>
        </w:tc>
      </w:tr>
      <w:tr w:rsidR="00422318" w:rsidRPr="00422318" w:rsidTr="00D3346B">
        <w:trPr>
          <w:trHeight w:val="255"/>
        </w:trPr>
        <w:tc>
          <w:tcPr>
            <w:tcW w:w="0" w:type="auto"/>
            <w:gridSpan w:val="6"/>
            <w:tcBorders>
              <w:left w:val="nil"/>
            </w:tcBorders>
            <w:hideMark/>
          </w:tcPr>
          <w:p w:rsidR="00422318" w:rsidRPr="00422318" w:rsidRDefault="00422318" w:rsidP="00422318">
            <w:pPr>
              <w:spacing w:after="0" w:line="240" w:lineRule="auto"/>
              <w:jc w:val="right"/>
              <w:rPr>
                <w:rFonts w:ascii="Arial" w:eastAsia="Times New Roman" w:hAnsi="Arial" w:cs="Arial"/>
                <w:b/>
                <w:bCs/>
                <w:sz w:val="18"/>
                <w:szCs w:val="18"/>
                <w:lang w:eastAsia="ru-RU"/>
              </w:rPr>
            </w:pPr>
            <w:r w:rsidRPr="00422318">
              <w:rPr>
                <w:rFonts w:ascii="Arial" w:eastAsia="Times New Roman" w:hAnsi="Arial" w:cs="Arial"/>
                <w:b/>
                <w:bCs/>
                <w:sz w:val="18"/>
                <w:szCs w:val="18"/>
                <w:lang w:eastAsia="ru-RU"/>
              </w:rPr>
              <w:t>Итого:</w:t>
            </w:r>
          </w:p>
        </w:tc>
        <w:tc>
          <w:tcPr>
            <w:tcW w:w="0" w:type="auto"/>
            <w:hideMark/>
          </w:tcPr>
          <w:p w:rsidR="00422318" w:rsidRPr="00422318" w:rsidRDefault="00422318" w:rsidP="00422318">
            <w:pPr>
              <w:spacing w:after="0" w:line="240" w:lineRule="auto"/>
              <w:jc w:val="right"/>
              <w:rPr>
                <w:rFonts w:ascii="Arial" w:eastAsia="Times New Roman" w:hAnsi="Arial" w:cs="Arial"/>
                <w:b/>
                <w:bCs/>
                <w:sz w:val="18"/>
                <w:szCs w:val="18"/>
                <w:lang w:eastAsia="ru-RU"/>
              </w:rPr>
            </w:pPr>
            <w:r w:rsidRPr="00422318">
              <w:rPr>
                <w:rFonts w:ascii="Arial" w:eastAsia="Times New Roman" w:hAnsi="Arial" w:cs="Arial"/>
                <w:b/>
                <w:bCs/>
                <w:sz w:val="18"/>
                <w:szCs w:val="18"/>
                <w:lang w:eastAsia="ru-RU"/>
              </w:rPr>
              <w:t>161 550,00</w:t>
            </w:r>
          </w:p>
        </w:tc>
        <w:tc>
          <w:tcPr>
            <w:tcW w:w="0" w:type="auto"/>
            <w:vAlign w:val="center"/>
            <w:hideMark/>
          </w:tcPr>
          <w:p w:rsidR="00422318" w:rsidRPr="00422318" w:rsidRDefault="00422318" w:rsidP="00422318">
            <w:pPr>
              <w:spacing w:after="0" w:line="240" w:lineRule="auto"/>
              <w:rPr>
                <w:rFonts w:ascii="Arial" w:eastAsia="Times New Roman" w:hAnsi="Arial" w:cs="Arial"/>
                <w:sz w:val="18"/>
                <w:szCs w:val="18"/>
                <w:lang w:eastAsia="ru-RU"/>
              </w:rPr>
            </w:pPr>
          </w:p>
        </w:tc>
      </w:tr>
      <w:tr w:rsidR="00422318" w:rsidRPr="00422318" w:rsidTr="00D3346B">
        <w:trPr>
          <w:trHeight w:val="255"/>
        </w:trPr>
        <w:tc>
          <w:tcPr>
            <w:tcW w:w="0" w:type="auto"/>
            <w:gridSpan w:val="6"/>
            <w:tcBorders>
              <w:left w:val="nil"/>
            </w:tcBorders>
            <w:hideMark/>
          </w:tcPr>
          <w:p w:rsidR="00422318" w:rsidRPr="00422318" w:rsidRDefault="00422318" w:rsidP="00422318">
            <w:pPr>
              <w:spacing w:after="0" w:line="240" w:lineRule="auto"/>
              <w:jc w:val="right"/>
              <w:rPr>
                <w:rFonts w:ascii="Arial" w:eastAsia="Times New Roman" w:hAnsi="Arial" w:cs="Arial"/>
                <w:b/>
                <w:bCs/>
                <w:sz w:val="18"/>
                <w:szCs w:val="18"/>
                <w:lang w:eastAsia="ru-RU"/>
              </w:rPr>
            </w:pPr>
            <w:r w:rsidRPr="00422318">
              <w:rPr>
                <w:rFonts w:ascii="Arial" w:eastAsia="Times New Roman" w:hAnsi="Arial" w:cs="Arial"/>
                <w:b/>
                <w:bCs/>
                <w:sz w:val="18"/>
                <w:szCs w:val="18"/>
                <w:lang w:eastAsia="ru-RU"/>
              </w:rPr>
              <w:t>В том числе НДС:</w:t>
            </w:r>
          </w:p>
        </w:tc>
        <w:tc>
          <w:tcPr>
            <w:tcW w:w="0" w:type="auto"/>
            <w:hideMark/>
          </w:tcPr>
          <w:p w:rsidR="00422318" w:rsidRPr="00422318" w:rsidRDefault="00422318" w:rsidP="00422318">
            <w:pPr>
              <w:spacing w:after="0" w:line="240" w:lineRule="auto"/>
              <w:jc w:val="right"/>
              <w:rPr>
                <w:rFonts w:ascii="Arial" w:eastAsia="Times New Roman" w:hAnsi="Arial" w:cs="Arial"/>
                <w:b/>
                <w:bCs/>
                <w:sz w:val="18"/>
                <w:szCs w:val="18"/>
                <w:lang w:eastAsia="ru-RU"/>
              </w:rPr>
            </w:pPr>
            <w:r w:rsidRPr="00422318">
              <w:rPr>
                <w:rFonts w:ascii="Arial" w:eastAsia="Times New Roman" w:hAnsi="Arial" w:cs="Arial"/>
                <w:b/>
                <w:bCs/>
                <w:sz w:val="18"/>
                <w:szCs w:val="18"/>
                <w:lang w:eastAsia="ru-RU"/>
              </w:rPr>
              <w:t>24 643,22</w:t>
            </w:r>
          </w:p>
        </w:tc>
        <w:tc>
          <w:tcPr>
            <w:tcW w:w="0" w:type="auto"/>
            <w:vAlign w:val="center"/>
            <w:hideMark/>
          </w:tcPr>
          <w:p w:rsidR="00422318" w:rsidRPr="00422318" w:rsidRDefault="00422318" w:rsidP="00422318">
            <w:pPr>
              <w:spacing w:after="0" w:line="240" w:lineRule="auto"/>
              <w:rPr>
                <w:rFonts w:ascii="Arial" w:eastAsia="Times New Roman" w:hAnsi="Arial" w:cs="Arial"/>
                <w:sz w:val="18"/>
                <w:szCs w:val="18"/>
                <w:lang w:eastAsia="ru-RU"/>
              </w:rPr>
            </w:pPr>
          </w:p>
        </w:tc>
      </w:tr>
    </w:tbl>
    <w:p w:rsidR="00422318" w:rsidRPr="00422318" w:rsidRDefault="00422318" w:rsidP="00422318">
      <w:pPr>
        <w:spacing w:after="0" w:line="240" w:lineRule="auto"/>
        <w:jc w:val="center"/>
        <w:rPr>
          <w:rFonts w:ascii="Arial" w:eastAsia="Times New Roman" w:hAnsi="Arial" w:cs="Arial"/>
          <w:b/>
          <w:sz w:val="18"/>
          <w:szCs w:val="18"/>
          <w:lang w:val="en-US" w:eastAsia="ru-RU"/>
        </w:rPr>
      </w:pPr>
    </w:p>
    <w:tbl>
      <w:tblPr>
        <w:tblW w:w="0" w:type="auto"/>
        <w:tblCellMar>
          <w:left w:w="30" w:type="dxa"/>
          <w:right w:w="0" w:type="dxa"/>
        </w:tblCellMar>
        <w:tblLook w:val="04A0" w:firstRow="1" w:lastRow="0" w:firstColumn="1" w:lastColumn="0" w:noHBand="0" w:noVBand="1"/>
      </w:tblPr>
      <w:tblGrid>
        <w:gridCol w:w="108"/>
        <w:gridCol w:w="312"/>
        <w:gridCol w:w="312"/>
        <w:gridCol w:w="312"/>
        <w:gridCol w:w="312"/>
        <w:gridCol w:w="312"/>
        <w:gridCol w:w="335"/>
      </w:tblGrid>
      <w:tr w:rsidR="00422318" w:rsidRPr="00422318" w:rsidTr="00D3346B">
        <w:trPr>
          <w:gridAfter w:val="6"/>
          <w:wAfter w:w="1895" w:type="dxa"/>
          <w:hidden/>
        </w:trPr>
        <w:tc>
          <w:tcPr>
            <w:tcW w:w="0" w:type="auto"/>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r w:rsidRPr="00422318">
              <w:rPr>
                <w:rFonts w:ascii="Arial" w:eastAsia="Times New Roman" w:hAnsi="Arial" w:cs="Arial"/>
                <w:vanish/>
                <w:sz w:val="18"/>
                <w:szCs w:val="18"/>
                <w:lang w:eastAsia="ru-RU"/>
              </w:rPr>
              <w:t> </w:t>
            </w:r>
          </w:p>
        </w:tc>
      </w:tr>
      <w:tr w:rsidR="00422318" w:rsidRPr="00422318" w:rsidTr="00D3346B">
        <w:trPr>
          <w:gridAfter w:val="6"/>
          <w:wAfter w:w="1895" w:type="dxa"/>
        </w:trPr>
        <w:tc>
          <w:tcPr>
            <w:tcW w:w="0" w:type="auto"/>
            <w:vAlign w:val="center"/>
            <w:hideMark/>
          </w:tcPr>
          <w:p w:rsidR="00422318" w:rsidRPr="00422318" w:rsidRDefault="00422318" w:rsidP="00422318">
            <w:pPr>
              <w:spacing w:after="0" w:line="24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 </w:t>
            </w:r>
          </w:p>
        </w:tc>
      </w:tr>
      <w:tr w:rsidR="00422318" w:rsidRPr="00422318" w:rsidTr="00D3346B">
        <w:trPr>
          <w:hidden/>
        </w:trPr>
        <w:tc>
          <w:tcPr>
            <w:tcW w:w="108"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12"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12"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12"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12"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12"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12"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r>
    </w:tbl>
    <w:p w:rsidR="00422318" w:rsidRPr="00422318" w:rsidRDefault="00422318" w:rsidP="00422318">
      <w:pPr>
        <w:spacing w:after="0" w:line="240" w:lineRule="auto"/>
        <w:jc w:val="center"/>
        <w:rPr>
          <w:rFonts w:ascii="Arial" w:eastAsia="Times New Roman" w:hAnsi="Arial" w:cs="Arial"/>
          <w:b/>
          <w:sz w:val="18"/>
          <w:szCs w:val="18"/>
          <w:lang w:val="en-US" w:eastAsia="ru-RU"/>
        </w:rPr>
      </w:pPr>
    </w:p>
    <w:tbl>
      <w:tblPr>
        <w:tblW w:w="0" w:type="auto"/>
        <w:tblCellMar>
          <w:left w:w="30" w:type="dxa"/>
          <w:right w:w="0" w:type="dxa"/>
        </w:tblCellMar>
        <w:tblLook w:val="04A0" w:firstRow="1" w:lastRow="0" w:firstColumn="1" w:lastColumn="0" w:noHBand="0" w:noVBand="1"/>
      </w:tblPr>
      <w:tblGrid>
        <w:gridCol w:w="108"/>
        <w:gridCol w:w="312"/>
        <w:gridCol w:w="312"/>
        <w:gridCol w:w="312"/>
        <w:gridCol w:w="312"/>
        <w:gridCol w:w="312"/>
        <w:gridCol w:w="312"/>
        <w:gridCol w:w="81"/>
      </w:tblGrid>
      <w:tr w:rsidR="00422318" w:rsidRPr="00422318" w:rsidTr="00D3346B">
        <w:trPr>
          <w:gridAfter w:val="1"/>
          <w:hidden/>
        </w:trPr>
        <w:tc>
          <w:tcPr>
            <w:tcW w:w="108"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12"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12"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12"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12"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12"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12"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r>
      <w:tr w:rsidR="00422318" w:rsidRPr="00422318" w:rsidTr="00D3346B">
        <w:tc>
          <w:tcPr>
            <w:tcW w:w="0" w:type="auto"/>
            <w:tcBorders>
              <w:top w:val="nil"/>
              <w:left w:val="nil"/>
            </w:tcBorders>
            <w:vAlign w:val="center"/>
            <w:hideMark/>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nil"/>
            </w:tcBorders>
            <w:vAlign w:val="center"/>
            <w:hideMark/>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nil"/>
            </w:tcBorders>
            <w:vAlign w:val="center"/>
            <w:hideMark/>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nil"/>
            </w:tcBorders>
            <w:vAlign w:val="center"/>
            <w:hideMark/>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nil"/>
            </w:tcBorders>
            <w:vAlign w:val="center"/>
            <w:hideMark/>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nil"/>
            </w:tcBorders>
            <w:vAlign w:val="center"/>
            <w:hideMark/>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tcBorders>
              <w:top w:val="nil"/>
            </w:tcBorders>
            <w:vAlign w:val="center"/>
            <w:hideMark/>
          </w:tcPr>
          <w:p w:rsidR="00422318" w:rsidRPr="00422318" w:rsidRDefault="00422318" w:rsidP="00422318">
            <w:pPr>
              <w:spacing w:after="0" w:line="240" w:lineRule="auto"/>
              <w:rPr>
                <w:rFonts w:ascii="Arial" w:eastAsia="Times New Roman" w:hAnsi="Arial" w:cs="Arial"/>
                <w:sz w:val="18"/>
                <w:szCs w:val="18"/>
                <w:lang w:eastAsia="ru-RU"/>
              </w:rPr>
            </w:pPr>
          </w:p>
        </w:tc>
        <w:tc>
          <w:tcPr>
            <w:tcW w:w="0" w:type="auto"/>
            <w:vAlign w:val="center"/>
            <w:hideMark/>
          </w:tcPr>
          <w:p w:rsidR="00422318" w:rsidRPr="00422318" w:rsidRDefault="00422318" w:rsidP="00422318">
            <w:pPr>
              <w:spacing w:after="0" w:line="24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 </w:t>
            </w:r>
          </w:p>
        </w:tc>
      </w:tr>
    </w:tbl>
    <w:p w:rsidR="00422318" w:rsidRPr="00422318" w:rsidRDefault="00422318" w:rsidP="00422318">
      <w:pPr>
        <w:spacing w:after="0" w:line="240" w:lineRule="auto"/>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103"/>
        <w:gridCol w:w="610"/>
        <w:gridCol w:w="5541"/>
        <w:gridCol w:w="918"/>
        <w:gridCol w:w="695"/>
        <w:gridCol w:w="934"/>
        <w:gridCol w:w="1349"/>
      </w:tblGrid>
      <w:tr w:rsidR="00422318" w:rsidRPr="00422318" w:rsidTr="00D3346B">
        <w:trPr>
          <w:hidden/>
        </w:trPr>
        <w:tc>
          <w:tcPr>
            <w:tcW w:w="103"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610"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5541"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918"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695"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934"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134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r>
    </w:tbl>
    <w:p w:rsidR="00422318" w:rsidRPr="00422318" w:rsidRDefault="00422318" w:rsidP="00422318">
      <w:pPr>
        <w:spacing w:after="0" w:line="240" w:lineRule="auto"/>
        <w:rPr>
          <w:rFonts w:ascii="Arial" w:eastAsia="Times New Roman" w:hAnsi="Arial" w:cs="Arial"/>
          <w:sz w:val="18"/>
          <w:szCs w:val="18"/>
          <w:lang w:val="en-US" w:eastAsia="ru-RU"/>
        </w:rPr>
      </w:pPr>
    </w:p>
    <w:tbl>
      <w:tblPr>
        <w:tblW w:w="0" w:type="auto"/>
        <w:tblCellMar>
          <w:left w:w="30" w:type="dxa"/>
          <w:right w:w="0" w:type="dxa"/>
        </w:tblCellMar>
        <w:tblLook w:val="04A0" w:firstRow="1" w:lastRow="0" w:firstColumn="1" w:lastColumn="0" w:noHBand="0" w:noVBand="1"/>
      </w:tblPr>
      <w:tblGrid>
        <w:gridCol w:w="1224"/>
        <w:gridCol w:w="1145"/>
        <w:gridCol w:w="127"/>
        <w:gridCol w:w="18"/>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105"/>
      </w:tblGrid>
      <w:tr w:rsidR="00422318" w:rsidRPr="00422318" w:rsidTr="00422318">
        <w:trPr>
          <w:gridAfter w:val="1"/>
          <w:hidden/>
        </w:trPr>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gridSpan w:val="2"/>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c>
          <w:tcPr>
            <w:tcW w:w="329" w:type="dxa"/>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p>
        </w:tc>
      </w:tr>
      <w:tr w:rsidR="00422318" w:rsidRPr="00422318" w:rsidTr="00D3346B">
        <w:trPr>
          <w:trHeight w:val="255"/>
        </w:trPr>
        <w:tc>
          <w:tcPr>
            <w:tcW w:w="0" w:type="auto"/>
            <w:gridSpan w:val="32"/>
            <w:tcBorders>
              <w:top w:val="nil"/>
              <w:left w:val="nil"/>
            </w:tcBorders>
            <w:hideMark/>
          </w:tcPr>
          <w:p w:rsidR="00422318" w:rsidRPr="00422318" w:rsidRDefault="00422318" w:rsidP="00422318">
            <w:pPr>
              <w:spacing w:after="0" w:line="240" w:lineRule="auto"/>
              <w:rPr>
                <w:rFonts w:ascii="Arial" w:eastAsia="Times New Roman" w:hAnsi="Arial" w:cs="Arial"/>
                <w:b/>
                <w:bCs/>
                <w:sz w:val="18"/>
                <w:szCs w:val="18"/>
                <w:lang w:eastAsia="ru-RU"/>
              </w:rPr>
            </w:pPr>
            <w:r w:rsidRPr="00422318">
              <w:rPr>
                <w:rFonts w:ascii="Arial" w:eastAsia="Times New Roman" w:hAnsi="Arial" w:cs="Arial"/>
                <w:b/>
                <w:bCs/>
                <w:sz w:val="18"/>
                <w:szCs w:val="18"/>
                <w:lang w:eastAsia="ru-RU"/>
              </w:rPr>
              <w:t>Сто шестьдесят одна тысяча пятьсот пятьдесят рублей 00 копеек</w:t>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r w:rsidRPr="00422318">
              <w:rPr>
                <w:rFonts w:ascii="Arial" w:eastAsia="Times New Roman" w:hAnsi="Arial" w:cs="Arial"/>
                <w:b/>
                <w:bCs/>
                <w:sz w:val="18"/>
                <w:szCs w:val="18"/>
                <w:lang w:eastAsia="ru-RU"/>
              </w:rPr>
              <w:tab/>
            </w:r>
          </w:p>
        </w:tc>
        <w:tc>
          <w:tcPr>
            <w:tcW w:w="0" w:type="auto"/>
            <w:vAlign w:val="center"/>
            <w:hideMark/>
          </w:tcPr>
          <w:p w:rsidR="00422318" w:rsidRPr="00422318" w:rsidRDefault="00422318" w:rsidP="00422318">
            <w:pPr>
              <w:spacing w:after="0" w:line="240" w:lineRule="auto"/>
              <w:rPr>
                <w:rFonts w:ascii="Arial" w:eastAsia="Times New Roman" w:hAnsi="Arial" w:cs="Arial"/>
                <w:sz w:val="18"/>
                <w:szCs w:val="18"/>
                <w:lang w:eastAsia="ru-RU"/>
              </w:rPr>
            </w:pPr>
          </w:p>
        </w:tc>
      </w:tr>
      <w:tr w:rsidR="00422318" w:rsidRPr="00422318" w:rsidTr="00D3346B">
        <w:trPr>
          <w:gridAfter w:val="30"/>
          <w:wAfter w:w="9538" w:type="dxa"/>
        </w:trPr>
        <w:tc>
          <w:tcPr>
            <w:tcW w:w="0" w:type="auto"/>
            <w:gridSpan w:val="3"/>
            <w:vAlign w:val="center"/>
            <w:hideMark/>
          </w:tcPr>
          <w:p w:rsidR="00422318" w:rsidRPr="00422318" w:rsidRDefault="00422318" w:rsidP="00422318">
            <w:pPr>
              <w:spacing w:after="0" w:line="240" w:lineRule="auto"/>
              <w:rPr>
                <w:rFonts w:ascii="Arial" w:eastAsia="Times New Roman" w:hAnsi="Arial" w:cs="Arial"/>
                <w:vanish/>
                <w:sz w:val="18"/>
                <w:szCs w:val="18"/>
                <w:lang w:eastAsia="ru-RU"/>
              </w:rPr>
            </w:pPr>
            <w:r w:rsidRPr="00422318">
              <w:rPr>
                <w:rFonts w:ascii="Arial" w:eastAsia="Times New Roman" w:hAnsi="Arial" w:cs="Arial"/>
                <w:sz w:val="18"/>
                <w:szCs w:val="18"/>
                <w:lang w:eastAsia="ru-RU"/>
              </w:rPr>
              <w:tab/>
            </w:r>
            <w:r w:rsidRPr="00422318">
              <w:rPr>
                <w:rFonts w:ascii="Arial" w:eastAsia="Times New Roman" w:hAnsi="Arial" w:cs="Arial"/>
                <w:sz w:val="18"/>
                <w:szCs w:val="18"/>
                <w:lang w:eastAsia="ru-RU"/>
              </w:rPr>
              <w:tab/>
            </w:r>
            <w:r w:rsidRPr="00422318">
              <w:rPr>
                <w:rFonts w:ascii="Arial" w:eastAsia="Times New Roman" w:hAnsi="Arial" w:cs="Arial"/>
                <w:sz w:val="18"/>
                <w:szCs w:val="18"/>
                <w:lang w:eastAsia="ru-RU"/>
              </w:rPr>
              <w:tab/>
            </w:r>
            <w:r w:rsidRPr="00422318">
              <w:rPr>
                <w:rFonts w:ascii="Arial" w:eastAsia="Times New Roman" w:hAnsi="Arial" w:cs="Arial"/>
                <w:sz w:val="18"/>
                <w:szCs w:val="18"/>
                <w:lang w:eastAsia="ru-RU"/>
              </w:rPr>
              <w:tab/>
            </w:r>
            <w:r w:rsidRPr="00422318">
              <w:rPr>
                <w:rFonts w:ascii="Arial" w:eastAsia="Times New Roman" w:hAnsi="Arial" w:cs="Arial"/>
                <w:sz w:val="18"/>
                <w:szCs w:val="18"/>
                <w:lang w:eastAsia="ru-RU"/>
              </w:rPr>
              <w:tab/>
            </w:r>
            <w:r w:rsidRPr="00422318">
              <w:rPr>
                <w:rFonts w:ascii="Arial" w:eastAsia="Times New Roman" w:hAnsi="Arial" w:cs="Arial"/>
                <w:sz w:val="18"/>
                <w:szCs w:val="18"/>
                <w:lang w:eastAsia="ru-RU"/>
              </w:rPr>
              <w:tab/>
            </w:r>
            <w:r w:rsidRPr="00422318">
              <w:rPr>
                <w:rFonts w:ascii="Arial" w:eastAsia="Times New Roman" w:hAnsi="Arial" w:cs="Arial"/>
                <w:sz w:val="18"/>
                <w:szCs w:val="18"/>
                <w:lang w:eastAsia="ru-RU"/>
              </w:rPr>
              <w:tab/>
            </w:r>
            <w:r w:rsidRPr="00422318">
              <w:rPr>
                <w:rFonts w:ascii="Arial" w:eastAsia="Times New Roman" w:hAnsi="Arial" w:cs="Arial"/>
                <w:sz w:val="18"/>
                <w:szCs w:val="18"/>
                <w:lang w:eastAsia="ru-RU"/>
              </w:rPr>
              <w:tab/>
            </w:r>
            <w:r w:rsidRPr="00422318">
              <w:rPr>
                <w:rFonts w:ascii="Arial" w:eastAsia="Times New Roman" w:hAnsi="Arial" w:cs="Arial"/>
                <w:sz w:val="18"/>
                <w:szCs w:val="18"/>
                <w:lang w:eastAsia="ru-RU"/>
              </w:rPr>
              <w:tab/>
            </w:r>
            <w:r w:rsidRPr="00422318">
              <w:rPr>
                <w:rFonts w:ascii="Arial" w:eastAsia="Times New Roman" w:hAnsi="Arial" w:cs="Arial"/>
                <w:sz w:val="18"/>
                <w:szCs w:val="18"/>
                <w:lang w:eastAsia="ru-RU"/>
              </w:rPr>
              <w:tab/>
            </w:r>
            <w:r w:rsidRPr="00422318">
              <w:rPr>
                <w:rFonts w:ascii="Arial" w:eastAsia="Times New Roman" w:hAnsi="Arial" w:cs="Arial"/>
                <w:sz w:val="18"/>
                <w:szCs w:val="18"/>
                <w:lang w:eastAsia="ru-RU"/>
              </w:rPr>
              <w:tab/>
            </w:r>
            <w:r w:rsidRPr="00422318">
              <w:rPr>
                <w:rFonts w:ascii="Arial" w:eastAsia="Times New Roman" w:hAnsi="Arial" w:cs="Arial"/>
                <w:sz w:val="18"/>
                <w:szCs w:val="18"/>
                <w:lang w:eastAsia="ru-RU"/>
              </w:rPr>
              <w:tab/>
            </w:r>
            <w:r w:rsidRPr="00422318">
              <w:rPr>
                <w:rFonts w:ascii="Arial" w:eastAsia="Times New Roman" w:hAnsi="Arial" w:cs="Arial"/>
                <w:sz w:val="18"/>
                <w:szCs w:val="18"/>
                <w:lang w:eastAsia="ru-RU"/>
              </w:rPr>
              <w:tab/>
            </w:r>
            <w:r w:rsidRPr="00422318">
              <w:rPr>
                <w:rFonts w:ascii="Arial" w:eastAsia="Times New Roman" w:hAnsi="Arial" w:cs="Arial"/>
                <w:sz w:val="18"/>
                <w:szCs w:val="18"/>
                <w:lang w:eastAsia="ru-RU"/>
              </w:rPr>
              <w:tab/>
            </w:r>
            <w:bookmarkStart w:id="0" w:name="_GoBack"/>
            <w:bookmarkEnd w:id="0"/>
            <w:r w:rsidRPr="00422318">
              <w:rPr>
                <w:rFonts w:ascii="Arial" w:eastAsia="Times New Roman" w:hAnsi="Arial" w:cs="Arial"/>
                <w:vanish/>
                <w:sz w:val="18"/>
                <w:szCs w:val="18"/>
                <w:lang w:eastAsia="ru-RU"/>
              </w:rPr>
              <w:t> </w:t>
            </w:r>
          </w:p>
        </w:tc>
      </w:tr>
    </w:tbl>
    <w:p w:rsidR="00422318" w:rsidRPr="00422318" w:rsidRDefault="00422318" w:rsidP="00422318">
      <w:pPr>
        <w:spacing w:after="0" w:line="36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ab/>
      </w:r>
      <w:r w:rsidRPr="00422318">
        <w:rPr>
          <w:rFonts w:ascii="Arial" w:eastAsia="Times New Roman" w:hAnsi="Arial" w:cs="Arial"/>
          <w:sz w:val="18"/>
          <w:szCs w:val="18"/>
          <w:lang w:eastAsia="ru-RU"/>
        </w:rPr>
        <w:tab/>
      </w:r>
      <w:r w:rsidRPr="00422318">
        <w:rPr>
          <w:rFonts w:ascii="Arial" w:eastAsia="Times New Roman" w:hAnsi="Arial" w:cs="Arial"/>
          <w:sz w:val="18"/>
          <w:szCs w:val="18"/>
          <w:lang w:eastAsia="ru-RU"/>
        </w:rPr>
        <w:tab/>
      </w:r>
      <w:r w:rsidRPr="00422318">
        <w:rPr>
          <w:rFonts w:ascii="Arial" w:eastAsia="Times New Roman" w:hAnsi="Arial" w:cs="Arial"/>
          <w:sz w:val="18"/>
          <w:szCs w:val="18"/>
          <w:lang w:eastAsia="ru-RU"/>
        </w:rPr>
        <w:tab/>
      </w:r>
      <w:r w:rsidRPr="00422318">
        <w:rPr>
          <w:rFonts w:ascii="Arial" w:eastAsia="Times New Roman" w:hAnsi="Arial" w:cs="Arial"/>
          <w:sz w:val="18"/>
          <w:szCs w:val="18"/>
          <w:lang w:eastAsia="ru-RU"/>
        </w:rPr>
        <w:tab/>
      </w:r>
      <w:r w:rsidRPr="00422318">
        <w:rPr>
          <w:rFonts w:ascii="Arial" w:eastAsia="Times New Roman" w:hAnsi="Arial" w:cs="Arial"/>
          <w:sz w:val="18"/>
          <w:szCs w:val="18"/>
          <w:lang w:eastAsia="ru-RU"/>
        </w:rPr>
        <w:tab/>
      </w:r>
    </w:p>
    <w:p w:rsidR="00422318" w:rsidRPr="00422318" w:rsidRDefault="00422318" w:rsidP="00422318">
      <w:pPr>
        <w:spacing w:after="0" w:line="240" w:lineRule="auto"/>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Проректор СГУПС                                                       Директор ООО «Абсолют СТК»</w:t>
      </w:r>
    </w:p>
    <w:p w:rsidR="00422318" w:rsidRPr="00422318" w:rsidRDefault="00422318" w:rsidP="00422318">
      <w:pPr>
        <w:spacing w:after="0" w:line="240" w:lineRule="auto"/>
        <w:rPr>
          <w:rFonts w:ascii="Arial" w:eastAsia="Times New Roman" w:hAnsi="Arial" w:cs="Arial"/>
          <w:sz w:val="18"/>
          <w:szCs w:val="18"/>
          <w:lang w:eastAsia="ru-RU"/>
        </w:rPr>
      </w:pPr>
    </w:p>
    <w:p w:rsidR="00422318" w:rsidRPr="00422318" w:rsidRDefault="00422318" w:rsidP="00422318">
      <w:pPr>
        <w:spacing w:after="0" w:line="240" w:lineRule="auto"/>
        <w:jc w:val="both"/>
        <w:rPr>
          <w:rFonts w:ascii="Arial" w:eastAsia="Times New Roman" w:hAnsi="Arial" w:cs="Arial"/>
          <w:sz w:val="18"/>
          <w:szCs w:val="18"/>
          <w:lang w:eastAsia="ru-RU"/>
        </w:rPr>
      </w:pPr>
      <w:r w:rsidRPr="00422318">
        <w:rPr>
          <w:rFonts w:ascii="Arial" w:eastAsia="Times New Roman" w:hAnsi="Arial" w:cs="Arial"/>
          <w:sz w:val="18"/>
          <w:szCs w:val="18"/>
          <w:lang w:eastAsia="ru-RU"/>
        </w:rPr>
        <w:t xml:space="preserve">              ________________   А.Д. Абрамов                           _________________ И.В. Перевалов</w:t>
      </w:r>
    </w:p>
    <w:p w:rsidR="00422318" w:rsidRPr="00422318" w:rsidRDefault="00422318" w:rsidP="00422318">
      <w:pPr>
        <w:overflowPunct w:val="0"/>
        <w:autoSpaceDE w:val="0"/>
        <w:autoSpaceDN w:val="0"/>
        <w:adjustRightInd w:val="0"/>
        <w:spacing w:after="0" w:line="240" w:lineRule="auto"/>
        <w:jc w:val="center"/>
        <w:textAlignment w:val="baseline"/>
        <w:rPr>
          <w:rFonts w:ascii="Arial" w:hAnsi="Arial" w:cs="Arial"/>
          <w:b/>
          <w:sz w:val="18"/>
          <w:szCs w:val="18"/>
        </w:rPr>
      </w:pPr>
    </w:p>
    <w:sectPr w:rsidR="00422318" w:rsidRPr="00422318" w:rsidSect="00D00E16">
      <w:pgSz w:w="11906" w:h="16838" w:code="9"/>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1DA" w:rsidRDefault="006231DA">
      <w:pPr>
        <w:spacing w:after="0" w:line="240" w:lineRule="auto"/>
      </w:pPr>
      <w:r>
        <w:separator/>
      </w:r>
    </w:p>
  </w:endnote>
  <w:endnote w:type="continuationSeparator" w:id="0">
    <w:p w:rsidR="006231DA" w:rsidRDefault="00623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1DA" w:rsidRDefault="006231DA">
      <w:pPr>
        <w:spacing w:after="0" w:line="240" w:lineRule="auto"/>
      </w:pPr>
      <w:r>
        <w:separator/>
      </w:r>
    </w:p>
  </w:footnote>
  <w:footnote w:type="continuationSeparator" w:id="0">
    <w:p w:rsidR="006231DA" w:rsidRDefault="00623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9">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3">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5">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6">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7">
    <w:nsid w:val="3A6B5A1F"/>
    <w:multiLevelType w:val="hybridMultilevel"/>
    <w:tmpl w:val="3E409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38E6FD0"/>
    <w:multiLevelType w:val="hybridMultilevel"/>
    <w:tmpl w:val="D4C66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31">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53465E9"/>
    <w:multiLevelType w:val="hybridMultilevel"/>
    <w:tmpl w:val="770A2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6">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30"/>
  </w:num>
  <w:num w:numId="4">
    <w:abstractNumId w:val="25"/>
  </w:num>
  <w:num w:numId="5">
    <w:abstractNumId w:val="28"/>
  </w:num>
  <w:num w:numId="6">
    <w:abstractNumId w:val="19"/>
  </w:num>
  <w:num w:numId="7">
    <w:abstractNumId w:val="39"/>
  </w:num>
  <w:num w:numId="8">
    <w:abstractNumId w:val="22"/>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7"/>
  </w:num>
  <w:num w:numId="19">
    <w:abstractNumId w:val="17"/>
  </w:num>
  <w:num w:numId="20">
    <w:abstractNumId w:val="16"/>
  </w:num>
  <w:num w:numId="21">
    <w:abstractNumId w:val="10"/>
  </w:num>
  <w:num w:numId="22">
    <w:abstractNumId w:val="11"/>
  </w:num>
  <w:num w:numId="23">
    <w:abstractNumId w:val="26"/>
  </w:num>
  <w:num w:numId="24">
    <w:abstractNumId w:val="38"/>
  </w:num>
  <w:num w:numId="25">
    <w:abstractNumId w:val="23"/>
  </w:num>
  <w:num w:numId="26">
    <w:abstractNumId w:val="33"/>
  </w:num>
  <w:num w:numId="27">
    <w:abstractNumId w:val="13"/>
  </w:num>
  <w:num w:numId="28">
    <w:abstractNumId w:val="20"/>
  </w:num>
  <w:num w:numId="29">
    <w:abstractNumId w:val="35"/>
  </w:num>
  <w:num w:numId="30">
    <w:abstractNumId w:val="24"/>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1"/>
  </w:num>
  <w:num w:numId="39">
    <w:abstractNumId w:val="34"/>
  </w:num>
  <w:num w:numId="40">
    <w:abstractNumId w:val="18"/>
  </w:num>
  <w:num w:numId="41">
    <w:abstractNumId w:val="32"/>
  </w:num>
  <w:num w:numId="42">
    <w:abstractNumId w:val="27"/>
  </w:num>
  <w:num w:numId="43">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861"/>
    <w:rsid w:val="000D41BF"/>
    <w:rsid w:val="000E7C99"/>
    <w:rsid w:val="00133F76"/>
    <w:rsid w:val="001357BE"/>
    <w:rsid w:val="0018021E"/>
    <w:rsid w:val="001945E7"/>
    <w:rsid w:val="001A3FBE"/>
    <w:rsid w:val="001B79B6"/>
    <w:rsid w:val="001E2696"/>
    <w:rsid w:val="002055FF"/>
    <w:rsid w:val="00216D6B"/>
    <w:rsid w:val="00226D6A"/>
    <w:rsid w:val="002A2220"/>
    <w:rsid w:val="002B12BB"/>
    <w:rsid w:val="002C391A"/>
    <w:rsid w:val="00334FD9"/>
    <w:rsid w:val="003F3957"/>
    <w:rsid w:val="003F6D28"/>
    <w:rsid w:val="00422318"/>
    <w:rsid w:val="00461898"/>
    <w:rsid w:val="004913D4"/>
    <w:rsid w:val="004C48DD"/>
    <w:rsid w:val="004C7B9D"/>
    <w:rsid w:val="00522061"/>
    <w:rsid w:val="0057111A"/>
    <w:rsid w:val="00581509"/>
    <w:rsid w:val="005B388E"/>
    <w:rsid w:val="0060342A"/>
    <w:rsid w:val="006039BC"/>
    <w:rsid w:val="00610CD3"/>
    <w:rsid w:val="006130A4"/>
    <w:rsid w:val="006231DA"/>
    <w:rsid w:val="00660BCD"/>
    <w:rsid w:val="0067494C"/>
    <w:rsid w:val="006B2E31"/>
    <w:rsid w:val="006D2299"/>
    <w:rsid w:val="006E6FFB"/>
    <w:rsid w:val="00723CBD"/>
    <w:rsid w:val="00736CB6"/>
    <w:rsid w:val="007517A6"/>
    <w:rsid w:val="0075368E"/>
    <w:rsid w:val="007646C2"/>
    <w:rsid w:val="007B465D"/>
    <w:rsid w:val="007E1132"/>
    <w:rsid w:val="0082324E"/>
    <w:rsid w:val="00847CFE"/>
    <w:rsid w:val="008A282D"/>
    <w:rsid w:val="008B661C"/>
    <w:rsid w:val="008C27F5"/>
    <w:rsid w:val="008E1DB1"/>
    <w:rsid w:val="00974186"/>
    <w:rsid w:val="009742E3"/>
    <w:rsid w:val="009B3A12"/>
    <w:rsid w:val="009B5973"/>
    <w:rsid w:val="009C5523"/>
    <w:rsid w:val="009F169B"/>
    <w:rsid w:val="00A94FF1"/>
    <w:rsid w:val="00AD2CD9"/>
    <w:rsid w:val="00B10C7B"/>
    <w:rsid w:val="00B4679A"/>
    <w:rsid w:val="00B526AB"/>
    <w:rsid w:val="00B8534F"/>
    <w:rsid w:val="00BA3995"/>
    <w:rsid w:val="00BB116E"/>
    <w:rsid w:val="00BB5020"/>
    <w:rsid w:val="00BC11DA"/>
    <w:rsid w:val="00BC7055"/>
    <w:rsid w:val="00BF22F2"/>
    <w:rsid w:val="00C20EE1"/>
    <w:rsid w:val="00C269A4"/>
    <w:rsid w:val="00C30B9F"/>
    <w:rsid w:val="00C62E93"/>
    <w:rsid w:val="00C62F51"/>
    <w:rsid w:val="00CC2918"/>
    <w:rsid w:val="00CD350B"/>
    <w:rsid w:val="00D00E16"/>
    <w:rsid w:val="00D36B6C"/>
    <w:rsid w:val="00D626E7"/>
    <w:rsid w:val="00D65949"/>
    <w:rsid w:val="00D96D8F"/>
    <w:rsid w:val="00DA4E9B"/>
    <w:rsid w:val="00DC3FB2"/>
    <w:rsid w:val="00E04D06"/>
    <w:rsid w:val="00E77849"/>
    <w:rsid w:val="00E93215"/>
    <w:rsid w:val="00EC3FBF"/>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7A60B-2419-4537-8EB2-23B110F3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2551</Words>
  <Characters>14544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2018-07-26T02:51:00Z</cp:lastPrinted>
  <dcterms:created xsi:type="dcterms:W3CDTF">2018-08-14T05:13:00Z</dcterms:created>
  <dcterms:modified xsi:type="dcterms:W3CDTF">2018-11-27T04:21:00Z</dcterms:modified>
</cp:coreProperties>
</file>