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502" w:rsidRPr="00BE4502" w:rsidRDefault="00BE4502" w:rsidP="00BE4502">
      <w:pPr>
        <w:spacing w:after="0" w:line="240" w:lineRule="auto"/>
        <w:jc w:val="center"/>
        <w:rPr>
          <w:rFonts w:asciiTheme="minorHAnsi" w:hAnsiTheme="minorHAnsi" w:cstheme="minorBidi"/>
          <w:b/>
          <w:sz w:val="22"/>
          <w:szCs w:val="22"/>
        </w:rPr>
      </w:pPr>
      <w:r w:rsidRPr="00BE4502">
        <w:rPr>
          <w:rFonts w:asciiTheme="minorHAnsi" w:hAnsiTheme="minorHAnsi" w:cstheme="minorBidi"/>
          <w:b/>
          <w:sz w:val="24"/>
          <w:szCs w:val="24"/>
        </w:rPr>
        <w:t>Документация</w:t>
      </w:r>
    </w:p>
    <w:p w:rsidR="00BE4502" w:rsidRPr="00BE4502" w:rsidRDefault="00BE4502" w:rsidP="00BE4502">
      <w:pPr>
        <w:spacing w:after="0" w:line="240" w:lineRule="auto"/>
        <w:jc w:val="center"/>
        <w:rPr>
          <w:rFonts w:asciiTheme="minorHAnsi" w:hAnsiTheme="minorHAnsi" w:cstheme="minorBidi"/>
          <w:b/>
          <w:sz w:val="22"/>
          <w:szCs w:val="22"/>
        </w:rPr>
      </w:pPr>
      <w:r w:rsidRPr="00BE4502">
        <w:rPr>
          <w:rFonts w:asciiTheme="minorHAnsi" w:hAnsiTheme="minorHAnsi" w:cstheme="minorBidi"/>
          <w:b/>
          <w:sz w:val="22"/>
          <w:szCs w:val="22"/>
        </w:rPr>
        <w:t xml:space="preserve">о закупке у единственного поставщика (подрядчика, исполнителя) на сумму свыше 100 </w:t>
      </w:r>
      <w:proofErr w:type="spellStart"/>
      <w:r w:rsidRPr="00BE4502">
        <w:rPr>
          <w:rFonts w:asciiTheme="minorHAnsi" w:hAnsiTheme="minorHAnsi" w:cstheme="minorBidi"/>
          <w:b/>
          <w:sz w:val="22"/>
          <w:szCs w:val="22"/>
        </w:rPr>
        <w:t>тыс</w:t>
      </w:r>
      <w:proofErr w:type="gramStart"/>
      <w:r w:rsidRPr="00BE4502">
        <w:rPr>
          <w:rFonts w:asciiTheme="minorHAnsi" w:hAnsiTheme="minorHAnsi" w:cstheme="minorBidi"/>
          <w:b/>
          <w:sz w:val="22"/>
          <w:szCs w:val="22"/>
        </w:rPr>
        <w:t>.р</w:t>
      </w:r>
      <w:proofErr w:type="gramEnd"/>
      <w:r w:rsidRPr="00BE4502">
        <w:rPr>
          <w:rFonts w:asciiTheme="minorHAnsi" w:hAnsiTheme="minorHAnsi" w:cstheme="minorBidi"/>
          <w:b/>
          <w:sz w:val="22"/>
          <w:szCs w:val="22"/>
        </w:rPr>
        <w:t>уб</w:t>
      </w:r>
      <w:proofErr w:type="spellEnd"/>
      <w:r w:rsidRPr="00BE4502">
        <w:rPr>
          <w:rFonts w:asciiTheme="minorHAnsi" w:hAnsiTheme="minorHAnsi" w:cstheme="minorBidi"/>
          <w:b/>
          <w:sz w:val="22"/>
          <w:szCs w:val="22"/>
        </w:rPr>
        <w:t>.</w:t>
      </w:r>
    </w:p>
    <w:p w:rsidR="00EA4DEF" w:rsidRPr="00BB163F" w:rsidRDefault="00BE4502" w:rsidP="00BE4502">
      <w:pPr>
        <w:spacing w:after="0" w:line="240" w:lineRule="auto"/>
        <w:jc w:val="center"/>
        <w:rPr>
          <w:b/>
        </w:rPr>
      </w:pPr>
      <w:r w:rsidRPr="00BE4502">
        <w:rPr>
          <w:rFonts w:asciiTheme="minorHAnsi" w:hAnsiTheme="minorHAnsi" w:cstheme="minorBidi"/>
          <w:b/>
          <w:sz w:val="22"/>
          <w:szCs w:val="22"/>
        </w:rPr>
        <w:t>в соответствии с Федеральным законом от 18.07.2011г.  №223-ФЗ «О закупках товаров, работ, услуг отдельными видами юридических лиц» и Положением о закупке Заказчик</w:t>
      </w:r>
      <w:r>
        <w:rPr>
          <w:rFonts w:asciiTheme="minorHAnsi" w:hAnsiTheme="minorHAnsi" w:cstheme="minorBidi"/>
          <w:b/>
          <w:sz w:val="22"/>
          <w:szCs w:val="22"/>
        </w:rPr>
        <w:t>а</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23"/>
        <w:gridCol w:w="7426"/>
      </w:tblGrid>
      <w:tr w:rsidR="00BE4502" w:rsidRPr="00723235" w:rsidTr="008078D2">
        <w:tc>
          <w:tcPr>
            <w:tcW w:w="2923" w:type="dxa"/>
          </w:tcPr>
          <w:p w:rsidR="00BE4502" w:rsidRPr="00723235" w:rsidRDefault="00BE4502" w:rsidP="00EA4DEF">
            <w:pPr>
              <w:jc w:val="both"/>
            </w:pPr>
            <w:r w:rsidRPr="00723235">
              <w:t>Способ закупки</w:t>
            </w:r>
          </w:p>
        </w:tc>
        <w:tc>
          <w:tcPr>
            <w:tcW w:w="7426" w:type="dxa"/>
          </w:tcPr>
          <w:p w:rsidR="00BE4502" w:rsidRPr="00B254D0" w:rsidRDefault="00BE4502" w:rsidP="000A54F5">
            <w:pPr>
              <w:jc w:val="both"/>
            </w:pPr>
            <w:r w:rsidRPr="00B254D0">
              <w:t>Закупка у единственного поставщика (подрядчика, исполнител</w:t>
            </w:r>
            <w:r>
              <w:t>я), предусмотренная подпунктом 25</w:t>
            </w:r>
            <w:r w:rsidRPr="00B254D0">
              <w:t xml:space="preserve"> пункта 5.1. Положения о закупке </w:t>
            </w:r>
            <w:r>
              <w:t>Заказчика</w:t>
            </w:r>
          </w:p>
        </w:tc>
      </w:tr>
      <w:tr w:rsidR="00BE4502" w:rsidRPr="00723235" w:rsidTr="008078D2">
        <w:tc>
          <w:tcPr>
            <w:tcW w:w="2923" w:type="dxa"/>
          </w:tcPr>
          <w:p w:rsidR="00BE4502" w:rsidRPr="00723235" w:rsidRDefault="00BE4502" w:rsidP="00EA4DEF">
            <w:pPr>
              <w:jc w:val="both"/>
            </w:pPr>
            <w:r w:rsidRPr="00723235">
              <w:t>Наименование, место нахождения, почтовый адрес, адрес электронной почты, телефон заказчика</w:t>
            </w:r>
          </w:p>
        </w:tc>
        <w:tc>
          <w:tcPr>
            <w:tcW w:w="7426" w:type="dxa"/>
          </w:tcPr>
          <w:p w:rsidR="00BE4502" w:rsidRPr="00B254D0" w:rsidRDefault="00BE4502" w:rsidP="000A54F5">
            <w:pPr>
              <w:jc w:val="both"/>
            </w:pPr>
            <w:r w:rsidRPr="00B254D0">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BE4502" w:rsidRPr="00B254D0" w:rsidRDefault="00BE4502" w:rsidP="000A54F5">
            <w:pPr>
              <w:jc w:val="both"/>
            </w:pPr>
            <w:r w:rsidRPr="00B254D0">
              <w:t xml:space="preserve">Местонахождение и почтовый адрес: 630049, </w:t>
            </w:r>
            <w:proofErr w:type="spellStart"/>
            <w:r w:rsidRPr="00B254D0">
              <w:t>г</w:t>
            </w:r>
            <w:proofErr w:type="gramStart"/>
            <w:r w:rsidRPr="00B254D0">
              <w:t>.Н</w:t>
            </w:r>
            <w:proofErr w:type="gramEnd"/>
            <w:r w:rsidRPr="00B254D0">
              <w:t>овосибирск</w:t>
            </w:r>
            <w:proofErr w:type="spellEnd"/>
            <w:r w:rsidRPr="00B254D0">
              <w:t xml:space="preserve">, </w:t>
            </w:r>
            <w:proofErr w:type="spellStart"/>
            <w:r w:rsidRPr="00B254D0">
              <w:t>ул.Дуси</w:t>
            </w:r>
            <w:proofErr w:type="spellEnd"/>
            <w:r w:rsidRPr="00B254D0">
              <w:t xml:space="preserve"> Ковальчук, д.191, СГУПС</w:t>
            </w:r>
          </w:p>
          <w:p w:rsidR="00BE4502" w:rsidRPr="00B254D0" w:rsidRDefault="00BE4502" w:rsidP="000A54F5">
            <w:pPr>
              <w:jc w:val="both"/>
            </w:pPr>
            <w:r w:rsidRPr="00B254D0">
              <w:t>Э/</w:t>
            </w:r>
            <w:proofErr w:type="gramStart"/>
            <w:r w:rsidRPr="00B254D0">
              <w:t>п</w:t>
            </w:r>
            <w:proofErr w:type="gramEnd"/>
            <w:r w:rsidRPr="00B254D0">
              <w:t xml:space="preserve">: </w:t>
            </w:r>
            <w:hyperlink r:id="rId9" w:history="1">
              <w:r w:rsidRPr="00B254D0">
                <w:rPr>
                  <w:rStyle w:val="a4"/>
                </w:rPr>
                <w:t>mva@stu.ru</w:t>
              </w:r>
            </w:hyperlink>
          </w:p>
          <w:p w:rsidR="00BE4502" w:rsidRPr="00B254D0" w:rsidRDefault="00BE4502" w:rsidP="000A54F5">
            <w:pPr>
              <w:jc w:val="both"/>
            </w:pPr>
            <w:r w:rsidRPr="00B254D0">
              <w:t>Телефон: (383) 328-0369</w:t>
            </w:r>
          </w:p>
        </w:tc>
      </w:tr>
      <w:tr w:rsidR="002A0DDA" w:rsidRPr="00723235" w:rsidTr="008078D2">
        <w:tc>
          <w:tcPr>
            <w:tcW w:w="2923" w:type="dxa"/>
          </w:tcPr>
          <w:p w:rsidR="002A0DDA" w:rsidRPr="00723235" w:rsidRDefault="002A0DDA" w:rsidP="00EA4DEF">
            <w:pPr>
              <w:jc w:val="both"/>
            </w:pPr>
            <w:r w:rsidRPr="00723235">
              <w:t>Предмет договора с указанием характеристик, иных показателей, определяющих предмет.</w:t>
            </w:r>
          </w:p>
          <w:p w:rsidR="002A0DDA" w:rsidRPr="00723235" w:rsidRDefault="002A0DDA" w:rsidP="00EA4DEF">
            <w:pPr>
              <w:jc w:val="both"/>
            </w:pPr>
            <w:r w:rsidRPr="00723235">
              <w:t>Количество или объем товара, работы, услуги</w:t>
            </w:r>
          </w:p>
        </w:tc>
        <w:tc>
          <w:tcPr>
            <w:tcW w:w="7426" w:type="dxa"/>
          </w:tcPr>
          <w:p w:rsidR="002A0DDA" w:rsidRPr="008078D2" w:rsidRDefault="008078D2" w:rsidP="00CF1DBB">
            <w:pPr>
              <w:jc w:val="both"/>
            </w:pPr>
            <w:r w:rsidRPr="008078D2">
              <w:rPr>
                <w:rFonts w:eastAsia="Times New Roman"/>
                <w:lang w:eastAsia="ru-RU"/>
              </w:rPr>
              <w:t xml:space="preserve">Оказание услуг </w:t>
            </w:r>
            <w:r w:rsidR="00DE2CE9">
              <w:rPr>
                <w:rFonts w:eastAsia="Times New Roman"/>
                <w:lang w:eastAsia="ru-RU"/>
              </w:rPr>
              <w:t>добровольного медицинского страхования</w:t>
            </w:r>
            <w:r w:rsidR="006C1B27">
              <w:rPr>
                <w:rFonts w:eastAsia="Times New Roman"/>
                <w:lang w:eastAsia="ru-RU"/>
              </w:rPr>
              <w:t xml:space="preserve"> на 201</w:t>
            </w:r>
            <w:r w:rsidR="00C23A2F">
              <w:rPr>
                <w:rFonts w:eastAsia="Times New Roman"/>
                <w:lang w:eastAsia="ru-RU"/>
              </w:rPr>
              <w:t>9</w:t>
            </w:r>
            <w:r w:rsidR="00480F2F">
              <w:rPr>
                <w:rFonts w:eastAsia="Times New Roman"/>
                <w:lang w:eastAsia="ru-RU"/>
              </w:rPr>
              <w:t>г.</w:t>
            </w:r>
            <w:r w:rsidR="00DE2CE9">
              <w:rPr>
                <w:rFonts w:eastAsia="Times New Roman"/>
                <w:lang w:eastAsia="ru-RU"/>
              </w:rPr>
              <w:t xml:space="preserve"> – 1</w:t>
            </w:r>
            <w:r w:rsidR="00CF1DBB">
              <w:rPr>
                <w:rFonts w:eastAsia="Times New Roman"/>
                <w:lang w:eastAsia="ru-RU"/>
              </w:rPr>
              <w:t>283</w:t>
            </w:r>
            <w:r w:rsidR="00DE2CE9">
              <w:rPr>
                <w:rFonts w:eastAsia="Times New Roman"/>
                <w:lang w:eastAsia="ru-RU"/>
              </w:rPr>
              <w:t xml:space="preserve"> человек</w:t>
            </w:r>
            <w:r w:rsidRPr="008078D2">
              <w:rPr>
                <w:rFonts w:eastAsia="Calibri"/>
                <w:lang w:eastAsia="ru-RU"/>
              </w:rPr>
              <w:t xml:space="preserve"> </w:t>
            </w:r>
            <w:r w:rsidR="002A0DDA" w:rsidRPr="008078D2">
              <w:rPr>
                <w:rFonts w:eastAsia="Calibri"/>
                <w:lang w:eastAsia="ru-RU"/>
              </w:rPr>
              <w:t xml:space="preserve">(согласно проекту договора) </w:t>
            </w:r>
            <w:bookmarkStart w:id="0" w:name="_GoBack"/>
            <w:bookmarkEnd w:id="0"/>
          </w:p>
        </w:tc>
      </w:tr>
      <w:tr w:rsidR="002A0DDA" w:rsidRPr="00723235" w:rsidTr="008078D2">
        <w:tc>
          <w:tcPr>
            <w:tcW w:w="2923" w:type="dxa"/>
          </w:tcPr>
          <w:p w:rsidR="002A0DDA" w:rsidRPr="00723235" w:rsidRDefault="002A0DDA" w:rsidP="00EA4DEF">
            <w:pPr>
              <w:jc w:val="both"/>
            </w:pPr>
            <w:r w:rsidRPr="00723235">
              <w:t>Место, сроки, условия поставки товара, выполнения работ, услуг</w:t>
            </w:r>
          </w:p>
        </w:tc>
        <w:tc>
          <w:tcPr>
            <w:tcW w:w="7426" w:type="dxa"/>
          </w:tcPr>
          <w:p w:rsidR="002A0DDA" w:rsidRPr="008078D2" w:rsidRDefault="00DE2CE9" w:rsidP="00C23A2F">
            <w:pPr>
              <w:jc w:val="both"/>
            </w:pPr>
            <w:r>
              <w:t xml:space="preserve">С </w:t>
            </w:r>
            <w:r w:rsidR="00C23A2F">
              <w:t>10</w:t>
            </w:r>
            <w:r>
              <w:t>.01.201</w:t>
            </w:r>
            <w:r w:rsidR="00C23A2F">
              <w:t>9</w:t>
            </w:r>
            <w:r>
              <w:t xml:space="preserve">г по </w:t>
            </w:r>
            <w:r w:rsidR="00C23A2F">
              <w:t>09</w:t>
            </w:r>
            <w:r w:rsidR="00BF7D71">
              <w:t>.</w:t>
            </w:r>
            <w:r w:rsidR="00C23A2F">
              <w:t>01.2020</w:t>
            </w:r>
            <w:r>
              <w:t>г</w:t>
            </w:r>
            <w:r w:rsidR="000D1DDD" w:rsidRPr="008078D2">
              <w:t xml:space="preserve"> (</w:t>
            </w:r>
            <w:proofErr w:type="gramStart"/>
            <w:r w:rsidR="000D1DDD" w:rsidRPr="008078D2">
              <w:t>согласно проекта</w:t>
            </w:r>
            <w:proofErr w:type="gramEnd"/>
            <w:r w:rsidR="000D1DDD" w:rsidRPr="008078D2">
              <w:t xml:space="preserve"> договора)</w:t>
            </w:r>
          </w:p>
        </w:tc>
      </w:tr>
      <w:tr w:rsidR="002A0DDA" w:rsidRPr="00723235" w:rsidTr="008078D2">
        <w:tc>
          <w:tcPr>
            <w:tcW w:w="2923" w:type="dxa"/>
          </w:tcPr>
          <w:p w:rsidR="002A0DDA" w:rsidRPr="00723235" w:rsidRDefault="002A0DDA" w:rsidP="00971851">
            <w:pPr>
              <w:jc w:val="both"/>
            </w:pPr>
            <w:r w:rsidRPr="00723235">
              <w:t>Начальная максимальная цена договора (с порядком ее формирования)</w:t>
            </w:r>
          </w:p>
        </w:tc>
        <w:tc>
          <w:tcPr>
            <w:tcW w:w="7426" w:type="dxa"/>
          </w:tcPr>
          <w:p w:rsidR="002A0DDA" w:rsidRPr="008078D2" w:rsidRDefault="002A0DDA" w:rsidP="00BE4502">
            <w:pPr>
              <w:jc w:val="both"/>
            </w:pPr>
            <w:r w:rsidRPr="008078D2">
              <w:t xml:space="preserve">Цена: </w:t>
            </w:r>
            <w:r w:rsidR="00BE4502">
              <w:t>6</w:t>
            </w:r>
            <w:r w:rsidR="00C237D8">
              <w:t>00 000</w:t>
            </w:r>
            <w:r w:rsidRPr="008078D2">
              <w:t>,00 рублей (</w:t>
            </w:r>
            <w:r w:rsidRPr="008078D2">
              <w:rPr>
                <w:rFonts w:eastAsia="Calibri"/>
                <w:lang w:eastAsia="ru-RU"/>
              </w:rPr>
              <w:t>согласно проекту договора</w:t>
            </w:r>
            <w:r w:rsidRPr="008078D2">
              <w:t>)</w:t>
            </w:r>
          </w:p>
        </w:tc>
      </w:tr>
      <w:tr w:rsidR="002A0DDA" w:rsidRPr="00723235" w:rsidTr="008078D2">
        <w:tc>
          <w:tcPr>
            <w:tcW w:w="2923" w:type="dxa"/>
          </w:tcPr>
          <w:p w:rsidR="002A0DDA" w:rsidRPr="00723235" w:rsidRDefault="002A0DDA" w:rsidP="00EA4DEF">
            <w:pPr>
              <w:jc w:val="both"/>
            </w:pPr>
            <w:r w:rsidRPr="00723235">
              <w:t>Форма, сроки и порядок оплаты</w:t>
            </w:r>
          </w:p>
        </w:tc>
        <w:tc>
          <w:tcPr>
            <w:tcW w:w="7426" w:type="dxa"/>
          </w:tcPr>
          <w:p w:rsidR="002A0DDA" w:rsidRPr="008078D2" w:rsidRDefault="002A0DDA" w:rsidP="00A2399D">
            <w:pPr>
              <w:tabs>
                <w:tab w:val="left" w:pos="567"/>
              </w:tabs>
              <w:jc w:val="both"/>
              <w:rPr>
                <w:sz w:val="18"/>
                <w:szCs w:val="18"/>
              </w:rPr>
            </w:pPr>
            <w:r w:rsidRPr="008078D2">
              <w:rPr>
                <w:sz w:val="18"/>
                <w:szCs w:val="18"/>
              </w:rPr>
              <w:t>Безналичный расчет,</w:t>
            </w:r>
            <w:r w:rsidR="00A2399D">
              <w:rPr>
                <w:sz w:val="18"/>
                <w:szCs w:val="18"/>
              </w:rPr>
              <w:t xml:space="preserve"> </w:t>
            </w:r>
            <w:proofErr w:type="gramStart"/>
            <w:r w:rsidR="008078D2" w:rsidRPr="008078D2">
              <w:t xml:space="preserve">согласно </w:t>
            </w:r>
            <w:r w:rsidR="00A2399D">
              <w:t>приложения</w:t>
            </w:r>
            <w:proofErr w:type="gramEnd"/>
            <w:r w:rsidR="00A2399D">
              <w:t xml:space="preserve"> </w:t>
            </w:r>
            <w:r w:rsidR="008078D2" w:rsidRPr="008078D2">
              <w:t>проект</w:t>
            </w:r>
            <w:r w:rsidR="00A2399D">
              <w:t>а</w:t>
            </w:r>
            <w:r w:rsidR="008078D2" w:rsidRPr="008078D2">
              <w:t xml:space="preserve"> договора</w:t>
            </w:r>
          </w:p>
        </w:tc>
      </w:tr>
      <w:tr w:rsidR="002A0DDA" w:rsidRPr="00723235" w:rsidTr="008078D2">
        <w:tc>
          <w:tcPr>
            <w:tcW w:w="2923" w:type="dxa"/>
          </w:tcPr>
          <w:p w:rsidR="002A0DDA" w:rsidRPr="00723235" w:rsidRDefault="002A0DDA" w:rsidP="00EA4DEF">
            <w:pPr>
              <w:jc w:val="both"/>
            </w:pPr>
            <w:r w:rsidRPr="00723235">
              <w:t>Срок, место, порядок предоставления документации о закупке и разъяснений к ней</w:t>
            </w:r>
          </w:p>
        </w:tc>
        <w:tc>
          <w:tcPr>
            <w:tcW w:w="7426" w:type="dxa"/>
          </w:tcPr>
          <w:p w:rsidR="002A0DDA" w:rsidRPr="00723235" w:rsidRDefault="002A0DDA" w:rsidP="00EA4DEF">
            <w:pPr>
              <w:jc w:val="both"/>
            </w:pPr>
            <w:r w:rsidRPr="00723235">
              <w:t>Не предоставляется</w:t>
            </w:r>
          </w:p>
        </w:tc>
      </w:tr>
      <w:tr w:rsidR="002A0DDA" w:rsidRPr="00723235" w:rsidTr="008078D2">
        <w:tc>
          <w:tcPr>
            <w:tcW w:w="2923" w:type="dxa"/>
          </w:tcPr>
          <w:p w:rsidR="002A0DDA" w:rsidRPr="00723235" w:rsidRDefault="002A0DDA" w:rsidP="00EA4DEF">
            <w:pPr>
              <w:jc w:val="both"/>
            </w:pPr>
            <w:r w:rsidRPr="00723235">
              <w:t>Порядок, место, дата подачи заявок на участие в закупке</w:t>
            </w:r>
          </w:p>
        </w:tc>
        <w:tc>
          <w:tcPr>
            <w:tcW w:w="7426" w:type="dxa"/>
          </w:tcPr>
          <w:p w:rsidR="002A0DDA" w:rsidRPr="00723235" w:rsidRDefault="002A0DDA" w:rsidP="00EA4DEF">
            <w:pPr>
              <w:jc w:val="both"/>
            </w:pPr>
            <w:r w:rsidRPr="00723235">
              <w:t>Заявки не подаются</w:t>
            </w:r>
          </w:p>
        </w:tc>
      </w:tr>
      <w:tr w:rsidR="002A0DDA" w:rsidRPr="00723235" w:rsidTr="008078D2">
        <w:tc>
          <w:tcPr>
            <w:tcW w:w="2923" w:type="dxa"/>
          </w:tcPr>
          <w:p w:rsidR="002A0DDA" w:rsidRPr="00723235" w:rsidRDefault="002A0DDA" w:rsidP="00EA4DEF">
            <w:pPr>
              <w:jc w:val="both"/>
            </w:pPr>
            <w:r w:rsidRPr="00723235">
              <w:t>Требования к участнику закупки</w:t>
            </w:r>
          </w:p>
        </w:tc>
        <w:tc>
          <w:tcPr>
            <w:tcW w:w="7426" w:type="dxa"/>
          </w:tcPr>
          <w:p w:rsidR="00DE2CE9" w:rsidRDefault="00DE2CE9" w:rsidP="00A05691">
            <w:pPr>
              <w:jc w:val="both"/>
              <w:rPr>
                <w:sz w:val="18"/>
                <w:szCs w:val="18"/>
              </w:rPr>
            </w:pPr>
            <w:r w:rsidRPr="00DE2CE9">
              <w:rPr>
                <w:sz w:val="18"/>
                <w:szCs w:val="18"/>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2A0DDA" w:rsidRPr="000350EE" w:rsidRDefault="002A0DDA" w:rsidP="00A05691">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0DDA" w:rsidRPr="000350EE" w:rsidRDefault="002A0DDA" w:rsidP="00A05691">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2A0DDA" w:rsidRPr="00920D7C" w:rsidRDefault="002A0DDA" w:rsidP="00A05691">
            <w:pPr>
              <w:jc w:val="both"/>
              <w:rPr>
                <w:sz w:val="18"/>
                <w:szCs w:val="18"/>
              </w:rPr>
            </w:pPr>
            <w:r>
              <w:rPr>
                <w:sz w:val="18"/>
                <w:szCs w:val="18"/>
              </w:rPr>
              <w:t>-</w:t>
            </w:r>
            <w:r w:rsidRPr="000350EE">
              <w:rPr>
                <w:sz w:val="18"/>
                <w:szCs w:val="18"/>
              </w:rPr>
              <w:t xml:space="preserve"> о</w:t>
            </w:r>
            <w:r>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10"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2A0DDA" w:rsidRPr="00723235" w:rsidTr="008078D2">
        <w:tc>
          <w:tcPr>
            <w:tcW w:w="2923" w:type="dxa"/>
          </w:tcPr>
          <w:p w:rsidR="002A0DDA" w:rsidRPr="00723235" w:rsidRDefault="002A0DDA" w:rsidP="00EA4DEF">
            <w:pPr>
              <w:jc w:val="both"/>
            </w:pPr>
            <w:r w:rsidRPr="00723235">
              <w:t>Место и дата рассмотрения предложений участников закупки и подведение итогов</w:t>
            </w:r>
          </w:p>
        </w:tc>
        <w:tc>
          <w:tcPr>
            <w:tcW w:w="7426" w:type="dxa"/>
          </w:tcPr>
          <w:p w:rsidR="002A0DDA" w:rsidRPr="00723235" w:rsidRDefault="002A0DDA" w:rsidP="000350EE">
            <w:pPr>
              <w:jc w:val="both"/>
            </w:pPr>
            <w:r w:rsidRPr="00723235">
              <w:t>Предложения не рассматриваются, итоги закупки не подводятся</w:t>
            </w:r>
          </w:p>
        </w:tc>
      </w:tr>
      <w:tr w:rsidR="002A0DDA" w:rsidRPr="00723235" w:rsidTr="008078D2">
        <w:tc>
          <w:tcPr>
            <w:tcW w:w="2923" w:type="dxa"/>
          </w:tcPr>
          <w:p w:rsidR="002A0DDA" w:rsidRPr="00723235" w:rsidRDefault="002A0DDA" w:rsidP="00EA4DEF">
            <w:pPr>
              <w:jc w:val="both"/>
            </w:pPr>
            <w:r w:rsidRPr="00723235">
              <w:t>Критерии и порядок оценки и сопоставления заявок</w:t>
            </w:r>
          </w:p>
        </w:tc>
        <w:tc>
          <w:tcPr>
            <w:tcW w:w="7426" w:type="dxa"/>
          </w:tcPr>
          <w:p w:rsidR="002A0DDA" w:rsidRPr="00723235" w:rsidRDefault="002A0DDA" w:rsidP="000350EE">
            <w:pPr>
              <w:jc w:val="both"/>
            </w:pPr>
            <w:r w:rsidRPr="00723235">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8078D2" w:rsidRPr="00DE2CE9" w:rsidRDefault="008078D2" w:rsidP="00DE2CE9">
      <w:pPr>
        <w:pStyle w:val="Style2"/>
        <w:widowControl/>
        <w:tabs>
          <w:tab w:val="left" w:leader="underscore" w:pos="4258"/>
        </w:tabs>
        <w:ind w:firstLine="284"/>
        <w:jc w:val="center"/>
        <w:rPr>
          <w:rStyle w:val="FontStyle26"/>
          <w:rFonts w:ascii="Arial" w:hAnsi="Arial" w:cs="Arial"/>
          <w:spacing w:val="70"/>
          <w:sz w:val="16"/>
          <w:szCs w:val="16"/>
        </w:rPr>
      </w:pPr>
    </w:p>
    <w:p w:rsidR="006E1483" w:rsidRPr="00F43A6C" w:rsidRDefault="006E1483" w:rsidP="00F43A6C">
      <w:pPr>
        <w:pStyle w:val="Style2"/>
        <w:widowControl/>
        <w:tabs>
          <w:tab w:val="left" w:leader="underscore" w:pos="4258"/>
        </w:tabs>
        <w:ind w:firstLine="284"/>
        <w:jc w:val="center"/>
        <w:rPr>
          <w:rFonts w:ascii="Arial" w:hAnsi="Arial" w:cs="Arial"/>
          <w:b/>
          <w:sz w:val="16"/>
          <w:szCs w:val="16"/>
        </w:rPr>
      </w:pPr>
      <w:r w:rsidRPr="00F43A6C">
        <w:rPr>
          <w:rStyle w:val="FontStyle26"/>
          <w:rFonts w:ascii="Arial" w:hAnsi="Arial" w:cs="Arial"/>
          <w:spacing w:val="70"/>
          <w:sz w:val="16"/>
          <w:szCs w:val="16"/>
        </w:rPr>
        <w:t>Проект</w:t>
      </w:r>
      <w:r w:rsidRPr="00F43A6C">
        <w:rPr>
          <w:rFonts w:ascii="Arial" w:hAnsi="Arial" w:cs="Arial"/>
          <w:b/>
          <w:sz w:val="16"/>
          <w:szCs w:val="16"/>
        </w:rPr>
        <w:t xml:space="preserve"> </w:t>
      </w:r>
      <w:proofErr w:type="spellStart"/>
      <w:r w:rsidRPr="00F43A6C">
        <w:rPr>
          <w:rFonts w:ascii="Arial" w:hAnsi="Arial" w:cs="Arial"/>
          <w:b/>
          <w:sz w:val="16"/>
          <w:szCs w:val="16"/>
        </w:rPr>
        <w:t>ДОГОВОРа</w:t>
      </w:r>
      <w:proofErr w:type="spellEnd"/>
    </w:p>
    <w:p w:rsidR="00C23A2F" w:rsidRPr="00C23A2F" w:rsidRDefault="00C23A2F" w:rsidP="00C23A2F">
      <w:pPr>
        <w:spacing w:after="0" w:line="240" w:lineRule="auto"/>
        <w:jc w:val="center"/>
        <w:rPr>
          <w:rFonts w:eastAsia="Times New Roman"/>
          <w:sz w:val="16"/>
          <w:szCs w:val="16"/>
          <w:lang w:eastAsia="ru-RU"/>
        </w:rPr>
      </w:pPr>
      <w:r w:rsidRPr="00C23A2F">
        <w:rPr>
          <w:rFonts w:eastAsia="Times New Roman"/>
          <w:sz w:val="16"/>
          <w:szCs w:val="16"/>
          <w:lang w:eastAsia="ru-RU"/>
        </w:rPr>
        <w:t>об оказании услуг добровольного медицинского страхования</w:t>
      </w:r>
    </w:p>
    <w:p w:rsidR="00C23A2F" w:rsidRPr="00C23A2F" w:rsidRDefault="00C23A2F" w:rsidP="00C23A2F">
      <w:pPr>
        <w:spacing w:after="0" w:line="240" w:lineRule="auto"/>
        <w:jc w:val="center"/>
        <w:rPr>
          <w:rFonts w:eastAsia="Times New Roman"/>
          <w:sz w:val="16"/>
          <w:szCs w:val="16"/>
          <w:lang w:eastAsia="ru-RU"/>
        </w:rPr>
      </w:pPr>
    </w:p>
    <w:p w:rsidR="00C23A2F" w:rsidRPr="00C23A2F" w:rsidRDefault="00C23A2F" w:rsidP="00C23A2F">
      <w:pPr>
        <w:spacing w:after="0" w:line="240" w:lineRule="auto"/>
        <w:jc w:val="center"/>
        <w:rPr>
          <w:rFonts w:eastAsia="Times New Roman"/>
          <w:sz w:val="16"/>
          <w:szCs w:val="16"/>
          <w:lang w:eastAsia="ru-RU"/>
        </w:rPr>
      </w:pPr>
      <w:r w:rsidRPr="00C23A2F">
        <w:rPr>
          <w:rFonts w:eastAsia="Times New Roman"/>
          <w:sz w:val="16"/>
          <w:szCs w:val="16"/>
          <w:lang w:eastAsia="ru-RU"/>
        </w:rPr>
        <w:t xml:space="preserve">г. Новосибирск                                                     </w:t>
      </w:r>
      <w:r>
        <w:rPr>
          <w:rFonts w:eastAsia="Times New Roman"/>
          <w:sz w:val="16"/>
          <w:szCs w:val="16"/>
          <w:lang w:eastAsia="ru-RU"/>
        </w:rPr>
        <w:t xml:space="preserve">                         </w:t>
      </w:r>
      <w:r w:rsidRPr="00C23A2F">
        <w:rPr>
          <w:rFonts w:eastAsia="Times New Roman"/>
          <w:sz w:val="16"/>
          <w:szCs w:val="16"/>
          <w:lang w:eastAsia="ru-RU"/>
        </w:rPr>
        <w:t xml:space="preserve">                                  «__» декабря </w:t>
      </w:r>
      <w:smartTag w:uri="urn:schemas-microsoft-com:office:smarttags" w:element="metricconverter">
        <w:smartTagPr>
          <w:attr w:name="ProductID" w:val="2018 г"/>
        </w:smartTagPr>
        <w:r w:rsidRPr="00C23A2F">
          <w:rPr>
            <w:rFonts w:eastAsia="Times New Roman"/>
            <w:sz w:val="16"/>
            <w:szCs w:val="16"/>
            <w:lang w:eastAsia="ru-RU"/>
          </w:rPr>
          <w:t>2018 г</w:t>
        </w:r>
      </w:smartTag>
      <w:r w:rsidRPr="00C23A2F">
        <w:rPr>
          <w:rFonts w:eastAsia="Times New Roman"/>
          <w:sz w:val="16"/>
          <w:szCs w:val="16"/>
          <w:lang w:eastAsia="ru-RU"/>
        </w:rPr>
        <w:t>.</w:t>
      </w:r>
    </w:p>
    <w:p w:rsidR="00C23A2F" w:rsidRPr="00C23A2F" w:rsidRDefault="00C23A2F" w:rsidP="00C23A2F">
      <w:pPr>
        <w:spacing w:after="0" w:line="240" w:lineRule="auto"/>
        <w:jc w:val="both"/>
        <w:rPr>
          <w:rFonts w:eastAsia="Times New Roman"/>
          <w:b/>
          <w:sz w:val="16"/>
          <w:szCs w:val="16"/>
          <w:lang w:eastAsia="ru-RU"/>
        </w:rPr>
      </w:pPr>
    </w:p>
    <w:p w:rsidR="00C23A2F" w:rsidRPr="00C23A2F" w:rsidRDefault="00C23A2F" w:rsidP="00C23A2F">
      <w:pPr>
        <w:autoSpaceDE w:val="0"/>
        <w:autoSpaceDN w:val="0"/>
        <w:adjustRightInd w:val="0"/>
        <w:spacing w:after="0" w:line="240" w:lineRule="auto"/>
        <w:ind w:firstLine="540"/>
        <w:jc w:val="both"/>
        <w:rPr>
          <w:rFonts w:eastAsia="Times New Roman"/>
          <w:b/>
          <w:noProof/>
          <w:sz w:val="16"/>
          <w:szCs w:val="16"/>
          <w:lang w:eastAsia="ru-RU"/>
        </w:rPr>
      </w:pPr>
      <w:r w:rsidRPr="00C23A2F">
        <w:rPr>
          <w:rFonts w:eastAsia="Times New Roman"/>
          <w:b/>
          <w:noProof/>
          <w:sz w:val="16"/>
          <w:szCs w:val="16"/>
          <w:lang w:eastAsia="ru-RU"/>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C23A2F">
        <w:rPr>
          <w:rFonts w:eastAsia="Times New Roman"/>
          <w:noProof/>
          <w:sz w:val="16"/>
          <w:szCs w:val="16"/>
          <w:lang w:eastAsia="ru-RU"/>
        </w:rPr>
        <w:t xml:space="preserve">), именуемое в дальнейшем  Страхователь, в лице  проректора Новоселова Алексея Анатольевича, действующего на основании доверенности № 52 от 05.10.2018г., с одной стороны, и </w:t>
      </w:r>
      <w:r w:rsidRPr="00C23A2F">
        <w:rPr>
          <w:rFonts w:eastAsia="Times New Roman"/>
          <w:b/>
          <w:noProof/>
          <w:sz w:val="16"/>
          <w:szCs w:val="16"/>
          <w:lang w:eastAsia="ru-RU"/>
        </w:rPr>
        <w:t xml:space="preserve"> </w:t>
      </w:r>
    </w:p>
    <w:p w:rsidR="00C23A2F" w:rsidRPr="00C23A2F" w:rsidRDefault="00C23A2F" w:rsidP="00C23A2F">
      <w:pPr>
        <w:autoSpaceDE w:val="0"/>
        <w:autoSpaceDN w:val="0"/>
        <w:adjustRightInd w:val="0"/>
        <w:spacing w:after="0" w:line="240" w:lineRule="auto"/>
        <w:ind w:firstLine="540"/>
        <w:jc w:val="both"/>
        <w:rPr>
          <w:rFonts w:eastAsia="Times New Roman"/>
          <w:noProof/>
          <w:sz w:val="16"/>
          <w:szCs w:val="16"/>
          <w:lang w:eastAsia="ru-RU"/>
        </w:rPr>
      </w:pPr>
      <w:proofErr w:type="gramStart"/>
      <w:r w:rsidRPr="00C23A2F">
        <w:rPr>
          <w:rFonts w:eastAsia="Times New Roman"/>
          <w:b/>
          <w:noProof/>
          <w:sz w:val="16"/>
          <w:szCs w:val="16"/>
          <w:lang w:eastAsia="ru-RU"/>
        </w:rPr>
        <w:t>Акционерное общество «Страховое общество газовой промышленности» (АО «СОГАЗ»)</w:t>
      </w:r>
      <w:r w:rsidRPr="00C23A2F">
        <w:rPr>
          <w:rFonts w:eastAsia="Times New Roman"/>
          <w:noProof/>
          <w:sz w:val="16"/>
          <w:szCs w:val="16"/>
          <w:lang w:eastAsia="ru-RU"/>
        </w:rPr>
        <w:t>,</w:t>
      </w:r>
      <w:r w:rsidRPr="00C23A2F">
        <w:rPr>
          <w:rFonts w:eastAsia="Times New Roman"/>
          <w:sz w:val="16"/>
          <w:szCs w:val="16"/>
          <w:lang w:eastAsia="ru-RU"/>
        </w:rPr>
        <w:t xml:space="preserve"> </w:t>
      </w:r>
      <w:r w:rsidRPr="00C23A2F">
        <w:rPr>
          <w:rFonts w:eastAsia="Times New Roman"/>
          <w:noProof/>
          <w:sz w:val="16"/>
          <w:szCs w:val="16"/>
          <w:lang w:eastAsia="ru-RU"/>
        </w:rPr>
        <w:t>именуемое в дальнейшем  Страховщик, в лице  директора Новосибирского филиала АО "СОГАЗ" Гаенко Ольги Александровны, действующего на основании  доверенности № Ф - 273/18 от 29.06.2018г., с другой стороны, при совместном упоминании "Стороны", с целью осуществления закупки на основании Федерального закона от 18.07.2011г. №223-ФЗ и  в соответствии с подпунктом 25  пункта 5.1 Положения</w:t>
      </w:r>
      <w:proofErr w:type="gramEnd"/>
      <w:r w:rsidRPr="00C23A2F">
        <w:rPr>
          <w:rFonts w:eastAsia="Times New Roman"/>
          <w:noProof/>
          <w:sz w:val="16"/>
          <w:szCs w:val="16"/>
          <w:lang w:eastAsia="ru-RU"/>
        </w:rPr>
        <w:t xml:space="preserve"> о закупке </w:t>
      </w:r>
      <w:r w:rsidRPr="00C23A2F">
        <w:rPr>
          <w:rFonts w:eastAsia="Times New Roman"/>
          <w:noProof/>
          <w:sz w:val="16"/>
          <w:szCs w:val="16"/>
          <w:lang w:eastAsia="ru-RU"/>
        </w:rPr>
        <w:lastRenderedPageBreak/>
        <w:t>заказчика, заключили  настоящий договор   об оказании услуг добровольного медицинского страхования (далее – договор) о нижеследующем.</w:t>
      </w:r>
    </w:p>
    <w:p w:rsidR="00C23A2F" w:rsidRPr="00C23A2F" w:rsidRDefault="00C23A2F" w:rsidP="00C23A2F">
      <w:pPr>
        <w:autoSpaceDE w:val="0"/>
        <w:autoSpaceDN w:val="0"/>
        <w:adjustRightInd w:val="0"/>
        <w:spacing w:after="0" w:line="240" w:lineRule="auto"/>
        <w:jc w:val="both"/>
        <w:rPr>
          <w:rFonts w:eastAsia="Times New Roman"/>
          <w:noProof/>
          <w:sz w:val="16"/>
          <w:szCs w:val="16"/>
          <w:lang w:eastAsia="ru-RU"/>
        </w:rPr>
      </w:pPr>
    </w:p>
    <w:p w:rsidR="00C23A2F" w:rsidRPr="00C23A2F" w:rsidRDefault="00C23A2F" w:rsidP="00C23A2F">
      <w:pPr>
        <w:spacing w:after="0" w:line="240" w:lineRule="auto"/>
        <w:jc w:val="center"/>
        <w:rPr>
          <w:rFonts w:eastAsia="Times New Roman"/>
          <w:b/>
          <w:caps/>
          <w:sz w:val="16"/>
          <w:szCs w:val="16"/>
          <w:lang w:eastAsia="ru-RU"/>
        </w:rPr>
      </w:pPr>
      <w:r w:rsidRPr="00C23A2F">
        <w:rPr>
          <w:rFonts w:eastAsia="Times New Roman"/>
          <w:b/>
          <w:sz w:val="16"/>
          <w:szCs w:val="16"/>
          <w:lang w:eastAsia="ru-RU"/>
        </w:rPr>
        <w:t xml:space="preserve">1. </w:t>
      </w:r>
      <w:r w:rsidRPr="00C23A2F">
        <w:rPr>
          <w:rFonts w:eastAsia="Times New Roman"/>
          <w:b/>
          <w:caps/>
          <w:sz w:val="16"/>
          <w:szCs w:val="16"/>
          <w:lang w:eastAsia="ru-RU"/>
        </w:rPr>
        <w:t>Предмет  ДОГОВОРА</w:t>
      </w:r>
    </w:p>
    <w:p w:rsidR="00C23A2F" w:rsidRPr="00C23A2F" w:rsidRDefault="00C23A2F" w:rsidP="00C23A2F">
      <w:pPr>
        <w:spacing w:after="0" w:line="240" w:lineRule="auto"/>
        <w:jc w:val="center"/>
        <w:rPr>
          <w:rFonts w:eastAsia="Times New Roman"/>
          <w:b/>
          <w:sz w:val="16"/>
          <w:szCs w:val="16"/>
          <w:lang w:eastAsia="ru-RU"/>
        </w:rPr>
      </w:pPr>
    </w:p>
    <w:p w:rsidR="00C23A2F" w:rsidRPr="00C23A2F" w:rsidRDefault="00C23A2F" w:rsidP="00C23A2F">
      <w:pPr>
        <w:tabs>
          <w:tab w:val="left" w:pos="567"/>
        </w:tabs>
        <w:spacing w:after="0" w:line="240" w:lineRule="auto"/>
        <w:ind w:firstLine="567"/>
        <w:jc w:val="both"/>
        <w:rPr>
          <w:rFonts w:eastAsia="Times New Roman"/>
          <w:b/>
          <w:sz w:val="16"/>
          <w:szCs w:val="16"/>
          <w:lang w:eastAsia="ru-RU"/>
        </w:rPr>
      </w:pPr>
      <w:r w:rsidRPr="00C23A2F">
        <w:rPr>
          <w:rFonts w:eastAsia="Times New Roman"/>
          <w:sz w:val="16"/>
          <w:szCs w:val="16"/>
          <w:lang w:eastAsia="ru-RU"/>
        </w:rPr>
        <w:t xml:space="preserve">1.1. </w:t>
      </w:r>
      <w:proofErr w:type="gramStart"/>
      <w:r w:rsidRPr="00C23A2F">
        <w:rPr>
          <w:rFonts w:eastAsia="Times New Roman"/>
          <w:sz w:val="16"/>
          <w:szCs w:val="16"/>
          <w:lang w:eastAsia="ru-RU"/>
        </w:rPr>
        <w:t xml:space="preserve">Страховщик обязуется за обусловленную договором плату (страховую премию), производить оплату медицинских </w:t>
      </w:r>
      <w:r w:rsidRPr="00C23A2F">
        <w:rPr>
          <w:rFonts w:eastAsia="Times New Roman"/>
          <w:b/>
          <w:sz w:val="16"/>
          <w:szCs w:val="16"/>
          <w:lang w:eastAsia="ru-RU"/>
        </w:rPr>
        <w:t>услуг, оказываемых гражданам (именуемые – «Застрахованные»), включенным в предоставленные Страхователем списки,  на условиях, предусмотренных «Правилами добровольного медицинского страхования» от 28.01.2015г. (Приложение №1) далее по тексту – Правила, при наступлении страхового случая.</w:t>
      </w:r>
      <w:proofErr w:type="gramEnd"/>
    </w:p>
    <w:p w:rsidR="00C23A2F" w:rsidRPr="00C23A2F" w:rsidRDefault="00C23A2F" w:rsidP="00C23A2F">
      <w:pPr>
        <w:tabs>
          <w:tab w:val="left" w:pos="567"/>
        </w:tabs>
        <w:spacing w:after="0" w:line="240" w:lineRule="auto"/>
        <w:ind w:firstLine="567"/>
        <w:jc w:val="both"/>
        <w:rPr>
          <w:rFonts w:eastAsia="Times New Roman"/>
          <w:b/>
          <w:sz w:val="16"/>
          <w:szCs w:val="16"/>
          <w:lang w:eastAsia="ru-RU"/>
        </w:rPr>
      </w:pPr>
      <w:r w:rsidRPr="00C23A2F">
        <w:rPr>
          <w:rFonts w:eastAsia="Times New Roman"/>
          <w:b/>
          <w:sz w:val="16"/>
          <w:szCs w:val="16"/>
          <w:lang w:eastAsia="ru-RU"/>
        </w:rPr>
        <w:t>1.2. Объем услуг, оказываемых Застрахованным лицам, определяется Программой добровольного медицинского страхования  (Приложение №2), прилагаемой к настоящему</w:t>
      </w:r>
      <w:r w:rsidRPr="00C23A2F">
        <w:rPr>
          <w:rFonts w:eastAsia="Times New Roman"/>
          <w:b/>
          <w:noProof/>
          <w:sz w:val="16"/>
          <w:szCs w:val="16"/>
          <w:lang w:eastAsia="ru-RU"/>
        </w:rPr>
        <w:t xml:space="preserve"> договору</w:t>
      </w:r>
      <w:r w:rsidRPr="00C23A2F">
        <w:rPr>
          <w:rFonts w:eastAsia="Times New Roman"/>
          <w:b/>
          <w:sz w:val="16"/>
          <w:szCs w:val="16"/>
          <w:lang w:eastAsia="ru-RU"/>
        </w:rPr>
        <w:t>, являющейся его неотъемлемой частью.</w:t>
      </w:r>
    </w:p>
    <w:p w:rsidR="00C23A2F" w:rsidRPr="00C23A2F" w:rsidRDefault="00C23A2F" w:rsidP="00C23A2F">
      <w:pPr>
        <w:spacing w:after="0" w:line="240" w:lineRule="auto"/>
        <w:ind w:firstLine="567"/>
        <w:jc w:val="both"/>
        <w:rPr>
          <w:rFonts w:eastAsia="Times New Roman"/>
          <w:b/>
          <w:sz w:val="16"/>
          <w:szCs w:val="16"/>
          <w:lang w:eastAsia="ru-RU"/>
        </w:rPr>
      </w:pPr>
      <w:r w:rsidRPr="00C23A2F">
        <w:rPr>
          <w:rFonts w:eastAsia="Times New Roman"/>
          <w:b/>
          <w:sz w:val="16"/>
          <w:szCs w:val="16"/>
          <w:lang w:eastAsia="ru-RU"/>
        </w:rPr>
        <w:t>1.3. Объектом страхования является страховой риск, связанный с затратами на оказание медицинской помощи при возникновении страхового случая.</w:t>
      </w:r>
    </w:p>
    <w:p w:rsidR="00C23A2F" w:rsidRPr="00C23A2F" w:rsidRDefault="00C23A2F" w:rsidP="00C23A2F">
      <w:pPr>
        <w:spacing w:after="0" w:line="240" w:lineRule="auto"/>
        <w:ind w:firstLine="567"/>
        <w:jc w:val="both"/>
        <w:rPr>
          <w:rFonts w:eastAsia="Times New Roman"/>
          <w:sz w:val="16"/>
          <w:szCs w:val="16"/>
          <w:lang w:eastAsia="ru-RU"/>
        </w:rPr>
      </w:pPr>
      <w:r w:rsidRPr="00C23A2F">
        <w:rPr>
          <w:rFonts w:eastAsia="Times New Roman"/>
          <w:b/>
          <w:sz w:val="16"/>
          <w:szCs w:val="16"/>
          <w:lang w:eastAsia="ru-RU"/>
        </w:rPr>
        <w:t xml:space="preserve">Страховым случаем является обращение Застрахованного лица в медицинское учреждение, определенное настоящим </w:t>
      </w:r>
      <w:r w:rsidRPr="00C23A2F">
        <w:rPr>
          <w:rFonts w:eastAsia="Times New Roman"/>
          <w:b/>
          <w:noProof/>
          <w:sz w:val="16"/>
          <w:szCs w:val="16"/>
          <w:lang w:eastAsia="ru-RU"/>
        </w:rPr>
        <w:t xml:space="preserve"> договором</w:t>
      </w:r>
      <w:r w:rsidRPr="00C23A2F">
        <w:rPr>
          <w:rFonts w:eastAsia="Times New Roman"/>
          <w:b/>
          <w:sz w:val="16"/>
          <w:szCs w:val="16"/>
          <w:lang w:eastAsia="ru-RU"/>
        </w:rPr>
        <w:t xml:space="preserve"> или согласованное со Страховщиком в течение срока действия настоящего договора за получением медицинской помощи в соответствии с Программой ДМС (Приложение</w:t>
      </w:r>
      <w:r w:rsidRPr="00C23A2F">
        <w:rPr>
          <w:rFonts w:eastAsia="Times New Roman"/>
          <w:sz w:val="16"/>
          <w:szCs w:val="16"/>
          <w:lang w:eastAsia="ru-RU"/>
        </w:rPr>
        <w:t xml:space="preserve"> №2).</w:t>
      </w:r>
    </w:p>
    <w:p w:rsidR="00C23A2F" w:rsidRPr="00C23A2F" w:rsidRDefault="00C23A2F" w:rsidP="00C23A2F">
      <w:pPr>
        <w:tabs>
          <w:tab w:val="left" w:pos="567"/>
        </w:tabs>
        <w:spacing w:after="0" w:line="240" w:lineRule="auto"/>
        <w:ind w:firstLine="567"/>
        <w:jc w:val="both"/>
        <w:rPr>
          <w:rFonts w:eastAsia="Times New Roman"/>
          <w:sz w:val="16"/>
          <w:szCs w:val="16"/>
          <w:lang w:eastAsia="ru-RU"/>
        </w:rPr>
      </w:pPr>
      <w:r w:rsidRPr="00C23A2F">
        <w:rPr>
          <w:rFonts w:eastAsia="Times New Roman"/>
          <w:sz w:val="16"/>
          <w:szCs w:val="16"/>
          <w:lang w:eastAsia="ru-RU"/>
        </w:rPr>
        <w:t xml:space="preserve">1.4. Страхование производится по списку, представленному Страхователем и являющемуся неотъемлемой частью настоящего </w:t>
      </w:r>
      <w:r w:rsidRPr="00C23A2F">
        <w:rPr>
          <w:rFonts w:eastAsia="Times New Roman"/>
          <w:noProof/>
          <w:sz w:val="16"/>
          <w:szCs w:val="16"/>
          <w:lang w:eastAsia="ru-RU"/>
        </w:rPr>
        <w:t>договора</w:t>
      </w:r>
      <w:r w:rsidRPr="00C23A2F">
        <w:rPr>
          <w:rFonts w:eastAsia="Times New Roman"/>
          <w:sz w:val="16"/>
          <w:szCs w:val="16"/>
          <w:lang w:eastAsia="ru-RU"/>
        </w:rPr>
        <w:t xml:space="preserve"> (Приложение №3).</w:t>
      </w:r>
    </w:p>
    <w:p w:rsidR="00C23A2F" w:rsidRPr="00C23A2F" w:rsidRDefault="00C23A2F" w:rsidP="00C23A2F">
      <w:pPr>
        <w:tabs>
          <w:tab w:val="left" w:pos="567"/>
        </w:tabs>
        <w:spacing w:after="0" w:line="240" w:lineRule="auto"/>
        <w:ind w:firstLine="567"/>
        <w:jc w:val="both"/>
        <w:rPr>
          <w:rFonts w:eastAsia="Times New Roman"/>
          <w:sz w:val="16"/>
          <w:szCs w:val="16"/>
          <w:lang w:eastAsia="ru-RU"/>
        </w:rPr>
      </w:pPr>
      <w:r w:rsidRPr="00C23A2F">
        <w:rPr>
          <w:rFonts w:eastAsia="Times New Roman"/>
          <w:sz w:val="16"/>
          <w:szCs w:val="16"/>
          <w:lang w:eastAsia="ru-RU"/>
        </w:rPr>
        <w:t xml:space="preserve">1.5. Общая численность Застрахованных на момент заключения договора составляет </w:t>
      </w:r>
      <w:r w:rsidRPr="00C23A2F">
        <w:rPr>
          <w:rFonts w:eastAsia="Times New Roman"/>
          <w:b/>
          <w:sz w:val="16"/>
          <w:szCs w:val="16"/>
          <w:lang w:eastAsia="ru-RU"/>
        </w:rPr>
        <w:t xml:space="preserve">1 283 (Одна тысяча двести восемьдесят три) </w:t>
      </w:r>
      <w:r w:rsidRPr="00C23A2F">
        <w:rPr>
          <w:rFonts w:eastAsia="Times New Roman"/>
          <w:sz w:val="16"/>
          <w:szCs w:val="16"/>
          <w:lang w:eastAsia="ru-RU"/>
        </w:rPr>
        <w:t>человека.</w:t>
      </w:r>
    </w:p>
    <w:p w:rsidR="00C23A2F" w:rsidRPr="00C23A2F" w:rsidRDefault="00C23A2F" w:rsidP="00C23A2F">
      <w:pPr>
        <w:spacing w:after="0" w:line="240" w:lineRule="auto"/>
        <w:ind w:firstLine="567"/>
        <w:jc w:val="both"/>
        <w:rPr>
          <w:rFonts w:eastAsia="Times New Roman"/>
          <w:sz w:val="16"/>
          <w:szCs w:val="16"/>
          <w:lang w:eastAsia="ru-RU"/>
        </w:rPr>
      </w:pPr>
      <w:r w:rsidRPr="00C23A2F">
        <w:rPr>
          <w:rFonts w:eastAsia="Times New Roman"/>
          <w:sz w:val="16"/>
          <w:szCs w:val="16"/>
          <w:lang w:eastAsia="ru-RU"/>
        </w:rPr>
        <w:t>1.6. По настоящему Договору Страховщик берет на себя обязательство, в случае самостоятельной оплаты Застрахованным лицом медицинских услуг в порядке, предусмотренном Программами, возместить стоимость оказанных Застрахованному лицу медицинских услуг, а Страхователь обязуется уплатить страховую премию в размере и сроки, установленные настоящим Договором.</w:t>
      </w:r>
    </w:p>
    <w:p w:rsidR="00C23A2F" w:rsidRPr="00C23A2F" w:rsidRDefault="00C23A2F" w:rsidP="00C23A2F">
      <w:pPr>
        <w:shd w:val="clear" w:color="auto" w:fill="FFFFFF"/>
        <w:tabs>
          <w:tab w:val="left" w:pos="735"/>
        </w:tabs>
        <w:spacing w:before="245" w:after="0" w:line="240" w:lineRule="auto"/>
        <w:jc w:val="center"/>
        <w:rPr>
          <w:rFonts w:eastAsia="Times New Roman"/>
          <w:b/>
          <w:spacing w:val="-5"/>
          <w:sz w:val="16"/>
          <w:szCs w:val="16"/>
          <w:lang w:eastAsia="ru-RU"/>
        </w:rPr>
      </w:pPr>
      <w:r w:rsidRPr="00C23A2F">
        <w:rPr>
          <w:rFonts w:eastAsia="Times New Roman"/>
          <w:b/>
          <w:spacing w:val="-5"/>
          <w:sz w:val="16"/>
          <w:szCs w:val="16"/>
          <w:lang w:eastAsia="ru-RU"/>
        </w:rPr>
        <w:t>2.  ЦЕНА ДОГОВОРА И ПОРЯДОК ВНЕСЕНИЯ СТРАХОВЫХ ВЗНОСОВ</w:t>
      </w:r>
    </w:p>
    <w:p w:rsidR="00C23A2F" w:rsidRPr="00C23A2F" w:rsidRDefault="00C23A2F" w:rsidP="00C23A2F">
      <w:pPr>
        <w:tabs>
          <w:tab w:val="num" w:pos="1418"/>
        </w:tabs>
        <w:suppressAutoHyphens/>
        <w:spacing w:after="0" w:line="240" w:lineRule="auto"/>
        <w:ind w:firstLine="567"/>
        <w:jc w:val="both"/>
        <w:rPr>
          <w:rFonts w:eastAsia="Times New Roman"/>
          <w:sz w:val="16"/>
          <w:szCs w:val="16"/>
          <w:lang w:eastAsia="ru-RU"/>
        </w:rPr>
      </w:pPr>
      <w:r w:rsidRPr="00C23A2F">
        <w:rPr>
          <w:rFonts w:eastAsia="Times New Roman"/>
          <w:sz w:val="16"/>
          <w:szCs w:val="16"/>
          <w:lang w:eastAsia="ru-RU"/>
        </w:rPr>
        <w:t>2.1. Страховые суммы и страховые премии устанавливаются по Программам добровольного медицинского страхования в следующих размерах:</w:t>
      </w:r>
    </w:p>
    <w:p w:rsidR="00C23A2F" w:rsidRPr="00C23A2F" w:rsidRDefault="00C23A2F" w:rsidP="00C23A2F">
      <w:pPr>
        <w:tabs>
          <w:tab w:val="num" w:pos="1418"/>
        </w:tabs>
        <w:suppressAutoHyphens/>
        <w:spacing w:after="120" w:line="240" w:lineRule="auto"/>
        <w:ind w:left="710"/>
        <w:rPr>
          <w:rFonts w:eastAsia="Times New Roman"/>
          <w:sz w:val="16"/>
          <w:szCs w:val="16"/>
          <w:lang w:eastAsia="ru-RU"/>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1604"/>
        <w:gridCol w:w="1749"/>
        <w:gridCol w:w="2040"/>
        <w:gridCol w:w="2332"/>
      </w:tblGrid>
      <w:tr w:rsidR="00C23A2F" w:rsidRPr="00C23A2F" w:rsidTr="00026696">
        <w:trPr>
          <w:cantSplit/>
          <w:trHeight w:val="931"/>
        </w:trPr>
        <w:tc>
          <w:tcPr>
            <w:tcW w:w="1201" w:type="pct"/>
            <w:vAlign w:val="center"/>
          </w:tcPr>
          <w:p w:rsidR="00C23A2F" w:rsidRPr="00C23A2F" w:rsidRDefault="00C23A2F" w:rsidP="00C23A2F">
            <w:pPr>
              <w:suppressAutoHyphens/>
              <w:spacing w:after="0" w:line="240" w:lineRule="auto"/>
              <w:jc w:val="center"/>
              <w:rPr>
                <w:rFonts w:eastAsia="Times New Roman"/>
                <w:sz w:val="16"/>
                <w:szCs w:val="16"/>
                <w:lang w:eastAsia="ru-RU"/>
              </w:rPr>
            </w:pPr>
            <w:r w:rsidRPr="00C23A2F">
              <w:rPr>
                <w:rFonts w:eastAsia="Times New Roman"/>
                <w:sz w:val="16"/>
                <w:szCs w:val="16"/>
                <w:lang w:eastAsia="ru-RU"/>
              </w:rPr>
              <w:t>Наименование Программы</w:t>
            </w:r>
          </w:p>
        </w:tc>
        <w:tc>
          <w:tcPr>
            <w:tcW w:w="789" w:type="pct"/>
            <w:vAlign w:val="center"/>
          </w:tcPr>
          <w:p w:rsidR="00C23A2F" w:rsidRPr="00C23A2F" w:rsidRDefault="00C23A2F" w:rsidP="00C23A2F">
            <w:pPr>
              <w:suppressAutoHyphens/>
              <w:spacing w:after="0" w:line="240" w:lineRule="auto"/>
              <w:jc w:val="center"/>
              <w:rPr>
                <w:rFonts w:eastAsia="Times New Roman"/>
                <w:sz w:val="16"/>
                <w:szCs w:val="16"/>
                <w:lang w:eastAsia="ru-RU"/>
              </w:rPr>
            </w:pPr>
            <w:r w:rsidRPr="00C23A2F">
              <w:rPr>
                <w:rFonts w:eastAsia="Times New Roman"/>
                <w:sz w:val="16"/>
                <w:szCs w:val="16"/>
                <w:lang w:eastAsia="ru-RU"/>
              </w:rPr>
              <w:t>Количество Застрахованных лиц по Программе</w:t>
            </w:r>
          </w:p>
        </w:tc>
        <w:tc>
          <w:tcPr>
            <w:tcW w:w="860" w:type="pct"/>
            <w:vAlign w:val="center"/>
          </w:tcPr>
          <w:p w:rsidR="00C23A2F" w:rsidRPr="00C23A2F" w:rsidRDefault="00C23A2F" w:rsidP="00C23A2F">
            <w:pPr>
              <w:suppressAutoHyphens/>
              <w:spacing w:after="0" w:line="240" w:lineRule="auto"/>
              <w:jc w:val="center"/>
              <w:rPr>
                <w:rFonts w:eastAsia="Times New Roman"/>
                <w:sz w:val="16"/>
                <w:szCs w:val="16"/>
                <w:lang w:eastAsia="ru-RU"/>
              </w:rPr>
            </w:pPr>
            <w:r w:rsidRPr="00C23A2F">
              <w:rPr>
                <w:rFonts w:eastAsia="Times New Roman"/>
                <w:sz w:val="16"/>
                <w:szCs w:val="16"/>
                <w:lang w:eastAsia="ru-RU"/>
              </w:rPr>
              <w:t>Страховая премия на одно Застрахованное лицо, (руб.).</w:t>
            </w:r>
          </w:p>
        </w:tc>
        <w:tc>
          <w:tcPr>
            <w:tcW w:w="1003" w:type="pct"/>
            <w:vAlign w:val="center"/>
          </w:tcPr>
          <w:p w:rsidR="00C23A2F" w:rsidRPr="00C23A2F" w:rsidRDefault="00C23A2F" w:rsidP="00C23A2F">
            <w:pPr>
              <w:suppressAutoHyphens/>
              <w:spacing w:after="0" w:line="240" w:lineRule="auto"/>
              <w:jc w:val="center"/>
              <w:rPr>
                <w:rFonts w:eastAsia="Times New Roman"/>
                <w:sz w:val="16"/>
                <w:szCs w:val="16"/>
                <w:lang w:eastAsia="ru-RU"/>
              </w:rPr>
            </w:pPr>
            <w:r w:rsidRPr="00C23A2F">
              <w:rPr>
                <w:rFonts w:eastAsia="Times New Roman"/>
                <w:sz w:val="16"/>
                <w:szCs w:val="16"/>
                <w:lang w:eastAsia="ru-RU"/>
              </w:rPr>
              <w:t>Итого страховая премия по программе (руб.)</w:t>
            </w:r>
          </w:p>
        </w:tc>
        <w:tc>
          <w:tcPr>
            <w:tcW w:w="1147" w:type="pct"/>
            <w:vAlign w:val="center"/>
          </w:tcPr>
          <w:p w:rsidR="00C23A2F" w:rsidRPr="00C23A2F" w:rsidRDefault="00C23A2F" w:rsidP="00C23A2F">
            <w:pPr>
              <w:suppressAutoHyphens/>
              <w:spacing w:after="0" w:line="240" w:lineRule="auto"/>
              <w:jc w:val="center"/>
              <w:rPr>
                <w:rFonts w:eastAsia="Times New Roman"/>
                <w:sz w:val="16"/>
                <w:szCs w:val="16"/>
                <w:lang w:eastAsia="ru-RU"/>
              </w:rPr>
            </w:pPr>
            <w:r w:rsidRPr="00C23A2F">
              <w:rPr>
                <w:rFonts w:eastAsia="Times New Roman"/>
                <w:sz w:val="16"/>
                <w:szCs w:val="16"/>
                <w:lang w:eastAsia="ru-RU"/>
              </w:rPr>
              <w:t>Итого страховая сумма по программе (руб.)</w:t>
            </w:r>
          </w:p>
        </w:tc>
      </w:tr>
      <w:tr w:rsidR="00C23A2F" w:rsidRPr="00C23A2F" w:rsidTr="00026696">
        <w:trPr>
          <w:cantSplit/>
        </w:trPr>
        <w:tc>
          <w:tcPr>
            <w:tcW w:w="1201" w:type="pct"/>
            <w:vAlign w:val="center"/>
          </w:tcPr>
          <w:p w:rsidR="00C23A2F" w:rsidRPr="00C23A2F" w:rsidRDefault="00C23A2F" w:rsidP="00C23A2F">
            <w:pPr>
              <w:suppressAutoHyphens/>
              <w:spacing w:after="0" w:line="240" w:lineRule="auto"/>
              <w:jc w:val="center"/>
              <w:rPr>
                <w:rFonts w:eastAsia="Times New Roman"/>
                <w:sz w:val="16"/>
                <w:szCs w:val="16"/>
                <w:lang w:eastAsia="ru-RU"/>
              </w:rPr>
            </w:pPr>
            <w:r w:rsidRPr="00C23A2F">
              <w:rPr>
                <w:rFonts w:eastAsia="Times New Roman"/>
                <w:sz w:val="16"/>
                <w:szCs w:val="16"/>
                <w:lang w:eastAsia="ru-RU"/>
              </w:rPr>
              <w:t>Комплексное медицинское обслуживание</w:t>
            </w:r>
          </w:p>
        </w:tc>
        <w:tc>
          <w:tcPr>
            <w:tcW w:w="789" w:type="pct"/>
            <w:vAlign w:val="center"/>
          </w:tcPr>
          <w:p w:rsidR="00C23A2F" w:rsidRPr="00C23A2F" w:rsidRDefault="00C23A2F" w:rsidP="00C23A2F">
            <w:pPr>
              <w:suppressAutoHyphens/>
              <w:spacing w:after="0" w:line="240" w:lineRule="auto"/>
              <w:jc w:val="center"/>
              <w:rPr>
                <w:rFonts w:eastAsia="Times New Roman"/>
                <w:sz w:val="16"/>
                <w:szCs w:val="16"/>
                <w:lang w:eastAsia="ru-RU"/>
              </w:rPr>
            </w:pPr>
            <w:r w:rsidRPr="00C23A2F">
              <w:rPr>
                <w:rFonts w:eastAsia="Times New Roman"/>
                <w:sz w:val="16"/>
                <w:szCs w:val="16"/>
                <w:lang w:eastAsia="ru-RU"/>
              </w:rPr>
              <w:t>1 343</w:t>
            </w:r>
          </w:p>
        </w:tc>
        <w:tc>
          <w:tcPr>
            <w:tcW w:w="860" w:type="pct"/>
            <w:vAlign w:val="center"/>
          </w:tcPr>
          <w:p w:rsidR="00C23A2F" w:rsidRPr="00C23A2F" w:rsidRDefault="00C23A2F" w:rsidP="00C23A2F">
            <w:pPr>
              <w:suppressAutoHyphens/>
              <w:spacing w:after="0" w:line="240" w:lineRule="auto"/>
              <w:jc w:val="center"/>
              <w:rPr>
                <w:rFonts w:eastAsia="Times New Roman"/>
                <w:sz w:val="16"/>
                <w:szCs w:val="16"/>
                <w:lang w:eastAsia="ru-RU"/>
              </w:rPr>
            </w:pPr>
            <w:r w:rsidRPr="00C23A2F">
              <w:rPr>
                <w:rFonts w:eastAsia="Times New Roman"/>
                <w:sz w:val="16"/>
                <w:szCs w:val="16"/>
                <w:lang w:eastAsia="ru-RU"/>
              </w:rPr>
              <w:t>443,00</w:t>
            </w:r>
          </w:p>
        </w:tc>
        <w:tc>
          <w:tcPr>
            <w:tcW w:w="1003" w:type="pct"/>
            <w:vAlign w:val="center"/>
          </w:tcPr>
          <w:p w:rsidR="00C23A2F" w:rsidRPr="00C23A2F" w:rsidRDefault="00C23A2F" w:rsidP="00C23A2F">
            <w:pPr>
              <w:suppressAutoHyphens/>
              <w:spacing w:after="0" w:line="240" w:lineRule="auto"/>
              <w:jc w:val="center"/>
              <w:rPr>
                <w:rFonts w:eastAsia="Times New Roman"/>
                <w:sz w:val="16"/>
                <w:szCs w:val="16"/>
                <w:lang w:eastAsia="ru-RU"/>
              </w:rPr>
            </w:pPr>
            <w:r w:rsidRPr="00C23A2F">
              <w:rPr>
                <w:rFonts w:eastAsia="Times New Roman"/>
                <w:sz w:val="16"/>
                <w:szCs w:val="16"/>
                <w:lang w:eastAsia="ru-RU"/>
              </w:rPr>
              <w:t>594 949,00</w:t>
            </w:r>
          </w:p>
        </w:tc>
        <w:tc>
          <w:tcPr>
            <w:tcW w:w="1147" w:type="pct"/>
            <w:vAlign w:val="center"/>
          </w:tcPr>
          <w:p w:rsidR="00C23A2F" w:rsidRPr="00C23A2F" w:rsidRDefault="00C23A2F" w:rsidP="00C23A2F">
            <w:pPr>
              <w:suppressAutoHyphens/>
              <w:spacing w:after="0" w:line="240" w:lineRule="auto"/>
              <w:jc w:val="center"/>
              <w:rPr>
                <w:rFonts w:eastAsia="Times New Roman"/>
                <w:sz w:val="16"/>
                <w:szCs w:val="16"/>
                <w:lang w:eastAsia="ru-RU"/>
              </w:rPr>
            </w:pPr>
            <w:r w:rsidRPr="00C23A2F">
              <w:rPr>
                <w:rFonts w:eastAsia="Times New Roman"/>
                <w:sz w:val="16"/>
                <w:szCs w:val="16"/>
                <w:lang w:eastAsia="ru-RU"/>
              </w:rPr>
              <w:t>12 624 200,00</w:t>
            </w:r>
          </w:p>
        </w:tc>
      </w:tr>
      <w:tr w:rsidR="00C23A2F" w:rsidRPr="00C23A2F" w:rsidTr="00026696">
        <w:trPr>
          <w:cantSplit/>
          <w:trHeight w:val="599"/>
        </w:trPr>
        <w:tc>
          <w:tcPr>
            <w:tcW w:w="1201" w:type="pct"/>
            <w:vAlign w:val="center"/>
          </w:tcPr>
          <w:p w:rsidR="00C23A2F" w:rsidRPr="00C23A2F" w:rsidRDefault="00C23A2F" w:rsidP="00C23A2F">
            <w:pPr>
              <w:suppressAutoHyphens/>
              <w:spacing w:after="0" w:line="240" w:lineRule="auto"/>
              <w:jc w:val="center"/>
              <w:rPr>
                <w:rFonts w:eastAsia="Times New Roman"/>
                <w:sz w:val="16"/>
                <w:szCs w:val="16"/>
                <w:lang w:eastAsia="ru-RU"/>
              </w:rPr>
            </w:pPr>
            <w:r w:rsidRPr="00C23A2F">
              <w:rPr>
                <w:rFonts w:eastAsia="Times New Roman"/>
                <w:sz w:val="16"/>
                <w:szCs w:val="16"/>
                <w:lang w:eastAsia="ru-RU"/>
              </w:rPr>
              <w:t xml:space="preserve">Комплексное медицинское обслуживание </w:t>
            </w:r>
          </w:p>
          <w:p w:rsidR="00C23A2F" w:rsidRPr="00C23A2F" w:rsidRDefault="00C23A2F" w:rsidP="00C23A2F">
            <w:pPr>
              <w:suppressAutoHyphens/>
              <w:spacing w:after="0" w:line="240" w:lineRule="auto"/>
              <w:jc w:val="center"/>
              <w:rPr>
                <w:rFonts w:eastAsia="Times New Roman"/>
                <w:sz w:val="16"/>
                <w:szCs w:val="16"/>
                <w:lang w:eastAsia="ru-RU"/>
              </w:rPr>
            </w:pPr>
            <w:r w:rsidRPr="00C23A2F">
              <w:rPr>
                <w:rFonts w:eastAsia="Times New Roman"/>
                <w:sz w:val="16"/>
                <w:szCs w:val="16"/>
                <w:lang w:eastAsia="ru-RU"/>
              </w:rPr>
              <w:t>VIP</w:t>
            </w:r>
          </w:p>
        </w:tc>
        <w:tc>
          <w:tcPr>
            <w:tcW w:w="789" w:type="pct"/>
            <w:vAlign w:val="center"/>
          </w:tcPr>
          <w:p w:rsidR="00C23A2F" w:rsidRPr="00C23A2F" w:rsidRDefault="00C23A2F" w:rsidP="00C23A2F">
            <w:pPr>
              <w:suppressAutoHyphens/>
              <w:spacing w:after="0" w:line="240" w:lineRule="auto"/>
              <w:jc w:val="center"/>
              <w:rPr>
                <w:rFonts w:eastAsia="Times New Roman"/>
                <w:sz w:val="16"/>
                <w:szCs w:val="16"/>
                <w:lang w:eastAsia="ru-RU"/>
              </w:rPr>
            </w:pPr>
            <w:r w:rsidRPr="00C23A2F">
              <w:rPr>
                <w:rFonts w:eastAsia="Times New Roman"/>
                <w:sz w:val="16"/>
                <w:szCs w:val="16"/>
                <w:lang w:eastAsia="ru-RU"/>
              </w:rPr>
              <w:t>1</w:t>
            </w:r>
          </w:p>
        </w:tc>
        <w:tc>
          <w:tcPr>
            <w:tcW w:w="860" w:type="pct"/>
            <w:vAlign w:val="center"/>
          </w:tcPr>
          <w:p w:rsidR="00C23A2F" w:rsidRPr="00C23A2F" w:rsidRDefault="00C23A2F" w:rsidP="00C23A2F">
            <w:pPr>
              <w:suppressAutoHyphens/>
              <w:spacing w:after="0" w:line="240" w:lineRule="auto"/>
              <w:jc w:val="center"/>
              <w:rPr>
                <w:rFonts w:eastAsia="Times New Roman"/>
                <w:sz w:val="16"/>
                <w:szCs w:val="16"/>
                <w:lang w:eastAsia="ru-RU"/>
              </w:rPr>
            </w:pPr>
            <w:r w:rsidRPr="00C23A2F">
              <w:rPr>
                <w:rFonts w:eastAsia="Times New Roman"/>
                <w:sz w:val="16"/>
                <w:szCs w:val="16"/>
                <w:lang w:eastAsia="ru-RU"/>
              </w:rPr>
              <w:t>5 051,00</w:t>
            </w:r>
          </w:p>
        </w:tc>
        <w:tc>
          <w:tcPr>
            <w:tcW w:w="1003" w:type="pct"/>
            <w:vAlign w:val="center"/>
          </w:tcPr>
          <w:p w:rsidR="00C23A2F" w:rsidRPr="00C23A2F" w:rsidRDefault="00C23A2F" w:rsidP="00C23A2F">
            <w:pPr>
              <w:suppressAutoHyphens/>
              <w:spacing w:after="0" w:line="240" w:lineRule="auto"/>
              <w:jc w:val="center"/>
              <w:rPr>
                <w:rFonts w:eastAsia="Times New Roman"/>
                <w:sz w:val="16"/>
                <w:szCs w:val="16"/>
                <w:lang w:eastAsia="ru-RU"/>
              </w:rPr>
            </w:pPr>
            <w:r w:rsidRPr="00C23A2F">
              <w:rPr>
                <w:rFonts w:eastAsia="Times New Roman"/>
                <w:sz w:val="16"/>
                <w:szCs w:val="16"/>
                <w:lang w:eastAsia="ru-RU"/>
              </w:rPr>
              <w:t>5 051,00</w:t>
            </w:r>
          </w:p>
        </w:tc>
        <w:tc>
          <w:tcPr>
            <w:tcW w:w="1147" w:type="pct"/>
            <w:vAlign w:val="center"/>
          </w:tcPr>
          <w:p w:rsidR="00C23A2F" w:rsidRPr="00C23A2F" w:rsidRDefault="00C23A2F" w:rsidP="00C23A2F">
            <w:pPr>
              <w:suppressAutoHyphens/>
              <w:spacing w:after="0" w:line="240" w:lineRule="auto"/>
              <w:jc w:val="center"/>
              <w:rPr>
                <w:rFonts w:eastAsia="Times New Roman"/>
                <w:sz w:val="16"/>
                <w:szCs w:val="16"/>
                <w:lang w:eastAsia="ru-RU"/>
              </w:rPr>
            </w:pPr>
            <w:r w:rsidRPr="00C23A2F">
              <w:rPr>
                <w:rFonts w:eastAsia="Times New Roman"/>
                <w:sz w:val="16"/>
                <w:szCs w:val="16"/>
                <w:lang w:eastAsia="ru-RU"/>
              </w:rPr>
              <w:t>119 200,00</w:t>
            </w:r>
          </w:p>
        </w:tc>
      </w:tr>
      <w:tr w:rsidR="00C23A2F" w:rsidRPr="00C23A2F" w:rsidTr="00026696">
        <w:trPr>
          <w:cantSplit/>
          <w:trHeight w:val="599"/>
        </w:trPr>
        <w:tc>
          <w:tcPr>
            <w:tcW w:w="1201" w:type="pct"/>
            <w:vAlign w:val="center"/>
          </w:tcPr>
          <w:p w:rsidR="00C23A2F" w:rsidRPr="00C23A2F" w:rsidRDefault="00C23A2F" w:rsidP="00C23A2F">
            <w:pPr>
              <w:suppressAutoHyphens/>
              <w:spacing w:after="0" w:line="240" w:lineRule="auto"/>
              <w:jc w:val="center"/>
              <w:rPr>
                <w:rFonts w:eastAsia="Times New Roman"/>
                <w:sz w:val="16"/>
                <w:szCs w:val="16"/>
                <w:lang w:eastAsia="ru-RU"/>
              </w:rPr>
            </w:pPr>
            <w:r w:rsidRPr="00C23A2F">
              <w:rPr>
                <w:rFonts w:eastAsia="Times New Roman"/>
                <w:sz w:val="16"/>
                <w:szCs w:val="16"/>
                <w:lang w:eastAsia="ru-RU"/>
              </w:rPr>
              <w:t>Итого:</w:t>
            </w:r>
          </w:p>
        </w:tc>
        <w:tc>
          <w:tcPr>
            <w:tcW w:w="789" w:type="pct"/>
            <w:vAlign w:val="center"/>
          </w:tcPr>
          <w:p w:rsidR="00C23A2F" w:rsidRPr="00C23A2F" w:rsidRDefault="00C23A2F" w:rsidP="00C23A2F">
            <w:pPr>
              <w:suppressAutoHyphens/>
              <w:spacing w:after="0" w:line="240" w:lineRule="auto"/>
              <w:jc w:val="center"/>
              <w:rPr>
                <w:rFonts w:eastAsia="Times New Roman"/>
                <w:sz w:val="16"/>
                <w:szCs w:val="16"/>
                <w:lang w:eastAsia="ru-RU"/>
              </w:rPr>
            </w:pPr>
            <w:r w:rsidRPr="00C23A2F">
              <w:rPr>
                <w:rFonts w:eastAsia="Times New Roman"/>
                <w:sz w:val="16"/>
                <w:szCs w:val="16"/>
                <w:lang w:eastAsia="ru-RU"/>
              </w:rPr>
              <w:t>1 344</w:t>
            </w:r>
          </w:p>
        </w:tc>
        <w:tc>
          <w:tcPr>
            <w:tcW w:w="860" w:type="pct"/>
            <w:vAlign w:val="center"/>
          </w:tcPr>
          <w:p w:rsidR="00C23A2F" w:rsidRPr="00C23A2F" w:rsidRDefault="00C23A2F" w:rsidP="00C23A2F">
            <w:pPr>
              <w:suppressAutoHyphens/>
              <w:spacing w:after="0" w:line="240" w:lineRule="auto"/>
              <w:jc w:val="center"/>
              <w:rPr>
                <w:rFonts w:eastAsia="Times New Roman"/>
                <w:sz w:val="16"/>
                <w:szCs w:val="16"/>
                <w:lang w:eastAsia="ru-RU"/>
              </w:rPr>
            </w:pPr>
            <w:r w:rsidRPr="00C23A2F">
              <w:rPr>
                <w:rFonts w:eastAsia="Times New Roman"/>
                <w:sz w:val="16"/>
                <w:szCs w:val="16"/>
                <w:lang w:eastAsia="ru-RU"/>
              </w:rPr>
              <w:t>-</w:t>
            </w:r>
          </w:p>
        </w:tc>
        <w:tc>
          <w:tcPr>
            <w:tcW w:w="1003" w:type="pct"/>
            <w:vAlign w:val="center"/>
          </w:tcPr>
          <w:p w:rsidR="00C23A2F" w:rsidRPr="00C23A2F" w:rsidRDefault="00C23A2F" w:rsidP="00C23A2F">
            <w:pPr>
              <w:suppressAutoHyphens/>
              <w:spacing w:after="0" w:line="240" w:lineRule="auto"/>
              <w:jc w:val="center"/>
              <w:rPr>
                <w:rFonts w:eastAsia="Times New Roman"/>
                <w:sz w:val="16"/>
                <w:szCs w:val="16"/>
                <w:lang w:eastAsia="ru-RU"/>
              </w:rPr>
            </w:pPr>
            <w:r w:rsidRPr="00C23A2F">
              <w:rPr>
                <w:rFonts w:eastAsia="Times New Roman"/>
                <w:sz w:val="16"/>
                <w:szCs w:val="16"/>
                <w:lang w:eastAsia="ru-RU"/>
              </w:rPr>
              <w:t>600 000,00</w:t>
            </w:r>
          </w:p>
        </w:tc>
        <w:tc>
          <w:tcPr>
            <w:tcW w:w="1147" w:type="pct"/>
            <w:vAlign w:val="center"/>
          </w:tcPr>
          <w:p w:rsidR="00C23A2F" w:rsidRPr="00C23A2F" w:rsidRDefault="00C23A2F" w:rsidP="00C23A2F">
            <w:pPr>
              <w:suppressAutoHyphens/>
              <w:spacing w:after="0" w:line="240" w:lineRule="auto"/>
              <w:ind w:left="360"/>
              <w:jc w:val="center"/>
              <w:rPr>
                <w:rFonts w:eastAsia="Times New Roman"/>
                <w:sz w:val="16"/>
                <w:szCs w:val="16"/>
                <w:lang w:eastAsia="ru-RU"/>
              </w:rPr>
            </w:pPr>
            <w:r w:rsidRPr="00C23A2F">
              <w:rPr>
                <w:rFonts w:eastAsia="Times New Roman"/>
                <w:sz w:val="16"/>
                <w:szCs w:val="16"/>
                <w:lang w:eastAsia="ru-RU"/>
              </w:rPr>
              <w:t>12 743 400,00</w:t>
            </w:r>
          </w:p>
        </w:tc>
      </w:tr>
    </w:tbl>
    <w:p w:rsidR="00C23A2F" w:rsidRPr="00C23A2F" w:rsidRDefault="00C23A2F" w:rsidP="00C23A2F">
      <w:pPr>
        <w:spacing w:after="0" w:line="240" w:lineRule="auto"/>
        <w:rPr>
          <w:rFonts w:eastAsia="Times New Roman"/>
          <w:sz w:val="16"/>
          <w:szCs w:val="16"/>
          <w:lang w:eastAsia="ru-RU"/>
        </w:rPr>
      </w:pPr>
    </w:p>
    <w:p w:rsidR="00C23A2F" w:rsidRPr="00C23A2F" w:rsidRDefault="00C23A2F" w:rsidP="00C23A2F">
      <w:pPr>
        <w:tabs>
          <w:tab w:val="num" w:pos="1418"/>
        </w:tabs>
        <w:suppressAutoHyphens/>
        <w:spacing w:after="0" w:line="240" w:lineRule="auto"/>
        <w:ind w:firstLine="567"/>
        <w:jc w:val="both"/>
        <w:rPr>
          <w:rFonts w:eastAsia="Times New Roman"/>
          <w:sz w:val="16"/>
          <w:szCs w:val="16"/>
          <w:lang w:eastAsia="ru-RU"/>
        </w:rPr>
      </w:pPr>
      <w:r w:rsidRPr="00C23A2F">
        <w:rPr>
          <w:rFonts w:eastAsia="Times New Roman"/>
          <w:sz w:val="16"/>
          <w:szCs w:val="16"/>
          <w:lang w:eastAsia="ru-RU"/>
        </w:rPr>
        <w:t>2.2 Общая страховая сумма по настоящему Договору составляет 12 743 400,00 (Двенадцать миллионов семьсот сорок три тысяч четыреста) рублей 00 копеек.</w:t>
      </w:r>
    </w:p>
    <w:p w:rsidR="00C23A2F" w:rsidRPr="00C23A2F" w:rsidRDefault="00C23A2F" w:rsidP="00C23A2F">
      <w:pPr>
        <w:widowControl w:val="0"/>
        <w:suppressAutoHyphens/>
        <w:autoSpaceDE w:val="0"/>
        <w:autoSpaceDN w:val="0"/>
        <w:adjustRightInd w:val="0"/>
        <w:spacing w:after="0" w:line="240" w:lineRule="auto"/>
        <w:ind w:firstLine="567"/>
        <w:jc w:val="both"/>
        <w:rPr>
          <w:rFonts w:eastAsia="Times New Roman"/>
          <w:sz w:val="16"/>
          <w:szCs w:val="16"/>
          <w:lang w:eastAsia="ru-RU"/>
        </w:rPr>
      </w:pPr>
      <w:r w:rsidRPr="00C23A2F">
        <w:rPr>
          <w:rFonts w:eastAsia="Times New Roman"/>
          <w:sz w:val="16"/>
          <w:szCs w:val="16"/>
          <w:lang w:eastAsia="ru-RU"/>
        </w:rPr>
        <w:t>Общий лимит ответственности (предельная сумма страховых выплат) на оказание медицинской помощи для всех Застрахованных лиц по Программе ДМС Комплексное медицинское обслуживание в совокупности составляет 585 000,00 (Пятьсот восемьдесят пять тысяч) рублей 00 коп.</w:t>
      </w:r>
    </w:p>
    <w:p w:rsidR="00C23A2F" w:rsidRPr="00C23A2F" w:rsidRDefault="00C23A2F" w:rsidP="00C23A2F">
      <w:pPr>
        <w:widowControl w:val="0"/>
        <w:suppressAutoHyphens/>
        <w:autoSpaceDE w:val="0"/>
        <w:autoSpaceDN w:val="0"/>
        <w:adjustRightInd w:val="0"/>
        <w:spacing w:after="0" w:line="240" w:lineRule="auto"/>
        <w:ind w:firstLine="567"/>
        <w:jc w:val="both"/>
        <w:rPr>
          <w:rFonts w:eastAsia="Times New Roman"/>
          <w:sz w:val="16"/>
          <w:szCs w:val="16"/>
          <w:lang w:eastAsia="ru-RU"/>
        </w:rPr>
      </w:pPr>
      <w:proofErr w:type="gramStart"/>
      <w:r w:rsidRPr="00C23A2F">
        <w:rPr>
          <w:rFonts w:eastAsia="Times New Roman"/>
          <w:sz w:val="16"/>
          <w:szCs w:val="16"/>
          <w:lang w:eastAsia="ru-RU"/>
        </w:rPr>
        <w:t xml:space="preserve">Лимит ответственности Страховщика для всех Застрахованных лиц по Программе «Комплексное медицинское обслуживание» по оплате медицинских услуг, включенных в Программу, при обращении Застрахованного лица в медицинское учреждение (из числа предусмотренных Программой) в связи со следующими заболеваниями и состояниями: болезнь Крона, болезнь </w:t>
      </w:r>
      <w:proofErr w:type="spellStart"/>
      <w:r w:rsidRPr="00C23A2F">
        <w:rPr>
          <w:rFonts w:eastAsia="Times New Roman"/>
          <w:sz w:val="16"/>
          <w:szCs w:val="16"/>
          <w:lang w:eastAsia="ru-RU"/>
        </w:rPr>
        <w:t>Бадда-Киари</w:t>
      </w:r>
      <w:proofErr w:type="spellEnd"/>
      <w:r w:rsidRPr="00C23A2F">
        <w:rPr>
          <w:rFonts w:eastAsia="Times New Roman"/>
          <w:sz w:val="16"/>
          <w:szCs w:val="16"/>
          <w:lang w:eastAsia="ru-RU"/>
        </w:rPr>
        <w:t xml:space="preserve">, болезнь </w:t>
      </w:r>
      <w:proofErr w:type="spellStart"/>
      <w:r w:rsidRPr="00C23A2F">
        <w:rPr>
          <w:rFonts w:eastAsia="Times New Roman"/>
          <w:sz w:val="16"/>
          <w:szCs w:val="16"/>
          <w:lang w:eastAsia="ru-RU"/>
        </w:rPr>
        <w:t>Гиппеля-Линдау</w:t>
      </w:r>
      <w:proofErr w:type="spellEnd"/>
      <w:r w:rsidRPr="00C23A2F">
        <w:rPr>
          <w:rFonts w:eastAsia="Times New Roman"/>
          <w:sz w:val="16"/>
          <w:szCs w:val="16"/>
          <w:lang w:eastAsia="ru-RU"/>
        </w:rPr>
        <w:t xml:space="preserve">, </w:t>
      </w:r>
      <w:proofErr w:type="spellStart"/>
      <w:r w:rsidRPr="00C23A2F">
        <w:rPr>
          <w:rFonts w:eastAsia="Times New Roman"/>
          <w:sz w:val="16"/>
          <w:szCs w:val="16"/>
          <w:lang w:eastAsia="ru-RU"/>
        </w:rPr>
        <w:t>гистиоцитоз</w:t>
      </w:r>
      <w:proofErr w:type="spellEnd"/>
      <w:r w:rsidRPr="00C23A2F">
        <w:rPr>
          <w:rFonts w:eastAsia="Times New Roman"/>
          <w:sz w:val="16"/>
          <w:szCs w:val="16"/>
          <w:lang w:eastAsia="ru-RU"/>
        </w:rPr>
        <w:t xml:space="preserve"> Х, </w:t>
      </w:r>
      <w:proofErr w:type="spellStart"/>
      <w:r w:rsidRPr="00C23A2F">
        <w:rPr>
          <w:rFonts w:eastAsia="Times New Roman"/>
          <w:sz w:val="16"/>
          <w:szCs w:val="16"/>
          <w:lang w:eastAsia="ru-RU"/>
        </w:rPr>
        <w:t>рабдомиома</w:t>
      </w:r>
      <w:proofErr w:type="spellEnd"/>
      <w:r w:rsidRPr="00C23A2F">
        <w:rPr>
          <w:rFonts w:eastAsia="Times New Roman"/>
          <w:sz w:val="16"/>
          <w:szCs w:val="16"/>
          <w:lang w:eastAsia="ru-RU"/>
        </w:rPr>
        <w:t xml:space="preserve"> сердца, первичный амилоидоз почек составляет 12 158 400,00 (Двенадцать миллионов сто пятьдесят восемь тысяч</w:t>
      </w:r>
      <w:proofErr w:type="gramEnd"/>
      <w:r w:rsidRPr="00C23A2F">
        <w:rPr>
          <w:rFonts w:eastAsia="Times New Roman"/>
          <w:sz w:val="16"/>
          <w:szCs w:val="16"/>
          <w:lang w:eastAsia="ru-RU"/>
        </w:rPr>
        <w:t xml:space="preserve"> четыреста) рублей 00 коп.</w:t>
      </w:r>
    </w:p>
    <w:p w:rsidR="00C23A2F" w:rsidRPr="00C23A2F" w:rsidRDefault="00C23A2F" w:rsidP="00C23A2F">
      <w:pPr>
        <w:spacing w:after="0" w:line="240" w:lineRule="auto"/>
        <w:ind w:firstLine="709"/>
        <w:jc w:val="both"/>
        <w:rPr>
          <w:rFonts w:eastAsia="Times New Roman"/>
          <w:sz w:val="16"/>
          <w:szCs w:val="16"/>
          <w:lang w:eastAsia="ru-RU"/>
        </w:rPr>
      </w:pPr>
      <w:r w:rsidRPr="00C23A2F">
        <w:rPr>
          <w:rFonts w:eastAsia="Times New Roman"/>
          <w:sz w:val="16"/>
          <w:szCs w:val="16"/>
          <w:lang w:eastAsia="ru-RU"/>
        </w:rPr>
        <w:t>Страховые выплаты производятся в пределах установленных лимитов ответственности и страховой суммы в отношении Застрахованного лица по Программе ДМС.</w:t>
      </w:r>
    </w:p>
    <w:p w:rsidR="00C23A2F" w:rsidRPr="00C23A2F" w:rsidRDefault="00C23A2F" w:rsidP="00C23A2F">
      <w:pPr>
        <w:spacing w:after="0" w:line="240" w:lineRule="auto"/>
        <w:ind w:firstLine="709"/>
        <w:jc w:val="both"/>
        <w:rPr>
          <w:rFonts w:eastAsia="Times New Roman"/>
          <w:sz w:val="16"/>
          <w:szCs w:val="16"/>
          <w:lang w:eastAsia="ru-RU"/>
        </w:rPr>
      </w:pPr>
      <w:r w:rsidRPr="00C23A2F">
        <w:rPr>
          <w:rFonts w:eastAsia="Times New Roman"/>
          <w:sz w:val="16"/>
          <w:szCs w:val="16"/>
          <w:lang w:eastAsia="ru-RU"/>
        </w:rPr>
        <w:t>2.3. Общая страховая премия по настоящему Договору составляет: 600 000 (Шестьсот тысяч) руб. 00 коп.</w:t>
      </w:r>
    </w:p>
    <w:p w:rsidR="00C23A2F" w:rsidRPr="00C23A2F" w:rsidRDefault="00C23A2F" w:rsidP="00C23A2F">
      <w:pPr>
        <w:widowControl w:val="0"/>
        <w:suppressAutoHyphens/>
        <w:autoSpaceDE w:val="0"/>
        <w:autoSpaceDN w:val="0"/>
        <w:adjustRightInd w:val="0"/>
        <w:spacing w:after="0" w:line="240" w:lineRule="auto"/>
        <w:ind w:firstLine="708"/>
        <w:jc w:val="both"/>
        <w:rPr>
          <w:rFonts w:eastAsia="Times New Roman"/>
          <w:sz w:val="16"/>
          <w:szCs w:val="16"/>
          <w:lang w:eastAsia="ru-RU"/>
        </w:rPr>
      </w:pPr>
      <w:r w:rsidRPr="00C23A2F">
        <w:rPr>
          <w:rFonts w:eastAsia="Times New Roman"/>
          <w:sz w:val="16"/>
          <w:szCs w:val="16"/>
          <w:lang w:eastAsia="ru-RU"/>
        </w:rPr>
        <w:t>Страховая премия уплачивается в рассрочку путем перечисления денежных средств на расчетный счет Страховщика в соответствии с графиком платежей (Приложение №5)</w:t>
      </w:r>
    </w:p>
    <w:p w:rsidR="00C23A2F" w:rsidRPr="00C23A2F" w:rsidRDefault="00C23A2F" w:rsidP="00C23A2F">
      <w:pPr>
        <w:widowControl w:val="0"/>
        <w:suppressAutoHyphens/>
        <w:autoSpaceDE w:val="0"/>
        <w:autoSpaceDN w:val="0"/>
        <w:adjustRightInd w:val="0"/>
        <w:spacing w:after="0" w:line="240" w:lineRule="auto"/>
        <w:ind w:firstLine="708"/>
        <w:jc w:val="both"/>
        <w:rPr>
          <w:rFonts w:eastAsia="Times New Roman"/>
          <w:sz w:val="16"/>
          <w:szCs w:val="16"/>
          <w:lang w:eastAsia="ru-RU"/>
        </w:rPr>
      </w:pPr>
      <w:r w:rsidRPr="00C23A2F">
        <w:rPr>
          <w:rFonts w:eastAsia="Times New Roman"/>
          <w:sz w:val="16"/>
          <w:szCs w:val="16"/>
          <w:lang w:eastAsia="ru-RU"/>
        </w:rPr>
        <w:t>2.4. Датой уплаты страховой премии (страхового взноса), при уплате путем безналичного перечисления, считается дата поступления денежных средств на расчетный счет Страховщика.</w:t>
      </w:r>
    </w:p>
    <w:p w:rsidR="00C23A2F" w:rsidRPr="00C23A2F" w:rsidRDefault="00C23A2F" w:rsidP="00C23A2F">
      <w:pPr>
        <w:tabs>
          <w:tab w:val="num" w:pos="1418"/>
        </w:tabs>
        <w:suppressAutoHyphens/>
        <w:spacing w:after="0" w:line="240" w:lineRule="auto"/>
        <w:ind w:firstLine="567"/>
        <w:jc w:val="both"/>
        <w:rPr>
          <w:rFonts w:eastAsia="Times New Roman"/>
          <w:sz w:val="16"/>
          <w:szCs w:val="16"/>
          <w:lang w:eastAsia="ru-RU"/>
        </w:rPr>
      </w:pPr>
      <w:r w:rsidRPr="00C23A2F">
        <w:rPr>
          <w:rFonts w:eastAsia="Times New Roman"/>
          <w:sz w:val="16"/>
          <w:szCs w:val="16"/>
          <w:lang w:eastAsia="ru-RU"/>
        </w:rPr>
        <w:t xml:space="preserve">2.5. Если к установленному сроку первый страховой взнос не поступил на расчетный счет Страховщика или поступила меньшая сумма, то настоящий Договор считается незаключенным. </w:t>
      </w:r>
    </w:p>
    <w:p w:rsidR="00C23A2F" w:rsidRPr="00C23A2F" w:rsidRDefault="00C23A2F" w:rsidP="00C23A2F">
      <w:pPr>
        <w:tabs>
          <w:tab w:val="num" w:pos="1418"/>
        </w:tabs>
        <w:suppressAutoHyphens/>
        <w:spacing w:after="0" w:line="240" w:lineRule="auto"/>
        <w:ind w:firstLine="567"/>
        <w:jc w:val="both"/>
        <w:rPr>
          <w:rFonts w:eastAsia="Times New Roman"/>
          <w:sz w:val="16"/>
          <w:szCs w:val="16"/>
          <w:lang w:eastAsia="ru-RU"/>
        </w:rPr>
      </w:pPr>
      <w:r w:rsidRPr="00C23A2F">
        <w:rPr>
          <w:rFonts w:eastAsia="Times New Roman"/>
          <w:sz w:val="16"/>
          <w:szCs w:val="16"/>
          <w:lang w:eastAsia="ru-RU"/>
        </w:rPr>
        <w:t xml:space="preserve">При неуплате в определенный Договором срок очередного страхового взноса в полном размере Страховщик вправе в любой момент досрочно прекратить Договор в одностороннем порядке путем направления соответствующего уведомления Страхователю. </w:t>
      </w:r>
    </w:p>
    <w:p w:rsidR="00C23A2F" w:rsidRPr="00C23A2F" w:rsidRDefault="00C23A2F" w:rsidP="00C23A2F">
      <w:pPr>
        <w:tabs>
          <w:tab w:val="num" w:pos="1418"/>
        </w:tabs>
        <w:suppressAutoHyphens/>
        <w:spacing w:after="0" w:line="240" w:lineRule="auto"/>
        <w:ind w:firstLine="567"/>
        <w:jc w:val="both"/>
        <w:rPr>
          <w:rFonts w:eastAsia="Times New Roman"/>
          <w:sz w:val="16"/>
          <w:szCs w:val="16"/>
          <w:lang w:eastAsia="ru-RU"/>
        </w:rPr>
      </w:pPr>
      <w:r w:rsidRPr="00C23A2F">
        <w:rPr>
          <w:rFonts w:eastAsia="Times New Roman"/>
          <w:sz w:val="16"/>
          <w:szCs w:val="16"/>
          <w:lang w:eastAsia="ru-RU"/>
        </w:rPr>
        <w:t>2.6. При прекращении действия Договора Страхователь не освобождается от обязанности уплатить страховой взнос за неоплаченный период времени, в течение которого продолжал действовать Договор.</w:t>
      </w:r>
    </w:p>
    <w:p w:rsidR="00C23A2F" w:rsidRPr="00C23A2F" w:rsidRDefault="00C23A2F" w:rsidP="00C23A2F">
      <w:pPr>
        <w:tabs>
          <w:tab w:val="num" w:pos="1418"/>
        </w:tabs>
        <w:suppressAutoHyphens/>
        <w:spacing w:after="0" w:line="240" w:lineRule="auto"/>
        <w:ind w:firstLine="567"/>
        <w:jc w:val="both"/>
        <w:rPr>
          <w:rFonts w:eastAsia="Times New Roman"/>
          <w:sz w:val="16"/>
          <w:szCs w:val="16"/>
          <w:lang w:eastAsia="ru-RU"/>
        </w:rPr>
      </w:pPr>
      <w:r w:rsidRPr="00C23A2F">
        <w:rPr>
          <w:rFonts w:eastAsia="Times New Roman"/>
          <w:sz w:val="16"/>
          <w:szCs w:val="16"/>
          <w:lang w:eastAsia="ru-RU"/>
        </w:rPr>
        <w:t>2.7. Размеры страховых премий по Программам не могут быть увеличены Страховщиком в течение срока действия Договора в отношении лиц, уже застрахованных по Договору.</w:t>
      </w:r>
    </w:p>
    <w:p w:rsidR="00C23A2F" w:rsidRPr="00C23A2F" w:rsidRDefault="00C23A2F" w:rsidP="00C23A2F">
      <w:pPr>
        <w:tabs>
          <w:tab w:val="num" w:pos="1418"/>
        </w:tabs>
        <w:suppressAutoHyphens/>
        <w:spacing w:after="0" w:line="240" w:lineRule="auto"/>
        <w:ind w:firstLine="567"/>
        <w:jc w:val="both"/>
        <w:rPr>
          <w:rFonts w:eastAsia="Times New Roman"/>
          <w:sz w:val="16"/>
          <w:szCs w:val="16"/>
          <w:lang w:eastAsia="ru-RU"/>
        </w:rPr>
      </w:pPr>
      <w:r w:rsidRPr="00C23A2F">
        <w:rPr>
          <w:rFonts w:eastAsia="Times New Roman"/>
          <w:sz w:val="16"/>
          <w:szCs w:val="16"/>
          <w:lang w:eastAsia="ru-RU"/>
        </w:rPr>
        <w:t>2.8. Страховщик имеет право изменить размеры страховых премий:</w:t>
      </w:r>
    </w:p>
    <w:p w:rsidR="00C23A2F" w:rsidRPr="00C23A2F" w:rsidRDefault="00C23A2F" w:rsidP="00C23A2F">
      <w:pPr>
        <w:suppressAutoHyphens/>
        <w:spacing w:after="0" w:line="240" w:lineRule="auto"/>
        <w:ind w:firstLine="567"/>
        <w:jc w:val="both"/>
        <w:rPr>
          <w:rFonts w:eastAsia="Times New Roman"/>
          <w:sz w:val="16"/>
          <w:szCs w:val="16"/>
          <w:lang w:eastAsia="ru-RU"/>
        </w:rPr>
      </w:pPr>
      <w:r w:rsidRPr="00C23A2F">
        <w:rPr>
          <w:rFonts w:eastAsia="Times New Roman"/>
          <w:sz w:val="16"/>
          <w:szCs w:val="16"/>
          <w:lang w:eastAsia="ru-RU"/>
        </w:rPr>
        <w:t>2.8.1 при уменьшении численности Застрахованных  лиц в период действия Договора на 50% и более от первоначального общего количества Застрахованных лиц, указанного в п. 1.3. Договора.</w:t>
      </w:r>
    </w:p>
    <w:p w:rsidR="00C23A2F" w:rsidRPr="00C23A2F" w:rsidRDefault="00C23A2F" w:rsidP="00C23A2F">
      <w:pPr>
        <w:tabs>
          <w:tab w:val="left" w:pos="567"/>
        </w:tabs>
        <w:spacing w:after="0" w:line="240" w:lineRule="auto"/>
        <w:rPr>
          <w:rFonts w:eastAsia="Times New Roman"/>
          <w:b/>
          <w:sz w:val="16"/>
          <w:szCs w:val="16"/>
          <w:lang w:eastAsia="ru-RU"/>
        </w:rPr>
      </w:pPr>
    </w:p>
    <w:p w:rsidR="00C23A2F" w:rsidRPr="00C23A2F" w:rsidRDefault="00C23A2F" w:rsidP="00C23A2F">
      <w:pPr>
        <w:tabs>
          <w:tab w:val="left" w:pos="567"/>
        </w:tabs>
        <w:spacing w:after="0" w:line="240" w:lineRule="auto"/>
        <w:ind w:firstLine="567"/>
        <w:jc w:val="center"/>
        <w:rPr>
          <w:rFonts w:eastAsia="Times New Roman"/>
          <w:b/>
          <w:sz w:val="16"/>
          <w:szCs w:val="16"/>
          <w:lang w:eastAsia="ru-RU"/>
        </w:rPr>
      </w:pPr>
      <w:r w:rsidRPr="00C23A2F">
        <w:rPr>
          <w:rFonts w:eastAsia="Times New Roman"/>
          <w:b/>
          <w:sz w:val="16"/>
          <w:szCs w:val="16"/>
          <w:lang w:eastAsia="ru-RU"/>
        </w:rPr>
        <w:t>3. ПРАВА  И  ОБЯЗАННОСТИ  СТОРОН</w:t>
      </w:r>
    </w:p>
    <w:p w:rsidR="00C23A2F" w:rsidRPr="00C23A2F" w:rsidRDefault="00C23A2F" w:rsidP="00C23A2F">
      <w:pPr>
        <w:tabs>
          <w:tab w:val="left" w:pos="567"/>
        </w:tabs>
        <w:spacing w:after="0" w:line="240" w:lineRule="auto"/>
        <w:ind w:firstLine="567"/>
        <w:jc w:val="center"/>
        <w:rPr>
          <w:rFonts w:eastAsia="Times New Roman"/>
          <w:b/>
          <w:sz w:val="16"/>
          <w:szCs w:val="16"/>
          <w:lang w:eastAsia="ru-RU"/>
        </w:rPr>
      </w:pPr>
    </w:p>
    <w:p w:rsidR="00C23A2F" w:rsidRPr="00C23A2F" w:rsidRDefault="00C23A2F" w:rsidP="00C23A2F">
      <w:pPr>
        <w:tabs>
          <w:tab w:val="left" w:pos="567"/>
        </w:tabs>
        <w:spacing w:after="0" w:line="240" w:lineRule="auto"/>
        <w:ind w:firstLine="567"/>
        <w:jc w:val="both"/>
        <w:rPr>
          <w:rFonts w:eastAsia="Times New Roman"/>
          <w:sz w:val="16"/>
          <w:szCs w:val="16"/>
          <w:lang w:eastAsia="ru-RU"/>
        </w:rPr>
      </w:pPr>
      <w:r w:rsidRPr="00C23A2F">
        <w:rPr>
          <w:rFonts w:eastAsia="Times New Roman"/>
          <w:sz w:val="16"/>
          <w:szCs w:val="16"/>
          <w:lang w:eastAsia="ru-RU"/>
        </w:rPr>
        <w:t>3.1. Страхователь обязан:</w:t>
      </w:r>
    </w:p>
    <w:p w:rsidR="00C23A2F" w:rsidRPr="00C23A2F" w:rsidRDefault="00C23A2F" w:rsidP="00C23A2F">
      <w:pPr>
        <w:tabs>
          <w:tab w:val="left" w:pos="567"/>
        </w:tabs>
        <w:spacing w:after="0" w:line="240" w:lineRule="auto"/>
        <w:ind w:firstLine="567"/>
        <w:jc w:val="both"/>
        <w:rPr>
          <w:rFonts w:eastAsia="Times New Roman"/>
          <w:sz w:val="16"/>
          <w:szCs w:val="16"/>
          <w:lang w:eastAsia="ru-RU"/>
        </w:rPr>
      </w:pPr>
      <w:r w:rsidRPr="00C23A2F">
        <w:rPr>
          <w:rFonts w:eastAsia="Times New Roman"/>
          <w:sz w:val="16"/>
          <w:szCs w:val="16"/>
          <w:lang w:eastAsia="ru-RU"/>
        </w:rPr>
        <w:t xml:space="preserve">3.1.1. Своевременно и в полном объеме уплатить страховую премию на условиях, предусмотренных </w:t>
      </w:r>
      <w:r w:rsidRPr="00C23A2F">
        <w:rPr>
          <w:rFonts w:eastAsia="Times New Roman"/>
          <w:noProof/>
          <w:sz w:val="16"/>
          <w:szCs w:val="16"/>
          <w:lang w:eastAsia="ru-RU"/>
        </w:rPr>
        <w:t>договором</w:t>
      </w:r>
      <w:r w:rsidRPr="00C23A2F">
        <w:rPr>
          <w:rFonts w:eastAsia="Times New Roman"/>
          <w:sz w:val="16"/>
          <w:szCs w:val="16"/>
          <w:lang w:eastAsia="ru-RU"/>
        </w:rPr>
        <w:t>.</w:t>
      </w:r>
    </w:p>
    <w:p w:rsidR="00C23A2F" w:rsidRPr="00C23A2F" w:rsidRDefault="00C23A2F" w:rsidP="00C23A2F">
      <w:pPr>
        <w:tabs>
          <w:tab w:val="left" w:pos="567"/>
        </w:tabs>
        <w:spacing w:after="0" w:line="240" w:lineRule="auto"/>
        <w:ind w:firstLine="567"/>
        <w:jc w:val="both"/>
        <w:rPr>
          <w:rFonts w:eastAsia="Times New Roman"/>
          <w:sz w:val="16"/>
          <w:szCs w:val="16"/>
          <w:lang w:eastAsia="ru-RU"/>
        </w:rPr>
      </w:pPr>
      <w:r w:rsidRPr="00C23A2F">
        <w:rPr>
          <w:rFonts w:eastAsia="Times New Roman"/>
          <w:sz w:val="16"/>
          <w:szCs w:val="16"/>
          <w:lang w:eastAsia="ru-RU"/>
        </w:rPr>
        <w:t>3.1.2. Предоставить Страховщику список Застрахованных лиц с указанием всех необходимых сведений, предусмотренных Правилами, а также другие сведения, необходимые Страховщику для осуществления страхования;</w:t>
      </w:r>
    </w:p>
    <w:p w:rsidR="00C23A2F" w:rsidRPr="00C23A2F" w:rsidRDefault="00C23A2F" w:rsidP="00C23A2F">
      <w:pPr>
        <w:tabs>
          <w:tab w:val="left" w:pos="567"/>
        </w:tabs>
        <w:spacing w:after="0" w:line="240" w:lineRule="auto"/>
        <w:ind w:firstLine="567"/>
        <w:jc w:val="both"/>
        <w:rPr>
          <w:rFonts w:eastAsia="Times New Roman"/>
          <w:sz w:val="16"/>
          <w:szCs w:val="16"/>
          <w:lang w:eastAsia="ru-RU"/>
        </w:rPr>
      </w:pPr>
      <w:r w:rsidRPr="00C23A2F">
        <w:rPr>
          <w:rFonts w:eastAsia="Times New Roman"/>
          <w:sz w:val="16"/>
          <w:szCs w:val="16"/>
          <w:lang w:eastAsia="ru-RU"/>
        </w:rPr>
        <w:t>3.1.3. Довести до сведения Застрахованных лиц условия страхования, а именно:</w:t>
      </w:r>
    </w:p>
    <w:p w:rsidR="00C23A2F" w:rsidRPr="00C23A2F" w:rsidRDefault="00C23A2F" w:rsidP="00C23A2F">
      <w:pPr>
        <w:numPr>
          <w:ilvl w:val="0"/>
          <w:numId w:val="20"/>
        </w:numPr>
        <w:tabs>
          <w:tab w:val="left" w:pos="567"/>
        </w:tabs>
        <w:spacing w:after="0" w:line="240" w:lineRule="auto"/>
        <w:jc w:val="both"/>
        <w:rPr>
          <w:rFonts w:eastAsia="Times New Roman"/>
          <w:sz w:val="16"/>
          <w:szCs w:val="16"/>
          <w:lang w:eastAsia="ru-RU"/>
        </w:rPr>
      </w:pPr>
      <w:r w:rsidRPr="00C23A2F">
        <w:rPr>
          <w:rFonts w:eastAsia="Times New Roman"/>
          <w:sz w:val="16"/>
          <w:szCs w:val="16"/>
          <w:lang w:eastAsia="ru-RU"/>
        </w:rPr>
        <w:t>перечень медицинских учреждений, в которых Застрахованным будет оказываться медицинская помощь;</w:t>
      </w:r>
    </w:p>
    <w:p w:rsidR="00C23A2F" w:rsidRPr="00C23A2F" w:rsidRDefault="00C23A2F" w:rsidP="00C23A2F">
      <w:pPr>
        <w:numPr>
          <w:ilvl w:val="0"/>
          <w:numId w:val="20"/>
        </w:numPr>
        <w:tabs>
          <w:tab w:val="left" w:pos="567"/>
        </w:tabs>
        <w:spacing w:after="0" w:line="240" w:lineRule="auto"/>
        <w:jc w:val="both"/>
        <w:rPr>
          <w:rFonts w:eastAsia="Times New Roman"/>
          <w:sz w:val="16"/>
          <w:szCs w:val="16"/>
          <w:lang w:eastAsia="ru-RU"/>
        </w:rPr>
      </w:pPr>
      <w:r w:rsidRPr="00C23A2F">
        <w:rPr>
          <w:rFonts w:eastAsia="Times New Roman"/>
          <w:sz w:val="16"/>
          <w:szCs w:val="16"/>
          <w:lang w:eastAsia="ru-RU"/>
        </w:rPr>
        <w:t>виды медицинских услуг;</w:t>
      </w:r>
    </w:p>
    <w:p w:rsidR="00C23A2F" w:rsidRPr="00C23A2F" w:rsidRDefault="00C23A2F" w:rsidP="00C23A2F">
      <w:pPr>
        <w:numPr>
          <w:ilvl w:val="0"/>
          <w:numId w:val="20"/>
        </w:numPr>
        <w:tabs>
          <w:tab w:val="left" w:pos="567"/>
        </w:tabs>
        <w:spacing w:after="0" w:line="240" w:lineRule="auto"/>
        <w:jc w:val="both"/>
        <w:rPr>
          <w:rFonts w:eastAsia="Times New Roman"/>
          <w:sz w:val="16"/>
          <w:szCs w:val="16"/>
          <w:lang w:eastAsia="ru-RU"/>
        </w:rPr>
      </w:pPr>
      <w:r w:rsidRPr="00C23A2F">
        <w:rPr>
          <w:rFonts w:eastAsia="Times New Roman"/>
          <w:sz w:val="16"/>
          <w:szCs w:val="16"/>
          <w:lang w:eastAsia="ru-RU"/>
        </w:rPr>
        <w:lastRenderedPageBreak/>
        <w:t>сведения о Страховщике (наименование, место нахождения Страховщика);</w:t>
      </w:r>
    </w:p>
    <w:p w:rsidR="00C23A2F" w:rsidRPr="00C23A2F" w:rsidRDefault="00C23A2F" w:rsidP="00C23A2F">
      <w:pPr>
        <w:numPr>
          <w:ilvl w:val="0"/>
          <w:numId w:val="20"/>
        </w:numPr>
        <w:tabs>
          <w:tab w:val="left" w:pos="567"/>
        </w:tabs>
        <w:spacing w:after="0" w:line="240" w:lineRule="auto"/>
        <w:jc w:val="both"/>
        <w:rPr>
          <w:rFonts w:eastAsia="Times New Roman"/>
          <w:sz w:val="16"/>
          <w:szCs w:val="16"/>
          <w:lang w:eastAsia="ru-RU"/>
        </w:rPr>
      </w:pPr>
      <w:r w:rsidRPr="00C23A2F">
        <w:rPr>
          <w:rFonts w:eastAsia="Times New Roman"/>
          <w:sz w:val="16"/>
          <w:szCs w:val="16"/>
          <w:lang w:eastAsia="ru-RU"/>
        </w:rPr>
        <w:t>о том, что Застрахованный обязан немедленно, в случае не предоставления медицинских услуг, поставить в известность об этом Страховщика.</w:t>
      </w:r>
    </w:p>
    <w:p w:rsidR="00C23A2F" w:rsidRPr="00C23A2F" w:rsidRDefault="00C23A2F" w:rsidP="00C23A2F">
      <w:pPr>
        <w:numPr>
          <w:ilvl w:val="0"/>
          <w:numId w:val="20"/>
        </w:numPr>
        <w:tabs>
          <w:tab w:val="left" w:pos="567"/>
        </w:tabs>
        <w:spacing w:after="0" w:line="240" w:lineRule="auto"/>
        <w:jc w:val="both"/>
        <w:rPr>
          <w:rFonts w:eastAsia="Times New Roman"/>
          <w:sz w:val="16"/>
          <w:szCs w:val="16"/>
          <w:lang w:eastAsia="ru-RU"/>
        </w:rPr>
      </w:pPr>
      <w:r w:rsidRPr="00C23A2F">
        <w:rPr>
          <w:rFonts w:eastAsia="Times New Roman"/>
          <w:sz w:val="16"/>
          <w:szCs w:val="16"/>
          <w:lang w:eastAsia="ru-RU"/>
        </w:rPr>
        <w:t>о том, что Застрахованный обязан при получении медицинских услуг, определенных программой ДМС, предъявлять документ, удостоверяющий личность.</w:t>
      </w:r>
    </w:p>
    <w:p w:rsidR="00C23A2F" w:rsidRPr="00C23A2F" w:rsidRDefault="00C23A2F" w:rsidP="00C23A2F">
      <w:pPr>
        <w:tabs>
          <w:tab w:val="left" w:pos="567"/>
        </w:tabs>
        <w:spacing w:after="0" w:line="240" w:lineRule="auto"/>
        <w:ind w:firstLine="567"/>
        <w:jc w:val="both"/>
        <w:rPr>
          <w:rFonts w:eastAsia="Times New Roman"/>
          <w:sz w:val="16"/>
          <w:szCs w:val="16"/>
          <w:lang w:eastAsia="ru-RU"/>
        </w:rPr>
      </w:pPr>
      <w:r w:rsidRPr="00C23A2F">
        <w:rPr>
          <w:rFonts w:eastAsia="Times New Roman"/>
          <w:sz w:val="16"/>
          <w:szCs w:val="16"/>
          <w:lang w:eastAsia="ru-RU"/>
        </w:rPr>
        <w:t>3.1.4. Согласовывать все изменения в списках Застрахованных лиц со Страховщиком в течение 10 дней.</w:t>
      </w:r>
    </w:p>
    <w:p w:rsidR="00C23A2F" w:rsidRPr="00C23A2F" w:rsidRDefault="00C23A2F" w:rsidP="00C23A2F">
      <w:pPr>
        <w:spacing w:after="0" w:line="240" w:lineRule="auto"/>
        <w:ind w:firstLine="567"/>
        <w:jc w:val="both"/>
        <w:rPr>
          <w:rFonts w:eastAsia="Times New Roman"/>
          <w:sz w:val="16"/>
          <w:szCs w:val="16"/>
          <w:lang w:eastAsia="ru-RU"/>
        </w:rPr>
      </w:pPr>
      <w:r w:rsidRPr="00C23A2F">
        <w:rPr>
          <w:rFonts w:eastAsia="Times New Roman"/>
          <w:sz w:val="16"/>
          <w:szCs w:val="16"/>
          <w:lang w:eastAsia="ru-RU"/>
        </w:rPr>
        <w:t xml:space="preserve">3.1.5. Назначить лицо, ответственное со стороны Страхователя за обеспечение контроля выполнения условий настоящего </w:t>
      </w:r>
      <w:r w:rsidRPr="00C23A2F">
        <w:rPr>
          <w:rFonts w:eastAsia="Times New Roman"/>
          <w:noProof/>
          <w:sz w:val="16"/>
          <w:szCs w:val="16"/>
          <w:lang w:eastAsia="ru-RU"/>
        </w:rPr>
        <w:t xml:space="preserve"> договора</w:t>
      </w:r>
      <w:r w:rsidRPr="00C23A2F">
        <w:rPr>
          <w:rFonts w:eastAsia="Times New Roman"/>
          <w:sz w:val="16"/>
          <w:szCs w:val="16"/>
          <w:lang w:eastAsia="ru-RU"/>
        </w:rPr>
        <w:t>.</w:t>
      </w:r>
    </w:p>
    <w:p w:rsidR="00C23A2F" w:rsidRPr="00C23A2F" w:rsidRDefault="00C23A2F" w:rsidP="00C23A2F">
      <w:pPr>
        <w:spacing w:after="0" w:line="240" w:lineRule="auto"/>
        <w:ind w:firstLine="567"/>
        <w:jc w:val="both"/>
        <w:rPr>
          <w:rFonts w:eastAsia="Times New Roman"/>
          <w:sz w:val="16"/>
          <w:szCs w:val="16"/>
          <w:lang w:eastAsia="ru-RU"/>
        </w:rPr>
      </w:pPr>
      <w:r w:rsidRPr="00C23A2F">
        <w:rPr>
          <w:rFonts w:eastAsia="Times New Roman"/>
          <w:sz w:val="16"/>
          <w:szCs w:val="16"/>
          <w:lang w:eastAsia="ru-RU"/>
        </w:rPr>
        <w:t xml:space="preserve">3.1.6. В обязательном порядке согласовывать со Страховщиком направление </w:t>
      </w:r>
      <w:proofErr w:type="gramStart"/>
      <w:r w:rsidRPr="00C23A2F">
        <w:rPr>
          <w:rFonts w:eastAsia="Times New Roman"/>
          <w:sz w:val="16"/>
          <w:szCs w:val="16"/>
          <w:lang w:eastAsia="ru-RU"/>
        </w:rPr>
        <w:t xml:space="preserve">( </w:t>
      </w:r>
      <w:proofErr w:type="gramEnd"/>
      <w:r w:rsidRPr="00C23A2F">
        <w:rPr>
          <w:rFonts w:eastAsia="Times New Roman"/>
          <w:sz w:val="16"/>
          <w:szCs w:val="16"/>
          <w:lang w:eastAsia="ru-RU"/>
        </w:rPr>
        <w:t>гарантийное письмо) каждого Застрахованного лица для получения медицинских услуг.</w:t>
      </w:r>
    </w:p>
    <w:p w:rsidR="00C23A2F" w:rsidRPr="00C23A2F" w:rsidRDefault="00C23A2F" w:rsidP="00C23A2F">
      <w:pPr>
        <w:tabs>
          <w:tab w:val="left" w:pos="567"/>
        </w:tabs>
        <w:spacing w:after="0" w:line="240" w:lineRule="auto"/>
        <w:ind w:firstLine="567"/>
        <w:jc w:val="both"/>
        <w:rPr>
          <w:rFonts w:eastAsia="Times New Roman"/>
          <w:sz w:val="16"/>
          <w:szCs w:val="16"/>
          <w:lang w:eastAsia="ru-RU"/>
        </w:rPr>
      </w:pPr>
      <w:r w:rsidRPr="00C23A2F">
        <w:rPr>
          <w:rFonts w:eastAsia="Times New Roman"/>
          <w:sz w:val="16"/>
          <w:szCs w:val="16"/>
          <w:lang w:eastAsia="ru-RU"/>
        </w:rPr>
        <w:t>3.2. Страховщик обязан:</w:t>
      </w:r>
    </w:p>
    <w:p w:rsidR="00C23A2F" w:rsidRPr="00C23A2F" w:rsidRDefault="00C23A2F" w:rsidP="00C23A2F">
      <w:pPr>
        <w:tabs>
          <w:tab w:val="left" w:pos="567"/>
        </w:tabs>
        <w:spacing w:after="0" w:line="240" w:lineRule="auto"/>
        <w:ind w:firstLine="567"/>
        <w:jc w:val="both"/>
        <w:rPr>
          <w:rFonts w:eastAsia="Times New Roman"/>
          <w:sz w:val="16"/>
          <w:szCs w:val="16"/>
          <w:lang w:eastAsia="ru-RU"/>
        </w:rPr>
      </w:pPr>
      <w:r w:rsidRPr="00C23A2F">
        <w:rPr>
          <w:rFonts w:eastAsia="Times New Roman"/>
          <w:sz w:val="16"/>
          <w:szCs w:val="16"/>
          <w:lang w:eastAsia="ru-RU"/>
        </w:rPr>
        <w:t>3.2.1. Ознакомить Страхователя с Правилами ДМС;</w:t>
      </w:r>
    </w:p>
    <w:p w:rsidR="00C23A2F" w:rsidRPr="00C23A2F" w:rsidRDefault="00C23A2F" w:rsidP="00C23A2F">
      <w:pPr>
        <w:tabs>
          <w:tab w:val="left" w:pos="567"/>
        </w:tabs>
        <w:spacing w:after="0" w:line="240" w:lineRule="auto"/>
        <w:ind w:firstLine="567"/>
        <w:jc w:val="both"/>
        <w:rPr>
          <w:rFonts w:eastAsia="Times New Roman"/>
          <w:sz w:val="16"/>
          <w:szCs w:val="16"/>
          <w:lang w:eastAsia="ru-RU"/>
        </w:rPr>
      </w:pPr>
      <w:r w:rsidRPr="00C23A2F">
        <w:rPr>
          <w:rFonts w:eastAsia="Times New Roman"/>
          <w:sz w:val="16"/>
          <w:szCs w:val="16"/>
          <w:lang w:eastAsia="ru-RU"/>
        </w:rPr>
        <w:t xml:space="preserve">3.2.2. При наступлении страхового случая оплатить понесенные расходы Застрахованного лица в рамках медицинской программы, являющейся неотъемлемой частью настоящего </w:t>
      </w:r>
      <w:r w:rsidRPr="00C23A2F">
        <w:rPr>
          <w:rFonts w:eastAsia="Times New Roman"/>
          <w:noProof/>
          <w:sz w:val="16"/>
          <w:szCs w:val="16"/>
          <w:lang w:eastAsia="ru-RU"/>
        </w:rPr>
        <w:t>договора</w:t>
      </w:r>
      <w:r w:rsidRPr="00C23A2F">
        <w:rPr>
          <w:rFonts w:eastAsia="Times New Roman"/>
          <w:sz w:val="16"/>
          <w:szCs w:val="16"/>
          <w:lang w:eastAsia="ru-RU"/>
        </w:rPr>
        <w:t>.</w:t>
      </w:r>
    </w:p>
    <w:p w:rsidR="00C23A2F" w:rsidRPr="00C23A2F" w:rsidRDefault="00C23A2F" w:rsidP="00C23A2F">
      <w:pPr>
        <w:tabs>
          <w:tab w:val="left" w:pos="567"/>
        </w:tabs>
        <w:spacing w:after="0" w:line="240" w:lineRule="auto"/>
        <w:ind w:firstLine="567"/>
        <w:jc w:val="both"/>
        <w:rPr>
          <w:rFonts w:eastAsia="Times New Roman"/>
          <w:sz w:val="16"/>
          <w:szCs w:val="16"/>
          <w:lang w:eastAsia="ru-RU"/>
        </w:rPr>
      </w:pPr>
      <w:r w:rsidRPr="00C23A2F">
        <w:rPr>
          <w:rFonts w:eastAsia="Times New Roman"/>
          <w:sz w:val="16"/>
          <w:szCs w:val="16"/>
          <w:lang w:eastAsia="ru-RU"/>
        </w:rPr>
        <w:t>3.2.3. Обеспечить конфиденциальность в отношениях со Страхователем (Застрахованным).</w:t>
      </w:r>
    </w:p>
    <w:p w:rsidR="00C23A2F" w:rsidRPr="00C23A2F" w:rsidRDefault="00C23A2F" w:rsidP="00C23A2F">
      <w:pPr>
        <w:tabs>
          <w:tab w:val="left" w:pos="567"/>
        </w:tabs>
        <w:spacing w:after="0" w:line="240" w:lineRule="auto"/>
        <w:ind w:firstLine="567"/>
        <w:jc w:val="both"/>
        <w:rPr>
          <w:rFonts w:eastAsia="Times New Roman"/>
          <w:sz w:val="16"/>
          <w:szCs w:val="16"/>
          <w:lang w:eastAsia="ru-RU"/>
        </w:rPr>
      </w:pPr>
      <w:r w:rsidRPr="00C23A2F">
        <w:rPr>
          <w:rFonts w:eastAsia="Times New Roman"/>
          <w:sz w:val="16"/>
          <w:szCs w:val="16"/>
          <w:lang w:eastAsia="ru-RU"/>
        </w:rPr>
        <w:t xml:space="preserve">3.2.4. Назначить со стороны Страховщика  индивидуального менеджера по работе с представителем Страхователя  на период действия договора, который должен осуществлять администрирование договора (оформление изменений в списках застрахованных, дополнительных соглашений к договору, заключение договора с </w:t>
      </w:r>
      <w:proofErr w:type="gramStart"/>
      <w:r w:rsidRPr="00C23A2F">
        <w:rPr>
          <w:rFonts w:eastAsia="Times New Roman"/>
          <w:sz w:val="16"/>
          <w:szCs w:val="16"/>
          <w:lang w:eastAsia="ru-RU"/>
        </w:rPr>
        <w:t>необходимыми</w:t>
      </w:r>
      <w:proofErr w:type="gramEnd"/>
      <w:r w:rsidRPr="00C23A2F">
        <w:rPr>
          <w:rFonts w:eastAsia="Times New Roman"/>
          <w:sz w:val="16"/>
          <w:szCs w:val="16"/>
          <w:lang w:eastAsia="ru-RU"/>
        </w:rPr>
        <w:t xml:space="preserve"> ЛПУ, решение административных вопросов). </w:t>
      </w:r>
    </w:p>
    <w:p w:rsidR="00C23A2F" w:rsidRPr="00C23A2F" w:rsidRDefault="00C23A2F" w:rsidP="00C23A2F">
      <w:pPr>
        <w:spacing w:after="0" w:line="240" w:lineRule="auto"/>
        <w:ind w:firstLine="567"/>
        <w:jc w:val="both"/>
        <w:rPr>
          <w:rFonts w:eastAsia="Times New Roman"/>
          <w:sz w:val="16"/>
          <w:szCs w:val="16"/>
          <w:lang w:eastAsia="ru-RU"/>
        </w:rPr>
      </w:pPr>
      <w:r w:rsidRPr="00C23A2F">
        <w:rPr>
          <w:rFonts w:eastAsia="Times New Roman"/>
          <w:sz w:val="16"/>
          <w:szCs w:val="16"/>
          <w:lang w:eastAsia="ru-RU"/>
        </w:rPr>
        <w:t>3.2.5. Выдавать направления  (гарантийное письмо) для получения Застрахованными лицами медицинских услуг только по согласованию со Страхователем.</w:t>
      </w:r>
    </w:p>
    <w:p w:rsidR="00C23A2F" w:rsidRPr="00C23A2F" w:rsidRDefault="00C23A2F" w:rsidP="00C23A2F">
      <w:pPr>
        <w:spacing w:after="0" w:line="240" w:lineRule="auto"/>
        <w:ind w:firstLine="567"/>
        <w:jc w:val="both"/>
        <w:rPr>
          <w:rFonts w:eastAsia="Times New Roman"/>
          <w:sz w:val="16"/>
          <w:szCs w:val="16"/>
          <w:lang w:eastAsia="ru-RU"/>
        </w:rPr>
      </w:pPr>
      <w:r w:rsidRPr="00C23A2F">
        <w:rPr>
          <w:rFonts w:eastAsia="Times New Roman"/>
          <w:sz w:val="16"/>
          <w:szCs w:val="16"/>
          <w:lang w:eastAsia="ru-RU"/>
        </w:rPr>
        <w:t>3.2.6. Предоставлять Страхователю копии отчетных документов лечебно-профилактических учреждений - ЛПУ (счет, счет-фактура) по фактически оказанным медицинским услугам не позднее 10 дней со дня получения указанных документов от ЛПУ без указания персональных данных либо при наличии согласия застрахованных лиц.</w:t>
      </w:r>
    </w:p>
    <w:p w:rsidR="00C23A2F" w:rsidRPr="00C23A2F" w:rsidRDefault="00C23A2F" w:rsidP="00C23A2F">
      <w:pPr>
        <w:spacing w:after="0" w:line="240" w:lineRule="auto"/>
        <w:ind w:firstLine="567"/>
        <w:jc w:val="both"/>
        <w:rPr>
          <w:rFonts w:eastAsia="Times New Roman"/>
          <w:sz w:val="16"/>
          <w:szCs w:val="16"/>
          <w:lang w:eastAsia="ru-RU"/>
        </w:rPr>
      </w:pPr>
      <w:r w:rsidRPr="00C23A2F">
        <w:rPr>
          <w:rFonts w:eastAsia="Times New Roman"/>
          <w:sz w:val="16"/>
          <w:szCs w:val="16"/>
          <w:lang w:eastAsia="ru-RU"/>
        </w:rPr>
        <w:t xml:space="preserve">3.2.7. </w:t>
      </w:r>
      <w:proofErr w:type="gramStart"/>
      <w:r w:rsidRPr="00C23A2F">
        <w:rPr>
          <w:rFonts w:eastAsia="Times New Roman"/>
          <w:sz w:val="16"/>
          <w:szCs w:val="16"/>
          <w:lang w:eastAsia="ru-RU"/>
        </w:rPr>
        <w:t>Предоставлять Страхователю ежемесячные отчеты</w:t>
      </w:r>
      <w:proofErr w:type="gramEnd"/>
      <w:r w:rsidRPr="00C23A2F">
        <w:rPr>
          <w:rFonts w:eastAsia="Times New Roman"/>
          <w:sz w:val="16"/>
          <w:szCs w:val="16"/>
          <w:lang w:eastAsia="ru-RU"/>
        </w:rPr>
        <w:t xml:space="preserve"> по оказанию медицинских услуг застрахованным сотрудникам Страхователя, с указанием суммы  и сроков лечения (согласно акту, приложенному к графику платежей) без указания персональных данных либо при наличии согласия застрахованных лиц.</w:t>
      </w:r>
    </w:p>
    <w:p w:rsidR="00C23A2F" w:rsidRPr="00C23A2F" w:rsidRDefault="00C23A2F" w:rsidP="00C23A2F">
      <w:pPr>
        <w:spacing w:after="0" w:line="240" w:lineRule="auto"/>
        <w:ind w:firstLine="567"/>
        <w:jc w:val="both"/>
        <w:rPr>
          <w:rFonts w:eastAsia="Times New Roman"/>
          <w:sz w:val="16"/>
          <w:szCs w:val="16"/>
          <w:lang w:eastAsia="ru-RU"/>
        </w:rPr>
      </w:pPr>
      <w:r w:rsidRPr="00C23A2F">
        <w:rPr>
          <w:rFonts w:eastAsia="Times New Roman"/>
          <w:sz w:val="16"/>
          <w:szCs w:val="16"/>
          <w:lang w:eastAsia="ru-RU"/>
        </w:rPr>
        <w:t>3.2.8. Предоставить Страхователю итоговый акт сверки произведенных платежей и оказанных услуг.</w:t>
      </w:r>
    </w:p>
    <w:p w:rsidR="00C23A2F" w:rsidRPr="00C23A2F" w:rsidRDefault="00C23A2F" w:rsidP="00C23A2F">
      <w:pPr>
        <w:spacing w:after="0" w:line="240" w:lineRule="auto"/>
        <w:ind w:firstLine="567"/>
        <w:jc w:val="both"/>
        <w:rPr>
          <w:rFonts w:eastAsia="Times New Roman"/>
          <w:sz w:val="16"/>
          <w:szCs w:val="16"/>
          <w:lang w:eastAsia="ru-RU"/>
        </w:rPr>
      </w:pPr>
      <w:r w:rsidRPr="00C23A2F">
        <w:rPr>
          <w:rFonts w:eastAsia="Times New Roman"/>
          <w:sz w:val="16"/>
          <w:szCs w:val="16"/>
          <w:lang w:eastAsia="ru-RU"/>
        </w:rPr>
        <w:t xml:space="preserve">3.2.9. Нести ответственность </w:t>
      </w:r>
      <w:proofErr w:type="gramStart"/>
      <w:r w:rsidRPr="00C23A2F">
        <w:rPr>
          <w:rFonts w:eastAsia="Times New Roman"/>
          <w:sz w:val="16"/>
          <w:szCs w:val="16"/>
          <w:lang w:eastAsia="ru-RU"/>
        </w:rPr>
        <w:t>за ненадлежащее исполнение своих обязанностей по договору в соответствии с условиями договора с возмещением</w:t>
      </w:r>
      <w:proofErr w:type="gramEnd"/>
      <w:r w:rsidRPr="00C23A2F">
        <w:rPr>
          <w:rFonts w:eastAsia="Times New Roman"/>
          <w:sz w:val="16"/>
          <w:szCs w:val="16"/>
          <w:lang w:eastAsia="ru-RU"/>
        </w:rPr>
        <w:t xml:space="preserve"> штрафных санкций по требованию Страхователя.</w:t>
      </w:r>
    </w:p>
    <w:p w:rsidR="00C23A2F" w:rsidRPr="00C23A2F" w:rsidRDefault="00C23A2F" w:rsidP="00C23A2F">
      <w:pPr>
        <w:tabs>
          <w:tab w:val="left" w:pos="567"/>
        </w:tabs>
        <w:spacing w:after="0" w:line="240" w:lineRule="auto"/>
        <w:ind w:firstLine="567"/>
        <w:jc w:val="both"/>
        <w:rPr>
          <w:rFonts w:eastAsia="Times New Roman"/>
          <w:sz w:val="16"/>
          <w:szCs w:val="16"/>
          <w:lang w:eastAsia="ru-RU"/>
        </w:rPr>
      </w:pPr>
      <w:r w:rsidRPr="00C23A2F">
        <w:rPr>
          <w:rFonts w:eastAsia="Times New Roman"/>
          <w:sz w:val="16"/>
          <w:szCs w:val="16"/>
          <w:lang w:eastAsia="ru-RU"/>
        </w:rPr>
        <w:t>3.3. Страхователь имеет право:</w:t>
      </w:r>
    </w:p>
    <w:p w:rsidR="00C23A2F" w:rsidRPr="00C23A2F" w:rsidRDefault="00C23A2F" w:rsidP="00C23A2F">
      <w:pPr>
        <w:tabs>
          <w:tab w:val="left" w:pos="567"/>
        </w:tabs>
        <w:spacing w:after="0" w:line="240" w:lineRule="auto"/>
        <w:ind w:firstLine="567"/>
        <w:jc w:val="both"/>
        <w:rPr>
          <w:rFonts w:eastAsia="Times New Roman"/>
          <w:sz w:val="16"/>
          <w:szCs w:val="16"/>
          <w:lang w:eastAsia="ru-RU"/>
        </w:rPr>
      </w:pPr>
      <w:r w:rsidRPr="00C23A2F">
        <w:rPr>
          <w:rFonts w:eastAsia="Times New Roman"/>
          <w:sz w:val="16"/>
          <w:szCs w:val="16"/>
          <w:lang w:eastAsia="ru-RU"/>
        </w:rPr>
        <w:t xml:space="preserve">3.3.1. Вносить изменения в список застрахованных лиц, письменно уведомив об этом Страховщика, с соблюдением п. 3.1.4. </w:t>
      </w:r>
      <w:r w:rsidRPr="00C23A2F">
        <w:rPr>
          <w:rFonts w:eastAsia="Times New Roman"/>
          <w:noProof/>
          <w:sz w:val="16"/>
          <w:szCs w:val="16"/>
          <w:lang w:eastAsia="ru-RU"/>
        </w:rPr>
        <w:t xml:space="preserve"> договора</w:t>
      </w:r>
      <w:r w:rsidRPr="00C23A2F">
        <w:rPr>
          <w:rFonts w:eastAsia="Times New Roman"/>
          <w:sz w:val="16"/>
          <w:szCs w:val="16"/>
          <w:lang w:eastAsia="ru-RU"/>
        </w:rPr>
        <w:t>;</w:t>
      </w:r>
    </w:p>
    <w:p w:rsidR="00C23A2F" w:rsidRPr="00C23A2F" w:rsidRDefault="00C23A2F" w:rsidP="00C23A2F">
      <w:pPr>
        <w:tabs>
          <w:tab w:val="left" w:pos="567"/>
        </w:tabs>
        <w:spacing w:after="0" w:line="240" w:lineRule="auto"/>
        <w:ind w:firstLine="567"/>
        <w:jc w:val="both"/>
        <w:rPr>
          <w:rFonts w:eastAsia="Times New Roman"/>
          <w:noProof/>
          <w:sz w:val="16"/>
          <w:szCs w:val="16"/>
          <w:lang w:eastAsia="ru-RU"/>
        </w:rPr>
      </w:pPr>
      <w:r w:rsidRPr="00C23A2F">
        <w:rPr>
          <w:rFonts w:eastAsia="Times New Roman"/>
          <w:sz w:val="16"/>
          <w:szCs w:val="16"/>
          <w:lang w:eastAsia="ru-RU"/>
        </w:rPr>
        <w:t xml:space="preserve">3.3.2. В течение срока действия настоящего </w:t>
      </w:r>
      <w:r w:rsidRPr="00C23A2F">
        <w:rPr>
          <w:rFonts w:eastAsia="Times New Roman"/>
          <w:noProof/>
          <w:sz w:val="16"/>
          <w:szCs w:val="16"/>
          <w:lang w:eastAsia="ru-RU"/>
        </w:rPr>
        <w:t>договора изменить или расширить список лиц, подлежащих страхованию (Приложение №3), заключив дополнительное соглашение к настоящему договору.</w:t>
      </w:r>
    </w:p>
    <w:p w:rsidR="00C23A2F" w:rsidRPr="00C23A2F" w:rsidRDefault="00C23A2F" w:rsidP="00C23A2F">
      <w:pPr>
        <w:tabs>
          <w:tab w:val="left" w:pos="567"/>
        </w:tabs>
        <w:spacing w:after="0" w:line="240" w:lineRule="auto"/>
        <w:ind w:firstLine="567"/>
        <w:jc w:val="both"/>
        <w:rPr>
          <w:rFonts w:eastAsia="Times New Roman"/>
          <w:sz w:val="16"/>
          <w:szCs w:val="16"/>
          <w:lang w:eastAsia="ru-RU"/>
        </w:rPr>
      </w:pPr>
      <w:r w:rsidRPr="00C23A2F">
        <w:rPr>
          <w:rFonts w:eastAsia="Times New Roman"/>
          <w:sz w:val="16"/>
          <w:szCs w:val="16"/>
          <w:lang w:eastAsia="ru-RU"/>
        </w:rPr>
        <w:t>3.4. Страховщик имеет право:</w:t>
      </w:r>
    </w:p>
    <w:p w:rsidR="00C23A2F" w:rsidRPr="00C23A2F" w:rsidRDefault="00C23A2F" w:rsidP="00C23A2F">
      <w:pPr>
        <w:tabs>
          <w:tab w:val="left" w:pos="567"/>
        </w:tabs>
        <w:spacing w:after="0" w:line="240" w:lineRule="auto"/>
        <w:ind w:firstLine="567"/>
        <w:jc w:val="both"/>
        <w:rPr>
          <w:rFonts w:eastAsia="Times New Roman"/>
          <w:sz w:val="16"/>
          <w:szCs w:val="16"/>
          <w:lang w:eastAsia="ru-RU"/>
        </w:rPr>
      </w:pPr>
      <w:r w:rsidRPr="00C23A2F">
        <w:rPr>
          <w:rFonts w:eastAsia="Times New Roman"/>
          <w:sz w:val="16"/>
          <w:szCs w:val="16"/>
          <w:lang w:eastAsia="ru-RU"/>
        </w:rPr>
        <w:t>3.4.1. Проверять достоверность указанных Страхователем данных о Застрахованных, а также получать и проверять сообщенную Страхователем информацию, касающуюся состояния здоровья Застрахованных лиц;</w:t>
      </w:r>
    </w:p>
    <w:p w:rsidR="00C23A2F" w:rsidRPr="00C23A2F" w:rsidRDefault="00C23A2F" w:rsidP="00C23A2F">
      <w:pPr>
        <w:tabs>
          <w:tab w:val="left" w:pos="567"/>
        </w:tabs>
        <w:spacing w:after="0" w:line="240" w:lineRule="auto"/>
        <w:ind w:firstLine="567"/>
        <w:jc w:val="both"/>
        <w:rPr>
          <w:rFonts w:eastAsia="Times New Roman"/>
          <w:sz w:val="16"/>
          <w:szCs w:val="16"/>
          <w:lang w:eastAsia="ru-RU"/>
        </w:rPr>
      </w:pPr>
      <w:r w:rsidRPr="00C23A2F">
        <w:rPr>
          <w:rFonts w:eastAsia="Times New Roman"/>
          <w:sz w:val="16"/>
          <w:szCs w:val="16"/>
          <w:lang w:eastAsia="ru-RU"/>
        </w:rPr>
        <w:t>3.4.2. В каждом конкретном случае проводить медицинское освидетельствование страхуемого лица;</w:t>
      </w:r>
    </w:p>
    <w:p w:rsidR="00C23A2F" w:rsidRPr="00C23A2F" w:rsidRDefault="00C23A2F" w:rsidP="00C23A2F">
      <w:pPr>
        <w:tabs>
          <w:tab w:val="left" w:pos="567"/>
        </w:tabs>
        <w:spacing w:after="0" w:line="240" w:lineRule="auto"/>
        <w:ind w:firstLine="567"/>
        <w:jc w:val="both"/>
        <w:rPr>
          <w:rFonts w:eastAsia="Times New Roman"/>
          <w:sz w:val="16"/>
          <w:szCs w:val="16"/>
          <w:lang w:eastAsia="ru-RU"/>
        </w:rPr>
      </w:pPr>
      <w:r w:rsidRPr="00C23A2F">
        <w:rPr>
          <w:rFonts w:eastAsia="Times New Roman"/>
          <w:sz w:val="16"/>
          <w:szCs w:val="16"/>
          <w:lang w:eastAsia="ru-RU"/>
        </w:rPr>
        <w:t>3.4.3. Отказать в выплатах по настоящему</w:t>
      </w:r>
      <w:r w:rsidRPr="00C23A2F">
        <w:rPr>
          <w:rFonts w:eastAsia="Times New Roman"/>
          <w:noProof/>
          <w:sz w:val="16"/>
          <w:szCs w:val="16"/>
          <w:lang w:eastAsia="ru-RU"/>
        </w:rPr>
        <w:t xml:space="preserve"> договору</w:t>
      </w:r>
      <w:r w:rsidRPr="00C23A2F">
        <w:rPr>
          <w:rFonts w:eastAsia="Times New Roman"/>
          <w:sz w:val="16"/>
          <w:szCs w:val="16"/>
          <w:lang w:eastAsia="ru-RU"/>
        </w:rPr>
        <w:t xml:space="preserve"> по причинам, указанным в Правилах.</w:t>
      </w:r>
    </w:p>
    <w:p w:rsidR="00C23A2F" w:rsidRPr="00C23A2F" w:rsidRDefault="00C23A2F" w:rsidP="00C23A2F">
      <w:pPr>
        <w:tabs>
          <w:tab w:val="left" w:pos="567"/>
        </w:tabs>
        <w:spacing w:after="0" w:line="240" w:lineRule="auto"/>
        <w:ind w:firstLine="567"/>
        <w:jc w:val="both"/>
        <w:rPr>
          <w:rFonts w:eastAsia="Times New Roman"/>
          <w:sz w:val="16"/>
          <w:szCs w:val="16"/>
          <w:lang w:eastAsia="ru-RU"/>
        </w:rPr>
      </w:pPr>
      <w:r w:rsidRPr="00C23A2F">
        <w:rPr>
          <w:rFonts w:eastAsia="Times New Roman"/>
          <w:sz w:val="16"/>
          <w:szCs w:val="16"/>
          <w:lang w:eastAsia="ru-RU"/>
        </w:rPr>
        <w:t xml:space="preserve">3.4.4. </w:t>
      </w:r>
      <w:proofErr w:type="gramStart"/>
      <w:r w:rsidRPr="00C23A2F">
        <w:rPr>
          <w:rFonts w:eastAsia="Times New Roman"/>
          <w:sz w:val="16"/>
          <w:szCs w:val="16"/>
          <w:lang w:eastAsia="ru-RU"/>
        </w:rPr>
        <w:t>Обработка персональных данных, включая специальные категории персональных данных, Застрахованных лиц по настоящему договору, содержащихся в документах, передаваемых Страховщику в целях заключения и исполнения договорных отношений Сторон, осуществляется в соответствии с Федеральным законом от 27.07.2006г. №152-ФЗ «О персональных данных», согласно которому, с целью выполнения условий договора страхования, его администрирования, передачи в лечебные (медицинские) учреждения, урегулирования убытков и проверки качества оказания</w:t>
      </w:r>
      <w:proofErr w:type="gramEnd"/>
      <w:r w:rsidRPr="00C23A2F">
        <w:rPr>
          <w:rFonts w:eastAsia="Times New Roman"/>
          <w:sz w:val="16"/>
          <w:szCs w:val="16"/>
          <w:lang w:eastAsia="ru-RU"/>
        </w:rPr>
        <w:t xml:space="preserve"> страховых услуг, Страхователь обязан обеспечить наличие согласия лиц, подлежащих страхованию по настоящему договору, на использование предоставляемых ими персональных данных, включая специальные категории персональных данных (по форме Приложения №6 к настоящему договору, далее – Согласие) и их обработку Страховщиком. Страхователь обязан по запросу Страховщика предоставить оригиналы Согласия в течение 3 рабочих дней со дня получения запроса Страховщика.</w:t>
      </w:r>
    </w:p>
    <w:p w:rsidR="00C23A2F" w:rsidRPr="00C23A2F" w:rsidRDefault="00C23A2F" w:rsidP="00C23A2F">
      <w:pPr>
        <w:tabs>
          <w:tab w:val="left" w:pos="567"/>
        </w:tabs>
        <w:spacing w:after="0" w:line="240" w:lineRule="auto"/>
        <w:ind w:firstLine="567"/>
        <w:jc w:val="both"/>
        <w:rPr>
          <w:rFonts w:eastAsia="Times New Roman"/>
          <w:sz w:val="16"/>
          <w:szCs w:val="16"/>
          <w:lang w:eastAsia="ru-RU"/>
        </w:rPr>
      </w:pPr>
    </w:p>
    <w:p w:rsidR="00C23A2F" w:rsidRPr="00C23A2F" w:rsidRDefault="00C23A2F" w:rsidP="00C23A2F">
      <w:pPr>
        <w:tabs>
          <w:tab w:val="left" w:pos="567"/>
        </w:tabs>
        <w:spacing w:after="0" w:line="240" w:lineRule="auto"/>
        <w:ind w:firstLine="567"/>
        <w:jc w:val="center"/>
        <w:rPr>
          <w:rFonts w:eastAsia="Times New Roman"/>
          <w:b/>
          <w:sz w:val="16"/>
          <w:szCs w:val="16"/>
          <w:lang w:eastAsia="ru-RU"/>
        </w:rPr>
      </w:pPr>
      <w:r w:rsidRPr="00C23A2F">
        <w:rPr>
          <w:rFonts w:eastAsia="Times New Roman"/>
          <w:b/>
          <w:sz w:val="16"/>
          <w:szCs w:val="16"/>
          <w:lang w:eastAsia="ru-RU"/>
        </w:rPr>
        <w:t>4.СРОКИ ОКАЗАНИЯ УСЛУГ</w:t>
      </w:r>
    </w:p>
    <w:p w:rsidR="00C23A2F" w:rsidRPr="00C23A2F" w:rsidRDefault="00C23A2F" w:rsidP="00C23A2F">
      <w:pPr>
        <w:tabs>
          <w:tab w:val="left" w:pos="567"/>
        </w:tabs>
        <w:spacing w:after="0" w:line="240" w:lineRule="auto"/>
        <w:ind w:firstLine="567"/>
        <w:jc w:val="center"/>
        <w:rPr>
          <w:rFonts w:eastAsia="Times New Roman"/>
          <w:b/>
          <w:sz w:val="16"/>
          <w:szCs w:val="16"/>
          <w:lang w:eastAsia="ru-RU"/>
        </w:rPr>
      </w:pPr>
    </w:p>
    <w:p w:rsidR="00C23A2F" w:rsidRPr="00C23A2F" w:rsidRDefault="00C23A2F" w:rsidP="00C23A2F">
      <w:pPr>
        <w:tabs>
          <w:tab w:val="left" w:pos="567"/>
        </w:tabs>
        <w:spacing w:after="0" w:line="240" w:lineRule="auto"/>
        <w:ind w:firstLine="567"/>
        <w:jc w:val="both"/>
        <w:rPr>
          <w:rFonts w:eastAsia="Times New Roman"/>
          <w:sz w:val="16"/>
          <w:szCs w:val="16"/>
          <w:lang w:eastAsia="ru-RU"/>
        </w:rPr>
      </w:pPr>
      <w:r w:rsidRPr="00C23A2F">
        <w:rPr>
          <w:rFonts w:eastAsia="Times New Roman"/>
          <w:sz w:val="16"/>
          <w:szCs w:val="16"/>
          <w:lang w:eastAsia="ru-RU"/>
        </w:rPr>
        <w:t>4.1. Страховщик оказывает услуги по добровольному медицинскому страхованию в период действия настоящего договора.</w:t>
      </w:r>
    </w:p>
    <w:p w:rsidR="00C23A2F" w:rsidRPr="00C23A2F" w:rsidRDefault="00C23A2F" w:rsidP="00C23A2F">
      <w:pPr>
        <w:tabs>
          <w:tab w:val="left" w:pos="567"/>
        </w:tabs>
        <w:spacing w:after="0" w:line="240" w:lineRule="auto"/>
        <w:ind w:firstLine="567"/>
        <w:jc w:val="both"/>
        <w:rPr>
          <w:rFonts w:eastAsia="Times New Roman"/>
          <w:sz w:val="16"/>
          <w:szCs w:val="16"/>
          <w:lang w:eastAsia="ru-RU"/>
        </w:rPr>
      </w:pPr>
      <w:r w:rsidRPr="00C23A2F">
        <w:rPr>
          <w:rFonts w:eastAsia="Times New Roman"/>
          <w:sz w:val="16"/>
          <w:szCs w:val="16"/>
          <w:lang w:eastAsia="ru-RU"/>
        </w:rPr>
        <w:t>4.2.Страховщик обязуется оказывать услуги, предусмотренные договором и приложениями к нему,  в следующие сроки:</w:t>
      </w:r>
    </w:p>
    <w:p w:rsidR="00C23A2F" w:rsidRPr="00C23A2F" w:rsidRDefault="00C23A2F" w:rsidP="00C23A2F">
      <w:pPr>
        <w:tabs>
          <w:tab w:val="left" w:pos="567"/>
        </w:tabs>
        <w:spacing w:after="0" w:line="240" w:lineRule="auto"/>
        <w:jc w:val="both"/>
        <w:rPr>
          <w:rFonts w:eastAsia="Times New Roman"/>
          <w:sz w:val="16"/>
          <w:szCs w:val="16"/>
          <w:lang w:eastAsia="ru-RU"/>
        </w:rPr>
      </w:pPr>
      <w:r w:rsidRPr="00C23A2F">
        <w:rPr>
          <w:rFonts w:eastAsia="Times New Roman"/>
          <w:sz w:val="16"/>
          <w:szCs w:val="16"/>
          <w:lang w:eastAsia="ru-RU"/>
        </w:rPr>
        <w:t>а) срочная госпитализация Застрахованных лиц по экстренным показаниям – 2,5 часа.</w:t>
      </w:r>
    </w:p>
    <w:p w:rsidR="00C23A2F" w:rsidRPr="00C23A2F" w:rsidRDefault="00C23A2F" w:rsidP="00C23A2F">
      <w:pPr>
        <w:tabs>
          <w:tab w:val="left" w:pos="567"/>
        </w:tabs>
        <w:spacing w:after="0" w:line="240" w:lineRule="auto"/>
        <w:jc w:val="both"/>
        <w:rPr>
          <w:rFonts w:eastAsia="Times New Roman"/>
          <w:sz w:val="16"/>
          <w:szCs w:val="16"/>
          <w:lang w:eastAsia="ru-RU"/>
        </w:rPr>
      </w:pPr>
      <w:r w:rsidRPr="00C23A2F">
        <w:rPr>
          <w:rFonts w:eastAsia="Times New Roman"/>
          <w:sz w:val="16"/>
          <w:szCs w:val="16"/>
          <w:lang w:eastAsia="ru-RU"/>
        </w:rPr>
        <w:t>б) плановая госпитализация Застрахованных лиц – 24  часа.</w:t>
      </w:r>
    </w:p>
    <w:p w:rsidR="00C23A2F" w:rsidRPr="00C23A2F" w:rsidRDefault="00C23A2F" w:rsidP="00C23A2F">
      <w:pPr>
        <w:tabs>
          <w:tab w:val="left" w:pos="567"/>
        </w:tabs>
        <w:spacing w:after="0" w:line="240" w:lineRule="auto"/>
        <w:jc w:val="both"/>
        <w:rPr>
          <w:rFonts w:eastAsia="Times New Roman"/>
          <w:sz w:val="16"/>
          <w:szCs w:val="16"/>
          <w:lang w:eastAsia="ru-RU"/>
        </w:rPr>
      </w:pPr>
      <w:r w:rsidRPr="00C23A2F">
        <w:rPr>
          <w:rFonts w:eastAsia="Times New Roman"/>
          <w:sz w:val="16"/>
          <w:szCs w:val="16"/>
          <w:lang w:eastAsia="ru-RU"/>
        </w:rPr>
        <w:t>в) проведение диагностических обследований Застрахованных лиц –  24 часа</w:t>
      </w:r>
    </w:p>
    <w:p w:rsidR="00C23A2F" w:rsidRPr="00C23A2F" w:rsidRDefault="00C23A2F" w:rsidP="00C23A2F">
      <w:pPr>
        <w:tabs>
          <w:tab w:val="left" w:pos="567"/>
        </w:tabs>
        <w:spacing w:after="0" w:line="240" w:lineRule="auto"/>
        <w:jc w:val="both"/>
        <w:rPr>
          <w:rFonts w:eastAsia="Times New Roman"/>
          <w:sz w:val="16"/>
          <w:szCs w:val="16"/>
          <w:lang w:eastAsia="ru-RU"/>
        </w:rPr>
      </w:pPr>
      <w:r w:rsidRPr="00C23A2F">
        <w:rPr>
          <w:rFonts w:eastAsia="Times New Roman"/>
          <w:sz w:val="16"/>
          <w:szCs w:val="16"/>
          <w:lang w:eastAsia="ru-RU"/>
        </w:rPr>
        <w:t>г) решения вопроса о направлении Застрахованных лиц ЛПУ с предоставлением гарантийных писем-направлений при наступлении страхового случая – 0,5 часа.</w:t>
      </w:r>
    </w:p>
    <w:p w:rsidR="00C23A2F" w:rsidRPr="00C23A2F" w:rsidRDefault="00C23A2F" w:rsidP="00C23A2F">
      <w:pPr>
        <w:tabs>
          <w:tab w:val="left" w:pos="567"/>
        </w:tabs>
        <w:spacing w:after="0" w:line="240" w:lineRule="auto"/>
        <w:jc w:val="both"/>
        <w:rPr>
          <w:rFonts w:eastAsia="Times New Roman"/>
          <w:sz w:val="16"/>
          <w:szCs w:val="16"/>
          <w:lang w:eastAsia="ru-RU"/>
        </w:rPr>
      </w:pPr>
    </w:p>
    <w:p w:rsidR="00C23A2F" w:rsidRPr="00C23A2F" w:rsidRDefault="00C23A2F" w:rsidP="00C23A2F">
      <w:pPr>
        <w:spacing w:after="0" w:line="240" w:lineRule="auto"/>
        <w:jc w:val="center"/>
        <w:rPr>
          <w:rFonts w:eastAsia="Times New Roman"/>
          <w:b/>
          <w:sz w:val="16"/>
          <w:szCs w:val="16"/>
          <w:lang w:eastAsia="ru-RU"/>
        </w:rPr>
      </w:pPr>
      <w:r w:rsidRPr="00C23A2F">
        <w:rPr>
          <w:rFonts w:eastAsia="Times New Roman"/>
          <w:b/>
          <w:sz w:val="16"/>
          <w:szCs w:val="16"/>
          <w:lang w:eastAsia="ru-RU"/>
        </w:rPr>
        <w:t>5. ОТВЕТСТВЕННОСТЬ СТОРОН</w:t>
      </w:r>
    </w:p>
    <w:p w:rsidR="00C23A2F" w:rsidRPr="00C23A2F" w:rsidRDefault="00C23A2F" w:rsidP="00C23A2F">
      <w:pPr>
        <w:spacing w:after="0" w:line="240" w:lineRule="auto"/>
        <w:jc w:val="center"/>
        <w:rPr>
          <w:rFonts w:eastAsia="Times New Roman"/>
          <w:b/>
          <w:sz w:val="16"/>
          <w:szCs w:val="16"/>
          <w:lang w:eastAsia="ru-RU"/>
        </w:rPr>
      </w:pPr>
    </w:p>
    <w:p w:rsidR="00C23A2F" w:rsidRPr="00C23A2F" w:rsidRDefault="00C23A2F" w:rsidP="00C23A2F">
      <w:pPr>
        <w:spacing w:after="0" w:line="240" w:lineRule="auto"/>
        <w:ind w:firstLine="567"/>
        <w:jc w:val="both"/>
        <w:rPr>
          <w:rFonts w:eastAsia="Times New Roman"/>
          <w:sz w:val="16"/>
          <w:szCs w:val="16"/>
          <w:lang w:eastAsia="ru-RU"/>
        </w:rPr>
      </w:pPr>
      <w:r w:rsidRPr="00C23A2F">
        <w:rPr>
          <w:rFonts w:eastAsia="Times New Roman"/>
          <w:sz w:val="16"/>
          <w:szCs w:val="16"/>
          <w:lang w:eastAsia="ru-RU"/>
        </w:rPr>
        <w:t xml:space="preserve">5.1. В случае неисполнения своих обязательств, предусмотренных настоящим </w:t>
      </w:r>
      <w:r w:rsidRPr="00C23A2F">
        <w:rPr>
          <w:rFonts w:eastAsia="Times New Roman"/>
          <w:noProof/>
          <w:sz w:val="16"/>
          <w:szCs w:val="16"/>
          <w:lang w:eastAsia="ru-RU"/>
        </w:rPr>
        <w:t>договором</w:t>
      </w:r>
      <w:r w:rsidRPr="00C23A2F">
        <w:rPr>
          <w:rFonts w:eastAsia="Times New Roman"/>
          <w:sz w:val="16"/>
          <w:szCs w:val="16"/>
          <w:lang w:eastAsia="ru-RU"/>
        </w:rPr>
        <w:t>, Стороны несут ответственность в соответствии с настоящим договором и действующим законодательством РФ.</w:t>
      </w:r>
    </w:p>
    <w:p w:rsidR="00C23A2F" w:rsidRPr="00C23A2F" w:rsidRDefault="00C23A2F" w:rsidP="00C23A2F">
      <w:pPr>
        <w:spacing w:after="0" w:line="240" w:lineRule="auto"/>
        <w:ind w:firstLine="567"/>
        <w:jc w:val="both"/>
        <w:rPr>
          <w:rFonts w:eastAsia="Times New Roman"/>
          <w:sz w:val="16"/>
          <w:szCs w:val="16"/>
          <w:lang w:eastAsia="ru-RU"/>
        </w:rPr>
      </w:pPr>
      <w:r w:rsidRPr="00C23A2F">
        <w:rPr>
          <w:rFonts w:eastAsia="Times New Roman"/>
          <w:sz w:val="16"/>
          <w:szCs w:val="16"/>
          <w:lang w:eastAsia="ru-RU"/>
        </w:rPr>
        <w:t>5.2. В случае просрочки исполнения Страховщиком  обязательств, предусмотренных договором, Страхователь направляет Страховщику требование об уплате пени. Пеня начисляется за каждый день или за каждый час (при исчислении срока выполнения в часах) просрочки исполнения Страховщиком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C23A2F" w:rsidRPr="00C23A2F" w:rsidRDefault="00C23A2F" w:rsidP="00C23A2F">
      <w:pPr>
        <w:spacing w:after="0" w:line="240" w:lineRule="auto"/>
        <w:ind w:firstLine="567"/>
        <w:jc w:val="both"/>
        <w:rPr>
          <w:rFonts w:eastAsia="Times New Roman"/>
          <w:sz w:val="16"/>
          <w:szCs w:val="16"/>
          <w:lang w:eastAsia="ru-RU"/>
        </w:rPr>
      </w:pPr>
      <w:r w:rsidRPr="00C23A2F">
        <w:rPr>
          <w:rFonts w:eastAsia="Times New Roman"/>
          <w:sz w:val="16"/>
          <w:szCs w:val="16"/>
          <w:lang w:eastAsia="ru-RU"/>
        </w:rPr>
        <w:t xml:space="preserve">5.3. </w:t>
      </w:r>
      <w:proofErr w:type="gramStart"/>
      <w:r w:rsidRPr="00C23A2F">
        <w:rPr>
          <w:rFonts w:eastAsia="Times New Roman"/>
          <w:sz w:val="16"/>
          <w:szCs w:val="16"/>
          <w:lang w:eastAsia="ru-RU"/>
        </w:rPr>
        <w:t>В случае отказа медицинской организацией, с которой Страховщик заключил договор, в предоставлении Застрахованному лицу медицинских услуг, предусмотренных полисом, а также в иных случаях ненадлежащего исполнения Страховщиком  обязательств, предусмотренных договором, за исключением просрочки исполнения  в соответствии с п.5.2. договора,  Страхователь направляет  требование об уплате штрафа в виде фиксированной суммы -10% цены договора.</w:t>
      </w:r>
      <w:proofErr w:type="gramEnd"/>
    </w:p>
    <w:p w:rsidR="00C23A2F" w:rsidRPr="00C23A2F" w:rsidRDefault="00C23A2F" w:rsidP="00C23A2F">
      <w:pPr>
        <w:spacing w:after="0" w:line="240" w:lineRule="auto"/>
        <w:ind w:firstLine="567"/>
        <w:jc w:val="both"/>
        <w:rPr>
          <w:rFonts w:eastAsia="Times New Roman"/>
          <w:sz w:val="16"/>
          <w:szCs w:val="16"/>
          <w:lang w:eastAsia="ru-RU"/>
        </w:rPr>
      </w:pPr>
      <w:r w:rsidRPr="00C23A2F">
        <w:rPr>
          <w:rFonts w:eastAsia="Times New Roman"/>
          <w:sz w:val="16"/>
          <w:szCs w:val="16"/>
          <w:lang w:eastAsia="ru-RU"/>
        </w:rPr>
        <w:t xml:space="preserve">5.4. </w:t>
      </w:r>
      <w:proofErr w:type="gramStart"/>
      <w:r w:rsidRPr="00C23A2F">
        <w:rPr>
          <w:rFonts w:eastAsia="Times New Roman"/>
          <w:sz w:val="16"/>
          <w:szCs w:val="16"/>
          <w:lang w:eastAsia="ru-RU"/>
        </w:rPr>
        <w:t>В случае просрочки исполнения Страхователем обязательств, предусмотренных договором,  Страховщик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C23A2F" w:rsidRPr="00C23A2F" w:rsidRDefault="00C23A2F" w:rsidP="00C23A2F">
      <w:pPr>
        <w:spacing w:after="0" w:line="240" w:lineRule="auto"/>
        <w:ind w:firstLine="567"/>
        <w:jc w:val="both"/>
        <w:rPr>
          <w:rFonts w:eastAsia="Times New Roman"/>
          <w:sz w:val="16"/>
          <w:szCs w:val="16"/>
          <w:lang w:eastAsia="ru-RU"/>
        </w:rPr>
      </w:pPr>
      <w:r w:rsidRPr="00C23A2F">
        <w:rPr>
          <w:rFonts w:eastAsia="Times New Roman"/>
          <w:sz w:val="16"/>
          <w:szCs w:val="16"/>
          <w:lang w:eastAsia="ru-RU"/>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23A2F" w:rsidRPr="00C23A2F" w:rsidRDefault="00C23A2F" w:rsidP="00C23A2F">
      <w:pPr>
        <w:suppressAutoHyphens/>
        <w:spacing w:after="0" w:line="240" w:lineRule="auto"/>
        <w:ind w:firstLine="709"/>
        <w:jc w:val="both"/>
        <w:rPr>
          <w:rFonts w:eastAsia="Times New Roman"/>
          <w:b/>
          <w:sz w:val="16"/>
          <w:szCs w:val="16"/>
          <w:lang w:eastAsia="ru-RU"/>
        </w:rPr>
      </w:pPr>
    </w:p>
    <w:p w:rsidR="00C23A2F" w:rsidRPr="00C23A2F" w:rsidRDefault="00C23A2F" w:rsidP="00C23A2F">
      <w:pPr>
        <w:suppressAutoHyphens/>
        <w:spacing w:after="0" w:line="240" w:lineRule="auto"/>
        <w:ind w:firstLine="709"/>
        <w:jc w:val="center"/>
        <w:rPr>
          <w:rFonts w:eastAsia="Times New Roman"/>
          <w:b/>
          <w:sz w:val="16"/>
          <w:szCs w:val="16"/>
          <w:lang w:eastAsia="ru-RU"/>
        </w:rPr>
      </w:pPr>
      <w:r w:rsidRPr="00C23A2F">
        <w:rPr>
          <w:rFonts w:eastAsia="Times New Roman"/>
          <w:b/>
          <w:sz w:val="16"/>
          <w:szCs w:val="16"/>
          <w:lang w:eastAsia="ru-RU"/>
        </w:rPr>
        <w:t xml:space="preserve">6. ПОРЯДОК И УСЛОВИЯ ОСУЩЕСТВЛЕНИЯ СТРАХОВЫХ ВЫПЛАТ </w:t>
      </w:r>
    </w:p>
    <w:p w:rsidR="00C23A2F" w:rsidRPr="00C23A2F" w:rsidRDefault="00C23A2F" w:rsidP="00C23A2F">
      <w:pPr>
        <w:suppressAutoHyphens/>
        <w:spacing w:after="0" w:line="240" w:lineRule="auto"/>
        <w:ind w:firstLine="709"/>
        <w:jc w:val="center"/>
        <w:rPr>
          <w:rFonts w:eastAsia="Times New Roman"/>
          <w:b/>
          <w:sz w:val="16"/>
          <w:szCs w:val="16"/>
          <w:lang w:eastAsia="ru-RU"/>
        </w:rPr>
      </w:pPr>
    </w:p>
    <w:p w:rsidR="00C23A2F" w:rsidRPr="00C23A2F" w:rsidRDefault="00C23A2F" w:rsidP="00C23A2F">
      <w:pPr>
        <w:widowControl w:val="0"/>
        <w:suppressAutoHyphens/>
        <w:autoSpaceDE w:val="0"/>
        <w:autoSpaceDN w:val="0"/>
        <w:adjustRightInd w:val="0"/>
        <w:spacing w:after="0" w:line="240" w:lineRule="auto"/>
        <w:jc w:val="both"/>
        <w:rPr>
          <w:rFonts w:eastAsia="Times New Roman"/>
          <w:sz w:val="16"/>
          <w:szCs w:val="16"/>
          <w:lang w:eastAsia="ru-RU"/>
        </w:rPr>
      </w:pPr>
      <w:r w:rsidRPr="00C23A2F">
        <w:rPr>
          <w:rFonts w:eastAsia="Times New Roman"/>
          <w:sz w:val="16"/>
          <w:szCs w:val="16"/>
          <w:lang w:eastAsia="ru-RU"/>
        </w:rPr>
        <w:tab/>
        <w:t xml:space="preserve">6.1. Страховая выплата определяется стоимостью медицинских услуг, оказываемых Застрахованному лицу в соответствии с </w:t>
      </w:r>
      <w:r w:rsidRPr="00C23A2F">
        <w:rPr>
          <w:rFonts w:eastAsia="Times New Roman"/>
          <w:sz w:val="16"/>
          <w:szCs w:val="16"/>
          <w:lang w:eastAsia="ru-RU"/>
        </w:rPr>
        <w:lastRenderedPageBreak/>
        <w:t>условиями настоящего Договора, и не может превышать страховой суммы, указанной в п. 2.1 настоящего Договора.</w:t>
      </w:r>
    </w:p>
    <w:p w:rsidR="00C23A2F" w:rsidRPr="00C23A2F" w:rsidRDefault="00C23A2F" w:rsidP="00C23A2F">
      <w:pPr>
        <w:widowControl w:val="0"/>
        <w:suppressAutoHyphens/>
        <w:autoSpaceDE w:val="0"/>
        <w:autoSpaceDN w:val="0"/>
        <w:adjustRightInd w:val="0"/>
        <w:spacing w:after="0" w:line="240" w:lineRule="auto"/>
        <w:jc w:val="both"/>
        <w:rPr>
          <w:rFonts w:eastAsia="Times New Roman"/>
          <w:sz w:val="16"/>
          <w:szCs w:val="16"/>
          <w:lang w:eastAsia="ru-RU"/>
        </w:rPr>
      </w:pPr>
      <w:r w:rsidRPr="00C23A2F">
        <w:rPr>
          <w:rFonts w:eastAsia="Times New Roman"/>
          <w:sz w:val="16"/>
          <w:szCs w:val="16"/>
          <w:lang w:eastAsia="ru-RU"/>
        </w:rPr>
        <w:tab/>
        <w:t>6.2. Страховая выплата за оказанные Застрахованному лицу медицинские услуги производится в следующем порядке:</w:t>
      </w:r>
    </w:p>
    <w:p w:rsidR="00C23A2F" w:rsidRPr="00C23A2F" w:rsidRDefault="00C23A2F" w:rsidP="00C23A2F">
      <w:pPr>
        <w:widowControl w:val="0"/>
        <w:suppressAutoHyphens/>
        <w:autoSpaceDE w:val="0"/>
        <w:autoSpaceDN w:val="0"/>
        <w:adjustRightInd w:val="0"/>
        <w:spacing w:after="0" w:line="240" w:lineRule="auto"/>
        <w:jc w:val="both"/>
        <w:rPr>
          <w:rFonts w:eastAsia="Times New Roman"/>
          <w:sz w:val="16"/>
          <w:szCs w:val="16"/>
          <w:lang w:eastAsia="ru-RU"/>
        </w:rPr>
      </w:pPr>
      <w:r w:rsidRPr="00C23A2F">
        <w:rPr>
          <w:rFonts w:eastAsia="Times New Roman"/>
          <w:sz w:val="16"/>
          <w:szCs w:val="16"/>
          <w:lang w:eastAsia="ru-RU"/>
        </w:rPr>
        <w:tab/>
        <w:t>6.2.1. в медицинскую организацию в порядке, в сроки и по расценкам, предусмотренным договором, заключенным между Страховщиком и медицинской  организацией.</w:t>
      </w:r>
    </w:p>
    <w:p w:rsidR="00C23A2F" w:rsidRPr="00C23A2F" w:rsidRDefault="00C23A2F" w:rsidP="00C23A2F">
      <w:pPr>
        <w:spacing w:after="0" w:line="240" w:lineRule="auto"/>
        <w:jc w:val="both"/>
        <w:rPr>
          <w:rFonts w:eastAsia="Times New Roman"/>
          <w:sz w:val="16"/>
          <w:szCs w:val="16"/>
          <w:lang w:eastAsia="ru-RU"/>
        </w:rPr>
      </w:pPr>
    </w:p>
    <w:p w:rsidR="00C23A2F" w:rsidRPr="00C23A2F" w:rsidRDefault="00C23A2F" w:rsidP="00C23A2F">
      <w:pPr>
        <w:spacing w:after="0" w:line="240" w:lineRule="auto"/>
        <w:ind w:firstLine="567"/>
        <w:jc w:val="center"/>
        <w:rPr>
          <w:rFonts w:eastAsia="Times New Roman"/>
          <w:b/>
          <w:sz w:val="16"/>
          <w:szCs w:val="16"/>
          <w:lang w:eastAsia="ru-RU"/>
        </w:rPr>
      </w:pPr>
      <w:r w:rsidRPr="00C23A2F">
        <w:rPr>
          <w:rFonts w:eastAsia="Times New Roman"/>
          <w:b/>
          <w:sz w:val="16"/>
          <w:szCs w:val="16"/>
          <w:lang w:eastAsia="ru-RU"/>
        </w:rPr>
        <w:t>7. СРОК ДЕЙСТВИЯ ДОГОВОРА И ПОРЯДОК ЕГО РАСТОРЖЕНИЯ</w:t>
      </w:r>
    </w:p>
    <w:p w:rsidR="00C23A2F" w:rsidRPr="00C23A2F" w:rsidRDefault="00C23A2F" w:rsidP="00C23A2F">
      <w:pPr>
        <w:spacing w:after="0" w:line="240" w:lineRule="auto"/>
        <w:ind w:firstLine="567"/>
        <w:jc w:val="center"/>
        <w:rPr>
          <w:rFonts w:eastAsia="Times New Roman"/>
          <w:b/>
          <w:sz w:val="16"/>
          <w:szCs w:val="16"/>
          <w:lang w:eastAsia="ru-RU"/>
        </w:rPr>
      </w:pPr>
    </w:p>
    <w:p w:rsidR="00C23A2F" w:rsidRPr="00C23A2F" w:rsidRDefault="00C23A2F" w:rsidP="00C23A2F">
      <w:pPr>
        <w:suppressAutoHyphens/>
        <w:spacing w:after="0" w:line="240" w:lineRule="auto"/>
        <w:ind w:firstLine="567"/>
        <w:jc w:val="both"/>
        <w:rPr>
          <w:rFonts w:eastAsia="Times New Roman"/>
          <w:sz w:val="16"/>
          <w:szCs w:val="16"/>
          <w:lang w:eastAsia="ru-RU"/>
        </w:rPr>
      </w:pPr>
      <w:r w:rsidRPr="00C23A2F">
        <w:rPr>
          <w:rFonts w:eastAsia="Times New Roman"/>
          <w:sz w:val="16"/>
          <w:szCs w:val="16"/>
          <w:lang w:eastAsia="ru-RU"/>
        </w:rPr>
        <w:t xml:space="preserve">7.1. Настоящий Договор вступает в силу с 00 часов 00 минут «10» января 2019г. и действует до 24 часов 00 минут «09» января 2020г. </w:t>
      </w:r>
    </w:p>
    <w:p w:rsidR="00C23A2F" w:rsidRPr="00C23A2F" w:rsidRDefault="00C23A2F" w:rsidP="00C23A2F">
      <w:pPr>
        <w:suppressAutoHyphens/>
        <w:spacing w:after="0" w:line="240" w:lineRule="auto"/>
        <w:ind w:firstLine="567"/>
        <w:jc w:val="both"/>
        <w:rPr>
          <w:rFonts w:eastAsia="Times New Roman"/>
          <w:sz w:val="16"/>
          <w:szCs w:val="16"/>
          <w:lang w:eastAsia="ru-RU"/>
        </w:rPr>
      </w:pPr>
      <w:r w:rsidRPr="00C23A2F">
        <w:rPr>
          <w:rFonts w:eastAsia="Times New Roman"/>
          <w:sz w:val="16"/>
          <w:szCs w:val="16"/>
          <w:lang w:eastAsia="ru-RU"/>
        </w:rPr>
        <w:t xml:space="preserve">7.2. Настоящий </w:t>
      </w:r>
      <w:proofErr w:type="gramStart"/>
      <w:r w:rsidRPr="00C23A2F">
        <w:rPr>
          <w:rFonts w:eastAsia="Times New Roman"/>
          <w:sz w:val="16"/>
          <w:szCs w:val="16"/>
          <w:lang w:eastAsia="ru-RU"/>
        </w:rPr>
        <w:t>договор</w:t>
      </w:r>
      <w:proofErr w:type="gramEnd"/>
      <w:r w:rsidRPr="00C23A2F">
        <w:rPr>
          <w:rFonts w:eastAsia="Times New Roman"/>
          <w:sz w:val="16"/>
          <w:szCs w:val="16"/>
          <w:lang w:eastAsia="ru-RU"/>
        </w:rPr>
        <w:t xml:space="preserve"> может быть расторгнут по соглашению сторон, решению суда, в одностороннем порядке по основаниям, предусмотренным гражданским законодательством РФ.</w:t>
      </w:r>
    </w:p>
    <w:p w:rsidR="00C23A2F" w:rsidRPr="00C23A2F" w:rsidRDefault="00C23A2F" w:rsidP="00C23A2F">
      <w:pPr>
        <w:spacing w:after="0" w:line="240" w:lineRule="auto"/>
        <w:ind w:firstLine="567"/>
        <w:jc w:val="both"/>
        <w:rPr>
          <w:rFonts w:eastAsia="Times New Roman"/>
          <w:b/>
          <w:sz w:val="16"/>
          <w:szCs w:val="16"/>
          <w:lang w:eastAsia="ru-RU"/>
        </w:rPr>
      </w:pPr>
      <w:r w:rsidRPr="00C23A2F">
        <w:rPr>
          <w:rFonts w:eastAsia="Times New Roman"/>
          <w:sz w:val="16"/>
          <w:szCs w:val="16"/>
          <w:lang w:eastAsia="ru-RU"/>
        </w:rPr>
        <w:t xml:space="preserve"> </w:t>
      </w:r>
    </w:p>
    <w:p w:rsidR="00C23A2F" w:rsidRPr="00C23A2F" w:rsidRDefault="00C23A2F" w:rsidP="00C23A2F">
      <w:pPr>
        <w:spacing w:after="0" w:line="240" w:lineRule="auto"/>
        <w:jc w:val="center"/>
        <w:rPr>
          <w:rFonts w:eastAsia="Times New Roman"/>
          <w:b/>
          <w:sz w:val="16"/>
          <w:szCs w:val="16"/>
          <w:lang w:eastAsia="ru-RU"/>
        </w:rPr>
      </w:pPr>
      <w:r w:rsidRPr="00C23A2F">
        <w:rPr>
          <w:rFonts w:eastAsia="Times New Roman"/>
          <w:b/>
          <w:sz w:val="16"/>
          <w:szCs w:val="16"/>
          <w:lang w:eastAsia="ru-RU"/>
        </w:rPr>
        <w:t>8. ПРОЧИЕ УСЛОВИЯ</w:t>
      </w:r>
    </w:p>
    <w:p w:rsidR="00C23A2F" w:rsidRPr="00C23A2F" w:rsidRDefault="00C23A2F" w:rsidP="00C23A2F">
      <w:pPr>
        <w:spacing w:after="0" w:line="240" w:lineRule="auto"/>
        <w:jc w:val="center"/>
        <w:rPr>
          <w:rFonts w:eastAsia="Times New Roman"/>
          <w:b/>
          <w:sz w:val="16"/>
          <w:szCs w:val="16"/>
          <w:lang w:eastAsia="ru-RU"/>
        </w:rPr>
      </w:pPr>
    </w:p>
    <w:p w:rsidR="00C23A2F" w:rsidRPr="00C23A2F" w:rsidRDefault="00C23A2F" w:rsidP="00C23A2F">
      <w:pPr>
        <w:spacing w:after="0" w:line="240" w:lineRule="auto"/>
        <w:ind w:firstLine="567"/>
        <w:jc w:val="both"/>
        <w:rPr>
          <w:rFonts w:eastAsia="Times New Roman"/>
          <w:sz w:val="16"/>
          <w:szCs w:val="16"/>
          <w:lang w:eastAsia="ru-RU"/>
        </w:rPr>
      </w:pPr>
      <w:r w:rsidRPr="00C23A2F">
        <w:rPr>
          <w:rFonts w:eastAsia="Times New Roman"/>
          <w:sz w:val="16"/>
          <w:szCs w:val="16"/>
          <w:lang w:eastAsia="ru-RU"/>
        </w:rPr>
        <w:t>8.1. Все изменения и дополнения к настоящему договору оформляются дополнительным соглашением сторон.</w:t>
      </w:r>
    </w:p>
    <w:p w:rsidR="00C23A2F" w:rsidRPr="00C23A2F" w:rsidRDefault="00C23A2F" w:rsidP="00C23A2F">
      <w:pPr>
        <w:spacing w:after="0" w:line="240" w:lineRule="auto"/>
        <w:ind w:firstLine="567"/>
        <w:jc w:val="both"/>
        <w:rPr>
          <w:rFonts w:eastAsia="Times New Roman"/>
          <w:sz w:val="16"/>
          <w:szCs w:val="16"/>
          <w:lang w:eastAsia="ru-RU"/>
        </w:rPr>
      </w:pPr>
      <w:r w:rsidRPr="00C23A2F">
        <w:rPr>
          <w:rFonts w:eastAsia="Times New Roman"/>
          <w:sz w:val="16"/>
          <w:szCs w:val="16"/>
          <w:lang w:eastAsia="ru-RU"/>
        </w:rPr>
        <w:t>8.2. Споры и разногласия, вытекающие из настоящего договора, разрешаются в порядке, установленном законодательством РФ, через Арбитражный суд Новосибирской области.</w:t>
      </w:r>
    </w:p>
    <w:p w:rsidR="00C23A2F" w:rsidRPr="00C23A2F" w:rsidRDefault="00C23A2F" w:rsidP="00C23A2F">
      <w:pPr>
        <w:spacing w:after="0" w:line="240" w:lineRule="auto"/>
        <w:ind w:firstLine="567"/>
        <w:jc w:val="both"/>
        <w:rPr>
          <w:rFonts w:eastAsia="Times New Roman"/>
          <w:sz w:val="16"/>
          <w:szCs w:val="16"/>
          <w:lang w:eastAsia="ru-RU"/>
        </w:rPr>
      </w:pPr>
      <w:r w:rsidRPr="00C23A2F">
        <w:rPr>
          <w:rFonts w:eastAsia="Times New Roman"/>
          <w:sz w:val="16"/>
          <w:szCs w:val="16"/>
          <w:lang w:eastAsia="ru-RU"/>
        </w:rPr>
        <w:t xml:space="preserve">8.3. Настоящий </w:t>
      </w:r>
      <w:r w:rsidRPr="00C23A2F">
        <w:rPr>
          <w:rFonts w:eastAsia="Times New Roman"/>
          <w:noProof/>
          <w:sz w:val="16"/>
          <w:szCs w:val="16"/>
          <w:lang w:eastAsia="ru-RU"/>
        </w:rPr>
        <w:t>договор</w:t>
      </w:r>
      <w:r w:rsidRPr="00C23A2F">
        <w:rPr>
          <w:rFonts w:eastAsia="Times New Roman"/>
          <w:sz w:val="16"/>
          <w:szCs w:val="16"/>
          <w:lang w:eastAsia="ru-RU"/>
        </w:rPr>
        <w:t xml:space="preserve"> составлен в двух экземплярах, по одному для каждой из сторон.</w:t>
      </w:r>
    </w:p>
    <w:p w:rsidR="00C23A2F" w:rsidRPr="00C23A2F" w:rsidRDefault="00C23A2F" w:rsidP="00C23A2F">
      <w:pPr>
        <w:spacing w:after="0" w:line="240" w:lineRule="auto"/>
        <w:jc w:val="both"/>
        <w:rPr>
          <w:rFonts w:eastAsia="Times New Roman"/>
          <w:sz w:val="16"/>
          <w:szCs w:val="16"/>
          <w:lang w:eastAsia="ru-RU"/>
        </w:rPr>
      </w:pPr>
    </w:p>
    <w:p w:rsidR="00C23A2F" w:rsidRPr="00C23A2F" w:rsidRDefault="00C23A2F" w:rsidP="00C23A2F">
      <w:pPr>
        <w:spacing w:after="0" w:line="240" w:lineRule="auto"/>
        <w:jc w:val="both"/>
        <w:rPr>
          <w:rFonts w:eastAsia="Times New Roman"/>
          <w:sz w:val="16"/>
          <w:szCs w:val="16"/>
          <w:lang w:eastAsia="ru-RU"/>
        </w:rPr>
      </w:pPr>
      <w:r w:rsidRPr="00C23A2F">
        <w:rPr>
          <w:rFonts w:eastAsia="Times New Roman"/>
          <w:sz w:val="16"/>
          <w:szCs w:val="16"/>
          <w:lang w:eastAsia="ru-RU"/>
        </w:rPr>
        <w:t>Приложения:</w:t>
      </w:r>
    </w:p>
    <w:p w:rsidR="00C23A2F" w:rsidRPr="00C23A2F" w:rsidRDefault="00C23A2F" w:rsidP="00C23A2F">
      <w:pPr>
        <w:numPr>
          <w:ilvl w:val="0"/>
          <w:numId w:val="21"/>
        </w:numPr>
        <w:spacing w:after="0" w:line="240" w:lineRule="auto"/>
        <w:rPr>
          <w:rFonts w:eastAsia="Times New Roman"/>
          <w:sz w:val="16"/>
          <w:szCs w:val="16"/>
          <w:lang w:eastAsia="ru-RU"/>
        </w:rPr>
      </w:pPr>
      <w:r w:rsidRPr="00C23A2F">
        <w:rPr>
          <w:rFonts w:eastAsia="Times New Roman"/>
          <w:sz w:val="16"/>
          <w:szCs w:val="16"/>
          <w:lang w:eastAsia="ru-RU"/>
        </w:rPr>
        <w:t>Правила добровольного медицинского страхования (Приложение №1);</w:t>
      </w:r>
    </w:p>
    <w:p w:rsidR="00C23A2F" w:rsidRPr="00C23A2F" w:rsidRDefault="00C23A2F" w:rsidP="00C23A2F">
      <w:pPr>
        <w:numPr>
          <w:ilvl w:val="0"/>
          <w:numId w:val="21"/>
        </w:numPr>
        <w:spacing w:after="0" w:line="240" w:lineRule="auto"/>
        <w:rPr>
          <w:rFonts w:eastAsia="Times New Roman"/>
          <w:sz w:val="16"/>
          <w:szCs w:val="16"/>
          <w:lang w:eastAsia="ru-RU"/>
        </w:rPr>
      </w:pPr>
      <w:r w:rsidRPr="00C23A2F">
        <w:rPr>
          <w:rFonts w:eastAsia="Times New Roman"/>
          <w:sz w:val="16"/>
          <w:szCs w:val="16"/>
          <w:lang w:eastAsia="ru-RU"/>
        </w:rPr>
        <w:t>Программа (Приложение №2);</w:t>
      </w:r>
    </w:p>
    <w:p w:rsidR="00C23A2F" w:rsidRPr="00C23A2F" w:rsidRDefault="00C23A2F" w:rsidP="00C23A2F">
      <w:pPr>
        <w:numPr>
          <w:ilvl w:val="0"/>
          <w:numId w:val="21"/>
        </w:numPr>
        <w:spacing w:after="0" w:line="240" w:lineRule="auto"/>
        <w:rPr>
          <w:rFonts w:eastAsia="Times New Roman"/>
          <w:sz w:val="16"/>
          <w:szCs w:val="16"/>
          <w:lang w:eastAsia="ru-RU"/>
        </w:rPr>
      </w:pPr>
      <w:r w:rsidRPr="00C23A2F">
        <w:rPr>
          <w:rFonts w:eastAsia="Times New Roman"/>
          <w:sz w:val="16"/>
          <w:szCs w:val="16"/>
          <w:lang w:eastAsia="ru-RU"/>
        </w:rPr>
        <w:t>Список застрахованных лиц (Приложение №3);</w:t>
      </w:r>
    </w:p>
    <w:p w:rsidR="00C23A2F" w:rsidRPr="00C23A2F" w:rsidRDefault="00C23A2F" w:rsidP="00C23A2F">
      <w:pPr>
        <w:numPr>
          <w:ilvl w:val="0"/>
          <w:numId w:val="21"/>
        </w:numPr>
        <w:spacing w:after="0" w:line="240" w:lineRule="auto"/>
        <w:rPr>
          <w:rFonts w:eastAsia="Times New Roman"/>
          <w:sz w:val="16"/>
          <w:szCs w:val="16"/>
          <w:lang w:eastAsia="ru-RU"/>
        </w:rPr>
      </w:pPr>
      <w:r w:rsidRPr="00C23A2F">
        <w:rPr>
          <w:rFonts w:eastAsia="Times New Roman"/>
          <w:sz w:val="16"/>
          <w:szCs w:val="16"/>
          <w:lang w:eastAsia="ru-RU"/>
        </w:rPr>
        <w:t>Перечень медицинский учреждений (Приложение №4);</w:t>
      </w:r>
    </w:p>
    <w:p w:rsidR="00C23A2F" w:rsidRPr="00C23A2F" w:rsidRDefault="00C23A2F" w:rsidP="00C23A2F">
      <w:pPr>
        <w:numPr>
          <w:ilvl w:val="0"/>
          <w:numId w:val="21"/>
        </w:numPr>
        <w:spacing w:after="0" w:line="240" w:lineRule="auto"/>
        <w:rPr>
          <w:rFonts w:eastAsia="Times New Roman"/>
          <w:sz w:val="16"/>
          <w:szCs w:val="16"/>
          <w:lang w:eastAsia="ru-RU"/>
        </w:rPr>
      </w:pPr>
      <w:r w:rsidRPr="00C23A2F">
        <w:rPr>
          <w:rFonts w:eastAsia="Times New Roman"/>
          <w:sz w:val="16"/>
          <w:szCs w:val="16"/>
          <w:lang w:eastAsia="ru-RU"/>
        </w:rPr>
        <w:t>График платежей (Приложение № 5) .</w:t>
      </w:r>
    </w:p>
    <w:p w:rsidR="00C23A2F" w:rsidRPr="00C23A2F" w:rsidRDefault="00C23A2F" w:rsidP="00C23A2F">
      <w:pPr>
        <w:numPr>
          <w:ilvl w:val="0"/>
          <w:numId w:val="21"/>
        </w:numPr>
        <w:spacing w:after="0" w:line="240" w:lineRule="auto"/>
        <w:rPr>
          <w:rFonts w:eastAsia="Times New Roman"/>
          <w:sz w:val="16"/>
          <w:szCs w:val="16"/>
          <w:lang w:eastAsia="ru-RU"/>
        </w:rPr>
      </w:pPr>
      <w:r w:rsidRPr="00C23A2F">
        <w:rPr>
          <w:rFonts w:eastAsia="Times New Roman"/>
          <w:sz w:val="16"/>
          <w:szCs w:val="16"/>
          <w:lang w:eastAsia="ru-RU"/>
        </w:rPr>
        <w:t>Согласие застрахованных лиц на обработку персональных данных (приложение №6)</w:t>
      </w:r>
    </w:p>
    <w:p w:rsidR="00C23A2F" w:rsidRPr="00C23A2F" w:rsidRDefault="00C23A2F" w:rsidP="00C23A2F">
      <w:pPr>
        <w:spacing w:after="0" w:line="240" w:lineRule="auto"/>
        <w:ind w:firstLine="240"/>
        <w:rPr>
          <w:rFonts w:eastAsia="Times New Roman"/>
          <w:sz w:val="16"/>
          <w:szCs w:val="16"/>
          <w:lang w:eastAsia="ru-RU"/>
        </w:rPr>
      </w:pPr>
      <w:r w:rsidRPr="00C23A2F">
        <w:rPr>
          <w:rFonts w:eastAsia="Times New Roman"/>
          <w:sz w:val="16"/>
          <w:szCs w:val="16"/>
          <w:lang w:eastAsia="ru-RU"/>
        </w:rPr>
        <w:t xml:space="preserve">Все приложения являются неотъемлемой частью настоящего </w:t>
      </w:r>
      <w:r w:rsidRPr="00C23A2F">
        <w:rPr>
          <w:rFonts w:eastAsia="Times New Roman"/>
          <w:noProof/>
          <w:sz w:val="16"/>
          <w:szCs w:val="16"/>
          <w:lang w:eastAsia="ru-RU"/>
        </w:rPr>
        <w:t xml:space="preserve"> договора</w:t>
      </w:r>
      <w:r w:rsidRPr="00C23A2F">
        <w:rPr>
          <w:rFonts w:eastAsia="Times New Roman"/>
          <w:sz w:val="16"/>
          <w:szCs w:val="16"/>
          <w:lang w:eastAsia="ru-RU"/>
        </w:rPr>
        <w:t>.</w:t>
      </w:r>
    </w:p>
    <w:p w:rsidR="00C23A2F" w:rsidRPr="00C23A2F" w:rsidRDefault="00C23A2F" w:rsidP="00C23A2F">
      <w:pPr>
        <w:autoSpaceDE w:val="0"/>
        <w:autoSpaceDN w:val="0"/>
        <w:adjustRightInd w:val="0"/>
        <w:spacing w:after="0" w:line="240" w:lineRule="auto"/>
        <w:jc w:val="center"/>
        <w:rPr>
          <w:rFonts w:eastAsia="Times New Roman"/>
          <w:b/>
          <w:sz w:val="16"/>
          <w:szCs w:val="16"/>
          <w:lang w:eastAsia="ru-RU"/>
        </w:rPr>
      </w:pPr>
    </w:p>
    <w:p w:rsidR="00C23A2F" w:rsidRPr="00C23A2F" w:rsidRDefault="00C23A2F" w:rsidP="00C23A2F">
      <w:pPr>
        <w:autoSpaceDE w:val="0"/>
        <w:autoSpaceDN w:val="0"/>
        <w:adjustRightInd w:val="0"/>
        <w:spacing w:after="0" w:line="240" w:lineRule="auto"/>
        <w:jc w:val="center"/>
        <w:rPr>
          <w:rFonts w:eastAsia="Times New Roman"/>
          <w:b/>
          <w:caps/>
          <w:sz w:val="16"/>
          <w:szCs w:val="16"/>
          <w:lang w:eastAsia="ru-RU"/>
        </w:rPr>
      </w:pPr>
      <w:r w:rsidRPr="00C23A2F">
        <w:rPr>
          <w:rFonts w:eastAsia="Times New Roman"/>
          <w:b/>
          <w:caps/>
          <w:sz w:val="16"/>
          <w:szCs w:val="16"/>
          <w:lang w:eastAsia="ru-RU"/>
        </w:rPr>
        <w:t>9.Адреса и реквизиты сторон</w:t>
      </w:r>
    </w:p>
    <w:p w:rsidR="00C23A2F" w:rsidRPr="00C23A2F" w:rsidRDefault="00C23A2F" w:rsidP="00C23A2F">
      <w:pPr>
        <w:autoSpaceDE w:val="0"/>
        <w:autoSpaceDN w:val="0"/>
        <w:adjustRightInd w:val="0"/>
        <w:spacing w:after="0" w:line="240" w:lineRule="auto"/>
        <w:jc w:val="center"/>
        <w:rPr>
          <w:rFonts w:eastAsia="Times New Roman"/>
          <w:b/>
          <w:caps/>
          <w:sz w:val="16"/>
          <w:szCs w:val="16"/>
          <w:lang w:eastAsia="ru-RU"/>
        </w:rPr>
      </w:pPr>
    </w:p>
    <w:tbl>
      <w:tblPr>
        <w:tblW w:w="9571" w:type="dxa"/>
        <w:tblLook w:val="01E0" w:firstRow="1" w:lastRow="1" w:firstColumn="1" w:lastColumn="1" w:noHBand="0" w:noVBand="0"/>
      </w:tblPr>
      <w:tblGrid>
        <w:gridCol w:w="4785"/>
        <w:gridCol w:w="4786"/>
      </w:tblGrid>
      <w:tr w:rsidR="00C23A2F" w:rsidRPr="00C23A2F" w:rsidTr="00026696">
        <w:trPr>
          <w:trHeight w:val="557"/>
        </w:trPr>
        <w:tc>
          <w:tcPr>
            <w:tcW w:w="4785" w:type="dxa"/>
            <w:shd w:val="clear" w:color="auto" w:fill="auto"/>
          </w:tcPr>
          <w:p w:rsidR="00C23A2F" w:rsidRPr="00C23A2F" w:rsidRDefault="00C23A2F" w:rsidP="00C23A2F">
            <w:pPr>
              <w:autoSpaceDE w:val="0"/>
              <w:autoSpaceDN w:val="0"/>
              <w:adjustRightInd w:val="0"/>
              <w:spacing w:after="0" w:line="240" w:lineRule="auto"/>
              <w:jc w:val="center"/>
              <w:rPr>
                <w:rFonts w:eastAsia="Times New Roman"/>
                <w:b/>
                <w:noProof/>
                <w:sz w:val="16"/>
                <w:szCs w:val="16"/>
                <w:lang w:eastAsia="ru-RU"/>
              </w:rPr>
            </w:pPr>
            <w:r w:rsidRPr="00C23A2F">
              <w:rPr>
                <w:rFonts w:eastAsia="Times New Roman"/>
                <w:b/>
                <w:noProof/>
                <w:sz w:val="16"/>
                <w:szCs w:val="16"/>
                <w:lang w:eastAsia="ru-RU"/>
              </w:rPr>
              <w:t>Страхователь:</w:t>
            </w:r>
          </w:p>
          <w:p w:rsidR="00C23A2F" w:rsidRPr="00C23A2F" w:rsidRDefault="00C23A2F" w:rsidP="00C23A2F">
            <w:pPr>
              <w:autoSpaceDE w:val="0"/>
              <w:autoSpaceDN w:val="0"/>
              <w:adjustRightInd w:val="0"/>
              <w:spacing w:after="0" w:line="240" w:lineRule="auto"/>
              <w:jc w:val="center"/>
              <w:rPr>
                <w:rFonts w:eastAsia="Times New Roman"/>
                <w:sz w:val="16"/>
                <w:szCs w:val="16"/>
                <w:lang w:eastAsia="ru-RU"/>
              </w:rPr>
            </w:pPr>
          </w:p>
          <w:p w:rsidR="00C23A2F" w:rsidRPr="00C23A2F" w:rsidRDefault="00C23A2F" w:rsidP="00C23A2F">
            <w:pPr>
              <w:spacing w:after="0" w:line="240" w:lineRule="auto"/>
              <w:jc w:val="both"/>
              <w:rPr>
                <w:rFonts w:eastAsia="Times New Roman"/>
                <w:sz w:val="16"/>
                <w:szCs w:val="16"/>
                <w:lang w:eastAsia="ru-RU"/>
              </w:rPr>
            </w:pPr>
            <w:r w:rsidRPr="00C23A2F">
              <w:rPr>
                <w:rFonts w:eastAsia="Times New Roman"/>
                <w:sz w:val="16"/>
                <w:szCs w:val="16"/>
                <w:lang w:eastAsia="ru-RU"/>
              </w:rPr>
              <w:t xml:space="preserve">ФГБОУ </w:t>
            </w:r>
            <w:proofErr w:type="gramStart"/>
            <w:r w:rsidRPr="00C23A2F">
              <w:rPr>
                <w:rFonts w:eastAsia="Times New Roman"/>
                <w:sz w:val="16"/>
                <w:szCs w:val="16"/>
                <w:lang w:eastAsia="ru-RU"/>
              </w:rPr>
              <w:t>ВО</w:t>
            </w:r>
            <w:proofErr w:type="gramEnd"/>
            <w:r w:rsidRPr="00C23A2F">
              <w:rPr>
                <w:rFonts w:eastAsia="Times New Roman"/>
                <w:sz w:val="16"/>
                <w:szCs w:val="16"/>
                <w:lang w:eastAsia="ru-RU"/>
              </w:rPr>
              <w:t xml:space="preserve"> «Сибирский государственный университет путей сообщения» (СГУПС)</w:t>
            </w:r>
          </w:p>
          <w:p w:rsidR="00C23A2F" w:rsidRPr="00C23A2F" w:rsidRDefault="00C23A2F" w:rsidP="00C23A2F">
            <w:pPr>
              <w:spacing w:after="0" w:line="240" w:lineRule="auto"/>
              <w:jc w:val="both"/>
              <w:rPr>
                <w:rFonts w:eastAsia="Times New Roman"/>
                <w:sz w:val="16"/>
                <w:szCs w:val="16"/>
                <w:lang w:eastAsia="ru-RU"/>
              </w:rPr>
            </w:pPr>
            <w:smartTag w:uri="urn:schemas-microsoft-com:office:smarttags" w:element="metricconverter">
              <w:smartTagPr>
                <w:attr w:name="ProductID" w:val="630049 г"/>
              </w:smartTagPr>
              <w:r w:rsidRPr="00C23A2F">
                <w:rPr>
                  <w:rFonts w:eastAsia="Times New Roman"/>
                  <w:sz w:val="16"/>
                  <w:szCs w:val="16"/>
                  <w:lang w:eastAsia="ru-RU"/>
                </w:rPr>
                <w:t>630049 г</w:t>
              </w:r>
            </w:smartTag>
            <w:proofErr w:type="gramStart"/>
            <w:r w:rsidRPr="00C23A2F">
              <w:rPr>
                <w:rFonts w:eastAsia="Times New Roman"/>
                <w:sz w:val="16"/>
                <w:szCs w:val="16"/>
                <w:lang w:eastAsia="ru-RU"/>
              </w:rPr>
              <w:t>.Н</w:t>
            </w:r>
            <w:proofErr w:type="gramEnd"/>
            <w:r w:rsidRPr="00C23A2F">
              <w:rPr>
                <w:rFonts w:eastAsia="Times New Roman"/>
                <w:sz w:val="16"/>
                <w:szCs w:val="16"/>
                <w:lang w:eastAsia="ru-RU"/>
              </w:rPr>
              <w:t xml:space="preserve">овосибирск,49 </w:t>
            </w:r>
            <w:proofErr w:type="spellStart"/>
            <w:r w:rsidRPr="00C23A2F">
              <w:rPr>
                <w:rFonts w:eastAsia="Times New Roman"/>
                <w:sz w:val="16"/>
                <w:szCs w:val="16"/>
                <w:lang w:eastAsia="ru-RU"/>
              </w:rPr>
              <w:t>ул.Д.Ковальчук</w:t>
            </w:r>
            <w:proofErr w:type="spellEnd"/>
            <w:r w:rsidRPr="00C23A2F">
              <w:rPr>
                <w:rFonts w:eastAsia="Times New Roman"/>
                <w:sz w:val="16"/>
                <w:szCs w:val="16"/>
                <w:lang w:eastAsia="ru-RU"/>
              </w:rPr>
              <w:t xml:space="preserve"> д.191, </w:t>
            </w:r>
          </w:p>
          <w:p w:rsidR="00C23A2F" w:rsidRPr="00C23A2F" w:rsidRDefault="00C23A2F" w:rsidP="00C23A2F">
            <w:pPr>
              <w:spacing w:after="0" w:line="240" w:lineRule="auto"/>
              <w:jc w:val="both"/>
              <w:rPr>
                <w:rFonts w:eastAsia="Times New Roman"/>
                <w:sz w:val="16"/>
                <w:szCs w:val="16"/>
                <w:lang w:eastAsia="ru-RU"/>
              </w:rPr>
            </w:pPr>
            <w:r w:rsidRPr="00C23A2F">
              <w:rPr>
                <w:rFonts w:eastAsia="Times New Roman"/>
                <w:sz w:val="16"/>
                <w:szCs w:val="16"/>
                <w:lang w:eastAsia="ru-RU"/>
              </w:rPr>
              <w:t>ИНН: 5402113155 КПП 540201001</w:t>
            </w:r>
          </w:p>
          <w:p w:rsidR="00C23A2F" w:rsidRPr="00C23A2F" w:rsidRDefault="00C23A2F" w:rsidP="00C23A2F">
            <w:pPr>
              <w:spacing w:after="0" w:line="240" w:lineRule="auto"/>
              <w:jc w:val="both"/>
              <w:rPr>
                <w:rFonts w:eastAsia="Times New Roman"/>
                <w:sz w:val="16"/>
                <w:szCs w:val="16"/>
                <w:lang w:eastAsia="ru-RU"/>
              </w:rPr>
            </w:pPr>
            <w:r w:rsidRPr="00C23A2F">
              <w:rPr>
                <w:rFonts w:eastAsia="Times New Roman"/>
                <w:sz w:val="16"/>
                <w:szCs w:val="16"/>
                <w:lang w:eastAsia="ru-RU"/>
              </w:rPr>
              <w:t>ОГРН 1025401011680</w:t>
            </w:r>
          </w:p>
          <w:p w:rsidR="00C23A2F" w:rsidRPr="00C23A2F" w:rsidRDefault="00C23A2F" w:rsidP="00C23A2F">
            <w:pPr>
              <w:spacing w:after="0" w:line="240" w:lineRule="auto"/>
              <w:jc w:val="both"/>
              <w:rPr>
                <w:rFonts w:eastAsia="Times New Roman"/>
                <w:sz w:val="16"/>
                <w:szCs w:val="16"/>
                <w:lang w:eastAsia="ru-RU"/>
              </w:rPr>
            </w:pPr>
            <w:r w:rsidRPr="00C23A2F">
              <w:rPr>
                <w:rFonts w:eastAsia="Times New Roman"/>
                <w:sz w:val="16"/>
                <w:szCs w:val="16"/>
                <w:lang w:eastAsia="ru-RU"/>
              </w:rPr>
              <w:t>ОКПО 01115969</w:t>
            </w:r>
          </w:p>
          <w:p w:rsidR="00C23A2F" w:rsidRPr="00C23A2F" w:rsidRDefault="00C23A2F" w:rsidP="00C23A2F">
            <w:pPr>
              <w:spacing w:after="0" w:line="240" w:lineRule="auto"/>
              <w:jc w:val="both"/>
              <w:rPr>
                <w:rFonts w:eastAsia="Times New Roman"/>
                <w:sz w:val="16"/>
                <w:szCs w:val="16"/>
                <w:lang w:eastAsia="ru-RU"/>
              </w:rPr>
            </w:pPr>
            <w:r w:rsidRPr="00C23A2F">
              <w:rPr>
                <w:rFonts w:eastAsia="Times New Roman"/>
                <w:sz w:val="16"/>
                <w:szCs w:val="16"/>
                <w:lang w:eastAsia="ru-RU"/>
              </w:rPr>
              <w:t>Получатель: УФК по Новосибирской области (СГУПС л/с 20516Х38290)</w:t>
            </w:r>
          </w:p>
          <w:p w:rsidR="00C23A2F" w:rsidRPr="00C23A2F" w:rsidRDefault="00C23A2F" w:rsidP="00C23A2F">
            <w:pPr>
              <w:spacing w:after="0" w:line="240" w:lineRule="auto"/>
              <w:jc w:val="both"/>
              <w:rPr>
                <w:rFonts w:eastAsia="Times New Roman"/>
                <w:sz w:val="16"/>
                <w:szCs w:val="16"/>
                <w:lang w:eastAsia="ru-RU"/>
              </w:rPr>
            </w:pPr>
            <w:r w:rsidRPr="00C23A2F">
              <w:rPr>
                <w:rFonts w:eastAsia="Times New Roman"/>
                <w:sz w:val="16"/>
                <w:szCs w:val="16"/>
                <w:lang w:eastAsia="ru-RU"/>
              </w:rPr>
              <w:t>БИК 045004001</w:t>
            </w:r>
          </w:p>
          <w:p w:rsidR="00C23A2F" w:rsidRPr="00C23A2F" w:rsidRDefault="00C23A2F" w:rsidP="00C23A2F">
            <w:pPr>
              <w:spacing w:after="0" w:line="240" w:lineRule="auto"/>
              <w:jc w:val="both"/>
              <w:rPr>
                <w:rFonts w:eastAsia="Times New Roman"/>
                <w:sz w:val="16"/>
                <w:szCs w:val="16"/>
                <w:lang w:eastAsia="ru-RU"/>
              </w:rPr>
            </w:pPr>
            <w:r w:rsidRPr="00C23A2F">
              <w:rPr>
                <w:rFonts w:eastAsia="Times New Roman"/>
                <w:sz w:val="16"/>
                <w:szCs w:val="16"/>
                <w:lang w:eastAsia="ru-RU"/>
              </w:rPr>
              <w:t xml:space="preserve">Банк: Сибирское ГУ Банка России. </w:t>
            </w:r>
            <w:proofErr w:type="spellStart"/>
            <w:r w:rsidRPr="00C23A2F">
              <w:rPr>
                <w:rFonts w:eastAsia="Times New Roman"/>
                <w:sz w:val="16"/>
                <w:szCs w:val="16"/>
                <w:lang w:eastAsia="ru-RU"/>
              </w:rPr>
              <w:t>г</w:t>
            </w:r>
            <w:proofErr w:type="gramStart"/>
            <w:r w:rsidRPr="00C23A2F">
              <w:rPr>
                <w:rFonts w:eastAsia="Times New Roman"/>
                <w:sz w:val="16"/>
                <w:szCs w:val="16"/>
                <w:lang w:eastAsia="ru-RU"/>
              </w:rPr>
              <w:t>.Н</w:t>
            </w:r>
            <w:proofErr w:type="gramEnd"/>
            <w:r w:rsidRPr="00C23A2F">
              <w:rPr>
                <w:rFonts w:eastAsia="Times New Roman"/>
                <w:sz w:val="16"/>
                <w:szCs w:val="16"/>
                <w:lang w:eastAsia="ru-RU"/>
              </w:rPr>
              <w:t>овосибирск</w:t>
            </w:r>
            <w:proofErr w:type="spellEnd"/>
            <w:r w:rsidRPr="00C23A2F">
              <w:rPr>
                <w:rFonts w:eastAsia="Times New Roman"/>
                <w:sz w:val="16"/>
                <w:szCs w:val="16"/>
                <w:lang w:eastAsia="ru-RU"/>
              </w:rPr>
              <w:t>.</w:t>
            </w:r>
          </w:p>
          <w:p w:rsidR="00C23A2F" w:rsidRPr="00C23A2F" w:rsidRDefault="00C23A2F" w:rsidP="00C23A2F">
            <w:pPr>
              <w:spacing w:after="0" w:line="240" w:lineRule="auto"/>
              <w:jc w:val="both"/>
              <w:rPr>
                <w:rFonts w:eastAsia="Times New Roman"/>
                <w:sz w:val="16"/>
                <w:szCs w:val="16"/>
                <w:lang w:eastAsia="ru-RU"/>
              </w:rPr>
            </w:pPr>
            <w:r w:rsidRPr="00C23A2F">
              <w:rPr>
                <w:rFonts w:eastAsia="Times New Roman"/>
                <w:sz w:val="16"/>
                <w:szCs w:val="16"/>
                <w:lang w:eastAsia="ru-RU"/>
              </w:rPr>
              <w:t>Расчетный счет   40501810700042000002</w:t>
            </w:r>
          </w:p>
          <w:p w:rsidR="00C23A2F" w:rsidRPr="00C23A2F" w:rsidRDefault="00C23A2F" w:rsidP="00C23A2F">
            <w:pPr>
              <w:autoSpaceDE w:val="0"/>
              <w:autoSpaceDN w:val="0"/>
              <w:adjustRightInd w:val="0"/>
              <w:spacing w:after="0" w:line="240" w:lineRule="auto"/>
              <w:jc w:val="both"/>
              <w:rPr>
                <w:rFonts w:eastAsia="Times New Roman"/>
                <w:noProof/>
                <w:sz w:val="16"/>
                <w:szCs w:val="16"/>
                <w:lang w:eastAsia="ru-RU"/>
              </w:rPr>
            </w:pPr>
          </w:p>
          <w:p w:rsidR="00C23A2F" w:rsidRPr="00C23A2F" w:rsidRDefault="00C23A2F" w:rsidP="00C23A2F">
            <w:pPr>
              <w:autoSpaceDE w:val="0"/>
              <w:autoSpaceDN w:val="0"/>
              <w:adjustRightInd w:val="0"/>
              <w:spacing w:after="0" w:line="240" w:lineRule="auto"/>
              <w:jc w:val="both"/>
              <w:rPr>
                <w:rFonts w:eastAsia="Times New Roman"/>
                <w:noProof/>
                <w:sz w:val="16"/>
                <w:szCs w:val="16"/>
                <w:lang w:eastAsia="ru-RU"/>
              </w:rPr>
            </w:pPr>
          </w:p>
          <w:p w:rsidR="00C23A2F" w:rsidRPr="00C23A2F" w:rsidRDefault="00C23A2F" w:rsidP="00C23A2F">
            <w:pPr>
              <w:autoSpaceDE w:val="0"/>
              <w:autoSpaceDN w:val="0"/>
              <w:adjustRightInd w:val="0"/>
              <w:spacing w:after="0" w:line="240" w:lineRule="auto"/>
              <w:jc w:val="both"/>
              <w:rPr>
                <w:rFonts w:eastAsia="Times New Roman"/>
                <w:sz w:val="16"/>
                <w:szCs w:val="16"/>
                <w:lang w:eastAsia="ru-RU"/>
              </w:rPr>
            </w:pPr>
          </w:p>
          <w:p w:rsidR="00C23A2F" w:rsidRPr="00C23A2F" w:rsidRDefault="00C23A2F" w:rsidP="00C23A2F">
            <w:pPr>
              <w:autoSpaceDE w:val="0"/>
              <w:autoSpaceDN w:val="0"/>
              <w:adjustRightInd w:val="0"/>
              <w:spacing w:after="0" w:line="240" w:lineRule="auto"/>
              <w:jc w:val="both"/>
              <w:rPr>
                <w:rFonts w:eastAsia="Times New Roman"/>
                <w:sz w:val="16"/>
                <w:szCs w:val="16"/>
                <w:lang w:eastAsia="ru-RU"/>
              </w:rPr>
            </w:pPr>
          </w:p>
          <w:p w:rsidR="00C23A2F" w:rsidRPr="00C23A2F" w:rsidRDefault="00C23A2F" w:rsidP="00C23A2F">
            <w:pPr>
              <w:autoSpaceDE w:val="0"/>
              <w:autoSpaceDN w:val="0"/>
              <w:adjustRightInd w:val="0"/>
              <w:spacing w:after="0" w:line="240" w:lineRule="auto"/>
              <w:jc w:val="both"/>
              <w:rPr>
                <w:rFonts w:eastAsia="Times New Roman"/>
                <w:sz w:val="16"/>
                <w:szCs w:val="16"/>
                <w:lang w:eastAsia="ru-RU"/>
              </w:rPr>
            </w:pPr>
          </w:p>
          <w:p w:rsidR="00C23A2F" w:rsidRPr="00C23A2F" w:rsidRDefault="00C23A2F" w:rsidP="00C23A2F">
            <w:pPr>
              <w:autoSpaceDE w:val="0"/>
              <w:autoSpaceDN w:val="0"/>
              <w:adjustRightInd w:val="0"/>
              <w:spacing w:after="0" w:line="240" w:lineRule="auto"/>
              <w:jc w:val="both"/>
              <w:rPr>
                <w:rFonts w:eastAsia="Times New Roman"/>
                <w:sz w:val="16"/>
                <w:szCs w:val="16"/>
                <w:lang w:eastAsia="ru-RU"/>
              </w:rPr>
            </w:pPr>
          </w:p>
          <w:p w:rsidR="00C23A2F" w:rsidRPr="00C23A2F" w:rsidRDefault="00C23A2F" w:rsidP="00C23A2F">
            <w:pPr>
              <w:autoSpaceDE w:val="0"/>
              <w:autoSpaceDN w:val="0"/>
              <w:adjustRightInd w:val="0"/>
              <w:spacing w:after="0" w:line="240" w:lineRule="auto"/>
              <w:jc w:val="both"/>
              <w:rPr>
                <w:rFonts w:eastAsia="Times New Roman"/>
                <w:sz w:val="16"/>
                <w:szCs w:val="16"/>
                <w:lang w:eastAsia="ru-RU"/>
              </w:rPr>
            </w:pPr>
          </w:p>
          <w:p w:rsidR="00C23A2F" w:rsidRPr="00C23A2F" w:rsidRDefault="00C23A2F" w:rsidP="00C23A2F">
            <w:pPr>
              <w:autoSpaceDE w:val="0"/>
              <w:autoSpaceDN w:val="0"/>
              <w:adjustRightInd w:val="0"/>
              <w:spacing w:after="0" w:line="240" w:lineRule="auto"/>
              <w:jc w:val="both"/>
              <w:rPr>
                <w:rFonts w:eastAsia="Times New Roman"/>
                <w:sz w:val="16"/>
                <w:szCs w:val="16"/>
                <w:lang w:eastAsia="ru-RU"/>
              </w:rPr>
            </w:pPr>
          </w:p>
          <w:p w:rsidR="00C23A2F" w:rsidRPr="00C23A2F" w:rsidRDefault="00C23A2F" w:rsidP="00C23A2F">
            <w:pPr>
              <w:autoSpaceDE w:val="0"/>
              <w:autoSpaceDN w:val="0"/>
              <w:adjustRightInd w:val="0"/>
              <w:spacing w:after="0" w:line="240" w:lineRule="auto"/>
              <w:jc w:val="both"/>
              <w:rPr>
                <w:rFonts w:eastAsia="Times New Roman"/>
                <w:sz w:val="16"/>
                <w:szCs w:val="16"/>
                <w:lang w:eastAsia="ru-RU"/>
              </w:rPr>
            </w:pPr>
            <w:r w:rsidRPr="00C23A2F">
              <w:rPr>
                <w:rFonts w:eastAsia="Times New Roman"/>
                <w:sz w:val="16"/>
                <w:szCs w:val="16"/>
                <w:lang w:eastAsia="ru-RU"/>
              </w:rPr>
              <w:t>Проректор   СГУПС</w:t>
            </w:r>
          </w:p>
          <w:p w:rsidR="00C23A2F" w:rsidRPr="00C23A2F" w:rsidRDefault="00C23A2F" w:rsidP="00C23A2F">
            <w:pPr>
              <w:autoSpaceDE w:val="0"/>
              <w:autoSpaceDN w:val="0"/>
              <w:adjustRightInd w:val="0"/>
              <w:spacing w:after="0" w:line="240" w:lineRule="auto"/>
              <w:jc w:val="both"/>
              <w:rPr>
                <w:rFonts w:eastAsia="Times New Roman"/>
                <w:sz w:val="16"/>
                <w:szCs w:val="16"/>
                <w:lang w:eastAsia="ru-RU"/>
              </w:rPr>
            </w:pPr>
            <w:r w:rsidRPr="00C23A2F">
              <w:rPr>
                <w:rFonts w:eastAsia="Times New Roman"/>
                <w:sz w:val="16"/>
                <w:szCs w:val="16"/>
                <w:lang w:eastAsia="ru-RU"/>
              </w:rPr>
              <w:tab/>
            </w:r>
            <w:r w:rsidRPr="00C23A2F">
              <w:rPr>
                <w:rFonts w:eastAsia="Times New Roman"/>
                <w:sz w:val="16"/>
                <w:szCs w:val="16"/>
                <w:lang w:eastAsia="ru-RU"/>
              </w:rPr>
              <w:tab/>
            </w:r>
          </w:p>
          <w:p w:rsidR="00C23A2F" w:rsidRPr="00C23A2F" w:rsidRDefault="00C23A2F" w:rsidP="00C23A2F">
            <w:pPr>
              <w:autoSpaceDE w:val="0"/>
              <w:autoSpaceDN w:val="0"/>
              <w:adjustRightInd w:val="0"/>
              <w:spacing w:after="0" w:line="240" w:lineRule="auto"/>
              <w:jc w:val="both"/>
              <w:rPr>
                <w:rFonts w:eastAsia="Times New Roman"/>
                <w:sz w:val="16"/>
                <w:szCs w:val="16"/>
                <w:lang w:eastAsia="ru-RU"/>
              </w:rPr>
            </w:pPr>
            <w:r w:rsidRPr="00C23A2F">
              <w:rPr>
                <w:rFonts w:eastAsia="Times New Roman"/>
                <w:sz w:val="16"/>
                <w:szCs w:val="16"/>
                <w:lang w:eastAsia="ru-RU"/>
              </w:rPr>
              <w:tab/>
            </w:r>
          </w:p>
          <w:p w:rsidR="00C23A2F" w:rsidRPr="00C23A2F" w:rsidRDefault="00C23A2F" w:rsidP="00C23A2F">
            <w:pPr>
              <w:autoSpaceDE w:val="0"/>
              <w:autoSpaceDN w:val="0"/>
              <w:adjustRightInd w:val="0"/>
              <w:spacing w:after="0" w:line="240" w:lineRule="auto"/>
              <w:jc w:val="both"/>
              <w:rPr>
                <w:rFonts w:eastAsia="Times New Roman"/>
                <w:sz w:val="16"/>
                <w:szCs w:val="16"/>
                <w:lang w:eastAsia="ru-RU"/>
              </w:rPr>
            </w:pPr>
          </w:p>
          <w:p w:rsidR="00C23A2F" w:rsidRPr="00C23A2F" w:rsidRDefault="00C23A2F" w:rsidP="00C23A2F">
            <w:pPr>
              <w:autoSpaceDE w:val="0"/>
              <w:autoSpaceDN w:val="0"/>
              <w:adjustRightInd w:val="0"/>
              <w:spacing w:after="0" w:line="240" w:lineRule="auto"/>
              <w:jc w:val="both"/>
              <w:rPr>
                <w:rFonts w:eastAsia="Times New Roman"/>
                <w:noProof/>
                <w:sz w:val="16"/>
                <w:szCs w:val="16"/>
                <w:lang w:eastAsia="ru-RU"/>
              </w:rPr>
            </w:pPr>
            <w:r w:rsidRPr="00C23A2F">
              <w:rPr>
                <w:rFonts w:eastAsia="Times New Roman"/>
                <w:noProof/>
                <w:sz w:val="16"/>
                <w:szCs w:val="16"/>
                <w:lang w:eastAsia="ru-RU"/>
              </w:rPr>
              <w:t>__________________А.А.Новоселов</w:t>
            </w:r>
          </w:p>
        </w:tc>
        <w:tc>
          <w:tcPr>
            <w:tcW w:w="4786" w:type="dxa"/>
            <w:shd w:val="clear" w:color="auto" w:fill="auto"/>
          </w:tcPr>
          <w:p w:rsidR="00C23A2F" w:rsidRPr="00C23A2F" w:rsidRDefault="00C23A2F" w:rsidP="00C23A2F">
            <w:pPr>
              <w:autoSpaceDE w:val="0"/>
              <w:autoSpaceDN w:val="0"/>
              <w:adjustRightInd w:val="0"/>
              <w:spacing w:after="0" w:line="240" w:lineRule="auto"/>
              <w:jc w:val="center"/>
              <w:rPr>
                <w:rFonts w:eastAsia="Times New Roman"/>
                <w:b/>
                <w:noProof/>
                <w:sz w:val="16"/>
                <w:szCs w:val="16"/>
                <w:lang w:eastAsia="ru-RU"/>
              </w:rPr>
            </w:pPr>
            <w:r w:rsidRPr="00C23A2F">
              <w:rPr>
                <w:rFonts w:eastAsia="Times New Roman"/>
                <w:b/>
                <w:noProof/>
                <w:sz w:val="16"/>
                <w:szCs w:val="16"/>
                <w:lang w:eastAsia="ru-RU"/>
              </w:rPr>
              <w:t>Страховщик:</w:t>
            </w:r>
          </w:p>
          <w:p w:rsidR="00C23A2F" w:rsidRPr="00C23A2F" w:rsidRDefault="00C23A2F" w:rsidP="00C23A2F">
            <w:pPr>
              <w:autoSpaceDE w:val="0"/>
              <w:autoSpaceDN w:val="0"/>
              <w:adjustRightInd w:val="0"/>
              <w:spacing w:after="0" w:line="240" w:lineRule="auto"/>
              <w:jc w:val="center"/>
              <w:rPr>
                <w:rFonts w:eastAsia="Times New Roman"/>
                <w:sz w:val="16"/>
                <w:szCs w:val="16"/>
                <w:lang w:eastAsia="ru-RU"/>
              </w:rPr>
            </w:pPr>
          </w:p>
          <w:p w:rsidR="00C23A2F" w:rsidRPr="00C23A2F" w:rsidRDefault="00C23A2F" w:rsidP="00C23A2F">
            <w:pPr>
              <w:spacing w:after="0" w:line="240" w:lineRule="atLeast"/>
              <w:rPr>
                <w:rFonts w:eastAsia="Times New Roman"/>
                <w:sz w:val="16"/>
                <w:szCs w:val="16"/>
                <w:lang w:eastAsia="ru-RU"/>
              </w:rPr>
            </w:pPr>
            <w:r w:rsidRPr="00C23A2F">
              <w:rPr>
                <w:rFonts w:eastAsia="Times New Roman"/>
                <w:sz w:val="16"/>
                <w:szCs w:val="16"/>
                <w:lang w:eastAsia="ru-RU"/>
              </w:rPr>
              <w:t>Акционерное общество «Страховое общество газовой промышленности» (АО «СОГАЗ»)</w:t>
            </w:r>
          </w:p>
          <w:p w:rsidR="00C23A2F" w:rsidRPr="00C23A2F" w:rsidRDefault="00C23A2F" w:rsidP="00C23A2F">
            <w:pPr>
              <w:spacing w:after="0" w:line="240" w:lineRule="auto"/>
              <w:jc w:val="both"/>
              <w:rPr>
                <w:rFonts w:eastAsia="Times New Roman"/>
                <w:sz w:val="16"/>
                <w:szCs w:val="16"/>
                <w:lang w:eastAsia="ru-RU"/>
              </w:rPr>
            </w:pPr>
            <w:smartTag w:uri="urn:schemas-microsoft-com:office:smarttags" w:element="metricconverter">
              <w:smartTagPr>
                <w:attr w:name="ProductID" w:val="107078, г"/>
              </w:smartTagPr>
              <w:r w:rsidRPr="00C23A2F">
                <w:rPr>
                  <w:rFonts w:eastAsia="Times New Roman"/>
                  <w:sz w:val="16"/>
                  <w:szCs w:val="16"/>
                  <w:lang w:eastAsia="ru-RU"/>
                </w:rPr>
                <w:t>107078, г</w:t>
              </w:r>
            </w:smartTag>
            <w:r w:rsidRPr="00C23A2F">
              <w:rPr>
                <w:rFonts w:eastAsia="Times New Roman"/>
                <w:sz w:val="16"/>
                <w:szCs w:val="16"/>
                <w:lang w:eastAsia="ru-RU"/>
              </w:rPr>
              <w:t>. Москва, пр. Ак. Сахарова, д.10</w:t>
            </w:r>
          </w:p>
          <w:p w:rsidR="00C23A2F" w:rsidRPr="00C23A2F" w:rsidRDefault="00C23A2F" w:rsidP="00C23A2F">
            <w:pPr>
              <w:spacing w:after="0" w:line="240" w:lineRule="auto"/>
              <w:jc w:val="both"/>
              <w:rPr>
                <w:rFonts w:eastAsia="Times New Roman"/>
                <w:sz w:val="16"/>
                <w:szCs w:val="16"/>
                <w:lang w:eastAsia="ru-RU"/>
              </w:rPr>
            </w:pPr>
            <w:r w:rsidRPr="00C23A2F">
              <w:rPr>
                <w:rFonts w:eastAsia="Times New Roman"/>
                <w:sz w:val="16"/>
                <w:szCs w:val="16"/>
                <w:lang w:eastAsia="ru-RU"/>
              </w:rPr>
              <w:t>Новосибирский филиал А</w:t>
            </w:r>
            <w:proofErr w:type="gramStart"/>
            <w:r w:rsidRPr="00C23A2F">
              <w:rPr>
                <w:rFonts w:eastAsia="Times New Roman"/>
                <w:sz w:val="16"/>
                <w:szCs w:val="16"/>
                <w:lang w:eastAsia="ru-RU"/>
              </w:rPr>
              <w:t>О«</w:t>
            </w:r>
            <w:proofErr w:type="gramEnd"/>
            <w:r w:rsidRPr="00C23A2F">
              <w:rPr>
                <w:rFonts w:eastAsia="Times New Roman"/>
                <w:sz w:val="16"/>
                <w:szCs w:val="16"/>
                <w:lang w:eastAsia="ru-RU"/>
              </w:rPr>
              <w:t>СОГАЗ»</w:t>
            </w:r>
          </w:p>
          <w:p w:rsidR="00C23A2F" w:rsidRPr="00C23A2F" w:rsidRDefault="00C23A2F" w:rsidP="00C23A2F">
            <w:pPr>
              <w:spacing w:after="0" w:line="240" w:lineRule="auto"/>
              <w:jc w:val="both"/>
              <w:rPr>
                <w:rFonts w:eastAsia="Times New Roman"/>
                <w:sz w:val="16"/>
                <w:szCs w:val="16"/>
                <w:lang w:eastAsia="ru-RU"/>
              </w:rPr>
            </w:pPr>
            <w:smartTag w:uri="urn:schemas-microsoft-com:office:smarttags" w:element="metricconverter">
              <w:smartTagPr>
                <w:attr w:name="ProductID" w:val="630132, г"/>
              </w:smartTagPr>
              <w:r w:rsidRPr="00C23A2F">
                <w:rPr>
                  <w:rFonts w:eastAsia="Times New Roman"/>
                  <w:sz w:val="16"/>
                  <w:szCs w:val="16"/>
                  <w:lang w:eastAsia="ru-RU"/>
                </w:rPr>
                <w:t>630132, г</w:t>
              </w:r>
            </w:smartTag>
            <w:r w:rsidRPr="00C23A2F">
              <w:rPr>
                <w:rFonts w:eastAsia="Times New Roman"/>
                <w:sz w:val="16"/>
                <w:szCs w:val="16"/>
                <w:lang w:eastAsia="ru-RU"/>
              </w:rPr>
              <w:t>. Новосибирск, ул. Фрунзе, 230/1</w:t>
            </w:r>
          </w:p>
          <w:p w:rsidR="00C23A2F" w:rsidRPr="00C23A2F" w:rsidRDefault="00C23A2F" w:rsidP="00C23A2F">
            <w:pPr>
              <w:spacing w:after="0" w:line="240" w:lineRule="auto"/>
              <w:jc w:val="both"/>
              <w:rPr>
                <w:rFonts w:eastAsia="Times New Roman"/>
                <w:sz w:val="16"/>
                <w:szCs w:val="16"/>
                <w:lang w:eastAsia="ru-RU"/>
              </w:rPr>
            </w:pPr>
            <w:r>
              <w:rPr>
                <w:rFonts w:eastAsia="Times New Roman"/>
                <w:sz w:val="16"/>
                <w:szCs w:val="16"/>
                <w:lang w:eastAsia="ru-RU"/>
              </w:rPr>
              <w:t>ИНН: 7736035485 КПП: 770801001</w:t>
            </w:r>
          </w:p>
          <w:p w:rsidR="00C23A2F" w:rsidRPr="00C23A2F" w:rsidRDefault="00C23A2F" w:rsidP="00C23A2F">
            <w:pPr>
              <w:spacing w:after="0" w:line="240" w:lineRule="auto"/>
              <w:jc w:val="both"/>
              <w:rPr>
                <w:rFonts w:eastAsia="Times New Roman"/>
                <w:sz w:val="16"/>
                <w:szCs w:val="16"/>
                <w:lang w:eastAsia="ru-RU"/>
              </w:rPr>
            </w:pPr>
            <w:proofErr w:type="gramStart"/>
            <w:r w:rsidRPr="00C23A2F">
              <w:rPr>
                <w:rFonts w:eastAsia="Times New Roman"/>
                <w:sz w:val="16"/>
                <w:szCs w:val="16"/>
                <w:lang w:eastAsia="ru-RU"/>
              </w:rPr>
              <w:t>Р</w:t>
            </w:r>
            <w:proofErr w:type="gramEnd"/>
            <w:r w:rsidRPr="00C23A2F">
              <w:rPr>
                <w:rFonts w:eastAsia="Times New Roman"/>
                <w:sz w:val="16"/>
                <w:szCs w:val="16"/>
                <w:lang w:eastAsia="ru-RU"/>
              </w:rPr>
              <w:t>/с: 40701810499010690001</w:t>
            </w:r>
          </w:p>
          <w:p w:rsidR="00C23A2F" w:rsidRPr="00C23A2F" w:rsidRDefault="00C23A2F" w:rsidP="00C23A2F">
            <w:pPr>
              <w:spacing w:after="0" w:line="240" w:lineRule="auto"/>
              <w:jc w:val="both"/>
              <w:rPr>
                <w:rFonts w:eastAsia="Times New Roman"/>
                <w:sz w:val="16"/>
                <w:szCs w:val="16"/>
                <w:lang w:eastAsia="ru-RU"/>
              </w:rPr>
            </w:pPr>
            <w:r w:rsidRPr="00C23A2F">
              <w:rPr>
                <w:rFonts w:eastAsia="Times New Roman"/>
                <w:sz w:val="16"/>
                <w:szCs w:val="16"/>
                <w:lang w:eastAsia="ru-RU"/>
              </w:rPr>
              <w:t xml:space="preserve">ЦЕНТРАЛЬНЫЙ ФИЛИАЛ АБ "РОССИЯ", </w:t>
            </w:r>
            <w:proofErr w:type="spellStart"/>
            <w:r w:rsidRPr="00C23A2F">
              <w:rPr>
                <w:rFonts w:eastAsia="Times New Roman"/>
                <w:sz w:val="16"/>
                <w:szCs w:val="16"/>
                <w:lang w:eastAsia="ru-RU"/>
              </w:rPr>
              <w:t>п</w:t>
            </w:r>
            <w:proofErr w:type="gramStart"/>
            <w:r w:rsidRPr="00C23A2F">
              <w:rPr>
                <w:rFonts w:eastAsia="Times New Roman"/>
                <w:sz w:val="16"/>
                <w:szCs w:val="16"/>
                <w:lang w:eastAsia="ru-RU"/>
              </w:rPr>
              <w:t>.Г</w:t>
            </w:r>
            <w:proofErr w:type="gramEnd"/>
            <w:r w:rsidRPr="00C23A2F">
              <w:rPr>
                <w:rFonts w:eastAsia="Times New Roman"/>
                <w:sz w:val="16"/>
                <w:szCs w:val="16"/>
                <w:lang w:eastAsia="ru-RU"/>
              </w:rPr>
              <w:t>азопровод</w:t>
            </w:r>
            <w:proofErr w:type="spellEnd"/>
            <w:r w:rsidRPr="00C23A2F">
              <w:rPr>
                <w:rFonts w:eastAsia="Times New Roman"/>
                <w:sz w:val="16"/>
                <w:szCs w:val="16"/>
                <w:lang w:eastAsia="ru-RU"/>
              </w:rPr>
              <w:t>, Московская обл.</w:t>
            </w:r>
          </w:p>
          <w:p w:rsidR="00C23A2F" w:rsidRPr="00C23A2F" w:rsidRDefault="00C23A2F" w:rsidP="00C23A2F">
            <w:pPr>
              <w:spacing w:after="0" w:line="240" w:lineRule="auto"/>
              <w:jc w:val="both"/>
              <w:rPr>
                <w:rFonts w:eastAsia="Times New Roman"/>
                <w:sz w:val="16"/>
                <w:szCs w:val="16"/>
                <w:lang w:eastAsia="ru-RU"/>
              </w:rPr>
            </w:pPr>
            <w:r w:rsidRPr="00C23A2F">
              <w:rPr>
                <w:rFonts w:eastAsia="Times New Roman"/>
                <w:sz w:val="16"/>
                <w:szCs w:val="16"/>
                <w:lang w:eastAsia="ru-RU"/>
              </w:rPr>
              <w:t>К/с: 30101810400000000132</w:t>
            </w:r>
          </w:p>
          <w:p w:rsidR="00C23A2F" w:rsidRPr="00C23A2F" w:rsidRDefault="00C23A2F" w:rsidP="00C23A2F">
            <w:pPr>
              <w:spacing w:after="0" w:line="240" w:lineRule="auto"/>
              <w:jc w:val="both"/>
              <w:rPr>
                <w:rFonts w:eastAsia="Times New Roman"/>
                <w:sz w:val="16"/>
                <w:szCs w:val="16"/>
                <w:lang w:eastAsia="ru-RU"/>
              </w:rPr>
            </w:pPr>
            <w:r w:rsidRPr="00C23A2F">
              <w:rPr>
                <w:rFonts w:eastAsia="Times New Roman"/>
                <w:sz w:val="16"/>
                <w:szCs w:val="16"/>
                <w:lang w:eastAsia="ru-RU"/>
              </w:rPr>
              <w:t>БИК: 044599132</w:t>
            </w:r>
          </w:p>
          <w:p w:rsidR="00C23A2F" w:rsidRPr="00C23A2F" w:rsidRDefault="00C23A2F" w:rsidP="00C23A2F">
            <w:pPr>
              <w:spacing w:after="0" w:line="240" w:lineRule="auto"/>
              <w:jc w:val="both"/>
              <w:rPr>
                <w:rFonts w:eastAsia="Times New Roman"/>
                <w:sz w:val="16"/>
                <w:szCs w:val="16"/>
                <w:lang w:eastAsia="ru-RU"/>
              </w:rPr>
            </w:pPr>
            <w:r w:rsidRPr="00C23A2F">
              <w:rPr>
                <w:rFonts w:eastAsia="Times New Roman"/>
                <w:sz w:val="16"/>
                <w:szCs w:val="16"/>
                <w:lang w:eastAsia="ru-RU"/>
              </w:rPr>
              <w:t>ОКТМО 45378000</w:t>
            </w:r>
          </w:p>
          <w:p w:rsidR="00C23A2F" w:rsidRPr="00C23A2F" w:rsidRDefault="00C23A2F" w:rsidP="00C23A2F">
            <w:pPr>
              <w:spacing w:after="0" w:line="240" w:lineRule="auto"/>
              <w:jc w:val="both"/>
              <w:rPr>
                <w:rFonts w:eastAsia="Times New Roman"/>
                <w:sz w:val="16"/>
                <w:szCs w:val="16"/>
                <w:lang w:eastAsia="ru-RU"/>
              </w:rPr>
            </w:pPr>
            <w:r w:rsidRPr="00C23A2F">
              <w:rPr>
                <w:rFonts w:eastAsia="Times New Roman"/>
                <w:sz w:val="16"/>
                <w:szCs w:val="16"/>
                <w:lang w:eastAsia="ru-RU"/>
              </w:rPr>
              <w:t>ОКПО 17660963</w:t>
            </w:r>
          </w:p>
          <w:p w:rsidR="00C23A2F" w:rsidRPr="00C23A2F" w:rsidRDefault="00C23A2F" w:rsidP="00C23A2F">
            <w:pPr>
              <w:spacing w:after="0" w:line="240" w:lineRule="auto"/>
              <w:jc w:val="both"/>
              <w:rPr>
                <w:rFonts w:eastAsia="Times New Roman"/>
                <w:sz w:val="16"/>
                <w:szCs w:val="16"/>
                <w:lang w:eastAsia="ru-RU"/>
              </w:rPr>
            </w:pPr>
            <w:r w:rsidRPr="00C23A2F">
              <w:rPr>
                <w:rFonts w:eastAsia="Times New Roman"/>
                <w:sz w:val="16"/>
                <w:szCs w:val="16"/>
                <w:lang w:eastAsia="ru-RU"/>
              </w:rPr>
              <w:t>ОГРН 1027739820921</w:t>
            </w:r>
          </w:p>
          <w:p w:rsidR="00C23A2F" w:rsidRPr="00C23A2F" w:rsidRDefault="00C23A2F" w:rsidP="00C23A2F">
            <w:pPr>
              <w:spacing w:after="0" w:line="240" w:lineRule="auto"/>
              <w:jc w:val="both"/>
              <w:rPr>
                <w:rFonts w:eastAsia="Times New Roman"/>
                <w:sz w:val="16"/>
                <w:szCs w:val="16"/>
                <w:lang w:eastAsia="ru-RU"/>
              </w:rPr>
            </w:pPr>
            <w:r w:rsidRPr="00C23A2F">
              <w:rPr>
                <w:rFonts w:eastAsia="Times New Roman"/>
                <w:sz w:val="16"/>
                <w:szCs w:val="16"/>
                <w:lang w:eastAsia="ru-RU"/>
              </w:rPr>
              <w:t>Дата постановки на учет в налоговом органе: 15.12.2006</w:t>
            </w:r>
          </w:p>
          <w:p w:rsidR="00C23A2F" w:rsidRPr="00C23A2F" w:rsidRDefault="00C23A2F" w:rsidP="00C23A2F">
            <w:pPr>
              <w:autoSpaceDE w:val="0"/>
              <w:autoSpaceDN w:val="0"/>
              <w:adjustRightInd w:val="0"/>
              <w:spacing w:after="0" w:line="240" w:lineRule="auto"/>
              <w:jc w:val="both"/>
              <w:rPr>
                <w:rFonts w:eastAsia="Times New Roman"/>
                <w:sz w:val="16"/>
                <w:szCs w:val="16"/>
                <w:lang w:eastAsia="ru-RU"/>
              </w:rPr>
            </w:pPr>
          </w:p>
          <w:p w:rsidR="00C23A2F" w:rsidRPr="00C23A2F" w:rsidRDefault="00C23A2F" w:rsidP="00C23A2F">
            <w:pPr>
              <w:autoSpaceDE w:val="0"/>
              <w:autoSpaceDN w:val="0"/>
              <w:adjustRightInd w:val="0"/>
              <w:spacing w:after="0" w:line="240" w:lineRule="auto"/>
              <w:jc w:val="both"/>
              <w:rPr>
                <w:rFonts w:eastAsia="Times New Roman"/>
                <w:sz w:val="16"/>
                <w:szCs w:val="16"/>
                <w:lang w:eastAsia="ru-RU"/>
              </w:rPr>
            </w:pPr>
          </w:p>
          <w:p w:rsidR="00C23A2F" w:rsidRPr="00C23A2F" w:rsidRDefault="00C23A2F" w:rsidP="00C23A2F">
            <w:pPr>
              <w:autoSpaceDE w:val="0"/>
              <w:autoSpaceDN w:val="0"/>
              <w:adjustRightInd w:val="0"/>
              <w:spacing w:after="0" w:line="240" w:lineRule="auto"/>
              <w:jc w:val="both"/>
              <w:rPr>
                <w:rFonts w:eastAsia="Times New Roman"/>
                <w:sz w:val="16"/>
                <w:szCs w:val="16"/>
                <w:lang w:eastAsia="ru-RU"/>
              </w:rPr>
            </w:pPr>
          </w:p>
          <w:p w:rsidR="00C23A2F" w:rsidRPr="00C23A2F" w:rsidRDefault="00C23A2F" w:rsidP="00C23A2F">
            <w:pPr>
              <w:autoSpaceDE w:val="0"/>
              <w:autoSpaceDN w:val="0"/>
              <w:adjustRightInd w:val="0"/>
              <w:spacing w:after="0" w:line="240" w:lineRule="auto"/>
              <w:jc w:val="both"/>
              <w:rPr>
                <w:rFonts w:eastAsia="Times New Roman"/>
                <w:sz w:val="16"/>
                <w:szCs w:val="16"/>
                <w:lang w:eastAsia="ru-RU"/>
              </w:rPr>
            </w:pPr>
          </w:p>
          <w:p w:rsidR="00C23A2F" w:rsidRPr="00C23A2F" w:rsidRDefault="00C23A2F" w:rsidP="00C23A2F">
            <w:pPr>
              <w:autoSpaceDE w:val="0"/>
              <w:autoSpaceDN w:val="0"/>
              <w:adjustRightInd w:val="0"/>
              <w:spacing w:after="0" w:line="240" w:lineRule="auto"/>
              <w:jc w:val="both"/>
              <w:rPr>
                <w:rFonts w:eastAsia="Times New Roman"/>
                <w:sz w:val="16"/>
                <w:szCs w:val="16"/>
                <w:lang w:eastAsia="ru-RU"/>
              </w:rPr>
            </w:pPr>
            <w:r w:rsidRPr="00C23A2F">
              <w:rPr>
                <w:rFonts w:eastAsia="Times New Roman"/>
                <w:sz w:val="16"/>
                <w:szCs w:val="16"/>
                <w:lang w:eastAsia="ru-RU"/>
              </w:rPr>
              <w:t>Директор НФ АО «СОГАЗ»</w:t>
            </w:r>
          </w:p>
          <w:p w:rsidR="00C23A2F" w:rsidRPr="00C23A2F" w:rsidRDefault="00C23A2F" w:rsidP="00C23A2F">
            <w:pPr>
              <w:autoSpaceDE w:val="0"/>
              <w:autoSpaceDN w:val="0"/>
              <w:adjustRightInd w:val="0"/>
              <w:spacing w:after="0" w:line="240" w:lineRule="auto"/>
              <w:jc w:val="both"/>
              <w:rPr>
                <w:rFonts w:eastAsia="Times New Roman"/>
                <w:sz w:val="16"/>
                <w:szCs w:val="16"/>
                <w:lang w:eastAsia="ru-RU"/>
              </w:rPr>
            </w:pPr>
          </w:p>
          <w:p w:rsidR="00C23A2F" w:rsidRPr="00C23A2F" w:rsidRDefault="00C23A2F" w:rsidP="00C23A2F">
            <w:pPr>
              <w:autoSpaceDE w:val="0"/>
              <w:autoSpaceDN w:val="0"/>
              <w:adjustRightInd w:val="0"/>
              <w:spacing w:after="0" w:line="240" w:lineRule="auto"/>
              <w:jc w:val="both"/>
              <w:rPr>
                <w:rFonts w:eastAsia="Times New Roman"/>
                <w:sz w:val="16"/>
                <w:szCs w:val="16"/>
                <w:lang w:eastAsia="ru-RU"/>
              </w:rPr>
            </w:pPr>
          </w:p>
          <w:p w:rsidR="00C23A2F" w:rsidRPr="00C23A2F" w:rsidRDefault="00C23A2F" w:rsidP="00C23A2F">
            <w:pPr>
              <w:autoSpaceDE w:val="0"/>
              <w:autoSpaceDN w:val="0"/>
              <w:adjustRightInd w:val="0"/>
              <w:spacing w:after="0" w:line="240" w:lineRule="auto"/>
              <w:jc w:val="both"/>
              <w:rPr>
                <w:rFonts w:eastAsia="Times New Roman"/>
                <w:sz w:val="16"/>
                <w:szCs w:val="16"/>
                <w:lang w:eastAsia="ru-RU"/>
              </w:rPr>
            </w:pPr>
            <w:r w:rsidRPr="00C23A2F">
              <w:rPr>
                <w:rFonts w:eastAsia="Times New Roman"/>
                <w:sz w:val="16"/>
                <w:szCs w:val="16"/>
                <w:lang w:eastAsia="ru-RU"/>
              </w:rPr>
              <w:t xml:space="preserve">_______________________О.А. </w:t>
            </w:r>
            <w:proofErr w:type="spellStart"/>
            <w:r w:rsidRPr="00C23A2F">
              <w:rPr>
                <w:rFonts w:eastAsia="Times New Roman"/>
                <w:sz w:val="16"/>
                <w:szCs w:val="16"/>
                <w:lang w:eastAsia="ru-RU"/>
              </w:rPr>
              <w:t>Гаенко</w:t>
            </w:r>
            <w:proofErr w:type="spellEnd"/>
          </w:p>
        </w:tc>
      </w:tr>
    </w:tbl>
    <w:p w:rsidR="00C23A2F" w:rsidRPr="00C23A2F" w:rsidRDefault="00C23A2F" w:rsidP="00C23A2F">
      <w:pPr>
        <w:spacing w:after="0" w:line="240" w:lineRule="auto"/>
        <w:rPr>
          <w:rFonts w:eastAsia="Times New Roman"/>
          <w:b/>
          <w:sz w:val="16"/>
          <w:szCs w:val="16"/>
          <w:lang w:eastAsia="ru-RU"/>
        </w:rPr>
      </w:pPr>
    </w:p>
    <w:p w:rsidR="00C23A2F" w:rsidRPr="00C23A2F" w:rsidRDefault="00C23A2F" w:rsidP="00C23A2F">
      <w:pPr>
        <w:spacing w:after="0" w:line="240" w:lineRule="auto"/>
        <w:rPr>
          <w:rFonts w:eastAsia="Times New Roman"/>
          <w:sz w:val="16"/>
          <w:szCs w:val="16"/>
          <w:lang w:eastAsia="ru-RU"/>
        </w:rPr>
      </w:pPr>
    </w:p>
    <w:p w:rsidR="00C23A2F" w:rsidRPr="00C23A2F" w:rsidRDefault="00C23A2F" w:rsidP="00C23A2F">
      <w:pPr>
        <w:spacing w:after="0" w:line="240" w:lineRule="auto"/>
        <w:rPr>
          <w:rFonts w:eastAsia="Times New Roman"/>
          <w:sz w:val="16"/>
          <w:szCs w:val="16"/>
          <w:lang w:eastAsia="ru-RU"/>
        </w:rPr>
      </w:pPr>
      <w:r w:rsidRPr="00C23A2F">
        <w:rPr>
          <w:rFonts w:eastAsia="Times New Roman"/>
          <w:sz w:val="16"/>
          <w:szCs w:val="16"/>
          <w:lang w:eastAsia="ru-RU"/>
        </w:rPr>
        <w:t>Исп. Попова А.В.</w:t>
      </w:r>
    </w:p>
    <w:p w:rsidR="00C23A2F" w:rsidRPr="00C23A2F" w:rsidRDefault="00C23A2F" w:rsidP="00C23A2F">
      <w:pPr>
        <w:spacing w:after="0" w:line="240" w:lineRule="auto"/>
        <w:rPr>
          <w:rFonts w:eastAsia="Times New Roman"/>
          <w:sz w:val="16"/>
          <w:szCs w:val="16"/>
          <w:lang w:eastAsia="ru-RU"/>
        </w:rPr>
      </w:pPr>
      <w:r w:rsidRPr="00C23A2F">
        <w:rPr>
          <w:rFonts w:eastAsia="Times New Roman"/>
          <w:sz w:val="16"/>
          <w:szCs w:val="16"/>
          <w:lang w:eastAsia="ru-RU"/>
        </w:rPr>
        <w:t xml:space="preserve">8 383 328 06 06 </w:t>
      </w:r>
      <w:proofErr w:type="spellStart"/>
      <w:r w:rsidRPr="00C23A2F">
        <w:rPr>
          <w:rFonts w:eastAsia="Times New Roman"/>
          <w:sz w:val="16"/>
          <w:szCs w:val="16"/>
          <w:lang w:eastAsia="ru-RU"/>
        </w:rPr>
        <w:t>вн</w:t>
      </w:r>
      <w:proofErr w:type="spellEnd"/>
      <w:r w:rsidRPr="00C23A2F">
        <w:rPr>
          <w:rFonts w:eastAsia="Times New Roman"/>
          <w:sz w:val="16"/>
          <w:szCs w:val="16"/>
          <w:lang w:eastAsia="ru-RU"/>
        </w:rPr>
        <w:t>. 197</w:t>
      </w:r>
    </w:p>
    <w:p w:rsidR="00BE4502" w:rsidRPr="006E1483" w:rsidRDefault="00BE4502" w:rsidP="00C23A2F">
      <w:pPr>
        <w:pStyle w:val="Style2"/>
        <w:widowControl/>
        <w:tabs>
          <w:tab w:val="left" w:leader="underscore" w:pos="4258"/>
        </w:tabs>
        <w:ind w:firstLine="284"/>
        <w:rPr>
          <w:b/>
          <w:sz w:val="22"/>
          <w:szCs w:val="22"/>
        </w:rPr>
      </w:pPr>
    </w:p>
    <w:sectPr w:rsidR="00BE4502" w:rsidRPr="006E1483" w:rsidSect="00C237D8">
      <w:headerReference w:type="default" r:id="rId11"/>
      <w:footerReference w:type="even" r:id="rId12"/>
      <w:footnotePr>
        <w:numRestart w:val="eachSect"/>
      </w:footnotePr>
      <w:type w:val="continuous"/>
      <w:pgSz w:w="11906" w:h="16838"/>
      <w:pgMar w:top="567" w:right="567" w:bottom="567" w:left="1134"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C35" w:rsidRDefault="00970C35" w:rsidP="00A56EAA">
      <w:pPr>
        <w:spacing w:after="0" w:line="240" w:lineRule="auto"/>
      </w:pPr>
      <w:r>
        <w:separator/>
      </w:r>
    </w:p>
  </w:endnote>
  <w:endnote w:type="continuationSeparator" w:id="0">
    <w:p w:rsidR="00970C35" w:rsidRDefault="00970C35" w:rsidP="00A5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31" w:rsidRDefault="0010004E">
    <w:pPr>
      <w:pStyle w:val="ad"/>
      <w:framePr w:wrap="around" w:vAnchor="text" w:hAnchor="margin" w:xAlign="center" w:y="1"/>
      <w:rPr>
        <w:rStyle w:val="af"/>
      </w:rPr>
    </w:pPr>
    <w:r>
      <w:rPr>
        <w:rStyle w:val="af"/>
      </w:rPr>
      <w:fldChar w:fldCharType="begin"/>
    </w:r>
    <w:r w:rsidR="00723235">
      <w:rPr>
        <w:rStyle w:val="af"/>
      </w:rPr>
      <w:instrText xml:space="preserve">PAGE  </w:instrText>
    </w:r>
    <w:r>
      <w:rPr>
        <w:rStyle w:val="af"/>
      </w:rPr>
      <w:fldChar w:fldCharType="end"/>
    </w:r>
  </w:p>
  <w:p w:rsidR="00565A31" w:rsidRDefault="00970C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C35" w:rsidRDefault="00970C35" w:rsidP="00A56EAA">
      <w:pPr>
        <w:spacing w:after="0" w:line="240" w:lineRule="auto"/>
      </w:pPr>
      <w:r>
        <w:separator/>
      </w:r>
    </w:p>
  </w:footnote>
  <w:footnote w:type="continuationSeparator" w:id="0">
    <w:p w:rsidR="00970C35" w:rsidRDefault="00970C35" w:rsidP="00A56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D8" w:rsidRDefault="00723235"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970C35"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E05298"/>
    <w:lvl w:ilvl="0">
      <w:start w:val="1"/>
      <w:numFmt w:val="decimal"/>
      <w:lvlText w:val="%1."/>
      <w:lvlJc w:val="left"/>
      <w:pPr>
        <w:tabs>
          <w:tab w:val="num" w:pos="1492"/>
        </w:tabs>
        <w:ind w:left="1492" w:hanging="360"/>
      </w:pPr>
    </w:lvl>
  </w:abstractNum>
  <w:abstractNum w:abstractNumId="1">
    <w:nsid w:val="FFFFFF7D"/>
    <w:multiLevelType w:val="singleLevel"/>
    <w:tmpl w:val="0EC29468"/>
    <w:lvl w:ilvl="0">
      <w:start w:val="1"/>
      <w:numFmt w:val="decimal"/>
      <w:lvlText w:val="%1."/>
      <w:lvlJc w:val="left"/>
      <w:pPr>
        <w:tabs>
          <w:tab w:val="num" w:pos="1209"/>
        </w:tabs>
        <w:ind w:left="1209" w:hanging="360"/>
      </w:pPr>
    </w:lvl>
  </w:abstractNum>
  <w:abstractNum w:abstractNumId="2">
    <w:nsid w:val="FFFFFF7E"/>
    <w:multiLevelType w:val="singleLevel"/>
    <w:tmpl w:val="8A0C59C4"/>
    <w:lvl w:ilvl="0">
      <w:start w:val="1"/>
      <w:numFmt w:val="decimal"/>
      <w:lvlText w:val="%1."/>
      <w:lvlJc w:val="left"/>
      <w:pPr>
        <w:tabs>
          <w:tab w:val="num" w:pos="926"/>
        </w:tabs>
        <w:ind w:left="926" w:hanging="360"/>
      </w:pPr>
    </w:lvl>
  </w:abstractNum>
  <w:abstractNum w:abstractNumId="3">
    <w:nsid w:val="FFFFFF7F"/>
    <w:multiLevelType w:val="singleLevel"/>
    <w:tmpl w:val="05FA848C"/>
    <w:lvl w:ilvl="0">
      <w:start w:val="1"/>
      <w:numFmt w:val="decimal"/>
      <w:lvlText w:val="%1."/>
      <w:lvlJc w:val="left"/>
      <w:pPr>
        <w:tabs>
          <w:tab w:val="num" w:pos="643"/>
        </w:tabs>
        <w:ind w:left="643" w:hanging="360"/>
      </w:pPr>
    </w:lvl>
  </w:abstractNum>
  <w:abstractNum w:abstractNumId="4">
    <w:nsid w:val="FFFFFF80"/>
    <w:multiLevelType w:val="singleLevel"/>
    <w:tmpl w:val="8444C5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E0EB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AA31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62C5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505220"/>
    <w:lvl w:ilvl="0">
      <w:start w:val="1"/>
      <w:numFmt w:val="decimal"/>
      <w:lvlText w:val="%1."/>
      <w:lvlJc w:val="left"/>
      <w:pPr>
        <w:tabs>
          <w:tab w:val="num" w:pos="360"/>
        </w:tabs>
        <w:ind w:left="360" w:hanging="360"/>
      </w:pPr>
    </w:lvl>
  </w:abstractNum>
  <w:abstractNum w:abstractNumId="9">
    <w:nsid w:val="FFFFFF89"/>
    <w:multiLevelType w:val="singleLevel"/>
    <w:tmpl w:val="CB22625C"/>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18A2F56"/>
    <w:multiLevelType w:val="multilevel"/>
    <w:tmpl w:val="ECA65184"/>
    <w:lvl w:ilvl="0">
      <w:start w:val="5"/>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06F16C18"/>
    <w:multiLevelType w:val="multilevel"/>
    <w:tmpl w:val="68A4FD66"/>
    <w:lvl w:ilvl="0">
      <w:start w:val="23"/>
      <w:numFmt w:val="decimal"/>
      <w:lvlText w:val="%1."/>
      <w:lvlJc w:val="left"/>
      <w:pPr>
        <w:ind w:left="360" w:hanging="360"/>
      </w:pPr>
      <w:rPr>
        <w:rFonts w:ascii="Arial" w:eastAsia="Times New Roman" w:hAnsi="Arial" w:hint="default"/>
        <w:b w:val="0"/>
        <w:i w:val="0"/>
        <w:color w:val="000000"/>
      </w:rPr>
    </w:lvl>
    <w:lvl w:ilvl="1">
      <w:start w:val="2"/>
      <w:numFmt w:val="decimalZero"/>
      <w:lvlText w:val="%1.%2."/>
      <w:lvlJc w:val="left"/>
      <w:pPr>
        <w:ind w:left="360" w:hanging="360"/>
      </w:pPr>
      <w:rPr>
        <w:rFonts w:ascii="Arial" w:eastAsia="Times New Roman" w:hAnsi="Arial" w:hint="default"/>
        <w:b w:val="0"/>
        <w:i w:val="0"/>
        <w:color w:val="000000"/>
      </w:rPr>
    </w:lvl>
    <w:lvl w:ilvl="2">
      <w:start w:val="1"/>
      <w:numFmt w:val="decimal"/>
      <w:lvlText w:val="%1.%2.%3."/>
      <w:lvlJc w:val="left"/>
      <w:pPr>
        <w:ind w:left="720" w:hanging="720"/>
      </w:pPr>
      <w:rPr>
        <w:rFonts w:ascii="Arial" w:eastAsia="Times New Roman" w:hAnsi="Arial" w:hint="default"/>
        <w:b w:val="0"/>
        <w:i w:val="0"/>
        <w:color w:val="000000"/>
      </w:rPr>
    </w:lvl>
    <w:lvl w:ilvl="3">
      <w:start w:val="1"/>
      <w:numFmt w:val="decimal"/>
      <w:lvlText w:val="%1.%2.%3.%4."/>
      <w:lvlJc w:val="left"/>
      <w:pPr>
        <w:ind w:left="720" w:hanging="720"/>
      </w:pPr>
      <w:rPr>
        <w:rFonts w:ascii="Arial" w:eastAsia="Times New Roman" w:hAnsi="Arial" w:hint="default"/>
        <w:b w:val="0"/>
        <w:i w:val="0"/>
        <w:color w:val="000000"/>
      </w:rPr>
    </w:lvl>
    <w:lvl w:ilvl="4">
      <w:start w:val="1"/>
      <w:numFmt w:val="decimal"/>
      <w:lvlText w:val="%1.%2.%3.%4.%5."/>
      <w:lvlJc w:val="left"/>
      <w:pPr>
        <w:ind w:left="720" w:hanging="720"/>
      </w:pPr>
      <w:rPr>
        <w:rFonts w:ascii="Arial" w:eastAsia="Times New Roman" w:hAnsi="Arial" w:hint="default"/>
        <w:b w:val="0"/>
        <w:i w:val="0"/>
        <w:color w:val="000000"/>
      </w:rPr>
    </w:lvl>
    <w:lvl w:ilvl="5">
      <w:start w:val="1"/>
      <w:numFmt w:val="decimal"/>
      <w:lvlText w:val="%1.%2.%3.%4.%5.%6."/>
      <w:lvlJc w:val="left"/>
      <w:pPr>
        <w:ind w:left="1080" w:hanging="1080"/>
      </w:pPr>
      <w:rPr>
        <w:rFonts w:ascii="Arial" w:eastAsia="Times New Roman" w:hAnsi="Arial" w:hint="default"/>
        <w:b w:val="0"/>
        <w:i w:val="0"/>
        <w:color w:val="000000"/>
      </w:rPr>
    </w:lvl>
    <w:lvl w:ilvl="6">
      <w:start w:val="1"/>
      <w:numFmt w:val="decimal"/>
      <w:lvlText w:val="%1.%2.%3.%4.%5.%6.%7."/>
      <w:lvlJc w:val="left"/>
      <w:pPr>
        <w:ind w:left="1080" w:hanging="1080"/>
      </w:pPr>
      <w:rPr>
        <w:rFonts w:ascii="Arial" w:eastAsia="Times New Roman" w:hAnsi="Arial" w:hint="default"/>
        <w:b w:val="0"/>
        <w:i w:val="0"/>
        <w:color w:val="000000"/>
      </w:rPr>
    </w:lvl>
    <w:lvl w:ilvl="7">
      <w:start w:val="1"/>
      <w:numFmt w:val="decimal"/>
      <w:lvlText w:val="%1.%2.%3.%4.%5.%6.%7.%8."/>
      <w:lvlJc w:val="left"/>
      <w:pPr>
        <w:ind w:left="1080" w:hanging="1080"/>
      </w:pPr>
      <w:rPr>
        <w:rFonts w:ascii="Arial" w:eastAsia="Times New Roman" w:hAnsi="Arial" w:hint="default"/>
        <w:b w:val="0"/>
        <w:i w:val="0"/>
        <w:color w:val="000000"/>
      </w:rPr>
    </w:lvl>
    <w:lvl w:ilvl="8">
      <w:start w:val="1"/>
      <w:numFmt w:val="decimal"/>
      <w:lvlText w:val="%1.%2.%3.%4.%5.%6.%7.%8.%9."/>
      <w:lvlJc w:val="left"/>
      <w:pPr>
        <w:ind w:left="1440" w:hanging="1440"/>
      </w:pPr>
      <w:rPr>
        <w:rFonts w:ascii="Arial" w:eastAsia="Times New Roman" w:hAnsi="Arial" w:hint="default"/>
        <w:b w:val="0"/>
        <w:i w:val="0"/>
        <w:color w:val="000000"/>
      </w:rPr>
    </w:lvl>
  </w:abstractNum>
  <w:abstractNum w:abstractNumId="13">
    <w:nsid w:val="083912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0AF33A85"/>
    <w:multiLevelType w:val="hybridMultilevel"/>
    <w:tmpl w:val="9894C9A6"/>
    <w:lvl w:ilvl="0" w:tplc="2D3488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D5C3AEF"/>
    <w:multiLevelType w:val="multilevel"/>
    <w:tmpl w:val="067E7958"/>
    <w:lvl w:ilvl="0">
      <w:start w:val="4"/>
      <w:numFmt w:val="decimal"/>
      <w:lvlText w:val="%1."/>
      <w:lvlJc w:val="left"/>
      <w:pPr>
        <w:ind w:left="390" w:hanging="390"/>
      </w:pPr>
    </w:lvl>
    <w:lvl w:ilvl="1">
      <w:start w:val="1"/>
      <w:numFmt w:val="decimal"/>
      <w:lvlText w:val="%1.%2."/>
      <w:lvlJc w:val="left"/>
      <w:pPr>
        <w:ind w:left="720" w:hanging="720"/>
      </w:pPr>
      <w:rPr>
        <w:b w:val="0"/>
        <w:i w:val="0"/>
      </w:rPr>
    </w:lvl>
    <w:lvl w:ilvl="2">
      <w:start w:val="1"/>
      <w:numFmt w:val="decimal"/>
      <w:lvlText w:val="%1.%2.%3."/>
      <w:lvlJc w:val="left"/>
      <w:pPr>
        <w:ind w:left="720"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11C27C63"/>
    <w:multiLevelType w:val="hybridMultilevel"/>
    <w:tmpl w:val="D8385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3571648"/>
    <w:multiLevelType w:val="hybridMultilevel"/>
    <w:tmpl w:val="1EE6D7F8"/>
    <w:lvl w:ilvl="0" w:tplc="A10A8ED6">
      <w:start w:val="23"/>
      <w:numFmt w:val="decimal"/>
      <w:lvlText w:val="%1."/>
      <w:lvlJc w:val="left"/>
      <w:pPr>
        <w:ind w:left="720" w:hanging="360"/>
      </w:pPr>
      <w:rPr>
        <w:rFonts w:ascii="Arial" w:eastAsia="Times New Roman" w:hAnsi="Arial" w:hint="default"/>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231A09"/>
    <w:multiLevelType w:val="hybridMultilevel"/>
    <w:tmpl w:val="35C2E0EA"/>
    <w:lvl w:ilvl="0" w:tplc="1938D934">
      <w:start w:val="23"/>
      <w:numFmt w:val="decimal"/>
      <w:lvlText w:val="%1."/>
      <w:lvlJc w:val="left"/>
      <w:pPr>
        <w:ind w:left="720" w:hanging="360"/>
      </w:pPr>
      <w:rPr>
        <w:rFonts w:cs="Times New Roman" w:hint="default"/>
        <w:b w:val="0"/>
        <w:color w:val="00000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FDA2263"/>
    <w:multiLevelType w:val="singleLevel"/>
    <w:tmpl w:val="EE2CAD9E"/>
    <w:lvl w:ilvl="0">
      <w:start w:val="1"/>
      <w:numFmt w:val="decimal"/>
      <w:lvlText w:val="4.%1."/>
      <w:legacy w:legacy="1" w:legacySpace="0" w:legacyIndent="490"/>
      <w:lvlJc w:val="left"/>
      <w:rPr>
        <w:rFonts w:ascii="Times New Roman" w:hAnsi="Times New Roman" w:cs="Times New Roman" w:hint="default"/>
        <w:b/>
      </w:rPr>
    </w:lvl>
  </w:abstractNum>
  <w:abstractNum w:abstractNumId="21">
    <w:nsid w:val="22984946"/>
    <w:multiLevelType w:val="singleLevel"/>
    <w:tmpl w:val="AA68F8B2"/>
    <w:lvl w:ilvl="0">
      <w:start w:val="3"/>
      <w:numFmt w:val="decimal"/>
      <w:lvlText w:val="2.%1."/>
      <w:legacy w:legacy="1" w:legacySpace="0" w:legacyIndent="427"/>
      <w:lvlJc w:val="left"/>
      <w:rPr>
        <w:rFonts w:ascii="Times New Roman" w:hAnsi="Times New Roman" w:cs="Times New Roman" w:hint="default"/>
      </w:rPr>
    </w:lvl>
  </w:abstractNum>
  <w:abstractNum w:abstractNumId="2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82E1A9B"/>
    <w:multiLevelType w:val="singleLevel"/>
    <w:tmpl w:val="A5F2AF34"/>
    <w:lvl w:ilvl="0">
      <w:start w:val="1"/>
      <w:numFmt w:val="decimal"/>
      <w:lvlText w:val="%1)"/>
      <w:lvlJc w:val="left"/>
      <w:pPr>
        <w:tabs>
          <w:tab w:val="num" w:pos="786"/>
        </w:tabs>
        <w:ind w:left="786" w:hanging="360"/>
      </w:pPr>
      <w:rPr>
        <w:rFonts w:hint="default"/>
      </w:rPr>
    </w:lvl>
  </w:abstractNum>
  <w:abstractNum w:abstractNumId="25">
    <w:nsid w:val="28FD2880"/>
    <w:multiLevelType w:val="singleLevel"/>
    <w:tmpl w:val="F698A58C"/>
    <w:lvl w:ilvl="0">
      <w:start w:val="5"/>
      <w:numFmt w:val="decimal"/>
      <w:lvlText w:val="2.%1."/>
      <w:legacy w:legacy="1" w:legacySpace="0" w:legacyIndent="427"/>
      <w:lvlJc w:val="left"/>
      <w:rPr>
        <w:rFonts w:ascii="Times New Roman" w:hAnsi="Times New Roman" w:cs="Times New Roman" w:hint="default"/>
      </w:rPr>
    </w:lvl>
  </w:abstractNum>
  <w:abstractNum w:abstractNumId="26">
    <w:nsid w:val="2AAA63B3"/>
    <w:multiLevelType w:val="multilevel"/>
    <w:tmpl w:val="2728981C"/>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B1E5FFD"/>
    <w:multiLevelType w:val="hybridMultilevel"/>
    <w:tmpl w:val="8ABA849E"/>
    <w:lvl w:ilvl="0" w:tplc="83749AC0">
      <w:start w:val="1"/>
      <w:numFmt w:val="upperLetter"/>
      <w:lvlText w:val="%1."/>
      <w:lvlJc w:val="left"/>
      <w:pPr>
        <w:tabs>
          <w:tab w:val="num" w:pos="360"/>
        </w:tabs>
        <w:ind w:left="360" w:hanging="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CF738F2"/>
    <w:multiLevelType w:val="multilevel"/>
    <w:tmpl w:val="D640EBA4"/>
    <w:lvl w:ilvl="0">
      <w:start w:val="1"/>
      <w:numFmt w:val="decimal"/>
      <w:lvlText w:val="%1."/>
      <w:lvlJc w:val="left"/>
      <w:pPr>
        <w:ind w:left="720" w:hanging="720"/>
      </w:pPr>
      <w:rPr>
        <w:rFonts w:eastAsia="MS Mincho" w:hint="default"/>
      </w:rPr>
    </w:lvl>
    <w:lvl w:ilvl="1">
      <w:start w:val="3"/>
      <w:numFmt w:val="decimal"/>
      <w:lvlText w:val="%1.%2."/>
      <w:lvlJc w:val="left"/>
      <w:pPr>
        <w:ind w:left="767" w:hanging="720"/>
      </w:pPr>
      <w:rPr>
        <w:rFonts w:eastAsia="MS Mincho" w:hint="default"/>
      </w:rPr>
    </w:lvl>
    <w:lvl w:ilvl="2">
      <w:start w:val="2"/>
      <w:numFmt w:val="decimal"/>
      <w:lvlText w:val="%1.%2.%3."/>
      <w:lvlJc w:val="left"/>
      <w:pPr>
        <w:ind w:left="814" w:hanging="720"/>
      </w:pPr>
      <w:rPr>
        <w:rFonts w:eastAsia="MS Mincho" w:hint="default"/>
      </w:rPr>
    </w:lvl>
    <w:lvl w:ilvl="3">
      <w:start w:val="1"/>
      <w:numFmt w:val="decimal"/>
      <w:lvlText w:val="%1.%2.%3.%4."/>
      <w:lvlJc w:val="left"/>
      <w:pPr>
        <w:ind w:left="861" w:hanging="720"/>
      </w:pPr>
      <w:rPr>
        <w:rFonts w:eastAsia="MS Mincho" w:hint="default"/>
      </w:rPr>
    </w:lvl>
    <w:lvl w:ilvl="4">
      <w:start w:val="1"/>
      <w:numFmt w:val="decimal"/>
      <w:lvlText w:val="%1.%2.%3.%4.%5."/>
      <w:lvlJc w:val="left"/>
      <w:pPr>
        <w:ind w:left="1268" w:hanging="1080"/>
      </w:pPr>
      <w:rPr>
        <w:rFonts w:eastAsia="MS Mincho" w:hint="default"/>
      </w:rPr>
    </w:lvl>
    <w:lvl w:ilvl="5">
      <w:start w:val="1"/>
      <w:numFmt w:val="decimal"/>
      <w:lvlText w:val="%1.%2.%3.%4.%5.%6."/>
      <w:lvlJc w:val="left"/>
      <w:pPr>
        <w:ind w:left="1315" w:hanging="1080"/>
      </w:pPr>
      <w:rPr>
        <w:rFonts w:eastAsia="MS Mincho" w:hint="default"/>
      </w:rPr>
    </w:lvl>
    <w:lvl w:ilvl="6">
      <w:start w:val="1"/>
      <w:numFmt w:val="decimal"/>
      <w:lvlText w:val="%1.%2.%3.%4.%5.%6.%7."/>
      <w:lvlJc w:val="left"/>
      <w:pPr>
        <w:ind w:left="1722" w:hanging="1440"/>
      </w:pPr>
      <w:rPr>
        <w:rFonts w:eastAsia="MS Mincho" w:hint="default"/>
      </w:rPr>
    </w:lvl>
    <w:lvl w:ilvl="7">
      <w:start w:val="1"/>
      <w:numFmt w:val="decimal"/>
      <w:lvlText w:val="%1.%2.%3.%4.%5.%6.%7.%8."/>
      <w:lvlJc w:val="left"/>
      <w:pPr>
        <w:ind w:left="1769" w:hanging="1440"/>
      </w:pPr>
      <w:rPr>
        <w:rFonts w:eastAsia="MS Mincho" w:hint="default"/>
      </w:rPr>
    </w:lvl>
    <w:lvl w:ilvl="8">
      <w:start w:val="1"/>
      <w:numFmt w:val="decimal"/>
      <w:lvlText w:val="%1.%2.%3.%4.%5.%6.%7.%8.%9."/>
      <w:lvlJc w:val="left"/>
      <w:pPr>
        <w:ind w:left="2176" w:hanging="1800"/>
      </w:pPr>
      <w:rPr>
        <w:rFonts w:eastAsia="MS Mincho" w:hint="default"/>
      </w:rPr>
    </w:lvl>
  </w:abstractNum>
  <w:abstractNum w:abstractNumId="29">
    <w:nsid w:val="3A5B7A41"/>
    <w:multiLevelType w:val="hybridMultilevel"/>
    <w:tmpl w:val="E500E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304FFA"/>
    <w:multiLevelType w:val="singleLevel"/>
    <w:tmpl w:val="E188C788"/>
    <w:lvl w:ilvl="0">
      <w:start w:val="3"/>
      <w:numFmt w:val="decimal"/>
      <w:lvlText w:val="8.%1."/>
      <w:legacy w:legacy="1" w:legacySpace="0" w:legacyIndent="696"/>
      <w:lvlJc w:val="left"/>
      <w:rPr>
        <w:rFonts w:ascii="Times New Roman" w:hAnsi="Times New Roman" w:cs="Times New Roman" w:hint="default"/>
      </w:rPr>
    </w:lvl>
  </w:abstractNum>
  <w:abstractNum w:abstractNumId="31">
    <w:nsid w:val="431D73F3"/>
    <w:multiLevelType w:val="multilevel"/>
    <w:tmpl w:val="02140E70"/>
    <w:lvl w:ilvl="0">
      <w:start w:val="1"/>
      <w:numFmt w:val="decimal"/>
      <w:lvlText w:val="%1."/>
      <w:lvlJc w:val="center"/>
      <w:pPr>
        <w:tabs>
          <w:tab w:val="num" w:pos="510"/>
        </w:tabs>
        <w:ind w:left="510" w:hanging="222"/>
      </w:pPr>
      <w:rPr>
        <w:rFonts w:hint="default"/>
      </w:rPr>
    </w:lvl>
    <w:lvl w:ilvl="1">
      <w:start w:val="1"/>
      <w:numFmt w:val="decimal"/>
      <w:lvlText w:val="%1.%2."/>
      <w:lvlJc w:val="left"/>
      <w:pPr>
        <w:tabs>
          <w:tab w:val="num" w:pos="1248"/>
        </w:tabs>
        <w:ind w:left="1" w:firstLine="567"/>
      </w:pPr>
      <w:rPr>
        <w:rFonts w:hint="default"/>
        <w:b w:val="0"/>
        <w:i w:val="0"/>
      </w:rPr>
    </w:lvl>
    <w:lvl w:ilvl="2">
      <w:start w:val="1"/>
      <w:numFmt w:val="decimal"/>
      <w:lvlText w:val="%1.%2.%3."/>
      <w:lvlJc w:val="left"/>
      <w:pPr>
        <w:tabs>
          <w:tab w:val="num" w:pos="993"/>
        </w:tabs>
        <w:ind w:left="-141" w:firstLine="1134"/>
      </w:pPr>
      <w:rPr>
        <w:rFonts w:ascii="Arial" w:hAnsi="Arial" w:cs="Arial" w:hint="default"/>
        <w:b w:val="0"/>
        <w:i w:val="0"/>
      </w:rPr>
    </w:lvl>
    <w:lvl w:ilvl="3">
      <w:start w:val="1"/>
      <w:numFmt w:val="decimal"/>
      <w:lvlText w:val="%1.%2.%3.%4."/>
      <w:lvlJc w:val="left"/>
      <w:pPr>
        <w:tabs>
          <w:tab w:val="num" w:pos="2826"/>
        </w:tabs>
        <w:ind w:left="2826" w:hanging="1125"/>
      </w:pPr>
      <w:rPr>
        <w:rFonts w:hint="default"/>
      </w:rPr>
    </w:lvl>
    <w:lvl w:ilvl="4">
      <w:start w:val="1"/>
      <w:numFmt w:val="decimal"/>
      <w:lvlText w:val="%1.%2.%3.%4.%5."/>
      <w:lvlJc w:val="left"/>
      <w:pPr>
        <w:tabs>
          <w:tab w:val="num" w:pos="3393"/>
        </w:tabs>
        <w:ind w:left="3393" w:hanging="112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2">
    <w:nsid w:val="48227D5B"/>
    <w:multiLevelType w:val="hybridMultilevel"/>
    <w:tmpl w:val="DFF69B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3A25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2151F6"/>
    <w:multiLevelType w:val="multilevel"/>
    <w:tmpl w:val="38C6742E"/>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nsid w:val="5E2324FC"/>
    <w:multiLevelType w:val="multilevel"/>
    <w:tmpl w:val="6212DF20"/>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7">
    <w:nsid w:val="63E4735B"/>
    <w:multiLevelType w:val="multilevel"/>
    <w:tmpl w:val="5C02186E"/>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nsid w:val="659D7759"/>
    <w:multiLevelType w:val="multilevel"/>
    <w:tmpl w:val="D996CC96"/>
    <w:lvl w:ilvl="0">
      <w:start w:val="1"/>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9">
    <w:nsid w:val="69CC0D2E"/>
    <w:multiLevelType w:val="hybridMultilevel"/>
    <w:tmpl w:val="BCF23764"/>
    <w:lvl w:ilvl="0" w:tplc="11789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937AD4"/>
    <w:multiLevelType w:val="singleLevel"/>
    <w:tmpl w:val="F5B4937C"/>
    <w:lvl w:ilvl="0">
      <w:start w:val="2"/>
      <w:numFmt w:val="decimal"/>
      <w:lvlText w:val="8.%1."/>
      <w:legacy w:legacy="1" w:legacySpace="0" w:legacyIndent="696"/>
      <w:lvlJc w:val="left"/>
      <w:rPr>
        <w:rFonts w:ascii="Times New Roman" w:hAnsi="Times New Roman" w:cs="Times New Roman" w:hint="default"/>
      </w:rPr>
    </w:lvl>
  </w:abstractNum>
  <w:abstractNum w:abstractNumId="41">
    <w:nsid w:val="74261734"/>
    <w:multiLevelType w:val="singleLevel"/>
    <w:tmpl w:val="81E81A2A"/>
    <w:lvl w:ilvl="0">
      <w:start w:val="2"/>
      <w:numFmt w:val="decimal"/>
      <w:lvlText w:val="2.%1."/>
      <w:legacy w:legacy="1" w:legacySpace="0" w:legacyIndent="427"/>
      <w:lvlJc w:val="left"/>
      <w:rPr>
        <w:rFonts w:ascii="Times New Roman" w:hAnsi="Times New Roman" w:cs="Times New Roman" w:hint="default"/>
      </w:rPr>
    </w:lvl>
  </w:abstractNum>
  <w:abstractNum w:abstractNumId="42">
    <w:nsid w:val="7D253707"/>
    <w:multiLevelType w:val="hybridMultilevel"/>
    <w:tmpl w:val="792E6CCE"/>
    <w:lvl w:ilvl="0" w:tplc="577A48D4">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9"/>
  </w:num>
  <w:num w:numId="3">
    <w:abstractNumId w:val="34"/>
  </w:num>
  <w:num w:numId="4">
    <w:abstractNumId w:val="23"/>
  </w:num>
  <w:num w:numId="5">
    <w:abstractNumId w:val="10"/>
  </w:num>
  <w:num w:numId="6">
    <w:abstractNumId w:val="41"/>
  </w:num>
  <w:num w:numId="7">
    <w:abstractNumId w:val="21"/>
  </w:num>
  <w:num w:numId="8">
    <w:abstractNumId w:val="25"/>
  </w:num>
  <w:num w:numId="9">
    <w:abstractNumId w:val="20"/>
  </w:num>
  <w:num w:numId="10">
    <w:abstractNumId w:val="40"/>
  </w:num>
  <w:num w:numId="11">
    <w:abstractNumId w:val="30"/>
  </w:num>
  <w:num w:numId="12">
    <w:abstractNumId w:val="39"/>
  </w:num>
  <w:num w:numId="13">
    <w:abstractNumId w:val="36"/>
  </w:num>
  <w:num w:numId="14">
    <w:abstractNumId w:val="35"/>
  </w:num>
  <w:num w:numId="15">
    <w:abstractNumId w:val="37"/>
  </w:num>
  <w:num w:numId="16">
    <w:abstractNumId w:val="11"/>
  </w:num>
  <w:num w:numId="17">
    <w:abstractNumId w:val="16"/>
  </w:num>
  <w:num w:numId="18">
    <w:abstractNumId w:val="14"/>
  </w:num>
  <w:num w:numId="19">
    <w:abstractNumId w:val="29"/>
  </w:num>
  <w:num w:numId="20">
    <w:abstractNumId w:val="13"/>
  </w:num>
  <w:num w:numId="21">
    <w:abstractNumId w:val="33"/>
  </w:num>
  <w:num w:numId="22">
    <w:abstractNumId w:val="2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8"/>
  </w:num>
  <w:num w:numId="36">
    <w:abstractNumId w:val="28"/>
  </w:num>
  <w:num w:numId="37">
    <w:abstractNumId w:val="26"/>
  </w:num>
  <w:num w:numId="38">
    <w:abstractNumId w:val="32"/>
  </w:num>
  <w:num w:numId="39">
    <w:abstractNumId w:val="18"/>
  </w:num>
  <w:num w:numId="40">
    <w:abstractNumId w:val="12"/>
  </w:num>
  <w:num w:numId="41">
    <w:abstractNumId w:val="17"/>
  </w:num>
  <w:num w:numId="42">
    <w:abstractNumId w:val="31"/>
  </w:num>
  <w:num w:numId="43">
    <w:abstractNumId w:val="42"/>
  </w:num>
  <w:num w:numId="44">
    <w:abstractNumId w:val="13"/>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DF"/>
    <w:rsid w:val="00006954"/>
    <w:rsid w:val="000332D2"/>
    <w:rsid w:val="000350EE"/>
    <w:rsid w:val="0004163C"/>
    <w:rsid w:val="0004311C"/>
    <w:rsid w:val="0009195A"/>
    <w:rsid w:val="00094FCA"/>
    <w:rsid w:val="000A406D"/>
    <w:rsid w:val="000B208C"/>
    <w:rsid w:val="000B422F"/>
    <w:rsid w:val="000D1DDD"/>
    <w:rsid w:val="0010004E"/>
    <w:rsid w:val="001B2B77"/>
    <w:rsid w:val="00234CB3"/>
    <w:rsid w:val="00264FE1"/>
    <w:rsid w:val="002A0DDA"/>
    <w:rsid w:val="00317BFB"/>
    <w:rsid w:val="003C5FA5"/>
    <w:rsid w:val="003F57D2"/>
    <w:rsid w:val="00421D71"/>
    <w:rsid w:val="00442D2B"/>
    <w:rsid w:val="00480F2F"/>
    <w:rsid w:val="004B17AB"/>
    <w:rsid w:val="004D216F"/>
    <w:rsid w:val="00606160"/>
    <w:rsid w:val="00642CA4"/>
    <w:rsid w:val="00652850"/>
    <w:rsid w:val="00697B41"/>
    <w:rsid w:val="006A3888"/>
    <w:rsid w:val="006C1B27"/>
    <w:rsid w:val="006C5FAF"/>
    <w:rsid w:val="006D74DF"/>
    <w:rsid w:val="006E1483"/>
    <w:rsid w:val="006E162A"/>
    <w:rsid w:val="00723235"/>
    <w:rsid w:val="00784E20"/>
    <w:rsid w:val="008078D2"/>
    <w:rsid w:val="00807C23"/>
    <w:rsid w:val="0082792D"/>
    <w:rsid w:val="00844C7D"/>
    <w:rsid w:val="008D7C29"/>
    <w:rsid w:val="00910E33"/>
    <w:rsid w:val="00920D7C"/>
    <w:rsid w:val="00942AC4"/>
    <w:rsid w:val="00970C35"/>
    <w:rsid w:val="00971851"/>
    <w:rsid w:val="009A2E3A"/>
    <w:rsid w:val="009A4B1C"/>
    <w:rsid w:val="009C72C2"/>
    <w:rsid w:val="009D472B"/>
    <w:rsid w:val="00A2399D"/>
    <w:rsid w:val="00A43F98"/>
    <w:rsid w:val="00A56EAA"/>
    <w:rsid w:val="00A60B29"/>
    <w:rsid w:val="00AD185D"/>
    <w:rsid w:val="00AF7EFF"/>
    <w:rsid w:val="00B41B43"/>
    <w:rsid w:val="00B617BC"/>
    <w:rsid w:val="00B71CD1"/>
    <w:rsid w:val="00B859B7"/>
    <w:rsid w:val="00B85DC0"/>
    <w:rsid w:val="00BB163F"/>
    <w:rsid w:val="00BE4502"/>
    <w:rsid w:val="00BF7D71"/>
    <w:rsid w:val="00C237D8"/>
    <w:rsid w:val="00C23A2F"/>
    <w:rsid w:val="00C55B7B"/>
    <w:rsid w:val="00C61E0D"/>
    <w:rsid w:val="00C846E9"/>
    <w:rsid w:val="00CE5A16"/>
    <w:rsid w:val="00CF1DBB"/>
    <w:rsid w:val="00D044DC"/>
    <w:rsid w:val="00D30CAE"/>
    <w:rsid w:val="00D40699"/>
    <w:rsid w:val="00D7168B"/>
    <w:rsid w:val="00D767FA"/>
    <w:rsid w:val="00D8080B"/>
    <w:rsid w:val="00D8479C"/>
    <w:rsid w:val="00D8563A"/>
    <w:rsid w:val="00DE2CE9"/>
    <w:rsid w:val="00DE7F53"/>
    <w:rsid w:val="00E16153"/>
    <w:rsid w:val="00E2166D"/>
    <w:rsid w:val="00E750DF"/>
    <w:rsid w:val="00EA4DEF"/>
    <w:rsid w:val="00EA72B8"/>
    <w:rsid w:val="00F15757"/>
    <w:rsid w:val="00F160D0"/>
    <w:rsid w:val="00F368D0"/>
    <w:rsid w:val="00F43A6C"/>
    <w:rsid w:val="00F776B3"/>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DE2CE9"/>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nhideWhenUsed/>
    <w:rsid w:val="00697B41"/>
    <w:pPr>
      <w:spacing w:after="120"/>
      <w:ind w:left="283"/>
    </w:pPr>
  </w:style>
  <w:style w:type="character" w:customStyle="1" w:styleId="a8">
    <w:name w:val="Основной текст с отступом Знак"/>
    <w:basedOn w:val="a0"/>
    <w:link w:val="a7"/>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eastAsia="MS Mincho"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footer"/>
    <w:basedOn w:val="a"/>
    <w:link w:val="ae"/>
    <w:rsid w:val="00723235"/>
    <w:pPr>
      <w:tabs>
        <w:tab w:val="center" w:pos="4677"/>
        <w:tab w:val="right" w:pos="9355"/>
      </w:tabs>
      <w:suppressAutoHyphens/>
    </w:pPr>
    <w:rPr>
      <w:rFonts w:ascii="Calibri" w:eastAsia="Times New Roman" w:hAnsi="Calibri" w:cs="Times New Roman"/>
      <w:kern w:val="1"/>
      <w:lang w:eastAsia="ar-SA"/>
    </w:rPr>
  </w:style>
  <w:style w:type="character" w:customStyle="1" w:styleId="ae">
    <w:name w:val="Нижний колонтитул Знак"/>
    <w:basedOn w:val="a0"/>
    <w:link w:val="ad"/>
    <w:rsid w:val="00723235"/>
    <w:rPr>
      <w:rFonts w:ascii="Calibri" w:eastAsia="Times New Roman" w:hAnsi="Calibri" w:cs="Times New Roman"/>
      <w:kern w:val="1"/>
      <w:lang w:eastAsia="ar-SA"/>
    </w:rPr>
  </w:style>
  <w:style w:type="character" w:styleId="af">
    <w:name w:val="page number"/>
    <w:rsid w:val="00723235"/>
  </w:style>
  <w:style w:type="paragraph" w:customStyle="1" w:styleId="Style1">
    <w:name w:val="Style1"/>
    <w:basedOn w:val="a"/>
    <w:rsid w:val="00784E20"/>
    <w:pPr>
      <w:widowControl w:val="0"/>
      <w:autoSpaceDE w:val="0"/>
      <w:autoSpaceDN w:val="0"/>
      <w:adjustRightInd w:val="0"/>
      <w:spacing w:after="0" w:line="581" w:lineRule="exact"/>
      <w:ind w:firstLine="3182"/>
    </w:pPr>
    <w:rPr>
      <w:rFonts w:ascii="Times New Roman" w:eastAsia="Times New Roman" w:hAnsi="Times New Roman" w:cs="Times New Roman"/>
      <w:sz w:val="24"/>
      <w:szCs w:val="24"/>
      <w:lang w:eastAsia="ru-RU"/>
    </w:rPr>
  </w:style>
  <w:style w:type="paragraph" w:customStyle="1" w:styleId="Style2">
    <w:name w:val="Style2"/>
    <w:basedOn w:val="a"/>
    <w:rsid w:val="00784E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784E20"/>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6">
    <w:name w:val="Style6"/>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7">
    <w:name w:val="Style7"/>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8">
    <w:name w:val="Style8"/>
    <w:basedOn w:val="a"/>
    <w:rsid w:val="00784E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784E20"/>
    <w:pPr>
      <w:widowControl w:val="0"/>
      <w:autoSpaceDE w:val="0"/>
      <w:autoSpaceDN w:val="0"/>
      <w:adjustRightInd w:val="0"/>
      <w:spacing w:after="0" w:line="322" w:lineRule="exact"/>
      <w:ind w:hanging="542"/>
    </w:pPr>
    <w:rPr>
      <w:rFonts w:ascii="Times New Roman" w:eastAsia="Times New Roman" w:hAnsi="Times New Roman" w:cs="Times New Roman"/>
      <w:sz w:val="24"/>
      <w:szCs w:val="24"/>
      <w:lang w:eastAsia="ru-RU"/>
    </w:rPr>
  </w:style>
  <w:style w:type="paragraph" w:customStyle="1" w:styleId="Style11">
    <w:name w:val="Style11"/>
    <w:basedOn w:val="a"/>
    <w:rsid w:val="00784E20"/>
    <w:pPr>
      <w:widowControl w:val="0"/>
      <w:autoSpaceDE w:val="0"/>
      <w:autoSpaceDN w:val="0"/>
      <w:adjustRightInd w:val="0"/>
      <w:spacing w:after="0" w:line="300" w:lineRule="exact"/>
      <w:ind w:firstLine="710"/>
      <w:jc w:val="both"/>
    </w:pPr>
    <w:rPr>
      <w:rFonts w:ascii="Times New Roman" w:eastAsia="Times New Roman" w:hAnsi="Times New Roman" w:cs="Times New Roman"/>
      <w:sz w:val="24"/>
      <w:szCs w:val="24"/>
      <w:lang w:eastAsia="ru-RU"/>
    </w:rPr>
  </w:style>
  <w:style w:type="paragraph" w:customStyle="1" w:styleId="Style14">
    <w:name w:val="Style14"/>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784E20"/>
    <w:pPr>
      <w:widowControl w:val="0"/>
      <w:autoSpaceDE w:val="0"/>
      <w:autoSpaceDN w:val="0"/>
      <w:adjustRightInd w:val="0"/>
      <w:spacing w:after="0" w:line="332" w:lineRule="exact"/>
      <w:ind w:firstLine="706"/>
      <w:jc w:val="both"/>
    </w:pPr>
    <w:rPr>
      <w:rFonts w:ascii="Times New Roman" w:eastAsia="Times New Roman" w:hAnsi="Times New Roman" w:cs="Times New Roman"/>
      <w:sz w:val="24"/>
      <w:szCs w:val="24"/>
      <w:lang w:eastAsia="ru-RU"/>
    </w:rPr>
  </w:style>
  <w:style w:type="paragraph" w:customStyle="1" w:styleId="Style16">
    <w:name w:val="Style16"/>
    <w:basedOn w:val="a"/>
    <w:rsid w:val="00784E20"/>
    <w:pPr>
      <w:widowControl w:val="0"/>
      <w:autoSpaceDE w:val="0"/>
      <w:autoSpaceDN w:val="0"/>
      <w:adjustRightInd w:val="0"/>
      <w:spacing w:after="0" w:line="312" w:lineRule="exact"/>
      <w:jc w:val="both"/>
    </w:pPr>
    <w:rPr>
      <w:rFonts w:ascii="Times New Roman" w:eastAsia="Times New Roman" w:hAnsi="Times New Roman" w:cs="Times New Roman"/>
      <w:sz w:val="24"/>
      <w:szCs w:val="24"/>
      <w:lang w:eastAsia="ru-RU"/>
    </w:rPr>
  </w:style>
  <w:style w:type="paragraph" w:customStyle="1" w:styleId="Style17">
    <w:name w:val="Style17"/>
    <w:basedOn w:val="a"/>
    <w:rsid w:val="00784E20"/>
    <w:pPr>
      <w:widowControl w:val="0"/>
      <w:autoSpaceDE w:val="0"/>
      <w:autoSpaceDN w:val="0"/>
      <w:adjustRightInd w:val="0"/>
      <w:spacing w:after="0" w:line="329" w:lineRule="exact"/>
      <w:jc w:val="both"/>
    </w:pPr>
    <w:rPr>
      <w:rFonts w:ascii="Times New Roman" w:eastAsia="Times New Roman" w:hAnsi="Times New Roman" w:cs="Times New Roman"/>
      <w:sz w:val="24"/>
      <w:szCs w:val="24"/>
      <w:lang w:eastAsia="ru-RU"/>
    </w:rPr>
  </w:style>
  <w:style w:type="paragraph" w:customStyle="1" w:styleId="Style18">
    <w:name w:val="Style18"/>
    <w:basedOn w:val="a"/>
    <w:rsid w:val="00784E20"/>
    <w:pPr>
      <w:widowControl w:val="0"/>
      <w:autoSpaceDE w:val="0"/>
      <w:autoSpaceDN w:val="0"/>
      <w:adjustRightInd w:val="0"/>
      <w:spacing w:after="0" w:line="336" w:lineRule="exact"/>
      <w:ind w:hanging="562"/>
    </w:pPr>
    <w:rPr>
      <w:rFonts w:ascii="Times New Roman" w:eastAsia="Times New Roman" w:hAnsi="Times New Roman" w:cs="Times New Roman"/>
      <w:sz w:val="24"/>
      <w:szCs w:val="24"/>
      <w:lang w:eastAsia="ru-RU"/>
    </w:rPr>
  </w:style>
  <w:style w:type="paragraph" w:customStyle="1" w:styleId="Style19">
    <w:name w:val="Style19"/>
    <w:basedOn w:val="a"/>
    <w:rsid w:val="00784E20"/>
    <w:pPr>
      <w:widowControl w:val="0"/>
      <w:autoSpaceDE w:val="0"/>
      <w:autoSpaceDN w:val="0"/>
      <w:adjustRightInd w:val="0"/>
      <w:spacing w:after="0" w:line="331" w:lineRule="exact"/>
      <w:ind w:firstLine="706"/>
    </w:pPr>
    <w:rPr>
      <w:rFonts w:ascii="Times New Roman" w:eastAsia="Times New Roman" w:hAnsi="Times New Roman" w:cs="Times New Roman"/>
      <w:sz w:val="24"/>
      <w:szCs w:val="24"/>
      <w:lang w:eastAsia="ru-RU"/>
    </w:rPr>
  </w:style>
  <w:style w:type="character" w:customStyle="1" w:styleId="FontStyle23">
    <w:name w:val="Font Style23"/>
    <w:rsid w:val="00784E20"/>
    <w:rPr>
      <w:rFonts w:ascii="Times New Roman" w:hAnsi="Times New Roman" w:cs="Times New Roman"/>
      <w:i/>
      <w:iCs/>
      <w:sz w:val="22"/>
      <w:szCs w:val="22"/>
    </w:rPr>
  </w:style>
  <w:style w:type="character" w:customStyle="1" w:styleId="FontStyle24">
    <w:name w:val="Font Style24"/>
    <w:rsid w:val="00784E20"/>
    <w:rPr>
      <w:rFonts w:ascii="Times New Roman" w:hAnsi="Times New Roman" w:cs="Times New Roman"/>
      <w:sz w:val="26"/>
      <w:szCs w:val="26"/>
    </w:rPr>
  </w:style>
  <w:style w:type="character" w:customStyle="1" w:styleId="FontStyle25">
    <w:name w:val="Font Style25"/>
    <w:rsid w:val="00784E20"/>
    <w:rPr>
      <w:rFonts w:ascii="Times New Roman" w:hAnsi="Times New Roman" w:cs="Times New Roman"/>
      <w:sz w:val="22"/>
      <w:szCs w:val="22"/>
    </w:rPr>
  </w:style>
  <w:style w:type="character" w:customStyle="1" w:styleId="FontStyle26">
    <w:name w:val="Font Style26"/>
    <w:rsid w:val="00784E20"/>
    <w:rPr>
      <w:rFonts w:ascii="Times New Roman" w:hAnsi="Times New Roman" w:cs="Times New Roman"/>
      <w:b/>
      <w:bCs/>
      <w:sz w:val="22"/>
      <w:szCs w:val="22"/>
    </w:rPr>
  </w:style>
  <w:style w:type="character" w:customStyle="1" w:styleId="FontStyle27">
    <w:name w:val="Font Style27"/>
    <w:rsid w:val="00784E20"/>
    <w:rPr>
      <w:rFonts w:ascii="Times New Roman" w:hAnsi="Times New Roman" w:cs="Times New Roman"/>
      <w:sz w:val="26"/>
      <w:szCs w:val="26"/>
    </w:rPr>
  </w:style>
  <w:style w:type="character" w:customStyle="1" w:styleId="FontStyle28">
    <w:name w:val="Font Style28"/>
    <w:rsid w:val="00784E20"/>
    <w:rPr>
      <w:rFonts w:ascii="Times New Roman" w:hAnsi="Times New Roman" w:cs="Times New Roman"/>
      <w:spacing w:val="10"/>
      <w:sz w:val="26"/>
      <w:szCs w:val="26"/>
    </w:rPr>
  </w:style>
  <w:style w:type="paragraph" w:styleId="af0">
    <w:name w:val="header"/>
    <w:basedOn w:val="a"/>
    <w:link w:val="af1"/>
    <w:uiPriority w:val="99"/>
    <w:unhideWhenUsed/>
    <w:rsid w:val="00784E2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784E20"/>
    <w:rPr>
      <w:rFonts w:ascii="Times New Roman" w:eastAsia="Times New Roman" w:hAnsi="Times New Roman" w:cs="Times New Roman"/>
      <w:sz w:val="24"/>
      <w:szCs w:val="24"/>
      <w:lang w:eastAsia="ru-RU"/>
    </w:rPr>
  </w:style>
  <w:style w:type="paragraph" w:customStyle="1" w:styleId="af2">
    <w:name w:val="Обычный + полужирный"/>
    <w:basedOn w:val="a"/>
    <w:rsid w:val="00784E20"/>
    <w:pPr>
      <w:spacing w:after="0"/>
      <w:jc w:val="both"/>
    </w:pPr>
    <w:rPr>
      <w:rFonts w:ascii="Times New Roman" w:eastAsia="Times New Roman" w:hAnsi="Times New Roman" w:cs="Times New Roman"/>
      <w:b/>
      <w:bCs/>
      <w:sz w:val="24"/>
      <w:szCs w:val="24"/>
      <w:lang w:eastAsia="ru-RU"/>
    </w:rPr>
  </w:style>
  <w:style w:type="paragraph" w:styleId="af3">
    <w:name w:val="Normal (Web)"/>
    <w:basedOn w:val="a"/>
    <w:rsid w:val="00784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footnote text"/>
    <w:basedOn w:val="a"/>
    <w:link w:val="af5"/>
    <w:semiHidden/>
    <w:rsid w:val="008078D2"/>
    <w:pPr>
      <w:spacing w:after="0" w:line="240" w:lineRule="auto"/>
    </w:pPr>
    <w:rPr>
      <w:rFonts w:ascii="Times New Roman" w:eastAsia="Times New Roman" w:hAnsi="Times New Roman" w:cs="Times New Roman"/>
      <w:lang w:eastAsia="ru-RU"/>
    </w:rPr>
  </w:style>
  <w:style w:type="character" w:customStyle="1" w:styleId="af5">
    <w:name w:val="Текст сноски Знак"/>
    <w:basedOn w:val="a0"/>
    <w:link w:val="af4"/>
    <w:semiHidden/>
    <w:rsid w:val="008078D2"/>
    <w:rPr>
      <w:rFonts w:ascii="Times New Roman" w:eastAsia="Times New Roman" w:hAnsi="Times New Roman" w:cs="Times New Roman"/>
      <w:lang w:eastAsia="ru-RU"/>
    </w:rPr>
  </w:style>
  <w:style w:type="character" w:styleId="af6">
    <w:name w:val="footnote reference"/>
    <w:semiHidden/>
    <w:rsid w:val="008078D2"/>
    <w:rPr>
      <w:vertAlign w:val="superscript"/>
    </w:rPr>
  </w:style>
  <w:style w:type="paragraph" w:styleId="31">
    <w:name w:val="Body Text Indent 3"/>
    <w:basedOn w:val="a"/>
    <w:link w:val="32"/>
    <w:unhideWhenUsed/>
    <w:rsid w:val="00DE2CE9"/>
    <w:pPr>
      <w:spacing w:after="120"/>
      <w:ind w:left="283"/>
    </w:pPr>
    <w:rPr>
      <w:sz w:val="16"/>
      <w:szCs w:val="16"/>
    </w:rPr>
  </w:style>
  <w:style w:type="character" w:customStyle="1" w:styleId="32">
    <w:name w:val="Основной текст с отступом 3 Знак"/>
    <w:basedOn w:val="a0"/>
    <w:link w:val="31"/>
    <w:rsid w:val="00DE2CE9"/>
    <w:rPr>
      <w:sz w:val="16"/>
      <w:szCs w:val="16"/>
    </w:rPr>
  </w:style>
  <w:style w:type="paragraph" w:styleId="22">
    <w:name w:val="Body Text 2"/>
    <w:basedOn w:val="a"/>
    <w:link w:val="23"/>
    <w:unhideWhenUsed/>
    <w:rsid w:val="00DE2CE9"/>
    <w:pPr>
      <w:spacing w:after="120" w:line="480" w:lineRule="auto"/>
    </w:pPr>
  </w:style>
  <w:style w:type="character" w:customStyle="1" w:styleId="23">
    <w:name w:val="Основной текст 2 Знак"/>
    <w:basedOn w:val="a0"/>
    <w:link w:val="22"/>
    <w:rsid w:val="00DE2CE9"/>
  </w:style>
  <w:style w:type="character" w:customStyle="1" w:styleId="30">
    <w:name w:val="Заголовок 3 Знак"/>
    <w:basedOn w:val="a0"/>
    <w:link w:val="3"/>
    <w:uiPriority w:val="9"/>
    <w:semiHidden/>
    <w:rsid w:val="00DE2CE9"/>
    <w:rPr>
      <w:rFonts w:ascii="Cambria" w:eastAsia="Times New Roman" w:hAnsi="Cambria" w:cs="Times New Roman"/>
      <w:b/>
      <w:bCs/>
      <w:sz w:val="26"/>
      <w:szCs w:val="26"/>
      <w:lang w:eastAsia="ru-RU"/>
    </w:rPr>
  </w:style>
  <w:style w:type="paragraph" w:customStyle="1" w:styleId="af7">
    <w:name w:val="Знак Знак Знак Знак Знак Знак Знак Знак Знак Знак Знак Знак Знак Знак Знак Знак Знак Знак Знак"/>
    <w:basedOn w:val="a"/>
    <w:rsid w:val="00DE2CE9"/>
    <w:pPr>
      <w:spacing w:before="100" w:beforeAutospacing="1" w:after="100" w:afterAutospacing="1" w:line="240" w:lineRule="auto"/>
    </w:pPr>
    <w:rPr>
      <w:rFonts w:ascii="Tahoma" w:eastAsia="Times New Roman" w:hAnsi="Tahoma" w:cs="Times New Roman"/>
      <w:lang w:val="en-US"/>
    </w:rPr>
  </w:style>
  <w:style w:type="paragraph" w:customStyle="1" w:styleId="210">
    <w:name w:val="Основной текст 21"/>
    <w:basedOn w:val="a"/>
    <w:rsid w:val="00DE2CE9"/>
    <w:pPr>
      <w:widowControl w:val="0"/>
      <w:overflowPunct w:val="0"/>
      <w:autoSpaceDE w:val="0"/>
      <w:autoSpaceDN w:val="0"/>
      <w:adjustRightInd w:val="0"/>
      <w:spacing w:after="0" w:line="240" w:lineRule="auto"/>
      <w:ind w:firstLine="851"/>
      <w:jc w:val="both"/>
      <w:textAlignment w:val="baseline"/>
    </w:pPr>
    <w:rPr>
      <w:rFonts w:eastAsia="Times New Roman" w:cs="Times New Roman"/>
      <w:lang w:eastAsia="ru-RU"/>
    </w:rPr>
  </w:style>
  <w:style w:type="paragraph" w:customStyle="1" w:styleId="220">
    <w:name w:val="Основной текст с отступом 22"/>
    <w:basedOn w:val="a"/>
    <w:rsid w:val="00DE2CE9"/>
    <w:pPr>
      <w:widowControl w:val="0"/>
      <w:overflowPunct w:val="0"/>
      <w:autoSpaceDE w:val="0"/>
      <w:autoSpaceDN w:val="0"/>
      <w:adjustRightInd w:val="0"/>
      <w:spacing w:after="0" w:line="240" w:lineRule="auto"/>
      <w:ind w:firstLine="709"/>
      <w:jc w:val="both"/>
      <w:textAlignment w:val="baseline"/>
    </w:pPr>
    <w:rPr>
      <w:rFonts w:eastAsia="Times New Roman" w:cs="Times New Roman"/>
      <w:lang w:eastAsia="ru-RU"/>
    </w:rPr>
  </w:style>
  <w:style w:type="paragraph" w:customStyle="1" w:styleId="auiue">
    <w:name w:val="au?iue"/>
    <w:rsid w:val="00DE2CE9"/>
    <w:pPr>
      <w:widowControl w:val="0"/>
      <w:overflowPunct w:val="0"/>
      <w:autoSpaceDE w:val="0"/>
      <w:autoSpaceDN w:val="0"/>
      <w:adjustRightInd w:val="0"/>
      <w:spacing w:after="0" w:line="240" w:lineRule="auto"/>
      <w:ind w:firstLine="709"/>
      <w:jc w:val="both"/>
      <w:textAlignment w:val="baseline"/>
    </w:pPr>
    <w:rPr>
      <w:rFonts w:ascii="Journal" w:eastAsia="Times New Roman" w:hAnsi="Journal" w:cs="Times New Roman"/>
      <w:sz w:val="24"/>
      <w:lang w:eastAsia="ru-RU"/>
    </w:rPr>
  </w:style>
  <w:style w:type="paragraph" w:customStyle="1" w:styleId="BodyText23">
    <w:name w:val="Body Text 23"/>
    <w:basedOn w:val="auiue"/>
    <w:rsid w:val="00DE2CE9"/>
    <w:pPr>
      <w:overflowPunct/>
      <w:autoSpaceDE/>
      <w:autoSpaceDN/>
      <w:adjustRightInd/>
      <w:spacing w:line="240" w:lineRule="atLeast"/>
      <w:ind w:firstLine="567"/>
      <w:textAlignment w:val="auto"/>
    </w:pPr>
    <w:rPr>
      <w:rFonts w:ascii="Arial" w:hAnsi="Arial"/>
      <w:sz w:val="20"/>
    </w:rPr>
  </w:style>
  <w:style w:type="paragraph" w:styleId="33">
    <w:name w:val="Body Text 3"/>
    <w:basedOn w:val="a"/>
    <w:link w:val="34"/>
    <w:uiPriority w:val="99"/>
    <w:semiHidden/>
    <w:unhideWhenUsed/>
    <w:rsid w:val="00DE2CE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semiHidden/>
    <w:rsid w:val="00DE2CE9"/>
    <w:rPr>
      <w:rFonts w:ascii="Times New Roman" w:eastAsia="Times New Roman" w:hAnsi="Times New Roman" w:cs="Times New Roman"/>
      <w:sz w:val="16"/>
      <w:szCs w:val="16"/>
      <w:lang w:eastAsia="ru-RU"/>
    </w:rPr>
  </w:style>
  <w:style w:type="paragraph" w:styleId="af8">
    <w:name w:val="Block Text"/>
    <w:basedOn w:val="a"/>
    <w:rsid w:val="00DE2CE9"/>
    <w:pPr>
      <w:pBdr>
        <w:top w:val="single" w:sz="4" w:space="0" w:color="auto"/>
        <w:left w:val="single" w:sz="4" w:space="22" w:color="auto"/>
        <w:bottom w:val="single" w:sz="4" w:space="1" w:color="auto"/>
        <w:right w:val="single" w:sz="4" w:space="4" w:color="auto"/>
      </w:pBdr>
      <w:shd w:val="pct5" w:color="000000" w:fill="FFFFFF"/>
      <w:spacing w:after="0" w:line="240" w:lineRule="auto"/>
      <w:ind w:left="360" w:right="-58"/>
      <w:jc w:val="center"/>
    </w:pPr>
    <w:rPr>
      <w:rFonts w:eastAsia="Times New Roman"/>
      <w:b/>
      <w:bCs/>
      <w:szCs w:val="24"/>
      <w:lang w:eastAsia="ru-RU"/>
    </w:rPr>
  </w:style>
  <w:style w:type="paragraph" w:customStyle="1" w:styleId="Default">
    <w:name w:val="Default"/>
    <w:rsid w:val="00DE2C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 Spacing"/>
    <w:uiPriority w:val="1"/>
    <w:qFormat/>
    <w:rsid w:val="00DE2CE9"/>
    <w:pPr>
      <w:spacing w:after="0" w:line="240" w:lineRule="auto"/>
    </w:pPr>
    <w:rPr>
      <w:rFonts w:ascii="Times New Roman" w:eastAsia="Times New Roman" w:hAnsi="Times New Roman" w:cs="Times New Roman"/>
      <w:sz w:val="24"/>
      <w:szCs w:val="24"/>
      <w:lang w:eastAsia="ru-RU"/>
    </w:rPr>
  </w:style>
  <w:style w:type="character" w:styleId="afa">
    <w:name w:val="FollowedHyperlink"/>
    <w:uiPriority w:val="99"/>
    <w:semiHidden/>
    <w:unhideWhenUsed/>
    <w:rsid w:val="00DE2CE9"/>
    <w:rPr>
      <w:color w:val="800080"/>
      <w:u w:val="single"/>
    </w:rPr>
  </w:style>
  <w:style w:type="paragraph" w:customStyle="1" w:styleId="xl64">
    <w:name w:val="xl64"/>
    <w:basedOn w:val="a"/>
    <w:rsid w:val="00DE2CE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5">
    <w:name w:val="xl65"/>
    <w:basedOn w:val="a"/>
    <w:rsid w:val="00DE2CE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DE2CE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7">
    <w:name w:val="xl67"/>
    <w:basedOn w:val="a"/>
    <w:rsid w:val="00DE2CE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8">
    <w:name w:val="xl68"/>
    <w:basedOn w:val="a"/>
    <w:rsid w:val="00DE2CE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69">
    <w:name w:val="xl69"/>
    <w:basedOn w:val="a"/>
    <w:rsid w:val="00DE2CE9"/>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0">
    <w:name w:val="xl70"/>
    <w:basedOn w:val="a"/>
    <w:rsid w:val="00DE2CE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1">
    <w:name w:val="xl71"/>
    <w:basedOn w:val="a"/>
    <w:rsid w:val="00DE2CE9"/>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DE2CE9"/>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73">
    <w:name w:val="xl73"/>
    <w:basedOn w:val="a"/>
    <w:rsid w:val="00DE2CE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afb">
    <w:name w:val="Ариал"/>
    <w:basedOn w:val="a"/>
    <w:link w:val="11"/>
    <w:rsid w:val="00DE2CE9"/>
    <w:pPr>
      <w:spacing w:before="120" w:after="120" w:line="360" w:lineRule="auto"/>
      <w:ind w:firstLine="851"/>
      <w:jc w:val="both"/>
    </w:pPr>
    <w:rPr>
      <w:rFonts w:eastAsia="Times New Roman" w:cs="Times New Roman"/>
      <w:sz w:val="24"/>
      <w:lang w:eastAsia="ru-RU"/>
    </w:rPr>
  </w:style>
  <w:style w:type="character" w:customStyle="1" w:styleId="11">
    <w:name w:val="Ариал Знак1"/>
    <w:link w:val="afb"/>
    <w:locked/>
    <w:rsid w:val="00DE2CE9"/>
    <w:rPr>
      <w:rFonts w:eastAsia="Times New Roman" w:cs="Times New Roman"/>
      <w:sz w:val="24"/>
      <w:lang w:eastAsia="ru-RU"/>
    </w:rPr>
  </w:style>
  <w:style w:type="paragraph" w:styleId="afc">
    <w:name w:val="Balloon Text"/>
    <w:basedOn w:val="a"/>
    <w:link w:val="afd"/>
    <w:uiPriority w:val="99"/>
    <w:semiHidden/>
    <w:unhideWhenUsed/>
    <w:rsid w:val="00A2399D"/>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A239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DE2CE9"/>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nhideWhenUsed/>
    <w:rsid w:val="00697B41"/>
    <w:pPr>
      <w:spacing w:after="120"/>
      <w:ind w:left="283"/>
    </w:pPr>
  </w:style>
  <w:style w:type="character" w:customStyle="1" w:styleId="a8">
    <w:name w:val="Основной текст с отступом Знак"/>
    <w:basedOn w:val="a0"/>
    <w:link w:val="a7"/>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eastAsia="MS Mincho"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footer"/>
    <w:basedOn w:val="a"/>
    <w:link w:val="ae"/>
    <w:rsid w:val="00723235"/>
    <w:pPr>
      <w:tabs>
        <w:tab w:val="center" w:pos="4677"/>
        <w:tab w:val="right" w:pos="9355"/>
      </w:tabs>
      <w:suppressAutoHyphens/>
    </w:pPr>
    <w:rPr>
      <w:rFonts w:ascii="Calibri" w:eastAsia="Times New Roman" w:hAnsi="Calibri" w:cs="Times New Roman"/>
      <w:kern w:val="1"/>
      <w:lang w:eastAsia="ar-SA"/>
    </w:rPr>
  </w:style>
  <w:style w:type="character" w:customStyle="1" w:styleId="ae">
    <w:name w:val="Нижний колонтитул Знак"/>
    <w:basedOn w:val="a0"/>
    <w:link w:val="ad"/>
    <w:rsid w:val="00723235"/>
    <w:rPr>
      <w:rFonts w:ascii="Calibri" w:eastAsia="Times New Roman" w:hAnsi="Calibri" w:cs="Times New Roman"/>
      <w:kern w:val="1"/>
      <w:lang w:eastAsia="ar-SA"/>
    </w:rPr>
  </w:style>
  <w:style w:type="character" w:styleId="af">
    <w:name w:val="page number"/>
    <w:rsid w:val="00723235"/>
  </w:style>
  <w:style w:type="paragraph" w:customStyle="1" w:styleId="Style1">
    <w:name w:val="Style1"/>
    <w:basedOn w:val="a"/>
    <w:rsid w:val="00784E20"/>
    <w:pPr>
      <w:widowControl w:val="0"/>
      <w:autoSpaceDE w:val="0"/>
      <w:autoSpaceDN w:val="0"/>
      <w:adjustRightInd w:val="0"/>
      <w:spacing w:after="0" w:line="581" w:lineRule="exact"/>
      <w:ind w:firstLine="3182"/>
    </w:pPr>
    <w:rPr>
      <w:rFonts w:ascii="Times New Roman" w:eastAsia="Times New Roman" w:hAnsi="Times New Roman" w:cs="Times New Roman"/>
      <w:sz w:val="24"/>
      <w:szCs w:val="24"/>
      <w:lang w:eastAsia="ru-RU"/>
    </w:rPr>
  </w:style>
  <w:style w:type="paragraph" w:customStyle="1" w:styleId="Style2">
    <w:name w:val="Style2"/>
    <w:basedOn w:val="a"/>
    <w:rsid w:val="00784E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784E20"/>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6">
    <w:name w:val="Style6"/>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7">
    <w:name w:val="Style7"/>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8">
    <w:name w:val="Style8"/>
    <w:basedOn w:val="a"/>
    <w:rsid w:val="00784E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784E20"/>
    <w:pPr>
      <w:widowControl w:val="0"/>
      <w:autoSpaceDE w:val="0"/>
      <w:autoSpaceDN w:val="0"/>
      <w:adjustRightInd w:val="0"/>
      <w:spacing w:after="0" w:line="322" w:lineRule="exact"/>
      <w:ind w:hanging="542"/>
    </w:pPr>
    <w:rPr>
      <w:rFonts w:ascii="Times New Roman" w:eastAsia="Times New Roman" w:hAnsi="Times New Roman" w:cs="Times New Roman"/>
      <w:sz w:val="24"/>
      <w:szCs w:val="24"/>
      <w:lang w:eastAsia="ru-RU"/>
    </w:rPr>
  </w:style>
  <w:style w:type="paragraph" w:customStyle="1" w:styleId="Style11">
    <w:name w:val="Style11"/>
    <w:basedOn w:val="a"/>
    <w:rsid w:val="00784E20"/>
    <w:pPr>
      <w:widowControl w:val="0"/>
      <w:autoSpaceDE w:val="0"/>
      <w:autoSpaceDN w:val="0"/>
      <w:adjustRightInd w:val="0"/>
      <w:spacing w:after="0" w:line="300" w:lineRule="exact"/>
      <w:ind w:firstLine="710"/>
      <w:jc w:val="both"/>
    </w:pPr>
    <w:rPr>
      <w:rFonts w:ascii="Times New Roman" w:eastAsia="Times New Roman" w:hAnsi="Times New Roman" w:cs="Times New Roman"/>
      <w:sz w:val="24"/>
      <w:szCs w:val="24"/>
      <w:lang w:eastAsia="ru-RU"/>
    </w:rPr>
  </w:style>
  <w:style w:type="paragraph" w:customStyle="1" w:styleId="Style14">
    <w:name w:val="Style14"/>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784E20"/>
    <w:pPr>
      <w:widowControl w:val="0"/>
      <w:autoSpaceDE w:val="0"/>
      <w:autoSpaceDN w:val="0"/>
      <w:adjustRightInd w:val="0"/>
      <w:spacing w:after="0" w:line="332" w:lineRule="exact"/>
      <w:ind w:firstLine="706"/>
      <w:jc w:val="both"/>
    </w:pPr>
    <w:rPr>
      <w:rFonts w:ascii="Times New Roman" w:eastAsia="Times New Roman" w:hAnsi="Times New Roman" w:cs="Times New Roman"/>
      <w:sz w:val="24"/>
      <w:szCs w:val="24"/>
      <w:lang w:eastAsia="ru-RU"/>
    </w:rPr>
  </w:style>
  <w:style w:type="paragraph" w:customStyle="1" w:styleId="Style16">
    <w:name w:val="Style16"/>
    <w:basedOn w:val="a"/>
    <w:rsid w:val="00784E20"/>
    <w:pPr>
      <w:widowControl w:val="0"/>
      <w:autoSpaceDE w:val="0"/>
      <w:autoSpaceDN w:val="0"/>
      <w:adjustRightInd w:val="0"/>
      <w:spacing w:after="0" w:line="312" w:lineRule="exact"/>
      <w:jc w:val="both"/>
    </w:pPr>
    <w:rPr>
      <w:rFonts w:ascii="Times New Roman" w:eastAsia="Times New Roman" w:hAnsi="Times New Roman" w:cs="Times New Roman"/>
      <w:sz w:val="24"/>
      <w:szCs w:val="24"/>
      <w:lang w:eastAsia="ru-RU"/>
    </w:rPr>
  </w:style>
  <w:style w:type="paragraph" w:customStyle="1" w:styleId="Style17">
    <w:name w:val="Style17"/>
    <w:basedOn w:val="a"/>
    <w:rsid w:val="00784E20"/>
    <w:pPr>
      <w:widowControl w:val="0"/>
      <w:autoSpaceDE w:val="0"/>
      <w:autoSpaceDN w:val="0"/>
      <w:adjustRightInd w:val="0"/>
      <w:spacing w:after="0" w:line="329" w:lineRule="exact"/>
      <w:jc w:val="both"/>
    </w:pPr>
    <w:rPr>
      <w:rFonts w:ascii="Times New Roman" w:eastAsia="Times New Roman" w:hAnsi="Times New Roman" w:cs="Times New Roman"/>
      <w:sz w:val="24"/>
      <w:szCs w:val="24"/>
      <w:lang w:eastAsia="ru-RU"/>
    </w:rPr>
  </w:style>
  <w:style w:type="paragraph" w:customStyle="1" w:styleId="Style18">
    <w:name w:val="Style18"/>
    <w:basedOn w:val="a"/>
    <w:rsid w:val="00784E20"/>
    <w:pPr>
      <w:widowControl w:val="0"/>
      <w:autoSpaceDE w:val="0"/>
      <w:autoSpaceDN w:val="0"/>
      <w:adjustRightInd w:val="0"/>
      <w:spacing w:after="0" w:line="336" w:lineRule="exact"/>
      <w:ind w:hanging="562"/>
    </w:pPr>
    <w:rPr>
      <w:rFonts w:ascii="Times New Roman" w:eastAsia="Times New Roman" w:hAnsi="Times New Roman" w:cs="Times New Roman"/>
      <w:sz w:val="24"/>
      <w:szCs w:val="24"/>
      <w:lang w:eastAsia="ru-RU"/>
    </w:rPr>
  </w:style>
  <w:style w:type="paragraph" w:customStyle="1" w:styleId="Style19">
    <w:name w:val="Style19"/>
    <w:basedOn w:val="a"/>
    <w:rsid w:val="00784E20"/>
    <w:pPr>
      <w:widowControl w:val="0"/>
      <w:autoSpaceDE w:val="0"/>
      <w:autoSpaceDN w:val="0"/>
      <w:adjustRightInd w:val="0"/>
      <w:spacing w:after="0" w:line="331" w:lineRule="exact"/>
      <w:ind w:firstLine="706"/>
    </w:pPr>
    <w:rPr>
      <w:rFonts w:ascii="Times New Roman" w:eastAsia="Times New Roman" w:hAnsi="Times New Roman" w:cs="Times New Roman"/>
      <w:sz w:val="24"/>
      <w:szCs w:val="24"/>
      <w:lang w:eastAsia="ru-RU"/>
    </w:rPr>
  </w:style>
  <w:style w:type="character" w:customStyle="1" w:styleId="FontStyle23">
    <w:name w:val="Font Style23"/>
    <w:rsid w:val="00784E20"/>
    <w:rPr>
      <w:rFonts w:ascii="Times New Roman" w:hAnsi="Times New Roman" w:cs="Times New Roman"/>
      <w:i/>
      <w:iCs/>
      <w:sz w:val="22"/>
      <w:szCs w:val="22"/>
    </w:rPr>
  </w:style>
  <w:style w:type="character" w:customStyle="1" w:styleId="FontStyle24">
    <w:name w:val="Font Style24"/>
    <w:rsid w:val="00784E20"/>
    <w:rPr>
      <w:rFonts w:ascii="Times New Roman" w:hAnsi="Times New Roman" w:cs="Times New Roman"/>
      <w:sz w:val="26"/>
      <w:szCs w:val="26"/>
    </w:rPr>
  </w:style>
  <w:style w:type="character" w:customStyle="1" w:styleId="FontStyle25">
    <w:name w:val="Font Style25"/>
    <w:rsid w:val="00784E20"/>
    <w:rPr>
      <w:rFonts w:ascii="Times New Roman" w:hAnsi="Times New Roman" w:cs="Times New Roman"/>
      <w:sz w:val="22"/>
      <w:szCs w:val="22"/>
    </w:rPr>
  </w:style>
  <w:style w:type="character" w:customStyle="1" w:styleId="FontStyle26">
    <w:name w:val="Font Style26"/>
    <w:rsid w:val="00784E20"/>
    <w:rPr>
      <w:rFonts w:ascii="Times New Roman" w:hAnsi="Times New Roman" w:cs="Times New Roman"/>
      <w:b/>
      <w:bCs/>
      <w:sz w:val="22"/>
      <w:szCs w:val="22"/>
    </w:rPr>
  </w:style>
  <w:style w:type="character" w:customStyle="1" w:styleId="FontStyle27">
    <w:name w:val="Font Style27"/>
    <w:rsid w:val="00784E20"/>
    <w:rPr>
      <w:rFonts w:ascii="Times New Roman" w:hAnsi="Times New Roman" w:cs="Times New Roman"/>
      <w:sz w:val="26"/>
      <w:szCs w:val="26"/>
    </w:rPr>
  </w:style>
  <w:style w:type="character" w:customStyle="1" w:styleId="FontStyle28">
    <w:name w:val="Font Style28"/>
    <w:rsid w:val="00784E20"/>
    <w:rPr>
      <w:rFonts w:ascii="Times New Roman" w:hAnsi="Times New Roman" w:cs="Times New Roman"/>
      <w:spacing w:val="10"/>
      <w:sz w:val="26"/>
      <w:szCs w:val="26"/>
    </w:rPr>
  </w:style>
  <w:style w:type="paragraph" w:styleId="af0">
    <w:name w:val="header"/>
    <w:basedOn w:val="a"/>
    <w:link w:val="af1"/>
    <w:uiPriority w:val="99"/>
    <w:unhideWhenUsed/>
    <w:rsid w:val="00784E2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784E20"/>
    <w:rPr>
      <w:rFonts w:ascii="Times New Roman" w:eastAsia="Times New Roman" w:hAnsi="Times New Roman" w:cs="Times New Roman"/>
      <w:sz w:val="24"/>
      <w:szCs w:val="24"/>
      <w:lang w:eastAsia="ru-RU"/>
    </w:rPr>
  </w:style>
  <w:style w:type="paragraph" w:customStyle="1" w:styleId="af2">
    <w:name w:val="Обычный + полужирный"/>
    <w:basedOn w:val="a"/>
    <w:rsid w:val="00784E20"/>
    <w:pPr>
      <w:spacing w:after="0"/>
      <w:jc w:val="both"/>
    </w:pPr>
    <w:rPr>
      <w:rFonts w:ascii="Times New Roman" w:eastAsia="Times New Roman" w:hAnsi="Times New Roman" w:cs="Times New Roman"/>
      <w:b/>
      <w:bCs/>
      <w:sz w:val="24"/>
      <w:szCs w:val="24"/>
      <w:lang w:eastAsia="ru-RU"/>
    </w:rPr>
  </w:style>
  <w:style w:type="paragraph" w:styleId="af3">
    <w:name w:val="Normal (Web)"/>
    <w:basedOn w:val="a"/>
    <w:rsid w:val="00784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footnote text"/>
    <w:basedOn w:val="a"/>
    <w:link w:val="af5"/>
    <w:semiHidden/>
    <w:rsid w:val="008078D2"/>
    <w:pPr>
      <w:spacing w:after="0" w:line="240" w:lineRule="auto"/>
    </w:pPr>
    <w:rPr>
      <w:rFonts w:ascii="Times New Roman" w:eastAsia="Times New Roman" w:hAnsi="Times New Roman" w:cs="Times New Roman"/>
      <w:lang w:eastAsia="ru-RU"/>
    </w:rPr>
  </w:style>
  <w:style w:type="character" w:customStyle="1" w:styleId="af5">
    <w:name w:val="Текст сноски Знак"/>
    <w:basedOn w:val="a0"/>
    <w:link w:val="af4"/>
    <w:semiHidden/>
    <w:rsid w:val="008078D2"/>
    <w:rPr>
      <w:rFonts w:ascii="Times New Roman" w:eastAsia="Times New Roman" w:hAnsi="Times New Roman" w:cs="Times New Roman"/>
      <w:lang w:eastAsia="ru-RU"/>
    </w:rPr>
  </w:style>
  <w:style w:type="character" w:styleId="af6">
    <w:name w:val="footnote reference"/>
    <w:semiHidden/>
    <w:rsid w:val="008078D2"/>
    <w:rPr>
      <w:vertAlign w:val="superscript"/>
    </w:rPr>
  </w:style>
  <w:style w:type="paragraph" w:styleId="31">
    <w:name w:val="Body Text Indent 3"/>
    <w:basedOn w:val="a"/>
    <w:link w:val="32"/>
    <w:unhideWhenUsed/>
    <w:rsid w:val="00DE2CE9"/>
    <w:pPr>
      <w:spacing w:after="120"/>
      <w:ind w:left="283"/>
    </w:pPr>
    <w:rPr>
      <w:sz w:val="16"/>
      <w:szCs w:val="16"/>
    </w:rPr>
  </w:style>
  <w:style w:type="character" w:customStyle="1" w:styleId="32">
    <w:name w:val="Основной текст с отступом 3 Знак"/>
    <w:basedOn w:val="a0"/>
    <w:link w:val="31"/>
    <w:rsid w:val="00DE2CE9"/>
    <w:rPr>
      <w:sz w:val="16"/>
      <w:szCs w:val="16"/>
    </w:rPr>
  </w:style>
  <w:style w:type="paragraph" w:styleId="22">
    <w:name w:val="Body Text 2"/>
    <w:basedOn w:val="a"/>
    <w:link w:val="23"/>
    <w:unhideWhenUsed/>
    <w:rsid w:val="00DE2CE9"/>
    <w:pPr>
      <w:spacing w:after="120" w:line="480" w:lineRule="auto"/>
    </w:pPr>
  </w:style>
  <w:style w:type="character" w:customStyle="1" w:styleId="23">
    <w:name w:val="Основной текст 2 Знак"/>
    <w:basedOn w:val="a0"/>
    <w:link w:val="22"/>
    <w:rsid w:val="00DE2CE9"/>
  </w:style>
  <w:style w:type="character" w:customStyle="1" w:styleId="30">
    <w:name w:val="Заголовок 3 Знак"/>
    <w:basedOn w:val="a0"/>
    <w:link w:val="3"/>
    <w:uiPriority w:val="9"/>
    <w:semiHidden/>
    <w:rsid w:val="00DE2CE9"/>
    <w:rPr>
      <w:rFonts w:ascii="Cambria" w:eastAsia="Times New Roman" w:hAnsi="Cambria" w:cs="Times New Roman"/>
      <w:b/>
      <w:bCs/>
      <w:sz w:val="26"/>
      <w:szCs w:val="26"/>
      <w:lang w:eastAsia="ru-RU"/>
    </w:rPr>
  </w:style>
  <w:style w:type="paragraph" w:customStyle="1" w:styleId="af7">
    <w:name w:val="Знак Знак Знак Знак Знак Знак Знак Знак Знак Знак Знак Знак Знак Знак Знак Знак Знак Знак Знак"/>
    <w:basedOn w:val="a"/>
    <w:rsid w:val="00DE2CE9"/>
    <w:pPr>
      <w:spacing w:before="100" w:beforeAutospacing="1" w:after="100" w:afterAutospacing="1" w:line="240" w:lineRule="auto"/>
    </w:pPr>
    <w:rPr>
      <w:rFonts w:ascii="Tahoma" w:eastAsia="Times New Roman" w:hAnsi="Tahoma" w:cs="Times New Roman"/>
      <w:lang w:val="en-US"/>
    </w:rPr>
  </w:style>
  <w:style w:type="paragraph" w:customStyle="1" w:styleId="210">
    <w:name w:val="Основной текст 21"/>
    <w:basedOn w:val="a"/>
    <w:rsid w:val="00DE2CE9"/>
    <w:pPr>
      <w:widowControl w:val="0"/>
      <w:overflowPunct w:val="0"/>
      <w:autoSpaceDE w:val="0"/>
      <w:autoSpaceDN w:val="0"/>
      <w:adjustRightInd w:val="0"/>
      <w:spacing w:after="0" w:line="240" w:lineRule="auto"/>
      <w:ind w:firstLine="851"/>
      <w:jc w:val="both"/>
      <w:textAlignment w:val="baseline"/>
    </w:pPr>
    <w:rPr>
      <w:rFonts w:eastAsia="Times New Roman" w:cs="Times New Roman"/>
      <w:lang w:eastAsia="ru-RU"/>
    </w:rPr>
  </w:style>
  <w:style w:type="paragraph" w:customStyle="1" w:styleId="220">
    <w:name w:val="Основной текст с отступом 22"/>
    <w:basedOn w:val="a"/>
    <w:rsid w:val="00DE2CE9"/>
    <w:pPr>
      <w:widowControl w:val="0"/>
      <w:overflowPunct w:val="0"/>
      <w:autoSpaceDE w:val="0"/>
      <w:autoSpaceDN w:val="0"/>
      <w:adjustRightInd w:val="0"/>
      <w:spacing w:after="0" w:line="240" w:lineRule="auto"/>
      <w:ind w:firstLine="709"/>
      <w:jc w:val="both"/>
      <w:textAlignment w:val="baseline"/>
    </w:pPr>
    <w:rPr>
      <w:rFonts w:eastAsia="Times New Roman" w:cs="Times New Roman"/>
      <w:lang w:eastAsia="ru-RU"/>
    </w:rPr>
  </w:style>
  <w:style w:type="paragraph" w:customStyle="1" w:styleId="auiue">
    <w:name w:val="au?iue"/>
    <w:rsid w:val="00DE2CE9"/>
    <w:pPr>
      <w:widowControl w:val="0"/>
      <w:overflowPunct w:val="0"/>
      <w:autoSpaceDE w:val="0"/>
      <w:autoSpaceDN w:val="0"/>
      <w:adjustRightInd w:val="0"/>
      <w:spacing w:after="0" w:line="240" w:lineRule="auto"/>
      <w:ind w:firstLine="709"/>
      <w:jc w:val="both"/>
      <w:textAlignment w:val="baseline"/>
    </w:pPr>
    <w:rPr>
      <w:rFonts w:ascii="Journal" w:eastAsia="Times New Roman" w:hAnsi="Journal" w:cs="Times New Roman"/>
      <w:sz w:val="24"/>
      <w:lang w:eastAsia="ru-RU"/>
    </w:rPr>
  </w:style>
  <w:style w:type="paragraph" w:customStyle="1" w:styleId="BodyText23">
    <w:name w:val="Body Text 23"/>
    <w:basedOn w:val="auiue"/>
    <w:rsid w:val="00DE2CE9"/>
    <w:pPr>
      <w:overflowPunct/>
      <w:autoSpaceDE/>
      <w:autoSpaceDN/>
      <w:adjustRightInd/>
      <w:spacing w:line="240" w:lineRule="atLeast"/>
      <w:ind w:firstLine="567"/>
      <w:textAlignment w:val="auto"/>
    </w:pPr>
    <w:rPr>
      <w:rFonts w:ascii="Arial" w:hAnsi="Arial"/>
      <w:sz w:val="20"/>
    </w:rPr>
  </w:style>
  <w:style w:type="paragraph" w:styleId="33">
    <w:name w:val="Body Text 3"/>
    <w:basedOn w:val="a"/>
    <w:link w:val="34"/>
    <w:uiPriority w:val="99"/>
    <w:semiHidden/>
    <w:unhideWhenUsed/>
    <w:rsid w:val="00DE2CE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semiHidden/>
    <w:rsid w:val="00DE2CE9"/>
    <w:rPr>
      <w:rFonts w:ascii="Times New Roman" w:eastAsia="Times New Roman" w:hAnsi="Times New Roman" w:cs="Times New Roman"/>
      <w:sz w:val="16"/>
      <w:szCs w:val="16"/>
      <w:lang w:eastAsia="ru-RU"/>
    </w:rPr>
  </w:style>
  <w:style w:type="paragraph" w:styleId="af8">
    <w:name w:val="Block Text"/>
    <w:basedOn w:val="a"/>
    <w:rsid w:val="00DE2CE9"/>
    <w:pPr>
      <w:pBdr>
        <w:top w:val="single" w:sz="4" w:space="0" w:color="auto"/>
        <w:left w:val="single" w:sz="4" w:space="22" w:color="auto"/>
        <w:bottom w:val="single" w:sz="4" w:space="1" w:color="auto"/>
        <w:right w:val="single" w:sz="4" w:space="4" w:color="auto"/>
      </w:pBdr>
      <w:shd w:val="pct5" w:color="000000" w:fill="FFFFFF"/>
      <w:spacing w:after="0" w:line="240" w:lineRule="auto"/>
      <w:ind w:left="360" w:right="-58"/>
      <w:jc w:val="center"/>
    </w:pPr>
    <w:rPr>
      <w:rFonts w:eastAsia="Times New Roman"/>
      <w:b/>
      <w:bCs/>
      <w:szCs w:val="24"/>
      <w:lang w:eastAsia="ru-RU"/>
    </w:rPr>
  </w:style>
  <w:style w:type="paragraph" w:customStyle="1" w:styleId="Default">
    <w:name w:val="Default"/>
    <w:rsid w:val="00DE2C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 Spacing"/>
    <w:uiPriority w:val="1"/>
    <w:qFormat/>
    <w:rsid w:val="00DE2CE9"/>
    <w:pPr>
      <w:spacing w:after="0" w:line="240" w:lineRule="auto"/>
    </w:pPr>
    <w:rPr>
      <w:rFonts w:ascii="Times New Roman" w:eastAsia="Times New Roman" w:hAnsi="Times New Roman" w:cs="Times New Roman"/>
      <w:sz w:val="24"/>
      <w:szCs w:val="24"/>
      <w:lang w:eastAsia="ru-RU"/>
    </w:rPr>
  </w:style>
  <w:style w:type="character" w:styleId="afa">
    <w:name w:val="FollowedHyperlink"/>
    <w:uiPriority w:val="99"/>
    <w:semiHidden/>
    <w:unhideWhenUsed/>
    <w:rsid w:val="00DE2CE9"/>
    <w:rPr>
      <w:color w:val="800080"/>
      <w:u w:val="single"/>
    </w:rPr>
  </w:style>
  <w:style w:type="paragraph" w:customStyle="1" w:styleId="xl64">
    <w:name w:val="xl64"/>
    <w:basedOn w:val="a"/>
    <w:rsid w:val="00DE2CE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5">
    <w:name w:val="xl65"/>
    <w:basedOn w:val="a"/>
    <w:rsid w:val="00DE2CE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DE2CE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7">
    <w:name w:val="xl67"/>
    <w:basedOn w:val="a"/>
    <w:rsid w:val="00DE2CE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8">
    <w:name w:val="xl68"/>
    <w:basedOn w:val="a"/>
    <w:rsid w:val="00DE2CE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69">
    <w:name w:val="xl69"/>
    <w:basedOn w:val="a"/>
    <w:rsid w:val="00DE2CE9"/>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0">
    <w:name w:val="xl70"/>
    <w:basedOn w:val="a"/>
    <w:rsid w:val="00DE2CE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1">
    <w:name w:val="xl71"/>
    <w:basedOn w:val="a"/>
    <w:rsid w:val="00DE2CE9"/>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DE2CE9"/>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73">
    <w:name w:val="xl73"/>
    <w:basedOn w:val="a"/>
    <w:rsid w:val="00DE2CE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afb">
    <w:name w:val="Ариал"/>
    <w:basedOn w:val="a"/>
    <w:link w:val="11"/>
    <w:rsid w:val="00DE2CE9"/>
    <w:pPr>
      <w:spacing w:before="120" w:after="120" w:line="360" w:lineRule="auto"/>
      <w:ind w:firstLine="851"/>
      <w:jc w:val="both"/>
    </w:pPr>
    <w:rPr>
      <w:rFonts w:eastAsia="Times New Roman" w:cs="Times New Roman"/>
      <w:sz w:val="24"/>
      <w:lang w:eastAsia="ru-RU"/>
    </w:rPr>
  </w:style>
  <w:style w:type="character" w:customStyle="1" w:styleId="11">
    <w:name w:val="Ариал Знак1"/>
    <w:link w:val="afb"/>
    <w:locked/>
    <w:rsid w:val="00DE2CE9"/>
    <w:rPr>
      <w:rFonts w:eastAsia="Times New Roman" w:cs="Times New Roman"/>
      <w:sz w:val="24"/>
      <w:lang w:eastAsia="ru-RU"/>
    </w:rPr>
  </w:style>
  <w:style w:type="paragraph" w:styleId="afc">
    <w:name w:val="Balloon Text"/>
    <w:basedOn w:val="a"/>
    <w:link w:val="afd"/>
    <w:uiPriority w:val="99"/>
    <w:semiHidden/>
    <w:unhideWhenUsed/>
    <w:rsid w:val="00A2399D"/>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A23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7099">
      <w:bodyDiv w:val="1"/>
      <w:marLeft w:val="0"/>
      <w:marRight w:val="0"/>
      <w:marTop w:val="0"/>
      <w:marBottom w:val="0"/>
      <w:divBdr>
        <w:top w:val="none" w:sz="0" w:space="0" w:color="auto"/>
        <w:left w:val="none" w:sz="0" w:space="0" w:color="auto"/>
        <w:bottom w:val="none" w:sz="0" w:space="0" w:color="auto"/>
        <w:right w:val="none" w:sz="0" w:space="0" w:color="auto"/>
      </w:divBdr>
    </w:div>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 w:id="163520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2A8F7-1887-4292-9C38-726E7676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2803</Words>
  <Characters>15980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cp:revision>
  <cp:lastPrinted>2018-12-25T02:45:00Z</cp:lastPrinted>
  <dcterms:created xsi:type="dcterms:W3CDTF">2018-12-25T02:42:00Z</dcterms:created>
  <dcterms:modified xsi:type="dcterms:W3CDTF">2018-12-25T02:46:00Z</dcterms:modified>
</cp:coreProperties>
</file>