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_______</w:t>
      </w:r>
      <w:proofErr w:type="gramStart"/>
      <w:r w:rsidR="009B57F2">
        <w:rPr>
          <w:rFonts w:ascii="Times New Roman" w:hAnsi="Times New Roman" w:cs="Times New Roman"/>
        </w:rPr>
        <w:t>п</w:t>
      </w:r>
      <w:proofErr w:type="gramEnd"/>
      <w:r w:rsidR="009B57F2">
        <w:rPr>
          <w:rFonts w:ascii="Times New Roman" w:hAnsi="Times New Roman" w:cs="Times New Roman"/>
        </w:rPr>
        <w:t>/п</w:t>
      </w:r>
      <w:r w:rsidR="00501A64" w:rsidRPr="005167A1">
        <w:rPr>
          <w:rFonts w:ascii="Times New Roman" w:hAnsi="Times New Roman" w:cs="Times New Roman"/>
        </w:rPr>
        <w:t xml:space="preserve">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9B57F2">
        <w:rPr>
          <w:rFonts w:ascii="Times New Roman" w:hAnsi="Times New Roman" w:cs="Times New Roman"/>
        </w:rPr>
        <w:t>23</w:t>
      </w:r>
      <w:r w:rsidR="00DB03F5">
        <w:rPr>
          <w:rFonts w:ascii="Times New Roman" w:hAnsi="Times New Roman" w:cs="Times New Roman"/>
        </w:rPr>
        <w:t xml:space="preserve"> </w:t>
      </w:r>
      <w:r w:rsidRPr="005167A1">
        <w:rPr>
          <w:rFonts w:ascii="Times New Roman" w:hAnsi="Times New Roman" w:cs="Times New Roman"/>
        </w:rPr>
        <w:t xml:space="preserve">  "     </w:t>
      </w:r>
      <w:r w:rsidR="00A74800">
        <w:rPr>
          <w:rFonts w:ascii="Times New Roman" w:hAnsi="Times New Roman" w:cs="Times New Roman"/>
        </w:rPr>
        <w:t xml:space="preserve">апреля </w:t>
      </w:r>
      <w:r w:rsidR="00DB03F5">
        <w:rPr>
          <w:rFonts w:ascii="Times New Roman" w:hAnsi="Times New Roman" w:cs="Times New Roman"/>
        </w:rPr>
        <w:t xml:space="preserve"> </w:t>
      </w:r>
      <w:r w:rsidR="00A74800">
        <w:rPr>
          <w:rFonts w:ascii="Times New Roman" w:hAnsi="Times New Roman" w:cs="Times New Roman"/>
        </w:rPr>
        <w:t xml:space="preserve">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A74800">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A74800">
        <w:rPr>
          <w:rFonts w:ascii="Times New Roman" w:hAnsi="Times New Roman" w:cs="Times New Roman"/>
          <w:b/>
          <w:bCs/>
        </w:rPr>
        <w:t>1</w:t>
      </w:r>
      <w:r w:rsidR="00DB03F5">
        <w:rPr>
          <w:rFonts w:ascii="Times New Roman" w:hAnsi="Times New Roman" w:cs="Times New Roman"/>
          <w:b/>
          <w:bCs/>
        </w:rPr>
        <w:t>4</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A74800">
        <w:rPr>
          <w:rFonts w:ascii="Times New Roman" w:hAnsi="Times New Roman" w:cs="Times New Roman"/>
          <w:b/>
          <w:i/>
        </w:rPr>
        <w:t>компьютерного и серверного оборудования для библиотеки университета</w:t>
      </w:r>
      <w:r w:rsidR="008E1FA9" w:rsidRPr="005167A1">
        <w:rPr>
          <w:rFonts w:ascii="Times New Roman" w:hAnsi="Times New Roman" w:cs="Times New Roman"/>
          <w:b/>
          <w:i/>
        </w:rPr>
        <w:t>.</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B7630D">
        <w:rPr>
          <w:rFonts w:ascii="Times New Roman" w:hAnsi="Times New Roman" w:cs="Times New Roman"/>
          <w:bCs/>
        </w:rPr>
        <w:t xml:space="preserve">К субъектам малого  предпринимательства  относятся зарегистрированные в соответствии </w:t>
      </w:r>
      <w:proofErr w:type="gramStart"/>
      <w:r w:rsidRPr="00B7630D">
        <w:rPr>
          <w:rFonts w:ascii="Times New Roman" w:hAnsi="Times New Roman" w:cs="Times New Roman"/>
          <w:bCs/>
        </w:rPr>
        <w:t>с</w:t>
      </w:r>
      <w:proofErr w:type="gramEnd"/>
      <w:r w:rsidRPr="00B7630D">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B7630D">
        <w:rPr>
          <w:rFonts w:ascii="Times New Roman" w:hAnsi="Times New Roman" w:cs="Times New Roman"/>
          <w:bCs/>
        </w:rPr>
        <w:t xml:space="preserve">., </w:t>
      </w:r>
      <w:proofErr w:type="gramEnd"/>
      <w:r w:rsidRPr="00B7630D">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167A1">
        <w:rPr>
          <w:rFonts w:ascii="Times New Roman" w:hAnsi="Times New Roman" w:cs="Times New Roman"/>
        </w:rPr>
        <w:lastRenderedPageBreak/>
        <w:t>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5167A1">
        <w:rPr>
          <w:rFonts w:ascii="Times New Roman" w:hAnsi="Times New Roman" w:cs="Times New Roman"/>
        </w:rPr>
        <w:lastRenderedPageBreak/>
        <w:t>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F5C45" w:rsidRPr="00083667" w:rsidRDefault="002F4AB9" w:rsidP="002F5C4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B757F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2F5C45">
        <w:rPr>
          <w:rFonts w:ascii="Times New Roman" w:hAnsi="Times New Roman" w:cs="Times New Roman"/>
        </w:rPr>
        <w:t xml:space="preserve">Постановлением </w:t>
      </w:r>
      <w:r w:rsidR="002F5C45" w:rsidRPr="00083667">
        <w:rPr>
          <w:rFonts w:ascii="Times New Roman" w:hAnsi="Times New Roman" w:cs="Times New Roman"/>
        </w:rPr>
        <w:t>Прав</w:t>
      </w:r>
      <w:r w:rsidR="002F5C45">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5167A1">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w:t>
      </w:r>
      <w:r w:rsidR="00062630" w:rsidRPr="005167A1">
        <w:rPr>
          <w:rFonts w:ascii="Times New Roman" w:hAnsi="Times New Roman" w:cs="Times New Roman"/>
        </w:rPr>
        <w:lastRenderedPageBreak/>
        <w:t xml:space="preserve">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5167A1">
        <w:rPr>
          <w:rFonts w:ascii="Times New Roman" w:hAnsi="Times New Roman" w:cs="Times New Roman"/>
        </w:rPr>
        <w:lastRenderedPageBreak/>
        <w:t>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A7480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A74800">
              <w:rPr>
                <w:rFonts w:ascii="Times New Roman" w:hAnsi="Times New Roman" w:cs="Times New Roman"/>
                <w:b/>
                <w:i/>
              </w:rPr>
              <w:t>компьютерного и серверного оборудования для библиотеки университета.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A74800" w:rsidP="00A74800">
            <w:pPr>
              <w:widowControl w:val="0"/>
              <w:autoSpaceDE w:val="0"/>
              <w:autoSpaceDN w:val="0"/>
              <w:adjustRightInd w:val="0"/>
              <w:spacing w:after="0" w:line="240" w:lineRule="auto"/>
              <w:rPr>
                <w:rFonts w:ascii="Times New Roman" w:hAnsi="Times New Roman" w:cs="Times New Roman"/>
                <w:b/>
                <w:sz w:val="20"/>
                <w:szCs w:val="20"/>
              </w:rPr>
            </w:pPr>
            <w:r w:rsidRPr="00A74800">
              <w:rPr>
                <w:rFonts w:ascii="Times New Roman" w:hAnsi="Times New Roman" w:cs="Times New Roman"/>
                <w:b/>
                <w:sz w:val="20"/>
                <w:szCs w:val="20"/>
              </w:rPr>
              <w:t>191540211315554020100100550230000000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9B57F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A7480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A74800">
              <w:rPr>
                <w:rFonts w:ascii="Times New Roman" w:hAnsi="Times New Roman" w:cs="Times New Roman"/>
                <w:b/>
                <w:i/>
              </w:rPr>
              <w:t>компьютерного и серверного оборудования для библиотеки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A74800"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26.20.13.000   26.20.17.110   26.20.16.190   26.20.11.110   26.20.14.000  26.20.18.000 26.20.6.120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A74800">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A74800">
              <w:rPr>
                <w:rFonts w:ascii="Times New Roman" w:hAnsi="Times New Roman" w:cs="Times New Roman"/>
                <w:sz w:val="20"/>
                <w:szCs w:val="20"/>
              </w:rPr>
              <w:t>компьютеров, мониторов, ноутбука, сервера, МФУ и др.</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CB051C"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101 единица</w:t>
            </w:r>
            <w:r w:rsidR="00DB03F5">
              <w:rPr>
                <w:rFonts w:ascii="Times New Roman" w:hAnsi="Times New Roman" w:cs="Times New Roman"/>
                <w:sz w:val="20"/>
                <w:szCs w:val="20"/>
              </w:rPr>
              <w:t>.</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DB03F5"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AC1D3D" w:rsidRPr="005167A1">
              <w:rPr>
                <w:rFonts w:ascii="Times New Roman" w:hAnsi="Times New Roman" w:cs="Times New Roman"/>
                <w:sz w:val="18"/>
                <w:szCs w:val="18"/>
              </w:rPr>
              <w:t xml:space="preserve">191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A74800">
              <w:rPr>
                <w:rFonts w:ascii="Times New Roman" w:hAnsi="Times New Roman" w:cs="Times New Roman"/>
                <w:sz w:val="20"/>
                <w:szCs w:val="20"/>
              </w:rPr>
              <w:t>14</w:t>
            </w:r>
            <w:r w:rsidR="00DB03F5">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A7480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2 777 896,18</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A74800">
              <w:rPr>
                <w:rFonts w:ascii="Times New Roman" w:hAnsi="Times New Roman" w:cs="Times New Roman"/>
                <w:sz w:val="20"/>
                <w:szCs w:val="20"/>
              </w:rPr>
              <w:t>компьютерного и серверного оборудования</w:t>
            </w:r>
            <w:r w:rsidR="00DB03F5">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A74800">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A74800">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CB051C" w:rsidP="00CB05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B051C" w:rsidRDefault="00CB051C" w:rsidP="00CB051C">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CB051C" w:rsidRDefault="00CB051C" w:rsidP="00CB051C">
            <w:pPr>
              <w:pStyle w:val="aff3"/>
              <w:spacing w:before="0" w:beforeAutospacing="0" w:after="0" w:afterAutospacing="0"/>
              <w:jc w:val="both"/>
              <w:rPr>
                <w:sz w:val="20"/>
                <w:szCs w:val="20"/>
              </w:rPr>
            </w:pPr>
            <w:r>
              <w:rPr>
                <w:sz w:val="20"/>
                <w:szCs w:val="20"/>
              </w:rPr>
              <w:t>Согласно п.2 указанного постановления</w:t>
            </w:r>
            <w:r w:rsidRPr="008B3F73">
              <w:rPr>
                <w:sz w:val="20"/>
                <w:szCs w:val="20"/>
              </w:rPr>
              <w:t>,</w:t>
            </w:r>
            <w:r>
              <w:rPr>
                <w:sz w:val="20"/>
                <w:szCs w:val="20"/>
              </w:rPr>
              <w:t xml:space="preserve"> заказчик отклоняет все заявки</w:t>
            </w:r>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CB051C" w:rsidRDefault="00CB051C" w:rsidP="00CB051C">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Pr>
                <w:sz w:val="20"/>
                <w:szCs w:val="20"/>
              </w:rPr>
              <w:t xml:space="preserve"> товара, произведенного</w:t>
            </w:r>
            <w:r w:rsidRPr="008B3F73">
              <w:rPr>
                <w:sz w:val="20"/>
                <w:szCs w:val="20"/>
              </w:rPr>
              <w:t xml:space="preserve"> на территории Российской Федерации;</w:t>
            </w:r>
          </w:p>
          <w:p w:rsidR="00CB051C" w:rsidRDefault="00CB051C" w:rsidP="00CB051C">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Pr>
                <w:sz w:val="20"/>
                <w:szCs w:val="20"/>
              </w:rPr>
              <w:t xml:space="preserve">товара </w:t>
            </w:r>
            <w:r w:rsidRPr="008B3F73">
              <w:rPr>
                <w:sz w:val="20"/>
                <w:szCs w:val="20"/>
              </w:rPr>
              <w:t>одного и того же</w:t>
            </w:r>
            <w:r>
              <w:rPr>
                <w:sz w:val="20"/>
                <w:szCs w:val="20"/>
              </w:rPr>
              <w:t xml:space="preserve"> вида</w:t>
            </w:r>
            <w:r w:rsidRPr="008B3F73">
              <w:rPr>
                <w:sz w:val="20"/>
                <w:szCs w:val="20"/>
              </w:rPr>
              <w:t xml:space="preserve"> одного производителя.</w:t>
            </w:r>
          </w:p>
          <w:p w:rsidR="00CB051C" w:rsidRDefault="00CB051C" w:rsidP="00CB051C">
            <w:pPr>
              <w:pStyle w:val="aff3"/>
              <w:spacing w:before="0" w:beforeAutospacing="0" w:after="0" w:afterAutospacing="0"/>
              <w:jc w:val="both"/>
              <w:rPr>
                <w:sz w:val="20"/>
                <w:szCs w:val="20"/>
              </w:rPr>
            </w:pPr>
            <w:r>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CB051C" w:rsidP="000D2C53">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Приказом Мин</w:t>
            </w:r>
            <w:r w:rsidR="000D2C53">
              <w:rPr>
                <w:sz w:val="20"/>
                <w:szCs w:val="20"/>
              </w:rPr>
              <w:t>фина России</w:t>
            </w:r>
            <w:r>
              <w:rPr>
                <w:sz w:val="20"/>
                <w:szCs w:val="20"/>
              </w:rPr>
              <w:t xml:space="preserve"> </w:t>
            </w:r>
            <w:r w:rsidR="000D2C53">
              <w:rPr>
                <w:sz w:val="20"/>
                <w:szCs w:val="20"/>
              </w:rPr>
              <w:t>от 04.06.2018г. №126н</w:t>
            </w:r>
            <w:r>
              <w:rPr>
                <w:sz w:val="20"/>
                <w:szCs w:val="20"/>
              </w:rPr>
              <w:t>,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9B57F2">
              <w:rPr>
                <w:rFonts w:ascii="Times New Roman" w:hAnsi="Times New Roman" w:cs="Times New Roman"/>
                <w:sz w:val="20"/>
                <w:szCs w:val="20"/>
              </w:rPr>
              <w:t>23</w:t>
            </w:r>
            <w:r w:rsidR="00C06CDF" w:rsidRPr="005167A1">
              <w:rPr>
                <w:rFonts w:ascii="Times New Roman" w:hAnsi="Times New Roman" w:cs="Times New Roman"/>
                <w:sz w:val="20"/>
                <w:szCs w:val="20"/>
              </w:rPr>
              <w:t xml:space="preserve">  </w:t>
            </w:r>
            <w:r w:rsidR="00CB051C" w:rsidRPr="00CB051C">
              <w:rPr>
                <w:rFonts w:ascii="Times New Roman" w:hAnsi="Times New Roman" w:cs="Times New Roman"/>
                <w:b/>
                <w:sz w:val="20"/>
                <w:szCs w:val="20"/>
              </w:rPr>
              <w:t>апреля</w:t>
            </w:r>
            <w:r w:rsidR="00CB051C">
              <w:rPr>
                <w:rFonts w:ascii="Times New Roman" w:hAnsi="Times New Roman" w:cs="Times New Roman"/>
                <w:sz w:val="20"/>
                <w:szCs w:val="20"/>
              </w:rPr>
              <w:t xml:space="preserve"> </w:t>
            </w:r>
            <w:r w:rsidR="00DB03F5">
              <w:rPr>
                <w:rFonts w:ascii="Times New Roman" w:hAnsi="Times New Roman" w:cs="Times New Roman"/>
                <w:sz w:val="20"/>
                <w:szCs w:val="20"/>
              </w:rPr>
              <w:t xml:space="preserve"> </w:t>
            </w:r>
            <w:r w:rsidR="004A48DC" w:rsidRPr="005167A1">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w:t>
            </w:r>
            <w:r w:rsidRPr="005167A1">
              <w:rPr>
                <w:rFonts w:ascii="Times New Roman" w:hAnsi="Times New Roman" w:cs="Times New Roman"/>
                <w:b/>
                <w:sz w:val="20"/>
                <w:szCs w:val="20"/>
              </w:rPr>
              <w:t xml:space="preserve">    по    </w:t>
            </w:r>
            <w:r w:rsidR="005624E9" w:rsidRPr="005167A1">
              <w:rPr>
                <w:rFonts w:ascii="Times New Roman" w:hAnsi="Times New Roman" w:cs="Times New Roman"/>
                <w:b/>
                <w:sz w:val="20"/>
                <w:szCs w:val="20"/>
              </w:rPr>
              <w:t xml:space="preserve"> </w:t>
            </w:r>
            <w:r w:rsidR="009B57F2">
              <w:rPr>
                <w:rFonts w:ascii="Times New Roman" w:hAnsi="Times New Roman" w:cs="Times New Roman"/>
                <w:b/>
                <w:sz w:val="20"/>
                <w:szCs w:val="20"/>
              </w:rPr>
              <w:t xml:space="preserve">6 </w:t>
            </w:r>
            <w:r w:rsidR="005624E9" w:rsidRPr="005167A1">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мая </w:t>
            </w:r>
            <w:r w:rsidR="00375B9F" w:rsidRPr="005167A1">
              <w:rPr>
                <w:rFonts w:ascii="Times New Roman" w:hAnsi="Times New Roman" w:cs="Times New Roman"/>
                <w:b/>
                <w:sz w:val="20"/>
                <w:szCs w:val="20"/>
              </w:rPr>
              <w:t xml:space="preserve">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4D57F5" w:rsidRDefault="00FF09CF" w:rsidP="00063FCC">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D2C53" w:rsidRPr="005167A1" w:rsidRDefault="000D2C53"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C73A6"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Pr>
                <w:rFonts w:ascii="Times New Roman" w:hAnsi="Times New Roman" w:cs="Times New Roman"/>
                <w:sz w:val="20"/>
                <w:szCs w:val="20"/>
              </w:rPr>
              <w:t>х средств электронной площадки);</w:t>
            </w:r>
          </w:p>
          <w:p w:rsidR="00E866C9"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Pr="00CB051C">
              <w:rPr>
                <w:rFonts w:ascii="Times New Roman" w:hAnsi="Times New Roman" w:cs="Times New Roman"/>
                <w:sz w:val="20"/>
                <w:szCs w:val="20"/>
              </w:rPr>
              <w:t xml:space="preserve">для подтверждения </w:t>
            </w:r>
            <w:r w:rsidR="00A3521E" w:rsidRPr="00CB051C">
              <w:rPr>
                <w:rFonts w:ascii="Times New Roman" w:hAnsi="Times New Roman" w:cs="Times New Roman"/>
                <w:sz w:val="20"/>
                <w:szCs w:val="20"/>
              </w:rPr>
              <w:t xml:space="preserve"> страны происхождения товара</w:t>
            </w:r>
            <w:r w:rsidRPr="00CB051C">
              <w:rPr>
                <w:rFonts w:ascii="Times New Roman" w:hAnsi="Times New Roman" w:cs="Times New Roman"/>
                <w:sz w:val="20"/>
                <w:szCs w:val="20"/>
              </w:rPr>
              <w:t>, предлагаемого к</w:t>
            </w:r>
            <w:r w:rsidR="00A3521E" w:rsidRPr="00CB051C">
              <w:rPr>
                <w:rFonts w:ascii="Times New Roman" w:hAnsi="Times New Roman" w:cs="Times New Roman"/>
                <w:sz w:val="20"/>
                <w:szCs w:val="20"/>
              </w:rPr>
              <w:t xml:space="preserve"> поставке, </w:t>
            </w:r>
            <w:r w:rsidRPr="00CB051C">
              <w:rPr>
                <w:rFonts w:ascii="Times New Roman" w:hAnsi="Times New Roman" w:cs="Times New Roman"/>
                <w:sz w:val="20"/>
                <w:szCs w:val="20"/>
              </w:rPr>
              <w:t xml:space="preserve"> - копию  одного из </w:t>
            </w:r>
            <w:r w:rsidR="00AB0DB4" w:rsidRPr="00CB051C">
              <w:rPr>
                <w:rFonts w:ascii="Times New Roman" w:hAnsi="Times New Roman" w:cs="Times New Roman"/>
                <w:sz w:val="20"/>
                <w:szCs w:val="20"/>
              </w:rPr>
              <w:t xml:space="preserve"> документов, перечисленных в п.2</w:t>
            </w:r>
            <w:r w:rsidRPr="00CB051C">
              <w:rPr>
                <w:rFonts w:ascii="Times New Roman" w:hAnsi="Times New Roman" w:cs="Times New Roman"/>
                <w:sz w:val="20"/>
                <w:szCs w:val="20"/>
              </w:rPr>
              <w:t xml:space="preserve"> Постановления Правительства РФ</w:t>
            </w:r>
            <w:r w:rsidR="00AB0DB4" w:rsidRPr="00CB051C">
              <w:rPr>
                <w:rFonts w:ascii="Times New Roman" w:hAnsi="Times New Roman" w:cs="Times New Roman"/>
                <w:sz w:val="20"/>
                <w:szCs w:val="20"/>
              </w:rPr>
              <w:t xml:space="preserve"> от 05.09.2017 №1072</w:t>
            </w:r>
            <w:r w:rsidRPr="00CB051C">
              <w:rPr>
                <w:rFonts w:ascii="Times New Roman" w:hAnsi="Times New Roman" w:cs="Times New Roman"/>
                <w:sz w:val="20"/>
                <w:szCs w:val="20"/>
              </w:rPr>
              <w:t>.</w:t>
            </w:r>
          </w:p>
          <w:p w:rsidR="004A48DC" w:rsidRPr="005167A1"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009B57F2">
              <w:rPr>
                <w:rFonts w:ascii="Times New Roman" w:hAnsi="Times New Roman" w:cs="Times New Roman"/>
                <w:b/>
                <w:sz w:val="20"/>
                <w:szCs w:val="20"/>
              </w:rPr>
              <w:t>8</w:t>
            </w:r>
            <w:r w:rsidRPr="005167A1">
              <w:rPr>
                <w:rFonts w:ascii="Times New Roman" w:hAnsi="Times New Roman" w:cs="Times New Roman"/>
                <w:b/>
                <w:sz w:val="20"/>
                <w:szCs w:val="20"/>
              </w:rPr>
              <w:t xml:space="preserve">  »    </w:t>
            </w:r>
            <w:r w:rsidR="00CB051C">
              <w:rPr>
                <w:rFonts w:ascii="Times New Roman" w:hAnsi="Times New Roman" w:cs="Times New Roman"/>
                <w:b/>
                <w:sz w:val="20"/>
                <w:szCs w:val="20"/>
              </w:rPr>
              <w:t xml:space="preserve">мая </w:t>
            </w:r>
            <w:r w:rsidR="00474676">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9B57F2">
              <w:rPr>
                <w:rFonts w:ascii="Times New Roman" w:hAnsi="Times New Roman" w:cs="Times New Roman"/>
                <w:b/>
                <w:sz w:val="20"/>
                <w:szCs w:val="20"/>
              </w:rPr>
              <w:t>8</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CB051C">
              <w:rPr>
                <w:rFonts w:ascii="Times New Roman" w:hAnsi="Times New Roman" w:cs="Times New Roman"/>
                <w:b/>
                <w:sz w:val="20"/>
                <w:szCs w:val="20"/>
              </w:rPr>
              <w:t>мая</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2019   08</w:t>
            </w:r>
            <w:r w:rsidRPr="005167A1">
              <w:rPr>
                <w:rFonts w:ascii="Times New Roman" w:hAnsi="Times New Roman" w:cs="Times New Roman"/>
                <w:b/>
                <w:sz w:val="20"/>
                <w:szCs w:val="20"/>
              </w:rPr>
              <w:t xml:space="preserve">:00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00CB051C">
              <w:rPr>
                <w:rFonts w:ascii="Times New Roman" w:hAnsi="Times New Roman" w:cs="Times New Roman"/>
                <w:sz w:val="20"/>
                <w:szCs w:val="20"/>
              </w:rPr>
              <w:t xml:space="preserve"> </w:t>
            </w:r>
            <w:proofErr w:type="spellStart"/>
            <w:r w:rsidR="00CB051C">
              <w:rPr>
                <w:rFonts w:ascii="Times New Roman" w:hAnsi="Times New Roman" w:cs="Times New Roman"/>
                <w:sz w:val="20"/>
                <w:szCs w:val="20"/>
              </w:rPr>
              <w:t>м</w:t>
            </w:r>
            <w:r w:rsidRPr="005167A1">
              <w:rPr>
                <w:rFonts w:ascii="Times New Roman" w:hAnsi="Times New Roman" w:cs="Times New Roman"/>
                <w:sz w:val="20"/>
                <w:szCs w:val="20"/>
              </w:rPr>
              <w:t>л</w:t>
            </w:r>
            <w:r w:rsidR="00CB051C">
              <w:rPr>
                <w:rFonts w:ascii="Times New Roman" w:hAnsi="Times New Roman" w:cs="Times New Roman"/>
                <w:sz w:val="20"/>
                <w:szCs w:val="20"/>
              </w:rPr>
              <w:t>н</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CB051C" w:rsidRPr="00083667" w:rsidRDefault="00CB051C" w:rsidP="00CB051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0,5 %  от начальной максимальной цены контракта,   в денежном выражении</w:t>
            </w:r>
          </w:p>
          <w:p w:rsidR="00AB4051" w:rsidRPr="005167A1" w:rsidRDefault="00CB051C" w:rsidP="00CB051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Pr>
                <w:rFonts w:ascii="Times New Roman" w:hAnsi="Times New Roman" w:cs="Times New Roman"/>
                <w:sz w:val="20"/>
                <w:szCs w:val="20"/>
              </w:rPr>
              <w:t xml:space="preserve">13 889,48 </w:t>
            </w:r>
            <w:r w:rsidRPr="00083667">
              <w:rPr>
                <w:rFonts w:ascii="Times New Roman" w:hAnsi="Times New Roman" w:cs="Times New Roman"/>
                <w:sz w:val="20"/>
                <w:szCs w:val="20"/>
              </w:rPr>
              <w:t>рублей.</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B051C" w:rsidRPr="00083667"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CB051C" w:rsidRPr="000836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9B57F2">
              <w:rPr>
                <w:rFonts w:ascii="Times New Roman" w:hAnsi="Times New Roman" w:cs="Times New Roman"/>
                <w:sz w:val="20"/>
                <w:szCs w:val="20"/>
              </w:rPr>
              <w:t>13</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CB051C">
              <w:rPr>
                <w:rFonts w:ascii="Times New Roman" w:hAnsi="Times New Roman" w:cs="Times New Roman"/>
                <w:sz w:val="20"/>
                <w:szCs w:val="20"/>
              </w:rPr>
              <w:t>мая   2019г.</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9B57F2">
              <w:rPr>
                <w:rFonts w:ascii="Times New Roman" w:hAnsi="Times New Roman" w:cs="Times New Roman"/>
                <w:sz w:val="20"/>
                <w:szCs w:val="20"/>
              </w:rPr>
              <w:t>16</w:t>
            </w:r>
            <w:bookmarkStart w:id="12" w:name="_GoBack"/>
            <w:bookmarkEnd w:id="12"/>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CB051C">
              <w:rPr>
                <w:rFonts w:ascii="Times New Roman" w:hAnsi="Times New Roman" w:cs="Times New Roman"/>
                <w:sz w:val="20"/>
                <w:szCs w:val="20"/>
              </w:rPr>
              <w:t xml:space="preserve">мая </w:t>
            </w:r>
            <w:r w:rsidR="004A48DC" w:rsidRPr="005167A1">
              <w:rPr>
                <w:rFonts w:ascii="Times New Roman" w:hAnsi="Times New Roman" w:cs="Times New Roman"/>
                <w:sz w:val="20"/>
                <w:szCs w:val="20"/>
              </w:rPr>
              <w:t xml:space="preserve"> </w:t>
            </w:r>
            <w:r w:rsidR="00CB051C">
              <w:rPr>
                <w:rFonts w:ascii="Times New Roman" w:hAnsi="Times New Roman" w:cs="Times New Roman"/>
                <w:sz w:val="20"/>
                <w:szCs w:val="20"/>
              </w:rPr>
              <w:t xml:space="preserve">  2019г.</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CB051C">
              <w:rPr>
                <w:rFonts w:ascii="Times New Roman" w:hAnsi="Times New Roman" w:cs="Times New Roman"/>
                <w:sz w:val="20"/>
                <w:szCs w:val="20"/>
              </w:rPr>
              <w:t xml:space="preserve">277 789,62 </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lastRenderedPageBreak/>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Default="00A951E1" w:rsidP="004746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74676" w:rsidRPr="00474676">
        <w:rPr>
          <w:rFonts w:ascii="Times New Roman" w:eastAsia="Times New Roman" w:hAnsi="Times New Roman" w:cs="Times New Roman"/>
          <w:sz w:val="20"/>
          <w:szCs w:val="20"/>
          <w:lang w:eastAsia="ru-RU"/>
        </w:rPr>
        <w:t>Приложение</w:t>
      </w:r>
      <w:proofErr w:type="gramStart"/>
      <w:r w:rsidR="00474676" w:rsidRPr="00474676">
        <w:rPr>
          <w:rFonts w:ascii="Times New Roman" w:eastAsia="Times New Roman" w:hAnsi="Times New Roman" w:cs="Times New Roman"/>
          <w:sz w:val="20"/>
          <w:szCs w:val="20"/>
          <w:lang w:eastAsia="ru-RU"/>
        </w:rPr>
        <w:t>1</w:t>
      </w:r>
      <w:proofErr w:type="gramEnd"/>
    </w:p>
    <w:p w:rsidR="00A951E1" w:rsidRPr="00474676" w:rsidRDefault="00A951E1" w:rsidP="00A951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4D567D" w:rsidRPr="00317CE3" w:rsidRDefault="004D567D" w:rsidP="004D567D">
      <w:pPr>
        <w:pStyle w:val="36"/>
        <w:tabs>
          <w:tab w:val="clear" w:pos="360"/>
          <w:tab w:val="num" w:pos="142"/>
          <w:tab w:val="left" w:pos="4680"/>
        </w:tabs>
        <w:ind w:left="0" w:right="-57" w:firstLine="1"/>
        <w:jc w:val="center"/>
        <w:rPr>
          <w:rFonts w:ascii="Times New Roman" w:hAnsi="Times New Roman" w:cs="Times New Roman"/>
          <w:b/>
          <w:bCs/>
          <w:sz w:val="24"/>
          <w:szCs w:val="24"/>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946"/>
        <w:gridCol w:w="1559"/>
      </w:tblGrid>
      <w:tr w:rsidR="004D567D" w:rsidRPr="004D567D" w:rsidTr="007B1706">
        <w:trPr>
          <w:trHeight w:val="570"/>
        </w:trPr>
        <w:tc>
          <w:tcPr>
            <w:tcW w:w="562" w:type="dxa"/>
          </w:tcPr>
          <w:p w:rsidR="004D567D" w:rsidRPr="004D567D" w:rsidRDefault="004D567D" w:rsidP="007B1706">
            <w:pPr>
              <w:snapToGrid w:val="0"/>
              <w:jc w:val="center"/>
              <w:rPr>
                <w:rFonts w:ascii="Times New Roman" w:hAnsi="Times New Roman" w:cs="Times New Roman"/>
              </w:rPr>
            </w:pPr>
            <w:r w:rsidRPr="004D567D">
              <w:rPr>
                <w:rFonts w:ascii="Times New Roman" w:hAnsi="Times New Roman" w:cs="Times New Roman"/>
              </w:rPr>
              <w:t xml:space="preserve">№ </w:t>
            </w:r>
            <w:proofErr w:type="spellStart"/>
            <w:r w:rsidRPr="004D567D">
              <w:rPr>
                <w:rFonts w:ascii="Times New Roman" w:hAnsi="Times New Roman" w:cs="Times New Roman"/>
              </w:rPr>
              <w:t>пп</w:t>
            </w:r>
            <w:proofErr w:type="spellEnd"/>
          </w:p>
        </w:tc>
        <w:tc>
          <w:tcPr>
            <w:tcW w:w="1985" w:type="dxa"/>
            <w:hideMark/>
          </w:tcPr>
          <w:p w:rsidR="004D567D" w:rsidRPr="004D567D" w:rsidRDefault="004D567D" w:rsidP="007B1706">
            <w:pPr>
              <w:snapToGrid w:val="0"/>
              <w:jc w:val="center"/>
              <w:rPr>
                <w:rFonts w:ascii="Times New Roman" w:hAnsi="Times New Roman" w:cs="Times New Roman"/>
              </w:rPr>
            </w:pPr>
            <w:r w:rsidRPr="004D567D">
              <w:rPr>
                <w:rFonts w:ascii="Times New Roman" w:hAnsi="Times New Roman" w:cs="Times New Roman"/>
              </w:rPr>
              <w:t>Наименование</w:t>
            </w:r>
          </w:p>
        </w:tc>
        <w:tc>
          <w:tcPr>
            <w:tcW w:w="6946" w:type="dxa"/>
            <w:hideMark/>
          </w:tcPr>
          <w:p w:rsidR="004D567D" w:rsidRPr="004D567D" w:rsidRDefault="004D567D" w:rsidP="007B1706">
            <w:pPr>
              <w:snapToGrid w:val="0"/>
              <w:jc w:val="center"/>
              <w:rPr>
                <w:rFonts w:ascii="Times New Roman" w:hAnsi="Times New Roman" w:cs="Times New Roman"/>
              </w:rPr>
            </w:pPr>
            <w:r w:rsidRPr="004D567D">
              <w:rPr>
                <w:rFonts w:ascii="Times New Roman" w:hAnsi="Times New Roman" w:cs="Times New Roman"/>
              </w:rPr>
              <w:t>Технические характеристики товара</w:t>
            </w:r>
          </w:p>
        </w:tc>
        <w:tc>
          <w:tcPr>
            <w:tcW w:w="1559" w:type="dxa"/>
            <w:hideMark/>
          </w:tcPr>
          <w:p w:rsidR="004D567D" w:rsidRPr="004D567D" w:rsidRDefault="004D567D" w:rsidP="007B1706">
            <w:pPr>
              <w:snapToGrid w:val="0"/>
              <w:jc w:val="center"/>
              <w:rPr>
                <w:rFonts w:ascii="Times New Roman" w:hAnsi="Times New Roman" w:cs="Times New Roman"/>
              </w:rPr>
            </w:pPr>
            <w:r w:rsidRPr="004D567D">
              <w:rPr>
                <w:rFonts w:ascii="Times New Roman" w:hAnsi="Times New Roman" w:cs="Times New Roman"/>
              </w:rPr>
              <w:t>Кол-во</w:t>
            </w:r>
          </w:p>
        </w:tc>
      </w:tr>
      <w:tr w:rsidR="004D567D" w:rsidRPr="004D567D" w:rsidTr="007B1706">
        <w:trPr>
          <w:trHeight w:val="310"/>
        </w:trPr>
        <w:tc>
          <w:tcPr>
            <w:tcW w:w="562"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1</w:t>
            </w:r>
          </w:p>
        </w:tc>
        <w:tc>
          <w:tcPr>
            <w:tcW w:w="8931" w:type="dxa"/>
            <w:gridSpan w:val="2"/>
            <w:hideMark/>
          </w:tcPr>
          <w:p w:rsidR="004D567D" w:rsidRPr="004D567D" w:rsidRDefault="004D567D" w:rsidP="007B1706">
            <w:pPr>
              <w:rPr>
                <w:rFonts w:ascii="Times New Roman" w:hAnsi="Times New Roman" w:cs="Times New Roman"/>
              </w:rPr>
            </w:pPr>
            <w:r w:rsidRPr="004D567D">
              <w:rPr>
                <w:rFonts w:ascii="Times New Roman" w:hAnsi="Times New Roman" w:cs="Times New Roman"/>
                <w:b/>
              </w:rPr>
              <w:t>Системный блок с характеристиками (каждый):</w:t>
            </w:r>
          </w:p>
        </w:tc>
        <w:tc>
          <w:tcPr>
            <w:tcW w:w="1559" w:type="dxa"/>
            <w:hideMark/>
          </w:tcPr>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29 </w:t>
            </w:r>
            <w:proofErr w:type="spellStart"/>
            <w:proofErr w:type="gramStart"/>
            <w:r w:rsidRPr="004D567D">
              <w:rPr>
                <w:rFonts w:ascii="Times New Roman" w:hAnsi="Times New Roman" w:cs="Times New Roman"/>
              </w:rPr>
              <w:t>шт</w:t>
            </w:r>
            <w:proofErr w:type="spellEnd"/>
            <w:proofErr w:type="gramEnd"/>
          </w:p>
        </w:tc>
      </w:tr>
      <w:tr w:rsidR="004D567D" w:rsidRPr="004D567D" w:rsidTr="007B1706">
        <w:trPr>
          <w:trHeight w:val="572"/>
        </w:trPr>
        <w:tc>
          <w:tcPr>
            <w:tcW w:w="562" w:type="dxa"/>
          </w:tcPr>
          <w:p w:rsidR="004D567D" w:rsidRPr="004D567D" w:rsidRDefault="004D567D" w:rsidP="007B1706">
            <w:pPr>
              <w:rPr>
                <w:rFonts w:ascii="Times New Roman" w:hAnsi="Times New Roman" w:cs="Times New Roman"/>
              </w:rPr>
            </w:pPr>
          </w:p>
        </w:tc>
        <w:tc>
          <w:tcPr>
            <w:tcW w:w="1985"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Системный блок</w:t>
            </w:r>
          </w:p>
        </w:tc>
        <w:tc>
          <w:tcPr>
            <w:tcW w:w="6946" w:type="dxa"/>
          </w:tcPr>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Системный блок в комплекте, должен удовлетворять следующим требованиям:</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Корпус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Типоразмер – не более </w:t>
            </w:r>
            <w:proofErr w:type="spellStart"/>
            <w:r w:rsidRPr="004D567D">
              <w:rPr>
                <w:rFonts w:ascii="Times New Roman" w:hAnsi="Times New Roman" w:cs="Times New Roman"/>
              </w:rPr>
              <w:t>Mi</w:t>
            </w:r>
            <w:proofErr w:type="spellEnd"/>
            <w:r w:rsidRPr="004D567D">
              <w:rPr>
                <w:rFonts w:ascii="Times New Roman" w:hAnsi="Times New Roman" w:cs="Times New Roman"/>
                <w:lang w:val="en-US"/>
              </w:rPr>
              <w:t>n</w:t>
            </w:r>
            <w:r w:rsidRPr="004D567D">
              <w:rPr>
                <w:rFonts w:ascii="Times New Roman" w:hAnsi="Times New Roman" w:cs="Times New Roman"/>
              </w:rPr>
              <w:t>i-</w:t>
            </w:r>
            <w:proofErr w:type="spellStart"/>
            <w:r w:rsidRPr="004D567D">
              <w:rPr>
                <w:rFonts w:ascii="Times New Roman" w:hAnsi="Times New Roman" w:cs="Times New Roman"/>
              </w:rPr>
              <w:t>Tower</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Цвет - черный;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Материал: пластик, сталь толщиной не менее 0,6 мм</w:t>
            </w:r>
            <w:proofErr w:type="gramStart"/>
            <w:r w:rsidRPr="004D567D">
              <w:rPr>
                <w:rFonts w:ascii="Times New Roman" w:hAnsi="Times New Roman" w:cs="Times New Roman"/>
              </w:rPr>
              <w:t>.;</w:t>
            </w:r>
            <w:proofErr w:type="gram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Охлаждение корпуса – возможность установки на передней панели корпуса не менее одного вентиляторов размером не менее 120x120 мм; Возможность установки на задней панели корпуса не менее одного вентиляторов размером не менее 120x120 мм;</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Наличие портов на передней панели корпуса, не менее: 4xUSB 2,0, 2 </w:t>
            </w:r>
            <w:proofErr w:type="spellStart"/>
            <w:r w:rsidRPr="004D567D">
              <w:rPr>
                <w:rFonts w:ascii="Times New Roman" w:hAnsi="Times New Roman" w:cs="Times New Roman"/>
              </w:rPr>
              <w:t>аудиоразъемов</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miniJack</w:t>
            </w:r>
            <w:proofErr w:type="spellEnd"/>
            <w:r w:rsidRPr="004D567D">
              <w:rPr>
                <w:rFonts w:ascii="Times New Roman" w:hAnsi="Times New Roman" w:cs="Times New Roman"/>
              </w:rPr>
              <w:t xml:space="preserve"> 3.5 мм с подключением к внутренним разъемам системной платы;</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Количество отсеков для внешних 5.25-дюймовых устройств: не менее 2 шт.;</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Количество отсеков для внутренних 3.5-дюймовых устройств: не менее 5 шт.;</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На задней панели корпуса должно располагаться отверстие под датчик вскрытия корпуса;</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Блок питания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Наличие отдельного выключателя на задней панели блока питания;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Питание от сети 220</w:t>
            </w:r>
            <w:proofErr w:type="gramStart"/>
            <w:r w:rsidRPr="004D567D">
              <w:rPr>
                <w:rFonts w:ascii="Times New Roman" w:hAnsi="Times New Roman" w:cs="Times New Roman"/>
              </w:rPr>
              <w:t xml:space="preserve"> В</w:t>
            </w:r>
            <w:proofErr w:type="gramEnd"/>
            <w:r w:rsidRPr="004D567D">
              <w:rPr>
                <w:rFonts w:ascii="Times New Roman" w:hAnsi="Times New Roman" w:cs="Times New Roman"/>
              </w:rPr>
              <w:t xml:space="preserve"> +10% /- 15%, 50 Гц +/- 3 Гц;</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Мощность: не менее 500 Вт;</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Наличие вентилятора в блоке питания размером не менее 120х120 мм;</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Наличие APFC - активной коррекции коэффициента мощности;</w:t>
            </w:r>
          </w:p>
          <w:p w:rsidR="004D567D" w:rsidRPr="004D567D" w:rsidRDefault="004D567D" w:rsidP="007B1706">
            <w:pPr>
              <w:jc w:val="both"/>
              <w:rPr>
                <w:rFonts w:ascii="Times New Roman" w:hAnsi="Times New Roman" w:cs="Times New Roman"/>
              </w:rPr>
            </w:pPr>
            <w:proofErr w:type="spellStart"/>
            <w:r w:rsidRPr="004D567D">
              <w:rPr>
                <w:rFonts w:ascii="Times New Roman" w:hAnsi="Times New Roman" w:cs="Times New Roman"/>
              </w:rPr>
              <w:t>Энергоэффективность</w:t>
            </w:r>
            <w:proofErr w:type="spellEnd"/>
            <w:r w:rsidRPr="004D567D">
              <w:rPr>
                <w:rFonts w:ascii="Times New Roman" w:hAnsi="Times New Roman" w:cs="Times New Roman"/>
              </w:rPr>
              <w:t>: не менее 88 % при нагрузке в 20 %, 50 % и 100 %;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Наличие контроля скорости вращения вентилятора, защиты от короткого замыкания, защиты от перегрузки;</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В комплекте должен идти кабель питания длиной не менее 1,5 м с вилкой CEE 7/4 (</w:t>
            </w:r>
            <w:proofErr w:type="spellStart"/>
            <w:r w:rsidRPr="004D567D">
              <w:rPr>
                <w:rFonts w:ascii="Times New Roman" w:hAnsi="Times New Roman" w:cs="Times New Roman"/>
              </w:rPr>
              <w:t>Schuko</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Системная плата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Формат платы - </w:t>
            </w:r>
            <w:r w:rsidRPr="004D567D">
              <w:rPr>
                <w:rFonts w:ascii="Times New Roman" w:hAnsi="Times New Roman" w:cs="Times New Roman"/>
                <w:lang w:val="en-US"/>
              </w:rPr>
              <w:t>Micro</w:t>
            </w:r>
            <w:r w:rsidRPr="004D567D">
              <w:rPr>
                <w:rFonts w:ascii="Times New Roman" w:hAnsi="Times New Roman" w:cs="Times New Roman"/>
              </w:rPr>
              <w:t>ATX</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Поддержка максимального объема оперативной памяти не менее 32 Гб;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Не менее двух слотов для установки оперативной памяти;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Спецификация SATA, количество разъемов SATA 6Gb/s: не менее 4;</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Слоты расширения: не менее 1×PCI-Ex16, не менее 1×PCI-Ex1;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Встроенная звуковая карта - не менее 8 каналов;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Встроенная сетевая карта – не менее 1000 Мбит/</w:t>
            </w:r>
            <w:proofErr w:type="spellStart"/>
            <w:proofErr w:type="gramStart"/>
            <w:r w:rsidRPr="004D567D">
              <w:rPr>
                <w:rFonts w:ascii="Times New Roman" w:hAnsi="Times New Roman" w:cs="Times New Roman"/>
              </w:rPr>
              <w:t>c</w:t>
            </w:r>
            <w:proofErr w:type="gramEnd"/>
            <w:r w:rsidRPr="004D567D">
              <w:rPr>
                <w:rFonts w:ascii="Times New Roman" w:hAnsi="Times New Roman" w:cs="Times New Roman"/>
              </w:rPr>
              <w:t>ек</w:t>
            </w:r>
            <w:proofErr w:type="spellEnd"/>
            <w:r w:rsidRPr="004D567D">
              <w:rPr>
                <w:rFonts w:ascii="Times New Roman" w:hAnsi="Times New Roman" w:cs="Times New Roman"/>
              </w:rPr>
              <w:t xml:space="preserve">.;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lastRenderedPageBreak/>
              <w:t xml:space="preserve">Разъемы на задней панели: не менее 6×USB, из них не менее 2×USB 3.0, не менее 1×D-Sub, не менее 1×DVI,  не менее 1×Ethernet, не менее 1×PS/2 (клавиатура/мышь). </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Процессор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Базовая тактовая частота не менее 3,6 </w:t>
            </w:r>
            <w:proofErr w:type="spellStart"/>
            <w:r w:rsidRPr="004D567D">
              <w:rPr>
                <w:rFonts w:ascii="Times New Roman" w:hAnsi="Times New Roman" w:cs="Times New Roman"/>
              </w:rPr>
              <w:t>GHz</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Количество ядер не менее 4;</w:t>
            </w:r>
          </w:p>
          <w:p w:rsidR="004D567D" w:rsidRPr="004D567D" w:rsidRDefault="004D567D" w:rsidP="007B1706">
            <w:pPr>
              <w:shd w:val="clear" w:color="auto" w:fill="FFFFFF"/>
              <w:rPr>
                <w:rFonts w:ascii="Times New Roman" w:hAnsi="Times New Roman" w:cs="Times New Roman"/>
              </w:rPr>
            </w:pPr>
            <w:r w:rsidRPr="004D567D">
              <w:rPr>
                <w:rFonts w:ascii="Times New Roman" w:hAnsi="Times New Roman" w:cs="Times New Roman"/>
              </w:rPr>
              <w:t xml:space="preserve">Пропускная способность шины не менее 8 GT/s </w:t>
            </w:r>
          </w:p>
          <w:p w:rsidR="004D567D" w:rsidRPr="004D567D" w:rsidRDefault="004D567D" w:rsidP="007B1706">
            <w:pPr>
              <w:shd w:val="clear" w:color="auto" w:fill="FFFFFF"/>
              <w:rPr>
                <w:rFonts w:ascii="Times New Roman" w:hAnsi="Times New Roman" w:cs="Times New Roman"/>
              </w:rPr>
            </w:pPr>
            <w:r w:rsidRPr="004D567D">
              <w:rPr>
                <w:rFonts w:ascii="Times New Roman" w:hAnsi="Times New Roman" w:cs="Times New Roman"/>
              </w:rPr>
              <w:t>Поддержка частот памяти не менее 2400 МГц</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Литография не более 14 </w:t>
            </w:r>
            <w:proofErr w:type="spellStart"/>
            <w:r w:rsidRPr="004D567D">
              <w:rPr>
                <w:rFonts w:ascii="Times New Roman" w:hAnsi="Times New Roman" w:cs="Times New Roman"/>
              </w:rPr>
              <w:t>нм</w:t>
            </w:r>
            <w:proofErr w:type="spellEnd"/>
            <w:proofErr w:type="gramStart"/>
            <w:r w:rsidRPr="004D567D">
              <w:rPr>
                <w:rFonts w:ascii="Times New Roman" w:hAnsi="Times New Roman" w:cs="Times New Roman"/>
              </w:rPr>
              <w:t>.;</w:t>
            </w:r>
            <w:proofErr w:type="gram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Рассеиваемая мощность не более 51 Вт.</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Должно быть встроенное графическое ядро </w:t>
            </w:r>
          </w:p>
          <w:p w:rsidR="004D567D" w:rsidRPr="004D567D" w:rsidRDefault="004D567D" w:rsidP="007B1706">
            <w:pPr>
              <w:rPr>
                <w:rFonts w:ascii="Times New Roman" w:hAnsi="Times New Roman" w:cs="Times New Roman"/>
              </w:rPr>
            </w:pPr>
            <w:r w:rsidRPr="004D567D">
              <w:rPr>
                <w:rFonts w:ascii="Times New Roman" w:hAnsi="Times New Roman" w:cs="Times New Roman"/>
              </w:rPr>
              <w:t>Частота графического ядра не менее 350 МГц</w:t>
            </w:r>
          </w:p>
          <w:p w:rsidR="004D567D" w:rsidRPr="004D567D" w:rsidRDefault="004D567D" w:rsidP="007B1706">
            <w:pPr>
              <w:rPr>
                <w:rFonts w:ascii="Times New Roman" w:hAnsi="Times New Roman" w:cs="Times New Roman"/>
              </w:rPr>
            </w:pPr>
            <w:r w:rsidRPr="004D567D">
              <w:rPr>
                <w:rFonts w:ascii="Times New Roman" w:hAnsi="Times New Roman" w:cs="Times New Roman"/>
              </w:rPr>
              <w:t>Частота граф</w:t>
            </w:r>
            <w:proofErr w:type="gramStart"/>
            <w:r w:rsidRPr="004D567D">
              <w:rPr>
                <w:rFonts w:ascii="Times New Roman" w:hAnsi="Times New Roman" w:cs="Times New Roman"/>
              </w:rPr>
              <w:t>.</w:t>
            </w:r>
            <w:proofErr w:type="gramEnd"/>
            <w:r w:rsidRPr="004D567D">
              <w:rPr>
                <w:rFonts w:ascii="Times New Roman" w:hAnsi="Times New Roman" w:cs="Times New Roman"/>
              </w:rPr>
              <w:t xml:space="preserve"> </w:t>
            </w:r>
            <w:proofErr w:type="gramStart"/>
            <w:r w:rsidRPr="004D567D">
              <w:rPr>
                <w:rFonts w:ascii="Times New Roman" w:hAnsi="Times New Roman" w:cs="Times New Roman"/>
              </w:rPr>
              <w:t>я</w:t>
            </w:r>
            <w:proofErr w:type="gramEnd"/>
            <w:r w:rsidRPr="004D567D">
              <w:rPr>
                <w:rFonts w:ascii="Times New Roman" w:hAnsi="Times New Roman" w:cs="Times New Roman"/>
              </w:rPr>
              <w:t xml:space="preserve">дра в режиме </w:t>
            </w:r>
            <w:proofErr w:type="spellStart"/>
            <w:r w:rsidRPr="004D567D">
              <w:rPr>
                <w:rFonts w:ascii="Times New Roman" w:hAnsi="Times New Roman" w:cs="Times New Roman"/>
              </w:rPr>
              <w:t>Turbo</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Boost</w:t>
            </w:r>
            <w:proofErr w:type="spellEnd"/>
            <w:r w:rsidRPr="004D567D">
              <w:rPr>
                <w:rFonts w:ascii="Times New Roman" w:hAnsi="Times New Roman" w:cs="Times New Roman"/>
              </w:rPr>
              <w:t xml:space="preserve"> не менее 1100 МГц</w:t>
            </w:r>
          </w:p>
          <w:p w:rsidR="004D567D" w:rsidRPr="004D567D" w:rsidRDefault="004D567D" w:rsidP="007B1706">
            <w:pPr>
              <w:shd w:val="clear" w:color="auto" w:fill="FFFFFF"/>
              <w:rPr>
                <w:rFonts w:ascii="Times New Roman" w:hAnsi="Times New Roman" w:cs="Times New Roman"/>
              </w:rPr>
            </w:pPr>
            <w:r w:rsidRPr="004D567D">
              <w:rPr>
                <w:rFonts w:ascii="Times New Roman" w:hAnsi="Times New Roman" w:cs="Times New Roman"/>
              </w:rPr>
              <w:t>Максимальный объем видеопамяти не менее 64 ГБ</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Кулер для процессора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Тип оборудования: система охлаждения для процессора;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Тепловой интерфейс: термопаста </w:t>
            </w:r>
            <w:proofErr w:type="gramStart"/>
            <w:r w:rsidRPr="004D567D">
              <w:rPr>
                <w:rFonts w:ascii="Times New Roman" w:hAnsi="Times New Roman" w:cs="Times New Roman"/>
              </w:rPr>
              <w:t>нанесена</w:t>
            </w:r>
            <w:proofErr w:type="gramEnd"/>
            <w:r w:rsidRPr="004D567D">
              <w:rPr>
                <w:rFonts w:ascii="Times New Roman" w:hAnsi="Times New Roman" w:cs="Times New Roman"/>
              </w:rPr>
              <w:t xml:space="preserve"> на основание кулера;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Материал радиатора: алюминий - медь;</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Охлаждение: активное;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Питание: от 4-pin коннектора МП.  </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Оперативная память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Тип: DDR4;</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Частота не менее 2400 </w:t>
            </w:r>
            <w:proofErr w:type="spellStart"/>
            <w:r w:rsidRPr="004D567D">
              <w:rPr>
                <w:rFonts w:ascii="Times New Roman" w:hAnsi="Times New Roman" w:cs="Times New Roman"/>
              </w:rPr>
              <w:t>MHz</w:t>
            </w:r>
            <w:proofErr w:type="spellEnd"/>
            <w:r w:rsidRPr="004D567D">
              <w:rPr>
                <w:rFonts w:ascii="Times New Roman" w:hAnsi="Times New Roman" w:cs="Times New Roman"/>
              </w:rPr>
              <w:t xml:space="preserve">;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Пропускная способность не менее 19200 Мб/</w:t>
            </w:r>
            <w:proofErr w:type="gramStart"/>
            <w:r w:rsidRPr="004D567D">
              <w:rPr>
                <w:rFonts w:ascii="Times New Roman" w:hAnsi="Times New Roman" w:cs="Times New Roman"/>
              </w:rPr>
              <w:t>с</w:t>
            </w:r>
            <w:proofErr w:type="gram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Общий объем: не менее 4 Гб.</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Накопитель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Интерфейс: SATA III;</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Объем: не менее 1000 Гб</w:t>
            </w:r>
            <w:proofErr w:type="gramStart"/>
            <w:r w:rsidRPr="004D567D">
              <w:rPr>
                <w:rFonts w:ascii="Times New Roman" w:hAnsi="Times New Roman" w:cs="Times New Roman"/>
              </w:rPr>
              <w:t>.;</w:t>
            </w:r>
            <w:proofErr w:type="gram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Объем буфера: не менее 64 Мб.</w:t>
            </w:r>
          </w:p>
          <w:p w:rsidR="004D567D" w:rsidRPr="004D567D" w:rsidRDefault="004D567D" w:rsidP="007B1706">
            <w:pPr>
              <w:jc w:val="both"/>
              <w:rPr>
                <w:rFonts w:ascii="Times New Roman" w:hAnsi="Times New Roman" w:cs="Times New Roman"/>
              </w:rPr>
            </w:pP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 xml:space="preserve">Программный комплекс: </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Операционная система</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 xml:space="preserve">ОС должна обеспечивать полную совместимость работы с ней имеющихся у Заказчика приложений, разработанных и сертифицированных для работы под ОС </w:t>
            </w:r>
            <w:proofErr w:type="spellStart"/>
            <w:r w:rsidRPr="004D567D">
              <w:rPr>
                <w:rFonts w:ascii="Times New Roman" w:hAnsi="Times New Roman" w:cs="Times New Roman"/>
              </w:rPr>
              <w:t>Microsoft</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Windows</w:t>
            </w:r>
            <w:proofErr w:type="spellEnd"/>
            <w:r w:rsidRPr="004D567D">
              <w:rPr>
                <w:rFonts w:ascii="Times New Roman" w:hAnsi="Times New Roman" w:cs="Times New Roman"/>
              </w:rPr>
              <w:t xml:space="preserve"> 7, 8, 8.1 (включая </w:t>
            </w:r>
            <w:proofErr w:type="spellStart"/>
            <w:r w:rsidRPr="004D567D">
              <w:rPr>
                <w:rFonts w:ascii="Times New Roman" w:hAnsi="Times New Roman" w:cs="Times New Roman"/>
              </w:rPr>
              <w:t>Windows</w:t>
            </w:r>
            <w:proofErr w:type="spellEnd"/>
            <w:r w:rsidRPr="004D567D">
              <w:rPr>
                <w:rFonts w:ascii="Times New Roman" w:hAnsi="Times New Roman" w:cs="Times New Roman"/>
              </w:rPr>
              <w:t xml:space="preserve"> 10);</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Возможность быстрого переключения между пользователями.</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Возможность резервного копирования через сеть.</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Возможность создания и присоединения к домашней сетевой группе.</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Возможность удаленного управления рабочим столом.</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 xml:space="preserve">Операционная система должна работать в домене </w:t>
            </w:r>
            <w:proofErr w:type="spellStart"/>
            <w:r w:rsidRPr="004D567D">
              <w:rPr>
                <w:rFonts w:ascii="Times New Roman" w:hAnsi="Times New Roman" w:cs="Times New Roman"/>
              </w:rPr>
              <w:t>Active</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Directory</w:t>
            </w:r>
            <w:proofErr w:type="spellEnd"/>
            <w:r w:rsidRPr="004D567D">
              <w:rPr>
                <w:rFonts w:ascii="Times New Roman" w:hAnsi="Times New Roman" w:cs="Times New Roman"/>
              </w:rPr>
              <w:t xml:space="preserve"> (используемым заказчиком), быть полностью совместима с </w:t>
            </w:r>
            <w:proofErr w:type="spellStart"/>
            <w:r w:rsidRPr="004D567D">
              <w:rPr>
                <w:rFonts w:ascii="Times New Roman" w:hAnsi="Times New Roman" w:cs="Times New Roman"/>
              </w:rPr>
              <w:t>Active</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Directory</w:t>
            </w:r>
            <w:proofErr w:type="spellEnd"/>
            <w:r w:rsidRPr="004D567D">
              <w:rPr>
                <w:rFonts w:ascii="Times New Roman" w:hAnsi="Times New Roman" w:cs="Times New Roman"/>
              </w:rPr>
              <w:t xml:space="preserve"> и не иметь ограничений при использовании в сети.</w:t>
            </w:r>
          </w:p>
          <w:p w:rsidR="004D567D" w:rsidRPr="004D567D" w:rsidRDefault="004D567D" w:rsidP="007B1706">
            <w:pPr>
              <w:contextualSpacing/>
              <w:rPr>
                <w:rFonts w:ascii="Times New Roman" w:hAnsi="Times New Roman" w:cs="Times New Roman"/>
              </w:rPr>
            </w:pPr>
            <w:r w:rsidRPr="004D567D">
              <w:rPr>
                <w:rFonts w:ascii="Times New Roman" w:hAnsi="Times New Roman" w:cs="Times New Roman"/>
              </w:rPr>
              <w:t xml:space="preserve">Поддержка подключения к корпоративной сети с доменной структурой с помощью технологии </w:t>
            </w:r>
            <w:proofErr w:type="spellStart"/>
            <w:r w:rsidRPr="004D567D">
              <w:rPr>
                <w:rFonts w:ascii="Times New Roman" w:hAnsi="Times New Roman" w:cs="Times New Roman"/>
              </w:rPr>
              <w:t>Active</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Directory</w:t>
            </w:r>
            <w:proofErr w:type="spellEnd"/>
            <w:r w:rsidRPr="004D567D">
              <w:rPr>
                <w:rFonts w:ascii="Times New Roman" w:hAnsi="Times New Roman" w:cs="Times New Roman"/>
              </w:rPr>
              <w:t xml:space="preserve"> (используемым заказчиком).</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Программный комплекс мониторинга.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Программа должна представлять собой многозадачную и многофункциональную систему технической поддержки пользователей и инвентаризации. Система должна быть кроссплатформенной и представлять собой веб-приложение, для </w:t>
            </w:r>
            <w:proofErr w:type="gramStart"/>
            <w:r w:rsidRPr="004D567D">
              <w:rPr>
                <w:rFonts w:ascii="Times New Roman" w:hAnsi="Times New Roman" w:cs="Times New Roman"/>
              </w:rPr>
              <w:t>работы</w:t>
            </w:r>
            <w:proofErr w:type="gramEnd"/>
            <w:r w:rsidRPr="004D567D">
              <w:rPr>
                <w:rFonts w:ascii="Times New Roman" w:hAnsi="Times New Roman" w:cs="Times New Roman"/>
              </w:rPr>
              <w:t xml:space="preserve"> с которым необходим только доступ к серверу и браузер.</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Программное обеспечение должно быть предназначено для работы с базой данных IT, телекоммуникационным оборудованием, а также программным обеспечением, установленным на предприятии. Должна иметься возможность организации службы технической поддержки по расписанию и по заявкам пользователей. Программа должна автоматизировать процесс инвентаризации компьютеров в сети предприятия: агент инвентаризации должен устанавливаться на компьютеры сети и отправлять подробную информацию о системе, </w:t>
            </w:r>
            <w:r w:rsidRPr="004D567D">
              <w:rPr>
                <w:rFonts w:ascii="Times New Roman" w:hAnsi="Times New Roman" w:cs="Times New Roman"/>
              </w:rPr>
              <w:lastRenderedPageBreak/>
              <w:t xml:space="preserve">подключенных устройствах и программном обеспечении в выделенную базу данных. Вся работа с системой, включая полную настройку и возможность установки агентов инвентаризации, должна производиться через веб-интерфейс. Должна присутствовать возможность создания подробной отчетности и построения различных диаграмм на основе данных системы. Система должна предоставлять возможность создания проектов и задач, возможность назначения специалистов для их выполнения и содержать в себе реализацию построения диаграммы </w:t>
            </w:r>
            <w:proofErr w:type="spellStart"/>
            <w:r w:rsidRPr="004D567D">
              <w:rPr>
                <w:rFonts w:ascii="Times New Roman" w:hAnsi="Times New Roman" w:cs="Times New Roman"/>
              </w:rPr>
              <w:t>Ганта</w:t>
            </w:r>
            <w:proofErr w:type="spellEnd"/>
            <w:r w:rsidRPr="004D567D">
              <w:rPr>
                <w:rFonts w:ascii="Times New Roman" w:hAnsi="Times New Roman" w:cs="Times New Roman"/>
              </w:rPr>
              <w:t>. Веб-интерфейс системы должен быть удобен для работы и пользователям, и IT-специалистам.</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Возможности системы:</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управление заявками пользователей (заявки на обслуживание и техподдержку);</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интеграция с </w:t>
            </w:r>
            <w:proofErr w:type="spellStart"/>
            <w:r w:rsidRPr="004D567D">
              <w:rPr>
                <w:rFonts w:ascii="Times New Roman" w:hAnsi="Times New Roman" w:cs="Times New Roman"/>
              </w:rPr>
              <w:t>Active</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Directory</w:t>
            </w:r>
            <w:proofErr w:type="spellEnd"/>
            <w:r w:rsidRPr="004D567D">
              <w:rPr>
                <w:rFonts w:ascii="Times New Roman" w:hAnsi="Times New Roman" w:cs="Times New Roman"/>
              </w:rPr>
              <w:t xml:space="preserve"> и почтовыми серверами (POP / IMAP);</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w:t>
            </w:r>
            <w:proofErr w:type="gramStart"/>
            <w:r w:rsidRPr="004D567D">
              <w:rPr>
                <w:rFonts w:ascii="Times New Roman" w:hAnsi="Times New Roman" w:cs="Times New Roman"/>
              </w:rPr>
              <w:t>контроль за</w:t>
            </w:r>
            <w:proofErr w:type="gramEnd"/>
            <w:r w:rsidRPr="004D567D">
              <w:rPr>
                <w:rFonts w:ascii="Times New Roman" w:hAnsi="Times New Roman" w:cs="Times New Roman"/>
              </w:rPr>
              <w:t xml:space="preserve"> исполнением заявок;</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автоматического назначения специалиста по категориям заявок пользователей (Заказчик, Источник запроса, Категория);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подраздел заявок ("Проблемы") для внутренней работы IT-отдела;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SLA;</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уведомление ответственного специалиста по e-</w:t>
            </w:r>
            <w:proofErr w:type="spellStart"/>
            <w:r w:rsidRPr="004D567D">
              <w:rPr>
                <w:rFonts w:ascii="Times New Roman" w:hAnsi="Times New Roman" w:cs="Times New Roman"/>
              </w:rPr>
              <w:t>mail</w:t>
            </w:r>
            <w:proofErr w:type="spellEnd"/>
            <w:r w:rsidRPr="004D567D">
              <w:rPr>
                <w:rFonts w:ascii="Times New Roman" w:hAnsi="Times New Roman" w:cs="Times New Roman"/>
              </w:rPr>
              <w:t xml:space="preserve"> о поступлении новой заявки на его имя;</w:t>
            </w:r>
          </w:p>
          <w:p w:rsidR="004D567D" w:rsidRPr="004D567D" w:rsidRDefault="004D567D" w:rsidP="007B1706">
            <w:pPr>
              <w:jc w:val="both"/>
              <w:rPr>
                <w:rFonts w:ascii="Times New Roman" w:hAnsi="Times New Roman" w:cs="Times New Roman"/>
              </w:rPr>
            </w:pPr>
            <w:proofErr w:type="gramStart"/>
            <w:r w:rsidRPr="004D567D">
              <w:rPr>
                <w:rFonts w:ascii="Times New Roman" w:hAnsi="Times New Roman" w:cs="Times New Roman"/>
              </w:rPr>
              <w:t>• ведение проектов (создание, удаление, редактирование проектов заданной срочности, создание задач внутри проекта, а также дочерних проектов и дочерних задач.</w:t>
            </w:r>
            <w:proofErr w:type="gramEnd"/>
            <w:r w:rsidRPr="004D567D">
              <w:rPr>
                <w:rFonts w:ascii="Times New Roman" w:hAnsi="Times New Roman" w:cs="Times New Roman"/>
              </w:rPr>
              <w:t xml:space="preserve">  Назначение </w:t>
            </w:r>
            <w:proofErr w:type="gramStart"/>
            <w:r w:rsidRPr="004D567D">
              <w:rPr>
                <w:rFonts w:ascii="Times New Roman" w:hAnsi="Times New Roman" w:cs="Times New Roman"/>
              </w:rPr>
              <w:t>ответственных</w:t>
            </w:r>
            <w:proofErr w:type="gramEnd"/>
            <w:r w:rsidRPr="004D567D">
              <w:rPr>
                <w:rFonts w:ascii="Times New Roman" w:hAnsi="Times New Roman" w:cs="Times New Roman"/>
              </w:rPr>
              <w:t xml:space="preserve"> за проекты и задачи. Построение диаграммы </w:t>
            </w:r>
            <w:proofErr w:type="spellStart"/>
            <w:r w:rsidRPr="004D567D">
              <w:rPr>
                <w:rFonts w:ascii="Times New Roman" w:hAnsi="Times New Roman" w:cs="Times New Roman"/>
              </w:rPr>
              <w:t>Ганта</w:t>
            </w:r>
            <w:proofErr w:type="spellEnd"/>
            <w:r w:rsidRPr="004D567D">
              <w:rPr>
                <w:rFonts w:ascii="Times New Roman" w:hAnsi="Times New Roman" w:cs="Times New Roman"/>
              </w:rPr>
              <w:t xml:space="preserve">. </w:t>
            </w:r>
            <w:proofErr w:type="gramStart"/>
            <w:r w:rsidRPr="004D567D">
              <w:rPr>
                <w:rFonts w:ascii="Times New Roman" w:hAnsi="Times New Roman" w:cs="Times New Roman"/>
              </w:rPr>
              <w:t>Для задач и проектов - создание интервалов времени работы (запланированные и реальные), возможность отмечать выполнение работы в процентах, добавлять комментарии, заметки, заявки по проекту, документы любого формата, договора.)</w:t>
            </w:r>
            <w:proofErr w:type="gram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ведение личного календаря в системе (сортировка по типам заданий, цветовая дифференциация) с возможностью импорта/экспорта, совместимого с </w:t>
            </w:r>
            <w:proofErr w:type="spellStart"/>
            <w:r w:rsidRPr="004D567D">
              <w:rPr>
                <w:rFonts w:ascii="Times New Roman" w:hAnsi="Times New Roman" w:cs="Times New Roman"/>
              </w:rPr>
              <w:t>MacOS</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добавление напоминаний с настройкой временного интервала показа напоминания, изменением статуса и возможностью занесения в личный календарь для индивидуального или общего обозрения.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ведение полной истории всех изменений и действий в системе;</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установки как на открытые операционные системы (</w:t>
            </w:r>
            <w:proofErr w:type="spellStart"/>
            <w:r w:rsidRPr="004D567D">
              <w:rPr>
                <w:rFonts w:ascii="Times New Roman" w:hAnsi="Times New Roman" w:cs="Times New Roman"/>
              </w:rPr>
              <w:t>Linux</w:t>
            </w:r>
            <w:proofErr w:type="spellEnd"/>
            <w:r w:rsidRPr="004D567D">
              <w:rPr>
                <w:rFonts w:ascii="Times New Roman" w:hAnsi="Times New Roman" w:cs="Times New Roman"/>
              </w:rPr>
              <w:t xml:space="preserve">, BSD), так и на системы семейства </w:t>
            </w:r>
            <w:proofErr w:type="spellStart"/>
            <w:r w:rsidRPr="004D567D">
              <w:rPr>
                <w:rFonts w:ascii="Times New Roman" w:hAnsi="Times New Roman" w:cs="Times New Roman"/>
              </w:rPr>
              <w:t>Windows</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назначение задач, планирование работ;</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учет компьютеров, периферийного оборудования, сетевых устройств, принтеров и связанных с ними компонентов;</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инвентаризация компьютеров сети с описанием их компонентов, ОС, ПО, периферийного оборудования (полная поддержка русского языка);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сбор информации с компьютеров и мобильных устройств под управлением </w:t>
            </w:r>
            <w:proofErr w:type="spellStart"/>
            <w:r w:rsidRPr="004D567D">
              <w:rPr>
                <w:rFonts w:ascii="Times New Roman" w:hAnsi="Times New Roman" w:cs="Times New Roman"/>
              </w:rPr>
              <w:t>Windows</w:t>
            </w:r>
            <w:proofErr w:type="spellEnd"/>
            <w:r w:rsidRPr="004D567D">
              <w:rPr>
                <w:rFonts w:ascii="Times New Roman" w:hAnsi="Times New Roman" w:cs="Times New Roman"/>
              </w:rPr>
              <w:t>\</w:t>
            </w:r>
            <w:proofErr w:type="spellStart"/>
            <w:r w:rsidRPr="004D567D">
              <w:rPr>
                <w:rFonts w:ascii="Times New Roman" w:hAnsi="Times New Roman" w:cs="Times New Roman"/>
              </w:rPr>
              <w:t>WindowsMobile</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Android</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Linux</w:t>
            </w:r>
            <w:proofErr w:type="spellEnd"/>
            <w:r w:rsidRPr="004D567D">
              <w:rPr>
                <w:rFonts w:ascii="Times New Roman" w:hAnsi="Times New Roman" w:cs="Times New Roman"/>
              </w:rPr>
              <w:t xml:space="preserve">, </w:t>
            </w:r>
            <w:proofErr w:type="spellStart"/>
            <w:r w:rsidRPr="004D567D">
              <w:rPr>
                <w:rFonts w:ascii="Times New Roman" w:hAnsi="Times New Roman" w:cs="Times New Roman"/>
              </w:rPr>
              <w:t>MacOS</w:t>
            </w:r>
            <w:proofErr w:type="spellEnd"/>
            <w:r w:rsidRPr="004D567D">
              <w:rPr>
                <w:rFonts w:ascii="Times New Roman" w:hAnsi="Times New Roman" w:cs="Times New Roman"/>
              </w:rPr>
              <w:t xml:space="preserve">, BSD, </w:t>
            </w:r>
            <w:proofErr w:type="spellStart"/>
            <w:r w:rsidRPr="004D567D">
              <w:rPr>
                <w:rFonts w:ascii="Times New Roman" w:hAnsi="Times New Roman" w:cs="Times New Roman"/>
              </w:rPr>
              <w:t>Solaris</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инвентаризация программного обеспечения компьютеров: учет, контроль изменений ПО, подсчет количества установленных версий, возможность регулировки интервала инвентаризации (полная поддержка русского языка);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управление лицензиями программного обеспечения;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управление статусом работы оборудования (зарезервировано, неисправно, плановое обслуживание и т.д.);</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резервирование оборудования;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учет и распределение поступлений запчастей для вышедшего из строя оборудования;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назначение оборудования по географическим регионам для пользователей и групп;</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управления затратами на основе данных системы;</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lastRenderedPageBreak/>
              <w:t>• настройка передачи данных инвентаризации через защищенный (криптографический) протокол;</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создания и настройки образов развертывания агента, проверка инсталляции агента на ПК;</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возможность импорта данных инвентаризации из XML-файла с изолированных ПК;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создание правил импорта данных инвентаризации для разных групп компьютеров;</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использование нескольких интерфейсов, позволяющих пользователю отправить запрос в службу поддержки (</w:t>
            </w:r>
            <w:proofErr w:type="spellStart"/>
            <w:r w:rsidRPr="004D567D">
              <w:rPr>
                <w:rFonts w:ascii="Times New Roman" w:hAnsi="Times New Roman" w:cs="Times New Roman"/>
              </w:rPr>
              <w:t>web</w:t>
            </w:r>
            <w:proofErr w:type="spellEnd"/>
            <w:r w:rsidRPr="004D567D">
              <w:rPr>
                <w:rFonts w:ascii="Times New Roman" w:hAnsi="Times New Roman" w:cs="Times New Roman"/>
              </w:rPr>
              <w:t>, e-</w:t>
            </w:r>
            <w:proofErr w:type="spellStart"/>
            <w:r w:rsidRPr="004D567D">
              <w:rPr>
                <w:rFonts w:ascii="Times New Roman" w:hAnsi="Times New Roman" w:cs="Times New Roman"/>
              </w:rPr>
              <w:t>mail</w:t>
            </w:r>
            <w:proofErr w:type="spellEnd"/>
            <w:r w:rsidRPr="004D567D">
              <w:rPr>
                <w:rFonts w:ascii="Times New Roman" w:hAnsi="Times New Roman" w:cs="Times New Roman"/>
              </w:rPr>
              <w:t>), с возможностью загрузки файлов, скриншотов ошибок;</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управление документами, договорами, и связанными с ними товарно-материальными ценностями;</w:t>
            </w:r>
          </w:p>
          <w:p w:rsidR="004D567D" w:rsidRPr="004D567D" w:rsidRDefault="004D567D" w:rsidP="007B1706">
            <w:pPr>
              <w:jc w:val="both"/>
              <w:rPr>
                <w:rFonts w:ascii="Times New Roman" w:hAnsi="Times New Roman" w:cs="Times New Roman"/>
              </w:rPr>
            </w:pPr>
            <w:proofErr w:type="gramStart"/>
            <w:r w:rsidRPr="004D567D">
              <w:rPr>
                <w:rFonts w:ascii="Times New Roman" w:hAnsi="Times New Roman" w:cs="Times New Roman"/>
              </w:rPr>
              <w:t>• правила (назначения объекта к организации, импорта компьютеров и их привязки, назначения разрешений, назначения категории для ПО, местоположения, организации, импорта и связей оборудования, бизнес-правила для заявок, перенос, словарь компьютерных архитектур, черные списки), импорт и экспорт правил;</w:t>
            </w:r>
            <w:proofErr w:type="gram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расширение функционала с использование дополнительных модулей;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создание баз часто задаваемых вопросов "FAQ" и "Базы знаний";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графически </w:t>
            </w:r>
            <w:proofErr w:type="gramStart"/>
            <w:r w:rsidRPr="004D567D">
              <w:rPr>
                <w:rFonts w:ascii="Times New Roman" w:hAnsi="Times New Roman" w:cs="Times New Roman"/>
              </w:rPr>
              <w:t>наглядный</w:t>
            </w:r>
            <w:proofErr w:type="gramEnd"/>
            <w:r w:rsidRPr="004D567D">
              <w:rPr>
                <w:rFonts w:ascii="Times New Roman" w:hAnsi="Times New Roman" w:cs="Times New Roman"/>
              </w:rPr>
              <w:t xml:space="preserve"> </w:t>
            </w:r>
            <w:proofErr w:type="spellStart"/>
            <w:r w:rsidRPr="004D567D">
              <w:rPr>
                <w:rFonts w:ascii="Times New Roman" w:hAnsi="Times New Roman" w:cs="Times New Roman"/>
              </w:rPr>
              <w:t>дашборд</w:t>
            </w:r>
            <w:proofErr w:type="spellEnd"/>
            <w:r w:rsidRPr="004D567D">
              <w:rPr>
                <w:rFonts w:ascii="Times New Roman" w:hAnsi="Times New Roman" w:cs="Times New Roman"/>
              </w:rPr>
              <w:t xml:space="preserve"> по заявкам для IT-специалистов (настраиваемые графики и диаграммы по всем категориям и характеристикам заявок), сортировка заявок по категориям, возможность настройки карты с отображением подконтрольных организаций;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расширенная система отчетности по всем категориям объектов системы (специалисты, задачи, оборудование, затраты, местоположение, дата, заказчик, SLA, и др.) с возможностью печати и экспорта в CSV, PDF и </w:t>
            </w:r>
            <w:proofErr w:type="spellStart"/>
            <w:r w:rsidRPr="004D567D">
              <w:rPr>
                <w:rFonts w:ascii="Times New Roman" w:hAnsi="Times New Roman" w:cs="Times New Roman"/>
              </w:rPr>
              <w:t>Excel</w:t>
            </w:r>
            <w:proofErr w:type="spellEnd"/>
            <w:r w:rsidRPr="004D567D">
              <w:rPr>
                <w:rFonts w:ascii="Times New Roman" w:hAnsi="Times New Roman" w:cs="Times New Roman"/>
              </w:rPr>
              <w:t xml:space="preserve"> (полная поддержка русского языка);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выбора параметров (компонентов) генерации отчетов и статистики;</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отображение </w:t>
            </w:r>
            <w:proofErr w:type="spellStart"/>
            <w:r w:rsidRPr="004D567D">
              <w:rPr>
                <w:rFonts w:ascii="Times New Roman" w:hAnsi="Times New Roman" w:cs="Times New Roman"/>
              </w:rPr>
              <w:t>инфографики</w:t>
            </w:r>
            <w:proofErr w:type="spellEnd"/>
            <w:r w:rsidRPr="004D567D">
              <w:rPr>
                <w:rFonts w:ascii="Times New Roman" w:hAnsi="Times New Roman" w:cs="Times New Roman"/>
              </w:rPr>
              <w:t xml:space="preserve"> по всем категориям объектов системы. Отдельно выделенная подробная настраиваемая </w:t>
            </w:r>
            <w:proofErr w:type="spellStart"/>
            <w:r w:rsidRPr="004D567D">
              <w:rPr>
                <w:rFonts w:ascii="Times New Roman" w:hAnsi="Times New Roman" w:cs="Times New Roman"/>
              </w:rPr>
              <w:t>инфографика</w:t>
            </w:r>
            <w:proofErr w:type="spellEnd"/>
            <w:r w:rsidRPr="004D567D">
              <w:rPr>
                <w:rFonts w:ascii="Times New Roman" w:hAnsi="Times New Roman" w:cs="Times New Roman"/>
              </w:rPr>
              <w:t xml:space="preserve"> по оборудованию;</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метрика (</w:t>
            </w:r>
            <w:proofErr w:type="spellStart"/>
            <w:r w:rsidRPr="004D567D">
              <w:rPr>
                <w:rFonts w:ascii="Times New Roman" w:hAnsi="Times New Roman" w:cs="Times New Roman"/>
              </w:rPr>
              <w:t>инфографическая</w:t>
            </w:r>
            <w:proofErr w:type="spellEnd"/>
            <w:r w:rsidRPr="004D567D">
              <w:rPr>
                <w:rFonts w:ascii="Times New Roman" w:hAnsi="Times New Roman" w:cs="Times New Roman"/>
              </w:rPr>
              <w:t xml:space="preserve"> информация по специалистам технической поддержки);</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хранение данных в базе данных </w:t>
            </w:r>
            <w:proofErr w:type="spellStart"/>
            <w:r w:rsidRPr="004D567D">
              <w:rPr>
                <w:rFonts w:ascii="Times New Roman" w:hAnsi="Times New Roman" w:cs="Times New Roman"/>
              </w:rPr>
              <w:t>MySQL</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сохранения / восстановления базы данных в форматах SQL, XML;</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программа должна поддерживать русский язык;</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 развертка агента инвентаризации в сети средствами </w:t>
            </w:r>
            <w:proofErr w:type="spellStart"/>
            <w:r w:rsidRPr="004D567D">
              <w:rPr>
                <w:rFonts w:ascii="Times New Roman" w:hAnsi="Times New Roman" w:cs="Times New Roman"/>
              </w:rPr>
              <w:t>ActiveDirectory</w:t>
            </w:r>
            <w:proofErr w:type="spell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автоматического графического генерирования структуры сети предприятия;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создания мульти-структуры организаци</w:t>
            </w:r>
            <w:proofErr w:type="gramStart"/>
            <w:r w:rsidRPr="004D567D">
              <w:rPr>
                <w:rFonts w:ascii="Times New Roman" w:hAnsi="Times New Roman" w:cs="Times New Roman"/>
              </w:rPr>
              <w:t>и(</w:t>
            </w:r>
            <w:proofErr w:type="gramEnd"/>
            <w:r w:rsidRPr="004D567D">
              <w:rPr>
                <w:rFonts w:ascii="Times New Roman" w:hAnsi="Times New Roman" w:cs="Times New Roman"/>
              </w:rPr>
              <w:t>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настраиваемые выпадающие списки;</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встроенная поисковая система;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возможность автозагрузки с внешнего носителя;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внедрение в течение 3-х дней;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консультационная поддержка на 1 год;</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техническая поддержка на 1 год в режиме 8/5</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107"/>
        </w:trPr>
        <w:tc>
          <w:tcPr>
            <w:tcW w:w="562"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lastRenderedPageBreak/>
              <w:t>2</w:t>
            </w:r>
          </w:p>
        </w:tc>
        <w:tc>
          <w:tcPr>
            <w:tcW w:w="8931" w:type="dxa"/>
            <w:gridSpan w:val="2"/>
          </w:tcPr>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Клавиатура + мышь с характеристиками:</w:t>
            </w:r>
          </w:p>
        </w:tc>
        <w:tc>
          <w:tcPr>
            <w:tcW w:w="1559"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29 комп.</w:t>
            </w:r>
          </w:p>
        </w:tc>
      </w:tr>
      <w:tr w:rsidR="004D567D" w:rsidRPr="004D567D" w:rsidTr="007B1706">
        <w:trPr>
          <w:trHeight w:val="572"/>
        </w:trPr>
        <w:tc>
          <w:tcPr>
            <w:tcW w:w="562" w:type="dxa"/>
          </w:tcPr>
          <w:p w:rsidR="004D567D" w:rsidRPr="004D567D" w:rsidRDefault="004D567D" w:rsidP="007B1706">
            <w:pPr>
              <w:rPr>
                <w:rFonts w:ascii="Times New Roman" w:hAnsi="Times New Roman" w:cs="Times New Roman"/>
              </w:rPr>
            </w:pPr>
          </w:p>
        </w:tc>
        <w:tc>
          <w:tcPr>
            <w:tcW w:w="1985" w:type="dxa"/>
          </w:tcPr>
          <w:p w:rsidR="004D567D" w:rsidRPr="004D567D" w:rsidRDefault="004D567D" w:rsidP="007B1706">
            <w:pPr>
              <w:rPr>
                <w:rFonts w:ascii="Times New Roman" w:hAnsi="Times New Roman" w:cs="Times New Roman"/>
              </w:rPr>
            </w:pPr>
          </w:p>
        </w:tc>
        <w:tc>
          <w:tcPr>
            <w:tcW w:w="6946" w:type="dxa"/>
          </w:tcPr>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Клавиатура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Интерфейс: USB;</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Цвет: черный;</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Конструкция: классическая;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Цифровой блок: наличие;</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Тип: </w:t>
            </w:r>
            <w:proofErr w:type="gramStart"/>
            <w:r w:rsidRPr="004D567D">
              <w:rPr>
                <w:rFonts w:ascii="Times New Roman" w:hAnsi="Times New Roman" w:cs="Times New Roman"/>
              </w:rPr>
              <w:t>мембранная</w:t>
            </w:r>
            <w:proofErr w:type="gramEnd"/>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Общее количество клавиш клавиатуры не менее 104;</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Все изображения на клавишах должны быть нанесены промышленным способом.</w:t>
            </w:r>
          </w:p>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lastRenderedPageBreak/>
              <w:t xml:space="preserve">Мышь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Интерфейс: USB;</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Тип: </w:t>
            </w:r>
            <w:proofErr w:type="gramStart"/>
            <w:r w:rsidRPr="004D567D">
              <w:rPr>
                <w:rFonts w:ascii="Times New Roman" w:hAnsi="Times New Roman" w:cs="Times New Roman"/>
              </w:rPr>
              <w:t>оптическая</w:t>
            </w:r>
            <w:proofErr w:type="gramEnd"/>
            <w:r w:rsidRPr="004D567D">
              <w:rPr>
                <w:rFonts w:ascii="Times New Roman" w:hAnsi="Times New Roman" w:cs="Times New Roman"/>
              </w:rPr>
              <w:t xml:space="preserve"> светодиодная;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Должна быть возможность изменения уровня чувствительности</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Количество кнопок: не менее 3;</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81"/>
        </w:trPr>
        <w:tc>
          <w:tcPr>
            <w:tcW w:w="562"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lastRenderedPageBreak/>
              <w:t>3</w:t>
            </w:r>
          </w:p>
        </w:tc>
        <w:tc>
          <w:tcPr>
            <w:tcW w:w="8931" w:type="dxa"/>
            <w:gridSpan w:val="2"/>
          </w:tcPr>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lang w:eastAsia="ar-SA"/>
              </w:rPr>
              <w:t>Монитор, с характеристиками (каждый):</w:t>
            </w:r>
          </w:p>
        </w:tc>
        <w:tc>
          <w:tcPr>
            <w:tcW w:w="1559"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32 шт.</w:t>
            </w:r>
          </w:p>
        </w:tc>
      </w:tr>
      <w:tr w:rsidR="004D567D" w:rsidRPr="004D567D" w:rsidTr="007B1706">
        <w:trPr>
          <w:trHeight w:val="572"/>
        </w:trPr>
        <w:tc>
          <w:tcPr>
            <w:tcW w:w="562" w:type="dxa"/>
          </w:tcPr>
          <w:p w:rsidR="004D567D" w:rsidRPr="004D567D" w:rsidRDefault="004D567D" w:rsidP="007B1706">
            <w:pPr>
              <w:jc w:val="both"/>
              <w:rPr>
                <w:rFonts w:ascii="Times New Roman" w:hAnsi="Times New Roman" w:cs="Times New Roman"/>
                <w:b/>
              </w:rPr>
            </w:pPr>
          </w:p>
        </w:tc>
        <w:tc>
          <w:tcPr>
            <w:tcW w:w="1985" w:type="dxa"/>
          </w:tcPr>
          <w:p w:rsidR="004D567D" w:rsidRPr="004D567D" w:rsidRDefault="004D567D" w:rsidP="007B1706">
            <w:pPr>
              <w:jc w:val="both"/>
              <w:rPr>
                <w:rFonts w:ascii="Times New Roman" w:hAnsi="Times New Roman" w:cs="Times New Roman"/>
                <w:b/>
              </w:rPr>
            </w:pPr>
          </w:p>
        </w:tc>
        <w:tc>
          <w:tcPr>
            <w:tcW w:w="6946" w:type="dxa"/>
          </w:tcPr>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Размер видимой области (по диагонали) не менее 59,9 см (23,6 дюйма)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Технология подсветки – Светодиодная</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Должно </w:t>
            </w:r>
            <w:proofErr w:type="gramStart"/>
            <w:r w:rsidRPr="004D567D">
              <w:rPr>
                <w:rFonts w:ascii="Times New Roman" w:hAnsi="Times New Roman" w:cs="Times New Roman"/>
              </w:rPr>
              <w:t>быть</w:t>
            </w:r>
            <w:proofErr w:type="gramEnd"/>
            <w:r w:rsidRPr="004D567D">
              <w:rPr>
                <w:rFonts w:ascii="Times New Roman" w:hAnsi="Times New Roman" w:cs="Times New Roman"/>
              </w:rPr>
              <w:t xml:space="preserve"> антибликовое покрытие с твердостью не менее 3H</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Тип панели - </w:t>
            </w:r>
            <w:r w:rsidRPr="004D567D">
              <w:rPr>
                <w:rFonts w:ascii="Times New Roman" w:hAnsi="Times New Roman" w:cs="Times New Roman"/>
                <w:color w:val="000000"/>
                <w:shd w:val="clear" w:color="auto" w:fill="FFFFFF"/>
              </w:rPr>
              <w:t>MVA</w:t>
            </w:r>
            <w:r w:rsidRPr="004D567D">
              <w:rPr>
                <w:rFonts w:ascii="Times New Roman" w:hAnsi="Times New Roman" w:cs="Times New Roman"/>
              </w:rPr>
              <w:t xml:space="preserve">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Заданное максимальное разрешение не менее 1920 x 1080 при 60 Гц</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Угол обзора не менее 178° по вертикали, не менее178° по горизонтали</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Коэффициент контрастности не менее 3000:1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Наклон должен быть в диапазоне от –5 до 20°</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Шаг между пикселами не более 0,272 x 0,272 мм</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Число пикселов на дюйм (PPI) не менее 96</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Яркость не менее 250 кд/м²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Время отклика в обычном режиме не более: 8 </w:t>
            </w:r>
            <w:proofErr w:type="spellStart"/>
            <w:r w:rsidRPr="004D567D">
              <w:rPr>
                <w:rFonts w:ascii="Times New Roman" w:hAnsi="Times New Roman" w:cs="Times New Roman"/>
              </w:rPr>
              <w:t>мс</w:t>
            </w:r>
            <w:proofErr w:type="spell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Глубина цвета: 16,7 </w:t>
            </w:r>
            <w:proofErr w:type="gramStart"/>
            <w:r w:rsidRPr="004D567D">
              <w:rPr>
                <w:rFonts w:ascii="Times New Roman" w:hAnsi="Times New Roman" w:cs="Times New Roman"/>
              </w:rPr>
              <w:t>млн</w:t>
            </w:r>
            <w:proofErr w:type="gramEnd"/>
            <w:r w:rsidRPr="004D567D">
              <w:rPr>
                <w:rFonts w:ascii="Times New Roman" w:hAnsi="Times New Roman" w:cs="Times New Roman"/>
              </w:rPr>
              <w:t xml:space="preserve"> цветов</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1 разъем </w:t>
            </w:r>
            <w:r w:rsidRPr="004D567D">
              <w:rPr>
                <w:rFonts w:ascii="Times New Roman" w:hAnsi="Times New Roman" w:cs="Times New Roman"/>
                <w:lang w:val="en-US"/>
              </w:rPr>
              <w:t>DVI</w:t>
            </w:r>
            <w:r w:rsidRPr="004D567D">
              <w:rPr>
                <w:rFonts w:ascii="Times New Roman" w:hAnsi="Times New Roman" w:cs="Times New Roman"/>
              </w:rPr>
              <w:t xml:space="preserve"> (</w:t>
            </w:r>
            <w:r w:rsidRPr="004D567D">
              <w:rPr>
                <w:rFonts w:ascii="Times New Roman" w:hAnsi="Times New Roman" w:cs="Times New Roman"/>
                <w:lang w:val="en-US"/>
              </w:rPr>
              <w:t>Dual</w:t>
            </w:r>
            <w:r w:rsidRPr="004D567D">
              <w:rPr>
                <w:rFonts w:ascii="Times New Roman" w:hAnsi="Times New Roman" w:cs="Times New Roman"/>
              </w:rPr>
              <w:t xml:space="preserve"> </w:t>
            </w:r>
            <w:r w:rsidRPr="004D567D">
              <w:rPr>
                <w:rFonts w:ascii="Times New Roman" w:hAnsi="Times New Roman" w:cs="Times New Roman"/>
                <w:lang w:val="en-US"/>
              </w:rPr>
              <w:t>link</w:t>
            </w:r>
            <w:r w:rsidRPr="004D567D">
              <w:rPr>
                <w:rFonts w:ascii="Times New Roman" w:hAnsi="Times New Roman" w:cs="Times New Roman"/>
              </w:rPr>
              <w:t>)</w:t>
            </w:r>
          </w:p>
          <w:p w:rsidR="004D567D" w:rsidRPr="004D567D" w:rsidRDefault="004D567D" w:rsidP="007B1706">
            <w:pPr>
              <w:jc w:val="both"/>
              <w:rPr>
                <w:rFonts w:ascii="Times New Roman" w:hAnsi="Times New Roman" w:cs="Times New Roman"/>
                <w:lang w:val="en-US"/>
              </w:rPr>
            </w:pPr>
            <w:r w:rsidRPr="004D567D">
              <w:rPr>
                <w:rFonts w:ascii="Times New Roman" w:hAnsi="Times New Roman" w:cs="Times New Roman"/>
                <w:lang w:val="en-US"/>
              </w:rPr>
              <w:t xml:space="preserve">1 </w:t>
            </w:r>
            <w:r w:rsidRPr="004D567D">
              <w:rPr>
                <w:rFonts w:ascii="Times New Roman" w:hAnsi="Times New Roman" w:cs="Times New Roman"/>
              </w:rPr>
              <w:t>разъем</w:t>
            </w:r>
            <w:r w:rsidRPr="004D567D">
              <w:rPr>
                <w:rFonts w:ascii="Times New Roman" w:hAnsi="Times New Roman" w:cs="Times New Roman"/>
                <w:lang w:val="en-US"/>
              </w:rPr>
              <w:t xml:space="preserve"> VGA</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105"/>
        </w:trPr>
        <w:tc>
          <w:tcPr>
            <w:tcW w:w="562" w:type="dxa"/>
          </w:tcPr>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4</w:t>
            </w:r>
          </w:p>
        </w:tc>
        <w:tc>
          <w:tcPr>
            <w:tcW w:w="8931" w:type="dxa"/>
            <w:gridSpan w:val="2"/>
          </w:tcPr>
          <w:p w:rsidR="004D567D" w:rsidRPr="004D567D" w:rsidRDefault="004D567D" w:rsidP="007B1706">
            <w:pPr>
              <w:jc w:val="both"/>
              <w:rPr>
                <w:rFonts w:ascii="Times New Roman" w:hAnsi="Times New Roman" w:cs="Times New Roman"/>
                <w:b/>
              </w:rPr>
            </w:pPr>
            <w:r w:rsidRPr="004D567D">
              <w:rPr>
                <w:rFonts w:ascii="Times New Roman" w:hAnsi="Times New Roman" w:cs="Times New Roman"/>
                <w:b/>
              </w:rPr>
              <w:t>Ноутбук с характеристиками (каждый)</w:t>
            </w:r>
            <w:proofErr w:type="gramStart"/>
            <w:r w:rsidRPr="004D567D">
              <w:rPr>
                <w:rFonts w:ascii="Times New Roman" w:hAnsi="Times New Roman" w:cs="Times New Roman"/>
                <w:b/>
              </w:rPr>
              <w:t xml:space="preserve"> :</w:t>
            </w:r>
            <w:proofErr w:type="gramEnd"/>
          </w:p>
        </w:tc>
        <w:tc>
          <w:tcPr>
            <w:tcW w:w="1559"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4</w:t>
            </w:r>
          </w:p>
        </w:tc>
      </w:tr>
      <w:tr w:rsidR="004D567D" w:rsidRPr="004D567D" w:rsidTr="007B1706">
        <w:trPr>
          <w:trHeight w:val="572"/>
        </w:trPr>
        <w:tc>
          <w:tcPr>
            <w:tcW w:w="562" w:type="dxa"/>
          </w:tcPr>
          <w:p w:rsidR="004D567D" w:rsidRPr="004D567D" w:rsidRDefault="004D567D" w:rsidP="007B1706">
            <w:pPr>
              <w:jc w:val="both"/>
              <w:rPr>
                <w:rFonts w:ascii="Times New Roman" w:hAnsi="Times New Roman" w:cs="Times New Roman"/>
                <w:b/>
              </w:rPr>
            </w:pPr>
          </w:p>
        </w:tc>
        <w:tc>
          <w:tcPr>
            <w:tcW w:w="1985" w:type="dxa"/>
          </w:tcPr>
          <w:p w:rsidR="004D567D" w:rsidRPr="004D567D" w:rsidRDefault="004D567D" w:rsidP="007B1706">
            <w:pPr>
              <w:jc w:val="both"/>
              <w:rPr>
                <w:rFonts w:ascii="Times New Roman" w:hAnsi="Times New Roman" w:cs="Times New Roman"/>
                <w:b/>
              </w:rPr>
            </w:pPr>
          </w:p>
        </w:tc>
        <w:tc>
          <w:tcPr>
            <w:tcW w:w="6946" w:type="dxa"/>
          </w:tcPr>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Размер экрана не менее 15.6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Разрешение экрана не менее 1366</w:t>
            </w:r>
            <w:r w:rsidRPr="004D567D">
              <w:rPr>
                <w:rFonts w:ascii="Times New Roman" w:hAnsi="Times New Roman" w:cs="Times New Roman"/>
                <w:lang w:val="en-US"/>
              </w:rPr>
              <w:t>x</w:t>
            </w:r>
            <w:r w:rsidRPr="004D567D">
              <w:rPr>
                <w:rFonts w:ascii="Times New Roman" w:hAnsi="Times New Roman" w:cs="Times New Roman"/>
              </w:rPr>
              <w:t>768</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Количество ядер не менее 2</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Базовая тактовая частота процессора не менее 2.3 </w:t>
            </w:r>
            <w:proofErr w:type="spellStart"/>
            <w:r w:rsidRPr="004D567D">
              <w:rPr>
                <w:rFonts w:ascii="Times New Roman" w:hAnsi="Times New Roman" w:cs="Times New Roman"/>
              </w:rPr>
              <w:t>GHz</w:t>
            </w:r>
            <w:proofErr w:type="spell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Кэш-память не менее 3 MB</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Объем оперативной памяти не менее 4 Гб</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Тип видеокарты </w:t>
            </w:r>
            <w:proofErr w:type="gramStart"/>
            <w:r w:rsidRPr="004D567D">
              <w:rPr>
                <w:rFonts w:ascii="Times New Roman" w:hAnsi="Times New Roman" w:cs="Times New Roman"/>
              </w:rPr>
              <w:t>встроенная</w:t>
            </w:r>
            <w:proofErr w:type="gramEnd"/>
          </w:p>
          <w:p w:rsidR="004D567D" w:rsidRPr="004D567D" w:rsidRDefault="004D567D" w:rsidP="007B1706">
            <w:pPr>
              <w:jc w:val="both"/>
              <w:rPr>
                <w:rFonts w:ascii="Times New Roman" w:hAnsi="Times New Roman" w:cs="Times New Roman"/>
              </w:rPr>
            </w:pPr>
            <w:proofErr w:type="gramStart"/>
            <w:r w:rsidRPr="004D567D">
              <w:rPr>
                <w:rFonts w:ascii="Times New Roman" w:hAnsi="Times New Roman" w:cs="Times New Roman"/>
              </w:rPr>
              <w:t>Установленная</w:t>
            </w:r>
            <w:proofErr w:type="gramEnd"/>
            <w:r w:rsidRPr="004D567D">
              <w:rPr>
                <w:rFonts w:ascii="Times New Roman" w:hAnsi="Times New Roman" w:cs="Times New Roman"/>
              </w:rPr>
              <w:t xml:space="preserve"> ОС не ниже </w:t>
            </w:r>
            <w:r w:rsidRPr="004D567D">
              <w:rPr>
                <w:rFonts w:ascii="Times New Roman" w:hAnsi="Times New Roman" w:cs="Times New Roman"/>
                <w:lang w:val="en-US"/>
              </w:rPr>
              <w:t>Windows</w:t>
            </w:r>
            <w:r w:rsidRPr="004D567D">
              <w:rPr>
                <w:rFonts w:ascii="Times New Roman" w:hAnsi="Times New Roman" w:cs="Times New Roman"/>
              </w:rPr>
              <w:t xml:space="preserve"> 10 64 </w:t>
            </w:r>
            <w:r w:rsidRPr="004D567D">
              <w:rPr>
                <w:rFonts w:ascii="Times New Roman" w:hAnsi="Times New Roman" w:cs="Times New Roman"/>
                <w:lang w:val="en-US"/>
              </w:rPr>
              <w:t>bit</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Объем жесткого диска не менее 500 Гб</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Оптический привод </w:t>
            </w:r>
            <w:r w:rsidRPr="004D567D">
              <w:rPr>
                <w:rFonts w:ascii="Times New Roman" w:hAnsi="Times New Roman" w:cs="Times New Roman"/>
                <w:lang w:val="en-US"/>
              </w:rPr>
              <w:t>DVD</w:t>
            </w:r>
            <w:r w:rsidRPr="004D567D">
              <w:rPr>
                <w:rFonts w:ascii="Times New Roman" w:hAnsi="Times New Roman" w:cs="Times New Roman"/>
              </w:rPr>
              <w:t>-</w:t>
            </w:r>
            <w:r w:rsidRPr="004D567D">
              <w:rPr>
                <w:rFonts w:ascii="Times New Roman" w:hAnsi="Times New Roman" w:cs="Times New Roman"/>
                <w:lang w:val="en-US"/>
              </w:rPr>
              <w:t>RW</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lang w:val="en-US"/>
              </w:rPr>
              <w:t>Wi</w:t>
            </w:r>
            <w:r w:rsidRPr="004D567D">
              <w:rPr>
                <w:rFonts w:ascii="Times New Roman" w:hAnsi="Times New Roman" w:cs="Times New Roman"/>
              </w:rPr>
              <w:t>-</w:t>
            </w:r>
            <w:r w:rsidRPr="004D567D">
              <w:rPr>
                <w:rFonts w:ascii="Times New Roman" w:hAnsi="Times New Roman" w:cs="Times New Roman"/>
                <w:lang w:val="en-US"/>
              </w:rPr>
              <w:t>Fi</w:t>
            </w:r>
            <w:r w:rsidRPr="004D567D">
              <w:rPr>
                <w:rFonts w:ascii="Times New Roman" w:hAnsi="Times New Roman" w:cs="Times New Roman"/>
              </w:rPr>
              <w:t xml:space="preserve"> да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lang w:val="en-US"/>
              </w:rPr>
              <w:t>Bluetooth</w:t>
            </w:r>
            <w:r w:rsidRPr="004D567D">
              <w:rPr>
                <w:rFonts w:ascii="Times New Roman" w:hAnsi="Times New Roman" w:cs="Times New Roman"/>
              </w:rPr>
              <w:t xml:space="preserve"> да</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Вес не более 2 кг</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Скорость вращения жесткого диска не менее 5400 </w:t>
            </w:r>
            <w:proofErr w:type="gramStart"/>
            <w:r w:rsidRPr="004D567D">
              <w:rPr>
                <w:rFonts w:ascii="Times New Roman" w:hAnsi="Times New Roman" w:cs="Times New Roman"/>
              </w:rPr>
              <w:t>об</w:t>
            </w:r>
            <w:proofErr w:type="gramEnd"/>
            <w:r w:rsidRPr="004D567D">
              <w:rPr>
                <w:rFonts w:ascii="Times New Roman" w:hAnsi="Times New Roman" w:cs="Times New Roman"/>
              </w:rPr>
              <w:t>/мин</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lang w:val="en-US"/>
              </w:rPr>
              <w:t>LAN</w:t>
            </w:r>
            <w:r w:rsidRPr="004D567D">
              <w:rPr>
                <w:rFonts w:ascii="Times New Roman" w:hAnsi="Times New Roman" w:cs="Times New Roman"/>
              </w:rPr>
              <w:t>/</w:t>
            </w:r>
            <w:r w:rsidRPr="004D567D">
              <w:rPr>
                <w:rFonts w:ascii="Times New Roman" w:hAnsi="Times New Roman" w:cs="Times New Roman"/>
                <w:lang w:val="en-US"/>
              </w:rPr>
              <w:t>Modem</w:t>
            </w:r>
            <w:r w:rsidRPr="004D567D">
              <w:rPr>
                <w:rFonts w:ascii="Times New Roman" w:hAnsi="Times New Roman" w:cs="Times New Roman"/>
              </w:rPr>
              <w:t xml:space="preserve"> сетевая карта  не менее 1000 Мбит/</w:t>
            </w:r>
            <w:r w:rsidRPr="004D567D">
              <w:rPr>
                <w:rFonts w:ascii="Times New Roman" w:hAnsi="Times New Roman" w:cs="Times New Roman"/>
                <w:lang w:val="en-US"/>
              </w:rPr>
              <w:t>c</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Беспроводная связь </w:t>
            </w:r>
            <w:r w:rsidRPr="004D567D">
              <w:rPr>
                <w:rFonts w:ascii="Times New Roman" w:hAnsi="Times New Roman" w:cs="Times New Roman"/>
                <w:lang w:val="en-US"/>
              </w:rPr>
              <w:t>Wi</w:t>
            </w:r>
            <w:r w:rsidRPr="004D567D">
              <w:rPr>
                <w:rFonts w:ascii="Times New Roman" w:hAnsi="Times New Roman" w:cs="Times New Roman"/>
              </w:rPr>
              <w:t>-</w:t>
            </w:r>
            <w:r w:rsidRPr="004D567D">
              <w:rPr>
                <w:rFonts w:ascii="Times New Roman" w:hAnsi="Times New Roman" w:cs="Times New Roman"/>
                <w:lang w:val="en-US"/>
              </w:rPr>
              <w:t>Fi</w:t>
            </w:r>
            <w:r w:rsidRPr="004D567D">
              <w:rPr>
                <w:rFonts w:ascii="Times New Roman" w:hAnsi="Times New Roman" w:cs="Times New Roman"/>
              </w:rPr>
              <w:t xml:space="preserve"> </w:t>
            </w:r>
            <w:r w:rsidRPr="004D567D">
              <w:rPr>
                <w:rFonts w:ascii="Times New Roman" w:hAnsi="Times New Roman" w:cs="Times New Roman"/>
                <w:lang w:val="en-US"/>
              </w:rPr>
              <w:t>IEEE</w:t>
            </w:r>
            <w:r w:rsidRPr="004D567D">
              <w:rPr>
                <w:rFonts w:ascii="Times New Roman" w:hAnsi="Times New Roman" w:cs="Times New Roman"/>
              </w:rPr>
              <w:t xml:space="preserve"> 802.11</w:t>
            </w:r>
            <w:r w:rsidRPr="004D567D">
              <w:rPr>
                <w:rFonts w:ascii="Times New Roman" w:hAnsi="Times New Roman" w:cs="Times New Roman"/>
                <w:lang w:val="en-US"/>
              </w:rPr>
              <w:t>ac</w:t>
            </w:r>
            <w:r w:rsidRPr="004D567D">
              <w:rPr>
                <w:rFonts w:ascii="Times New Roman" w:hAnsi="Times New Roman" w:cs="Times New Roman"/>
              </w:rPr>
              <w:t xml:space="preserve">, </w:t>
            </w:r>
            <w:r w:rsidRPr="004D567D">
              <w:rPr>
                <w:rFonts w:ascii="Times New Roman" w:hAnsi="Times New Roman" w:cs="Times New Roman"/>
                <w:lang w:val="en-US"/>
              </w:rPr>
              <w:t>Bluetooth</w:t>
            </w:r>
            <w:r w:rsidRPr="004D567D">
              <w:rPr>
                <w:rFonts w:ascii="Times New Roman" w:hAnsi="Times New Roman" w:cs="Times New Roman"/>
              </w:rPr>
              <w:t xml:space="preserve"> 4.2, </w:t>
            </w:r>
            <w:proofErr w:type="spellStart"/>
            <w:r w:rsidRPr="004D567D">
              <w:rPr>
                <w:rFonts w:ascii="Times New Roman" w:hAnsi="Times New Roman" w:cs="Times New Roman"/>
                <w:lang w:val="en-US"/>
              </w:rPr>
              <w:t>WiDi</w:t>
            </w:r>
            <w:proofErr w:type="spellEnd"/>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Интерфейсы не менее </w:t>
            </w:r>
            <w:r w:rsidRPr="004D567D">
              <w:rPr>
                <w:rFonts w:ascii="Times New Roman" w:hAnsi="Times New Roman" w:cs="Times New Roman"/>
                <w:lang w:val="en-US"/>
              </w:rPr>
              <w:t>USB</w:t>
            </w:r>
            <w:r w:rsidRPr="004D567D">
              <w:rPr>
                <w:rFonts w:ascii="Times New Roman" w:hAnsi="Times New Roman" w:cs="Times New Roman"/>
              </w:rPr>
              <w:t xml:space="preserve"> 2.0</w:t>
            </w:r>
            <w:r w:rsidRPr="004D567D">
              <w:rPr>
                <w:rFonts w:ascii="Times New Roman" w:hAnsi="Times New Roman" w:cs="Times New Roman"/>
                <w:lang w:val="en-US"/>
              </w:rPr>
              <w:t>x</w:t>
            </w:r>
            <w:r w:rsidRPr="004D567D">
              <w:rPr>
                <w:rFonts w:ascii="Times New Roman" w:hAnsi="Times New Roman" w:cs="Times New Roman"/>
              </w:rPr>
              <w:t xml:space="preserve">1, </w:t>
            </w:r>
            <w:r w:rsidRPr="004D567D">
              <w:rPr>
                <w:rFonts w:ascii="Times New Roman" w:hAnsi="Times New Roman" w:cs="Times New Roman"/>
                <w:lang w:val="en-US"/>
              </w:rPr>
              <w:t>USB</w:t>
            </w:r>
            <w:r w:rsidRPr="004D567D">
              <w:rPr>
                <w:rFonts w:ascii="Times New Roman" w:hAnsi="Times New Roman" w:cs="Times New Roman"/>
              </w:rPr>
              <w:t xml:space="preserve"> 3.0х</w:t>
            </w:r>
            <w:proofErr w:type="gramStart"/>
            <w:r w:rsidRPr="004D567D">
              <w:rPr>
                <w:rFonts w:ascii="Times New Roman" w:hAnsi="Times New Roman" w:cs="Times New Roman"/>
              </w:rPr>
              <w:t>2</w:t>
            </w:r>
            <w:proofErr w:type="gramEnd"/>
            <w:r w:rsidRPr="004D567D">
              <w:rPr>
                <w:rFonts w:ascii="Times New Roman" w:hAnsi="Times New Roman" w:cs="Times New Roman"/>
              </w:rPr>
              <w:t xml:space="preserve">, </w:t>
            </w:r>
            <w:r w:rsidRPr="004D567D">
              <w:rPr>
                <w:rFonts w:ascii="Times New Roman" w:hAnsi="Times New Roman" w:cs="Times New Roman"/>
                <w:lang w:val="en-US"/>
              </w:rPr>
              <w:t>HDMI</w:t>
            </w:r>
            <w:r w:rsidRPr="004D567D">
              <w:rPr>
                <w:rFonts w:ascii="Times New Roman" w:hAnsi="Times New Roman" w:cs="Times New Roman"/>
              </w:rPr>
              <w:t xml:space="preserve">, вход </w:t>
            </w:r>
            <w:proofErr w:type="spellStart"/>
            <w:r w:rsidRPr="004D567D">
              <w:rPr>
                <w:rFonts w:ascii="Times New Roman" w:hAnsi="Times New Roman" w:cs="Times New Roman"/>
              </w:rPr>
              <w:t>микр</w:t>
            </w:r>
            <w:proofErr w:type="spellEnd"/>
            <w:r w:rsidRPr="004D567D">
              <w:rPr>
                <w:rFonts w:ascii="Times New Roman" w:hAnsi="Times New Roman" w:cs="Times New Roman"/>
              </w:rPr>
              <w:t>./</w:t>
            </w:r>
            <w:proofErr w:type="spellStart"/>
            <w:r w:rsidRPr="004D567D">
              <w:rPr>
                <w:rFonts w:ascii="Times New Roman" w:hAnsi="Times New Roman" w:cs="Times New Roman"/>
              </w:rPr>
              <w:t>вых</w:t>
            </w:r>
            <w:proofErr w:type="spellEnd"/>
            <w:r w:rsidRPr="004D567D">
              <w:rPr>
                <w:rFonts w:ascii="Times New Roman" w:hAnsi="Times New Roman" w:cs="Times New Roman"/>
              </w:rPr>
              <w:t xml:space="preserve">. на наушники </w:t>
            </w:r>
            <w:r w:rsidRPr="004D567D">
              <w:rPr>
                <w:rFonts w:ascii="Times New Roman" w:hAnsi="Times New Roman" w:cs="Times New Roman"/>
                <w:lang w:val="en-US"/>
              </w:rPr>
              <w:t>Combo</w:t>
            </w:r>
            <w:r w:rsidRPr="004D567D">
              <w:rPr>
                <w:rFonts w:ascii="Times New Roman" w:hAnsi="Times New Roman" w:cs="Times New Roman"/>
              </w:rPr>
              <w:t xml:space="preserve">, </w:t>
            </w:r>
            <w:r w:rsidRPr="004D567D">
              <w:rPr>
                <w:rFonts w:ascii="Times New Roman" w:hAnsi="Times New Roman" w:cs="Times New Roman"/>
                <w:lang w:val="en-US"/>
              </w:rPr>
              <w:t>LAN</w:t>
            </w:r>
            <w:r w:rsidRPr="004D567D">
              <w:rPr>
                <w:rFonts w:ascii="Times New Roman" w:hAnsi="Times New Roman" w:cs="Times New Roman"/>
              </w:rPr>
              <w:t xml:space="preserve"> (</w:t>
            </w:r>
            <w:r w:rsidRPr="004D567D">
              <w:rPr>
                <w:rFonts w:ascii="Times New Roman" w:hAnsi="Times New Roman" w:cs="Times New Roman"/>
                <w:lang w:val="en-US"/>
              </w:rPr>
              <w:t>RJ</w:t>
            </w:r>
            <w:r w:rsidRPr="004D567D">
              <w:rPr>
                <w:rFonts w:ascii="Times New Roman" w:hAnsi="Times New Roman" w:cs="Times New Roman"/>
              </w:rPr>
              <w:t>-45)</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Должно </w:t>
            </w:r>
            <w:proofErr w:type="gramStart"/>
            <w:r w:rsidRPr="004D567D">
              <w:rPr>
                <w:rFonts w:ascii="Times New Roman" w:hAnsi="Times New Roman" w:cs="Times New Roman"/>
              </w:rPr>
              <w:t>быть</w:t>
            </w:r>
            <w:proofErr w:type="gramEnd"/>
            <w:r w:rsidRPr="004D567D">
              <w:rPr>
                <w:rFonts w:ascii="Times New Roman" w:hAnsi="Times New Roman" w:cs="Times New Roman"/>
              </w:rPr>
              <w:t xml:space="preserve"> устройство для чтения флэш-карт </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 xml:space="preserve">Должна быть поддержка карт памяти </w:t>
            </w:r>
            <w:r w:rsidRPr="004D567D">
              <w:rPr>
                <w:rFonts w:ascii="Times New Roman" w:hAnsi="Times New Roman" w:cs="Times New Roman"/>
                <w:lang w:val="en-US"/>
              </w:rPr>
              <w:t>SD</w:t>
            </w:r>
            <w:r w:rsidRPr="004D567D">
              <w:rPr>
                <w:rFonts w:ascii="Times New Roman" w:hAnsi="Times New Roman" w:cs="Times New Roman"/>
              </w:rPr>
              <w:t xml:space="preserve">, </w:t>
            </w:r>
            <w:r w:rsidRPr="004D567D">
              <w:rPr>
                <w:rFonts w:ascii="Times New Roman" w:hAnsi="Times New Roman" w:cs="Times New Roman"/>
                <w:lang w:val="en-US"/>
              </w:rPr>
              <w:t>SDHC</w:t>
            </w:r>
            <w:r w:rsidRPr="004D567D">
              <w:rPr>
                <w:rFonts w:ascii="Times New Roman" w:hAnsi="Times New Roman" w:cs="Times New Roman"/>
              </w:rPr>
              <w:t xml:space="preserve">, </w:t>
            </w:r>
            <w:r w:rsidRPr="004D567D">
              <w:rPr>
                <w:rFonts w:ascii="Times New Roman" w:hAnsi="Times New Roman" w:cs="Times New Roman"/>
                <w:lang w:val="en-US"/>
              </w:rPr>
              <w:t>SDXC</w:t>
            </w:r>
          </w:p>
          <w:p w:rsidR="004D567D" w:rsidRPr="004D567D" w:rsidRDefault="004D567D" w:rsidP="007B1706">
            <w:pPr>
              <w:jc w:val="both"/>
              <w:rPr>
                <w:rFonts w:ascii="Times New Roman" w:hAnsi="Times New Roman" w:cs="Times New Roman"/>
              </w:rPr>
            </w:pPr>
            <w:r w:rsidRPr="004D567D">
              <w:rPr>
                <w:rFonts w:ascii="Times New Roman" w:hAnsi="Times New Roman" w:cs="Times New Roman"/>
              </w:rPr>
              <w:t>Должны быть встроенные колонки микрофон</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248"/>
        </w:trPr>
        <w:tc>
          <w:tcPr>
            <w:tcW w:w="562"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5</w:t>
            </w:r>
          </w:p>
        </w:tc>
        <w:tc>
          <w:tcPr>
            <w:tcW w:w="8931" w:type="dxa"/>
            <w:gridSpan w:val="2"/>
          </w:tcPr>
          <w:p w:rsidR="004D567D" w:rsidRPr="004D567D" w:rsidRDefault="004D567D" w:rsidP="007B1706">
            <w:pPr>
              <w:rPr>
                <w:rFonts w:ascii="Times New Roman" w:hAnsi="Times New Roman" w:cs="Times New Roman"/>
                <w:b/>
              </w:rPr>
            </w:pPr>
            <w:r w:rsidRPr="004D567D">
              <w:rPr>
                <w:rFonts w:ascii="Times New Roman" w:hAnsi="Times New Roman" w:cs="Times New Roman"/>
                <w:b/>
              </w:rPr>
              <w:t>Многофункциональное устройство с характеристиками (каждое)</w:t>
            </w:r>
            <w:proofErr w:type="gramStart"/>
            <w:r w:rsidRPr="004D567D">
              <w:rPr>
                <w:rFonts w:ascii="Times New Roman" w:hAnsi="Times New Roman" w:cs="Times New Roman"/>
                <w:b/>
              </w:rPr>
              <w:t xml:space="preserve"> :</w:t>
            </w:r>
            <w:proofErr w:type="gramEnd"/>
          </w:p>
        </w:tc>
        <w:tc>
          <w:tcPr>
            <w:tcW w:w="1559"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2</w:t>
            </w:r>
          </w:p>
        </w:tc>
      </w:tr>
      <w:tr w:rsidR="004D567D" w:rsidRPr="004D567D" w:rsidTr="007B1706">
        <w:trPr>
          <w:trHeight w:val="572"/>
        </w:trPr>
        <w:tc>
          <w:tcPr>
            <w:tcW w:w="562" w:type="dxa"/>
          </w:tcPr>
          <w:p w:rsidR="004D567D" w:rsidRPr="004D567D" w:rsidRDefault="004D567D" w:rsidP="007B1706">
            <w:pPr>
              <w:rPr>
                <w:rFonts w:ascii="Times New Roman" w:hAnsi="Times New Roman" w:cs="Times New Roman"/>
              </w:rPr>
            </w:pPr>
          </w:p>
        </w:tc>
        <w:tc>
          <w:tcPr>
            <w:tcW w:w="1985" w:type="dxa"/>
          </w:tcPr>
          <w:p w:rsidR="004D567D" w:rsidRPr="004D567D" w:rsidRDefault="004D567D" w:rsidP="007B1706">
            <w:pPr>
              <w:rPr>
                <w:rFonts w:ascii="Times New Roman" w:hAnsi="Times New Roman" w:cs="Times New Roman"/>
              </w:rPr>
            </w:pPr>
          </w:p>
        </w:tc>
        <w:tc>
          <w:tcPr>
            <w:tcW w:w="6946"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Технические характеристики</w:t>
            </w:r>
          </w:p>
          <w:p w:rsidR="004D567D" w:rsidRPr="004D567D" w:rsidRDefault="004D567D" w:rsidP="007B1706">
            <w:pPr>
              <w:rPr>
                <w:rFonts w:ascii="Times New Roman" w:hAnsi="Times New Roman" w:cs="Times New Roman"/>
              </w:rPr>
            </w:pPr>
            <w:r w:rsidRPr="004D567D">
              <w:rPr>
                <w:rFonts w:ascii="Times New Roman" w:hAnsi="Times New Roman" w:cs="Times New Roman"/>
              </w:rPr>
              <w:t>Функции: Печать, копирование, сканирование</w:t>
            </w:r>
          </w:p>
          <w:p w:rsidR="004D567D" w:rsidRPr="004D567D" w:rsidRDefault="004D567D" w:rsidP="007B1706">
            <w:pPr>
              <w:rPr>
                <w:rFonts w:ascii="Times New Roman" w:hAnsi="Times New Roman" w:cs="Times New Roman"/>
              </w:rPr>
            </w:pPr>
            <w:r w:rsidRPr="004D567D">
              <w:rPr>
                <w:rFonts w:ascii="Times New Roman" w:hAnsi="Times New Roman" w:cs="Times New Roman"/>
              </w:rPr>
              <w:t>Технология печати - Лазерная</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Скорость печати (A4, обычный режим): не менее 20 стр./мин; </w:t>
            </w:r>
          </w:p>
          <w:p w:rsidR="004D567D" w:rsidRPr="004D567D" w:rsidRDefault="004D567D" w:rsidP="007B1706">
            <w:pPr>
              <w:rPr>
                <w:rFonts w:ascii="Times New Roman" w:hAnsi="Times New Roman" w:cs="Times New Roman"/>
              </w:rPr>
            </w:pPr>
            <w:r w:rsidRPr="004D567D">
              <w:rPr>
                <w:rFonts w:ascii="Times New Roman" w:hAnsi="Times New Roman" w:cs="Times New Roman"/>
              </w:rPr>
              <w:t>Время выхода первой страницы (A4, режим готовности): не более 8,5 сек.</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Разрешение при печати: не менее 600 x 600 т/д; </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Стандартные языки печати PCL 6, PCL 5; </w:t>
            </w:r>
          </w:p>
          <w:p w:rsidR="004D567D" w:rsidRPr="004D567D" w:rsidRDefault="004D567D" w:rsidP="007B1706">
            <w:pPr>
              <w:rPr>
                <w:rFonts w:ascii="Times New Roman" w:hAnsi="Times New Roman" w:cs="Times New Roman"/>
              </w:rPr>
            </w:pPr>
            <w:r w:rsidRPr="004D567D">
              <w:rPr>
                <w:rFonts w:ascii="Times New Roman" w:hAnsi="Times New Roman" w:cs="Times New Roman"/>
              </w:rPr>
              <w:t>Скорость копирования (A4): не менее 20 стр./мин</w:t>
            </w:r>
          </w:p>
          <w:p w:rsidR="004D567D" w:rsidRPr="004D567D" w:rsidRDefault="004D567D" w:rsidP="007B1706">
            <w:pPr>
              <w:rPr>
                <w:rFonts w:ascii="Times New Roman" w:hAnsi="Times New Roman" w:cs="Times New Roman"/>
              </w:rPr>
            </w:pPr>
            <w:r w:rsidRPr="004D567D">
              <w:rPr>
                <w:rFonts w:ascii="Times New Roman" w:hAnsi="Times New Roman" w:cs="Times New Roman"/>
              </w:rPr>
              <w:t>Максимальное количество копий - не менее 99 копий</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Скорость сканирования Обычный режим (A4): не менее 18 страниц в минуту в черно-белом режиме, не менее 6 страниц в минуту в цветном режиме; </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Тип сканера - Планшетный, </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Должна быть поддержка стандартов TWAIN, WIA </w:t>
            </w:r>
          </w:p>
          <w:p w:rsidR="004D567D" w:rsidRPr="004D567D" w:rsidRDefault="004D567D" w:rsidP="007B1706">
            <w:pPr>
              <w:rPr>
                <w:rFonts w:ascii="Times New Roman" w:hAnsi="Times New Roman" w:cs="Times New Roman"/>
              </w:rPr>
            </w:pPr>
            <w:r w:rsidRPr="004D567D">
              <w:rPr>
                <w:rFonts w:ascii="Times New Roman" w:hAnsi="Times New Roman" w:cs="Times New Roman"/>
              </w:rPr>
              <w:t>Частота процессора</w:t>
            </w:r>
            <w:r w:rsidRPr="004D567D">
              <w:rPr>
                <w:rFonts w:ascii="Times New Roman" w:hAnsi="Times New Roman" w:cs="Times New Roman"/>
              </w:rPr>
              <w:tab/>
              <w:t>не менее 350 МГц</w:t>
            </w:r>
          </w:p>
          <w:p w:rsidR="004D567D" w:rsidRPr="004D567D" w:rsidRDefault="004D567D" w:rsidP="007B1706">
            <w:pPr>
              <w:rPr>
                <w:rFonts w:ascii="Times New Roman" w:hAnsi="Times New Roman" w:cs="Times New Roman"/>
              </w:rPr>
            </w:pPr>
            <w:r w:rsidRPr="004D567D">
              <w:rPr>
                <w:rFonts w:ascii="Times New Roman" w:hAnsi="Times New Roman" w:cs="Times New Roman"/>
              </w:rPr>
              <w:lastRenderedPageBreak/>
              <w:t>Объем оперативной памяти не менее 64 Мб</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Должна быть возможность сканирование в эл. почту </w:t>
            </w:r>
          </w:p>
          <w:p w:rsidR="004D567D" w:rsidRPr="004D567D" w:rsidRDefault="004D567D" w:rsidP="007B1706">
            <w:pPr>
              <w:rPr>
                <w:rFonts w:ascii="Times New Roman" w:hAnsi="Times New Roman" w:cs="Times New Roman"/>
              </w:rPr>
            </w:pPr>
            <w:r w:rsidRPr="004D567D">
              <w:rPr>
                <w:rFonts w:ascii="Times New Roman" w:hAnsi="Times New Roman" w:cs="Times New Roman"/>
              </w:rPr>
              <w:t>Порт USB 2.0 – не менее одного</w:t>
            </w:r>
          </w:p>
          <w:p w:rsidR="004D567D" w:rsidRPr="004D567D" w:rsidRDefault="004D567D" w:rsidP="007B1706">
            <w:pPr>
              <w:rPr>
                <w:rFonts w:ascii="Times New Roman" w:hAnsi="Times New Roman" w:cs="Times New Roman"/>
              </w:rPr>
            </w:pPr>
            <w:r w:rsidRPr="004D567D">
              <w:rPr>
                <w:rFonts w:ascii="Times New Roman" w:hAnsi="Times New Roman" w:cs="Times New Roman"/>
              </w:rPr>
              <w:t>Количество лотков для бумаги не менее 1</w:t>
            </w:r>
          </w:p>
          <w:p w:rsidR="004D567D" w:rsidRPr="004D567D" w:rsidRDefault="004D567D" w:rsidP="007B1706">
            <w:pPr>
              <w:rPr>
                <w:rFonts w:ascii="Times New Roman" w:hAnsi="Times New Roman" w:cs="Times New Roman"/>
              </w:rPr>
            </w:pPr>
            <w:r w:rsidRPr="004D567D">
              <w:rPr>
                <w:rFonts w:ascii="Times New Roman" w:hAnsi="Times New Roman" w:cs="Times New Roman"/>
              </w:rPr>
              <w:t>Емкость лотка подачи не менее 250 листов</w:t>
            </w:r>
          </w:p>
          <w:p w:rsidR="004D567D" w:rsidRPr="004D567D" w:rsidRDefault="004D567D" w:rsidP="007B1706">
            <w:pPr>
              <w:rPr>
                <w:rFonts w:ascii="Times New Roman" w:hAnsi="Times New Roman" w:cs="Times New Roman"/>
              </w:rPr>
            </w:pPr>
            <w:r w:rsidRPr="004D567D">
              <w:rPr>
                <w:rFonts w:ascii="Times New Roman" w:hAnsi="Times New Roman" w:cs="Times New Roman"/>
              </w:rPr>
              <w:t>Выходная емкость не менее 100 листов</w:t>
            </w:r>
          </w:p>
          <w:p w:rsidR="004D567D" w:rsidRPr="004D567D" w:rsidRDefault="004D567D" w:rsidP="007B1706">
            <w:pPr>
              <w:rPr>
                <w:rFonts w:ascii="Times New Roman" w:hAnsi="Times New Roman" w:cs="Times New Roman"/>
              </w:rPr>
            </w:pPr>
            <w:r w:rsidRPr="004D567D">
              <w:rPr>
                <w:rFonts w:ascii="Times New Roman" w:hAnsi="Times New Roman" w:cs="Times New Roman"/>
              </w:rPr>
              <w:t>Комплект поставки</w:t>
            </w:r>
            <w:r w:rsidRPr="004D567D">
              <w:rPr>
                <w:rFonts w:ascii="Times New Roman" w:hAnsi="Times New Roman" w:cs="Times New Roman"/>
              </w:rPr>
              <w:tab/>
              <w:t>:</w:t>
            </w:r>
          </w:p>
          <w:p w:rsidR="004D567D" w:rsidRPr="004D567D" w:rsidRDefault="004D567D" w:rsidP="007B1706">
            <w:pPr>
              <w:rPr>
                <w:rFonts w:ascii="Times New Roman" w:hAnsi="Times New Roman" w:cs="Times New Roman"/>
              </w:rPr>
            </w:pPr>
            <w:r w:rsidRPr="004D567D">
              <w:rPr>
                <w:rFonts w:ascii="Times New Roman" w:hAnsi="Times New Roman" w:cs="Times New Roman"/>
              </w:rPr>
              <w:t>- стартовый картридж;</w:t>
            </w:r>
          </w:p>
          <w:p w:rsidR="004D567D" w:rsidRPr="004D567D" w:rsidRDefault="004D567D" w:rsidP="007B1706">
            <w:pPr>
              <w:rPr>
                <w:rFonts w:ascii="Times New Roman" w:hAnsi="Times New Roman" w:cs="Times New Roman"/>
              </w:rPr>
            </w:pPr>
            <w:r w:rsidRPr="004D567D">
              <w:rPr>
                <w:rFonts w:ascii="Times New Roman" w:hAnsi="Times New Roman" w:cs="Times New Roman"/>
              </w:rPr>
              <w:t>- дополнительный оригинальный картридж;</w:t>
            </w:r>
          </w:p>
          <w:p w:rsidR="004D567D" w:rsidRPr="004D567D" w:rsidRDefault="004D567D" w:rsidP="007B1706">
            <w:pPr>
              <w:rPr>
                <w:rFonts w:ascii="Times New Roman" w:hAnsi="Times New Roman" w:cs="Times New Roman"/>
              </w:rPr>
            </w:pPr>
            <w:r w:rsidRPr="004D567D">
              <w:rPr>
                <w:rFonts w:ascii="Times New Roman" w:hAnsi="Times New Roman" w:cs="Times New Roman"/>
              </w:rPr>
              <w:t>- шнур питания;</w:t>
            </w:r>
          </w:p>
          <w:p w:rsidR="004D567D" w:rsidRPr="004D567D" w:rsidRDefault="004D567D" w:rsidP="007B1706">
            <w:pPr>
              <w:rPr>
                <w:rFonts w:ascii="Times New Roman" w:hAnsi="Times New Roman" w:cs="Times New Roman"/>
              </w:rPr>
            </w:pPr>
            <w:r w:rsidRPr="004D567D">
              <w:rPr>
                <w:rFonts w:ascii="Times New Roman" w:hAnsi="Times New Roman" w:cs="Times New Roman"/>
              </w:rPr>
              <w:t>- USB-кабель.</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267"/>
        </w:trPr>
        <w:tc>
          <w:tcPr>
            <w:tcW w:w="562"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lastRenderedPageBreak/>
              <w:t>6</w:t>
            </w:r>
          </w:p>
        </w:tc>
        <w:tc>
          <w:tcPr>
            <w:tcW w:w="8931" w:type="dxa"/>
            <w:gridSpan w:val="2"/>
          </w:tcPr>
          <w:p w:rsidR="004D567D" w:rsidRPr="004D567D" w:rsidRDefault="004D567D" w:rsidP="007B1706">
            <w:pPr>
              <w:rPr>
                <w:rFonts w:ascii="Times New Roman" w:hAnsi="Times New Roman" w:cs="Times New Roman"/>
                <w:b/>
              </w:rPr>
            </w:pPr>
            <w:r w:rsidRPr="004D567D">
              <w:rPr>
                <w:rFonts w:ascii="Times New Roman" w:hAnsi="Times New Roman" w:cs="Times New Roman"/>
                <w:b/>
              </w:rPr>
              <w:t>Принтер с характеристиками (каждый):</w:t>
            </w:r>
          </w:p>
        </w:tc>
        <w:tc>
          <w:tcPr>
            <w:tcW w:w="1559"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4</w:t>
            </w:r>
          </w:p>
        </w:tc>
      </w:tr>
      <w:tr w:rsidR="004D567D" w:rsidRPr="004D567D" w:rsidTr="007B1706">
        <w:trPr>
          <w:trHeight w:val="572"/>
        </w:trPr>
        <w:tc>
          <w:tcPr>
            <w:tcW w:w="562" w:type="dxa"/>
          </w:tcPr>
          <w:p w:rsidR="004D567D" w:rsidRPr="004D567D" w:rsidRDefault="004D567D" w:rsidP="007B1706">
            <w:pPr>
              <w:rPr>
                <w:rFonts w:ascii="Times New Roman" w:hAnsi="Times New Roman" w:cs="Times New Roman"/>
              </w:rPr>
            </w:pPr>
          </w:p>
        </w:tc>
        <w:tc>
          <w:tcPr>
            <w:tcW w:w="1985" w:type="dxa"/>
          </w:tcPr>
          <w:p w:rsidR="004D567D" w:rsidRPr="004D567D" w:rsidRDefault="004D567D" w:rsidP="007B1706">
            <w:pPr>
              <w:rPr>
                <w:rFonts w:ascii="Times New Roman" w:hAnsi="Times New Roman" w:cs="Times New Roman"/>
              </w:rPr>
            </w:pPr>
          </w:p>
        </w:tc>
        <w:tc>
          <w:tcPr>
            <w:tcW w:w="6946"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Технические характеристики</w:t>
            </w:r>
          </w:p>
          <w:p w:rsidR="004D567D" w:rsidRPr="004D567D" w:rsidRDefault="004D567D" w:rsidP="007B1706">
            <w:pPr>
              <w:rPr>
                <w:rFonts w:ascii="Times New Roman" w:hAnsi="Times New Roman" w:cs="Times New Roman"/>
              </w:rPr>
            </w:pPr>
            <w:r w:rsidRPr="004D567D">
              <w:rPr>
                <w:rFonts w:ascii="Times New Roman" w:hAnsi="Times New Roman" w:cs="Times New Roman"/>
              </w:rPr>
              <w:t>Функции: Печать</w:t>
            </w:r>
          </w:p>
          <w:p w:rsidR="004D567D" w:rsidRPr="004D567D" w:rsidRDefault="004D567D" w:rsidP="007B1706">
            <w:pPr>
              <w:rPr>
                <w:rFonts w:ascii="Times New Roman" w:hAnsi="Times New Roman" w:cs="Times New Roman"/>
              </w:rPr>
            </w:pPr>
            <w:r w:rsidRPr="004D567D">
              <w:rPr>
                <w:rFonts w:ascii="Times New Roman" w:hAnsi="Times New Roman" w:cs="Times New Roman"/>
              </w:rPr>
              <w:t>Технология печати - Лазерная</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Скорость печати (A4, обычный режим): не менее 20 стр./мин; </w:t>
            </w:r>
          </w:p>
          <w:p w:rsidR="004D567D" w:rsidRPr="004D567D" w:rsidRDefault="004D567D" w:rsidP="007B1706">
            <w:pPr>
              <w:rPr>
                <w:rFonts w:ascii="Times New Roman" w:hAnsi="Times New Roman" w:cs="Times New Roman"/>
              </w:rPr>
            </w:pPr>
            <w:r w:rsidRPr="004D567D">
              <w:rPr>
                <w:rFonts w:ascii="Times New Roman" w:hAnsi="Times New Roman" w:cs="Times New Roman"/>
              </w:rPr>
              <w:t>Время выхода первой страницы (A4, режим готовности): не более 8,5 сек.</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Разрешение при печати: не менее 600 x 600 т/д; </w:t>
            </w:r>
          </w:p>
          <w:p w:rsidR="004D567D" w:rsidRPr="004D567D" w:rsidRDefault="004D567D" w:rsidP="007B1706">
            <w:pPr>
              <w:rPr>
                <w:rFonts w:ascii="Times New Roman" w:hAnsi="Times New Roman" w:cs="Times New Roman"/>
              </w:rPr>
            </w:pPr>
            <w:r w:rsidRPr="004D567D">
              <w:rPr>
                <w:rFonts w:ascii="Times New Roman" w:hAnsi="Times New Roman" w:cs="Times New Roman"/>
              </w:rPr>
              <w:t xml:space="preserve">Стандартные языки печати PCL 6, PCL 5; </w:t>
            </w:r>
          </w:p>
          <w:p w:rsidR="004D567D" w:rsidRPr="004D567D" w:rsidRDefault="004D567D" w:rsidP="007B1706">
            <w:pPr>
              <w:rPr>
                <w:rFonts w:ascii="Times New Roman" w:hAnsi="Times New Roman" w:cs="Times New Roman"/>
              </w:rPr>
            </w:pPr>
            <w:r w:rsidRPr="004D567D">
              <w:rPr>
                <w:rFonts w:ascii="Times New Roman" w:hAnsi="Times New Roman" w:cs="Times New Roman"/>
              </w:rPr>
              <w:t>Количество страниц в месяц не менее 10000</w:t>
            </w:r>
          </w:p>
          <w:p w:rsidR="004D567D" w:rsidRPr="004D567D" w:rsidRDefault="004D567D" w:rsidP="007B1706">
            <w:pPr>
              <w:rPr>
                <w:rFonts w:ascii="Times New Roman" w:hAnsi="Times New Roman" w:cs="Times New Roman"/>
              </w:rPr>
            </w:pPr>
            <w:r w:rsidRPr="004D567D">
              <w:rPr>
                <w:rFonts w:ascii="Times New Roman" w:hAnsi="Times New Roman" w:cs="Times New Roman"/>
              </w:rPr>
              <w:t>Емкость лотка подачи не менее 250 листов</w:t>
            </w:r>
          </w:p>
          <w:p w:rsidR="004D567D" w:rsidRPr="004D567D" w:rsidRDefault="004D567D" w:rsidP="007B1706">
            <w:pPr>
              <w:rPr>
                <w:rFonts w:ascii="Times New Roman" w:hAnsi="Times New Roman" w:cs="Times New Roman"/>
              </w:rPr>
            </w:pPr>
            <w:r w:rsidRPr="004D567D">
              <w:rPr>
                <w:rFonts w:ascii="Times New Roman" w:hAnsi="Times New Roman" w:cs="Times New Roman"/>
              </w:rPr>
              <w:t>Выходная емкость не менее 150 листов</w:t>
            </w:r>
          </w:p>
          <w:p w:rsidR="004D567D" w:rsidRPr="004D567D" w:rsidRDefault="004D567D" w:rsidP="007B1706">
            <w:pPr>
              <w:rPr>
                <w:rFonts w:ascii="Times New Roman" w:hAnsi="Times New Roman" w:cs="Times New Roman"/>
              </w:rPr>
            </w:pPr>
            <w:r w:rsidRPr="004D567D">
              <w:rPr>
                <w:rFonts w:ascii="Times New Roman" w:hAnsi="Times New Roman" w:cs="Times New Roman"/>
              </w:rPr>
              <w:t>Частота процессора</w:t>
            </w:r>
            <w:r w:rsidRPr="004D567D">
              <w:rPr>
                <w:rFonts w:ascii="Times New Roman" w:hAnsi="Times New Roman" w:cs="Times New Roman"/>
              </w:rPr>
              <w:tab/>
              <w:t>не менее 350 МГц</w:t>
            </w:r>
          </w:p>
          <w:p w:rsidR="004D567D" w:rsidRPr="004D567D" w:rsidRDefault="004D567D" w:rsidP="007B1706">
            <w:pPr>
              <w:rPr>
                <w:rFonts w:ascii="Times New Roman" w:hAnsi="Times New Roman" w:cs="Times New Roman"/>
              </w:rPr>
            </w:pPr>
            <w:r w:rsidRPr="004D567D">
              <w:rPr>
                <w:rFonts w:ascii="Times New Roman" w:hAnsi="Times New Roman" w:cs="Times New Roman"/>
              </w:rPr>
              <w:t>Объем оперативной памяти не менее 32 Мб</w:t>
            </w:r>
          </w:p>
          <w:p w:rsidR="004D567D" w:rsidRPr="004D567D" w:rsidRDefault="004D567D" w:rsidP="007B1706">
            <w:pPr>
              <w:rPr>
                <w:rFonts w:ascii="Times New Roman" w:hAnsi="Times New Roman" w:cs="Times New Roman"/>
              </w:rPr>
            </w:pPr>
            <w:r w:rsidRPr="004D567D">
              <w:rPr>
                <w:rFonts w:ascii="Times New Roman" w:hAnsi="Times New Roman" w:cs="Times New Roman"/>
              </w:rPr>
              <w:t>Комплект поставки</w:t>
            </w:r>
            <w:r w:rsidRPr="004D567D">
              <w:rPr>
                <w:rFonts w:ascii="Times New Roman" w:hAnsi="Times New Roman" w:cs="Times New Roman"/>
              </w:rPr>
              <w:tab/>
              <w:t>:</w:t>
            </w:r>
          </w:p>
          <w:p w:rsidR="004D567D" w:rsidRPr="004D567D" w:rsidRDefault="004D567D" w:rsidP="007B1706">
            <w:pPr>
              <w:rPr>
                <w:rFonts w:ascii="Times New Roman" w:hAnsi="Times New Roman" w:cs="Times New Roman"/>
              </w:rPr>
            </w:pPr>
            <w:r w:rsidRPr="004D567D">
              <w:rPr>
                <w:rFonts w:ascii="Times New Roman" w:hAnsi="Times New Roman" w:cs="Times New Roman"/>
              </w:rPr>
              <w:t>- стартовый картридж;</w:t>
            </w:r>
          </w:p>
          <w:p w:rsidR="004D567D" w:rsidRPr="004D567D" w:rsidRDefault="004D567D" w:rsidP="007B1706">
            <w:pPr>
              <w:rPr>
                <w:rFonts w:ascii="Times New Roman" w:hAnsi="Times New Roman" w:cs="Times New Roman"/>
              </w:rPr>
            </w:pPr>
            <w:r w:rsidRPr="004D567D">
              <w:rPr>
                <w:rFonts w:ascii="Times New Roman" w:hAnsi="Times New Roman" w:cs="Times New Roman"/>
              </w:rPr>
              <w:t>- дополнительный оригинальный картридж;</w:t>
            </w:r>
          </w:p>
          <w:p w:rsidR="004D567D" w:rsidRPr="004D567D" w:rsidRDefault="004D567D" w:rsidP="007B1706">
            <w:pPr>
              <w:rPr>
                <w:rFonts w:ascii="Times New Roman" w:hAnsi="Times New Roman" w:cs="Times New Roman"/>
              </w:rPr>
            </w:pPr>
            <w:r w:rsidRPr="004D567D">
              <w:rPr>
                <w:rFonts w:ascii="Times New Roman" w:hAnsi="Times New Roman" w:cs="Times New Roman"/>
              </w:rPr>
              <w:t>- шнур питания;</w:t>
            </w:r>
          </w:p>
          <w:p w:rsidR="004D567D" w:rsidRPr="004D567D" w:rsidRDefault="004D567D" w:rsidP="007B1706">
            <w:pPr>
              <w:rPr>
                <w:rFonts w:ascii="Times New Roman" w:hAnsi="Times New Roman" w:cs="Times New Roman"/>
              </w:rPr>
            </w:pPr>
            <w:r w:rsidRPr="004D567D">
              <w:rPr>
                <w:rFonts w:ascii="Times New Roman" w:hAnsi="Times New Roman" w:cs="Times New Roman"/>
              </w:rPr>
              <w:t>- USB-кабель.</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53"/>
        </w:trPr>
        <w:tc>
          <w:tcPr>
            <w:tcW w:w="562"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7</w:t>
            </w:r>
          </w:p>
        </w:tc>
        <w:tc>
          <w:tcPr>
            <w:tcW w:w="8931" w:type="dxa"/>
            <w:gridSpan w:val="2"/>
          </w:tcPr>
          <w:p w:rsidR="004D567D" w:rsidRPr="004D567D" w:rsidRDefault="004D567D" w:rsidP="007B1706">
            <w:pPr>
              <w:rPr>
                <w:rFonts w:ascii="Times New Roman" w:hAnsi="Times New Roman" w:cs="Times New Roman"/>
                <w:b/>
              </w:rPr>
            </w:pPr>
            <w:r w:rsidRPr="004D567D">
              <w:rPr>
                <w:rFonts w:ascii="Times New Roman" w:hAnsi="Times New Roman" w:cs="Times New Roman"/>
                <w:b/>
              </w:rPr>
              <w:t>Сервер с характеристиками:</w:t>
            </w:r>
          </w:p>
        </w:tc>
        <w:tc>
          <w:tcPr>
            <w:tcW w:w="1559" w:type="dxa"/>
          </w:tcPr>
          <w:p w:rsidR="004D567D" w:rsidRPr="004D567D" w:rsidRDefault="004D567D" w:rsidP="007B1706">
            <w:pPr>
              <w:rPr>
                <w:rFonts w:ascii="Times New Roman" w:hAnsi="Times New Roman" w:cs="Times New Roman"/>
              </w:rPr>
            </w:pPr>
            <w:r w:rsidRPr="004D567D">
              <w:rPr>
                <w:rFonts w:ascii="Times New Roman" w:hAnsi="Times New Roman" w:cs="Times New Roman"/>
              </w:rPr>
              <w:t>1</w:t>
            </w:r>
          </w:p>
        </w:tc>
      </w:tr>
      <w:tr w:rsidR="004D567D" w:rsidRPr="004D567D" w:rsidTr="007B1706">
        <w:trPr>
          <w:trHeight w:val="572"/>
        </w:trPr>
        <w:tc>
          <w:tcPr>
            <w:tcW w:w="562" w:type="dxa"/>
          </w:tcPr>
          <w:p w:rsidR="004D567D" w:rsidRPr="004D567D" w:rsidRDefault="004D567D" w:rsidP="007B1706">
            <w:pPr>
              <w:rPr>
                <w:rFonts w:ascii="Times New Roman" w:hAnsi="Times New Roman" w:cs="Times New Roman"/>
              </w:rPr>
            </w:pPr>
          </w:p>
        </w:tc>
        <w:tc>
          <w:tcPr>
            <w:tcW w:w="1985" w:type="dxa"/>
          </w:tcPr>
          <w:p w:rsidR="004D567D" w:rsidRPr="004D567D" w:rsidRDefault="004D567D" w:rsidP="007B1706">
            <w:pPr>
              <w:rPr>
                <w:rFonts w:ascii="Times New Roman" w:hAnsi="Times New Roman" w:cs="Times New Roman"/>
              </w:rPr>
            </w:pPr>
          </w:p>
        </w:tc>
        <w:tc>
          <w:tcPr>
            <w:tcW w:w="6946" w:type="dxa"/>
          </w:tcPr>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Форм-фактор корпуса, не более - 2U</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Должна быть поддержка горячей замены не менее 8 дисков LFF</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Тип интерфейса подключения дисков - SATA3/SAS3</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Не менее двух блок питания, резервируемые не менее 900W каждый (не менее 94% эффективность, сертификат не ниже </w:t>
            </w:r>
            <w:proofErr w:type="spellStart"/>
            <w:r w:rsidRPr="004D567D">
              <w:rPr>
                <w:rFonts w:ascii="Times New Roman" w:hAnsi="Times New Roman" w:cs="Times New Roman"/>
              </w:rPr>
              <w:t>Platinum</w:t>
            </w:r>
            <w:proofErr w:type="spellEnd"/>
            <w:r w:rsidRPr="004D567D">
              <w:rPr>
                <w:rFonts w:ascii="Times New Roman" w:hAnsi="Times New Roman" w:cs="Times New Roman"/>
              </w:rPr>
              <w:t>)</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Охлаждение -  не менее 3х вентиляторов диаметром не менее 8см.</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Форм-фактор материнской платы не менее E-ATX</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В комплекте сервера должно быть установлено не менее 2х процессоров</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Базовая частота ядер процессора не менее 2 </w:t>
            </w:r>
            <w:proofErr w:type="spellStart"/>
            <w:r w:rsidRPr="004D567D">
              <w:rPr>
                <w:rFonts w:ascii="Times New Roman" w:hAnsi="Times New Roman" w:cs="Times New Roman"/>
              </w:rPr>
              <w:t>Ггц</w:t>
            </w:r>
            <w:proofErr w:type="spellEnd"/>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Количество ядер каждого процессора не менее 12</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Тепловыделение каждого процессора не более 105 Вт</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Система охлаждения процессоров должна быть совместима с материнской платой сервера</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Должно быть установлено не менее 64Gb оперативной памяти</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Память типа </w:t>
            </w:r>
            <w:proofErr w:type="spellStart"/>
            <w:r w:rsidRPr="004D567D">
              <w:rPr>
                <w:rFonts w:ascii="Times New Roman" w:hAnsi="Times New Roman" w:cs="Times New Roman"/>
              </w:rPr>
              <w:t>Registered</w:t>
            </w:r>
            <w:proofErr w:type="spellEnd"/>
            <w:r w:rsidRPr="004D567D">
              <w:rPr>
                <w:rFonts w:ascii="Times New Roman" w:hAnsi="Times New Roman" w:cs="Times New Roman"/>
              </w:rPr>
              <w:t xml:space="preserve">  ECC</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Максимально возможное количество модулей памяти -  не менее 16</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Количество интерфейсов PCI-e x16 - не менее 3</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Количество интерфейсов PCI-e x8 - не менее 3</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Количество сетевых интерфейсов со скоростью не менее 1Gb\</w:t>
            </w:r>
            <w:r w:rsidRPr="004D567D">
              <w:rPr>
                <w:rFonts w:ascii="Times New Roman" w:hAnsi="Times New Roman" w:cs="Times New Roman"/>
                <w:lang w:val="en-US"/>
              </w:rPr>
              <w:t>s</w:t>
            </w:r>
            <w:r w:rsidRPr="004D567D">
              <w:rPr>
                <w:rFonts w:ascii="Times New Roman" w:hAnsi="Times New Roman" w:cs="Times New Roman"/>
              </w:rPr>
              <w:t xml:space="preserve"> не менее 2</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Должна быть возможность удаленного управления сервером через выделенный сетевой интерфейс, стандарт IPMI 2.0</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В сервер должно быть установлено:</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Дисков </w:t>
            </w:r>
            <w:r w:rsidRPr="004D567D">
              <w:rPr>
                <w:rFonts w:ascii="Times New Roman" w:hAnsi="Times New Roman" w:cs="Times New Roman"/>
                <w:b/>
              </w:rPr>
              <w:t>тип</w:t>
            </w:r>
            <w:proofErr w:type="gramStart"/>
            <w:r w:rsidRPr="004D567D">
              <w:rPr>
                <w:rFonts w:ascii="Times New Roman" w:hAnsi="Times New Roman" w:cs="Times New Roman"/>
                <w:b/>
              </w:rPr>
              <w:t>1</w:t>
            </w:r>
            <w:proofErr w:type="gramEnd"/>
            <w:r w:rsidRPr="004D567D">
              <w:rPr>
                <w:rFonts w:ascii="Times New Roman" w:hAnsi="Times New Roman" w:cs="Times New Roman"/>
              </w:rPr>
              <w:t xml:space="preserve"> не менее 8 шт.</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Объем каждого диска не менее 600 Гб</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Интерфейс SAS3 (не менее 12gb/s)</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Буфер каждого диска не менее 128 Мб</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Дисков </w:t>
            </w:r>
            <w:r w:rsidRPr="004D567D">
              <w:rPr>
                <w:rFonts w:ascii="Times New Roman" w:hAnsi="Times New Roman" w:cs="Times New Roman"/>
                <w:b/>
              </w:rPr>
              <w:t>тип 2</w:t>
            </w:r>
            <w:r w:rsidRPr="004D567D">
              <w:rPr>
                <w:rFonts w:ascii="Times New Roman" w:hAnsi="Times New Roman" w:cs="Times New Roman"/>
              </w:rPr>
              <w:t xml:space="preserve"> не менее 1 шт.</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lastRenderedPageBreak/>
              <w:t xml:space="preserve">Тип диска твердотельный </w:t>
            </w:r>
            <w:r w:rsidRPr="004D567D">
              <w:rPr>
                <w:rFonts w:ascii="Times New Roman" w:hAnsi="Times New Roman" w:cs="Times New Roman"/>
                <w:lang w:val="en-US"/>
              </w:rPr>
              <w:t>SSD</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Емкость не менее 960Gb</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Скорость чтения не менее 500 Мб/</w:t>
            </w:r>
            <w:proofErr w:type="gramStart"/>
            <w:r w:rsidRPr="004D567D">
              <w:rPr>
                <w:rFonts w:ascii="Times New Roman" w:hAnsi="Times New Roman" w:cs="Times New Roman"/>
              </w:rPr>
              <w:t>с</w:t>
            </w:r>
            <w:proofErr w:type="gramEnd"/>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Скорость записи не менее 190 </w:t>
            </w:r>
            <w:proofErr w:type="spellStart"/>
            <w:r w:rsidRPr="004D567D">
              <w:rPr>
                <w:rFonts w:ascii="Times New Roman" w:hAnsi="Times New Roman" w:cs="Times New Roman"/>
              </w:rPr>
              <w:t>Mb</w:t>
            </w:r>
            <w:proofErr w:type="spellEnd"/>
            <w:r w:rsidRPr="004D567D">
              <w:rPr>
                <w:rFonts w:ascii="Times New Roman" w:hAnsi="Times New Roman" w:cs="Times New Roman"/>
              </w:rPr>
              <w:t xml:space="preserve">/s, </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Время наработки на отказ 2 000000 часов</w:t>
            </w:r>
          </w:p>
          <w:p w:rsidR="004D567D" w:rsidRPr="004D567D" w:rsidRDefault="004D567D" w:rsidP="007B1706">
            <w:pPr>
              <w:widowControl w:val="0"/>
              <w:suppressAutoHyphens/>
              <w:rPr>
                <w:rFonts w:ascii="Times New Roman" w:hAnsi="Times New Roman" w:cs="Times New Roman"/>
              </w:rPr>
            </w:pP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В сервер должен быть установлен выделенный RAID контроллер (</w:t>
            </w:r>
            <w:r w:rsidRPr="004D567D">
              <w:rPr>
                <w:rFonts w:ascii="Times New Roman" w:hAnsi="Times New Roman" w:cs="Times New Roman"/>
                <w:lang w:val="en-US"/>
              </w:rPr>
              <w:t>SATA</w:t>
            </w:r>
            <w:r w:rsidRPr="004D567D">
              <w:rPr>
                <w:rFonts w:ascii="Times New Roman" w:hAnsi="Times New Roman" w:cs="Times New Roman"/>
              </w:rPr>
              <w:t>3/</w:t>
            </w:r>
            <w:r w:rsidRPr="004D567D">
              <w:rPr>
                <w:rFonts w:ascii="Times New Roman" w:hAnsi="Times New Roman" w:cs="Times New Roman"/>
                <w:lang w:val="en-US"/>
              </w:rPr>
              <w:t>SAS</w:t>
            </w:r>
            <w:r w:rsidRPr="004D567D">
              <w:rPr>
                <w:rFonts w:ascii="Times New Roman" w:hAnsi="Times New Roman" w:cs="Times New Roman"/>
              </w:rPr>
              <w:t>3)</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 xml:space="preserve">Количество портов </w:t>
            </w:r>
            <w:r w:rsidRPr="004D567D">
              <w:rPr>
                <w:rFonts w:ascii="Times New Roman" w:hAnsi="Times New Roman" w:cs="Times New Roman"/>
                <w:lang w:val="en-US"/>
              </w:rPr>
              <w:t>RAID</w:t>
            </w:r>
            <w:r w:rsidRPr="004D567D">
              <w:rPr>
                <w:rFonts w:ascii="Times New Roman" w:hAnsi="Times New Roman" w:cs="Times New Roman"/>
              </w:rPr>
              <w:t>-контроллера с прямым подключением не менее 8</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Интерфейс контроллера должен быть PCI-e v3x8</w:t>
            </w:r>
          </w:p>
          <w:p w:rsidR="004D567D" w:rsidRPr="004D567D" w:rsidRDefault="004D567D" w:rsidP="007B1706">
            <w:pPr>
              <w:widowControl w:val="0"/>
              <w:suppressAutoHyphens/>
              <w:rPr>
                <w:rFonts w:ascii="Times New Roman" w:hAnsi="Times New Roman" w:cs="Times New Roman"/>
              </w:rPr>
            </w:pPr>
            <w:r w:rsidRPr="004D567D">
              <w:rPr>
                <w:rFonts w:ascii="Times New Roman" w:hAnsi="Times New Roman" w:cs="Times New Roman"/>
              </w:rPr>
              <w:t>Поддерживаемые уровни RAID 0,1,5,10,50,60</w:t>
            </w:r>
          </w:p>
        </w:tc>
        <w:tc>
          <w:tcPr>
            <w:tcW w:w="1559" w:type="dxa"/>
          </w:tcPr>
          <w:p w:rsidR="004D567D" w:rsidRPr="004D567D" w:rsidRDefault="004D567D" w:rsidP="007B1706">
            <w:pPr>
              <w:rPr>
                <w:rFonts w:ascii="Times New Roman" w:hAnsi="Times New Roman" w:cs="Times New Roman"/>
              </w:rPr>
            </w:pPr>
          </w:p>
        </w:tc>
      </w:tr>
      <w:tr w:rsidR="004D567D" w:rsidRPr="004D567D" w:rsidTr="007B1706">
        <w:trPr>
          <w:trHeight w:val="572"/>
        </w:trPr>
        <w:tc>
          <w:tcPr>
            <w:tcW w:w="11052" w:type="dxa"/>
            <w:gridSpan w:val="4"/>
          </w:tcPr>
          <w:p w:rsidR="004D567D" w:rsidRPr="004D567D" w:rsidRDefault="004D567D" w:rsidP="007B1706">
            <w:pPr>
              <w:snapToGrid w:val="0"/>
              <w:rPr>
                <w:rFonts w:ascii="Times New Roman" w:hAnsi="Times New Roman" w:cs="Times New Roman"/>
              </w:rPr>
            </w:pPr>
            <w:r w:rsidRPr="004D567D">
              <w:rPr>
                <w:rFonts w:ascii="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4D567D" w:rsidRPr="004D567D" w:rsidTr="007B1706">
        <w:trPr>
          <w:trHeight w:val="572"/>
        </w:trPr>
        <w:tc>
          <w:tcPr>
            <w:tcW w:w="11052" w:type="dxa"/>
            <w:gridSpan w:val="4"/>
          </w:tcPr>
          <w:p w:rsidR="004D567D" w:rsidRPr="004D567D" w:rsidRDefault="004D567D" w:rsidP="007B1706">
            <w:pPr>
              <w:snapToGrid w:val="0"/>
              <w:rPr>
                <w:rFonts w:ascii="Times New Roman" w:hAnsi="Times New Roman" w:cs="Times New Roman"/>
                <w:lang w:eastAsia="ar-SA"/>
              </w:rPr>
            </w:pPr>
            <w:r w:rsidRPr="004D567D">
              <w:rPr>
                <w:rFonts w:ascii="Times New Roman" w:hAnsi="Times New Roman" w:cs="Times New Roman"/>
                <w:lang w:eastAsia="ar-SA"/>
              </w:rPr>
              <w:t>Примечание:</w:t>
            </w:r>
          </w:p>
          <w:p w:rsidR="004D567D" w:rsidRPr="004D567D" w:rsidRDefault="004D567D" w:rsidP="007B1706">
            <w:pPr>
              <w:rPr>
                <w:rFonts w:ascii="Times New Roman" w:hAnsi="Times New Roman" w:cs="Times New Roman"/>
                <w:lang w:eastAsia="ar-SA"/>
              </w:rPr>
            </w:pPr>
            <w:r w:rsidRPr="004D567D">
              <w:rPr>
                <w:rFonts w:ascii="Times New Roman" w:hAnsi="Times New Roman" w:cs="Times New Roman"/>
                <w:lang w:eastAsia="ar-SA"/>
              </w:rPr>
              <w:t>Предлагаемые к поставке товары должны не находится ранее в эксплуатации (быть новыми).</w:t>
            </w:r>
          </w:p>
        </w:tc>
      </w:tr>
    </w:tbl>
    <w:p w:rsidR="004D567D" w:rsidRPr="004D567D" w:rsidRDefault="004D567D" w:rsidP="004D567D">
      <w:pPr>
        <w:rPr>
          <w:rFonts w:ascii="Times New Roman" w:hAnsi="Times New Roman" w:cs="Times New Roman"/>
          <w:b/>
        </w:rPr>
      </w:pPr>
    </w:p>
    <w:p w:rsidR="004D567D" w:rsidRPr="004D4C5A" w:rsidRDefault="004D567D" w:rsidP="004D567D">
      <w:pPr>
        <w:pStyle w:val="afb"/>
        <w:rPr>
          <w:b w:val="0"/>
          <w:sz w:val="24"/>
        </w:rPr>
      </w:pPr>
    </w:p>
    <w:p w:rsidR="004D567D" w:rsidRPr="004D4C5A" w:rsidRDefault="004D567D" w:rsidP="004D567D">
      <w:pPr>
        <w:pStyle w:val="afb"/>
        <w:rPr>
          <w:b w:val="0"/>
          <w:sz w:val="24"/>
        </w:rPr>
      </w:pPr>
    </w:p>
    <w:p w:rsidR="00B162E0" w:rsidRPr="005167A1" w:rsidRDefault="00B162E0" w:rsidP="00D84985">
      <w:pPr>
        <w:spacing w:after="0" w:line="240" w:lineRule="auto"/>
        <w:jc w:val="center"/>
        <w:rPr>
          <w:rFonts w:ascii="Times New Roman" w:hAnsi="Times New Roman" w:cs="Times New Roman"/>
          <w:bCs/>
          <w:sz w:val="20"/>
          <w:szCs w:val="20"/>
        </w:rPr>
        <w:sectPr w:rsidR="00B162E0"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CB051C">
        <w:rPr>
          <w:rFonts w:ascii="Times New Roman" w:hAnsi="Times New Roman" w:cs="Times New Roman"/>
          <w:b/>
          <w:bCs/>
        </w:rPr>
        <w:t>компьютерного и серверного оборудования для библиотеки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474676">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CB051C">
              <w:rPr>
                <w:rFonts w:ascii="Times New Roman" w:hAnsi="Times New Roman" w:cs="Times New Roman"/>
                <w:sz w:val="20"/>
                <w:szCs w:val="20"/>
              </w:rPr>
              <w:t>компьютерного и серверного оборудования для библиотеки университета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5164D8">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164D8">
              <w:rPr>
                <w:rFonts w:ascii="Times New Roman" w:hAnsi="Times New Roman" w:cs="Times New Roman"/>
                <w:sz w:val="20"/>
                <w:szCs w:val="20"/>
              </w:rPr>
              <w:t>8,76</w:t>
            </w:r>
            <w:r w:rsidR="002D7531" w:rsidRPr="005167A1">
              <w:rPr>
                <w:rFonts w:ascii="Times New Roman" w:hAnsi="Times New Roman" w:cs="Times New Roman"/>
                <w:sz w:val="20"/>
                <w:szCs w:val="20"/>
              </w:rPr>
              <w:t xml:space="preserve">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5164D8">
              <w:rPr>
                <w:rFonts w:ascii="Times New Roman" w:hAnsi="Times New Roman" w:cs="Times New Roman"/>
                <w:sz w:val="20"/>
                <w:szCs w:val="20"/>
              </w:rPr>
              <w:t>101 единица</w:t>
            </w:r>
            <w:r w:rsidR="00CB051C">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CB051C" w:rsidP="00BA298E">
            <w:pPr>
              <w:spacing w:after="0"/>
              <w:rPr>
                <w:rFonts w:ascii="Times New Roman" w:hAnsi="Times New Roman" w:cs="Times New Roman"/>
                <w:b/>
                <w:bCs/>
                <w:sz w:val="20"/>
                <w:szCs w:val="20"/>
              </w:rPr>
            </w:pPr>
            <w:r>
              <w:rPr>
                <w:rFonts w:ascii="Times New Roman" w:hAnsi="Times New Roman" w:cs="Times New Roman"/>
                <w:b/>
                <w:bCs/>
                <w:sz w:val="20"/>
                <w:szCs w:val="20"/>
              </w:rPr>
              <w:t>19.04</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Pr>
                <w:rFonts w:ascii="Times New Roman" w:hAnsi="Times New Roman" w:cs="Times New Roman"/>
                <w:b/>
                <w:bCs/>
                <w:sz w:val="20"/>
                <w:szCs w:val="20"/>
              </w:rPr>
              <w:t>2019</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4"/>
        <w:gridCol w:w="1784"/>
        <w:gridCol w:w="1131"/>
        <w:gridCol w:w="1412"/>
        <w:gridCol w:w="322"/>
        <w:gridCol w:w="926"/>
        <w:gridCol w:w="1237"/>
        <w:gridCol w:w="1244"/>
        <w:gridCol w:w="1228"/>
        <w:gridCol w:w="1222"/>
        <w:gridCol w:w="1455"/>
        <w:gridCol w:w="1534"/>
        <w:gridCol w:w="1701"/>
      </w:tblGrid>
      <w:tr w:rsidR="005167A1" w:rsidRPr="005167A1" w:rsidTr="005164D8">
        <w:trPr>
          <w:gridBefore w:val="1"/>
          <w:gridAfter w:val="8"/>
          <w:wBefore w:w="554" w:type="dxa"/>
          <w:wAfter w:w="10547"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5164D8" w:rsidRPr="005164D8" w:rsidTr="005164D8">
        <w:tblPrEx>
          <w:tblCellMar>
            <w:left w:w="108" w:type="dxa"/>
            <w:right w:w="108" w:type="dxa"/>
          </w:tblCellMar>
          <w:tblLook w:val="04A0" w:firstRow="1" w:lastRow="0" w:firstColumn="1" w:lastColumn="0" w:noHBand="0" w:noVBand="1"/>
        </w:tblPrEx>
        <w:trPr>
          <w:trHeight w:val="540"/>
        </w:trPr>
        <w:tc>
          <w:tcPr>
            <w:tcW w:w="233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Количество источников ценовой информации</w:t>
            </w:r>
          </w:p>
        </w:tc>
        <w:tc>
          <w:tcPr>
            <w:tcW w:w="6179" w:type="dxa"/>
            <w:gridSpan w:val="6"/>
            <w:tcBorders>
              <w:top w:val="single" w:sz="8" w:space="0" w:color="auto"/>
              <w:left w:val="nil"/>
              <w:bottom w:val="single" w:sz="8" w:space="0" w:color="auto"/>
              <w:right w:val="single" w:sz="8" w:space="0" w:color="000000"/>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Коэффициент вариации</w:t>
            </w:r>
          </w:p>
        </w:tc>
        <w:tc>
          <w:tcPr>
            <w:tcW w:w="15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64D8" w:rsidRPr="005164D8" w:rsidRDefault="005164D8" w:rsidP="005164D8">
            <w:pPr>
              <w:spacing w:after="0" w:line="240" w:lineRule="auto"/>
              <w:rPr>
                <w:rFonts w:ascii="Arial" w:eastAsia="Times New Roman" w:hAnsi="Arial" w:cs="Arial"/>
                <w:sz w:val="20"/>
                <w:szCs w:val="20"/>
                <w:lang w:eastAsia="ru-RU"/>
              </w:rPr>
            </w:pPr>
            <w:r w:rsidRPr="005164D8">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164D8" w:rsidRPr="005164D8" w:rsidRDefault="005164D8" w:rsidP="005164D8">
            <w:pPr>
              <w:spacing w:after="0" w:line="240" w:lineRule="auto"/>
              <w:rPr>
                <w:rFonts w:ascii="Arial" w:eastAsia="Times New Roman" w:hAnsi="Arial" w:cs="Arial"/>
                <w:sz w:val="20"/>
                <w:szCs w:val="20"/>
                <w:lang w:eastAsia="ru-RU"/>
              </w:rPr>
            </w:pPr>
            <w:r w:rsidRPr="005164D8">
              <w:rPr>
                <w:rFonts w:ascii="Arial" w:eastAsia="Times New Roman" w:hAnsi="Arial" w:cs="Arial"/>
                <w:sz w:val="20"/>
                <w:szCs w:val="20"/>
                <w:lang w:eastAsia="ru-RU"/>
              </w:rPr>
              <w:t>Итого</w:t>
            </w:r>
          </w:p>
        </w:tc>
      </w:tr>
      <w:tr w:rsidR="005164D8" w:rsidRPr="005164D8" w:rsidTr="005164D8">
        <w:tblPrEx>
          <w:tblCellMar>
            <w:left w:w="108" w:type="dxa"/>
            <w:right w:w="108" w:type="dxa"/>
          </w:tblCellMar>
          <w:tblLook w:val="04A0" w:firstRow="1" w:lastRow="0" w:firstColumn="1" w:lastColumn="0" w:noHBand="0" w:noVBand="1"/>
        </w:tblPrEx>
        <w:trPr>
          <w:trHeight w:val="564"/>
        </w:trPr>
        <w:tc>
          <w:tcPr>
            <w:tcW w:w="2338" w:type="dxa"/>
            <w:gridSpan w:val="2"/>
            <w:vMerge/>
            <w:tcBorders>
              <w:top w:val="single" w:sz="8" w:space="0" w:color="auto"/>
              <w:left w:val="single" w:sz="8" w:space="0" w:color="auto"/>
              <w:bottom w:val="single" w:sz="8" w:space="0" w:color="000000"/>
              <w:right w:val="single" w:sz="8" w:space="0" w:color="auto"/>
            </w:tcBorders>
            <w:vAlign w:val="center"/>
            <w:hideMark/>
          </w:tcPr>
          <w:p w:rsidR="005164D8" w:rsidRPr="005164D8" w:rsidRDefault="005164D8" w:rsidP="005164D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5164D8" w:rsidRPr="005164D8" w:rsidRDefault="005164D8" w:rsidP="005164D8">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5164D8" w:rsidRPr="005164D8" w:rsidRDefault="005164D8" w:rsidP="005164D8">
            <w:pPr>
              <w:spacing w:after="0" w:line="240" w:lineRule="auto"/>
              <w:rPr>
                <w:rFonts w:ascii="Times New Roman" w:eastAsia="Times New Roman" w:hAnsi="Times New Roman" w:cs="Times New Roman"/>
                <w:lang w:eastAsia="ru-RU"/>
              </w:rPr>
            </w:pPr>
          </w:p>
        </w:tc>
        <w:tc>
          <w:tcPr>
            <w:tcW w:w="1248" w:type="dxa"/>
            <w:gridSpan w:val="2"/>
            <w:tcBorders>
              <w:top w:val="nil"/>
              <w:left w:val="nil"/>
              <w:bottom w:val="single" w:sz="8" w:space="0" w:color="auto"/>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i/>
                <w:iCs/>
                <w:lang w:eastAsia="ru-RU"/>
              </w:rPr>
            </w:pPr>
            <w:r w:rsidRPr="005164D8">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i/>
                <w:iCs/>
                <w:lang w:eastAsia="ru-RU"/>
              </w:rPr>
            </w:pPr>
            <w:r w:rsidRPr="005164D8">
              <w:rPr>
                <w:rFonts w:ascii="Times New Roman" w:eastAsia="Times New Roman" w:hAnsi="Times New Roman" w:cs="Times New Roman"/>
                <w:i/>
                <w:iCs/>
                <w:lang w:eastAsia="ru-RU"/>
              </w:rPr>
              <w:t>КП №…                от …</w:t>
            </w:r>
          </w:p>
        </w:tc>
        <w:tc>
          <w:tcPr>
            <w:tcW w:w="1244" w:type="dxa"/>
            <w:tcBorders>
              <w:top w:val="nil"/>
              <w:left w:val="nil"/>
              <w:bottom w:val="single" w:sz="8" w:space="0" w:color="auto"/>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i/>
                <w:iCs/>
                <w:lang w:eastAsia="ru-RU"/>
              </w:rPr>
            </w:pPr>
            <w:r w:rsidRPr="005164D8">
              <w:rPr>
                <w:rFonts w:ascii="Times New Roman" w:eastAsia="Times New Roman" w:hAnsi="Times New Roman" w:cs="Times New Roman"/>
                <w:i/>
                <w:iCs/>
                <w:lang w:eastAsia="ru-RU"/>
              </w:rPr>
              <w:t>КП №…                от …</w:t>
            </w:r>
          </w:p>
        </w:tc>
        <w:tc>
          <w:tcPr>
            <w:tcW w:w="1228" w:type="dxa"/>
            <w:tcBorders>
              <w:top w:val="nil"/>
              <w:left w:val="nil"/>
              <w:bottom w:val="single" w:sz="8" w:space="0" w:color="auto"/>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КАТ №…</w:t>
            </w:r>
          </w:p>
        </w:tc>
        <w:tc>
          <w:tcPr>
            <w:tcW w:w="1222" w:type="dxa"/>
            <w:tcBorders>
              <w:top w:val="nil"/>
              <w:left w:val="nil"/>
              <w:bottom w:val="single" w:sz="8" w:space="0" w:color="auto"/>
              <w:right w:val="single" w:sz="8" w:space="0" w:color="auto"/>
            </w:tcBorders>
            <w:shd w:val="clear" w:color="auto" w:fill="auto"/>
            <w:vAlign w:val="bottom"/>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5164D8" w:rsidRPr="005164D8" w:rsidRDefault="005164D8" w:rsidP="005164D8">
            <w:pPr>
              <w:spacing w:after="0" w:line="240" w:lineRule="auto"/>
              <w:rPr>
                <w:rFonts w:ascii="Times New Roman" w:eastAsia="Times New Roman" w:hAnsi="Times New Roman" w:cs="Times New Roman"/>
                <w:lang w:eastAsia="ru-RU"/>
              </w:rPr>
            </w:pPr>
          </w:p>
        </w:tc>
        <w:tc>
          <w:tcPr>
            <w:tcW w:w="1534" w:type="dxa"/>
            <w:vMerge/>
            <w:tcBorders>
              <w:top w:val="single" w:sz="4" w:space="0" w:color="auto"/>
              <w:left w:val="single" w:sz="4" w:space="0" w:color="auto"/>
              <w:bottom w:val="single" w:sz="4" w:space="0" w:color="000000"/>
              <w:right w:val="single" w:sz="4" w:space="0" w:color="000000"/>
            </w:tcBorders>
            <w:vAlign w:val="center"/>
            <w:hideMark/>
          </w:tcPr>
          <w:p w:rsidR="005164D8" w:rsidRPr="005164D8" w:rsidRDefault="005164D8" w:rsidP="005164D8">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5164D8" w:rsidRPr="005164D8" w:rsidRDefault="005164D8" w:rsidP="005164D8">
            <w:pPr>
              <w:spacing w:after="0" w:line="240" w:lineRule="auto"/>
              <w:rPr>
                <w:rFonts w:ascii="Arial" w:eastAsia="Times New Roman" w:hAnsi="Arial" w:cs="Arial"/>
                <w:sz w:val="20"/>
                <w:szCs w:val="20"/>
                <w:lang w:eastAsia="ru-RU"/>
              </w:rPr>
            </w:pP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5164D8" w:rsidRPr="005164D8" w:rsidTr="005164D8">
        <w:tblPrEx>
          <w:tblCellMar>
            <w:left w:w="108" w:type="dxa"/>
            <w:right w:w="108" w:type="dxa"/>
          </w:tblCellMar>
          <w:tblLook w:val="04A0" w:firstRow="1" w:lastRow="0" w:firstColumn="1" w:lastColumn="0" w:noHBand="0" w:noVBand="1"/>
        </w:tblPrEx>
        <w:trPr>
          <w:trHeight w:val="564"/>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персональный компьютер, шт.</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29</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48560</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46099</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45800</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3,23%</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46819,67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1 357 770,43</w:t>
            </w: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монитор, шт.</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32</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9680</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9791</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9090</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3,96%</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9520,33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304 650,56</w:t>
            </w: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proofErr w:type="spellStart"/>
            <w:r w:rsidRPr="005164D8">
              <w:rPr>
                <w:rFonts w:ascii="Times New Roman" w:eastAsia="Times New Roman" w:hAnsi="Times New Roman" w:cs="Times New Roman"/>
                <w:color w:val="000000"/>
                <w:lang w:eastAsia="ru-RU"/>
              </w:rPr>
              <w:t>клавиатура+мышь</w:t>
            </w:r>
            <w:proofErr w:type="spellEnd"/>
            <w:r w:rsidRPr="005164D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комплект</w:t>
            </w:r>
            <w:r w:rsidRPr="005164D8">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29</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1506,45</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1506</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1506</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0,02%</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1506,15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43 678,35</w:t>
            </w: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ноутбук, шт.</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4</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33830</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33750</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33672</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0,23%</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33750,67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135 002,68</w:t>
            </w: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сервер, шт.</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852621,45</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864650</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852690,5</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0,81%</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856653,98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856 653,98</w:t>
            </w: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lastRenderedPageBreak/>
              <w:t>МФУ, шт.</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20327,63</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19350</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17200</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8,44%</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18959,21</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37 918,42</w:t>
            </w:r>
          </w:p>
        </w:tc>
      </w:tr>
      <w:tr w:rsidR="005164D8" w:rsidRPr="005164D8" w:rsidTr="005164D8">
        <w:tblPrEx>
          <w:tblCellMar>
            <w:left w:w="108" w:type="dxa"/>
            <w:right w:w="108" w:type="dxa"/>
          </w:tblCellMar>
          <w:tblLook w:val="04A0" w:firstRow="1" w:lastRow="0" w:firstColumn="1" w:lastColumn="0" w:noHBand="0" w:noVBand="1"/>
        </w:tblPrEx>
        <w:trPr>
          <w:trHeight w:val="288"/>
        </w:trPr>
        <w:tc>
          <w:tcPr>
            <w:tcW w:w="2338" w:type="dxa"/>
            <w:gridSpan w:val="2"/>
            <w:tcBorders>
              <w:top w:val="single" w:sz="8" w:space="0" w:color="auto"/>
              <w:left w:val="single" w:sz="4" w:space="0" w:color="auto"/>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принтер лазерный, шт.</w:t>
            </w:r>
          </w:p>
        </w:tc>
        <w:tc>
          <w:tcPr>
            <w:tcW w:w="1131"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4</w:t>
            </w:r>
          </w:p>
        </w:tc>
        <w:tc>
          <w:tcPr>
            <w:tcW w:w="141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color w:val="000000"/>
                <w:lang w:eastAsia="ru-RU"/>
              </w:rPr>
            </w:pPr>
            <w:r w:rsidRPr="005164D8">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11506,32</w:t>
            </w:r>
          </w:p>
        </w:tc>
        <w:tc>
          <w:tcPr>
            <w:tcW w:w="1237"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10500</w:t>
            </w:r>
          </w:p>
        </w:tc>
        <w:tc>
          <w:tcPr>
            <w:tcW w:w="1244"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9660</w:t>
            </w:r>
          </w:p>
        </w:tc>
        <w:tc>
          <w:tcPr>
            <w:tcW w:w="1228"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222" w:type="dxa"/>
            <w:tcBorders>
              <w:top w:val="nil"/>
              <w:left w:val="nil"/>
              <w:bottom w:val="single" w:sz="8" w:space="0" w:color="auto"/>
              <w:right w:val="single" w:sz="8" w:space="0" w:color="auto"/>
            </w:tcBorders>
            <w:shd w:val="clear" w:color="auto" w:fill="auto"/>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5164D8" w:rsidRPr="005164D8" w:rsidRDefault="005164D8" w:rsidP="005164D8">
            <w:pPr>
              <w:spacing w:after="0" w:line="240" w:lineRule="auto"/>
              <w:jc w:val="center"/>
              <w:rPr>
                <w:rFonts w:ascii="Times New Roman" w:eastAsia="Times New Roman" w:hAnsi="Times New Roman" w:cs="Times New Roman"/>
                <w:lang w:eastAsia="ru-RU"/>
              </w:rPr>
            </w:pPr>
            <w:r w:rsidRPr="005164D8">
              <w:rPr>
                <w:rFonts w:ascii="Times New Roman" w:eastAsia="Times New Roman" w:hAnsi="Times New Roman" w:cs="Times New Roman"/>
                <w:lang w:eastAsia="ru-RU"/>
              </w:rPr>
              <w:t>8,76%</w:t>
            </w:r>
          </w:p>
        </w:tc>
        <w:tc>
          <w:tcPr>
            <w:tcW w:w="15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10555,44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5164D8" w:rsidRPr="005164D8" w:rsidRDefault="005164D8" w:rsidP="005164D8">
            <w:pPr>
              <w:spacing w:after="0" w:line="240" w:lineRule="auto"/>
              <w:jc w:val="right"/>
              <w:rPr>
                <w:rFonts w:ascii="Arial" w:eastAsia="Times New Roman" w:hAnsi="Arial" w:cs="Arial"/>
                <w:sz w:val="20"/>
                <w:szCs w:val="20"/>
                <w:lang w:eastAsia="ru-RU"/>
              </w:rPr>
            </w:pPr>
            <w:r w:rsidRPr="005164D8">
              <w:rPr>
                <w:rFonts w:ascii="Arial" w:eastAsia="Times New Roman" w:hAnsi="Arial" w:cs="Arial"/>
                <w:sz w:val="20"/>
                <w:szCs w:val="20"/>
                <w:lang w:eastAsia="ru-RU"/>
              </w:rPr>
              <w:t>42 221,76</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B757F4" w:rsidRPr="00E8339C" w:rsidRDefault="000E0816" w:rsidP="00B757F4">
      <w:pPr>
        <w:spacing w:after="0" w:line="240" w:lineRule="auto"/>
        <w:jc w:val="center"/>
        <w:rPr>
          <w:rFonts w:ascii="Times New Roman" w:hAnsi="Times New Roman" w:cs="Times New Roman"/>
          <w:b/>
          <w:sz w:val="20"/>
          <w:szCs w:val="20"/>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r w:rsidR="00B757F4" w:rsidRPr="005167A1">
        <w:rPr>
          <w:rFonts w:ascii="Times New Roman" w:eastAsia="Times New Roman" w:hAnsi="Times New Roman" w:cs="Times New Roman"/>
          <w:b/>
          <w:kern w:val="1"/>
          <w:lang w:eastAsia="ar-SA"/>
        </w:rPr>
        <w:t xml:space="preserve">       </w:t>
      </w:r>
      <w:r w:rsidR="00B757F4" w:rsidRPr="005167A1">
        <w:rPr>
          <w:rFonts w:ascii="Times New Roman" w:eastAsia="Times New Roman" w:hAnsi="Times New Roman" w:cs="Times New Roman"/>
          <w:b/>
          <w:kern w:val="1"/>
          <w:sz w:val="20"/>
          <w:szCs w:val="20"/>
          <w:lang w:eastAsia="ar-SA"/>
        </w:rPr>
        <w:t xml:space="preserve">        </w:t>
      </w:r>
      <w:r w:rsidR="00B757F4" w:rsidRPr="00AB15FB">
        <w:rPr>
          <w:rFonts w:ascii="Times New Roman" w:eastAsia="Times New Roman" w:hAnsi="Times New Roman" w:cs="Times New Roman"/>
          <w:b/>
          <w:kern w:val="1"/>
          <w:sz w:val="20"/>
          <w:szCs w:val="20"/>
          <w:lang w:eastAsia="ar-SA"/>
        </w:rPr>
        <w:t xml:space="preserve">     </w:t>
      </w:r>
      <w:r w:rsidR="00B757F4" w:rsidRPr="00E8339C">
        <w:rPr>
          <w:rFonts w:ascii="Times New Roman" w:hAnsi="Times New Roman" w:cs="Times New Roman"/>
          <w:sz w:val="20"/>
          <w:szCs w:val="20"/>
        </w:rPr>
        <w:t>ДОГОВОР № _____________________</w:t>
      </w:r>
    </w:p>
    <w:p w:rsidR="00B757F4" w:rsidRPr="00E8339C" w:rsidRDefault="00B757F4" w:rsidP="00B757F4">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B757F4" w:rsidRPr="00E8339C" w:rsidRDefault="00B757F4" w:rsidP="00B757F4">
      <w:pPr>
        <w:spacing w:after="0"/>
        <w:rPr>
          <w:rFonts w:ascii="Times New Roman" w:hAnsi="Times New Roman"/>
          <w:sz w:val="20"/>
          <w:szCs w:val="20"/>
        </w:rPr>
      </w:pPr>
      <w:r w:rsidRPr="00E8339C">
        <w:rPr>
          <w:rFonts w:ascii="Times New Roman" w:hAnsi="Times New Roman"/>
          <w:sz w:val="20"/>
          <w:szCs w:val="20"/>
        </w:rPr>
        <w:t xml:space="preserve"> г. Новосибирск                                                                     </w:t>
      </w:r>
      <w:r>
        <w:rPr>
          <w:rFonts w:ascii="Times New Roman" w:hAnsi="Times New Roman"/>
          <w:sz w:val="20"/>
          <w:szCs w:val="20"/>
        </w:rPr>
        <w:t xml:space="preserve">      </w:t>
      </w:r>
      <w:r w:rsidRPr="00E8339C">
        <w:rPr>
          <w:rFonts w:ascii="Times New Roman" w:hAnsi="Times New Roman"/>
          <w:sz w:val="20"/>
          <w:szCs w:val="20"/>
        </w:rPr>
        <w:t xml:space="preserve">      «____»  ____</w:t>
      </w:r>
      <w:r>
        <w:rPr>
          <w:rFonts w:ascii="Times New Roman" w:hAnsi="Times New Roman"/>
          <w:sz w:val="20"/>
          <w:szCs w:val="20"/>
        </w:rPr>
        <w:t>______________ 2019</w:t>
      </w:r>
      <w:r w:rsidRPr="00E8339C">
        <w:rPr>
          <w:rFonts w:ascii="Times New Roman" w:hAnsi="Times New Roman"/>
          <w:sz w:val="20"/>
          <w:szCs w:val="20"/>
        </w:rPr>
        <w:t>г.</w:t>
      </w:r>
    </w:p>
    <w:p w:rsidR="00B757F4" w:rsidRPr="00E8339C" w:rsidRDefault="00B757F4" w:rsidP="00B757F4">
      <w:pPr>
        <w:spacing w:after="0"/>
        <w:rPr>
          <w:rFonts w:ascii="Times New Roman" w:hAnsi="Times New Roman"/>
          <w:b/>
          <w:sz w:val="20"/>
          <w:szCs w:val="20"/>
        </w:rPr>
      </w:pPr>
    </w:p>
    <w:p w:rsidR="00B757F4" w:rsidRPr="00E8339C" w:rsidRDefault="00B757F4" w:rsidP="00B757F4">
      <w:pPr>
        <w:spacing w:after="0"/>
        <w:rPr>
          <w:rFonts w:ascii="Times New Roman" w:hAnsi="Times New Roman"/>
          <w:b/>
          <w:sz w:val="20"/>
          <w:szCs w:val="20"/>
        </w:rPr>
      </w:pPr>
    </w:p>
    <w:p w:rsidR="00B757F4" w:rsidRPr="00E8339C" w:rsidRDefault="00B757F4" w:rsidP="00B757F4">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9E114C">
        <w:rPr>
          <w:rFonts w:ascii="Times New Roman" w:hAnsi="Times New Roman" w:cs="Times New Roman"/>
          <w:b/>
          <w:sz w:val="20"/>
          <w:szCs w:val="20"/>
        </w:rPr>
        <w:t>191540211315554020100100550230000000</w:t>
      </w:r>
      <w:r w:rsidRPr="005C01BA">
        <w:rPr>
          <w:rFonts w:ascii="Times New Roman" w:hAnsi="Times New Roman" w:cs="Times New Roman"/>
          <w:b/>
          <w:sz w:val="20"/>
          <w:szCs w:val="20"/>
        </w:rPr>
        <w:t xml:space="preserve"> </w:t>
      </w:r>
    </w:p>
    <w:p w:rsidR="00B757F4" w:rsidRPr="00E8339C" w:rsidRDefault="00B757F4" w:rsidP="00B757F4">
      <w:pPr>
        <w:spacing w:after="0"/>
        <w:rPr>
          <w:rFonts w:ascii="Times New Roman" w:hAnsi="Times New Roman" w:cs="Times New Roman"/>
          <w:b/>
          <w:sz w:val="20"/>
          <w:szCs w:val="20"/>
        </w:rPr>
      </w:pPr>
    </w:p>
    <w:p w:rsidR="00B757F4" w:rsidRPr="00E8339C" w:rsidRDefault="00B757F4" w:rsidP="00B757F4">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________________</w:t>
      </w:r>
      <w:r w:rsidRPr="00562003">
        <w:rPr>
          <w:rFonts w:ascii="Times New Roman" w:eastAsiaTheme="minorEastAsia" w:hAnsi="Times New Roman"/>
          <w:b/>
          <w:sz w:val="20"/>
          <w:szCs w:val="20"/>
          <w:lang w:eastAsia="ru-RU"/>
        </w:rPr>
        <w:t xml:space="preserve">, </w:t>
      </w:r>
      <w:r w:rsidRPr="00562003">
        <w:rPr>
          <w:rFonts w:ascii="Times New Roman" w:eastAsiaTheme="minorEastAsia" w:hAnsi="Times New Roman"/>
          <w:sz w:val="20"/>
          <w:szCs w:val="20"/>
          <w:lang w:eastAsia="ru-RU"/>
        </w:rPr>
        <w:t>именуемое в</w:t>
      </w:r>
      <w:r>
        <w:rPr>
          <w:rFonts w:ascii="Times New Roman" w:eastAsiaTheme="minorEastAsia" w:hAnsi="Times New Roman"/>
          <w:sz w:val="20"/>
          <w:szCs w:val="20"/>
          <w:lang w:eastAsia="ru-RU"/>
        </w:rPr>
        <w:t xml:space="preserve"> дальнейшем Поставщик, в лице ___________</w:t>
      </w:r>
      <w:proofErr w:type="gramStart"/>
      <w:r>
        <w:rPr>
          <w:rFonts w:ascii="Times New Roman" w:eastAsiaTheme="minorEastAsia" w:hAnsi="Times New Roman"/>
          <w:b/>
          <w:sz w:val="20"/>
          <w:szCs w:val="20"/>
          <w:lang w:eastAsia="ru-RU"/>
        </w:rPr>
        <w:t xml:space="preserve"> </w:t>
      </w:r>
      <w:r>
        <w:rPr>
          <w:rFonts w:ascii="Times New Roman" w:eastAsia="Arial Unicode MS" w:hAnsi="Times New Roman" w:cs="Arial"/>
          <w:kern w:val="1"/>
          <w:sz w:val="20"/>
          <w:szCs w:val="20"/>
          <w:lang w:eastAsia="zh-CN"/>
        </w:rPr>
        <w:t>,</w:t>
      </w:r>
      <w:proofErr w:type="gramEnd"/>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eastAsia="Arial Unicode MS" w:hAnsi="Times New Roman" w:cs="Arial"/>
          <w:kern w:val="1"/>
          <w:sz w:val="20"/>
          <w:szCs w:val="20"/>
          <w:lang w:eastAsia="zh-CN"/>
        </w:rPr>
        <w:t>№ ЭА-14/………</w:t>
      </w:r>
      <w:r w:rsidRPr="009E114C">
        <w:rPr>
          <w:rFonts w:ascii="Times New Roman" w:eastAsia="Times New Roman" w:hAnsi="Times New Roman" w:cs="Times New Roman"/>
          <w:kern w:val="1"/>
          <w:sz w:val="20"/>
          <w:szCs w:val="20"/>
          <w:lang w:eastAsia="ar-SA"/>
        </w:rPr>
        <w:t xml:space="preserve"> </w:t>
      </w:r>
      <w:r w:rsidRPr="009E114C">
        <w:rPr>
          <w:rFonts w:ascii="Times New Roman" w:eastAsia="Arial Unicode MS" w:hAnsi="Times New Roman" w:cs="Arial"/>
          <w:kern w:val="1"/>
          <w:sz w:val="20"/>
          <w:szCs w:val="20"/>
          <w:lang w:eastAsia="zh-CN"/>
        </w:rPr>
        <w:t>для субъектов</w:t>
      </w:r>
      <w:r w:rsidRPr="009E114C">
        <w:rPr>
          <w:rFonts w:ascii="Times New Roman" w:eastAsia="Arial Unicode MS" w:hAnsi="Times New Roman" w:cs="Arial"/>
          <w:b/>
          <w:bCs/>
          <w:kern w:val="1"/>
          <w:sz w:val="20"/>
          <w:szCs w:val="20"/>
          <w:lang w:eastAsia="zh-CN"/>
        </w:rPr>
        <w:t xml:space="preserve"> </w:t>
      </w:r>
      <w:r w:rsidRPr="009E114C">
        <w:rPr>
          <w:rFonts w:ascii="Times New Roman" w:eastAsia="Arial Unicode MS" w:hAnsi="Times New Roman" w:cs="Arial"/>
          <w:bCs/>
          <w:kern w:val="1"/>
          <w:sz w:val="20"/>
          <w:szCs w:val="20"/>
          <w:lang w:eastAsia="zh-CN"/>
        </w:rPr>
        <w:t>малого предпринимательства и социально ориентированных некоммерческих организаций</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на основани</w:t>
      </w:r>
      <w:r>
        <w:rPr>
          <w:rFonts w:ascii="Times New Roman" w:eastAsia="Arial Unicode MS" w:hAnsi="Times New Roman" w:cs="Arial"/>
          <w:kern w:val="1"/>
          <w:sz w:val="20"/>
          <w:szCs w:val="20"/>
          <w:lang w:eastAsia="zh-CN"/>
        </w:rPr>
        <w:t>и протокола 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B757F4" w:rsidRPr="00E8339C" w:rsidRDefault="00B757F4" w:rsidP="00B757F4">
      <w:pPr>
        <w:widowControl w:val="0"/>
        <w:suppressAutoHyphens/>
        <w:spacing w:after="0" w:line="240" w:lineRule="auto"/>
        <w:ind w:firstLine="360"/>
        <w:rPr>
          <w:rFonts w:ascii="Times New Roman" w:eastAsia="Arial Unicode MS" w:hAnsi="Times New Roman" w:cs="Arial"/>
          <w:kern w:val="1"/>
          <w:sz w:val="20"/>
          <w:szCs w:val="20"/>
          <w:lang w:eastAsia="zh-CN"/>
        </w:rPr>
      </w:pPr>
    </w:p>
    <w:p w:rsidR="00B757F4" w:rsidRPr="00E8339C" w:rsidRDefault="00B757F4" w:rsidP="00B757F4">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B757F4" w:rsidRPr="00E8339C" w:rsidRDefault="00B757F4" w:rsidP="00B757F4">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компьютерного и серверного оборудования  для библиотеки университета</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B757F4" w:rsidRPr="00E8339C" w:rsidRDefault="00B757F4" w:rsidP="00B757F4">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компьютерное и серверное оборудование   для библиотеки университета,</w:t>
      </w:r>
      <w:r w:rsidRPr="00E8339C">
        <w:rPr>
          <w:rFonts w:ascii="Times New Roman" w:hAnsi="Times New Roman"/>
          <w:sz w:val="20"/>
          <w:szCs w:val="20"/>
        </w:rPr>
        <w:t xml:space="preserve"> наименование, торговый знак</w:t>
      </w:r>
      <w:r>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B757F4" w:rsidRPr="00E8339C" w:rsidRDefault="00B757F4" w:rsidP="00B757F4">
      <w:pPr>
        <w:spacing w:after="0" w:line="240" w:lineRule="auto"/>
        <w:ind w:firstLine="360"/>
        <w:jc w:val="both"/>
        <w:rPr>
          <w:rFonts w:ascii="Times New Roman" w:hAnsi="Times New Roman"/>
          <w:sz w:val="20"/>
          <w:szCs w:val="20"/>
        </w:rPr>
      </w:pPr>
      <w:r>
        <w:rPr>
          <w:rFonts w:ascii="Times New Roman" w:hAnsi="Times New Roman"/>
          <w:sz w:val="20"/>
          <w:szCs w:val="20"/>
        </w:rPr>
        <w:t xml:space="preserve">1.3.Поставляемое компьютерное и серверное оборудование </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должны быть новыми</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w:t>
      </w:r>
      <w:r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B757F4" w:rsidRPr="00E8339C" w:rsidRDefault="00B757F4" w:rsidP="00B757F4">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757F4" w:rsidRPr="00E8339C" w:rsidRDefault="00B757F4" w:rsidP="00B757F4">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B757F4" w:rsidRPr="00E8339C" w:rsidRDefault="00B757F4" w:rsidP="00B757F4">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B757F4" w:rsidRPr="00E8339C" w:rsidRDefault="00B757F4" w:rsidP="00B757F4">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_____________(__________), </w:t>
      </w:r>
      <w:proofErr w:type="gramEnd"/>
      <w:r>
        <w:rPr>
          <w:rFonts w:ascii="Times New Roman" w:hAnsi="Times New Roman" w:cs="Times New Roman"/>
          <w:sz w:val="20"/>
          <w:szCs w:val="20"/>
        </w:rPr>
        <w:t>с учетом/без учета НДС</w:t>
      </w:r>
      <w:r w:rsidRPr="00E8339C">
        <w:rPr>
          <w:rFonts w:ascii="Times New Roman" w:hAnsi="Times New Roman" w:cs="Times New Roman"/>
          <w:sz w:val="20"/>
          <w:szCs w:val="20"/>
        </w:rPr>
        <w:t>.</w:t>
      </w:r>
    </w:p>
    <w:p w:rsidR="00B757F4" w:rsidRPr="00E8339C" w:rsidRDefault="00B757F4" w:rsidP="00B757F4">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B757F4" w:rsidRPr="00E8339C" w:rsidRDefault="00B757F4" w:rsidP="00B757F4">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B757F4" w:rsidRPr="00E8339C" w:rsidRDefault="00B757F4" w:rsidP="00B757F4">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B757F4" w:rsidRPr="00E8339C" w:rsidRDefault="00B757F4" w:rsidP="00B757F4">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757F4" w:rsidRPr="00E8339C" w:rsidRDefault="00B757F4" w:rsidP="00B757F4">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p>
    <w:p w:rsidR="00B757F4" w:rsidRPr="00E8339C" w:rsidRDefault="00B757F4" w:rsidP="00B757F4">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w:t>
      </w:r>
      <w:proofErr w:type="spellStart"/>
      <w:r>
        <w:rPr>
          <w:rFonts w:ascii="Times New Roman" w:hAnsi="Times New Roman"/>
          <w:sz w:val="20"/>
          <w:szCs w:val="20"/>
        </w:rPr>
        <w:t>четврнадцати</w:t>
      </w:r>
      <w:proofErr w:type="spellEnd"/>
      <w:r w:rsidRPr="00E8339C">
        <w:rPr>
          <w:rFonts w:ascii="Times New Roman" w:hAnsi="Times New Roman"/>
          <w:sz w:val="20"/>
          <w:szCs w:val="20"/>
        </w:rPr>
        <w:t>) дней со дня заключения договора.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w:t>
      </w:r>
      <w:r w:rsidRPr="00E8339C">
        <w:rPr>
          <w:rFonts w:ascii="Times New Roman" w:hAnsi="Times New Roman"/>
          <w:sz w:val="20"/>
          <w:szCs w:val="20"/>
        </w:rPr>
        <w:lastRenderedPageBreak/>
        <w:t>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757F4" w:rsidRPr="00E8339C" w:rsidRDefault="00B757F4" w:rsidP="00B757F4">
      <w:pPr>
        <w:autoSpaceDE w:val="0"/>
        <w:autoSpaceDN w:val="0"/>
        <w:adjustRightInd w:val="0"/>
        <w:spacing w:after="0"/>
        <w:ind w:firstLine="225"/>
        <w:rPr>
          <w:rFonts w:ascii="Times New Roman" w:hAnsi="Times New Roman"/>
          <w:sz w:val="20"/>
          <w:szCs w:val="20"/>
        </w:rPr>
      </w:pPr>
    </w:p>
    <w:p w:rsidR="00B757F4" w:rsidRPr="00E8339C" w:rsidRDefault="00B757F4" w:rsidP="00B757F4">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lastRenderedPageBreak/>
        <w:t>4. Права и обязанности сторон</w:t>
      </w:r>
    </w:p>
    <w:p w:rsidR="00B757F4" w:rsidRPr="00E8339C" w:rsidRDefault="00B757F4" w:rsidP="00B757F4">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757F4" w:rsidRPr="00E8339C" w:rsidRDefault="00B757F4" w:rsidP="00B757F4">
      <w:pPr>
        <w:autoSpaceDE w:val="0"/>
        <w:autoSpaceDN w:val="0"/>
        <w:adjustRightInd w:val="0"/>
        <w:spacing w:after="0" w:line="240" w:lineRule="auto"/>
        <w:jc w:val="center"/>
        <w:rPr>
          <w:rFonts w:ascii="Times New Roman" w:hAnsi="Times New Roman"/>
          <w:sz w:val="20"/>
          <w:szCs w:val="20"/>
        </w:rPr>
      </w:pPr>
    </w:p>
    <w:p w:rsidR="00B757F4" w:rsidRPr="00E8339C" w:rsidRDefault="00B757F4" w:rsidP="00B757F4">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B757F4" w:rsidRPr="00E8339C" w:rsidRDefault="00B757F4" w:rsidP="00B757F4">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sz w:val="20"/>
          <w:szCs w:val="20"/>
        </w:rPr>
        <w:t>водителем товара, но не менее 12</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B757F4" w:rsidRPr="00E8339C" w:rsidRDefault="00B757F4" w:rsidP="00B757F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B757F4" w:rsidRPr="00E8339C" w:rsidRDefault="00B757F4" w:rsidP="00B757F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B757F4" w:rsidRPr="00E8339C" w:rsidRDefault="00B757F4" w:rsidP="00B757F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B757F4" w:rsidRPr="00E8339C" w:rsidRDefault="00B757F4" w:rsidP="00B757F4">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B757F4" w:rsidRPr="00E8339C" w:rsidRDefault="00B757F4" w:rsidP="00B757F4">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B757F4" w:rsidRPr="00E8339C" w:rsidRDefault="00B757F4" w:rsidP="00B757F4">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B757F4" w:rsidRPr="003C007F" w:rsidRDefault="00B757F4" w:rsidP="00B757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Pr>
          <w:rFonts w:ascii="Times New Roman" w:hAnsi="Times New Roman" w:cs="Times New Roman"/>
          <w:sz w:val="20"/>
          <w:szCs w:val="20"/>
        </w:rPr>
        <w:t>ьного банка РФ</w:t>
      </w:r>
      <w:r w:rsidRPr="003C007F">
        <w:rPr>
          <w:rFonts w:ascii="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hAnsi="Times New Roman" w:cs="Times New Roman"/>
          <w:sz w:val="20"/>
          <w:szCs w:val="20"/>
        </w:rPr>
        <w:t xml:space="preserve"> в виде фиксированной суммы – 3</w:t>
      </w:r>
      <w:r w:rsidRPr="003C007F">
        <w:rPr>
          <w:rFonts w:ascii="Times New Roman" w:hAnsi="Times New Roman" w:cs="Times New Roman"/>
          <w:sz w:val="20"/>
          <w:szCs w:val="20"/>
        </w:rPr>
        <w:t>% цены  договора (этапа договора).</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lastRenderedPageBreak/>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757F4" w:rsidRPr="003C007F" w:rsidRDefault="00B757F4" w:rsidP="00B757F4">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B757F4" w:rsidRPr="00E8339C" w:rsidRDefault="00B757F4" w:rsidP="00B757F4">
      <w:pPr>
        <w:spacing w:after="0" w:line="240" w:lineRule="auto"/>
        <w:jc w:val="both"/>
        <w:rPr>
          <w:rFonts w:ascii="Times New Roman" w:hAnsi="Times New Roman" w:cs="Times New Roman"/>
          <w:sz w:val="20"/>
          <w:szCs w:val="20"/>
        </w:rPr>
      </w:pPr>
    </w:p>
    <w:p w:rsidR="00B757F4" w:rsidRPr="00E8339C" w:rsidRDefault="00B757F4" w:rsidP="00B757F4">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B757F4" w:rsidRPr="00E8339C" w:rsidRDefault="00B757F4" w:rsidP="00B757F4">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277 789,62 </w:t>
      </w:r>
      <w:r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w:t>
      </w:r>
      <w:r>
        <w:rPr>
          <w:rFonts w:ascii="Times New Roman" w:hAnsi="Times New Roman"/>
          <w:sz w:val="20"/>
          <w:szCs w:val="20"/>
        </w:rPr>
        <w:t>чения, в течение пяти рабочих</w:t>
      </w:r>
      <w:r w:rsidRPr="00E8339C">
        <w:rPr>
          <w:rFonts w:ascii="Times New Roman" w:hAnsi="Times New Roman"/>
          <w:sz w:val="20"/>
          <w:szCs w:val="20"/>
        </w:rPr>
        <w:t xml:space="preserve">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B757F4"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757F4" w:rsidRPr="00E8339C" w:rsidRDefault="00B757F4" w:rsidP="00B757F4">
      <w:pPr>
        <w:widowControl w:val="0"/>
        <w:autoSpaceDE w:val="0"/>
        <w:autoSpaceDN w:val="0"/>
        <w:adjustRightInd w:val="0"/>
        <w:spacing w:after="0" w:line="240" w:lineRule="auto"/>
        <w:ind w:firstLine="540"/>
        <w:jc w:val="both"/>
        <w:rPr>
          <w:rFonts w:ascii="Times New Roman" w:hAnsi="Times New Roman"/>
          <w:sz w:val="20"/>
          <w:szCs w:val="20"/>
        </w:rPr>
      </w:pPr>
    </w:p>
    <w:p w:rsidR="00B757F4" w:rsidRPr="00E8339C" w:rsidRDefault="00B757F4" w:rsidP="00B757F4">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B757F4" w:rsidRPr="00E8339C" w:rsidRDefault="00B757F4" w:rsidP="00B757F4">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w:t>
      </w:r>
      <w:r>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757F4" w:rsidRPr="00E8339C" w:rsidRDefault="00B757F4" w:rsidP="00B757F4">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757F4" w:rsidRPr="00E8339C" w:rsidRDefault="00B757F4" w:rsidP="00B757F4">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757F4" w:rsidRPr="00E8339C" w:rsidRDefault="00B757F4" w:rsidP="00B757F4">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757F4" w:rsidRPr="00E8339C" w:rsidRDefault="00B757F4" w:rsidP="00B757F4">
      <w:pPr>
        <w:spacing w:after="0" w:line="240" w:lineRule="auto"/>
        <w:jc w:val="both"/>
        <w:rPr>
          <w:rFonts w:ascii="Times New Roman" w:hAnsi="Times New Roman" w:cs="Times New Roman"/>
          <w:sz w:val="20"/>
          <w:szCs w:val="20"/>
        </w:rPr>
      </w:pPr>
    </w:p>
    <w:p w:rsidR="00B757F4" w:rsidRPr="00E8339C" w:rsidRDefault="00B757F4" w:rsidP="00B757F4">
      <w:pPr>
        <w:spacing w:after="0" w:line="240" w:lineRule="auto"/>
        <w:jc w:val="center"/>
        <w:rPr>
          <w:rFonts w:ascii="Times New Roman" w:hAnsi="Times New Roman"/>
          <w:b/>
          <w:sz w:val="20"/>
          <w:szCs w:val="20"/>
        </w:rPr>
      </w:pPr>
      <w:r w:rsidRPr="00E8339C">
        <w:rPr>
          <w:rFonts w:ascii="Times New Roman" w:hAnsi="Times New Roman"/>
          <w:b/>
          <w:sz w:val="20"/>
          <w:szCs w:val="20"/>
        </w:rPr>
        <w:lastRenderedPageBreak/>
        <w:t>9. Порядок разрешения споров</w:t>
      </w:r>
    </w:p>
    <w:p w:rsidR="00B757F4" w:rsidRPr="00E8339C" w:rsidRDefault="00B757F4" w:rsidP="00B757F4">
      <w:pPr>
        <w:spacing w:after="0" w:line="240" w:lineRule="auto"/>
        <w:jc w:val="both"/>
        <w:rPr>
          <w:rFonts w:ascii="Times New Roman" w:hAnsi="Times New Roman"/>
          <w:sz w:val="20"/>
          <w:szCs w:val="20"/>
        </w:rPr>
      </w:pPr>
      <w:r w:rsidRPr="00E8339C">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57F4" w:rsidRPr="00E8339C" w:rsidRDefault="00B757F4" w:rsidP="00B757F4">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B757F4" w:rsidRPr="00E8339C" w:rsidRDefault="00B757F4" w:rsidP="00B757F4">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B757F4" w:rsidRPr="00E8339C" w:rsidRDefault="00B757F4" w:rsidP="00B757F4">
      <w:pPr>
        <w:spacing w:after="0" w:line="240" w:lineRule="auto"/>
        <w:rPr>
          <w:rFonts w:ascii="Times New Roman" w:hAnsi="Times New Roman" w:cs="Times New Roman"/>
          <w:sz w:val="20"/>
          <w:szCs w:val="20"/>
        </w:rPr>
      </w:pPr>
    </w:p>
    <w:p w:rsidR="00B757F4" w:rsidRPr="00E8339C" w:rsidRDefault="00B757F4" w:rsidP="00B757F4">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B757F4" w:rsidRPr="00E8339C" w:rsidRDefault="00B757F4" w:rsidP="00B757F4">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757F4" w:rsidRPr="00E8339C" w:rsidRDefault="00B757F4" w:rsidP="00B757F4">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757F4" w:rsidRPr="00E8339C" w:rsidRDefault="00B757F4" w:rsidP="00B757F4">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757F4" w:rsidRPr="00E8339C" w:rsidRDefault="00B757F4" w:rsidP="00B757F4">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B757F4" w:rsidRPr="00E8339C" w:rsidRDefault="00B757F4" w:rsidP="00B757F4">
      <w:pPr>
        <w:autoSpaceDE w:val="0"/>
        <w:autoSpaceDN w:val="0"/>
        <w:adjustRightInd w:val="0"/>
        <w:spacing w:after="0" w:line="240" w:lineRule="auto"/>
        <w:ind w:firstLine="360"/>
        <w:jc w:val="both"/>
        <w:rPr>
          <w:rFonts w:ascii="Times New Roman" w:hAnsi="Times New Roman"/>
          <w:sz w:val="20"/>
          <w:szCs w:val="20"/>
        </w:rPr>
      </w:pPr>
    </w:p>
    <w:p w:rsidR="00B757F4" w:rsidRPr="00E8339C" w:rsidRDefault="00B757F4" w:rsidP="00B757F4">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E8339C">
        <w:rPr>
          <w:rFonts w:ascii="Times New Roman" w:hAnsi="Times New Roman"/>
          <w:bCs/>
          <w:sz w:val="20"/>
          <w:szCs w:val="20"/>
        </w:rPr>
        <w:lastRenderedPageBreak/>
        <w:t>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57F4" w:rsidRPr="00E8339C" w:rsidRDefault="00B757F4" w:rsidP="00B757F4">
      <w:pPr>
        <w:autoSpaceDE w:val="0"/>
        <w:autoSpaceDN w:val="0"/>
        <w:adjustRightInd w:val="0"/>
        <w:spacing w:after="0" w:line="240" w:lineRule="auto"/>
        <w:ind w:firstLine="360"/>
        <w:jc w:val="both"/>
        <w:rPr>
          <w:rFonts w:ascii="Times New Roman" w:hAnsi="Times New Roman"/>
          <w:bCs/>
          <w:sz w:val="20"/>
          <w:szCs w:val="20"/>
        </w:rPr>
      </w:pPr>
    </w:p>
    <w:p w:rsidR="00B757F4" w:rsidRPr="00E8339C" w:rsidRDefault="00B757F4" w:rsidP="00B757F4">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57F4" w:rsidRPr="00E8339C" w:rsidTr="00BC15D9">
        <w:tc>
          <w:tcPr>
            <w:tcW w:w="4923" w:type="dxa"/>
          </w:tcPr>
          <w:p w:rsidR="00B757F4" w:rsidRPr="005C01BA" w:rsidRDefault="00B757F4" w:rsidP="00BC15D9">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B757F4" w:rsidRPr="00E8339C" w:rsidRDefault="00B757F4" w:rsidP="00BC15D9">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B757F4" w:rsidRPr="00E8339C" w:rsidRDefault="00B757F4" w:rsidP="00BC15D9">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w:t>
            </w:r>
            <w:r>
              <w:rPr>
                <w:rFonts w:ascii="Times New Roman" w:hAnsi="Times New Roman"/>
                <w:sz w:val="20"/>
                <w:szCs w:val="20"/>
              </w:rPr>
              <w:t>,191</w:t>
            </w:r>
            <w:r w:rsidRPr="00E8339C">
              <w:rPr>
                <w:rFonts w:ascii="Times New Roman" w:hAnsi="Times New Roman"/>
                <w:sz w:val="20"/>
                <w:szCs w:val="20"/>
              </w:rPr>
              <w:t xml:space="preserve"> </w:t>
            </w:r>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B757F4"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B757F4" w:rsidRDefault="00B757F4" w:rsidP="00BC15D9">
            <w:pPr>
              <w:spacing w:after="0"/>
              <w:rPr>
                <w:rFonts w:ascii="Times New Roman" w:hAnsi="Times New Roman"/>
                <w:sz w:val="20"/>
                <w:szCs w:val="20"/>
              </w:rPr>
            </w:pPr>
          </w:p>
          <w:p w:rsidR="00B757F4" w:rsidRDefault="00B757F4" w:rsidP="00BC15D9">
            <w:pPr>
              <w:spacing w:after="0"/>
              <w:rPr>
                <w:rFonts w:ascii="Times New Roman" w:hAnsi="Times New Roman"/>
                <w:sz w:val="20"/>
                <w:szCs w:val="20"/>
              </w:rPr>
            </w:pPr>
          </w:p>
          <w:p w:rsidR="00B757F4" w:rsidRDefault="00B757F4" w:rsidP="00BC15D9">
            <w:pPr>
              <w:spacing w:after="0"/>
              <w:rPr>
                <w:rFonts w:ascii="Times New Roman" w:hAnsi="Times New Roman"/>
                <w:sz w:val="20"/>
                <w:szCs w:val="20"/>
              </w:rPr>
            </w:pPr>
          </w:p>
          <w:p w:rsidR="00B757F4" w:rsidRDefault="00B757F4" w:rsidP="00BC15D9">
            <w:pPr>
              <w:spacing w:after="0"/>
              <w:rPr>
                <w:rFonts w:ascii="Times New Roman" w:hAnsi="Times New Roman"/>
                <w:sz w:val="20"/>
                <w:szCs w:val="20"/>
              </w:rPr>
            </w:pPr>
          </w:p>
          <w:p w:rsidR="00B757F4" w:rsidRPr="00E8339C" w:rsidRDefault="00B757F4" w:rsidP="00BC15D9">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B757F4" w:rsidRPr="00E8339C" w:rsidRDefault="00B757F4" w:rsidP="00BC15D9">
            <w:pPr>
              <w:spacing w:after="0" w:line="240" w:lineRule="auto"/>
              <w:rPr>
                <w:rFonts w:ascii="Times New Roman" w:hAnsi="Times New Roman"/>
                <w:sz w:val="20"/>
                <w:szCs w:val="20"/>
              </w:rPr>
            </w:pPr>
          </w:p>
          <w:p w:rsidR="00B757F4" w:rsidRDefault="00B757F4" w:rsidP="00BC15D9">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B757F4" w:rsidRPr="00E8339C" w:rsidRDefault="00B757F4" w:rsidP="00BC15D9">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B757F4" w:rsidRPr="00E8339C" w:rsidRDefault="00B757F4" w:rsidP="00BC15D9">
            <w:pPr>
              <w:spacing w:after="0" w:line="240" w:lineRule="auto"/>
              <w:rPr>
                <w:rFonts w:ascii="Times New Roman" w:hAnsi="Times New Roman" w:cs="Times New Roman"/>
                <w:sz w:val="20"/>
                <w:szCs w:val="20"/>
              </w:rPr>
            </w:pPr>
          </w:p>
        </w:tc>
        <w:tc>
          <w:tcPr>
            <w:tcW w:w="5040" w:type="dxa"/>
          </w:tcPr>
          <w:p w:rsidR="00B757F4" w:rsidRPr="005C01BA" w:rsidRDefault="00B757F4" w:rsidP="00BC15D9">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B757F4" w:rsidRPr="00434979" w:rsidRDefault="00B757F4" w:rsidP="00BC15D9">
            <w:pPr>
              <w:widowControl w:val="0"/>
              <w:suppressAutoHyphens/>
              <w:spacing w:after="0" w:line="240" w:lineRule="auto"/>
              <w:ind w:left="381"/>
              <w:rPr>
                <w:rFonts w:ascii="Times New Roman" w:hAnsi="Times New Roman" w:cs="Times New Roman"/>
                <w:sz w:val="20"/>
                <w:szCs w:val="20"/>
              </w:rPr>
            </w:pPr>
          </w:p>
        </w:tc>
      </w:tr>
    </w:tbl>
    <w:p w:rsidR="00B757F4" w:rsidRPr="00F22FF3" w:rsidRDefault="00B757F4" w:rsidP="00B757F4">
      <w:pPr>
        <w:spacing w:after="0" w:line="240" w:lineRule="auto"/>
        <w:rPr>
          <w:rFonts w:ascii="Times New Roman" w:hAnsi="Times New Roman" w:cs="Times New Roman"/>
          <w:sz w:val="20"/>
          <w:szCs w:val="20"/>
        </w:rPr>
      </w:pPr>
    </w:p>
    <w:p w:rsidR="005167A1" w:rsidRPr="005167A1" w:rsidRDefault="005167A1" w:rsidP="005167A1">
      <w:pPr>
        <w:spacing w:after="0"/>
        <w:rPr>
          <w:rFonts w:ascii="Times New Roman" w:eastAsia="Times New Roman" w:hAnsi="Times New Roman" w:cs="Times New Roman"/>
          <w:b/>
          <w:kern w:val="1"/>
          <w:sz w:val="20"/>
          <w:szCs w:val="20"/>
          <w:lang w:eastAsia="ar-SA"/>
        </w:rPr>
      </w:pP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2C53"/>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67D"/>
    <w:rsid w:val="004D57F5"/>
    <w:rsid w:val="004E142A"/>
    <w:rsid w:val="004E1B85"/>
    <w:rsid w:val="004E564B"/>
    <w:rsid w:val="004F468B"/>
    <w:rsid w:val="004F63DC"/>
    <w:rsid w:val="004F71F8"/>
    <w:rsid w:val="00501A64"/>
    <w:rsid w:val="005133C6"/>
    <w:rsid w:val="005164D8"/>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57F2"/>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4800"/>
    <w:rsid w:val="00A773C4"/>
    <w:rsid w:val="00A82104"/>
    <w:rsid w:val="00A85398"/>
    <w:rsid w:val="00A90C74"/>
    <w:rsid w:val="00A92140"/>
    <w:rsid w:val="00A951E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57F4"/>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9644-C5B3-464A-BEBB-80BA2C97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14725</Words>
  <Characters>83937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12</cp:revision>
  <dcterms:created xsi:type="dcterms:W3CDTF">2018-08-21T04:50:00Z</dcterms:created>
  <dcterms:modified xsi:type="dcterms:W3CDTF">2019-04-22T09:51:00Z</dcterms:modified>
</cp:coreProperties>
</file>