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A93EB6" w:rsidRDefault="009C506D" w:rsidP="009F7D8A">
      <w:pPr>
        <w:spacing w:after="0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 xml:space="preserve">        </w:t>
      </w:r>
    </w:p>
    <w:p w:rsidR="009F7D8A" w:rsidRPr="000F75CB" w:rsidRDefault="00960309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ДОГОВОР №  </w:t>
      </w:r>
      <w:bookmarkStart w:id="0" w:name="_GoBack"/>
      <w:bookmarkEnd w:id="0"/>
      <w:r>
        <w:rPr>
          <w:sz w:val="20"/>
          <w:szCs w:val="20"/>
        </w:rPr>
        <w:t>6-310/Д-19</w:t>
      </w:r>
    </w:p>
    <w:p w:rsidR="009F7D8A" w:rsidRPr="000F75CB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0F75CB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</w:t>
      </w:r>
      <w:r w:rsidR="007767B3" w:rsidRPr="000F75CB">
        <w:rPr>
          <w:rFonts w:ascii="Times New Roman" w:hAnsi="Times New Roman"/>
          <w:sz w:val="20"/>
          <w:szCs w:val="20"/>
        </w:rPr>
        <w:t xml:space="preserve">        </w:t>
      </w:r>
      <w:r w:rsidRPr="000F75CB">
        <w:rPr>
          <w:rFonts w:ascii="Times New Roman" w:hAnsi="Times New Roman"/>
          <w:sz w:val="20"/>
          <w:szCs w:val="20"/>
        </w:rPr>
        <w:t xml:space="preserve">                                 </w:t>
      </w:r>
      <w:r w:rsidR="00EB7364" w:rsidRPr="000F75CB">
        <w:rPr>
          <w:rFonts w:ascii="Times New Roman" w:hAnsi="Times New Roman"/>
          <w:sz w:val="20"/>
          <w:szCs w:val="20"/>
        </w:rPr>
        <w:t>«___»  __________ 2019</w:t>
      </w:r>
      <w:r w:rsidRPr="000F75CB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0F75CB" w:rsidRDefault="00A93EB6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A93EB6" w:rsidRPr="000F75CB" w:rsidRDefault="00A93EB6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      Идентификационный код закупки №</w:t>
      </w:r>
      <w:r w:rsidR="00F26865" w:rsidRPr="00F26865">
        <w:rPr>
          <w:rFonts w:ascii="Times New Roman" w:hAnsi="Times New Roman"/>
          <w:b/>
          <w:sz w:val="20"/>
          <w:szCs w:val="20"/>
        </w:rPr>
        <w:t>191540211315554020100100780503299000</w:t>
      </w:r>
    </w:p>
    <w:p w:rsidR="007767B3" w:rsidRPr="000F75CB" w:rsidRDefault="007767B3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4FCA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0F75CB">
        <w:rPr>
          <w:rFonts w:ascii="Times New Roman" w:hAnsi="Times New Roman"/>
          <w:b/>
          <w:sz w:val="20"/>
          <w:szCs w:val="20"/>
        </w:rPr>
        <w:t xml:space="preserve">Федеральное  государственное бюджетное образовательное учреждение </w:t>
      </w:r>
      <w:r w:rsidR="00AA3205" w:rsidRPr="000F75CB">
        <w:rPr>
          <w:rFonts w:ascii="Times New Roman" w:hAnsi="Times New Roman"/>
          <w:b/>
          <w:sz w:val="20"/>
          <w:szCs w:val="20"/>
        </w:rPr>
        <w:t xml:space="preserve">высшего </w:t>
      </w:r>
      <w:r w:rsidRPr="000F75CB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0F75CB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0F75CB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0F75CB">
        <w:rPr>
          <w:rFonts w:ascii="Times New Roman" w:hAnsi="Times New Roman"/>
          <w:sz w:val="20"/>
          <w:szCs w:val="20"/>
        </w:rPr>
        <w:t>про</w:t>
      </w:r>
      <w:r w:rsidR="00517B4D" w:rsidRPr="000F75CB">
        <w:rPr>
          <w:rFonts w:ascii="Times New Roman" w:hAnsi="Times New Roman"/>
          <w:sz w:val="20"/>
          <w:szCs w:val="20"/>
        </w:rPr>
        <w:t xml:space="preserve">ректора </w:t>
      </w:r>
      <w:r w:rsidR="00B94FCA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0F75CB">
        <w:rPr>
          <w:rFonts w:ascii="Times New Roman" w:hAnsi="Times New Roman"/>
          <w:sz w:val="20"/>
          <w:szCs w:val="20"/>
        </w:rPr>
        <w:t xml:space="preserve">, </w:t>
      </w:r>
      <w:r w:rsidR="00E26FBD" w:rsidRPr="000F75CB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94FCA">
        <w:rPr>
          <w:rFonts w:ascii="Times New Roman" w:hAnsi="Times New Roman"/>
          <w:sz w:val="20"/>
          <w:szCs w:val="20"/>
        </w:rPr>
        <w:t>доверенности № 48 от 24.11.2017</w:t>
      </w:r>
      <w:r w:rsidR="00C037F5" w:rsidRPr="000F75CB">
        <w:rPr>
          <w:rFonts w:ascii="Times New Roman" w:hAnsi="Times New Roman"/>
          <w:sz w:val="20"/>
          <w:szCs w:val="20"/>
        </w:rPr>
        <w:t>г</w:t>
      </w:r>
      <w:r w:rsidR="0006130B" w:rsidRPr="000F75CB">
        <w:rPr>
          <w:rFonts w:ascii="Times New Roman" w:hAnsi="Times New Roman"/>
          <w:sz w:val="20"/>
          <w:szCs w:val="20"/>
        </w:rPr>
        <w:t>.</w:t>
      </w:r>
      <w:r w:rsidR="009145BD" w:rsidRPr="000F75CB">
        <w:rPr>
          <w:rFonts w:ascii="Times New Roman" w:hAnsi="Times New Roman"/>
          <w:sz w:val="20"/>
          <w:szCs w:val="20"/>
        </w:rPr>
        <w:t>,</w:t>
      </w:r>
      <w:r w:rsidRPr="000F75CB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C47909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C47909">
        <w:rPr>
          <w:rFonts w:ascii="Times New Roman" w:hAnsi="Times New Roman"/>
          <w:b/>
          <w:sz w:val="20"/>
          <w:szCs w:val="20"/>
        </w:rPr>
        <w:t>Полимедиа</w:t>
      </w:r>
      <w:proofErr w:type="spellEnd"/>
      <w:r w:rsidR="00C47909">
        <w:rPr>
          <w:rFonts w:ascii="Times New Roman" w:hAnsi="Times New Roman"/>
          <w:b/>
          <w:sz w:val="20"/>
          <w:szCs w:val="20"/>
        </w:rPr>
        <w:t>-РЕГИОН» (ООО «</w:t>
      </w:r>
      <w:proofErr w:type="spellStart"/>
      <w:r w:rsidR="00C47909">
        <w:rPr>
          <w:rFonts w:ascii="Times New Roman" w:hAnsi="Times New Roman"/>
          <w:b/>
          <w:sz w:val="20"/>
          <w:szCs w:val="20"/>
        </w:rPr>
        <w:t>Полимедиа</w:t>
      </w:r>
      <w:proofErr w:type="spellEnd"/>
      <w:r w:rsidR="00C47909">
        <w:rPr>
          <w:rFonts w:ascii="Times New Roman" w:hAnsi="Times New Roman"/>
          <w:b/>
          <w:sz w:val="20"/>
          <w:szCs w:val="20"/>
        </w:rPr>
        <w:t>-РЕГИОН»)</w:t>
      </w:r>
      <w:r w:rsidR="00745002" w:rsidRPr="000F75CB">
        <w:rPr>
          <w:rFonts w:ascii="Times New Roman" w:hAnsi="Times New Roman"/>
          <w:b/>
          <w:sz w:val="20"/>
          <w:szCs w:val="20"/>
        </w:rPr>
        <w:t xml:space="preserve">, </w:t>
      </w:r>
      <w:r w:rsidR="00745002" w:rsidRPr="000F75CB">
        <w:rPr>
          <w:rFonts w:ascii="Times New Roman" w:hAnsi="Times New Roman"/>
          <w:sz w:val="20"/>
          <w:szCs w:val="20"/>
        </w:rPr>
        <w:t xml:space="preserve">именуемое в дальнейшем Поставщик, </w:t>
      </w:r>
      <w:r w:rsidR="00C47909">
        <w:rPr>
          <w:rFonts w:ascii="Times New Roman" w:hAnsi="Times New Roman"/>
          <w:sz w:val="20"/>
          <w:szCs w:val="20"/>
        </w:rPr>
        <w:t>в лице  генерального директора Батищева Владимира Леонидовича</w:t>
      </w:r>
      <w:r w:rsidR="00745002" w:rsidRPr="000F75CB">
        <w:rPr>
          <w:rFonts w:ascii="Times New Roman" w:hAnsi="Times New Roman"/>
          <w:b/>
          <w:sz w:val="20"/>
          <w:szCs w:val="20"/>
        </w:rPr>
        <w:t>,</w:t>
      </w:r>
      <w:r w:rsidR="00745002" w:rsidRPr="000F75CB">
        <w:rPr>
          <w:rFonts w:ascii="Times New Roman" w:hAnsi="Times New Roman"/>
          <w:sz w:val="20"/>
          <w:szCs w:val="20"/>
        </w:rPr>
        <w:t xml:space="preserve">  действующего  на основании  Устава</w:t>
      </w:r>
      <w:r w:rsidRPr="000F75CB">
        <w:rPr>
          <w:rFonts w:ascii="Times New Roman" w:hAnsi="Times New Roman"/>
          <w:sz w:val="20"/>
          <w:szCs w:val="20"/>
        </w:rPr>
        <w:t>, с другой стороны</w:t>
      </w:r>
      <w:proofErr w:type="gramEnd"/>
      <w:r w:rsidR="00486EC1" w:rsidRPr="000F75CB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0F75CB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0F75CB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0F75CB">
        <w:rPr>
          <w:rFonts w:ascii="Times New Roman" w:hAnsi="Times New Roman"/>
          <w:sz w:val="20"/>
          <w:szCs w:val="20"/>
        </w:rPr>
        <w:t>4-Ф</w:t>
      </w:r>
      <w:r w:rsidR="00ED6F13" w:rsidRPr="000F75CB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47909">
        <w:rPr>
          <w:rFonts w:ascii="Times New Roman" w:hAnsi="Times New Roman"/>
          <w:sz w:val="20"/>
          <w:szCs w:val="20"/>
        </w:rPr>
        <w:t xml:space="preserve"> №ЭА-24/0351100001719000048</w:t>
      </w:r>
      <w:r w:rsidR="00F41266" w:rsidRPr="000F75CB">
        <w:rPr>
          <w:rFonts w:ascii="Times New Roman" w:hAnsi="Times New Roman"/>
          <w:sz w:val="20"/>
          <w:szCs w:val="20"/>
        </w:rPr>
        <w:t xml:space="preserve">,  на </w:t>
      </w:r>
      <w:r w:rsidR="00CC3C4B" w:rsidRPr="000F75CB">
        <w:rPr>
          <w:rFonts w:ascii="Times New Roman" w:hAnsi="Times New Roman"/>
          <w:sz w:val="20"/>
          <w:szCs w:val="20"/>
        </w:rPr>
        <w:t>основании п</w:t>
      </w:r>
      <w:r w:rsidR="00C430BA" w:rsidRPr="000F75CB">
        <w:rPr>
          <w:rFonts w:ascii="Times New Roman" w:hAnsi="Times New Roman"/>
          <w:sz w:val="20"/>
          <w:szCs w:val="20"/>
        </w:rPr>
        <w:t>ротокола</w:t>
      </w:r>
      <w:r w:rsidR="00C47909">
        <w:rPr>
          <w:rFonts w:ascii="Times New Roman" w:hAnsi="Times New Roman"/>
          <w:sz w:val="20"/>
          <w:szCs w:val="20"/>
        </w:rPr>
        <w:t xml:space="preserve"> рассмотрения единственной заявки на участие в электронном аукционе от 24.06.2019г</w:t>
      </w:r>
      <w:r w:rsidR="004E23EF" w:rsidRPr="000F75CB">
        <w:rPr>
          <w:rFonts w:ascii="Times New Roman" w:hAnsi="Times New Roman"/>
          <w:sz w:val="20"/>
          <w:szCs w:val="20"/>
        </w:rPr>
        <w:t>.</w:t>
      </w:r>
      <w:r w:rsidRPr="000F75CB">
        <w:rPr>
          <w:rFonts w:ascii="Times New Roman" w:hAnsi="Times New Roman"/>
          <w:sz w:val="20"/>
          <w:szCs w:val="20"/>
        </w:rPr>
        <w:t>, заключили</w:t>
      </w:r>
      <w:r w:rsidR="00233B2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путем</w:t>
      </w:r>
      <w:r w:rsidR="00361214" w:rsidRPr="000F75CB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0F75CB">
        <w:rPr>
          <w:rFonts w:ascii="Times New Roman" w:hAnsi="Times New Roman"/>
          <w:sz w:val="20"/>
          <w:szCs w:val="20"/>
        </w:rPr>
        <w:t xml:space="preserve"> подпи</w:t>
      </w:r>
      <w:r w:rsidR="000A0710" w:rsidRPr="000F75CB">
        <w:rPr>
          <w:rFonts w:ascii="Times New Roman" w:hAnsi="Times New Roman"/>
          <w:sz w:val="20"/>
          <w:szCs w:val="20"/>
        </w:rPr>
        <w:t xml:space="preserve">сью </w:t>
      </w:r>
      <w:r w:rsidRPr="000F75CB">
        <w:rPr>
          <w:rFonts w:ascii="Times New Roman" w:hAnsi="Times New Roman"/>
          <w:sz w:val="20"/>
          <w:szCs w:val="20"/>
        </w:rPr>
        <w:t>гражданско-правовой договор бюджетного учреждения – настоящий договор поставки товаров (далее – договор) о нижеследующем:</w:t>
      </w:r>
    </w:p>
    <w:p w:rsidR="009F7D8A" w:rsidRPr="000F75CB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</w:p>
    <w:p w:rsidR="009F7D8A" w:rsidRPr="000F75CB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0F75CB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0F75CB">
        <w:rPr>
          <w:rFonts w:ascii="Times New Roman" w:hAnsi="Times New Roman"/>
          <w:sz w:val="20"/>
          <w:szCs w:val="20"/>
        </w:rPr>
        <w:t>поставке  товара</w:t>
      </w:r>
      <w:r w:rsidR="00512C05">
        <w:rPr>
          <w:rFonts w:ascii="Times New Roman" w:hAnsi="Times New Roman"/>
          <w:sz w:val="20"/>
          <w:szCs w:val="20"/>
        </w:rPr>
        <w:t xml:space="preserve"> – комплекта оборудования по строительной механике для изучения фермовых конструкций</w:t>
      </w:r>
      <w:r w:rsidRPr="000F75CB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D31668" w:rsidRPr="000F75CB" w:rsidRDefault="009F7D8A" w:rsidP="00EB736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512C05">
        <w:rPr>
          <w:rFonts w:ascii="Times New Roman" w:hAnsi="Times New Roman"/>
          <w:sz w:val="20"/>
          <w:szCs w:val="20"/>
        </w:rPr>
        <w:t>комплект оборудования по строительной механике для изучения фермовых конструкций</w:t>
      </w:r>
      <w:r w:rsidR="00C037F5" w:rsidRPr="000F75CB">
        <w:rPr>
          <w:rFonts w:ascii="Times New Roman" w:hAnsi="Times New Roman"/>
          <w:sz w:val="20"/>
          <w:szCs w:val="20"/>
        </w:rPr>
        <w:t xml:space="preserve"> (далее – товар, оборудование)</w:t>
      </w:r>
      <w:r w:rsidR="006A68B8">
        <w:rPr>
          <w:rFonts w:ascii="Times New Roman" w:hAnsi="Times New Roman"/>
          <w:sz w:val="20"/>
          <w:szCs w:val="20"/>
        </w:rPr>
        <w:t xml:space="preserve"> по месту нахождения Заказчику по адресу: </w:t>
      </w:r>
      <w:proofErr w:type="spellStart"/>
      <w:r w:rsidR="006A68B8">
        <w:rPr>
          <w:rFonts w:ascii="Times New Roman" w:hAnsi="Times New Roman"/>
          <w:sz w:val="20"/>
          <w:szCs w:val="20"/>
        </w:rPr>
        <w:t>ул</w:t>
      </w:r>
      <w:proofErr w:type="gramStart"/>
      <w:r w:rsidR="006A68B8">
        <w:rPr>
          <w:rFonts w:ascii="Times New Roman" w:hAnsi="Times New Roman"/>
          <w:sz w:val="20"/>
          <w:szCs w:val="20"/>
        </w:rPr>
        <w:t>.Д</w:t>
      </w:r>
      <w:proofErr w:type="gramEnd"/>
      <w:r w:rsidR="006A68B8">
        <w:rPr>
          <w:rFonts w:ascii="Times New Roman" w:hAnsi="Times New Roman"/>
          <w:sz w:val="20"/>
          <w:szCs w:val="20"/>
        </w:rPr>
        <w:t>уси</w:t>
      </w:r>
      <w:proofErr w:type="spellEnd"/>
      <w:r w:rsidR="006A68B8">
        <w:rPr>
          <w:rFonts w:ascii="Times New Roman" w:hAnsi="Times New Roman"/>
          <w:sz w:val="20"/>
          <w:szCs w:val="20"/>
        </w:rPr>
        <w:t xml:space="preserve"> Ковальчук, 191 ауд.138</w:t>
      </w:r>
      <w:r w:rsidR="00EB7364" w:rsidRPr="000F75CB">
        <w:rPr>
          <w:rFonts w:ascii="Times New Roman" w:hAnsi="Times New Roman"/>
          <w:sz w:val="20"/>
          <w:szCs w:val="20"/>
        </w:rPr>
        <w:t xml:space="preserve">, </w:t>
      </w:r>
      <w:r w:rsidR="006A68B8">
        <w:rPr>
          <w:rFonts w:ascii="Times New Roman" w:hAnsi="Times New Roman"/>
          <w:sz w:val="20"/>
          <w:szCs w:val="20"/>
        </w:rPr>
        <w:t>а также осуществляет разгрузку, доставку в аудиторию, пуско-наладку</w:t>
      </w:r>
      <w:r w:rsidR="006A68B8" w:rsidRPr="006A68B8">
        <w:rPr>
          <w:rFonts w:ascii="Times New Roman" w:hAnsi="Times New Roman"/>
          <w:sz w:val="20"/>
          <w:szCs w:val="20"/>
        </w:rPr>
        <w:t xml:space="preserve"> и обучение персонала заказчика</w:t>
      </w:r>
      <w:r w:rsidR="00D31668" w:rsidRPr="000F75CB">
        <w:rPr>
          <w:rFonts w:ascii="Times New Roman" w:hAnsi="Times New Roman"/>
          <w:sz w:val="20"/>
          <w:szCs w:val="20"/>
        </w:rPr>
        <w:t>.</w:t>
      </w:r>
    </w:p>
    <w:p w:rsidR="006A68B8" w:rsidRPr="006A68B8" w:rsidRDefault="00F41266" w:rsidP="006A68B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1.3</w:t>
      </w:r>
      <w:r w:rsidR="00AD7EE7" w:rsidRPr="000F75CB">
        <w:rPr>
          <w:rFonts w:ascii="Times New Roman" w:hAnsi="Times New Roman"/>
          <w:sz w:val="20"/>
          <w:szCs w:val="20"/>
        </w:rPr>
        <w:t>.</w:t>
      </w:r>
      <w:r w:rsidR="004615F5" w:rsidRPr="000F75CB">
        <w:rPr>
          <w:rFonts w:ascii="Times New Roman" w:hAnsi="Times New Roman"/>
          <w:sz w:val="20"/>
          <w:szCs w:val="20"/>
        </w:rPr>
        <w:t>Поставляемое оборудова</w:t>
      </w:r>
      <w:r w:rsidR="006A68B8">
        <w:rPr>
          <w:rFonts w:ascii="Times New Roman" w:hAnsi="Times New Roman"/>
          <w:sz w:val="20"/>
          <w:szCs w:val="20"/>
        </w:rPr>
        <w:t>ние должно быть новыми</w:t>
      </w:r>
      <w:r w:rsidR="006A68B8" w:rsidRPr="006A68B8">
        <w:rPr>
          <w:rFonts w:ascii="Times New Roman" w:hAnsi="Times New Roman"/>
          <w:sz w:val="20"/>
          <w:szCs w:val="20"/>
        </w:rPr>
        <w:t xml:space="preserve"> (не бывшим в употреблении, не прошедшим ремонт, в том числе восстановление, замену составных частей, восстановление потребительских свойств), в упаковке производителя, не ранее 2018 года выпуска.</w:t>
      </w:r>
    </w:p>
    <w:p w:rsidR="00F12D8A" w:rsidRPr="000F75CB" w:rsidRDefault="006A68B8" w:rsidP="006A68B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A68B8">
        <w:rPr>
          <w:rFonts w:ascii="Times New Roman" w:hAnsi="Times New Roman"/>
          <w:sz w:val="20"/>
          <w:szCs w:val="20"/>
        </w:rPr>
        <w:t>Оборудование должно быть разрешено к применению на территории Российской Федерации. Оборудование должно быть свободным от любых прав и притязаний третьих лиц, не находиться под запретом (арестом), в залоге, не должно быть обременённым каким-либо иным образом, и должно выпускаться серийно.</w:t>
      </w:r>
    </w:p>
    <w:p w:rsidR="009F7D8A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1.4. </w:t>
      </w:r>
      <w:r w:rsidR="00481107" w:rsidRPr="000F75CB">
        <w:rPr>
          <w:rFonts w:ascii="Times New Roman" w:hAnsi="Times New Roman"/>
          <w:sz w:val="20"/>
          <w:szCs w:val="20"/>
        </w:rPr>
        <w:t>Т</w:t>
      </w:r>
      <w:r w:rsidR="009F7D8A" w:rsidRPr="000F75CB">
        <w:rPr>
          <w:rFonts w:ascii="Times New Roman" w:hAnsi="Times New Roman"/>
          <w:sz w:val="20"/>
          <w:szCs w:val="20"/>
        </w:rPr>
        <w:t>ехнические и качественн</w:t>
      </w:r>
      <w:r w:rsidR="00F41266" w:rsidRPr="000F75CB">
        <w:rPr>
          <w:rFonts w:ascii="Times New Roman" w:hAnsi="Times New Roman"/>
          <w:sz w:val="20"/>
          <w:szCs w:val="20"/>
        </w:rPr>
        <w:t>ые характеристики, цена п</w:t>
      </w:r>
      <w:r w:rsidR="00C037F5" w:rsidRPr="000F75CB">
        <w:rPr>
          <w:rFonts w:ascii="Times New Roman" w:hAnsi="Times New Roman"/>
          <w:sz w:val="20"/>
          <w:szCs w:val="20"/>
        </w:rPr>
        <w:t>оставляемого оборудования</w:t>
      </w:r>
      <w:r w:rsidR="009F7D8A" w:rsidRPr="000F75CB">
        <w:rPr>
          <w:rFonts w:ascii="Times New Roman" w:hAnsi="Times New Roman"/>
          <w:sz w:val="20"/>
          <w:szCs w:val="20"/>
        </w:rPr>
        <w:t xml:space="preserve"> приведены в спецификации, являющейся приложением №1 к настоящему договору.</w:t>
      </w:r>
    </w:p>
    <w:p w:rsidR="006C5F05" w:rsidRPr="006C5F05" w:rsidRDefault="006C5F05" w:rsidP="006C5F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 w:rsidRPr="006C5F05">
        <w:rPr>
          <w:rFonts w:ascii="Times New Roman" w:hAnsi="Times New Roman"/>
        </w:rPr>
        <w:t xml:space="preserve"> </w:t>
      </w:r>
      <w:r w:rsidRPr="006C5F05">
        <w:rPr>
          <w:rFonts w:ascii="Times New Roman" w:hAnsi="Times New Roman"/>
          <w:sz w:val="20"/>
          <w:szCs w:val="20"/>
        </w:rPr>
        <w:t xml:space="preserve">Поставщик  гарантирует наличие у поставляемого и  передаваемого в </w:t>
      </w:r>
      <w:r>
        <w:rPr>
          <w:rFonts w:ascii="Times New Roman" w:hAnsi="Times New Roman"/>
          <w:sz w:val="20"/>
          <w:szCs w:val="20"/>
        </w:rPr>
        <w:t xml:space="preserve"> комплекте оборудования </w:t>
      </w:r>
      <w:r w:rsidRPr="006C5F05">
        <w:rPr>
          <w:rFonts w:ascii="Times New Roman" w:hAnsi="Times New Roman"/>
          <w:sz w:val="20"/>
          <w:szCs w:val="20"/>
        </w:rPr>
        <w:t xml:space="preserve">  программного обеспечения (далее – ПО) характеристик, указанных в спецификац</w:t>
      </w:r>
      <w:r>
        <w:rPr>
          <w:rFonts w:ascii="Times New Roman" w:hAnsi="Times New Roman"/>
          <w:sz w:val="20"/>
          <w:szCs w:val="20"/>
        </w:rPr>
        <w:t>ии</w:t>
      </w:r>
      <w:r w:rsidRPr="006C5F05">
        <w:rPr>
          <w:rFonts w:ascii="Times New Roman" w:hAnsi="Times New Roman"/>
          <w:sz w:val="20"/>
          <w:szCs w:val="20"/>
        </w:rPr>
        <w:t xml:space="preserve">, а также наличие у него  исключительных прав </w:t>
      </w:r>
      <w:proofErr w:type="gramStart"/>
      <w:r w:rsidRPr="006C5F05">
        <w:rPr>
          <w:rFonts w:ascii="Times New Roman" w:hAnsi="Times New Roman"/>
          <w:sz w:val="20"/>
          <w:szCs w:val="20"/>
        </w:rPr>
        <w:t>на</w:t>
      </w:r>
      <w:proofErr w:type="gramEnd"/>
      <w:r w:rsidRPr="006C5F05">
        <w:rPr>
          <w:rFonts w:ascii="Times New Roman" w:hAnsi="Times New Roman"/>
          <w:sz w:val="20"/>
          <w:szCs w:val="20"/>
        </w:rPr>
        <w:t xml:space="preserve"> ПО.</w:t>
      </w:r>
    </w:p>
    <w:p w:rsidR="006C5F05" w:rsidRPr="006C5F05" w:rsidRDefault="006C5F05" w:rsidP="006C5F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</w:t>
      </w:r>
      <w:r w:rsidRPr="006C5F05">
        <w:rPr>
          <w:rFonts w:ascii="Times New Roman" w:hAnsi="Times New Roman"/>
          <w:sz w:val="20"/>
          <w:szCs w:val="20"/>
        </w:rPr>
        <w:t>. Поставщик (лицензиат)  предоставляет Заказчику (сублицензиату)  следующие права:</w:t>
      </w:r>
    </w:p>
    <w:p w:rsidR="006C5F05" w:rsidRPr="006C5F05" w:rsidRDefault="006C5F05" w:rsidP="006C5F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C5F05">
        <w:rPr>
          <w:rFonts w:ascii="Times New Roman" w:hAnsi="Times New Roman"/>
          <w:sz w:val="20"/>
          <w:szCs w:val="20"/>
        </w:rPr>
        <w:t>а) пользовательские права.</w:t>
      </w:r>
    </w:p>
    <w:p w:rsidR="006C5F05" w:rsidRPr="006C5F05" w:rsidRDefault="00F83FB0" w:rsidP="006C5F05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 w:rsidR="006C5F05" w:rsidRPr="006C5F05">
        <w:rPr>
          <w:rFonts w:ascii="Times New Roman" w:hAnsi="Times New Roman"/>
          <w:sz w:val="20"/>
          <w:szCs w:val="20"/>
        </w:rPr>
        <w:t xml:space="preserve">. Заказчик пользуется правами, переданными по настоящему договору, в целях использования </w:t>
      </w:r>
      <w:proofErr w:type="gramStart"/>
      <w:r w:rsidR="006C5F05" w:rsidRPr="006C5F05">
        <w:rPr>
          <w:rFonts w:ascii="Times New Roman" w:hAnsi="Times New Roman"/>
          <w:sz w:val="20"/>
          <w:szCs w:val="20"/>
        </w:rPr>
        <w:t>ПО</w:t>
      </w:r>
      <w:proofErr w:type="gramEnd"/>
      <w:r w:rsidR="006C5F05" w:rsidRPr="006C5F05">
        <w:rPr>
          <w:rFonts w:ascii="Times New Roman" w:hAnsi="Times New Roman"/>
          <w:sz w:val="20"/>
          <w:szCs w:val="20"/>
        </w:rPr>
        <w:t xml:space="preserve"> в деятельности, предусмотренной Уставом.</w:t>
      </w:r>
    </w:p>
    <w:p w:rsidR="006C5F05" w:rsidRPr="000F75CB" w:rsidRDefault="006C5F05" w:rsidP="00F83FB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C5F05">
        <w:rPr>
          <w:rFonts w:ascii="Times New Roman" w:hAnsi="Times New Roman"/>
          <w:sz w:val="20"/>
          <w:szCs w:val="20"/>
        </w:rPr>
        <w:t>1.</w:t>
      </w:r>
      <w:r w:rsidR="00F83FB0">
        <w:rPr>
          <w:rFonts w:ascii="Times New Roman" w:hAnsi="Times New Roman"/>
          <w:sz w:val="20"/>
          <w:szCs w:val="20"/>
        </w:rPr>
        <w:t xml:space="preserve">8. </w:t>
      </w:r>
      <w:r w:rsidRPr="006C5F05">
        <w:rPr>
          <w:rFonts w:ascii="Times New Roman" w:hAnsi="Times New Roman"/>
          <w:sz w:val="20"/>
          <w:szCs w:val="20"/>
        </w:rPr>
        <w:t>Поставщик поставляет ПО  и передает  неисключительные права на него</w:t>
      </w:r>
      <w:r w:rsidR="00F83FB0">
        <w:rPr>
          <w:rFonts w:ascii="Times New Roman" w:hAnsi="Times New Roman"/>
          <w:sz w:val="20"/>
          <w:szCs w:val="20"/>
        </w:rPr>
        <w:t xml:space="preserve"> (простую лицензию)</w:t>
      </w:r>
      <w:r w:rsidRPr="006C5F05">
        <w:rPr>
          <w:rFonts w:ascii="Times New Roman" w:hAnsi="Times New Roman"/>
          <w:sz w:val="20"/>
          <w:szCs w:val="20"/>
        </w:rPr>
        <w:t xml:space="preserve"> на условиях договора с представлением лицензированного права по использова</w:t>
      </w:r>
      <w:r w:rsidR="00F83FB0">
        <w:rPr>
          <w:rFonts w:ascii="Times New Roman" w:hAnsi="Times New Roman"/>
          <w:sz w:val="20"/>
          <w:szCs w:val="20"/>
        </w:rPr>
        <w:t xml:space="preserve">нию </w:t>
      </w:r>
      <w:proofErr w:type="gramStart"/>
      <w:r w:rsidR="00F83FB0">
        <w:rPr>
          <w:rFonts w:ascii="Times New Roman" w:hAnsi="Times New Roman"/>
          <w:sz w:val="20"/>
          <w:szCs w:val="20"/>
        </w:rPr>
        <w:t>ПО</w:t>
      </w:r>
      <w:proofErr w:type="gramEnd"/>
      <w:r w:rsidRPr="006C5F05">
        <w:rPr>
          <w:rFonts w:ascii="Times New Roman" w:hAnsi="Times New Roman"/>
          <w:sz w:val="20"/>
          <w:szCs w:val="20"/>
        </w:rPr>
        <w:t>.</w:t>
      </w:r>
    </w:p>
    <w:p w:rsidR="00A62368" w:rsidRPr="000F75CB" w:rsidRDefault="00F83FB0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1.9</w:t>
      </w:r>
      <w:r w:rsidR="00A62368" w:rsidRPr="000F75CB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0F75CB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ab/>
      </w:r>
    </w:p>
    <w:p w:rsidR="009F7D8A" w:rsidRPr="000F75CB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0F75CB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0F75CB">
        <w:rPr>
          <w:rFonts w:ascii="Times New Roman" w:hAnsi="Times New Roman" w:cs="Times New Roman"/>
          <w:sz w:val="20"/>
          <w:szCs w:val="20"/>
        </w:rPr>
        <w:t xml:space="preserve"> </w:t>
      </w:r>
      <w:r w:rsidR="00F41266" w:rsidRPr="000F75CB">
        <w:rPr>
          <w:rFonts w:ascii="Times New Roman" w:hAnsi="Times New Roman" w:cs="Times New Roman"/>
          <w:sz w:val="20"/>
          <w:szCs w:val="20"/>
        </w:rPr>
        <w:t>со</w:t>
      </w:r>
      <w:r w:rsidR="00AA3205" w:rsidRPr="000F75CB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C47909">
        <w:rPr>
          <w:rFonts w:ascii="Times New Roman" w:hAnsi="Times New Roman" w:cs="Times New Roman"/>
          <w:sz w:val="20"/>
          <w:szCs w:val="20"/>
        </w:rPr>
        <w:t xml:space="preserve"> 893 102 рублей (восемьсот девяносто три тысячи сто два рубля</w:t>
      </w:r>
      <w:r w:rsidR="00C70077">
        <w:rPr>
          <w:rFonts w:ascii="Times New Roman" w:hAnsi="Times New Roman" w:cs="Times New Roman"/>
          <w:sz w:val="20"/>
          <w:szCs w:val="20"/>
        </w:rPr>
        <w:t xml:space="preserve">), с учетом </w:t>
      </w:r>
      <w:r w:rsidR="006A68B8">
        <w:rPr>
          <w:rFonts w:ascii="Times New Roman" w:hAnsi="Times New Roman" w:cs="Times New Roman"/>
          <w:sz w:val="20"/>
          <w:szCs w:val="20"/>
        </w:rPr>
        <w:t xml:space="preserve"> НДС</w:t>
      </w:r>
      <w:r w:rsidR="00C70077">
        <w:rPr>
          <w:rFonts w:ascii="Times New Roman" w:hAnsi="Times New Roman" w:cs="Times New Roman"/>
          <w:sz w:val="20"/>
          <w:szCs w:val="20"/>
        </w:rPr>
        <w:t xml:space="preserve"> 20% -    </w:t>
      </w:r>
      <w:r w:rsidR="00C70077">
        <w:rPr>
          <w:rFonts w:ascii="Times New Roman" w:hAnsi="Times New Roman" w:cs="Times New Roman"/>
          <w:bCs/>
          <w:sz w:val="20"/>
          <w:szCs w:val="20"/>
        </w:rPr>
        <w:t>148 850,33 рублей</w:t>
      </w:r>
      <w:proofErr w:type="gramStart"/>
      <w:r w:rsidR="00C70077">
        <w:rPr>
          <w:rFonts w:ascii="Times New Roman" w:hAnsi="Times New Roman" w:cs="Times New Roman"/>
          <w:sz w:val="20"/>
          <w:szCs w:val="20"/>
        </w:rPr>
        <w:t xml:space="preserve"> </w:t>
      </w:r>
      <w:r w:rsidR="00C430BA" w:rsidRPr="000F75C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A44FB" w:rsidRPr="000F75C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</w:t>
      </w:r>
      <w:r w:rsidR="00EB7364" w:rsidRPr="000F75CB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EB7364" w:rsidRPr="000F75CB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EB7364" w:rsidRPr="000F75CB">
        <w:rPr>
          <w:rFonts w:ascii="Times New Roman" w:hAnsi="Times New Roman"/>
          <w:sz w:val="20"/>
          <w:szCs w:val="20"/>
        </w:rPr>
        <w:t xml:space="preserve"> в бюджеты бюджетной системы Российской Федерации Заказчиком</w:t>
      </w:r>
    </w:p>
    <w:p w:rsidR="00E26FBD" w:rsidRPr="000F75CB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9F7D8A" w:rsidRPr="000F75CB">
        <w:rPr>
          <w:rFonts w:ascii="Times New Roman" w:hAnsi="Times New Roman"/>
          <w:sz w:val="20"/>
          <w:szCs w:val="20"/>
        </w:rPr>
        <w:t>2.2. Оплата цены договора производится Заказчиком  после поставки и принятия всего объема товара</w:t>
      </w:r>
      <w:r w:rsidR="00B94F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94FCA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B94FCA">
        <w:rPr>
          <w:rFonts w:ascii="Times New Roman" w:hAnsi="Times New Roman"/>
          <w:sz w:val="20"/>
          <w:szCs w:val="20"/>
        </w:rPr>
        <w:t>в полной комплектации)</w:t>
      </w:r>
      <w:r w:rsidR="009F7D8A" w:rsidRPr="000F75CB">
        <w:rPr>
          <w:rFonts w:ascii="Times New Roman" w:hAnsi="Times New Roman"/>
          <w:sz w:val="20"/>
          <w:szCs w:val="20"/>
        </w:rPr>
        <w:t xml:space="preserve"> и подписания сторонами </w:t>
      </w:r>
      <w:r w:rsidR="00481107" w:rsidRPr="000F75CB">
        <w:rPr>
          <w:rFonts w:ascii="Times New Roman" w:hAnsi="Times New Roman"/>
          <w:sz w:val="20"/>
          <w:szCs w:val="20"/>
        </w:rPr>
        <w:t>акта</w:t>
      </w:r>
      <w:r w:rsidRPr="000F75CB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0F75CB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2.3.О</w:t>
      </w:r>
      <w:r w:rsidR="00E26FBD" w:rsidRPr="000F75CB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EB7364" w:rsidRPr="000F75CB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0F75CB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0F75CB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4615F5" w:rsidRPr="000F75CB">
        <w:rPr>
          <w:rFonts w:ascii="Times New Roman" w:hAnsi="Times New Roman"/>
          <w:sz w:val="20"/>
          <w:szCs w:val="20"/>
        </w:rPr>
        <w:t xml:space="preserve"> (при наличии)</w:t>
      </w:r>
      <w:r w:rsidR="009F7D8A" w:rsidRPr="000F75CB">
        <w:rPr>
          <w:rFonts w:ascii="Times New Roman" w:hAnsi="Times New Roman"/>
          <w:sz w:val="20"/>
          <w:szCs w:val="20"/>
        </w:rPr>
        <w:t>, т</w:t>
      </w:r>
      <w:r w:rsidR="00233B2B" w:rsidRPr="000F75CB">
        <w:rPr>
          <w:rFonts w:ascii="Times New Roman" w:hAnsi="Times New Roman"/>
          <w:sz w:val="20"/>
          <w:szCs w:val="20"/>
        </w:rPr>
        <w:t>оварная накладная</w:t>
      </w:r>
      <w:r w:rsidR="00E26FBD" w:rsidRPr="000F75CB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0F75CB">
        <w:rPr>
          <w:rFonts w:ascii="Times New Roman" w:hAnsi="Times New Roman"/>
          <w:sz w:val="20"/>
          <w:szCs w:val="20"/>
        </w:rPr>
        <w:t xml:space="preserve">). </w:t>
      </w:r>
    </w:p>
    <w:p w:rsidR="009F7D8A" w:rsidRPr="000F75CB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0F75CB">
        <w:rPr>
          <w:rFonts w:ascii="Times New Roman" w:hAnsi="Times New Roman" w:cs="Times New Roman"/>
          <w:sz w:val="20"/>
          <w:szCs w:val="20"/>
        </w:rPr>
        <w:t>.</w:t>
      </w:r>
      <w:r w:rsidR="00481107" w:rsidRPr="000F75CB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0F75CB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0F75CB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0F75CB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0F75CB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0F75CB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0F75CB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0F75CB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0F75CB">
        <w:rPr>
          <w:rFonts w:ascii="Times New Roman" w:hAnsi="Times New Roman" w:cs="Times New Roman"/>
          <w:sz w:val="20"/>
          <w:szCs w:val="20"/>
        </w:rPr>
        <w:t xml:space="preserve">, </w:t>
      </w:r>
      <w:r w:rsidR="00B94FCA">
        <w:rPr>
          <w:rFonts w:ascii="Times New Roman" w:hAnsi="Times New Roman" w:cs="Times New Roman"/>
          <w:sz w:val="20"/>
          <w:szCs w:val="20"/>
        </w:rPr>
        <w:t>пуско-наладку, обучение персонала заказчика</w:t>
      </w:r>
      <w:r w:rsidR="00AE243A" w:rsidRPr="000F75CB">
        <w:rPr>
          <w:rFonts w:ascii="Times New Roman" w:hAnsi="Times New Roman" w:cs="Times New Roman"/>
          <w:sz w:val="20"/>
          <w:szCs w:val="20"/>
        </w:rPr>
        <w:t xml:space="preserve">, </w:t>
      </w:r>
      <w:r w:rsidR="00481107" w:rsidRPr="000F75CB">
        <w:rPr>
          <w:rFonts w:ascii="Times New Roman" w:hAnsi="Times New Roman" w:cs="Times New Roman"/>
          <w:sz w:val="20"/>
          <w:szCs w:val="20"/>
        </w:rPr>
        <w:t>а также</w:t>
      </w:r>
      <w:r w:rsidR="009F7D8A" w:rsidRPr="000F75CB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0F75CB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0F75CB">
        <w:rPr>
          <w:rFonts w:ascii="Times New Roman" w:eastAsia="DejaVu Sans" w:hAnsi="Times New Roman"/>
          <w:sz w:val="20"/>
          <w:szCs w:val="20"/>
        </w:rPr>
        <w:t xml:space="preserve"> </w:t>
      </w:r>
      <w:r w:rsidRPr="000F75CB">
        <w:rPr>
          <w:rFonts w:ascii="Times New Roman" w:eastAsia="DejaVu Sans" w:hAnsi="Times New Roman"/>
          <w:sz w:val="20"/>
          <w:szCs w:val="20"/>
        </w:rPr>
        <w:t>2.5</w:t>
      </w:r>
      <w:r w:rsidR="00E52235" w:rsidRPr="000F75CB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0F75CB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0F75CB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0F75CB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0F75CB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0F75CB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0F75CB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0F75CB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0F75CB">
        <w:rPr>
          <w:rFonts w:ascii="Times New Roman" w:eastAsia="DejaVu Sans" w:hAnsi="Times New Roman" w:cs="font185"/>
          <w:sz w:val="20"/>
          <w:szCs w:val="20"/>
        </w:rPr>
        <w:t xml:space="preserve"> и </w:t>
      </w:r>
      <w:r w:rsidR="00051136" w:rsidRPr="000F75CB">
        <w:rPr>
          <w:rFonts w:ascii="Times New Roman" w:eastAsia="DejaVu Sans" w:hAnsi="Times New Roman" w:cs="font185"/>
          <w:sz w:val="20"/>
          <w:szCs w:val="20"/>
        </w:rPr>
        <w:lastRenderedPageBreak/>
        <w:t>качества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0F75CB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0F75CB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0F75CB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0F75CB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0F75CB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0F75CB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2.</w:t>
      </w:r>
      <w:r w:rsidR="00AF4D76" w:rsidRPr="000F75CB">
        <w:rPr>
          <w:rFonts w:ascii="Times New Roman" w:hAnsi="Times New Roman"/>
          <w:sz w:val="20"/>
          <w:szCs w:val="20"/>
        </w:rPr>
        <w:t>7</w:t>
      </w:r>
      <w:r w:rsidR="009F7D8A" w:rsidRPr="000F75CB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0F75CB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0F75CB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0F75CB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0F75CB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0F75CB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0F75CB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bCs/>
          <w:sz w:val="20"/>
          <w:szCs w:val="20"/>
        </w:rPr>
        <w:t>3.1.</w:t>
      </w:r>
      <w:r w:rsidR="00CF0BF3" w:rsidRPr="000F75CB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0F75CB">
        <w:rPr>
          <w:rFonts w:ascii="Times New Roman" w:hAnsi="Times New Roman"/>
          <w:sz w:val="20"/>
          <w:szCs w:val="20"/>
        </w:rPr>
        <w:t>, он должен</w:t>
      </w:r>
      <w:r w:rsidR="00CF0BF3" w:rsidRPr="000F75CB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>3.2. Поставка товара</w:t>
      </w:r>
      <w:r w:rsidR="0047069A" w:rsidRPr="000F75CB">
        <w:rPr>
          <w:rFonts w:ascii="Times New Roman" w:hAnsi="Times New Roman"/>
          <w:sz w:val="20"/>
          <w:szCs w:val="20"/>
        </w:rPr>
        <w:t xml:space="preserve"> с учетом соблюдения всех требований, предусмотренных п.3.3 договора,</w:t>
      </w:r>
      <w:r w:rsidR="00CF0BF3" w:rsidRPr="000F75CB">
        <w:rPr>
          <w:rFonts w:ascii="Times New Roman" w:hAnsi="Times New Roman"/>
          <w:sz w:val="20"/>
          <w:szCs w:val="20"/>
        </w:rPr>
        <w:t xml:space="preserve"> о</w:t>
      </w:r>
      <w:r w:rsidR="00F41266" w:rsidRPr="000F75CB">
        <w:rPr>
          <w:rFonts w:ascii="Times New Roman" w:hAnsi="Times New Roman"/>
          <w:sz w:val="20"/>
          <w:szCs w:val="20"/>
        </w:rPr>
        <w:t xml:space="preserve">существляется </w:t>
      </w:r>
      <w:r w:rsidR="0047069A" w:rsidRPr="000F75CB">
        <w:rPr>
          <w:rFonts w:ascii="Times New Roman" w:hAnsi="Times New Roman"/>
          <w:sz w:val="20"/>
          <w:szCs w:val="20"/>
        </w:rPr>
        <w:t>Поставщ</w:t>
      </w:r>
      <w:r w:rsidR="00AE243A" w:rsidRPr="000F75CB">
        <w:rPr>
          <w:rFonts w:ascii="Times New Roman" w:hAnsi="Times New Roman"/>
          <w:sz w:val="20"/>
          <w:szCs w:val="20"/>
        </w:rPr>
        <w:t xml:space="preserve">иком в течение </w:t>
      </w:r>
      <w:r w:rsidR="006A68B8">
        <w:rPr>
          <w:rFonts w:ascii="Times New Roman" w:hAnsi="Times New Roman"/>
          <w:sz w:val="20"/>
          <w:szCs w:val="20"/>
        </w:rPr>
        <w:t xml:space="preserve"> 60 (шестидесяти</w:t>
      </w:r>
      <w:r w:rsidR="00F41266" w:rsidRPr="000F75CB">
        <w:rPr>
          <w:rFonts w:ascii="Times New Roman" w:hAnsi="Times New Roman"/>
          <w:sz w:val="20"/>
          <w:szCs w:val="20"/>
        </w:rPr>
        <w:t>)</w:t>
      </w:r>
      <w:r w:rsidR="00426A44" w:rsidRPr="000F75CB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0F75CB">
        <w:rPr>
          <w:rFonts w:ascii="Times New Roman" w:hAnsi="Times New Roman"/>
          <w:sz w:val="20"/>
          <w:szCs w:val="20"/>
        </w:rPr>
        <w:t>.</w:t>
      </w:r>
    </w:p>
    <w:p w:rsidR="00C11446" w:rsidRPr="000F75CB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 xml:space="preserve">3.3. </w:t>
      </w:r>
      <w:r w:rsidR="00426A44" w:rsidRPr="000F75CB">
        <w:rPr>
          <w:rFonts w:ascii="Times New Roman" w:hAnsi="Times New Roman"/>
          <w:sz w:val="20"/>
          <w:szCs w:val="20"/>
        </w:rPr>
        <w:t xml:space="preserve">Поставка товара </w:t>
      </w:r>
      <w:r w:rsidR="00C11446" w:rsidRPr="000F75CB">
        <w:rPr>
          <w:rFonts w:ascii="Times New Roman" w:hAnsi="Times New Roman"/>
          <w:sz w:val="20"/>
          <w:szCs w:val="20"/>
        </w:rPr>
        <w:t>Заказчику предусматривает:</w:t>
      </w:r>
    </w:p>
    <w:p w:rsidR="00C11446" w:rsidRPr="000F75CB" w:rsidRDefault="00AE243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 доставку оборудования</w:t>
      </w:r>
      <w:r w:rsidR="00C11446" w:rsidRPr="000F75CB">
        <w:rPr>
          <w:rFonts w:ascii="Times New Roman" w:hAnsi="Times New Roman"/>
          <w:sz w:val="20"/>
          <w:szCs w:val="20"/>
        </w:rPr>
        <w:t xml:space="preserve"> Заказчику по месту его нахождения, разгрузку</w:t>
      </w:r>
      <w:r w:rsidR="006A68B8">
        <w:rPr>
          <w:rFonts w:ascii="Times New Roman" w:hAnsi="Times New Roman"/>
          <w:sz w:val="20"/>
          <w:szCs w:val="20"/>
        </w:rPr>
        <w:t xml:space="preserve"> в  аудитории №138</w:t>
      </w:r>
      <w:r w:rsidR="00C11446" w:rsidRPr="000F75CB">
        <w:rPr>
          <w:rFonts w:ascii="Times New Roman" w:hAnsi="Times New Roman"/>
          <w:sz w:val="20"/>
          <w:szCs w:val="20"/>
        </w:rPr>
        <w:t>;</w:t>
      </w:r>
    </w:p>
    <w:p w:rsidR="0047069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-</w:t>
      </w:r>
      <w:r w:rsidR="00C11446" w:rsidRPr="000F75CB">
        <w:rPr>
          <w:rFonts w:ascii="Times New Roman" w:hAnsi="Times New Roman"/>
          <w:sz w:val="20"/>
          <w:szCs w:val="20"/>
        </w:rPr>
        <w:t xml:space="preserve"> </w:t>
      </w:r>
      <w:r w:rsidR="006C5F05">
        <w:rPr>
          <w:rFonts w:ascii="Times New Roman" w:hAnsi="Times New Roman"/>
          <w:sz w:val="20"/>
          <w:szCs w:val="20"/>
        </w:rPr>
        <w:t xml:space="preserve">пуско-наладку поставленного оборудования и обучение персонала Заказчика по месту поставки оборудования, при этом пуско-наладка включает </w:t>
      </w:r>
      <w:r w:rsidR="006C5F05" w:rsidRPr="006C5F05">
        <w:rPr>
          <w:rFonts w:ascii="Times New Roman" w:hAnsi="Times New Roman"/>
          <w:sz w:val="20"/>
          <w:szCs w:val="20"/>
        </w:rPr>
        <w:t>в себя: сборку прототипа фермы, установку датчиков измерения нагрузки, демонстрацию результатов в цифровом и видео</w:t>
      </w:r>
      <w:r w:rsidR="006C5F05">
        <w:rPr>
          <w:rFonts w:ascii="Times New Roman" w:hAnsi="Times New Roman"/>
          <w:sz w:val="20"/>
          <w:szCs w:val="20"/>
        </w:rPr>
        <w:t xml:space="preserve"> </w:t>
      </w:r>
      <w:r w:rsidR="006C5F05" w:rsidRPr="006C5F05">
        <w:rPr>
          <w:rFonts w:ascii="Times New Roman" w:hAnsi="Times New Roman"/>
          <w:sz w:val="20"/>
          <w:szCs w:val="20"/>
        </w:rPr>
        <w:t>форматах</w:t>
      </w:r>
      <w:r w:rsidR="00EB7364" w:rsidRPr="000F75CB">
        <w:rPr>
          <w:rFonts w:ascii="Times New Roman" w:hAnsi="Times New Roman"/>
          <w:sz w:val="20"/>
          <w:szCs w:val="20"/>
        </w:rPr>
        <w:t>.</w:t>
      </w:r>
    </w:p>
    <w:p w:rsidR="00CF0BF3" w:rsidRPr="000F75CB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3.4.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</w:t>
      </w:r>
      <w:r w:rsidR="006C5F05">
        <w:rPr>
          <w:rFonts w:ascii="Times New Roman" w:hAnsi="Times New Roman"/>
          <w:kern w:val="0"/>
          <w:sz w:val="20"/>
          <w:szCs w:val="20"/>
          <w:lang w:eastAsia="ru-RU"/>
        </w:rPr>
        <w:t xml:space="preserve"> заведующему кафедрой «Строительная механика»  – Герасимову Сергею Ивановичу тел.(383)328-03-52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и 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1B4D54" w:rsidRPr="000F75CB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0F75CB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0F75CB">
        <w:rPr>
          <w:rFonts w:ascii="Times New Roman" w:hAnsi="Times New Roman"/>
          <w:sz w:val="20"/>
          <w:szCs w:val="20"/>
        </w:rPr>
        <w:t>.</w:t>
      </w:r>
    </w:p>
    <w:p w:rsidR="00ED2F67" w:rsidRPr="000F75CB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3.5</w:t>
      </w:r>
      <w:r w:rsidR="00CF0BF3" w:rsidRPr="000F75CB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0F75CB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3.6</w:t>
      </w:r>
      <w:r w:rsidRPr="000F75CB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0F75CB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3.7</w:t>
      </w:r>
      <w:r w:rsidR="00ED2F67" w:rsidRPr="000F75CB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0F75CB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0F75CB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CF0BF3" w:rsidRPr="000F75CB">
        <w:rPr>
          <w:rFonts w:ascii="Times New Roman" w:hAnsi="Times New Roman"/>
          <w:sz w:val="20"/>
          <w:szCs w:val="20"/>
        </w:rPr>
        <w:t>3.</w:t>
      </w:r>
      <w:r w:rsidR="0047069A" w:rsidRPr="000F75CB">
        <w:rPr>
          <w:rFonts w:ascii="Times New Roman" w:hAnsi="Times New Roman"/>
          <w:sz w:val="20"/>
          <w:szCs w:val="20"/>
        </w:rPr>
        <w:t>8</w:t>
      </w:r>
      <w:r w:rsidR="00CF0BF3" w:rsidRPr="000F75CB">
        <w:rPr>
          <w:rFonts w:ascii="Times New Roman" w:hAnsi="Times New Roman"/>
          <w:sz w:val="20"/>
          <w:szCs w:val="20"/>
        </w:rPr>
        <w:t xml:space="preserve">. </w:t>
      </w:r>
      <w:r w:rsidR="00E15129" w:rsidRPr="000F75CB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0F75CB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r w:rsidR="0047069A" w:rsidRPr="000F75CB">
        <w:rPr>
          <w:rFonts w:ascii="Times New Roman" w:hAnsi="Times New Roman"/>
          <w:sz w:val="20"/>
          <w:szCs w:val="20"/>
        </w:rPr>
        <w:t>3.9</w:t>
      </w:r>
      <w:r w:rsidRPr="000F75CB">
        <w:rPr>
          <w:rFonts w:ascii="Times New Roman" w:hAnsi="Times New Roman"/>
          <w:sz w:val="20"/>
          <w:szCs w:val="20"/>
        </w:rPr>
        <w:t>. В течение 5 (пяти)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Pr="000F75CB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0F75CB">
        <w:rPr>
          <w:rFonts w:ascii="Times New Roman" w:hAnsi="Times New Roman"/>
          <w:sz w:val="20"/>
          <w:szCs w:val="20"/>
        </w:rPr>
        <w:t xml:space="preserve"> (доставки)</w:t>
      </w:r>
      <w:r w:rsidRPr="000F75CB">
        <w:rPr>
          <w:rFonts w:ascii="Times New Roman" w:hAnsi="Times New Roman"/>
          <w:sz w:val="20"/>
          <w:szCs w:val="20"/>
        </w:rPr>
        <w:t xml:space="preserve"> т</w:t>
      </w:r>
      <w:r w:rsidR="00CF0BF3" w:rsidRPr="000F75CB">
        <w:rPr>
          <w:rFonts w:ascii="Times New Roman" w:hAnsi="Times New Roman"/>
          <w:sz w:val="20"/>
          <w:szCs w:val="20"/>
        </w:rPr>
        <w:t>овара</w:t>
      </w:r>
      <w:r w:rsidR="002419BA" w:rsidRPr="000F75CB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0F75CB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0F75CB">
        <w:rPr>
          <w:rFonts w:ascii="Times New Roman" w:hAnsi="Times New Roman"/>
          <w:sz w:val="20"/>
          <w:szCs w:val="20"/>
        </w:rPr>
        <w:t>:</w:t>
      </w:r>
    </w:p>
    <w:p w:rsidR="00640D49" w:rsidRPr="000F75C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</w:t>
      </w:r>
      <w:r w:rsidR="00CF0BF3" w:rsidRPr="000F75CB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0F75CB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0F75CB">
        <w:rPr>
          <w:rFonts w:ascii="Times New Roman" w:hAnsi="Times New Roman"/>
          <w:sz w:val="20"/>
          <w:szCs w:val="20"/>
        </w:rPr>
        <w:t>, на предмет их</w:t>
      </w:r>
      <w:r w:rsidR="002419BA" w:rsidRPr="000F75CB">
        <w:rPr>
          <w:rFonts w:ascii="Times New Roman" w:hAnsi="Times New Roman"/>
          <w:sz w:val="20"/>
          <w:szCs w:val="20"/>
        </w:rPr>
        <w:t xml:space="preserve"> соответствия</w:t>
      </w:r>
      <w:r w:rsidRPr="000F75CB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0F75CB">
        <w:rPr>
          <w:rFonts w:ascii="Times New Roman" w:hAnsi="Times New Roman"/>
          <w:sz w:val="20"/>
          <w:szCs w:val="20"/>
        </w:rPr>
        <w:t>, с составлением заключения</w:t>
      </w:r>
      <w:r w:rsidRPr="000F75CB">
        <w:rPr>
          <w:rFonts w:ascii="Times New Roman" w:hAnsi="Times New Roman"/>
          <w:sz w:val="20"/>
          <w:szCs w:val="20"/>
        </w:rPr>
        <w:t>;</w:t>
      </w:r>
    </w:p>
    <w:p w:rsidR="00640D49" w:rsidRPr="000F75CB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0F75CB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0F75CB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0F75CB">
        <w:rPr>
          <w:rFonts w:ascii="Times New Roman" w:hAnsi="Times New Roman"/>
          <w:sz w:val="20"/>
          <w:szCs w:val="20"/>
        </w:rPr>
        <w:t>оговору</w:t>
      </w:r>
      <w:r w:rsidR="00071CB1" w:rsidRPr="000F75CB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0F75CB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0F75CB">
        <w:rPr>
          <w:rFonts w:ascii="Times New Roman" w:hAnsi="Times New Roman"/>
          <w:sz w:val="20"/>
          <w:szCs w:val="20"/>
        </w:rPr>
        <w:t>.</w:t>
      </w:r>
    </w:p>
    <w:p w:rsidR="00CF0BF3" w:rsidRPr="000F75CB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0F75CB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0F75CB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Pr="000F75CB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0F75C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3.10</w:t>
      </w:r>
      <w:r w:rsidR="00AE09BB" w:rsidRPr="000F75CB">
        <w:rPr>
          <w:rFonts w:ascii="Times New Roman" w:hAnsi="Times New Roman"/>
          <w:sz w:val="20"/>
          <w:szCs w:val="20"/>
        </w:rPr>
        <w:t>. С учетом</w:t>
      </w:r>
      <w:r w:rsidR="003265FD" w:rsidRPr="000F75CB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0F75CB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0F75CB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0F75CB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0F75CB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0F75CB">
        <w:rPr>
          <w:rFonts w:ascii="Times New Roman" w:hAnsi="Times New Roman"/>
          <w:sz w:val="20"/>
          <w:szCs w:val="20"/>
        </w:rPr>
        <w:t xml:space="preserve">всех </w:t>
      </w:r>
      <w:r w:rsidR="00AE09BB" w:rsidRPr="000F75CB">
        <w:rPr>
          <w:rFonts w:ascii="Times New Roman" w:hAnsi="Times New Roman"/>
          <w:sz w:val="20"/>
          <w:szCs w:val="20"/>
        </w:rPr>
        <w:t>обязательств</w:t>
      </w:r>
      <w:r w:rsidR="00FF2719" w:rsidRPr="000F75CB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0F75CB">
        <w:rPr>
          <w:rFonts w:ascii="Times New Roman" w:hAnsi="Times New Roman"/>
          <w:sz w:val="20"/>
          <w:szCs w:val="20"/>
        </w:rPr>
        <w:t xml:space="preserve">, </w:t>
      </w:r>
      <w:r w:rsidR="00324C52" w:rsidRPr="000F75CB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0F75CB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0F75CB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0F75CB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0F75CB">
        <w:rPr>
          <w:rFonts w:ascii="Times New Roman" w:hAnsi="Times New Roman"/>
          <w:sz w:val="20"/>
          <w:szCs w:val="20"/>
        </w:rPr>
        <w:t>.</w:t>
      </w:r>
    </w:p>
    <w:p w:rsidR="00BB319C" w:rsidRPr="000F75CB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0F75CB">
        <w:rPr>
          <w:rFonts w:ascii="Times New Roman" w:hAnsi="Times New Roman"/>
          <w:sz w:val="20"/>
          <w:szCs w:val="20"/>
        </w:rPr>
        <w:t xml:space="preserve">акт </w:t>
      </w:r>
      <w:r w:rsidRPr="000F75CB">
        <w:rPr>
          <w:rFonts w:ascii="Times New Roman" w:hAnsi="Times New Roman"/>
          <w:sz w:val="20"/>
          <w:szCs w:val="20"/>
        </w:rPr>
        <w:t>сдачи-</w:t>
      </w:r>
      <w:r w:rsidR="007E524C" w:rsidRPr="000F75CB">
        <w:rPr>
          <w:rFonts w:ascii="Times New Roman" w:hAnsi="Times New Roman"/>
          <w:sz w:val="20"/>
          <w:szCs w:val="20"/>
        </w:rPr>
        <w:t>приемки</w:t>
      </w:r>
      <w:r w:rsidR="003265FD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0F75CB">
        <w:rPr>
          <w:rFonts w:ascii="Times New Roman" w:hAnsi="Times New Roman"/>
          <w:sz w:val="20"/>
          <w:szCs w:val="20"/>
        </w:rPr>
        <w:t xml:space="preserve"> В течение 3 (трех)</w:t>
      </w:r>
      <w:r w:rsidR="009E2AC4" w:rsidRPr="000F75CB">
        <w:rPr>
          <w:rFonts w:ascii="Times New Roman" w:hAnsi="Times New Roman"/>
          <w:sz w:val="20"/>
          <w:szCs w:val="20"/>
        </w:rPr>
        <w:t xml:space="preserve"> рабочих</w:t>
      </w:r>
      <w:r w:rsidR="00BB319C" w:rsidRPr="000F75CB">
        <w:rPr>
          <w:rFonts w:ascii="Times New Roman" w:hAnsi="Times New Roman"/>
          <w:sz w:val="20"/>
          <w:szCs w:val="20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3.11</w:t>
      </w:r>
      <w:r w:rsidR="00BB319C" w:rsidRPr="000F75CB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="00FA369D" w:rsidRPr="000F75CB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0F75CB">
        <w:rPr>
          <w:rFonts w:ascii="Times New Roman" w:hAnsi="Times New Roman"/>
          <w:sz w:val="20"/>
          <w:szCs w:val="20"/>
        </w:rPr>
        <w:t xml:space="preserve"> результатов исполнения обязательств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BB319C" w:rsidRPr="000F75CB">
        <w:rPr>
          <w:rFonts w:ascii="Times New Roman" w:hAnsi="Times New Roman"/>
          <w:sz w:val="20"/>
          <w:szCs w:val="20"/>
        </w:rPr>
        <w:t xml:space="preserve"> в случае</w:t>
      </w:r>
      <w:r w:rsidR="005854FC" w:rsidRPr="000F75CB">
        <w:rPr>
          <w:rFonts w:ascii="Times New Roman" w:hAnsi="Times New Roman"/>
          <w:sz w:val="20"/>
          <w:szCs w:val="20"/>
        </w:rPr>
        <w:t>,</w:t>
      </w:r>
      <w:r w:rsidR="00BB319C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если </w:t>
      </w:r>
      <w:r w:rsidR="00830466" w:rsidRPr="000F75CB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="00BB319C" w:rsidRPr="000F75CB">
        <w:rPr>
          <w:rFonts w:ascii="Times New Roman" w:hAnsi="Times New Roman"/>
          <w:sz w:val="20"/>
          <w:szCs w:val="20"/>
        </w:rPr>
        <w:t>,</w:t>
      </w:r>
      <w:r w:rsidR="00830466" w:rsidRPr="000F75CB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0F75CB">
        <w:rPr>
          <w:rFonts w:ascii="Times New Roman" w:hAnsi="Times New Roman"/>
          <w:sz w:val="20"/>
          <w:szCs w:val="20"/>
        </w:rPr>
        <w:t>това</w:t>
      </w:r>
      <w:r w:rsidR="00ED2F67" w:rsidRPr="000F75CB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0F75CB">
        <w:rPr>
          <w:rFonts w:ascii="Times New Roman" w:hAnsi="Times New Roman"/>
          <w:sz w:val="20"/>
          <w:szCs w:val="20"/>
        </w:rPr>
        <w:t>оговора,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830466" w:rsidRPr="000F75CB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0F75CB">
        <w:rPr>
          <w:rFonts w:ascii="Times New Roman" w:hAnsi="Times New Roman"/>
          <w:sz w:val="20"/>
          <w:szCs w:val="20"/>
        </w:rPr>
        <w:t xml:space="preserve"> </w:t>
      </w:r>
      <w:r w:rsidR="00830466" w:rsidRPr="000F75CB">
        <w:rPr>
          <w:rFonts w:ascii="Times New Roman" w:hAnsi="Times New Roman"/>
          <w:sz w:val="20"/>
          <w:szCs w:val="20"/>
        </w:rPr>
        <w:t>некачественным</w:t>
      </w:r>
      <w:r w:rsidR="00BB319C" w:rsidRPr="000F75CB">
        <w:rPr>
          <w:rFonts w:ascii="Times New Roman" w:hAnsi="Times New Roman"/>
          <w:sz w:val="20"/>
          <w:szCs w:val="20"/>
        </w:rPr>
        <w:t>, бракованным</w:t>
      </w:r>
      <w:r w:rsidR="00830466" w:rsidRPr="000F75CB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0F75CB">
        <w:rPr>
          <w:rFonts w:ascii="Times New Roman" w:hAnsi="Times New Roman"/>
          <w:sz w:val="20"/>
          <w:szCs w:val="20"/>
        </w:rPr>
        <w:t>,</w:t>
      </w:r>
      <w:r w:rsidR="00796F6A" w:rsidRPr="000F75CB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="00BB319C" w:rsidRPr="000F75CB">
        <w:rPr>
          <w:rFonts w:ascii="Times New Roman" w:hAnsi="Times New Roman"/>
          <w:sz w:val="20"/>
          <w:szCs w:val="20"/>
        </w:rPr>
        <w:t xml:space="preserve"> </w:t>
      </w:r>
      <w:r w:rsidR="005A5256" w:rsidRPr="000F75CB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0F75CB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0F75CB">
        <w:rPr>
          <w:rFonts w:ascii="Times New Roman" w:hAnsi="Times New Roman"/>
          <w:sz w:val="20"/>
          <w:szCs w:val="20"/>
        </w:rPr>
        <w:t>условия</w:t>
      </w:r>
      <w:r w:rsidR="006642B5" w:rsidRPr="000F75CB">
        <w:rPr>
          <w:rFonts w:ascii="Times New Roman" w:hAnsi="Times New Roman"/>
          <w:sz w:val="20"/>
          <w:szCs w:val="20"/>
        </w:rPr>
        <w:t>ми</w:t>
      </w:r>
      <w:r w:rsidR="00577336" w:rsidRPr="000F75CB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Pr="000F75CB" w:rsidRDefault="0047069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0F75CB">
        <w:rPr>
          <w:rFonts w:ascii="Times New Roman" w:hAnsi="Times New Roman"/>
          <w:sz w:val="20"/>
          <w:szCs w:val="20"/>
        </w:rPr>
        <w:t>3.12</w:t>
      </w:r>
      <w:r w:rsidR="006642B5" w:rsidRPr="000F75CB">
        <w:rPr>
          <w:rFonts w:ascii="Times New Roman" w:hAnsi="Times New Roman"/>
          <w:sz w:val="20"/>
          <w:szCs w:val="20"/>
        </w:rPr>
        <w:t>.</w:t>
      </w:r>
      <w:r w:rsidR="00CF0BF3" w:rsidRPr="000F75CB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0F75CB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0F75CB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0F75CB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0F75CB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0F75CB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0F75CB">
        <w:rPr>
          <w:rFonts w:ascii="Times New Roman" w:hAnsi="Times New Roman"/>
          <w:sz w:val="20"/>
          <w:szCs w:val="20"/>
        </w:rPr>
        <w:t xml:space="preserve"> в ср</w:t>
      </w:r>
      <w:r w:rsidR="00577336" w:rsidRPr="000F75CB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0F75CB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0F75CB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В случае не</w:t>
      </w:r>
      <w:r w:rsidR="00966E75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устранения  Пост</w:t>
      </w:r>
      <w:r w:rsidR="00966E75" w:rsidRPr="000F75CB">
        <w:rPr>
          <w:rFonts w:ascii="Times New Roman" w:hAnsi="Times New Roman"/>
          <w:sz w:val="20"/>
          <w:szCs w:val="20"/>
        </w:rPr>
        <w:t>а</w:t>
      </w:r>
      <w:r w:rsidRPr="000F75CB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0F75CB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0F75CB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0F75CB">
        <w:rPr>
          <w:rFonts w:ascii="Times New Roman" w:hAnsi="Times New Roman"/>
          <w:sz w:val="20"/>
          <w:szCs w:val="20"/>
        </w:rPr>
        <w:t xml:space="preserve"> по договору</w:t>
      </w:r>
      <w:r w:rsidRPr="000F75CB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0F75CB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0F75CB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0F75CB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</w:t>
      </w:r>
      <w:r w:rsidR="00577336" w:rsidRPr="000F75CB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0F75CB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0F75CB">
        <w:rPr>
          <w:rFonts w:ascii="Times New Roman" w:hAnsi="Times New Roman"/>
          <w:sz w:val="20"/>
          <w:szCs w:val="20"/>
        </w:rPr>
        <w:t>;</w:t>
      </w:r>
    </w:p>
    <w:p w:rsidR="006642B5" w:rsidRPr="000F75CB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0F75CB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0F75CB">
        <w:rPr>
          <w:rFonts w:ascii="Times New Roman" w:hAnsi="Times New Roman"/>
          <w:sz w:val="20"/>
          <w:szCs w:val="20"/>
        </w:rPr>
        <w:t>.</w:t>
      </w:r>
    </w:p>
    <w:p w:rsidR="0092529A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lastRenderedPageBreak/>
        <w:t>3.13</w:t>
      </w:r>
      <w:r w:rsidR="00DB734C" w:rsidRPr="000F75CB">
        <w:rPr>
          <w:rFonts w:ascii="Times New Roman" w:hAnsi="Times New Roman"/>
          <w:sz w:val="20"/>
          <w:szCs w:val="20"/>
        </w:rPr>
        <w:t>.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DB734C" w:rsidRPr="000F75CB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0F75CB">
        <w:rPr>
          <w:rFonts w:ascii="Times New Roman" w:hAnsi="Times New Roman"/>
          <w:sz w:val="20"/>
          <w:szCs w:val="20"/>
        </w:rPr>
        <w:t xml:space="preserve">товара </w:t>
      </w:r>
      <w:r w:rsidR="009E2AC4" w:rsidRPr="000F75CB">
        <w:rPr>
          <w:rFonts w:ascii="Times New Roman" w:hAnsi="Times New Roman"/>
          <w:sz w:val="20"/>
          <w:szCs w:val="20"/>
        </w:rPr>
        <w:t xml:space="preserve"> </w:t>
      </w:r>
      <w:r w:rsidR="00AA7139" w:rsidRPr="000F75CB">
        <w:rPr>
          <w:rFonts w:ascii="Times New Roman" w:hAnsi="Times New Roman"/>
          <w:sz w:val="20"/>
          <w:szCs w:val="20"/>
        </w:rPr>
        <w:t xml:space="preserve"> </w:t>
      </w:r>
      <w:r w:rsidR="009E2AC4" w:rsidRPr="000F75CB">
        <w:rPr>
          <w:rFonts w:ascii="Times New Roman" w:hAnsi="Times New Roman"/>
          <w:sz w:val="20"/>
          <w:szCs w:val="20"/>
        </w:rPr>
        <w:t>является дата принятия</w:t>
      </w:r>
      <w:r w:rsidR="00DB734C" w:rsidRPr="000F75CB">
        <w:rPr>
          <w:rFonts w:ascii="Times New Roman" w:hAnsi="Times New Roman"/>
          <w:sz w:val="20"/>
          <w:szCs w:val="20"/>
        </w:rPr>
        <w:t xml:space="preserve"> Заказчиком</w:t>
      </w:r>
      <w:r w:rsidR="0092529A" w:rsidRPr="000F75CB">
        <w:rPr>
          <w:rFonts w:ascii="Times New Roman" w:hAnsi="Times New Roman"/>
          <w:sz w:val="20"/>
          <w:szCs w:val="20"/>
        </w:rPr>
        <w:t xml:space="preserve"> </w:t>
      </w:r>
      <w:r w:rsidR="009E2AC4" w:rsidRPr="000F75CB">
        <w:rPr>
          <w:rFonts w:ascii="Times New Roman" w:hAnsi="Times New Roman"/>
          <w:sz w:val="20"/>
          <w:szCs w:val="20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 w:rsidRPr="000F75CB">
        <w:rPr>
          <w:rFonts w:ascii="Times New Roman" w:hAnsi="Times New Roman"/>
          <w:sz w:val="20"/>
          <w:szCs w:val="20"/>
        </w:rPr>
        <w:t xml:space="preserve">. </w:t>
      </w:r>
    </w:p>
    <w:p w:rsidR="00CF0BF3" w:rsidRPr="000F75CB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3.14</w:t>
      </w:r>
      <w:r w:rsidR="0092529A" w:rsidRPr="000F75CB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0F75C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0F75CB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0F75CB">
        <w:rPr>
          <w:rFonts w:ascii="Times New Roman" w:hAnsi="Times New Roman"/>
          <w:sz w:val="20"/>
          <w:szCs w:val="20"/>
        </w:rPr>
        <w:t xml:space="preserve"> по д</w:t>
      </w:r>
      <w:r w:rsidR="00CF0BF3" w:rsidRPr="000F75CB">
        <w:rPr>
          <w:rFonts w:ascii="Times New Roman" w:hAnsi="Times New Roman"/>
          <w:sz w:val="20"/>
          <w:szCs w:val="20"/>
        </w:rPr>
        <w:t>огово</w:t>
      </w:r>
      <w:r w:rsidR="007B6D5C" w:rsidRPr="000F75CB">
        <w:rPr>
          <w:rFonts w:ascii="Times New Roman" w:hAnsi="Times New Roman"/>
          <w:sz w:val="20"/>
          <w:szCs w:val="20"/>
        </w:rPr>
        <w:t>ру</w:t>
      </w:r>
      <w:r w:rsidR="005B53B5" w:rsidRPr="000F75CB">
        <w:rPr>
          <w:rFonts w:ascii="Times New Roman" w:hAnsi="Times New Roman"/>
          <w:sz w:val="20"/>
          <w:szCs w:val="20"/>
        </w:rPr>
        <w:t>, товарная</w:t>
      </w:r>
      <w:r w:rsidR="00CF0BF3" w:rsidRPr="000F75CB">
        <w:rPr>
          <w:rFonts w:ascii="Times New Roman" w:hAnsi="Times New Roman"/>
          <w:sz w:val="20"/>
          <w:szCs w:val="20"/>
        </w:rPr>
        <w:t xml:space="preserve"> и</w:t>
      </w:r>
      <w:r w:rsidR="007B6D5C" w:rsidRPr="000F75CB">
        <w:rPr>
          <w:rFonts w:ascii="Times New Roman" w:hAnsi="Times New Roman"/>
          <w:sz w:val="20"/>
          <w:szCs w:val="20"/>
        </w:rPr>
        <w:t xml:space="preserve"> </w:t>
      </w:r>
      <w:r w:rsidR="00CB4BC0" w:rsidRPr="000F75CB">
        <w:rPr>
          <w:rFonts w:ascii="Times New Roman" w:hAnsi="Times New Roman"/>
          <w:sz w:val="20"/>
          <w:szCs w:val="20"/>
        </w:rPr>
        <w:t>(или)</w:t>
      </w:r>
      <w:r w:rsidR="005B53B5" w:rsidRPr="000F75CB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0F75CB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0F75CB">
        <w:rPr>
          <w:rFonts w:ascii="Times New Roman" w:hAnsi="Times New Roman"/>
          <w:sz w:val="20"/>
          <w:szCs w:val="20"/>
        </w:rPr>
        <w:t>ная</w:t>
      </w:r>
      <w:r w:rsidR="00CF0BF3" w:rsidRPr="000F75CB">
        <w:rPr>
          <w:rFonts w:ascii="Times New Roman" w:hAnsi="Times New Roman"/>
          <w:sz w:val="20"/>
          <w:szCs w:val="20"/>
        </w:rPr>
        <w:t>,</w:t>
      </w:r>
      <w:r w:rsidR="005B53B5" w:rsidRPr="000F75CB">
        <w:rPr>
          <w:rFonts w:ascii="Times New Roman" w:hAnsi="Times New Roman"/>
          <w:sz w:val="20"/>
          <w:szCs w:val="20"/>
        </w:rPr>
        <w:t xml:space="preserve"> </w:t>
      </w:r>
      <w:r w:rsidR="0092529A" w:rsidRPr="000F75CB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0F75CB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0F75CB">
        <w:rPr>
          <w:rFonts w:ascii="Times New Roman" w:hAnsi="Times New Roman"/>
          <w:sz w:val="20"/>
          <w:szCs w:val="20"/>
        </w:rPr>
        <w:t xml:space="preserve"> </w:t>
      </w:r>
      <w:r w:rsidR="007B6D5C" w:rsidRPr="000F75CB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0F75CB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0F75CB">
        <w:rPr>
          <w:rFonts w:ascii="Times New Roman" w:hAnsi="Times New Roman"/>
          <w:sz w:val="20"/>
          <w:szCs w:val="20"/>
        </w:rPr>
        <w:t xml:space="preserve">  </w:t>
      </w:r>
    </w:p>
    <w:p w:rsidR="00CF0BF3" w:rsidRPr="000F75CB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3.15</w:t>
      </w:r>
      <w:r w:rsidR="00AA7139" w:rsidRPr="000F75CB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6642B5" w:rsidRPr="000F75CB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0F75CB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0F75CB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0F75CB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0F75CB">
        <w:rPr>
          <w:rFonts w:ascii="Times New Roman" w:hAnsi="Times New Roman"/>
          <w:sz w:val="20"/>
          <w:szCs w:val="20"/>
        </w:rPr>
        <w:t xml:space="preserve"> его</w:t>
      </w:r>
      <w:r w:rsidR="00577336" w:rsidRPr="000F75CB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0F75CB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0F75CB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0F75CB">
        <w:rPr>
          <w:rFonts w:ascii="Times New Roman" w:hAnsi="Times New Roman"/>
          <w:sz w:val="20"/>
          <w:szCs w:val="20"/>
        </w:rPr>
        <w:t xml:space="preserve">. </w:t>
      </w:r>
    </w:p>
    <w:p w:rsidR="00CF0BF3" w:rsidRPr="000F75CB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3.16</w:t>
      </w:r>
      <w:r w:rsidR="00B47DE7" w:rsidRPr="000F75CB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0F75CB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0F75CB">
        <w:rPr>
          <w:rFonts w:ascii="Times New Roman" w:hAnsi="Times New Roman"/>
          <w:sz w:val="20"/>
          <w:szCs w:val="20"/>
        </w:rPr>
        <w:t>,</w:t>
      </w:r>
      <w:r w:rsidR="00CF0BF3" w:rsidRPr="000F75CB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 xml:space="preserve"> </w:t>
      </w:r>
      <w:r w:rsidR="007B6D5C" w:rsidRPr="000F75CB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0F75CB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0F75CB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0F75CB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0F75CB">
        <w:rPr>
          <w:rFonts w:ascii="Times New Roman" w:hAnsi="Times New Roman"/>
          <w:sz w:val="20"/>
          <w:szCs w:val="20"/>
        </w:rPr>
        <w:t>-ти дней.</w:t>
      </w:r>
      <w:r w:rsidR="00CC5CC9" w:rsidRPr="000F75CB">
        <w:rPr>
          <w:rFonts w:ascii="Times New Roman" w:hAnsi="Times New Roman"/>
          <w:sz w:val="20"/>
          <w:szCs w:val="20"/>
        </w:rPr>
        <w:t xml:space="preserve"> </w:t>
      </w:r>
      <w:r w:rsidR="00CF0BF3" w:rsidRPr="000F75CB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0F75CB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0F75CB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0F75CB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0F75CB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4</w:t>
      </w:r>
      <w:r w:rsidR="009F7D8A" w:rsidRPr="000F75CB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0F75CB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</w:t>
      </w:r>
      <w:r w:rsidR="00CB4BC0" w:rsidRPr="000F75CB">
        <w:rPr>
          <w:rFonts w:ascii="Times New Roman" w:hAnsi="Times New Roman"/>
          <w:sz w:val="20"/>
          <w:szCs w:val="20"/>
        </w:rPr>
        <w:t>4.1.</w:t>
      </w:r>
      <w:r w:rsidRPr="000F75CB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0F75CB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0F75CB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0F75CB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</w:t>
      </w:r>
      <w:r w:rsidR="00CB4BC0" w:rsidRPr="000F75CB">
        <w:rPr>
          <w:rFonts w:ascii="Times New Roman" w:hAnsi="Times New Roman"/>
          <w:sz w:val="20"/>
          <w:szCs w:val="20"/>
        </w:rPr>
        <w:t>4</w:t>
      </w:r>
      <w:r w:rsidRPr="000F75CB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0F75CB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0F75CB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   4.3.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0F75CB">
        <w:rPr>
          <w:rFonts w:ascii="Times New Roman" w:hAnsi="Times New Roman"/>
          <w:sz w:val="20"/>
          <w:szCs w:val="20"/>
        </w:rPr>
        <w:t xml:space="preserve"> Заказчику</w:t>
      </w:r>
      <w:r w:rsidRPr="000F75CB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0F75CB">
        <w:rPr>
          <w:rFonts w:ascii="Times New Roman" w:hAnsi="Times New Roman"/>
          <w:sz w:val="20"/>
          <w:szCs w:val="20"/>
        </w:rPr>
        <w:t xml:space="preserve"> по поставке</w:t>
      </w:r>
      <w:r w:rsidRPr="000F75CB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0F75CB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0F75CB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 xml:space="preserve">   4.4.</w:t>
      </w:r>
      <w:r w:rsidR="0044336E" w:rsidRPr="000F75C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0F75CB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0F75CB">
        <w:rPr>
          <w:rFonts w:ascii="Times New Roman" w:hAnsi="Times New Roman"/>
          <w:sz w:val="20"/>
          <w:szCs w:val="20"/>
        </w:rPr>
        <w:t>беспечить  соотв</w:t>
      </w:r>
      <w:r w:rsidR="0044336E" w:rsidRPr="000F75CB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0F75CB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0F75CB">
        <w:rPr>
          <w:rFonts w:ascii="Times New Roman" w:hAnsi="Times New Roman"/>
          <w:sz w:val="20"/>
          <w:szCs w:val="20"/>
        </w:rPr>
        <w:t xml:space="preserve"> </w:t>
      </w:r>
      <w:r w:rsidR="005C1FDB" w:rsidRPr="000F75CB">
        <w:rPr>
          <w:rFonts w:ascii="Times New Roman" w:hAnsi="Times New Roman"/>
          <w:sz w:val="20"/>
          <w:szCs w:val="20"/>
        </w:rPr>
        <w:t>товар</w:t>
      </w:r>
      <w:r w:rsidRPr="000F75CB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0F75CB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0F75CB">
        <w:rPr>
          <w:rFonts w:ascii="Times New Roman" w:hAnsi="Times New Roman"/>
          <w:sz w:val="20"/>
          <w:szCs w:val="20"/>
        </w:rPr>
        <w:t>,</w:t>
      </w:r>
      <w:r w:rsidR="005C1FDB" w:rsidRPr="000F75CB">
        <w:rPr>
          <w:rFonts w:ascii="Times New Roman" w:hAnsi="Times New Roman"/>
          <w:sz w:val="20"/>
          <w:szCs w:val="20"/>
        </w:rPr>
        <w:t xml:space="preserve"> выявленного</w:t>
      </w:r>
      <w:r w:rsidRPr="000F75CB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0F75CB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4.5.</w:t>
      </w:r>
      <w:r w:rsidRPr="000F75C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0F75CB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0F75CB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0F75CB">
        <w:rPr>
          <w:rFonts w:ascii="Times New Roman" w:hAnsi="Times New Roman"/>
          <w:sz w:val="20"/>
          <w:szCs w:val="20"/>
        </w:rPr>
        <w:t xml:space="preserve"> </w:t>
      </w:r>
      <w:r w:rsidRPr="000F75CB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</w:t>
      </w:r>
      <w:r w:rsidR="005C1FDB" w:rsidRPr="000F75CB">
        <w:rPr>
          <w:rFonts w:ascii="Times New Roman" w:hAnsi="Times New Roman"/>
          <w:sz w:val="20"/>
          <w:szCs w:val="20"/>
        </w:rPr>
        <w:t xml:space="preserve"> 4.6</w:t>
      </w:r>
      <w:r w:rsidRPr="000F75CB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0F75CB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0F75CB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</w:t>
      </w:r>
      <w:r w:rsidR="005C1FDB" w:rsidRPr="000F75CB">
        <w:rPr>
          <w:rFonts w:ascii="Times New Roman" w:hAnsi="Times New Roman"/>
          <w:sz w:val="20"/>
          <w:szCs w:val="20"/>
        </w:rPr>
        <w:t xml:space="preserve"> 4.7</w:t>
      </w:r>
      <w:r w:rsidRPr="000F75CB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0F75C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0F75CB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0F75CB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0F75CB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47069A" w:rsidRPr="000F75CB" w:rsidRDefault="000C0EC4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5</w:t>
      </w:r>
      <w:r w:rsidR="00A559FD" w:rsidRPr="000F75CB">
        <w:rPr>
          <w:rFonts w:ascii="Times New Roman" w:hAnsi="Times New Roman"/>
          <w:sz w:val="20"/>
          <w:szCs w:val="20"/>
        </w:rPr>
        <w:t xml:space="preserve">.2. </w:t>
      </w:r>
      <w:r w:rsidR="0047069A" w:rsidRPr="000F75CB">
        <w:rPr>
          <w:sz w:val="20"/>
          <w:szCs w:val="20"/>
        </w:rPr>
        <w:t xml:space="preserve"> </w:t>
      </w:r>
      <w:r w:rsidR="0047069A" w:rsidRPr="000F75CB">
        <w:rPr>
          <w:rFonts w:ascii="Times New Roman" w:hAnsi="Times New Roman"/>
          <w:sz w:val="20"/>
          <w:szCs w:val="20"/>
        </w:rPr>
        <w:t>Гарантийный срок на поставляем</w:t>
      </w:r>
      <w:r w:rsidR="00A559FD" w:rsidRPr="000F75CB">
        <w:rPr>
          <w:rFonts w:ascii="Times New Roman" w:hAnsi="Times New Roman"/>
          <w:sz w:val="20"/>
          <w:szCs w:val="20"/>
        </w:rPr>
        <w:t>ый товар (оборудование)</w:t>
      </w:r>
      <w:r w:rsidR="0047069A" w:rsidRPr="000F75CB">
        <w:rPr>
          <w:rFonts w:ascii="Times New Roman" w:hAnsi="Times New Roman"/>
          <w:sz w:val="20"/>
          <w:szCs w:val="20"/>
        </w:rPr>
        <w:t xml:space="preserve"> устанавливается</w:t>
      </w:r>
      <w:r w:rsidR="00A559FD" w:rsidRPr="000F75CB">
        <w:rPr>
          <w:rFonts w:ascii="Times New Roman" w:hAnsi="Times New Roman"/>
          <w:sz w:val="20"/>
          <w:szCs w:val="20"/>
        </w:rPr>
        <w:t xml:space="preserve"> </w:t>
      </w:r>
      <w:r w:rsidR="00F83FB0">
        <w:rPr>
          <w:rFonts w:ascii="Times New Roman" w:hAnsi="Times New Roman"/>
          <w:sz w:val="20"/>
          <w:szCs w:val="20"/>
        </w:rPr>
        <w:t xml:space="preserve"> 60</w:t>
      </w:r>
      <w:r w:rsidR="0047069A" w:rsidRPr="000F75CB">
        <w:rPr>
          <w:rFonts w:ascii="Times New Roman" w:hAnsi="Times New Roman"/>
          <w:sz w:val="20"/>
          <w:szCs w:val="20"/>
        </w:rPr>
        <w:t xml:space="preserve"> месяцев.</w:t>
      </w:r>
    </w:p>
    <w:p w:rsidR="0047069A" w:rsidRPr="000F75CB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 5.3. </w:t>
      </w:r>
      <w:r w:rsidR="0047069A" w:rsidRPr="000F75CB">
        <w:rPr>
          <w:rFonts w:ascii="Times New Roman" w:hAnsi="Times New Roman"/>
          <w:sz w:val="20"/>
          <w:szCs w:val="20"/>
        </w:rPr>
        <w:t xml:space="preserve">Гарантийное обслуживание поставляемого товара </w:t>
      </w:r>
      <w:r w:rsidRPr="000F75CB">
        <w:rPr>
          <w:rFonts w:ascii="Times New Roman" w:hAnsi="Times New Roman"/>
          <w:sz w:val="20"/>
          <w:szCs w:val="20"/>
        </w:rPr>
        <w:t xml:space="preserve"> (оборудования) </w:t>
      </w:r>
      <w:r w:rsidR="0047069A" w:rsidRPr="000F75CB">
        <w:rPr>
          <w:rFonts w:ascii="Times New Roman" w:hAnsi="Times New Roman"/>
          <w:sz w:val="20"/>
          <w:szCs w:val="20"/>
        </w:rPr>
        <w:t>должно осуществляться без затрат со стороны Заказчика;</w:t>
      </w:r>
    </w:p>
    <w:p w:rsidR="000D4F68" w:rsidRPr="000F75CB" w:rsidRDefault="00A559FD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    </w:t>
      </w:r>
    </w:p>
    <w:p w:rsidR="009F7D8A" w:rsidRPr="000F75CB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0F75CB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0F75CB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6</w:t>
      </w:r>
      <w:r w:rsidR="009F7D8A" w:rsidRPr="000F75CB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EB7364" w:rsidRPr="000F75CB">
        <w:rPr>
          <w:rFonts w:ascii="Times New Roman" w:hAnsi="Times New Roman"/>
          <w:sz w:val="20"/>
          <w:szCs w:val="20"/>
        </w:rPr>
        <w:t xml:space="preserve">ключевой ставки </w:t>
      </w:r>
      <w:r w:rsidRPr="000F75CB">
        <w:rPr>
          <w:rFonts w:ascii="Times New Roman" w:hAnsi="Times New Roman"/>
          <w:sz w:val="20"/>
          <w:szCs w:val="20"/>
        </w:rPr>
        <w:t xml:space="preserve"> Центрального банк</w:t>
      </w:r>
      <w:r w:rsidR="00EB7364" w:rsidRPr="000F75CB">
        <w:rPr>
          <w:rFonts w:ascii="Times New Roman" w:hAnsi="Times New Roman"/>
          <w:sz w:val="20"/>
          <w:szCs w:val="20"/>
        </w:rPr>
        <w:t>а РФ</w:t>
      </w:r>
      <w:r w:rsidRPr="000F75CB">
        <w:rPr>
          <w:rFonts w:ascii="Times New Roman" w:hAnsi="Times New Roman"/>
          <w:sz w:val="20"/>
          <w:szCs w:val="20"/>
        </w:rPr>
        <w:t xml:space="preserve">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10% цены  договора (этапа договора).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0F75CB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0F75CB">
        <w:rPr>
          <w:rFonts w:ascii="Times New Roman" w:hAnsi="Times New Roman"/>
          <w:sz w:val="20"/>
          <w:szCs w:val="20"/>
        </w:rPr>
        <w:t>штрафа, пени) на следующих условиях: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</w:t>
      </w:r>
      <w:r w:rsidRPr="000F75CB">
        <w:rPr>
          <w:rFonts w:ascii="Times New Roman" w:hAnsi="Times New Roman"/>
          <w:sz w:val="20"/>
          <w:szCs w:val="20"/>
        </w:rPr>
        <w:lastRenderedPageBreak/>
        <w:t>обязательства, и составляет  одну трехсотую действующей на дату уплаты пени</w:t>
      </w:r>
      <w:r w:rsidR="00EB7364" w:rsidRPr="000F75CB">
        <w:rPr>
          <w:rFonts w:ascii="Times New Roman" w:hAnsi="Times New Roman"/>
          <w:sz w:val="20"/>
          <w:szCs w:val="20"/>
        </w:rPr>
        <w:t xml:space="preserve"> ключевой  ставки</w:t>
      </w:r>
      <w:r w:rsidRPr="000F75CB">
        <w:rPr>
          <w:rFonts w:ascii="Times New Roman" w:hAnsi="Times New Roman"/>
          <w:sz w:val="20"/>
          <w:szCs w:val="20"/>
        </w:rPr>
        <w:t xml:space="preserve"> Центрального банка РФ от не уплаченной в срок суммы;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E243A" w:rsidRPr="000F75CB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0F75CB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0F75CB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0F75CB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0F75CB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B94FCA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89 310,20</w:t>
      </w:r>
      <w:r w:rsidR="00C2780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</w:t>
      </w:r>
      <w:r w:rsidR="009E2AC4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 Обеспечение  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415ECA" w:rsidRPr="000F75CB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0F75CB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0F75CB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</w:t>
      </w:r>
      <w:proofErr w:type="gramStart"/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</w:t>
      </w:r>
      <w:r w:rsidR="009151B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(</w:t>
      </w:r>
      <w:proofErr w:type="gramEnd"/>
      <w:r w:rsidR="009151B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или)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договора, в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0F75C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0F75CB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0F75C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F75CB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0F75CB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0F75CB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0F75CB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0F75CB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0F75CB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5CB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0F75CB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0F75CB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sz w:val="20"/>
          <w:szCs w:val="20"/>
        </w:rPr>
        <w:t xml:space="preserve">  </w:t>
      </w:r>
      <w:r w:rsidR="00C83596" w:rsidRPr="000F75CB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0F75CB">
        <w:rPr>
          <w:rFonts w:ascii="Times New Roman" w:hAnsi="Times New Roman"/>
          <w:sz w:val="20"/>
          <w:szCs w:val="20"/>
        </w:rPr>
        <w:t>8</w:t>
      </w:r>
      <w:r w:rsidRPr="000F75CB">
        <w:rPr>
          <w:rFonts w:ascii="Times New Roman" w:hAnsi="Times New Roman"/>
          <w:sz w:val="20"/>
          <w:szCs w:val="20"/>
        </w:rPr>
        <w:t>.1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.Ни одна из с</w:t>
      </w:r>
      <w:r w:rsidRPr="000F75CB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0F75CB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F75C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0F75CB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F75CB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0F75CB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0F75CB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0F75CB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0F75CB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F75CB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0F75CB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0F75CB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0F75CB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0F75CB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0F75CB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t xml:space="preserve"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</w:t>
      </w:r>
      <w:r w:rsidRPr="000F75CB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>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0F75CB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0F75CB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10</w:t>
      </w:r>
      <w:r w:rsidR="009F7D8A" w:rsidRPr="000F75CB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0F75C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9F7D8A" w:rsidRPr="000F75CB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0F75CB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72027B" w:rsidRPr="000F75CB">
        <w:rPr>
          <w:rFonts w:ascii="Times New Roman" w:hAnsi="Times New Roman"/>
          <w:sz w:val="20"/>
          <w:szCs w:val="20"/>
        </w:rPr>
        <w:t>.2.  Д</w:t>
      </w:r>
      <w:r w:rsidRPr="000F75CB">
        <w:rPr>
          <w:rFonts w:ascii="Times New Roman" w:hAnsi="Times New Roman"/>
          <w:sz w:val="20"/>
          <w:szCs w:val="20"/>
        </w:rPr>
        <w:t>оговора</w:t>
      </w:r>
      <w:r w:rsidR="0072027B" w:rsidRPr="000F75CB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0F75CB">
        <w:rPr>
          <w:rFonts w:ascii="Times New Roman" w:hAnsi="Times New Roman"/>
          <w:sz w:val="20"/>
          <w:szCs w:val="20"/>
        </w:rPr>
        <w:t xml:space="preserve"> п</w:t>
      </w:r>
      <w:r w:rsidR="00FF476E" w:rsidRPr="000F75CB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0F75CB">
        <w:rPr>
          <w:rFonts w:ascii="Times New Roman" w:hAnsi="Times New Roman"/>
          <w:sz w:val="20"/>
          <w:szCs w:val="20"/>
        </w:rPr>
        <w:t xml:space="preserve"> подписью</w:t>
      </w:r>
      <w:r w:rsidRPr="000F75CB">
        <w:rPr>
          <w:rFonts w:ascii="Times New Roman" w:hAnsi="Times New Roman"/>
          <w:sz w:val="20"/>
          <w:szCs w:val="20"/>
        </w:rPr>
        <w:t xml:space="preserve">. </w:t>
      </w:r>
    </w:p>
    <w:p w:rsidR="009F7D8A" w:rsidRPr="000F75CB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  </w:t>
      </w:r>
      <w:r w:rsidR="00C83596" w:rsidRPr="000F75CB">
        <w:rPr>
          <w:rFonts w:ascii="Times New Roman" w:hAnsi="Times New Roman"/>
          <w:sz w:val="20"/>
          <w:szCs w:val="20"/>
        </w:rPr>
        <w:t>10</w:t>
      </w:r>
      <w:r w:rsidR="009F7D8A" w:rsidRPr="000F75CB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0F75CB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9F7D8A" w:rsidRPr="000F75CB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9F7D8A" w:rsidRPr="000F75CB">
        <w:rPr>
          <w:rFonts w:ascii="Times New Roman" w:hAnsi="Times New Roman"/>
          <w:sz w:val="20"/>
          <w:szCs w:val="20"/>
        </w:rPr>
        <w:t>.5.</w:t>
      </w:r>
      <w:r w:rsidR="00A62368" w:rsidRPr="000F75CB">
        <w:rPr>
          <w:rFonts w:ascii="Times New Roman" w:hAnsi="Times New Roman"/>
          <w:sz w:val="20"/>
          <w:szCs w:val="20"/>
        </w:rPr>
        <w:t>При исполнении договора</w:t>
      </w:r>
      <w:r w:rsidRPr="000F75CB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0F75CB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0F75CB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0F75CB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0F75CB">
        <w:rPr>
          <w:rFonts w:ascii="Times New Roman" w:hAnsi="Times New Roman"/>
          <w:sz w:val="20"/>
          <w:szCs w:val="20"/>
        </w:rPr>
        <w:t>овый П</w:t>
      </w:r>
      <w:r w:rsidR="00A62368" w:rsidRPr="000F75CB">
        <w:rPr>
          <w:rFonts w:ascii="Times New Roman" w:hAnsi="Times New Roman"/>
          <w:sz w:val="20"/>
          <w:szCs w:val="20"/>
        </w:rPr>
        <w:t xml:space="preserve">оставщик </w:t>
      </w:r>
      <w:r w:rsidRPr="000F75CB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0F75CB">
        <w:rPr>
          <w:rFonts w:ascii="Times New Roman" w:hAnsi="Times New Roman"/>
          <w:sz w:val="20"/>
          <w:szCs w:val="20"/>
        </w:rPr>
        <w:t>ост</w:t>
      </w:r>
      <w:r w:rsidRPr="000F75CB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0F75CB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0F75CB">
        <w:rPr>
          <w:rFonts w:ascii="Times New Roman" w:hAnsi="Times New Roman"/>
          <w:sz w:val="20"/>
          <w:szCs w:val="20"/>
        </w:rPr>
        <w:t xml:space="preserve">  10</w:t>
      </w:r>
      <w:r w:rsidR="00A62368" w:rsidRPr="000F75CB">
        <w:rPr>
          <w:rFonts w:ascii="Times New Roman" w:hAnsi="Times New Roman"/>
          <w:sz w:val="20"/>
          <w:szCs w:val="20"/>
        </w:rPr>
        <w:t>.</w:t>
      </w:r>
      <w:r w:rsidRPr="000F75CB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0F75CB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0F75CB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0F75CB">
        <w:rPr>
          <w:rFonts w:ascii="Times New Roman" w:hAnsi="Times New Roman"/>
          <w:sz w:val="20"/>
          <w:szCs w:val="20"/>
        </w:rPr>
        <w:t>аказчику.</w:t>
      </w:r>
    </w:p>
    <w:p w:rsidR="00A62368" w:rsidRPr="000F75CB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F75CB">
        <w:rPr>
          <w:rFonts w:ascii="Times New Roman" w:hAnsi="Times New Roman"/>
          <w:b/>
          <w:sz w:val="20"/>
          <w:szCs w:val="20"/>
        </w:rPr>
        <w:t>11</w:t>
      </w:r>
      <w:r w:rsidR="00A62368" w:rsidRPr="000F75CB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0F75CB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0F75CB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0F75CB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0F75CB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0F75CB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0F75CB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0F75CB">
        <w:rPr>
          <w:rFonts w:ascii="Times New Roman" w:hAnsi="Times New Roman"/>
          <w:bCs/>
          <w:sz w:val="20"/>
          <w:szCs w:val="20"/>
        </w:rPr>
        <w:t>.</w:t>
      </w:r>
    </w:p>
    <w:p w:rsidR="00F15679" w:rsidRPr="000F75CB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0F75CB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0F75CB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односторонне</w:t>
      </w:r>
      <w:r w:rsidR="00F12D8A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9151B2" w:rsidRPr="000F75CB">
        <w:rPr>
          <w:rFonts w:ascii="Times New Roman" w:hAnsi="Times New Roman"/>
          <w:bCs/>
          <w:sz w:val="20"/>
          <w:szCs w:val="20"/>
        </w:rPr>
        <w:t>не позднее чем в течение трех рабочих дней с даты</w:t>
      </w:r>
      <w:r w:rsidRPr="000F75CB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0F75CB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0F75CB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0F75CB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0F75CB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0F75CB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0F75CB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0F75CB">
        <w:rPr>
          <w:rFonts w:ascii="Times New Roman" w:hAnsi="Times New Roman"/>
          <w:bCs/>
          <w:sz w:val="20"/>
          <w:szCs w:val="20"/>
        </w:rPr>
        <w:t>оставщ</w:t>
      </w:r>
      <w:r w:rsidR="00914871" w:rsidRPr="000F75CB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0F75CB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0F75CB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0F75CB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, </w:t>
      </w:r>
      <w:r w:rsidRPr="000F75CB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0F75CB">
        <w:rPr>
          <w:rFonts w:ascii="Times New Roman" w:hAnsi="Times New Roman"/>
          <w:bCs/>
          <w:sz w:val="20"/>
          <w:szCs w:val="20"/>
        </w:rPr>
        <w:t>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0F75CB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0F75CB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0F75CB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0F75CB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0F75CB">
        <w:rPr>
          <w:rFonts w:ascii="Times New Roman" w:hAnsi="Times New Roman"/>
          <w:bCs/>
          <w:sz w:val="20"/>
          <w:szCs w:val="20"/>
        </w:rPr>
        <w:t>.</w:t>
      </w:r>
    </w:p>
    <w:p w:rsidR="00AD5C5A" w:rsidRPr="000F75CB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0F75CB">
        <w:rPr>
          <w:rFonts w:ascii="Times New Roman" w:hAnsi="Times New Roman"/>
          <w:bCs/>
          <w:sz w:val="20"/>
          <w:szCs w:val="20"/>
        </w:rPr>
        <w:t>По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0F75CB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0F75CB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</w:t>
      </w:r>
      <w:r w:rsidR="009151B2" w:rsidRPr="000F75CB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0F75CB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0F75CB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0F75CB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0F75CB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</w:t>
      </w:r>
      <w:r w:rsidRPr="000F75CB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</w:t>
      </w:r>
      <w:r w:rsidRPr="000F75CB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счи</w:t>
      </w:r>
      <w:r w:rsidRPr="000F75CB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0F75CB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оставщ</w:t>
      </w:r>
      <w:r w:rsidRPr="000F75CB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0F75CB">
        <w:rPr>
          <w:rFonts w:ascii="Times New Roman" w:hAnsi="Times New Roman"/>
          <w:bCs/>
          <w:sz w:val="20"/>
          <w:szCs w:val="20"/>
        </w:rPr>
        <w:t>ост</w:t>
      </w:r>
      <w:r w:rsidRPr="000F75CB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0F75CB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0F75CB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0F75CB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0F75CB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По</w:t>
      </w:r>
      <w:r w:rsidRPr="000F75CB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0F75CB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0F75CB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0F75CB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0F75CB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устра</w:t>
      </w:r>
      <w:r w:rsidRPr="000F75CB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0F75CB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F75CB">
        <w:rPr>
          <w:rFonts w:ascii="Times New Roman" w:hAnsi="Times New Roman"/>
          <w:bCs/>
          <w:sz w:val="20"/>
          <w:szCs w:val="20"/>
        </w:rPr>
        <w:lastRenderedPageBreak/>
        <w:t xml:space="preserve"> 11.12. При расторжении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0F75CB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0F75CB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0F75CB">
        <w:rPr>
          <w:rFonts w:ascii="Times New Roman" w:hAnsi="Times New Roman"/>
          <w:bCs/>
          <w:sz w:val="20"/>
          <w:szCs w:val="20"/>
        </w:rPr>
        <w:t>.</w:t>
      </w:r>
    </w:p>
    <w:p w:rsidR="00390D18" w:rsidRPr="000F75CB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0F75CB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0F75CB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0F75CB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0F75CB" w:rsidTr="0006130B">
        <w:tc>
          <w:tcPr>
            <w:tcW w:w="4923" w:type="dxa"/>
          </w:tcPr>
          <w:p w:rsidR="009F7D8A" w:rsidRPr="000F75C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0F75CB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0F75CB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F75CB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767B3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ОКПО 01115969</w:t>
            </w:r>
            <w:r w:rsidR="0040797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7767B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0F75C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0F75CB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Pr="000F75CB" w:rsidRDefault="0072027B" w:rsidP="0040797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0F75C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1C38C1" w:rsidRPr="000F75CB" w:rsidRDefault="001C38C1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236" w:rsidRDefault="00FD6236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236" w:rsidRDefault="00FD6236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6236" w:rsidRDefault="00FD6236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0F75CB" w:rsidRDefault="00E26FBD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5CB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1C38C1" w:rsidRPr="000F75CB" w:rsidRDefault="001C38C1" w:rsidP="001C3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7973" w:rsidRPr="000F75CB" w:rsidRDefault="00B94FCA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0F75CB" w:rsidRDefault="00D24C2A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0F75CB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5CB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667119" w:rsidRPr="00702D8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702D8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702D8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</w:rPr>
              <w:t>Полимедиа</w:t>
            </w:r>
            <w:proofErr w:type="spellEnd"/>
            <w:r w:rsidRPr="00702D86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ru-RU"/>
              </w:rPr>
              <w:t>-РЕГИОН»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394030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оронеж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, пер.Бакунинский,д.11 пом.803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Обособленное подразделение: 630099 г. Новосибирск,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рджоникидзе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, д.40 пом.1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Тел. (473)202-71-01   (383) 363-28-38</w:t>
            </w:r>
          </w:p>
          <w:p w:rsidR="00FD6236" w:rsidRP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э/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voronezh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eastAsia="ru-RU"/>
                </w:rPr>
                <w:t>@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polymedia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eastAsia="ru-RU"/>
                </w:rPr>
                <w:t>.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ru</w:t>
              </w:r>
            </w:hyperlink>
            <w:r w:rsidRPr="00FD623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hyperlink r:id="rId10" w:history="1"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sibir</w:t>
              </w:r>
              <w:r w:rsidRPr="00FD623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eastAsia="ru-RU"/>
                </w:rPr>
                <w:t>@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polymedia</w:t>
              </w:r>
              <w:r w:rsidRPr="00FD623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eastAsia="ru-RU"/>
                </w:rPr>
                <w:t>.</w:t>
              </w:r>
              <w:r w:rsidRPr="007275C6">
                <w:rPr>
                  <w:rStyle w:val="a6"/>
                  <w:rFonts w:ascii="Times New Roman" w:eastAsia="Calibri" w:hAnsi="Times New Roman" w:cs="Times New Roman"/>
                  <w:kern w:val="0"/>
                  <w:sz w:val="20"/>
                  <w:szCs w:val="20"/>
                  <w:lang w:val="en-US" w:eastAsia="ru-RU"/>
                </w:rPr>
                <w:t>ru</w:t>
              </w:r>
            </w:hyperlink>
            <w:r w:rsidRPr="00FD623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ИНН  3664208442       КПП 366401001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ОГРН  1153668034684 дата н/учет 01.07.2015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ОКПО   31253385    ОКТМО  </w:t>
            </w:r>
            <w:r w:rsidRPr="00FD623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20701000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/счет  40702810130250000106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Филиал Банка ВТБ (ПАО) в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оронеже</w:t>
            </w:r>
            <w:proofErr w:type="spellEnd"/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Корр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чет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 xml:space="preserve">  30101810100000000835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БИК  042007835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Генеральный директор</w:t>
            </w: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В.Л.Батищев</w:t>
            </w:r>
            <w:proofErr w:type="spellEnd"/>
          </w:p>
          <w:p w:rsidR="00FD6236" w:rsidRPr="00FD6236" w:rsidRDefault="00FD6236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  <w:t>Электронная подпись</w:t>
            </w:r>
          </w:p>
          <w:p w:rsidR="00667119" w:rsidRPr="000F75CB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667119" w:rsidRPr="000F75CB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3EF" w:rsidRDefault="00FD6236" w:rsidP="00B94FCA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договору</w:t>
      </w:r>
    </w:p>
    <w:p w:rsidR="00613291" w:rsidRPr="00613291" w:rsidRDefault="00613291" w:rsidP="00613291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3291">
        <w:rPr>
          <w:rFonts w:ascii="Times New Roman" w:hAnsi="Times New Roman"/>
          <w:b/>
          <w:bCs/>
          <w:sz w:val="20"/>
          <w:szCs w:val="20"/>
        </w:rPr>
        <w:t>Спецификация</w:t>
      </w: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6"/>
        <w:gridCol w:w="867"/>
        <w:gridCol w:w="4394"/>
        <w:gridCol w:w="1276"/>
        <w:gridCol w:w="1276"/>
        <w:gridCol w:w="1559"/>
      </w:tblGrid>
      <w:tr w:rsidR="00613291" w:rsidRPr="00613291" w:rsidTr="00860A54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Код ТМЦ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  <w:r w:rsidR="00702D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702D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</w:tr>
      <w:tr w:rsidR="00702D86" w:rsidRPr="00613291" w:rsidTr="00860A54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86" w:rsidRPr="00613291" w:rsidRDefault="00702D8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D86" w:rsidRPr="00613291" w:rsidRDefault="00702D8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86" w:rsidRPr="00702D86" w:rsidRDefault="00702D86" w:rsidP="00702D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</w:t>
            </w:r>
            <w:r w:rsidRPr="00702D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оборудования по </w:t>
            </w:r>
            <w:proofErr w:type="gramStart"/>
            <w:r w:rsidRPr="00702D86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строительной</w:t>
            </w:r>
            <w:proofErr w:type="gramEnd"/>
          </w:p>
          <w:p w:rsidR="00702D86" w:rsidRPr="00613291" w:rsidRDefault="00702D86" w:rsidP="00702D8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2D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механике для изучения фермовых конструкций</w:t>
            </w:r>
            <w:r w:rsidR="009638A6" w:rsidRPr="009638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38A6" w:rsidRPr="009638A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PASCO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составе: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86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893 102,00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86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86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893 102,00</w:t>
            </w:r>
          </w:p>
        </w:tc>
      </w:tr>
      <w:tr w:rsidR="00613291" w:rsidRPr="00613291" w:rsidTr="00860A54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</w:t>
            </w:r>
            <w:r w:rsidR="00702D8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680380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Большой набор для сборки сложных стержневых инженерных конструкций PASCO, ME-7003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137 000,00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411 000,00</w:t>
            </w:r>
          </w:p>
        </w:tc>
      </w:tr>
      <w:tr w:rsidR="00613291" w:rsidRPr="00613291" w:rsidTr="00860A54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702D8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677556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Набор балок для изучения сжатия, растяжения и изгиба PASCO, ME-6993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27 300,00</w:t>
            </w:r>
          </w:p>
        </w:tc>
      </w:tr>
      <w:tr w:rsidR="00613291" w:rsidRPr="00613291" w:rsidTr="00860A54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702D8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688764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Комплектующие: Винты для комплекта ферм PASCO, ME-6994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613291" w:rsidRPr="00613291" w:rsidTr="00860A54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673917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Цифровой тензометр и набор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тензодатчиков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(4 шт.) PASCO, PS-2199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101 100,00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303 300,00</w:t>
            </w:r>
          </w:p>
        </w:tc>
      </w:tr>
      <w:tr w:rsidR="00613291" w:rsidRPr="00613291" w:rsidTr="00860A54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679254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PASCO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Capstone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(однопользовательская лицензия, электронная версия), UI-5401-DIG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34 500,00</w:t>
            </w:r>
          </w:p>
        </w:tc>
      </w:tr>
      <w:tr w:rsidR="00613291" w:rsidRPr="00613291" w:rsidTr="00860A54">
        <w:trPr>
          <w:trHeight w:val="4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684982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Беспроводной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3291">
              <w:rPr>
                <w:rFonts w:ascii="Times New Roman" w:hAnsi="Times New Roman"/>
                <w:sz w:val="20"/>
                <w:szCs w:val="20"/>
              </w:rPr>
              <w:t>интерфейс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AirLink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, PS-3200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28 800,00</w:t>
            </w:r>
          </w:p>
        </w:tc>
      </w:tr>
      <w:tr w:rsidR="00613291" w:rsidRPr="00613291" w:rsidTr="00860A54">
        <w:trPr>
          <w:trHeight w:val="40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684988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Адаптер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USB-Bluetooth 4.0, PS-3500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</w:tr>
      <w:tr w:rsidR="00613291" w:rsidRPr="00613291" w:rsidTr="00860A54">
        <w:trPr>
          <w:trHeight w:val="4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675328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Набор подвесных грузов, SE-8759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25 800,00</w:t>
            </w:r>
          </w:p>
        </w:tc>
      </w:tr>
      <w:tr w:rsidR="00613291" w:rsidRPr="00613291" w:rsidTr="00860A54">
        <w:trPr>
          <w:trHeight w:val="4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686230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PASCO, ME-8987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</w:tr>
      <w:tr w:rsidR="00613291" w:rsidRPr="00613291" w:rsidTr="00860A54">
        <w:trPr>
          <w:trHeight w:val="4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9638A6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13291" w:rsidRPr="006132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686230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PASCO, ME-8987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14 102,00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14 102,00</w:t>
            </w:r>
          </w:p>
        </w:tc>
      </w:tr>
      <w:tr w:rsidR="00613291" w:rsidRPr="00613291" w:rsidTr="00860A54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291" w:rsidRPr="00613291" w:rsidTr="00860A54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744 251,67 руб.</w:t>
            </w:r>
          </w:p>
        </w:tc>
      </w:tr>
      <w:tr w:rsidR="00613291" w:rsidRPr="00613291" w:rsidTr="00860A54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НДС, руб.: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148 850,33 руб.</w:t>
            </w:r>
          </w:p>
        </w:tc>
      </w:tr>
      <w:tr w:rsidR="00613291" w:rsidRPr="00613291" w:rsidTr="00860A54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291">
              <w:rPr>
                <w:rFonts w:ascii="Times New Roman" w:hAnsi="Times New Roman"/>
                <w:b/>
                <w:bCs/>
                <w:sz w:val="20"/>
                <w:szCs w:val="20"/>
              </w:rPr>
              <w:t>893 102,00 руб.</w:t>
            </w:r>
          </w:p>
        </w:tc>
      </w:tr>
    </w:tbl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Поставляемый комплект оборудования имеет следующие характеристики</w:t>
      </w:r>
    </w:p>
    <w:tbl>
      <w:tblPr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7825"/>
      </w:tblGrid>
      <w:tr w:rsidR="00613291" w:rsidRPr="00613291" w:rsidTr="00613291">
        <w:trPr>
          <w:trHeight w:val="581"/>
          <w:jc w:val="center"/>
        </w:trPr>
        <w:tc>
          <w:tcPr>
            <w:tcW w:w="2239" w:type="dxa"/>
            <w:shd w:val="pct5" w:color="auto" w:fill="auto"/>
            <w:vAlign w:val="center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оборудования</w:t>
            </w:r>
          </w:p>
        </w:tc>
        <w:tc>
          <w:tcPr>
            <w:tcW w:w="7825" w:type="dxa"/>
            <w:shd w:val="pct5" w:color="auto" w:fill="auto"/>
            <w:vAlign w:val="center"/>
          </w:tcPr>
          <w:p w:rsidR="00613291" w:rsidRPr="00613291" w:rsidRDefault="00613291" w:rsidP="009638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Технические характерист</w:t>
            </w:r>
            <w:r w:rsidR="009638A6">
              <w:rPr>
                <w:rFonts w:ascii="Times New Roman" w:hAnsi="Times New Roman"/>
                <w:sz w:val="20"/>
                <w:szCs w:val="20"/>
              </w:rPr>
              <w:t>ики</w:t>
            </w:r>
          </w:p>
        </w:tc>
      </w:tr>
      <w:tr w:rsidR="00613291" w:rsidRPr="00613291" w:rsidTr="00613291">
        <w:trPr>
          <w:trHeight w:val="581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Набор для изучения мостовых конструкций PASCO ME-7003, в комплекте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Комплект набора включает в себя: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Комплект крепежных элементов: два флага для фоторамки, две муфты и 24 клипа.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Комплект из двух зажимов для балок, который предназначен для крепления балки на стержень. Зажимы совместимы с наборами для фермовых конструкций (п.2 настоящей таблицы).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Гибкие двутавровые балки для наглядной демонстрации деформации конструкции в результате приложения нагрузки. В комплекте: 18 балок длиной </w:t>
            </w:r>
            <w:smartTag w:uri="urn:schemas-microsoft-com:office:smarttags" w:element="metricconverter">
              <w:smartTagPr>
                <w:attr w:name="ProductID" w:val="11,56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11,56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18 балок длиной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17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10 балок длиной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24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жестких двутавровых балок: 16 балок длиной </w:t>
            </w:r>
            <w:smartTag w:uri="urn:schemas-microsoft-com:office:smarttags" w:element="metricconverter">
              <w:smartTagPr>
                <w:attr w:name="ProductID" w:val="12,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12,5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16 балок длиной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17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16 балок длиной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19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Кронштейны для крепления фермовых конструкций предназначены для крепления собранных фермовых конструкций к вибрирующей платформе. В комплект поставки  входит два кронштейна и четыре винта. На каждом кронштейне отверстия для хранения (когда они не используются) и для крепления к платформе винтами. 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конструктивных элементов с креплениями включает в себя: 14 разъемов для крепления двутавровых балок; 8 двутавровых балок длиной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24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18 двутавровых балок длиной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17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18 двутавровых балок длиной </w:t>
            </w:r>
            <w:smartTag w:uri="urn:schemas-microsoft-com:office:smarttags" w:element="metricconverter">
              <w:smartTagPr>
                <w:attr w:name="ProductID" w:val="11,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11,5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8 двутавровых балок длиной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8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8 двутавровых балок длиной </w:t>
            </w:r>
            <w:smartTag w:uri="urn:schemas-microsoft-com:office:smarttags" w:element="metricconverter">
              <w:smartTagPr>
                <w:attr w:name="ProductID" w:val="5,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5,5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Установочные винты для крепления  конструктивных элементов. В комплекте 75 винтов с накатанной головкой. 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Плетеный нейлоновый шнур (длиной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70 метров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на катушке, цвет - желтый) с замками для шнура: 32 шт.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Конструктивные элементы с креплениями: 6 полных круговых разъемов для крепления двутавровых балок; 6 болтов; 6 гаек.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Набор осевых элементов для фермовых конструкций: 4 колеса с шинами; 12 гибких колец; 12 прокладок; 24 цанги.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соединителей, который включает в себя: 24 угловых соединителя двутавровых балок; 24 прямых соединителя двутавровых балок; 12 раздвижных разъемов. 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разъемов для крепления двутавровых балок: 14 D-образных разъемов. 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Комплект двутавровых балок: 24 двутавровые балки длиной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35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каждая.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Гибкий трек длиной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9 метров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с боковой и центральной колеей для точного позиционирования и движения машинки по треку.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Машинка для исследования движения по треку. Машинка имеет слот для установки флага контроля прохода через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фотозатворную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рамку. Машинка имеет три колеса - два боковых и одно центральное для точного позиционирования машинки на треке. Цвет машинки: зеленый.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Машинка для исследования движения по треку. Машинка имеет слот для установки флага контроля прохода через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фотозатворную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рамку. Машинка имеет три колеса - два боковых и одно центральное для точного позиционирования машинки на треке. Цвет машинки: желтый.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Зажим для крепления трека (1 шт.).</w:t>
            </w:r>
          </w:p>
          <w:p w:rsidR="00613291" w:rsidRPr="00613291" w:rsidRDefault="00613291" w:rsidP="00613291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Контейнер для хранения и транспортировки деталей набора.</w:t>
            </w:r>
          </w:p>
        </w:tc>
      </w:tr>
      <w:tr w:rsidR="00613291" w:rsidRPr="00613291" w:rsidTr="00613291">
        <w:trPr>
          <w:trHeight w:val="581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Элементы комплекта фермы PASCO ME-699, в комплекте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Представляет собой комплект конструктивных элементов с креплениями, который включает: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14 разъемов для крепления двутавровых балок;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8 двутавровых балок длиной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24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18 двутавровых балок длиной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17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18 двутавровых балок длиной </w:t>
            </w:r>
            <w:smartTag w:uri="urn:schemas-microsoft-com:office:smarttags" w:element="metricconverter">
              <w:smartTagPr>
                <w:attr w:name="ProductID" w:val="11,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11,5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8 двутавровых балок длиной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8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8 двутавровых балок длиной </w:t>
            </w:r>
            <w:smartTag w:uri="urn:schemas-microsoft-com:office:smarttags" w:element="metricconverter">
              <w:smartTagPr>
                <w:attr w:name="ProductID" w:val="5,5 с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5,5 см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13291" w:rsidRPr="00613291" w:rsidTr="00613291">
        <w:trPr>
          <w:trHeight w:val="581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Винты для комплекта фермы PASCO ME-6994, в комплекте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Установочные винты для крепления  конструктивных элементов. В комплекте 75 винтов с накатанной головкой. </w:t>
            </w:r>
          </w:p>
        </w:tc>
      </w:tr>
      <w:tr w:rsidR="00613291" w:rsidRPr="00613291" w:rsidTr="00613291">
        <w:trPr>
          <w:trHeight w:val="2819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lastRenderedPageBreak/>
              <w:t>Набор для измерения нагрузок с датчиками PASCO PS-2199, в комплекте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Набор предназначен для измерения деформаций, вызываемых механическим напряжением в твердых телах. Датчики позволяют подключать измерительный элемент датчика между двумя двутавровыми балками для измерения силы в месте соединения. Датчики измеряют силу растяжения и силу сжатия в месте соединения измерительного элемента. </w:t>
            </w:r>
            <w:r w:rsidRPr="00613291">
              <w:rPr>
                <w:rFonts w:ascii="Times New Roman" w:hAnsi="Times New Roman"/>
                <w:sz w:val="20"/>
                <w:szCs w:val="20"/>
              </w:rPr>
              <w:br/>
              <w:t>Диапазон измерения датчика от - 100 N до + 100 N. Погрешность измерения 1%. Разрешение 0,003 N.</w:t>
            </w:r>
          </w:p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Комплект набора включает: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6-портовый усилитель датчиков 1 штука с соединительным кабелем;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Датчики 4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инструкция по эксплуатации набора.</w:t>
            </w:r>
          </w:p>
        </w:tc>
      </w:tr>
      <w:tr w:rsidR="00613291" w:rsidRPr="00613291" w:rsidTr="00613291">
        <w:trPr>
          <w:trHeight w:val="3526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для сбора и обработки данных PASCO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Capstone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(однопользовательская лицензия, электронная версия) UI-5401-DIG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предназначено для сбора, отображения и анализа данных с интерфейсов, цифровых и аналоговых датчиков, поставляемых в комплекте. В составе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инженерный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калькулятор с возможностью расчета сложных формул с возможностью использования греческих символов, верхних и нижних индексов, формул.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 позволяет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создавать гистограммы.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 позволяет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синхронизировать данные датчика с видеофрагментом.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 позволяет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делать снимок страниц рабочего пространства и сохранять их в PNG и HTML форматах.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 позволяет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добавлять аннотации к каждой странице проведенных измерений.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есть возможность установить свою частоту дискретизации датчиков и набор необходимых инструментов для каждой страницы.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ПО имеет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возможность установки на компьютеры с операционными системами MAC и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>.  Лицензия выдаётся для постоянного использования и не требует дополнительной оплаты по истечении времени. В рамках одного лицензионного ключа предусмотрена установка на один компьютер. Лицензия предоставляется в виде электронного ключа активации.</w:t>
            </w:r>
          </w:p>
        </w:tc>
      </w:tr>
      <w:tr w:rsidR="00613291" w:rsidRPr="00613291" w:rsidTr="00613291">
        <w:trPr>
          <w:trHeight w:val="273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Интерфейс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беспроводной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PASCO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AirLink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613291">
              <w:rPr>
                <w:rFonts w:ascii="Times New Roman" w:hAnsi="Times New Roman"/>
                <w:sz w:val="20"/>
                <w:szCs w:val="20"/>
              </w:rPr>
              <w:t>-3200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Интерфейс предназначен для подключения датчиков к компьютеру и планшету через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и USB. Преобразователь оборудован асимметричным последовательным периферийным интерфейсом для подключения датчиков. Преобразователь имеет встроенный аккумулятор, рассчитанный на непрерывную работу в течение  11 часов. Зарядка аккумулятора проводится через USB. Есть возможность подключения датчиков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преобразователь сигнала к USB порту компьютера проводным методом.  Максимальная частота дискретизации с датчиками 1000 Гц.  Интерфейс совместим с компьютерами на базе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Mac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, мобильными устройствами на базе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Chrome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OS. Есть возможность прямого подключения из приложения одного и сразу нескольких  беспроводных преобразователей по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по индивидуальному идентификационному устройству без необходимости дополнительного сопряжения. </w:t>
            </w:r>
          </w:p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Беспроводной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интерфейс укомплектован кабелем USB -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micro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USB. </w:t>
            </w:r>
          </w:p>
        </w:tc>
      </w:tr>
      <w:tr w:rsidR="00613291" w:rsidRPr="00613291" w:rsidTr="00613291">
        <w:trPr>
          <w:trHeight w:val="581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Адаптер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USB-Bluetooth 4.0 PASCO PS-3500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Адаптер USB-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4.0 предназначен для подключения устройств по стандарту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BluetoothSmart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>. Подключается к USB-порту компьютера.</w:t>
            </w:r>
          </w:p>
        </w:tc>
      </w:tr>
      <w:tr w:rsidR="00613291" w:rsidRPr="00613291" w:rsidTr="00613291">
        <w:trPr>
          <w:trHeight w:val="2474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Набор подвесных грузов 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>PASCO</w:t>
            </w:r>
            <w:r w:rsidRPr="00613291">
              <w:rPr>
                <w:rFonts w:ascii="Times New Roman" w:hAnsi="Times New Roman"/>
                <w:sz w:val="20"/>
                <w:szCs w:val="20"/>
              </w:rPr>
              <w:t xml:space="preserve"> SE-8759, в комплекте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Комплект набора включает в себя подвесные грузы: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1000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500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20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200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100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5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50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2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20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груз массой </w:t>
            </w:r>
            <w:smartTag w:uri="urn:schemas-microsoft-com:office:smarttags" w:element="metricconverter">
              <w:smartTagPr>
                <w:attr w:name="ProductID" w:val="10 грамм"/>
              </w:smartTagPr>
              <w:r w:rsidRPr="00613291">
                <w:rPr>
                  <w:rFonts w:ascii="Times New Roman" w:hAnsi="Times New Roman"/>
                  <w:sz w:val="20"/>
                  <w:szCs w:val="20"/>
                </w:rPr>
                <w:t>10 грамм</w:t>
              </w:r>
            </w:smartTag>
            <w:r w:rsidRPr="00613291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291" w:rsidRPr="00613291" w:rsidRDefault="00613291" w:rsidP="0061329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короб для хранения грузов.</w:t>
            </w:r>
          </w:p>
        </w:tc>
      </w:tr>
      <w:tr w:rsidR="00613291" w:rsidRPr="00613291" w:rsidTr="00613291">
        <w:trPr>
          <w:trHeight w:val="2688"/>
          <w:jc w:val="center"/>
        </w:trPr>
        <w:tc>
          <w:tcPr>
            <w:tcW w:w="2239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Двутавровая балка</w:t>
            </w:r>
            <w:r w:rsidRPr="00613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PASCO ME-8987</w:t>
            </w:r>
          </w:p>
        </w:tc>
        <w:tc>
          <w:tcPr>
            <w:tcW w:w="7825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Модель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предназначена для демонстрации характерных свой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ств дв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>утавровой балки, а именно:</w:t>
            </w:r>
          </w:p>
          <w:p w:rsidR="00613291" w:rsidRPr="00613291" w:rsidRDefault="00613291" w:rsidP="0061329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показывать, как уменьшить вес, сохранив при этом структурную прочность.</w:t>
            </w:r>
          </w:p>
          <w:p w:rsidR="00613291" w:rsidRPr="00613291" w:rsidRDefault="00613291" w:rsidP="00613291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форма модели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такая, что её вертикальная жесткость значительно больше, чем её горизонтальная жесткость.</w:t>
            </w:r>
          </w:p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На модели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нанесены сетчатые шкалы сверху и сбоку, предназначенные для количественного определения величины отклонения.</w:t>
            </w:r>
            <w:r w:rsidRPr="00613291">
              <w:rPr>
                <w:rFonts w:ascii="Times New Roman" w:hAnsi="Times New Roman"/>
                <w:sz w:val="20"/>
                <w:szCs w:val="20"/>
              </w:rPr>
              <w:br/>
              <w:t xml:space="preserve">Двутавровая балка является супер гнущейся моделью </w:t>
            </w:r>
            <w:proofErr w:type="spellStart"/>
            <w:r w:rsidRPr="00613291">
              <w:rPr>
                <w:rFonts w:ascii="Times New Roman" w:hAnsi="Times New Roman"/>
                <w:sz w:val="20"/>
                <w:szCs w:val="20"/>
              </w:rPr>
              <w:t>двутавра</w:t>
            </w:r>
            <w:proofErr w:type="spell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(24" длиной, 2" высотой) и поставляется в комплекте с инструкцией, позволяющей определить как демонстрировать данную модель и какие </w:t>
            </w:r>
            <w:proofErr w:type="gramStart"/>
            <w:r w:rsidRPr="00613291">
              <w:rPr>
                <w:rFonts w:ascii="Times New Roman" w:hAnsi="Times New Roman"/>
                <w:sz w:val="20"/>
                <w:szCs w:val="20"/>
              </w:rPr>
              <w:t>эксперименты</w:t>
            </w:r>
            <w:proofErr w:type="gramEnd"/>
            <w:r w:rsidRPr="00613291">
              <w:rPr>
                <w:rFonts w:ascii="Times New Roman" w:hAnsi="Times New Roman"/>
                <w:sz w:val="20"/>
                <w:szCs w:val="20"/>
              </w:rPr>
              <w:t xml:space="preserve"> возможно проводить с данной моделью.</w:t>
            </w:r>
          </w:p>
        </w:tc>
      </w:tr>
    </w:tbl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291">
        <w:rPr>
          <w:rFonts w:ascii="Times New Roman" w:hAnsi="Times New Roman"/>
          <w:sz w:val="20"/>
          <w:szCs w:val="20"/>
        </w:rPr>
        <w:t xml:space="preserve">PASCO и PASCO </w:t>
      </w:r>
      <w:proofErr w:type="spellStart"/>
      <w:r w:rsidRPr="00613291">
        <w:rPr>
          <w:rFonts w:ascii="Times New Roman" w:hAnsi="Times New Roman"/>
          <w:sz w:val="20"/>
          <w:szCs w:val="20"/>
        </w:rPr>
        <w:t>Capstone</w:t>
      </w:r>
      <w:proofErr w:type="spellEnd"/>
      <w:r w:rsidRPr="00613291">
        <w:rPr>
          <w:rFonts w:ascii="Times New Roman" w:hAnsi="Times New Roman"/>
          <w:sz w:val="20"/>
          <w:szCs w:val="20"/>
        </w:rPr>
        <w:t xml:space="preserve"> являются зарегистрированными товарными зн</w:t>
      </w:r>
      <w:r>
        <w:rPr>
          <w:rFonts w:ascii="Times New Roman" w:hAnsi="Times New Roman"/>
          <w:sz w:val="20"/>
          <w:szCs w:val="20"/>
        </w:rPr>
        <w:t xml:space="preserve">аками Компании PASCO </w:t>
      </w:r>
      <w:proofErr w:type="spellStart"/>
      <w:r>
        <w:rPr>
          <w:rFonts w:ascii="Times New Roman" w:hAnsi="Times New Roman"/>
          <w:sz w:val="20"/>
          <w:szCs w:val="20"/>
        </w:rPr>
        <w:t>scientific</w:t>
      </w:r>
      <w:proofErr w:type="spellEnd"/>
    </w:p>
    <w:p w:rsid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Сопутствующие поставке </w:t>
      </w:r>
      <w:r w:rsidRPr="00613291">
        <w:rPr>
          <w:rFonts w:ascii="Times New Roman" w:hAnsi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/>
          <w:b/>
          <w:sz w:val="20"/>
          <w:szCs w:val="20"/>
        </w:rPr>
        <w:t xml:space="preserve"> и услуги</w:t>
      </w: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4917"/>
      </w:tblGrid>
      <w:tr w:rsidR="00613291" w:rsidRPr="00613291" w:rsidTr="00860A54">
        <w:trPr>
          <w:trHeight w:val="451"/>
          <w:jc w:val="center"/>
        </w:trPr>
        <w:tc>
          <w:tcPr>
            <w:tcW w:w="4657" w:type="dxa"/>
            <w:vAlign w:val="center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работ и услуг</w:t>
            </w:r>
          </w:p>
        </w:tc>
        <w:tc>
          <w:tcPr>
            <w:tcW w:w="4917" w:type="dxa"/>
            <w:vAlign w:val="center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Описание основных требований</w:t>
            </w:r>
          </w:p>
        </w:tc>
      </w:tr>
      <w:tr w:rsidR="00613291" w:rsidRPr="00613291" w:rsidTr="00613291">
        <w:trPr>
          <w:trHeight w:val="1431"/>
          <w:jc w:val="center"/>
        </w:trPr>
        <w:tc>
          <w:tcPr>
            <w:tcW w:w="4657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 xml:space="preserve">Пуско-наладочные работы и обучение персонала заказчика </w:t>
            </w:r>
          </w:p>
        </w:tc>
        <w:tc>
          <w:tcPr>
            <w:tcW w:w="4917" w:type="dxa"/>
          </w:tcPr>
          <w:p w:rsidR="00613291" w:rsidRPr="00613291" w:rsidRDefault="00613291" w:rsidP="0061329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91">
              <w:rPr>
                <w:rFonts w:ascii="Times New Roman" w:hAnsi="Times New Roman"/>
                <w:sz w:val="20"/>
                <w:szCs w:val="20"/>
              </w:rPr>
              <w:t>Пуско-наладочные работы и обучение персонала заказчика проводятся по месту поставки и нахождения заказчика в Новосибирске. Пуско-наладочные работы включают в себя: сборку прототипа фермы, установку датчиков измерения нагрузки, демонстрацию результатов в цифровом и видео</w:t>
            </w:r>
            <w:r w:rsidR="00963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291">
              <w:rPr>
                <w:rFonts w:ascii="Times New Roman" w:hAnsi="Times New Roman"/>
                <w:sz w:val="20"/>
                <w:szCs w:val="20"/>
              </w:rPr>
              <w:t>форматах.</w:t>
            </w:r>
          </w:p>
        </w:tc>
      </w:tr>
    </w:tbl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291"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Поставщик</w:t>
      </w: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291">
        <w:rPr>
          <w:rFonts w:ascii="Times New Roman" w:hAnsi="Times New Roman"/>
          <w:sz w:val="20"/>
          <w:szCs w:val="20"/>
        </w:rPr>
        <w:t>Проректор______________</w:t>
      </w:r>
      <w:proofErr w:type="spellStart"/>
      <w:r w:rsidRPr="00613291">
        <w:rPr>
          <w:rFonts w:ascii="Times New Roman" w:hAnsi="Times New Roman"/>
          <w:sz w:val="20"/>
          <w:szCs w:val="20"/>
        </w:rPr>
        <w:t>О.Ю.Васильев</w:t>
      </w:r>
      <w:proofErr w:type="spellEnd"/>
      <w:r w:rsidRPr="00613291">
        <w:rPr>
          <w:rFonts w:ascii="Times New Roman" w:hAnsi="Times New Roman"/>
          <w:sz w:val="20"/>
          <w:szCs w:val="20"/>
        </w:rPr>
        <w:t xml:space="preserve">                       </w:t>
      </w:r>
      <w:r w:rsidR="00702D86">
        <w:rPr>
          <w:rFonts w:ascii="Times New Roman" w:hAnsi="Times New Roman"/>
          <w:sz w:val="20"/>
          <w:szCs w:val="20"/>
        </w:rPr>
        <w:t xml:space="preserve">    </w:t>
      </w:r>
      <w:r w:rsidRPr="00613291">
        <w:rPr>
          <w:rFonts w:ascii="Times New Roman" w:hAnsi="Times New Roman"/>
          <w:sz w:val="20"/>
          <w:szCs w:val="20"/>
        </w:rPr>
        <w:t xml:space="preserve">  Генеральный директор______________</w:t>
      </w:r>
      <w:proofErr w:type="spellStart"/>
      <w:r w:rsidRPr="00613291">
        <w:rPr>
          <w:rFonts w:ascii="Times New Roman" w:hAnsi="Times New Roman"/>
          <w:sz w:val="20"/>
          <w:szCs w:val="20"/>
        </w:rPr>
        <w:t>В.Л.Батищев</w:t>
      </w:r>
      <w:proofErr w:type="spellEnd"/>
    </w:p>
    <w:p w:rsidR="00702D86" w:rsidRPr="00613291" w:rsidRDefault="00702D86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Электронная подпись</w:t>
      </w:r>
    </w:p>
    <w:p w:rsidR="00613291" w:rsidRPr="00613291" w:rsidRDefault="00613291" w:rsidP="00613291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6236" w:rsidRPr="000F75CB" w:rsidRDefault="00FD6236" w:rsidP="00B94FCA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D6236" w:rsidRPr="000F75CB" w:rsidSect="00407973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EF" w:rsidRDefault="009006EF" w:rsidP="008D4E6F">
      <w:pPr>
        <w:spacing w:after="0" w:line="240" w:lineRule="auto"/>
      </w:pPr>
      <w:r>
        <w:separator/>
      </w:r>
    </w:p>
  </w:endnote>
  <w:endnote w:type="continuationSeparator" w:id="0">
    <w:p w:rsidR="009006EF" w:rsidRDefault="009006EF" w:rsidP="008D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EF" w:rsidRDefault="009006EF" w:rsidP="008D4E6F">
      <w:pPr>
        <w:spacing w:after="0" w:line="240" w:lineRule="auto"/>
      </w:pPr>
      <w:r>
        <w:separator/>
      </w:r>
    </w:p>
  </w:footnote>
  <w:footnote w:type="continuationSeparator" w:id="0">
    <w:p w:rsidR="009006EF" w:rsidRDefault="009006EF" w:rsidP="008D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590A0D"/>
    <w:multiLevelType w:val="hybridMultilevel"/>
    <w:tmpl w:val="1C9E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6066F"/>
    <w:multiLevelType w:val="hybridMultilevel"/>
    <w:tmpl w:val="F27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7110"/>
    <w:multiLevelType w:val="hybridMultilevel"/>
    <w:tmpl w:val="82DE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A79F4"/>
    <w:multiLevelType w:val="hybridMultilevel"/>
    <w:tmpl w:val="A072D6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6D11C3A"/>
    <w:multiLevelType w:val="hybridMultilevel"/>
    <w:tmpl w:val="880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6A9DC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6185"/>
    <w:rsid w:val="00007452"/>
    <w:rsid w:val="0002125E"/>
    <w:rsid w:val="000444C0"/>
    <w:rsid w:val="00044E5A"/>
    <w:rsid w:val="00050A82"/>
    <w:rsid w:val="00051136"/>
    <w:rsid w:val="0006130B"/>
    <w:rsid w:val="00064BF0"/>
    <w:rsid w:val="00071CB1"/>
    <w:rsid w:val="00083D3A"/>
    <w:rsid w:val="000906DF"/>
    <w:rsid w:val="00096160"/>
    <w:rsid w:val="000A0710"/>
    <w:rsid w:val="000B0780"/>
    <w:rsid w:val="000C0EC4"/>
    <w:rsid w:val="000D4F68"/>
    <w:rsid w:val="000E5BC6"/>
    <w:rsid w:val="000F75CB"/>
    <w:rsid w:val="001136E1"/>
    <w:rsid w:val="00126575"/>
    <w:rsid w:val="00136680"/>
    <w:rsid w:val="001373CA"/>
    <w:rsid w:val="001457EC"/>
    <w:rsid w:val="001967D0"/>
    <w:rsid w:val="001B3B88"/>
    <w:rsid w:val="001B4D54"/>
    <w:rsid w:val="001C1B2B"/>
    <w:rsid w:val="001C2F23"/>
    <w:rsid w:val="001C38C1"/>
    <w:rsid w:val="001D4257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30203"/>
    <w:rsid w:val="00351BF5"/>
    <w:rsid w:val="00352490"/>
    <w:rsid w:val="00355864"/>
    <w:rsid w:val="00361214"/>
    <w:rsid w:val="00365691"/>
    <w:rsid w:val="00390D18"/>
    <w:rsid w:val="003B71BC"/>
    <w:rsid w:val="003F3630"/>
    <w:rsid w:val="0040729F"/>
    <w:rsid w:val="00407973"/>
    <w:rsid w:val="0041552B"/>
    <w:rsid w:val="00415ECA"/>
    <w:rsid w:val="00421CC7"/>
    <w:rsid w:val="00422FB1"/>
    <w:rsid w:val="00426A44"/>
    <w:rsid w:val="0044336E"/>
    <w:rsid w:val="004615F5"/>
    <w:rsid w:val="0047069A"/>
    <w:rsid w:val="00481107"/>
    <w:rsid w:val="00486EC1"/>
    <w:rsid w:val="00490E6E"/>
    <w:rsid w:val="004A15BE"/>
    <w:rsid w:val="004A304E"/>
    <w:rsid w:val="004C3DEA"/>
    <w:rsid w:val="004E23EF"/>
    <w:rsid w:val="004F1FE2"/>
    <w:rsid w:val="00512C05"/>
    <w:rsid w:val="00517B4D"/>
    <w:rsid w:val="005216E0"/>
    <w:rsid w:val="005358CA"/>
    <w:rsid w:val="005436B2"/>
    <w:rsid w:val="00554685"/>
    <w:rsid w:val="0056048E"/>
    <w:rsid w:val="00567738"/>
    <w:rsid w:val="00577336"/>
    <w:rsid w:val="005854FC"/>
    <w:rsid w:val="005A5256"/>
    <w:rsid w:val="005A6BF1"/>
    <w:rsid w:val="005B1F1D"/>
    <w:rsid w:val="005B53B5"/>
    <w:rsid w:val="005C1FDB"/>
    <w:rsid w:val="005C7E1E"/>
    <w:rsid w:val="005C7E53"/>
    <w:rsid w:val="005D793F"/>
    <w:rsid w:val="005E4744"/>
    <w:rsid w:val="005E4D5A"/>
    <w:rsid w:val="005E7958"/>
    <w:rsid w:val="005F4B6A"/>
    <w:rsid w:val="005F6515"/>
    <w:rsid w:val="00613291"/>
    <w:rsid w:val="00640D49"/>
    <w:rsid w:val="0064344C"/>
    <w:rsid w:val="006615FE"/>
    <w:rsid w:val="00661C9E"/>
    <w:rsid w:val="006642B5"/>
    <w:rsid w:val="00665DB4"/>
    <w:rsid w:val="00667119"/>
    <w:rsid w:val="006A44FB"/>
    <w:rsid w:val="006A68B8"/>
    <w:rsid w:val="006B1F4C"/>
    <w:rsid w:val="006B324E"/>
    <w:rsid w:val="006B6FEC"/>
    <w:rsid w:val="006C1901"/>
    <w:rsid w:val="006C5F05"/>
    <w:rsid w:val="00702D86"/>
    <w:rsid w:val="0072027B"/>
    <w:rsid w:val="007217A9"/>
    <w:rsid w:val="007351BB"/>
    <w:rsid w:val="00745002"/>
    <w:rsid w:val="007767B3"/>
    <w:rsid w:val="00796F6A"/>
    <w:rsid w:val="007B6D5C"/>
    <w:rsid w:val="007E524C"/>
    <w:rsid w:val="00823E86"/>
    <w:rsid w:val="00830466"/>
    <w:rsid w:val="00833BB4"/>
    <w:rsid w:val="00853076"/>
    <w:rsid w:val="008717C5"/>
    <w:rsid w:val="008B3CB3"/>
    <w:rsid w:val="008D4E6F"/>
    <w:rsid w:val="008E4B21"/>
    <w:rsid w:val="009006EF"/>
    <w:rsid w:val="00903C35"/>
    <w:rsid w:val="009145BD"/>
    <w:rsid w:val="00914871"/>
    <w:rsid w:val="009151B2"/>
    <w:rsid w:val="0092529A"/>
    <w:rsid w:val="00944680"/>
    <w:rsid w:val="00960309"/>
    <w:rsid w:val="009638A6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15FEA"/>
    <w:rsid w:val="00A2084D"/>
    <w:rsid w:val="00A258C1"/>
    <w:rsid w:val="00A27367"/>
    <w:rsid w:val="00A27DBD"/>
    <w:rsid w:val="00A5370D"/>
    <w:rsid w:val="00A559FD"/>
    <w:rsid w:val="00A62368"/>
    <w:rsid w:val="00A80A4E"/>
    <w:rsid w:val="00A92FCB"/>
    <w:rsid w:val="00A93EB6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E243A"/>
    <w:rsid w:val="00AF4D76"/>
    <w:rsid w:val="00B33FB8"/>
    <w:rsid w:val="00B45680"/>
    <w:rsid w:val="00B47DE7"/>
    <w:rsid w:val="00B6153F"/>
    <w:rsid w:val="00B94972"/>
    <w:rsid w:val="00B94FCA"/>
    <w:rsid w:val="00B97AA7"/>
    <w:rsid w:val="00BB319C"/>
    <w:rsid w:val="00C037F5"/>
    <w:rsid w:val="00C11446"/>
    <w:rsid w:val="00C15152"/>
    <w:rsid w:val="00C2780D"/>
    <w:rsid w:val="00C3556A"/>
    <w:rsid w:val="00C430BA"/>
    <w:rsid w:val="00C47909"/>
    <w:rsid w:val="00C535B9"/>
    <w:rsid w:val="00C6487C"/>
    <w:rsid w:val="00C70077"/>
    <w:rsid w:val="00C71373"/>
    <w:rsid w:val="00C71CB5"/>
    <w:rsid w:val="00C83596"/>
    <w:rsid w:val="00C96921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1668"/>
    <w:rsid w:val="00D33085"/>
    <w:rsid w:val="00D713BB"/>
    <w:rsid w:val="00D76F09"/>
    <w:rsid w:val="00D83893"/>
    <w:rsid w:val="00DB734C"/>
    <w:rsid w:val="00DD222E"/>
    <w:rsid w:val="00DE065A"/>
    <w:rsid w:val="00DE49F0"/>
    <w:rsid w:val="00E0470F"/>
    <w:rsid w:val="00E04FA5"/>
    <w:rsid w:val="00E15129"/>
    <w:rsid w:val="00E26FBD"/>
    <w:rsid w:val="00E371DE"/>
    <w:rsid w:val="00E52235"/>
    <w:rsid w:val="00E87435"/>
    <w:rsid w:val="00EB7364"/>
    <w:rsid w:val="00ED2F67"/>
    <w:rsid w:val="00ED6F13"/>
    <w:rsid w:val="00F12D8A"/>
    <w:rsid w:val="00F15679"/>
    <w:rsid w:val="00F2531F"/>
    <w:rsid w:val="00F26865"/>
    <w:rsid w:val="00F41266"/>
    <w:rsid w:val="00F5741F"/>
    <w:rsid w:val="00F821E4"/>
    <w:rsid w:val="00F83FB0"/>
    <w:rsid w:val="00FA0D9C"/>
    <w:rsid w:val="00FA369D"/>
    <w:rsid w:val="00FC2C1F"/>
    <w:rsid w:val="00FC7DDD"/>
    <w:rsid w:val="00FD6236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bir@polyme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onezh@poly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C80-0FC1-4466-817F-845256A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4</cp:revision>
  <dcterms:created xsi:type="dcterms:W3CDTF">2019-05-31T06:14:00Z</dcterms:created>
  <dcterms:modified xsi:type="dcterms:W3CDTF">2019-06-25T06:39:00Z</dcterms:modified>
</cp:coreProperties>
</file>