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1.Техническое задание;</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2. Обоснование начальной максимальной цены контракта;</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3.Проект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8C1AAE" w:rsidRDefault="00FF01C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F36605" w:rsidRDefault="003E4569" w:rsidP="003E4569">
      <w:pPr>
        <w:spacing w:after="0" w:line="240" w:lineRule="auto"/>
        <w:jc w:val="center"/>
        <w:rPr>
          <w:rFonts w:ascii="Times New Roman" w:hAnsi="Times New Roman" w:cs="Times New Roman"/>
          <w:b/>
          <w:sz w:val="18"/>
          <w:szCs w:val="18"/>
        </w:rPr>
      </w:pPr>
      <w:r w:rsidRPr="003E4569">
        <w:rPr>
          <w:rFonts w:ascii="Times New Roman" w:hAnsi="Times New Roman" w:cs="Times New Roman"/>
          <w:b/>
          <w:sz w:val="18"/>
          <w:szCs w:val="18"/>
        </w:rPr>
        <w:t>Выполнение работ по установке дополнительных слуховых окон на крышах зданий университета</w:t>
      </w:r>
    </w:p>
    <w:p w:rsidR="00EF3970" w:rsidRPr="00EF3970" w:rsidRDefault="00EF3970" w:rsidP="00EF3970">
      <w:pPr>
        <w:widowControl w:val="0"/>
        <w:autoSpaceDE w:val="0"/>
        <w:autoSpaceDN w:val="0"/>
        <w:adjustRightInd w:val="0"/>
        <w:spacing w:after="0" w:line="240" w:lineRule="auto"/>
        <w:rPr>
          <w:rFonts w:ascii="Times New Roman" w:eastAsia="Times New Roman" w:hAnsi="Times New Roman" w:cs="Times New Roman"/>
          <w:b/>
          <w:sz w:val="18"/>
          <w:szCs w:val="18"/>
        </w:rPr>
      </w:pPr>
    </w:p>
    <w:p w:rsidR="00EF3970" w:rsidRPr="00EF3970" w:rsidRDefault="00EF3970" w:rsidP="00EF3970">
      <w:pPr>
        <w:numPr>
          <w:ilvl w:val="0"/>
          <w:numId w:val="24"/>
        </w:numPr>
        <w:spacing w:after="0" w:line="240" w:lineRule="auto"/>
        <w:rPr>
          <w:rFonts w:ascii="Times New Roman" w:eastAsia="Times New Roman" w:hAnsi="Times New Roman" w:cs="Times New Roman"/>
          <w:sz w:val="18"/>
          <w:szCs w:val="18"/>
        </w:rPr>
      </w:pPr>
      <w:r w:rsidRPr="00EF3970">
        <w:rPr>
          <w:rFonts w:ascii="Times New Roman" w:eastAsia="Times New Roman" w:hAnsi="Times New Roman" w:cs="Times New Roman"/>
          <w:b/>
          <w:sz w:val="18"/>
          <w:szCs w:val="18"/>
        </w:rPr>
        <w:t>Место проведения работ</w:t>
      </w:r>
      <w:r w:rsidRPr="00EF3970">
        <w:rPr>
          <w:rFonts w:ascii="Times New Roman" w:eastAsia="Times New Roman" w:hAnsi="Times New Roman" w:cs="Times New Roman"/>
          <w:sz w:val="18"/>
          <w:szCs w:val="18"/>
        </w:rPr>
        <w:t>: Учебный корпус №1 ул. Дуси Ковальчук, д.191 и Общежитие №1. ул. Дуси Ковальчук, д.191 и 187.</w:t>
      </w:r>
    </w:p>
    <w:p w:rsidR="00EF3970" w:rsidRPr="00EF3970" w:rsidRDefault="00EF3970" w:rsidP="00EF3970">
      <w:pPr>
        <w:numPr>
          <w:ilvl w:val="0"/>
          <w:numId w:val="24"/>
        </w:numPr>
        <w:tabs>
          <w:tab w:val="num" w:pos="0"/>
        </w:tabs>
        <w:spacing w:after="0" w:line="240" w:lineRule="auto"/>
        <w:ind w:left="0" w:firstLine="360"/>
        <w:jc w:val="both"/>
        <w:rPr>
          <w:rFonts w:ascii="Times New Roman" w:eastAsia="Times New Roman" w:hAnsi="Times New Roman" w:cs="Times New Roman"/>
          <w:sz w:val="18"/>
          <w:szCs w:val="18"/>
        </w:rPr>
      </w:pPr>
      <w:r w:rsidRPr="00EF3970">
        <w:rPr>
          <w:rFonts w:ascii="Times New Roman" w:eastAsia="Times New Roman" w:hAnsi="Times New Roman" w:cs="Times New Roman"/>
          <w:b/>
          <w:sz w:val="18"/>
          <w:szCs w:val="18"/>
        </w:rPr>
        <w:t>Количество выполняемых работ</w:t>
      </w:r>
      <w:r w:rsidRPr="00EF3970">
        <w:rPr>
          <w:rFonts w:ascii="Times New Roman" w:eastAsia="Times New Roman" w:hAnsi="Times New Roman" w:cs="Times New Roman"/>
          <w:sz w:val="18"/>
          <w:szCs w:val="18"/>
        </w:rPr>
        <w:t>:  15 слуховых окон</w:t>
      </w:r>
    </w:p>
    <w:p w:rsidR="00EF3970" w:rsidRPr="00EF3970" w:rsidRDefault="00EF3970" w:rsidP="00EF3970">
      <w:pPr>
        <w:numPr>
          <w:ilvl w:val="0"/>
          <w:numId w:val="24"/>
        </w:numPr>
        <w:tabs>
          <w:tab w:val="num" w:pos="0"/>
        </w:tabs>
        <w:spacing w:after="0" w:line="240" w:lineRule="auto"/>
        <w:ind w:left="0" w:firstLine="360"/>
        <w:jc w:val="both"/>
        <w:rPr>
          <w:rFonts w:ascii="Times New Roman" w:eastAsia="Times New Roman" w:hAnsi="Times New Roman" w:cs="Times New Roman"/>
          <w:sz w:val="18"/>
          <w:szCs w:val="18"/>
        </w:rPr>
      </w:pPr>
      <w:r w:rsidRPr="00EF3970">
        <w:rPr>
          <w:rFonts w:ascii="Times New Roman" w:eastAsia="Times New Roman" w:hAnsi="Times New Roman" w:cs="Times New Roman"/>
          <w:b/>
          <w:sz w:val="18"/>
          <w:szCs w:val="18"/>
        </w:rPr>
        <w:t xml:space="preserve">Сроки выполнения работ: </w:t>
      </w:r>
      <w:r w:rsidRPr="00EF3970">
        <w:rPr>
          <w:rFonts w:ascii="Times New Roman" w:eastAsia="Times New Roman" w:hAnsi="Times New Roman" w:cs="Times New Roman"/>
          <w:sz w:val="18"/>
          <w:szCs w:val="18"/>
        </w:rPr>
        <w:t>В течение</w:t>
      </w:r>
      <w:r w:rsidRPr="00EF3970">
        <w:rPr>
          <w:rFonts w:ascii="Times New Roman" w:eastAsia="Times New Roman" w:hAnsi="Times New Roman" w:cs="Times New Roman"/>
          <w:color w:val="FF0000"/>
          <w:sz w:val="18"/>
          <w:szCs w:val="18"/>
        </w:rPr>
        <w:t xml:space="preserve"> </w:t>
      </w:r>
      <w:r w:rsidRPr="00EF3970">
        <w:rPr>
          <w:rFonts w:ascii="Times New Roman" w:eastAsia="Times New Roman" w:hAnsi="Times New Roman" w:cs="Times New Roman"/>
          <w:sz w:val="18"/>
          <w:szCs w:val="18"/>
        </w:rPr>
        <w:t>30  ка</w:t>
      </w:r>
      <w:r>
        <w:rPr>
          <w:rFonts w:ascii="Times New Roman" w:eastAsia="Times New Roman" w:hAnsi="Times New Roman" w:cs="Times New Roman"/>
          <w:sz w:val="18"/>
          <w:szCs w:val="18"/>
        </w:rPr>
        <w:t xml:space="preserve">лендарных дней после подписания </w:t>
      </w:r>
      <w:r w:rsidRPr="00EF3970">
        <w:rPr>
          <w:rFonts w:ascii="Times New Roman" w:eastAsia="Times New Roman" w:hAnsi="Times New Roman" w:cs="Times New Roman"/>
          <w:sz w:val="18"/>
          <w:szCs w:val="18"/>
        </w:rPr>
        <w:t>Договора.</w:t>
      </w:r>
    </w:p>
    <w:p w:rsidR="00EF3970" w:rsidRPr="00EF3970" w:rsidRDefault="00EF3970" w:rsidP="00EF3970">
      <w:pPr>
        <w:numPr>
          <w:ilvl w:val="0"/>
          <w:numId w:val="24"/>
        </w:numPr>
        <w:tabs>
          <w:tab w:val="num" w:pos="0"/>
        </w:tabs>
        <w:spacing w:after="0" w:line="240" w:lineRule="auto"/>
        <w:ind w:left="0" w:firstLine="360"/>
        <w:jc w:val="both"/>
        <w:rPr>
          <w:rFonts w:ascii="Times New Roman" w:eastAsia="Times New Roman" w:hAnsi="Times New Roman" w:cs="Times New Roman"/>
          <w:sz w:val="18"/>
          <w:szCs w:val="18"/>
        </w:rPr>
      </w:pPr>
      <w:r w:rsidRPr="00EF3970">
        <w:rPr>
          <w:rFonts w:ascii="Times New Roman" w:eastAsia="Times New Roman" w:hAnsi="Times New Roman" w:cs="Times New Roman"/>
          <w:b/>
          <w:sz w:val="18"/>
          <w:szCs w:val="18"/>
        </w:rPr>
        <w:t>Общие требования к выполнению работ:</w:t>
      </w:r>
      <w:r w:rsidRPr="00EF3970">
        <w:rPr>
          <w:rFonts w:ascii="Times New Roman" w:eastAsia="Times New Roman" w:hAnsi="Times New Roman" w:cs="Times New Roman"/>
          <w:sz w:val="18"/>
          <w:szCs w:val="18"/>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hyperlink r:id="rId7" w:history="1">
        <w:r w:rsidRPr="00EF3970">
          <w:rPr>
            <w:rFonts w:ascii="Times New Roman" w:eastAsia="Times New Roman" w:hAnsi="Times New Roman" w:cs="Times New Roman"/>
            <w:color w:val="0070C0"/>
            <w:sz w:val="18"/>
            <w:szCs w:val="18"/>
            <w:u w:val="single"/>
          </w:rPr>
          <w:t>СНиП 31-06</w:t>
        </w:r>
      </w:hyperlink>
      <w:r w:rsidRPr="00EF3970">
        <w:rPr>
          <w:rFonts w:ascii="Times New Roman" w:eastAsia="Times New Roman" w:hAnsi="Times New Roman" w:cs="Times New Roman"/>
          <w:sz w:val="18"/>
          <w:szCs w:val="18"/>
        </w:rPr>
        <w:t>,      </w:t>
      </w:r>
      <w:hyperlink r:id="rId8" w:history="1">
        <w:r w:rsidRPr="00EF3970">
          <w:rPr>
            <w:rFonts w:ascii="Times New Roman" w:eastAsia="Times New Roman" w:hAnsi="Times New Roman" w:cs="Times New Roman"/>
            <w:color w:val="0070C0"/>
            <w:sz w:val="18"/>
            <w:szCs w:val="18"/>
            <w:u w:val="single"/>
          </w:rPr>
          <w:t>ГОСТ 14918-80</w:t>
        </w:r>
      </w:hyperlink>
      <w:r w:rsidRPr="00EF3970">
        <w:rPr>
          <w:rFonts w:ascii="Times New Roman" w:eastAsia="Times New Roman" w:hAnsi="Times New Roman" w:cs="Times New Roman"/>
          <w:color w:val="0070C0"/>
          <w:sz w:val="18"/>
          <w:szCs w:val="18"/>
        </w:rPr>
        <w:t>,   </w:t>
      </w:r>
      <w:hyperlink r:id="rId9" w:history="1">
        <w:r w:rsidRPr="00EF3970">
          <w:rPr>
            <w:rFonts w:ascii="Times New Roman" w:eastAsia="Times New Roman" w:hAnsi="Times New Roman" w:cs="Times New Roman"/>
            <w:color w:val="0070C0"/>
            <w:sz w:val="18"/>
            <w:szCs w:val="18"/>
            <w:u w:val="single"/>
          </w:rPr>
          <w:t>ГОСТ 25772-83</w:t>
        </w:r>
      </w:hyperlink>
      <w:r w:rsidRPr="00EF3970">
        <w:rPr>
          <w:rFonts w:ascii="Times New Roman" w:eastAsia="Times New Roman" w:hAnsi="Times New Roman" w:cs="Times New Roman"/>
          <w:color w:val="0070C0"/>
          <w:sz w:val="18"/>
          <w:szCs w:val="18"/>
        </w:rPr>
        <w:t xml:space="preserve">, </w:t>
      </w:r>
      <w:hyperlink r:id="rId10" w:history="1">
        <w:r w:rsidRPr="00EF3970">
          <w:rPr>
            <w:rFonts w:ascii="Times New Roman" w:eastAsia="Times New Roman" w:hAnsi="Times New Roman" w:cs="Times New Roman"/>
            <w:color w:val="0070C0"/>
            <w:sz w:val="18"/>
            <w:szCs w:val="18"/>
            <w:u w:val="single"/>
          </w:rPr>
          <w:t>ГОСТ 24454-80</w:t>
        </w:r>
      </w:hyperlink>
      <w:r w:rsidRPr="00EF3970">
        <w:rPr>
          <w:rFonts w:ascii="Times New Roman" w:eastAsia="Times New Roman" w:hAnsi="Times New Roman" w:cs="Times New Roman"/>
          <w:color w:val="0070C0"/>
          <w:sz w:val="18"/>
          <w:szCs w:val="18"/>
        </w:rPr>
        <w:t xml:space="preserve">, </w:t>
      </w:r>
      <w:r w:rsidRPr="00EF3970">
        <w:rPr>
          <w:rFonts w:ascii="Times New Roman" w:eastAsia="Times New Roman" w:hAnsi="Times New Roman" w:cs="Times New Roman"/>
          <w:color w:val="0070C0"/>
          <w:sz w:val="18"/>
          <w:szCs w:val="18"/>
          <w:u w:val="single"/>
        </w:rPr>
        <w:t>СНиП II-26-76</w:t>
      </w:r>
      <w:r w:rsidRPr="00EF3970">
        <w:rPr>
          <w:rFonts w:ascii="Times New Roman" w:eastAsia="Times New Roman" w:hAnsi="Times New Roman" w:cs="Times New Roman"/>
          <w:color w:val="0070C0"/>
          <w:sz w:val="18"/>
          <w:szCs w:val="18"/>
        </w:rPr>
        <w:t xml:space="preserve">, </w:t>
      </w:r>
      <w:r w:rsidRPr="00EF3970">
        <w:rPr>
          <w:rFonts w:ascii="Times New Roman" w:eastAsia="Times New Roman" w:hAnsi="Times New Roman" w:cs="Times New Roman"/>
          <w:sz w:val="18"/>
          <w:szCs w:val="18"/>
        </w:rPr>
        <w:t>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EF3970" w:rsidRPr="00EF3970" w:rsidRDefault="00EF3970" w:rsidP="00EF3970">
      <w:pPr>
        <w:numPr>
          <w:ilvl w:val="0"/>
          <w:numId w:val="24"/>
        </w:numPr>
        <w:tabs>
          <w:tab w:val="num" w:pos="0"/>
        </w:tabs>
        <w:spacing w:after="0" w:line="240" w:lineRule="auto"/>
        <w:ind w:left="0" w:firstLine="357"/>
        <w:jc w:val="both"/>
        <w:rPr>
          <w:rFonts w:ascii="Times New Roman" w:eastAsia="Times New Roman" w:hAnsi="Times New Roman" w:cs="Times New Roman"/>
          <w:sz w:val="18"/>
          <w:szCs w:val="18"/>
        </w:rPr>
      </w:pPr>
      <w:r w:rsidRPr="00EF3970">
        <w:rPr>
          <w:rFonts w:ascii="Times New Roman" w:eastAsia="Times New Roman" w:hAnsi="Times New Roman" w:cs="Times New Roman"/>
          <w:b/>
          <w:sz w:val="18"/>
          <w:szCs w:val="18"/>
        </w:rPr>
        <w:t xml:space="preserve">Требования к выполняемым работам: </w:t>
      </w:r>
      <w:r w:rsidRPr="00EF3970">
        <w:rPr>
          <w:rFonts w:ascii="Times New Roman" w:eastAsia="Times New Roman" w:hAnsi="Times New Roman" w:cs="Times New Roman"/>
          <w:sz w:val="18"/>
          <w:szCs w:val="18"/>
        </w:rPr>
        <w:t xml:space="preserve">Перед началом работ подрядчик должен произвести контрольные замеры слуховых оконных проемов. Согласовать с Заказчиком  форму слухового окна и места установки. </w:t>
      </w:r>
      <w:proofErr w:type="gramStart"/>
      <w:r w:rsidRPr="00EF3970">
        <w:rPr>
          <w:rFonts w:ascii="Times New Roman" w:eastAsia="Times New Roman" w:hAnsi="Times New Roman" w:cs="Times New Roman"/>
          <w:sz w:val="18"/>
          <w:szCs w:val="18"/>
        </w:rPr>
        <w:t xml:space="preserve">Подрядчик изготавливает и устанавливает деревянные слуховые окна полукруглой формы, без остекления, с жалюзийной решеткой, съёмного типа, аналогичные ранее установленным. </w:t>
      </w:r>
      <w:proofErr w:type="gramEnd"/>
    </w:p>
    <w:p w:rsidR="00EF3970" w:rsidRPr="00EF3970" w:rsidRDefault="00EF3970" w:rsidP="00EF3970">
      <w:pPr>
        <w:numPr>
          <w:ilvl w:val="0"/>
          <w:numId w:val="24"/>
        </w:numPr>
        <w:tabs>
          <w:tab w:val="num" w:pos="0"/>
        </w:tabs>
        <w:spacing w:after="0" w:line="240" w:lineRule="auto"/>
        <w:ind w:left="0" w:firstLine="357"/>
        <w:jc w:val="both"/>
        <w:rPr>
          <w:rFonts w:ascii="Times New Roman" w:eastAsia="Times New Roman" w:hAnsi="Times New Roman" w:cs="Times New Roman"/>
          <w:sz w:val="18"/>
          <w:szCs w:val="18"/>
        </w:rPr>
      </w:pPr>
      <w:r w:rsidRPr="00EF3970">
        <w:rPr>
          <w:rFonts w:ascii="Times New Roman" w:eastAsia="Times New Roman" w:hAnsi="Times New Roman" w:cs="Times New Roman"/>
          <w:b/>
          <w:sz w:val="18"/>
          <w:szCs w:val="18"/>
        </w:rPr>
        <w:t xml:space="preserve">Требования к качеству работ: </w:t>
      </w:r>
      <w:r w:rsidRPr="00EF3970">
        <w:rPr>
          <w:rFonts w:ascii="Times New Roman" w:eastAsia="Times New Roman" w:hAnsi="Times New Roman" w:cs="Times New Roman"/>
          <w:sz w:val="18"/>
          <w:szCs w:val="18"/>
        </w:rPr>
        <w:t>(конкретизируются заказчиком)</w:t>
      </w:r>
      <w:r w:rsidRPr="00EF3970">
        <w:rPr>
          <w:rFonts w:ascii="Times New Roman" w:eastAsia="Times New Roman" w:hAnsi="Times New Roman" w:cs="Times New Roman"/>
          <w:b/>
          <w:sz w:val="18"/>
          <w:szCs w:val="18"/>
        </w:rPr>
        <w:t>:</w:t>
      </w:r>
      <w:r w:rsidRPr="00EF3970">
        <w:rPr>
          <w:rFonts w:ascii="Times New Roman" w:eastAsia="Times New Roman" w:hAnsi="Times New Roman" w:cs="Times New Roman"/>
          <w:sz w:val="18"/>
          <w:szCs w:val="18"/>
        </w:rPr>
        <w:t xml:space="preserve"> применяемая система контроля качества за выполненными работами -  соответствие требованиям ГОСТ </w:t>
      </w:r>
      <w:proofErr w:type="gramStart"/>
      <w:r w:rsidRPr="00EF3970">
        <w:rPr>
          <w:rFonts w:ascii="Times New Roman" w:eastAsia="Times New Roman" w:hAnsi="Times New Roman" w:cs="Times New Roman"/>
          <w:sz w:val="18"/>
          <w:szCs w:val="18"/>
        </w:rPr>
        <w:t>Р</w:t>
      </w:r>
      <w:proofErr w:type="gramEnd"/>
      <w:r w:rsidRPr="00EF3970">
        <w:rPr>
          <w:rFonts w:ascii="Times New Roman" w:eastAsia="Times New Roman" w:hAnsi="Times New Roman" w:cs="Times New Roman"/>
          <w:sz w:val="18"/>
          <w:szCs w:val="18"/>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EF3970" w:rsidRPr="00EF3970" w:rsidRDefault="00EF3970" w:rsidP="00EF3970">
      <w:pPr>
        <w:numPr>
          <w:ilvl w:val="0"/>
          <w:numId w:val="24"/>
        </w:numPr>
        <w:tabs>
          <w:tab w:val="num" w:pos="0"/>
        </w:tabs>
        <w:spacing w:after="0" w:line="240" w:lineRule="auto"/>
        <w:ind w:left="0" w:firstLine="357"/>
        <w:jc w:val="both"/>
        <w:rPr>
          <w:rFonts w:ascii="Times New Roman" w:eastAsia="Times New Roman" w:hAnsi="Times New Roman" w:cs="Times New Roman"/>
          <w:sz w:val="18"/>
          <w:szCs w:val="18"/>
        </w:rPr>
      </w:pPr>
      <w:r w:rsidRPr="00EF3970">
        <w:rPr>
          <w:rFonts w:ascii="Times New Roman" w:eastAsia="Times New Roman" w:hAnsi="Times New Roman" w:cs="Times New Roman"/>
          <w:b/>
          <w:sz w:val="18"/>
          <w:szCs w:val="18"/>
        </w:rPr>
        <w:t>Порядок выполнения работ:</w:t>
      </w:r>
    </w:p>
    <w:p w:rsidR="00EF3970" w:rsidRPr="00EF3970" w:rsidRDefault="00EF3970" w:rsidP="00EF3970">
      <w:pPr>
        <w:tabs>
          <w:tab w:val="num" w:pos="0"/>
        </w:tabs>
        <w:spacing w:after="0" w:line="240" w:lineRule="auto"/>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1. Демонтаж покрытия кровли из оцинкованной стали</w:t>
      </w:r>
    </w:p>
    <w:p w:rsidR="00EF3970" w:rsidRPr="00EF3970" w:rsidRDefault="00EF3970" w:rsidP="00EF3970">
      <w:pPr>
        <w:tabs>
          <w:tab w:val="num" w:pos="0"/>
        </w:tabs>
        <w:spacing w:after="0" w:line="240" w:lineRule="auto"/>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2.Демонтаж обрешетки</w:t>
      </w:r>
    </w:p>
    <w:p w:rsidR="00EF3970" w:rsidRPr="00EF3970" w:rsidRDefault="00EF3970" w:rsidP="00EF3970">
      <w:pPr>
        <w:tabs>
          <w:tab w:val="num" w:pos="0"/>
        </w:tabs>
        <w:spacing w:after="0" w:line="240" w:lineRule="auto"/>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3.Устройство обрешетки слухового окна</w:t>
      </w:r>
    </w:p>
    <w:p w:rsidR="00EF3970" w:rsidRPr="00EF3970" w:rsidRDefault="00EF3970" w:rsidP="00EF3970">
      <w:pPr>
        <w:tabs>
          <w:tab w:val="num" w:pos="0"/>
        </w:tabs>
        <w:spacing w:after="0" w:line="240" w:lineRule="auto"/>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4. Пропитка обрешетки антигрибковым составом</w:t>
      </w:r>
    </w:p>
    <w:p w:rsidR="00EF3970" w:rsidRPr="00EF3970" w:rsidRDefault="00EF3970" w:rsidP="00EF3970">
      <w:pPr>
        <w:tabs>
          <w:tab w:val="num" w:pos="0"/>
        </w:tabs>
        <w:spacing w:after="0" w:line="240" w:lineRule="auto"/>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 xml:space="preserve">5.Укладка оцинкованного металла на обрешетку слухового окна с соединением типа «фальц» и герметизацией примыканий к существующей кровле </w:t>
      </w:r>
    </w:p>
    <w:p w:rsidR="00EF3970" w:rsidRPr="00EF3970" w:rsidRDefault="00EF3970" w:rsidP="00EF3970">
      <w:pPr>
        <w:tabs>
          <w:tab w:val="num" w:pos="0"/>
        </w:tabs>
        <w:spacing w:after="0" w:line="240" w:lineRule="auto"/>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 xml:space="preserve">6.Установка блока слухового окна  </w:t>
      </w:r>
    </w:p>
    <w:p w:rsidR="00EF3970" w:rsidRPr="00EF3970" w:rsidRDefault="00EF3970" w:rsidP="00EF3970">
      <w:pPr>
        <w:tabs>
          <w:tab w:val="num" w:pos="0"/>
        </w:tabs>
        <w:spacing w:after="0" w:line="240" w:lineRule="auto"/>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7.Масленная окраска блока слухового окна</w:t>
      </w:r>
    </w:p>
    <w:p w:rsidR="00EF3970" w:rsidRPr="00EF3970" w:rsidRDefault="00EF3970" w:rsidP="00EF3970">
      <w:pPr>
        <w:tabs>
          <w:tab w:val="num" w:pos="0"/>
        </w:tabs>
        <w:spacing w:after="0" w:line="240" w:lineRule="auto"/>
        <w:rPr>
          <w:rFonts w:ascii="Times New Roman" w:eastAsia="Times New Roman" w:hAnsi="Times New Roman" w:cs="Times New Roman"/>
          <w:sz w:val="18"/>
          <w:szCs w:val="18"/>
        </w:rPr>
      </w:pPr>
      <w:r w:rsidRPr="00EF3970">
        <w:rPr>
          <w:rFonts w:ascii="Times New Roman" w:eastAsia="Times New Roman" w:hAnsi="Times New Roman" w:cs="Times New Roman"/>
          <w:b/>
          <w:sz w:val="18"/>
          <w:szCs w:val="18"/>
        </w:rPr>
        <w:t xml:space="preserve">       8. Требования к безопасности выполнения работ и безопасности результатов работ: Все работы должны</w:t>
      </w:r>
      <w:r w:rsidRPr="00EF3970">
        <w:rPr>
          <w:rFonts w:ascii="Times New Roman" w:eastAsia="Times New Roman" w:hAnsi="Times New Roman" w:cs="Times New Roman"/>
          <w:sz w:val="18"/>
          <w:szCs w:val="18"/>
        </w:rPr>
        <w:t xml:space="preserve">  выполняться в соответствии</w:t>
      </w:r>
      <w:r w:rsidRPr="00EF3970">
        <w:rPr>
          <w:rFonts w:ascii="Times New Roman" w:eastAsia="Times New Roman" w:hAnsi="Times New Roman" w:cs="Times New Roman"/>
          <w:b/>
          <w:sz w:val="18"/>
          <w:szCs w:val="18"/>
        </w:rPr>
        <w:t xml:space="preserve"> </w:t>
      </w:r>
      <w:r w:rsidRPr="00EF3970">
        <w:rPr>
          <w:rFonts w:ascii="Times New Roman" w:eastAsia="Times New Roman" w:hAnsi="Times New Roman" w:cs="Times New Roman"/>
          <w:sz w:val="18"/>
          <w:szCs w:val="18"/>
        </w:rPr>
        <w:t xml:space="preserve"> с Федеральным</w:t>
      </w:r>
      <w:r w:rsidRPr="00EF3970">
        <w:rPr>
          <w:rFonts w:ascii="Times New Roman" w:eastAsia="Times New Roman" w:hAnsi="Times New Roman" w:cs="Times New Roman"/>
          <w:b/>
          <w:sz w:val="18"/>
          <w:szCs w:val="18"/>
        </w:rPr>
        <w:t xml:space="preserve"> </w:t>
      </w:r>
      <w:r w:rsidRPr="00EF3970">
        <w:rPr>
          <w:rFonts w:ascii="Times New Roman" w:eastAsia="Times New Roman" w:hAnsi="Times New Roman" w:cs="Times New Roman"/>
          <w:sz w:val="18"/>
          <w:szCs w:val="18"/>
        </w:rPr>
        <w:t>законом от</w:t>
      </w:r>
      <w:r w:rsidRPr="00EF3970">
        <w:rPr>
          <w:rFonts w:ascii="Times New Roman" w:eastAsia="Times New Roman" w:hAnsi="Times New Roman" w:cs="Times New Roman"/>
          <w:b/>
          <w:sz w:val="18"/>
          <w:szCs w:val="18"/>
        </w:rPr>
        <w:t xml:space="preserve"> </w:t>
      </w:r>
      <w:r w:rsidRPr="00EF3970">
        <w:rPr>
          <w:rFonts w:ascii="Times New Roman" w:eastAsia="Times New Roman" w:hAnsi="Times New Roman" w:cs="Times New Roman"/>
          <w:sz w:val="18"/>
          <w:szCs w:val="18"/>
        </w:rPr>
        <w:t xml:space="preserve">30.06.2006г. № 90-ФЗ  Рабочие должны быть обеспечены необходимыми средствами индивидуальной защиты при производстве работ. В производстве работ должны использоваться оборудование,  предназначенное для конкретных условий, или допущены к применению органами государственного надзора. Курение в помещениях и на территории Университета – </w:t>
      </w:r>
      <w:r w:rsidRPr="00EF3970">
        <w:rPr>
          <w:rFonts w:ascii="Times New Roman" w:eastAsia="Times New Roman" w:hAnsi="Times New Roman" w:cs="Times New Roman"/>
          <w:b/>
          <w:sz w:val="18"/>
          <w:szCs w:val="18"/>
        </w:rPr>
        <w:t>запрещено</w:t>
      </w:r>
      <w:r w:rsidRPr="00EF3970">
        <w:rPr>
          <w:rFonts w:ascii="Times New Roman" w:eastAsia="Times New Roman" w:hAnsi="Times New Roman" w:cs="Times New Roman"/>
          <w:sz w:val="18"/>
          <w:szCs w:val="18"/>
        </w:rPr>
        <w:t>.</w:t>
      </w:r>
    </w:p>
    <w:p w:rsidR="00EF3970" w:rsidRPr="00EF3970" w:rsidRDefault="00EF3970" w:rsidP="00EF3970">
      <w:pPr>
        <w:tabs>
          <w:tab w:val="num" w:pos="0"/>
        </w:tabs>
        <w:spacing w:after="0" w:line="240" w:lineRule="auto"/>
        <w:ind w:firstLine="284"/>
        <w:rPr>
          <w:rFonts w:ascii="Times New Roman" w:eastAsia="Times New Roman" w:hAnsi="Times New Roman" w:cs="Times New Roman"/>
          <w:sz w:val="18"/>
          <w:szCs w:val="18"/>
        </w:rPr>
      </w:pPr>
      <w:r w:rsidRPr="00EF3970">
        <w:rPr>
          <w:rFonts w:ascii="Times New Roman" w:eastAsia="Times New Roman" w:hAnsi="Times New Roman" w:cs="Times New Roman"/>
          <w:b/>
          <w:sz w:val="18"/>
          <w:szCs w:val="18"/>
        </w:rPr>
        <w:t xml:space="preserve"> 9. Требования по передаче заказчику технических и иных документов по завершению и сдаче работ: </w:t>
      </w:r>
      <w:r w:rsidRPr="00EF3970">
        <w:rPr>
          <w:rFonts w:ascii="Times New Roman" w:eastAsia="Times New Roman" w:hAnsi="Times New Roman" w:cs="Times New Roman"/>
          <w:sz w:val="18"/>
          <w:szCs w:val="18"/>
        </w:rPr>
        <w:t>Заказчику передаются сертификаты на материалы. Оплата за выполненный объем работ производится на основании акта выполненных работ, счета и счет фактуры.</w:t>
      </w:r>
    </w:p>
    <w:p w:rsidR="00EF3970" w:rsidRPr="00EF3970" w:rsidRDefault="00EF3970" w:rsidP="00EF3970">
      <w:pPr>
        <w:tabs>
          <w:tab w:val="num" w:pos="0"/>
        </w:tabs>
        <w:spacing w:after="0" w:line="240" w:lineRule="auto"/>
        <w:ind w:firstLine="284"/>
        <w:rPr>
          <w:rFonts w:ascii="Times New Roman" w:eastAsia="Times New Roman" w:hAnsi="Times New Roman" w:cs="Times New Roman"/>
          <w:b/>
          <w:sz w:val="18"/>
          <w:szCs w:val="18"/>
        </w:rPr>
      </w:pPr>
      <w:r w:rsidRPr="00EF3970">
        <w:rPr>
          <w:rFonts w:ascii="Times New Roman" w:eastAsia="Times New Roman" w:hAnsi="Times New Roman" w:cs="Times New Roman"/>
          <w:b/>
          <w:sz w:val="18"/>
          <w:szCs w:val="18"/>
        </w:rPr>
        <w:t xml:space="preserve">10. Требования по объему гарантий качества работ:   </w:t>
      </w:r>
      <w:r w:rsidRPr="00EF3970">
        <w:rPr>
          <w:rFonts w:ascii="Times New Roman" w:eastAsia="Times New Roman" w:hAnsi="Times New Roman" w:cs="Times New Roman"/>
          <w:b/>
          <w:sz w:val="18"/>
          <w:szCs w:val="18"/>
          <w:u w:val="single"/>
        </w:rPr>
        <w:t>на  весь  объем   проведенных работ.</w:t>
      </w:r>
    </w:p>
    <w:p w:rsidR="00EF3970" w:rsidRPr="00EF3970" w:rsidRDefault="00EF3970" w:rsidP="00EF3970">
      <w:pPr>
        <w:tabs>
          <w:tab w:val="num" w:pos="0"/>
        </w:tabs>
        <w:spacing w:after="0" w:line="240" w:lineRule="auto"/>
        <w:ind w:firstLine="284"/>
        <w:rPr>
          <w:rFonts w:ascii="Times New Roman" w:eastAsia="Times New Roman" w:hAnsi="Times New Roman" w:cs="Times New Roman"/>
          <w:b/>
          <w:sz w:val="18"/>
          <w:szCs w:val="18"/>
          <w:u w:val="single"/>
        </w:rPr>
      </w:pPr>
      <w:r w:rsidRPr="00EF3970">
        <w:rPr>
          <w:rFonts w:ascii="Times New Roman" w:eastAsia="Times New Roman" w:hAnsi="Times New Roman" w:cs="Times New Roman"/>
          <w:b/>
          <w:sz w:val="18"/>
          <w:szCs w:val="18"/>
        </w:rPr>
        <w:t xml:space="preserve">11. Требования по сроку гарантий качества на результаты работ: </w:t>
      </w:r>
      <w:r w:rsidRPr="00EF3970">
        <w:rPr>
          <w:rFonts w:ascii="Times New Roman" w:hAnsi="Times New Roman" w:cs="Times New Roman"/>
          <w:b/>
          <w:sz w:val="18"/>
          <w:szCs w:val="18"/>
          <w:u w:val="single"/>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EF3970" w:rsidRPr="00EF3970" w:rsidRDefault="00EF3970" w:rsidP="00EF3970">
      <w:pPr>
        <w:tabs>
          <w:tab w:val="left" w:pos="0"/>
        </w:tabs>
        <w:spacing w:after="0" w:line="240" w:lineRule="auto"/>
        <w:ind w:firstLine="360"/>
        <w:jc w:val="center"/>
        <w:rPr>
          <w:rFonts w:ascii="Times New Roman" w:hAnsi="Times New Roman" w:cs="Times New Roman"/>
          <w:b/>
          <w:sz w:val="18"/>
          <w:szCs w:val="18"/>
        </w:rPr>
      </w:pPr>
    </w:p>
    <w:p w:rsidR="00EF3970" w:rsidRPr="00EF3970" w:rsidRDefault="00EF3970" w:rsidP="00EF3970">
      <w:pPr>
        <w:tabs>
          <w:tab w:val="left" w:pos="0"/>
        </w:tabs>
        <w:spacing w:after="0" w:line="240" w:lineRule="auto"/>
        <w:ind w:firstLine="360"/>
        <w:jc w:val="center"/>
        <w:rPr>
          <w:rFonts w:ascii="Times New Roman" w:hAnsi="Times New Roman" w:cs="Times New Roman"/>
          <w:b/>
          <w:sz w:val="18"/>
          <w:szCs w:val="18"/>
        </w:rPr>
      </w:pPr>
      <w:r w:rsidRPr="00EF3970">
        <w:rPr>
          <w:rFonts w:ascii="Times New Roman" w:hAnsi="Times New Roman" w:cs="Times New Roman"/>
          <w:b/>
          <w:sz w:val="18"/>
          <w:szCs w:val="18"/>
        </w:rPr>
        <w:t>Наименование и характеристики материалов используемых подрядчиком при выполнении работ</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376"/>
        <w:gridCol w:w="7655"/>
      </w:tblGrid>
      <w:tr w:rsidR="00EF3970" w:rsidRPr="00EF3970" w:rsidTr="00C606EA">
        <w:tc>
          <w:tcPr>
            <w:tcW w:w="0" w:type="auto"/>
            <w:tcBorders>
              <w:top w:val="single" w:sz="4" w:space="0" w:color="auto"/>
              <w:left w:val="single" w:sz="4" w:space="0" w:color="auto"/>
              <w:bottom w:val="single" w:sz="4" w:space="0" w:color="auto"/>
              <w:right w:val="single" w:sz="4" w:space="0" w:color="auto"/>
            </w:tcBorders>
            <w:hideMark/>
          </w:tcPr>
          <w:p w:rsidR="00EF3970" w:rsidRPr="00EF3970" w:rsidRDefault="00EF3970" w:rsidP="00EF3970">
            <w:pPr>
              <w:spacing w:after="0" w:line="240" w:lineRule="auto"/>
              <w:jc w:val="both"/>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w:t>
            </w:r>
          </w:p>
          <w:p w:rsidR="00EF3970" w:rsidRPr="00EF3970" w:rsidRDefault="00EF3970" w:rsidP="00EF3970">
            <w:pPr>
              <w:spacing w:after="0" w:line="240" w:lineRule="auto"/>
              <w:jc w:val="both"/>
              <w:rPr>
                <w:rFonts w:ascii="Times New Roman" w:eastAsia="Times New Roman" w:hAnsi="Times New Roman" w:cs="Times New Roman"/>
                <w:sz w:val="18"/>
                <w:szCs w:val="18"/>
              </w:rPr>
            </w:pPr>
            <w:proofErr w:type="gramStart"/>
            <w:r w:rsidRPr="00EF3970">
              <w:rPr>
                <w:rFonts w:ascii="Times New Roman" w:eastAsia="Times New Roman" w:hAnsi="Times New Roman" w:cs="Times New Roman"/>
                <w:sz w:val="18"/>
                <w:szCs w:val="18"/>
              </w:rPr>
              <w:t>п</w:t>
            </w:r>
            <w:proofErr w:type="gramEnd"/>
            <w:r w:rsidRPr="00EF3970">
              <w:rPr>
                <w:rFonts w:ascii="Times New Roman" w:eastAsia="Times New Roman" w:hAnsi="Times New Roman" w:cs="Times New Roman"/>
                <w:sz w:val="18"/>
                <w:szCs w:val="18"/>
              </w:rPr>
              <w:t>/п</w:t>
            </w:r>
          </w:p>
        </w:tc>
        <w:tc>
          <w:tcPr>
            <w:tcW w:w="2376" w:type="dxa"/>
            <w:tcBorders>
              <w:top w:val="single" w:sz="4" w:space="0" w:color="auto"/>
              <w:left w:val="single" w:sz="4" w:space="0" w:color="auto"/>
              <w:bottom w:val="single" w:sz="4" w:space="0" w:color="auto"/>
              <w:right w:val="single" w:sz="4" w:space="0" w:color="auto"/>
            </w:tcBorders>
            <w:vAlign w:val="center"/>
            <w:hideMark/>
          </w:tcPr>
          <w:p w:rsidR="00EF3970" w:rsidRPr="00EF3970" w:rsidRDefault="00EF3970" w:rsidP="00EF3970">
            <w:pPr>
              <w:spacing w:after="0" w:line="240" w:lineRule="auto"/>
              <w:jc w:val="center"/>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Наименование материалов</w:t>
            </w:r>
          </w:p>
        </w:tc>
        <w:tc>
          <w:tcPr>
            <w:tcW w:w="7655" w:type="dxa"/>
            <w:tcBorders>
              <w:top w:val="single" w:sz="4" w:space="0" w:color="auto"/>
              <w:left w:val="single" w:sz="4" w:space="0" w:color="auto"/>
              <w:bottom w:val="single" w:sz="4" w:space="0" w:color="auto"/>
              <w:right w:val="single" w:sz="4" w:space="0" w:color="auto"/>
            </w:tcBorders>
            <w:vAlign w:val="center"/>
            <w:hideMark/>
          </w:tcPr>
          <w:p w:rsidR="00EF3970" w:rsidRPr="00EF3970" w:rsidRDefault="00EF3970" w:rsidP="00EF3970">
            <w:pPr>
              <w:spacing w:after="0" w:line="240" w:lineRule="auto"/>
              <w:jc w:val="center"/>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 xml:space="preserve">Характеристика </w:t>
            </w:r>
          </w:p>
          <w:p w:rsidR="00EF3970" w:rsidRPr="00EF3970" w:rsidRDefault="00EF3970" w:rsidP="00EF3970">
            <w:pPr>
              <w:spacing w:after="0" w:line="240" w:lineRule="auto"/>
              <w:jc w:val="center"/>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материалов</w:t>
            </w:r>
          </w:p>
        </w:tc>
      </w:tr>
      <w:tr w:rsidR="00EF3970" w:rsidRPr="00EF3970" w:rsidTr="00C606EA">
        <w:tc>
          <w:tcPr>
            <w:tcW w:w="0" w:type="auto"/>
            <w:tcBorders>
              <w:top w:val="single" w:sz="4" w:space="0" w:color="auto"/>
              <w:left w:val="single" w:sz="4" w:space="0" w:color="auto"/>
              <w:bottom w:val="single" w:sz="4" w:space="0" w:color="auto"/>
              <w:right w:val="single" w:sz="4" w:space="0" w:color="auto"/>
            </w:tcBorders>
            <w:hideMark/>
          </w:tcPr>
          <w:p w:rsidR="00EF3970" w:rsidRPr="00EF3970" w:rsidRDefault="00EF3970" w:rsidP="00EF3970">
            <w:pPr>
              <w:spacing w:after="0" w:line="240" w:lineRule="auto"/>
              <w:jc w:val="center"/>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1</w:t>
            </w:r>
          </w:p>
        </w:tc>
        <w:tc>
          <w:tcPr>
            <w:tcW w:w="2376" w:type="dxa"/>
            <w:tcBorders>
              <w:top w:val="single" w:sz="4" w:space="0" w:color="auto"/>
              <w:left w:val="single" w:sz="4" w:space="0" w:color="auto"/>
              <w:bottom w:val="single" w:sz="4" w:space="0" w:color="auto"/>
              <w:right w:val="single" w:sz="4" w:space="0" w:color="auto"/>
            </w:tcBorders>
            <w:hideMark/>
          </w:tcPr>
          <w:p w:rsidR="00EF3970" w:rsidRPr="00EF3970" w:rsidRDefault="00EF3970" w:rsidP="00EF3970">
            <w:pPr>
              <w:spacing w:after="0" w:line="240" w:lineRule="auto"/>
              <w:jc w:val="both"/>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Сталь оцинкованная листовая</w:t>
            </w:r>
          </w:p>
        </w:tc>
        <w:tc>
          <w:tcPr>
            <w:tcW w:w="7655" w:type="dxa"/>
            <w:tcBorders>
              <w:top w:val="single" w:sz="4" w:space="0" w:color="auto"/>
              <w:left w:val="single" w:sz="4" w:space="0" w:color="auto"/>
              <w:bottom w:val="single" w:sz="4" w:space="0" w:color="auto"/>
              <w:right w:val="single" w:sz="4" w:space="0" w:color="auto"/>
            </w:tcBorders>
            <w:hideMark/>
          </w:tcPr>
          <w:p w:rsidR="00EF3970" w:rsidRPr="00EF3970" w:rsidRDefault="00EF3970" w:rsidP="00C606EA">
            <w:pPr>
              <w:autoSpaceDE w:val="0"/>
              <w:autoSpaceDN w:val="0"/>
              <w:adjustRightInd w:val="0"/>
              <w:spacing w:after="0" w:line="240" w:lineRule="auto"/>
              <w:rPr>
                <w:rFonts w:ascii="Times New Roman" w:eastAsia="Times New Roman" w:hAnsi="Times New Roman" w:cs="Times New Roman"/>
                <w:color w:val="181716"/>
                <w:sz w:val="18"/>
                <w:szCs w:val="18"/>
              </w:rPr>
            </w:pPr>
            <w:r w:rsidRPr="00EF3970">
              <w:rPr>
                <w:rFonts w:ascii="Times New Roman" w:eastAsia="Times New Roman" w:hAnsi="Times New Roman" w:cs="Times New Roman"/>
                <w:sz w:val="18"/>
                <w:szCs w:val="18"/>
              </w:rPr>
              <w:t xml:space="preserve">Лист тонколистовой оцинкованный — толщиной не менее 0,55 мм, 2 класс — толщина </w:t>
            </w:r>
            <w:r w:rsidR="00C606EA">
              <w:rPr>
                <w:rFonts w:ascii="Times New Roman" w:eastAsia="Times New Roman" w:hAnsi="Times New Roman" w:cs="Times New Roman"/>
                <w:sz w:val="18"/>
                <w:szCs w:val="18"/>
              </w:rPr>
              <w:t xml:space="preserve">оцинкованного </w:t>
            </w:r>
            <w:r w:rsidRPr="00EF3970">
              <w:rPr>
                <w:rFonts w:ascii="Times New Roman" w:eastAsia="Times New Roman" w:hAnsi="Times New Roman" w:cs="Times New Roman"/>
                <w:sz w:val="18"/>
                <w:szCs w:val="18"/>
              </w:rPr>
              <w:t xml:space="preserve">покрытия 10 — 18 мкм. Листы </w:t>
            </w:r>
            <w:r w:rsidR="00C606EA">
              <w:rPr>
                <w:rFonts w:ascii="Times New Roman" w:eastAsia="Times New Roman" w:hAnsi="Times New Roman" w:cs="Times New Roman"/>
                <w:sz w:val="18"/>
                <w:szCs w:val="18"/>
              </w:rPr>
              <w:t>размером не менее 1000 *1250мм.</w:t>
            </w:r>
          </w:p>
        </w:tc>
      </w:tr>
      <w:tr w:rsidR="00EF3970" w:rsidRPr="00EF3970" w:rsidTr="00C606EA">
        <w:tc>
          <w:tcPr>
            <w:tcW w:w="0" w:type="auto"/>
            <w:tcBorders>
              <w:top w:val="single" w:sz="4" w:space="0" w:color="auto"/>
              <w:left w:val="single" w:sz="4" w:space="0" w:color="auto"/>
              <w:bottom w:val="single" w:sz="4" w:space="0" w:color="auto"/>
              <w:right w:val="single" w:sz="4" w:space="0" w:color="auto"/>
            </w:tcBorders>
            <w:hideMark/>
          </w:tcPr>
          <w:p w:rsidR="00EF3970" w:rsidRPr="00EF3970" w:rsidRDefault="00EF3970" w:rsidP="00EF3970">
            <w:pPr>
              <w:spacing w:after="0" w:line="240" w:lineRule="auto"/>
              <w:jc w:val="center"/>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2</w:t>
            </w:r>
          </w:p>
        </w:tc>
        <w:tc>
          <w:tcPr>
            <w:tcW w:w="2376" w:type="dxa"/>
            <w:tcBorders>
              <w:top w:val="single" w:sz="4" w:space="0" w:color="auto"/>
              <w:left w:val="single" w:sz="4" w:space="0" w:color="auto"/>
              <w:bottom w:val="single" w:sz="4" w:space="0" w:color="auto"/>
              <w:right w:val="single" w:sz="4" w:space="0" w:color="auto"/>
            </w:tcBorders>
            <w:hideMark/>
          </w:tcPr>
          <w:p w:rsidR="00EF3970" w:rsidRPr="00EF3970" w:rsidRDefault="00EF3970" w:rsidP="00EF3970">
            <w:pPr>
              <w:spacing w:after="0" w:line="240" w:lineRule="auto"/>
              <w:jc w:val="both"/>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Брусок деревянный</w:t>
            </w:r>
          </w:p>
        </w:tc>
        <w:tc>
          <w:tcPr>
            <w:tcW w:w="7655" w:type="dxa"/>
            <w:tcBorders>
              <w:top w:val="single" w:sz="4" w:space="0" w:color="auto"/>
              <w:left w:val="single" w:sz="4" w:space="0" w:color="auto"/>
              <w:bottom w:val="single" w:sz="4" w:space="0" w:color="auto"/>
              <w:right w:val="single" w:sz="4" w:space="0" w:color="auto"/>
            </w:tcBorders>
            <w:hideMark/>
          </w:tcPr>
          <w:p w:rsidR="00EF3970" w:rsidRPr="00EF3970" w:rsidRDefault="00EF3970" w:rsidP="00C606EA">
            <w:pPr>
              <w:shd w:val="clear" w:color="auto" w:fill="FFFFFF"/>
              <w:spacing w:after="0" w:line="240" w:lineRule="auto"/>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 xml:space="preserve">Брусок деревянный первого сорта, размером не менее 50 *50*3000 </w:t>
            </w:r>
            <w:r w:rsidR="00C606EA">
              <w:rPr>
                <w:rFonts w:ascii="Times New Roman" w:eastAsia="Times New Roman" w:hAnsi="Times New Roman" w:cs="Times New Roman"/>
                <w:sz w:val="18"/>
                <w:szCs w:val="18"/>
              </w:rPr>
              <w:t>мм.</w:t>
            </w:r>
          </w:p>
        </w:tc>
      </w:tr>
      <w:tr w:rsidR="00EF3970" w:rsidRPr="00EF3970" w:rsidTr="00C606EA">
        <w:tc>
          <w:tcPr>
            <w:tcW w:w="0" w:type="auto"/>
            <w:tcBorders>
              <w:top w:val="single" w:sz="4" w:space="0" w:color="auto"/>
              <w:left w:val="single" w:sz="4" w:space="0" w:color="auto"/>
              <w:bottom w:val="single" w:sz="4" w:space="0" w:color="auto"/>
              <w:right w:val="single" w:sz="4" w:space="0" w:color="auto"/>
            </w:tcBorders>
          </w:tcPr>
          <w:p w:rsidR="00EF3970" w:rsidRPr="00EF3970" w:rsidRDefault="00EF3970" w:rsidP="00EF3970">
            <w:pPr>
              <w:spacing w:after="0" w:line="240" w:lineRule="auto"/>
              <w:jc w:val="center"/>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3</w:t>
            </w:r>
          </w:p>
        </w:tc>
        <w:tc>
          <w:tcPr>
            <w:tcW w:w="2376" w:type="dxa"/>
            <w:tcBorders>
              <w:top w:val="single" w:sz="4" w:space="0" w:color="auto"/>
              <w:left w:val="single" w:sz="4" w:space="0" w:color="auto"/>
              <w:bottom w:val="single" w:sz="4" w:space="0" w:color="auto"/>
              <w:right w:val="single" w:sz="4" w:space="0" w:color="auto"/>
            </w:tcBorders>
          </w:tcPr>
          <w:p w:rsidR="00EF3970" w:rsidRPr="00EF3970" w:rsidRDefault="00EF3970" w:rsidP="00EF3970">
            <w:pPr>
              <w:spacing w:after="0" w:line="240" w:lineRule="auto"/>
              <w:jc w:val="both"/>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Эмаль ПФ 115</w:t>
            </w:r>
          </w:p>
        </w:tc>
        <w:tc>
          <w:tcPr>
            <w:tcW w:w="7655" w:type="dxa"/>
            <w:tcBorders>
              <w:top w:val="single" w:sz="4" w:space="0" w:color="auto"/>
              <w:left w:val="single" w:sz="4" w:space="0" w:color="auto"/>
              <w:bottom w:val="single" w:sz="4" w:space="0" w:color="auto"/>
              <w:right w:val="single" w:sz="4" w:space="0" w:color="auto"/>
            </w:tcBorders>
          </w:tcPr>
          <w:p w:rsidR="00EF3970" w:rsidRPr="00EF3970" w:rsidRDefault="00EF3970" w:rsidP="00C606EA">
            <w:pPr>
              <w:shd w:val="clear" w:color="auto" w:fill="FFFFFF"/>
              <w:spacing w:after="0" w:line="240" w:lineRule="auto"/>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 xml:space="preserve">Эмаль ПФ 115, красно-коричневая, </w:t>
            </w:r>
            <w:proofErr w:type="spellStart"/>
            <w:r w:rsidR="00C606EA">
              <w:rPr>
                <w:rFonts w:ascii="Times New Roman" w:eastAsia="Times New Roman" w:hAnsi="Times New Roman" w:cs="Times New Roman"/>
                <w:sz w:val="18"/>
                <w:szCs w:val="18"/>
              </w:rPr>
              <w:t>укрывистость</w:t>
            </w:r>
            <w:proofErr w:type="spellEnd"/>
            <w:r w:rsidR="00C606EA">
              <w:rPr>
                <w:rFonts w:ascii="Times New Roman" w:eastAsia="Times New Roman" w:hAnsi="Times New Roman" w:cs="Times New Roman"/>
                <w:sz w:val="18"/>
                <w:szCs w:val="18"/>
              </w:rPr>
              <w:t xml:space="preserve"> в пределах</w:t>
            </w:r>
            <w:r w:rsidRPr="00EF3970">
              <w:rPr>
                <w:rFonts w:ascii="Times New Roman" w:eastAsia="Times New Roman" w:hAnsi="Times New Roman" w:cs="Times New Roman"/>
                <w:sz w:val="18"/>
                <w:szCs w:val="18"/>
              </w:rPr>
              <w:t xml:space="preserve"> 60-100</w:t>
            </w:r>
            <w:r w:rsidR="00C606EA">
              <w:rPr>
                <w:rFonts w:ascii="Times New Roman" w:eastAsia="Times New Roman" w:hAnsi="Times New Roman" w:cs="Times New Roman"/>
                <w:sz w:val="18"/>
                <w:szCs w:val="18"/>
              </w:rPr>
              <w:t xml:space="preserve"> </w:t>
            </w:r>
            <w:r w:rsidRPr="00EF3970">
              <w:rPr>
                <w:rFonts w:ascii="Times New Roman" w:eastAsia="Times New Roman" w:hAnsi="Times New Roman" w:cs="Times New Roman"/>
                <w:sz w:val="18"/>
                <w:szCs w:val="18"/>
              </w:rPr>
              <w:t>г/м</w:t>
            </w:r>
            <w:proofErr w:type="gramStart"/>
            <w:r w:rsidRPr="00EF3970">
              <w:rPr>
                <w:rFonts w:ascii="Times New Roman" w:eastAsia="Times New Roman" w:hAnsi="Times New Roman" w:cs="Times New Roman"/>
                <w:sz w:val="18"/>
                <w:szCs w:val="18"/>
              </w:rPr>
              <w:t>2</w:t>
            </w:r>
            <w:proofErr w:type="gramEnd"/>
            <w:r w:rsidRPr="00EF3970">
              <w:rPr>
                <w:rFonts w:ascii="Times New Roman" w:eastAsia="Times New Roman" w:hAnsi="Times New Roman" w:cs="Times New Roman"/>
                <w:sz w:val="18"/>
                <w:szCs w:val="18"/>
              </w:rPr>
              <w:t>,</w:t>
            </w:r>
            <w:r>
              <w:rPr>
                <w:rFonts w:ascii="Times New Roman" w:hAnsi="Times New Roman" w:cs="Times New Roman"/>
                <w:sz w:val="18"/>
                <w:szCs w:val="18"/>
              </w:rPr>
              <w:t xml:space="preserve"> в</w:t>
            </w:r>
            <w:r w:rsidRPr="00EF3970">
              <w:rPr>
                <w:rFonts w:ascii="Times New Roman" w:hAnsi="Times New Roman" w:cs="Times New Roman"/>
                <w:sz w:val="18"/>
                <w:szCs w:val="18"/>
              </w:rPr>
              <w:t xml:space="preserve">ремя высыхания при 20 </w:t>
            </w:r>
            <w:r w:rsidRPr="00EF3970">
              <w:rPr>
                <w:rFonts w:ascii="Times New Roman" w:hAnsi="Times New Roman" w:cs="Times New Roman"/>
                <w:sz w:val="18"/>
                <w:szCs w:val="18"/>
                <w:vertAlign w:val="superscript"/>
              </w:rPr>
              <w:t>0</w:t>
            </w:r>
            <w:r>
              <w:rPr>
                <w:rFonts w:ascii="Times New Roman" w:hAnsi="Times New Roman" w:cs="Times New Roman"/>
                <w:sz w:val="18"/>
                <w:szCs w:val="18"/>
              </w:rPr>
              <w:t>С- 24 ч</w:t>
            </w:r>
          </w:p>
        </w:tc>
      </w:tr>
      <w:tr w:rsidR="00EF3970" w:rsidRPr="00EF3970" w:rsidTr="00C606EA">
        <w:trPr>
          <w:trHeight w:val="690"/>
        </w:trPr>
        <w:tc>
          <w:tcPr>
            <w:tcW w:w="0" w:type="auto"/>
            <w:tcBorders>
              <w:top w:val="single" w:sz="4" w:space="0" w:color="auto"/>
              <w:left w:val="single" w:sz="4" w:space="0" w:color="auto"/>
              <w:bottom w:val="single" w:sz="4" w:space="0" w:color="auto"/>
              <w:right w:val="single" w:sz="4" w:space="0" w:color="auto"/>
            </w:tcBorders>
          </w:tcPr>
          <w:p w:rsidR="00EF3970" w:rsidRPr="00EF3970" w:rsidRDefault="00EF3970" w:rsidP="00EF3970">
            <w:pPr>
              <w:spacing w:after="0" w:line="240" w:lineRule="auto"/>
              <w:jc w:val="center"/>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4</w:t>
            </w:r>
          </w:p>
        </w:tc>
        <w:tc>
          <w:tcPr>
            <w:tcW w:w="2376" w:type="dxa"/>
            <w:tcBorders>
              <w:top w:val="single" w:sz="4" w:space="0" w:color="auto"/>
              <w:left w:val="single" w:sz="4" w:space="0" w:color="auto"/>
              <w:bottom w:val="single" w:sz="4" w:space="0" w:color="auto"/>
              <w:right w:val="single" w:sz="4" w:space="0" w:color="auto"/>
            </w:tcBorders>
          </w:tcPr>
          <w:p w:rsidR="00EF3970" w:rsidRPr="00EF3970" w:rsidRDefault="00EF3970" w:rsidP="00EF3970">
            <w:pPr>
              <w:spacing w:after="0" w:line="240" w:lineRule="auto"/>
              <w:jc w:val="both"/>
              <w:rPr>
                <w:rFonts w:ascii="Times New Roman" w:eastAsia="Times New Roman" w:hAnsi="Times New Roman" w:cs="Times New Roman"/>
                <w:sz w:val="18"/>
                <w:szCs w:val="18"/>
              </w:rPr>
            </w:pPr>
            <w:r w:rsidRPr="00EF3970">
              <w:rPr>
                <w:rFonts w:ascii="Times New Roman" w:eastAsia="Times New Roman" w:hAnsi="Times New Roman" w:cs="Times New Roman"/>
                <w:sz w:val="18"/>
                <w:szCs w:val="18"/>
              </w:rPr>
              <w:t>Антисептик для древесины</w:t>
            </w:r>
            <w:r w:rsidRPr="00EF3970">
              <w:rPr>
                <w:rFonts w:ascii="Times New Roman" w:hAnsi="Times New Roman" w:cs="Times New Roman"/>
                <w:sz w:val="18"/>
                <w:szCs w:val="18"/>
              </w:rPr>
              <w:t xml:space="preserve"> </w:t>
            </w:r>
            <w:proofErr w:type="spellStart"/>
            <w:r w:rsidRPr="00EF3970">
              <w:rPr>
                <w:rFonts w:ascii="Times New Roman" w:hAnsi="Times New Roman" w:cs="Times New Roman"/>
                <w:sz w:val="18"/>
                <w:szCs w:val="18"/>
              </w:rPr>
              <w:t>Proremontt</w:t>
            </w:r>
            <w:proofErr w:type="spellEnd"/>
            <w:r w:rsidRPr="00EF3970">
              <w:rPr>
                <w:rFonts w:ascii="Times New Roman" w:hAnsi="Times New Roman" w:cs="Times New Roman"/>
                <w:sz w:val="18"/>
                <w:szCs w:val="18"/>
              </w:rPr>
              <w:t>, бесцветный или эквивалент</w:t>
            </w:r>
          </w:p>
        </w:tc>
        <w:tc>
          <w:tcPr>
            <w:tcW w:w="7655" w:type="dxa"/>
            <w:tcBorders>
              <w:top w:val="single" w:sz="4" w:space="0" w:color="auto"/>
              <w:left w:val="single" w:sz="4" w:space="0" w:color="auto"/>
              <w:bottom w:val="single" w:sz="4" w:space="0" w:color="auto"/>
              <w:right w:val="single" w:sz="4" w:space="0" w:color="auto"/>
            </w:tcBorders>
          </w:tcPr>
          <w:p w:rsidR="00EF3970" w:rsidRPr="00EF3970" w:rsidRDefault="00EF3970" w:rsidP="00C606EA">
            <w:pPr>
              <w:pStyle w:val="a9"/>
              <w:spacing w:before="0" w:beforeAutospacing="0" w:after="0" w:afterAutospacing="0"/>
              <w:rPr>
                <w:sz w:val="18"/>
                <w:szCs w:val="18"/>
              </w:rPr>
            </w:pPr>
            <w:r w:rsidRPr="00EF3970">
              <w:rPr>
                <w:sz w:val="18"/>
                <w:szCs w:val="18"/>
              </w:rPr>
              <w:t>Антисептик бесцветный: в</w:t>
            </w:r>
            <w:r w:rsidRPr="00EF3970">
              <w:rPr>
                <w:bCs/>
                <w:sz w:val="18"/>
                <w:szCs w:val="18"/>
              </w:rPr>
              <w:t xml:space="preserve">ремя высыхания - </w:t>
            </w:r>
            <w:r w:rsidRPr="00EF3970">
              <w:rPr>
                <w:sz w:val="18"/>
                <w:szCs w:val="18"/>
              </w:rPr>
              <w:t>24 часа (при температуре 20</w:t>
            </w:r>
            <w:proofErr w:type="gramStart"/>
            <w:r w:rsidRPr="00EF3970">
              <w:rPr>
                <w:sz w:val="18"/>
                <w:szCs w:val="18"/>
              </w:rPr>
              <w:t>°С</w:t>
            </w:r>
            <w:proofErr w:type="gramEnd"/>
            <w:r w:rsidRPr="00EF3970">
              <w:rPr>
                <w:sz w:val="18"/>
                <w:szCs w:val="18"/>
              </w:rPr>
              <w:t xml:space="preserve"> и относительной влажности воздуха 60-70%), р</w:t>
            </w:r>
            <w:r w:rsidRPr="00EF3970">
              <w:rPr>
                <w:bCs/>
                <w:sz w:val="18"/>
                <w:szCs w:val="18"/>
              </w:rPr>
              <w:t>асход (на 1 слой): п</w:t>
            </w:r>
            <w:r w:rsidRPr="00EF3970">
              <w:rPr>
                <w:sz w:val="18"/>
                <w:szCs w:val="18"/>
              </w:rPr>
              <w:t>иленая древесина - до 9</w:t>
            </w:r>
            <w:r w:rsidR="00C606EA">
              <w:rPr>
                <w:sz w:val="18"/>
                <w:szCs w:val="18"/>
              </w:rPr>
              <w:t xml:space="preserve"> л/</w:t>
            </w:r>
            <w:r w:rsidRPr="00EF3970">
              <w:rPr>
                <w:sz w:val="18"/>
                <w:szCs w:val="18"/>
              </w:rPr>
              <w:t xml:space="preserve">м²; строганая древесина - до 14 </w:t>
            </w:r>
            <w:r w:rsidR="00C606EA">
              <w:rPr>
                <w:sz w:val="18"/>
                <w:szCs w:val="18"/>
              </w:rPr>
              <w:t>л/</w:t>
            </w:r>
            <w:r w:rsidRPr="00EF3970">
              <w:rPr>
                <w:sz w:val="18"/>
                <w:szCs w:val="18"/>
              </w:rPr>
              <w:t>м²</w:t>
            </w:r>
          </w:p>
        </w:tc>
      </w:tr>
    </w:tbl>
    <w:p w:rsidR="00F36605" w:rsidRDefault="00F36605" w:rsidP="00F36605">
      <w:pPr>
        <w:pStyle w:val="ab"/>
        <w:spacing w:after="0" w:line="240" w:lineRule="auto"/>
        <w:ind w:left="426"/>
        <w:rPr>
          <w:rFonts w:ascii="Times New Roman" w:hAnsi="Times New Roman"/>
          <w:b/>
          <w:bCs/>
          <w:sz w:val="20"/>
          <w:szCs w:val="20"/>
        </w:rPr>
      </w:pPr>
    </w:p>
    <w:p w:rsidR="00F75875" w:rsidRPr="00FF01C5" w:rsidRDefault="00F75875" w:rsidP="00FF01C5">
      <w:pPr>
        <w:pStyle w:val="ab"/>
        <w:numPr>
          <w:ilvl w:val="0"/>
          <w:numId w:val="22"/>
        </w:numPr>
        <w:spacing w:after="0" w:line="240" w:lineRule="auto"/>
        <w:ind w:left="426" w:hanging="426"/>
        <w:jc w:val="center"/>
        <w:rPr>
          <w:rFonts w:ascii="Times New Roman" w:hAnsi="Times New Roman"/>
          <w:b/>
          <w:bCs/>
          <w:sz w:val="20"/>
          <w:szCs w:val="20"/>
        </w:rPr>
      </w:pPr>
      <w:r w:rsidRPr="00FF01C5">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bookmarkStart w:id="0" w:name="_GoBack"/>
      <w:bookmarkEnd w:id="0"/>
    </w:p>
    <w:p w:rsidR="002B7D1A" w:rsidRPr="00EF070E" w:rsidRDefault="002B7D1A" w:rsidP="00EF070E">
      <w:pPr>
        <w:spacing w:after="0" w:line="240" w:lineRule="auto"/>
        <w:jc w:val="center"/>
        <w:rPr>
          <w:rFonts w:ascii="Times New Roman" w:hAnsi="Times New Roman" w:cs="Times New Roman"/>
          <w:b/>
          <w:bCs/>
          <w:sz w:val="20"/>
          <w:szCs w:val="20"/>
        </w:rPr>
      </w:pPr>
    </w:p>
    <w:p w:rsidR="00671174" w:rsidRDefault="003E4569" w:rsidP="0097336F">
      <w:pPr>
        <w:spacing w:after="0" w:line="240" w:lineRule="auto"/>
        <w:jc w:val="center"/>
        <w:rPr>
          <w:rFonts w:ascii="Times New Roman" w:hAnsi="Times New Roman" w:cs="Times New Roman"/>
          <w:b/>
          <w:sz w:val="18"/>
          <w:szCs w:val="18"/>
        </w:rPr>
      </w:pPr>
      <w:r w:rsidRPr="003E4569">
        <w:rPr>
          <w:rFonts w:ascii="Times New Roman" w:hAnsi="Times New Roman" w:cs="Times New Roman"/>
          <w:b/>
          <w:sz w:val="18"/>
          <w:szCs w:val="18"/>
        </w:rPr>
        <w:t>Выполнение работ по установке дополнительных слуховых окон на крышах зданий университета</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4253"/>
        <w:gridCol w:w="4252"/>
      </w:tblGrid>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EC0D89" w:rsidRDefault="003E4569" w:rsidP="007D19D8">
            <w:pPr>
              <w:spacing w:after="0" w:line="240" w:lineRule="auto"/>
              <w:rPr>
                <w:b/>
                <w:sz w:val="20"/>
                <w:szCs w:val="20"/>
              </w:rPr>
            </w:pPr>
            <w:r w:rsidRPr="003E4569">
              <w:rPr>
                <w:b/>
                <w:sz w:val="20"/>
                <w:szCs w:val="20"/>
              </w:rPr>
              <w:t>Выполнение работ по установке дополнительных слуховых окон на крышах зданий университета</w:t>
            </w: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lastRenderedPageBreak/>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w:t>
            </w:r>
            <w:r w:rsidR="003E4569">
              <w:rPr>
                <w:rFonts w:ascii="Times New Roman" w:hAnsi="Times New Roman" w:cs="Times New Roman"/>
                <w:sz w:val="20"/>
                <w:szCs w:val="20"/>
              </w:rPr>
              <w:t>вимых рыночных цен (коммерческие предложения</w:t>
            </w:r>
            <w:r w:rsidRPr="00EF070E">
              <w:rPr>
                <w:rFonts w:ascii="Times New Roman" w:hAnsi="Times New Roman" w:cs="Times New Roman"/>
                <w:sz w:val="20"/>
                <w:szCs w:val="20"/>
              </w:rPr>
              <w:t>).</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14:anchorId="299E1BD3" wp14:editId="319E44DC">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F36605">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D87D6F">
              <w:rPr>
                <w:rFonts w:ascii="Times New Roman" w:hAnsi="Times New Roman" w:cs="Times New Roman"/>
                <w:sz w:val="20"/>
                <w:szCs w:val="20"/>
              </w:rPr>
              <w:t>1</w:t>
            </w:r>
            <w:r w:rsidR="003E4569">
              <w:rPr>
                <w:rFonts w:ascii="Times New Roman" w:hAnsi="Times New Roman" w:cs="Times New Roman"/>
                <w:sz w:val="20"/>
                <w:szCs w:val="20"/>
              </w:rPr>
              <w:t>5</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3E4569" w:rsidRPr="003E4569">
              <w:rPr>
                <w:rFonts w:ascii="Times New Roman" w:hAnsi="Times New Roman" w:cs="Times New Roman"/>
                <w:sz w:val="20"/>
                <w:szCs w:val="20"/>
              </w:rPr>
              <w:t>Выполнение работ по установке дополнительных слуховых окон на крышах зданий университета</w:t>
            </w:r>
            <w:r w:rsidR="003E4569">
              <w:rPr>
                <w:rFonts w:ascii="Times New Roman" w:hAnsi="Times New Roman" w:cs="Times New Roman"/>
                <w:sz w:val="20"/>
                <w:szCs w:val="20"/>
              </w:rPr>
              <w:t xml:space="preserve"> – 1 работа (15 слух</w:t>
            </w:r>
            <w:r w:rsidR="008320B9">
              <w:rPr>
                <w:rFonts w:ascii="Times New Roman" w:hAnsi="Times New Roman" w:cs="Times New Roman"/>
                <w:sz w:val="20"/>
                <w:szCs w:val="20"/>
              </w:rPr>
              <w:t xml:space="preserve">овых </w:t>
            </w:r>
            <w:r w:rsidR="003E4569">
              <w:rPr>
                <w:rFonts w:ascii="Times New Roman" w:hAnsi="Times New Roman" w:cs="Times New Roman"/>
                <w:sz w:val="20"/>
                <w:szCs w:val="20"/>
              </w:rPr>
              <w:t>окон)</w:t>
            </w:r>
            <w:r w:rsidR="002516E4">
              <w:rPr>
                <w:rFonts w:ascii="Times New Roman" w:hAnsi="Times New Roman" w:cs="Times New Roman"/>
                <w:sz w:val="20"/>
                <w:szCs w:val="20"/>
              </w:rPr>
              <w:t>.</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D87D6F">
        <w:trPr>
          <w:cantSplit/>
          <w:trHeight w:val="323"/>
        </w:trPr>
        <w:tc>
          <w:tcPr>
            <w:tcW w:w="6833"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3E4569" w:rsidP="003E4569">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03</w:t>
            </w:r>
            <w:r w:rsidR="002516E4">
              <w:rPr>
                <w:rFonts w:ascii="Times New Roman" w:hAnsi="Times New Roman" w:cs="Times New Roman"/>
                <w:b/>
                <w:bCs/>
                <w:sz w:val="20"/>
                <w:szCs w:val="20"/>
              </w:rPr>
              <w:t>.</w:t>
            </w:r>
            <w:r w:rsidR="00A826FE">
              <w:rPr>
                <w:rFonts w:ascii="Times New Roman" w:hAnsi="Times New Roman" w:cs="Times New Roman"/>
                <w:b/>
                <w:bCs/>
                <w:sz w:val="20"/>
                <w:szCs w:val="20"/>
              </w:rPr>
              <w:t>0</w:t>
            </w:r>
            <w:r>
              <w:rPr>
                <w:rFonts w:ascii="Times New Roman" w:hAnsi="Times New Roman" w:cs="Times New Roman"/>
                <w:b/>
                <w:bCs/>
                <w:sz w:val="20"/>
                <w:szCs w:val="20"/>
              </w:rPr>
              <w:t>7</w:t>
            </w:r>
            <w:r w:rsidR="00F71993" w:rsidRPr="00EF070E">
              <w:rPr>
                <w:rFonts w:ascii="Times New Roman" w:hAnsi="Times New Roman" w:cs="Times New Roman"/>
                <w:b/>
                <w:bCs/>
                <w:sz w:val="20"/>
                <w:szCs w:val="20"/>
              </w:rPr>
              <w:t>.201</w:t>
            </w:r>
            <w:r w:rsidR="00A826FE">
              <w:rPr>
                <w:rFonts w:ascii="Times New Roman" w:hAnsi="Times New Roman" w:cs="Times New Roman"/>
                <w:b/>
                <w:bCs/>
                <w:sz w:val="20"/>
                <w:szCs w:val="20"/>
              </w:rPr>
              <w:t>9</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1"/>
        <w:gridCol w:w="1224"/>
        <w:gridCol w:w="1292"/>
        <w:gridCol w:w="1067"/>
        <w:gridCol w:w="1080"/>
        <w:gridCol w:w="1077"/>
        <w:gridCol w:w="1600"/>
        <w:gridCol w:w="1738"/>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7D19D8">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9E5FF0">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36605" w:rsidP="009E5FF0">
            <w:pPr>
              <w:spacing w:after="0" w:line="240" w:lineRule="auto"/>
              <w:jc w:val="center"/>
              <w:rPr>
                <w:rFonts w:eastAsia="Times New Roman" w:cs="Times New Roman"/>
                <w:sz w:val="16"/>
                <w:szCs w:val="16"/>
              </w:rPr>
            </w:pPr>
            <w:r>
              <w:rPr>
                <w:rFonts w:eastAsia="Times New Roman" w:cs="Times New Roman"/>
                <w:sz w:val="16"/>
                <w:szCs w:val="16"/>
              </w:rPr>
              <w:t>8</w:t>
            </w:r>
          </w:p>
        </w:tc>
      </w:tr>
      <w:tr w:rsidR="007D19D8" w:rsidRPr="00EC0D89" w:rsidTr="007D19D8">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7D19D8" w:rsidRPr="007D19D8" w:rsidRDefault="003E4569" w:rsidP="007D19D8">
            <w:pPr>
              <w:spacing w:after="0" w:line="240" w:lineRule="auto"/>
              <w:jc w:val="center"/>
              <w:rPr>
                <w:rFonts w:ascii="Arial" w:hAnsi="Arial" w:cs="Arial"/>
                <w:color w:val="000000"/>
                <w:sz w:val="18"/>
                <w:szCs w:val="18"/>
              </w:rPr>
            </w:pPr>
            <w:r w:rsidRPr="003E4569">
              <w:rPr>
                <w:rFonts w:ascii="Arial" w:hAnsi="Arial" w:cs="Arial"/>
                <w:color w:val="000000"/>
                <w:sz w:val="18"/>
                <w:szCs w:val="18"/>
              </w:rPr>
              <w:t>Выполнение работ по установке дополнительных слуховых окон на крышах зданий университета</w:t>
            </w:r>
            <w:r w:rsidR="008320B9">
              <w:rPr>
                <w:rFonts w:ascii="Arial" w:hAnsi="Arial" w:cs="Arial"/>
                <w:color w:val="000000"/>
                <w:sz w:val="18"/>
                <w:szCs w:val="18"/>
              </w:rPr>
              <w:t xml:space="preserve"> </w:t>
            </w:r>
          </w:p>
        </w:tc>
        <w:tc>
          <w:tcPr>
            <w:tcW w:w="1227" w:type="dxa"/>
            <w:tcBorders>
              <w:top w:val="nil"/>
              <w:left w:val="single" w:sz="4" w:space="0" w:color="auto"/>
              <w:bottom w:val="single" w:sz="8" w:space="0" w:color="auto"/>
              <w:right w:val="single" w:sz="8" w:space="0" w:color="auto"/>
            </w:tcBorders>
            <w:shd w:val="clear" w:color="auto" w:fill="auto"/>
            <w:vAlign w:val="center"/>
          </w:tcPr>
          <w:p w:rsidR="007D19D8" w:rsidRPr="007D19D8" w:rsidRDefault="003E4569" w:rsidP="007D19D8">
            <w:pPr>
              <w:spacing w:after="0" w:line="240" w:lineRule="auto"/>
              <w:jc w:val="center"/>
              <w:rPr>
                <w:rFonts w:ascii="Arial" w:hAnsi="Arial" w:cs="Arial"/>
                <w:color w:val="000000"/>
                <w:sz w:val="18"/>
                <w:szCs w:val="18"/>
              </w:rPr>
            </w:pPr>
            <w:r>
              <w:rPr>
                <w:rFonts w:ascii="Arial" w:hAnsi="Arial" w:cs="Arial"/>
                <w:color w:val="000000"/>
                <w:sz w:val="18"/>
                <w:szCs w:val="18"/>
              </w:rPr>
              <w:t>1 работа</w:t>
            </w:r>
          </w:p>
        </w:tc>
        <w:tc>
          <w:tcPr>
            <w:tcW w:w="1295" w:type="dxa"/>
            <w:tcBorders>
              <w:top w:val="nil"/>
              <w:left w:val="nil"/>
              <w:bottom w:val="single" w:sz="8" w:space="0" w:color="auto"/>
              <w:right w:val="single" w:sz="8" w:space="0" w:color="auto"/>
            </w:tcBorders>
            <w:shd w:val="clear" w:color="auto" w:fill="auto"/>
            <w:vAlign w:val="center"/>
          </w:tcPr>
          <w:p w:rsidR="007D19D8" w:rsidRPr="007D19D8" w:rsidRDefault="007D19D8" w:rsidP="007D19D8">
            <w:pPr>
              <w:spacing w:after="0" w:line="240" w:lineRule="auto"/>
              <w:jc w:val="center"/>
              <w:rPr>
                <w:rFonts w:ascii="Arial" w:hAnsi="Arial" w:cs="Arial"/>
                <w:color w:val="000000"/>
                <w:sz w:val="18"/>
                <w:szCs w:val="18"/>
              </w:rPr>
            </w:pPr>
            <w:r w:rsidRPr="007D19D8">
              <w:rPr>
                <w:rFonts w:ascii="Arial" w:hAnsi="Arial" w:cs="Arial"/>
                <w:color w:val="000000"/>
                <w:sz w:val="18"/>
                <w:szCs w:val="18"/>
              </w:rPr>
              <w:t>3</w:t>
            </w:r>
          </w:p>
        </w:tc>
        <w:tc>
          <w:tcPr>
            <w:tcW w:w="1047" w:type="dxa"/>
            <w:tcBorders>
              <w:top w:val="nil"/>
              <w:left w:val="nil"/>
              <w:bottom w:val="single" w:sz="8" w:space="0" w:color="auto"/>
              <w:right w:val="single" w:sz="8" w:space="0" w:color="auto"/>
            </w:tcBorders>
            <w:shd w:val="clear" w:color="auto" w:fill="auto"/>
            <w:vAlign w:val="center"/>
          </w:tcPr>
          <w:p w:rsidR="007D19D8" w:rsidRPr="007D19D8" w:rsidRDefault="003E4569" w:rsidP="007D19D8">
            <w:pPr>
              <w:spacing w:after="0" w:line="240" w:lineRule="auto"/>
              <w:jc w:val="center"/>
              <w:rPr>
                <w:rFonts w:ascii="Arial" w:hAnsi="Arial" w:cs="Arial"/>
                <w:sz w:val="18"/>
                <w:szCs w:val="18"/>
              </w:rPr>
            </w:pPr>
            <w:r>
              <w:rPr>
                <w:rFonts w:ascii="Arial" w:hAnsi="Arial" w:cs="Arial"/>
                <w:sz w:val="18"/>
                <w:szCs w:val="18"/>
              </w:rPr>
              <w:t>474500,00</w:t>
            </w:r>
          </w:p>
        </w:tc>
        <w:tc>
          <w:tcPr>
            <w:tcW w:w="1080" w:type="dxa"/>
            <w:tcBorders>
              <w:top w:val="nil"/>
              <w:left w:val="nil"/>
              <w:bottom w:val="single" w:sz="8" w:space="0" w:color="auto"/>
              <w:right w:val="single" w:sz="8" w:space="0" w:color="auto"/>
            </w:tcBorders>
            <w:shd w:val="clear" w:color="auto" w:fill="auto"/>
            <w:vAlign w:val="center"/>
          </w:tcPr>
          <w:p w:rsidR="007D19D8" w:rsidRPr="007D19D8" w:rsidRDefault="003E4569" w:rsidP="007D19D8">
            <w:pPr>
              <w:spacing w:after="0" w:line="240" w:lineRule="auto"/>
              <w:jc w:val="center"/>
              <w:rPr>
                <w:rFonts w:ascii="Arial" w:hAnsi="Arial" w:cs="Arial"/>
                <w:sz w:val="18"/>
                <w:szCs w:val="18"/>
              </w:rPr>
            </w:pPr>
            <w:r>
              <w:rPr>
                <w:rFonts w:ascii="Arial" w:hAnsi="Arial" w:cs="Arial"/>
                <w:sz w:val="18"/>
                <w:szCs w:val="18"/>
              </w:rPr>
              <w:t>389000</w:t>
            </w:r>
            <w:r w:rsidR="00F36605">
              <w:rPr>
                <w:rFonts w:ascii="Arial" w:hAnsi="Arial" w:cs="Arial"/>
                <w:sz w:val="18"/>
                <w:szCs w:val="18"/>
              </w:rPr>
              <w:t>,00</w:t>
            </w:r>
          </w:p>
        </w:tc>
        <w:tc>
          <w:tcPr>
            <w:tcW w:w="1077" w:type="dxa"/>
            <w:tcBorders>
              <w:top w:val="nil"/>
              <w:left w:val="nil"/>
              <w:bottom w:val="single" w:sz="8" w:space="0" w:color="auto"/>
              <w:right w:val="single" w:sz="8" w:space="0" w:color="auto"/>
            </w:tcBorders>
            <w:shd w:val="clear" w:color="auto" w:fill="auto"/>
            <w:vAlign w:val="center"/>
          </w:tcPr>
          <w:p w:rsidR="007D19D8" w:rsidRPr="007D19D8" w:rsidRDefault="003E4569" w:rsidP="007D19D8">
            <w:pPr>
              <w:spacing w:after="0" w:line="240" w:lineRule="auto"/>
              <w:jc w:val="center"/>
              <w:rPr>
                <w:rFonts w:ascii="Arial" w:hAnsi="Arial" w:cs="Arial"/>
                <w:sz w:val="18"/>
                <w:szCs w:val="18"/>
              </w:rPr>
            </w:pPr>
            <w:r>
              <w:rPr>
                <w:rFonts w:ascii="Arial" w:hAnsi="Arial" w:cs="Arial"/>
                <w:sz w:val="18"/>
                <w:szCs w:val="18"/>
              </w:rPr>
              <w:t>525000</w:t>
            </w:r>
            <w:r w:rsidR="00F36605">
              <w:rPr>
                <w:rFonts w:ascii="Arial" w:hAnsi="Arial" w:cs="Arial"/>
                <w:sz w:val="18"/>
                <w:szCs w:val="18"/>
              </w:rPr>
              <w:t>,00</w:t>
            </w:r>
          </w:p>
        </w:tc>
        <w:tc>
          <w:tcPr>
            <w:tcW w:w="1603" w:type="dxa"/>
            <w:tcBorders>
              <w:top w:val="nil"/>
              <w:left w:val="nil"/>
              <w:bottom w:val="single" w:sz="8" w:space="0" w:color="auto"/>
              <w:right w:val="single" w:sz="8" w:space="0" w:color="auto"/>
            </w:tcBorders>
            <w:shd w:val="clear" w:color="auto" w:fill="auto"/>
            <w:vAlign w:val="center"/>
          </w:tcPr>
          <w:p w:rsidR="007D19D8" w:rsidRPr="007D19D8" w:rsidRDefault="003E4569" w:rsidP="007D19D8">
            <w:pPr>
              <w:spacing w:after="0" w:line="240" w:lineRule="auto"/>
              <w:jc w:val="center"/>
              <w:rPr>
                <w:rFonts w:ascii="Arial" w:hAnsi="Arial" w:cs="Arial"/>
                <w:sz w:val="18"/>
                <w:szCs w:val="18"/>
              </w:rPr>
            </w:pPr>
            <w:r>
              <w:rPr>
                <w:rFonts w:ascii="Arial" w:hAnsi="Arial" w:cs="Arial"/>
                <w:sz w:val="18"/>
                <w:szCs w:val="18"/>
              </w:rPr>
              <w:t>463 000,00</w:t>
            </w:r>
          </w:p>
        </w:tc>
        <w:tc>
          <w:tcPr>
            <w:tcW w:w="1743" w:type="dxa"/>
            <w:tcBorders>
              <w:top w:val="nil"/>
              <w:left w:val="nil"/>
              <w:bottom w:val="single" w:sz="8" w:space="0" w:color="auto"/>
              <w:right w:val="single" w:sz="8" w:space="0" w:color="auto"/>
            </w:tcBorders>
            <w:vAlign w:val="center"/>
          </w:tcPr>
          <w:p w:rsidR="007D19D8" w:rsidRPr="007D19D8" w:rsidRDefault="003E4569" w:rsidP="007D19D8">
            <w:pPr>
              <w:spacing w:after="0" w:line="240" w:lineRule="auto"/>
              <w:jc w:val="center"/>
              <w:rPr>
                <w:rFonts w:ascii="Arial" w:hAnsi="Arial" w:cs="Arial"/>
                <w:sz w:val="18"/>
                <w:szCs w:val="18"/>
              </w:rPr>
            </w:pPr>
            <w:r>
              <w:rPr>
                <w:rFonts w:ascii="Arial" w:hAnsi="Arial" w:cs="Arial"/>
                <w:sz w:val="18"/>
                <w:szCs w:val="18"/>
              </w:rPr>
              <w:t>463 000,00</w:t>
            </w:r>
          </w:p>
        </w:tc>
      </w:tr>
      <w:tr w:rsidR="007D19D8"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95"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04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7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b/>
                <w:sz w:val="18"/>
                <w:szCs w:val="18"/>
              </w:rPr>
            </w:pPr>
            <w:r w:rsidRPr="00DC2A5B">
              <w:rPr>
                <w:rFonts w:ascii="Calibri" w:eastAsia="Times New Roman" w:hAnsi="Calibri" w:cs="Times New Roman"/>
                <w:b/>
                <w:sz w:val="18"/>
                <w:szCs w:val="18"/>
              </w:rPr>
              <w:t>НМЦК</w:t>
            </w:r>
          </w:p>
        </w:tc>
        <w:tc>
          <w:tcPr>
            <w:tcW w:w="1603" w:type="dxa"/>
            <w:tcBorders>
              <w:top w:val="nil"/>
              <w:left w:val="nil"/>
              <w:bottom w:val="single" w:sz="8" w:space="0" w:color="auto"/>
              <w:right w:val="single" w:sz="8" w:space="0" w:color="auto"/>
            </w:tcBorders>
            <w:shd w:val="clear" w:color="auto" w:fill="auto"/>
            <w:vAlign w:val="center"/>
          </w:tcPr>
          <w:p w:rsidR="007D19D8" w:rsidRPr="00DC2A5B" w:rsidRDefault="007D19D8" w:rsidP="009E5FF0">
            <w:pPr>
              <w:spacing w:after="0" w:line="240" w:lineRule="auto"/>
              <w:jc w:val="center"/>
              <w:rPr>
                <w:rFonts w:ascii="Calibri" w:eastAsia="Times New Roman" w:hAnsi="Calibri" w:cs="Times New Roman"/>
                <w:b/>
                <w:sz w:val="18"/>
                <w:szCs w:val="18"/>
              </w:rPr>
            </w:pPr>
          </w:p>
        </w:tc>
        <w:tc>
          <w:tcPr>
            <w:tcW w:w="1743" w:type="dxa"/>
            <w:tcBorders>
              <w:top w:val="nil"/>
              <w:left w:val="nil"/>
              <w:bottom w:val="single" w:sz="8" w:space="0" w:color="auto"/>
              <w:right w:val="single" w:sz="8" w:space="0" w:color="auto"/>
            </w:tcBorders>
            <w:vAlign w:val="center"/>
          </w:tcPr>
          <w:p w:rsidR="007D19D8" w:rsidRPr="00DC2A5B" w:rsidRDefault="003E4569" w:rsidP="003E4569">
            <w:pPr>
              <w:spacing w:after="0" w:line="240" w:lineRule="auto"/>
              <w:jc w:val="right"/>
              <w:rPr>
                <w:rFonts w:ascii="Calibri" w:hAnsi="Calibri" w:cs="Arial"/>
                <w:b/>
                <w:sz w:val="18"/>
                <w:szCs w:val="18"/>
              </w:rPr>
            </w:pPr>
            <w:r>
              <w:rPr>
                <w:rFonts w:ascii="Calibri" w:hAnsi="Calibri" w:cs="Arial"/>
                <w:b/>
                <w:sz w:val="18"/>
                <w:szCs w:val="18"/>
              </w:rPr>
              <w:t>463 000,00</w:t>
            </w:r>
          </w:p>
        </w:tc>
      </w:tr>
    </w:tbl>
    <w:p w:rsidR="00932FCC" w:rsidRDefault="00932FCC" w:rsidP="007E13FA">
      <w:pPr>
        <w:pStyle w:val="1"/>
        <w:tabs>
          <w:tab w:val="clear" w:pos="432"/>
        </w:tabs>
        <w:spacing w:before="0" w:after="0"/>
        <w:ind w:left="0" w:firstLine="0"/>
        <w:jc w:val="left"/>
        <w:rPr>
          <w:sz w:val="20"/>
          <w:szCs w:val="20"/>
        </w:rPr>
      </w:pPr>
    </w:p>
    <w:p w:rsidR="003353E0" w:rsidRDefault="008064E8" w:rsidP="003353E0">
      <w:pPr>
        <w:pStyle w:val="1"/>
        <w:numPr>
          <w:ilvl w:val="0"/>
          <w:numId w:val="17"/>
        </w:numPr>
        <w:spacing w:before="0" w:after="0"/>
        <w:jc w:val="left"/>
        <w:rPr>
          <w:sz w:val="20"/>
          <w:szCs w:val="20"/>
        </w:rPr>
      </w:pPr>
      <w:r>
        <w:rPr>
          <w:sz w:val="20"/>
          <w:szCs w:val="20"/>
        </w:rPr>
        <w:t>Проект договора</w:t>
      </w:r>
    </w:p>
    <w:p w:rsidR="008320B9" w:rsidRDefault="008320B9" w:rsidP="002D23A7">
      <w:pPr>
        <w:keepNext/>
        <w:widowControl w:val="0"/>
        <w:suppressAutoHyphens/>
        <w:spacing w:after="0" w:line="240" w:lineRule="auto"/>
        <w:jc w:val="center"/>
        <w:rPr>
          <w:rFonts w:ascii="Times New Roman" w:eastAsia="MS Mincho" w:hAnsi="Times New Roman" w:cs="Times New Roman"/>
          <w:kern w:val="1"/>
          <w:sz w:val="20"/>
          <w:szCs w:val="20"/>
          <w:lang w:eastAsia="en-US"/>
        </w:rPr>
      </w:pPr>
      <w:r w:rsidRPr="008320B9">
        <w:rPr>
          <w:rFonts w:ascii="Times New Roman" w:eastAsia="MS Mincho" w:hAnsi="Times New Roman" w:cs="Times New Roman"/>
          <w:kern w:val="1"/>
          <w:sz w:val="20"/>
          <w:szCs w:val="20"/>
          <w:lang w:eastAsia="en-US"/>
        </w:rPr>
        <w:t xml:space="preserve">        ДОГОВОР № ___</w:t>
      </w:r>
    </w:p>
    <w:p w:rsidR="002D23A7" w:rsidRPr="002D23A7" w:rsidRDefault="002D23A7" w:rsidP="002D23A7">
      <w:pPr>
        <w:keepNext/>
        <w:widowControl w:val="0"/>
        <w:suppressAutoHyphens/>
        <w:spacing w:after="0" w:line="240" w:lineRule="auto"/>
        <w:jc w:val="center"/>
        <w:rPr>
          <w:rFonts w:ascii="Times New Roman" w:eastAsia="MS Mincho" w:hAnsi="Times New Roman" w:cs="Times New Roman"/>
          <w:kern w:val="1"/>
          <w:sz w:val="20"/>
          <w:szCs w:val="20"/>
          <w:lang w:eastAsia="en-US"/>
        </w:rPr>
      </w:pPr>
      <w:r w:rsidRPr="002D23A7">
        <w:rPr>
          <w:rFonts w:ascii="Times New Roman" w:eastAsia="MS Mincho" w:hAnsi="Times New Roman" w:cs="Times New Roman"/>
          <w:kern w:val="1"/>
          <w:sz w:val="20"/>
          <w:szCs w:val="20"/>
          <w:lang w:eastAsia="en-US"/>
        </w:rPr>
        <w:t>выполнение подрядных работ</w:t>
      </w:r>
    </w:p>
    <w:p w:rsidR="002D23A7" w:rsidRPr="002D23A7" w:rsidRDefault="002D23A7" w:rsidP="008320B9">
      <w:pPr>
        <w:shd w:val="clear" w:color="auto" w:fill="FFFFFF"/>
        <w:tabs>
          <w:tab w:val="left" w:pos="3794"/>
          <w:tab w:val="left" w:pos="8302"/>
        </w:tabs>
        <w:suppressAutoHyphens/>
        <w:spacing w:after="0" w:line="240" w:lineRule="auto"/>
        <w:ind w:left="29" w:firstLine="511"/>
        <w:jc w:val="center"/>
        <w:rPr>
          <w:rFonts w:ascii="Times New Roman" w:eastAsia="Times New Roman" w:hAnsi="Times New Roman" w:cs="Times New Roman"/>
          <w:color w:val="000000"/>
          <w:spacing w:val="2"/>
          <w:kern w:val="1"/>
          <w:sz w:val="20"/>
          <w:szCs w:val="20"/>
          <w:lang w:eastAsia="ar-SA"/>
        </w:rPr>
      </w:pPr>
      <w:r w:rsidRPr="002D23A7">
        <w:rPr>
          <w:rFonts w:ascii="Times New Roman" w:eastAsia="Times New Roman" w:hAnsi="Times New Roman" w:cs="Times New Roman"/>
          <w:color w:val="000000"/>
          <w:spacing w:val="-1"/>
          <w:kern w:val="1"/>
          <w:sz w:val="20"/>
          <w:szCs w:val="20"/>
          <w:lang w:eastAsia="ar-SA"/>
        </w:rPr>
        <w:t>г. Новосибирск</w:t>
      </w:r>
      <w:r w:rsidRPr="002D23A7">
        <w:rPr>
          <w:rFonts w:ascii="Times New Roman" w:eastAsia="Times New Roman" w:hAnsi="Times New Roman" w:cs="Times New Roman"/>
          <w:color w:val="000000"/>
          <w:kern w:val="1"/>
          <w:sz w:val="20"/>
          <w:szCs w:val="20"/>
          <w:lang w:eastAsia="ar-SA"/>
        </w:rPr>
        <w:tab/>
        <w:t xml:space="preserve">           </w:t>
      </w:r>
      <w:r w:rsidR="008320B9">
        <w:rPr>
          <w:rFonts w:ascii="Times New Roman" w:eastAsia="Times New Roman" w:hAnsi="Times New Roman" w:cs="Times New Roman"/>
          <w:color w:val="000000"/>
          <w:kern w:val="1"/>
          <w:sz w:val="20"/>
          <w:szCs w:val="20"/>
          <w:lang w:eastAsia="ar-SA"/>
        </w:rPr>
        <w:t xml:space="preserve">                    </w:t>
      </w:r>
      <w:r w:rsidRPr="002D23A7">
        <w:rPr>
          <w:rFonts w:ascii="Times New Roman" w:eastAsia="Times New Roman" w:hAnsi="Times New Roman" w:cs="Times New Roman"/>
          <w:color w:val="000000"/>
          <w:kern w:val="1"/>
          <w:sz w:val="20"/>
          <w:szCs w:val="20"/>
          <w:lang w:eastAsia="ar-SA"/>
        </w:rPr>
        <w:t xml:space="preserve">                                                 «</w:t>
      </w:r>
      <w:r w:rsidRPr="002D23A7">
        <w:rPr>
          <w:rFonts w:ascii="Times New Roman" w:eastAsia="Times New Roman" w:hAnsi="Times New Roman" w:cs="Times New Roman"/>
          <w:color w:val="000000"/>
          <w:spacing w:val="2"/>
          <w:kern w:val="1"/>
          <w:sz w:val="20"/>
          <w:szCs w:val="20"/>
          <w:lang w:eastAsia="ar-SA"/>
        </w:rPr>
        <w:t>____» _________  2019г.</w:t>
      </w:r>
    </w:p>
    <w:p w:rsidR="002D23A7" w:rsidRPr="002D23A7" w:rsidRDefault="002D23A7" w:rsidP="002D23A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2D23A7">
        <w:rPr>
          <w:rFonts w:ascii="Times New Roman" w:eastAsia="Times New Roman" w:hAnsi="Times New Roman" w:cs="Times New Roman"/>
          <w:b/>
          <w:color w:val="000000"/>
          <w:spacing w:val="2"/>
          <w:kern w:val="1"/>
          <w:sz w:val="20"/>
          <w:szCs w:val="20"/>
          <w:lang w:eastAsia="ar-SA"/>
        </w:rPr>
        <w:t xml:space="preserve">           Идентификационный код закупки № 191540211315554020100100870594332000</w:t>
      </w:r>
    </w:p>
    <w:p w:rsidR="002D23A7" w:rsidRPr="002D23A7" w:rsidRDefault="002D23A7" w:rsidP="002D23A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2D23A7" w:rsidRPr="002D23A7" w:rsidRDefault="002D23A7" w:rsidP="002D23A7">
      <w:pPr>
        <w:shd w:val="clear" w:color="auto" w:fill="FFFFFF"/>
        <w:spacing w:after="0" w:line="240" w:lineRule="auto"/>
        <w:ind w:firstLine="181"/>
        <w:jc w:val="both"/>
        <w:rPr>
          <w:rFonts w:ascii="Times New Roman" w:eastAsia="Times New Roman" w:hAnsi="Times New Roman" w:cs="Times New Roman"/>
          <w:color w:val="000000"/>
          <w:spacing w:val="-4"/>
          <w:sz w:val="20"/>
          <w:szCs w:val="20"/>
        </w:rPr>
      </w:pPr>
      <w:proofErr w:type="gramStart"/>
      <w:r w:rsidRPr="002D23A7">
        <w:rPr>
          <w:rFonts w:ascii="Times New Roman" w:eastAsia="Times New Roman" w:hAnsi="Times New Roman" w:cs="Times New Roman"/>
          <w:b/>
          <w:color w:val="000000"/>
          <w:spacing w:val="-4"/>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D23A7">
        <w:rPr>
          <w:rFonts w:ascii="Times New Roman" w:eastAsia="Times New Roman" w:hAnsi="Times New Roman" w:cs="Times New Roman"/>
          <w:color w:val="000000"/>
          <w:spacing w:val="-4"/>
          <w:sz w:val="20"/>
          <w:szCs w:val="20"/>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2D23A7">
        <w:rPr>
          <w:rFonts w:ascii="Times New Roman" w:eastAsia="Times New Roman" w:hAnsi="Times New Roman" w:cs="Times New Roman"/>
          <w:b/>
          <w:color w:val="000000"/>
          <w:spacing w:val="-4"/>
          <w:sz w:val="20"/>
          <w:szCs w:val="20"/>
        </w:rPr>
        <w:t>_____________,</w:t>
      </w:r>
      <w:r w:rsidRPr="002D23A7">
        <w:rPr>
          <w:rFonts w:ascii="Times New Roman" w:eastAsia="Times New Roman" w:hAnsi="Times New Roman" w:cs="Times New Roman"/>
          <w:color w:val="000000"/>
          <w:spacing w:val="-4"/>
          <w:sz w:val="20"/>
          <w:szCs w:val="20"/>
        </w:rPr>
        <w:t xml:space="preserve"> именуемый в дальнейшем «Подрядчик», в лице 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2D23A7">
        <w:rPr>
          <w:rFonts w:ascii="Times New Roman" w:eastAsia="Times New Roman" w:hAnsi="Times New Roman" w:cs="Times New Roman"/>
          <w:color w:val="000000"/>
          <w:spacing w:val="-4"/>
          <w:sz w:val="20"/>
          <w:szCs w:val="20"/>
        </w:rPr>
        <w:t xml:space="preserve">  путем проведения запроса котировок в электронной форме №___________,  на основании протокола  рассмотрения и оценки заявок на участие в запросе котировок в электронной форме </w:t>
      </w:r>
      <w:proofErr w:type="gramStart"/>
      <w:r w:rsidRPr="002D23A7">
        <w:rPr>
          <w:rFonts w:ascii="Times New Roman" w:eastAsia="Times New Roman" w:hAnsi="Times New Roman" w:cs="Times New Roman"/>
          <w:color w:val="000000"/>
          <w:spacing w:val="-4"/>
          <w:sz w:val="20"/>
          <w:szCs w:val="20"/>
        </w:rPr>
        <w:t>от</w:t>
      </w:r>
      <w:proofErr w:type="gramEnd"/>
      <w:r w:rsidRPr="002D23A7">
        <w:rPr>
          <w:rFonts w:ascii="Times New Roman" w:eastAsia="Times New Roman" w:hAnsi="Times New Roman" w:cs="Times New Roman"/>
          <w:color w:val="000000"/>
          <w:spacing w:val="-4"/>
          <w:sz w:val="20"/>
          <w:szCs w:val="20"/>
        </w:rPr>
        <w:t xml:space="preserve"> _____________., заключили </w:t>
      </w:r>
      <w:proofErr w:type="gramStart"/>
      <w:r w:rsidRPr="002D23A7">
        <w:rPr>
          <w:rFonts w:ascii="Times New Roman" w:eastAsia="Times New Roman" w:hAnsi="Times New Roman" w:cs="Times New Roman"/>
          <w:color w:val="000000"/>
          <w:spacing w:val="-4"/>
          <w:sz w:val="20"/>
          <w:szCs w:val="20"/>
        </w:rPr>
        <w:t>путем</w:t>
      </w:r>
      <w:proofErr w:type="gramEnd"/>
      <w:r w:rsidRPr="002D23A7">
        <w:rPr>
          <w:rFonts w:ascii="Times New Roman" w:eastAsia="Times New Roman" w:hAnsi="Times New Roman" w:cs="Times New Roman"/>
          <w:color w:val="000000"/>
          <w:spacing w:val="-4"/>
          <w:sz w:val="20"/>
          <w:szCs w:val="20"/>
        </w:rPr>
        <w:t xml:space="preserve">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2D23A7" w:rsidRPr="002D23A7" w:rsidRDefault="002D23A7" w:rsidP="002D23A7">
      <w:pPr>
        <w:shd w:val="clear" w:color="auto" w:fill="FFFFFF"/>
        <w:spacing w:after="0" w:line="240" w:lineRule="auto"/>
        <w:ind w:firstLine="181"/>
        <w:jc w:val="both"/>
        <w:rPr>
          <w:rFonts w:ascii="Times New Roman" w:eastAsia="Times New Roman" w:hAnsi="Times New Roman" w:cs="Times New Roman"/>
          <w:color w:val="000000"/>
          <w:spacing w:val="-4"/>
          <w:sz w:val="20"/>
          <w:szCs w:val="20"/>
        </w:rPr>
      </w:pPr>
    </w:p>
    <w:p w:rsidR="002D23A7" w:rsidRPr="002D23A7" w:rsidRDefault="002D23A7" w:rsidP="002D23A7">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b/>
          <w:color w:val="000000"/>
          <w:spacing w:val="2"/>
          <w:kern w:val="1"/>
          <w:sz w:val="20"/>
          <w:szCs w:val="20"/>
          <w:lang w:eastAsia="ar-SA"/>
        </w:rPr>
        <w:t>1. Предмет договора</w:t>
      </w:r>
    </w:p>
    <w:p w:rsidR="002D23A7" w:rsidRPr="002D23A7" w:rsidRDefault="002D23A7" w:rsidP="002D23A7">
      <w:pPr>
        <w:shd w:val="clear" w:color="auto" w:fill="FFFFFF"/>
        <w:spacing w:after="0" w:line="240" w:lineRule="auto"/>
        <w:jc w:val="both"/>
        <w:rPr>
          <w:rFonts w:ascii="Times New Roman" w:eastAsia="Times New Roman" w:hAnsi="Times New Roman" w:cs="Times New Roman"/>
          <w:color w:val="000000"/>
          <w:spacing w:val="-4"/>
          <w:sz w:val="20"/>
          <w:szCs w:val="20"/>
        </w:rPr>
      </w:pPr>
      <w:r w:rsidRPr="002D23A7">
        <w:rPr>
          <w:rFonts w:ascii="Times New Roman" w:eastAsia="Times New Roman" w:hAnsi="Times New Roman" w:cs="Times New Roman"/>
          <w:color w:val="000000"/>
          <w:spacing w:val="-2"/>
          <w:sz w:val="20"/>
          <w:szCs w:val="20"/>
        </w:rPr>
        <w:t xml:space="preserve">     1.1.«Подрядчик» обязуется по заданию «Заказчика» выполнить из своих </w:t>
      </w:r>
      <w:r w:rsidRPr="002D23A7">
        <w:rPr>
          <w:rFonts w:ascii="Times New Roman" w:eastAsia="Times New Roman" w:hAnsi="Times New Roman" w:cs="Times New Roman"/>
          <w:color w:val="000000"/>
          <w:spacing w:val="-5"/>
          <w:sz w:val="20"/>
          <w:szCs w:val="20"/>
        </w:rPr>
        <w:t xml:space="preserve">материалов, своими </w:t>
      </w:r>
      <w:proofErr w:type="gramStart"/>
      <w:r w:rsidRPr="002D23A7">
        <w:rPr>
          <w:rFonts w:ascii="Times New Roman" w:eastAsia="Times New Roman" w:hAnsi="Times New Roman" w:cs="Times New Roman"/>
          <w:color w:val="000000"/>
          <w:spacing w:val="-5"/>
          <w:sz w:val="20"/>
          <w:szCs w:val="20"/>
          <w:lang w:val="en-US"/>
        </w:rPr>
        <w:t>c</w:t>
      </w:r>
      <w:proofErr w:type="gramEnd"/>
      <w:r w:rsidRPr="002D23A7">
        <w:rPr>
          <w:rFonts w:ascii="Times New Roman" w:eastAsia="Times New Roman" w:hAnsi="Times New Roman" w:cs="Times New Roman"/>
          <w:color w:val="000000"/>
          <w:spacing w:val="-5"/>
          <w:sz w:val="20"/>
          <w:szCs w:val="20"/>
        </w:rPr>
        <w:t>илами и средствами  подрядные  работы по установке дополнительных слуховых окон на крышах зданий университета, а «Заказчик» принять эти работы и оплатить их стоимость.</w:t>
      </w:r>
    </w:p>
    <w:p w:rsidR="002D23A7" w:rsidRPr="002D23A7" w:rsidRDefault="002D23A7" w:rsidP="002D23A7">
      <w:pPr>
        <w:shd w:val="clear" w:color="auto" w:fill="FFFFFF"/>
        <w:tabs>
          <w:tab w:val="num" w:pos="180"/>
        </w:tabs>
        <w:spacing w:after="0" w:line="240" w:lineRule="auto"/>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1.2.«Подрядчик» выполняет работы по установке дополнительных слуховых окон на крышах зданий университета  (далее по тексту – работы), расположенных по  ул. Дуси Ковальчук, 187 (общежитие № 1),191(здание учебного корпуса № 1) , в соответствии с</w:t>
      </w:r>
      <w:r w:rsidRPr="002D23A7">
        <w:rPr>
          <w:rFonts w:ascii="Times New Roman" w:eastAsia="Times New Roman" w:hAnsi="Times New Roman" w:cs="Times New Roman"/>
          <w:bCs/>
          <w:sz w:val="20"/>
          <w:szCs w:val="20"/>
        </w:rPr>
        <w:t xml:space="preserve">  техническим заданием Заказчика (Приложение №1 к договору).                 </w:t>
      </w:r>
    </w:p>
    <w:p w:rsidR="002D23A7" w:rsidRPr="002D23A7" w:rsidRDefault="002D23A7" w:rsidP="002D23A7">
      <w:pPr>
        <w:shd w:val="clear" w:color="auto" w:fill="FFFFFF"/>
        <w:tabs>
          <w:tab w:val="num" w:pos="180"/>
        </w:tabs>
        <w:spacing w:after="0" w:line="240" w:lineRule="auto"/>
        <w:ind w:right="34"/>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1.3.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2D23A7" w:rsidRPr="002D23A7" w:rsidRDefault="002D23A7" w:rsidP="002D23A7">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2D23A7">
        <w:rPr>
          <w:rFonts w:ascii="Times New Roman" w:eastAsia="Times New Roman" w:hAnsi="Times New Roman" w:cs="Times New Roman"/>
          <w:sz w:val="20"/>
          <w:szCs w:val="20"/>
        </w:rPr>
        <w:t xml:space="preserve">     1.4.</w:t>
      </w:r>
      <w:r w:rsidRPr="002D23A7">
        <w:rPr>
          <w:rFonts w:ascii="Times New Roman" w:eastAsia="Times New Roman" w:hAnsi="Times New Roman" w:cs="Times New Roman"/>
          <w:kern w:val="1"/>
          <w:sz w:val="20"/>
          <w:szCs w:val="20"/>
          <w:lang w:eastAsia="ar-SA"/>
        </w:rPr>
        <w:t xml:space="preserve"> </w:t>
      </w:r>
      <w:r w:rsidRPr="002D23A7">
        <w:rPr>
          <w:rFonts w:ascii="Times New Roman" w:eastAsia="Times New Roman" w:hAnsi="Times New Roman" w:cs="Times New Roman"/>
          <w:sz w:val="20"/>
          <w:szCs w:val="20"/>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D23A7" w:rsidRPr="002D23A7" w:rsidRDefault="002D23A7" w:rsidP="002D23A7">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rPr>
      </w:pPr>
      <w:r w:rsidRPr="002D23A7">
        <w:rPr>
          <w:rFonts w:ascii="Times New Roman" w:eastAsia="Times New Roman" w:hAnsi="Times New Roman" w:cs="Times New Roman"/>
          <w:b/>
          <w:color w:val="000000"/>
          <w:spacing w:val="-6"/>
          <w:sz w:val="20"/>
          <w:szCs w:val="20"/>
        </w:rPr>
        <w:lastRenderedPageBreak/>
        <w:t xml:space="preserve">       </w:t>
      </w:r>
    </w:p>
    <w:p w:rsidR="002D23A7" w:rsidRPr="002D23A7" w:rsidRDefault="002D23A7" w:rsidP="002D23A7">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b/>
          <w:color w:val="000000"/>
          <w:spacing w:val="-6"/>
          <w:kern w:val="1"/>
          <w:sz w:val="20"/>
          <w:szCs w:val="20"/>
          <w:lang w:eastAsia="ar-SA"/>
        </w:rPr>
        <w:t>2. Цена договора</w:t>
      </w:r>
    </w:p>
    <w:p w:rsidR="002D23A7" w:rsidRPr="002D23A7" w:rsidRDefault="002D23A7" w:rsidP="002D23A7">
      <w:pPr>
        <w:shd w:val="clear" w:color="auto" w:fill="FFFFFF"/>
        <w:spacing w:after="0" w:line="240" w:lineRule="auto"/>
        <w:ind w:right="34" w:firstLine="181"/>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2.1. Цена договора составляет</w:t>
      </w:r>
      <w:proofErr w:type="gramStart"/>
      <w:r w:rsidRPr="002D23A7">
        <w:rPr>
          <w:rFonts w:ascii="Times New Roman" w:eastAsia="Times New Roman" w:hAnsi="Times New Roman" w:cs="Times New Roman"/>
          <w:sz w:val="20"/>
          <w:szCs w:val="20"/>
        </w:rPr>
        <w:t xml:space="preserve">  ______________(_______________), </w:t>
      </w:r>
      <w:proofErr w:type="gramEnd"/>
      <w:r w:rsidRPr="002D23A7">
        <w:rPr>
          <w:rFonts w:ascii="Times New Roman" w:eastAsia="Times New Roman" w:hAnsi="Times New Roman" w:cs="Times New Roman"/>
          <w:sz w:val="20"/>
          <w:szCs w:val="20"/>
        </w:rPr>
        <w:t xml:space="preserve">с учетом или без учета НДС. </w:t>
      </w:r>
    </w:p>
    <w:p w:rsidR="002D23A7" w:rsidRPr="002D23A7" w:rsidRDefault="002D23A7" w:rsidP="002D23A7">
      <w:pPr>
        <w:shd w:val="clear" w:color="auto" w:fill="FFFFFF"/>
        <w:spacing w:after="0" w:line="240" w:lineRule="auto"/>
        <w:ind w:right="34" w:firstLine="181"/>
        <w:jc w:val="both"/>
        <w:rPr>
          <w:rFonts w:ascii="Times New Roman" w:eastAsia="Times New Roman" w:hAnsi="Times New Roman" w:cs="Times New Roman"/>
          <w:sz w:val="20"/>
          <w:szCs w:val="20"/>
        </w:rPr>
      </w:pPr>
      <w:proofErr w:type="gramStart"/>
      <w:r w:rsidRPr="002D23A7">
        <w:rPr>
          <w:rFonts w:ascii="Times New Roman" w:eastAsia="Times New Roman" w:hAnsi="Times New Roman" w:cs="Times New Roman"/>
          <w:sz w:val="20"/>
          <w:szCs w:val="20"/>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D23A7">
        <w:rPr>
          <w:rFonts w:ascii="Times New Roman" w:eastAsia="Times New Roman" w:hAnsi="Times New Roman" w:cs="Times New Roman"/>
          <w:sz w:val="20"/>
          <w:szCs w:val="20"/>
        </w:rPr>
        <w:t xml:space="preserve"> в бюджеты бюджетной системы Российской Федерации Заказчиком. </w:t>
      </w:r>
    </w:p>
    <w:p w:rsidR="002D23A7" w:rsidRPr="002D23A7" w:rsidRDefault="002D23A7" w:rsidP="002D23A7">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2D23A7">
        <w:rPr>
          <w:rFonts w:ascii="Times New Roman" w:eastAsia="Times New Roman" w:hAnsi="Times New Roman" w:cs="Times New Roman"/>
          <w:sz w:val="20"/>
          <w:szCs w:val="20"/>
        </w:rPr>
        <w:t xml:space="preserve">    </w:t>
      </w:r>
      <w:r w:rsidRPr="002D23A7">
        <w:rPr>
          <w:rFonts w:ascii="Times New Roman" w:eastAsia="Times New Roman" w:hAnsi="Times New Roman" w:cs="Times New Roman"/>
          <w:spacing w:val="-4"/>
          <w:sz w:val="20"/>
          <w:szCs w:val="20"/>
        </w:rPr>
        <w:t xml:space="preserve"> 2.2. </w:t>
      </w:r>
      <w:proofErr w:type="gramStart"/>
      <w:r w:rsidRPr="002D23A7">
        <w:rPr>
          <w:rFonts w:ascii="Times New Roman" w:eastAsia="Times New Roman" w:hAnsi="Times New Roman" w:cs="Times New Roman"/>
          <w:spacing w:val="-4"/>
          <w:sz w:val="20"/>
          <w:szCs w:val="20"/>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2D23A7" w:rsidRPr="002D23A7" w:rsidRDefault="002D23A7" w:rsidP="002D23A7">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2D23A7">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2D23A7" w:rsidRPr="002D23A7" w:rsidRDefault="002D23A7" w:rsidP="002D23A7">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2D23A7">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2D23A7" w:rsidRPr="002D23A7" w:rsidRDefault="002D23A7" w:rsidP="002D23A7">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2D23A7" w:rsidRPr="002D23A7" w:rsidRDefault="002D23A7" w:rsidP="002D23A7">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2D23A7">
        <w:rPr>
          <w:rFonts w:ascii="Times New Roman" w:eastAsia="Times New Roman" w:hAnsi="Times New Roman" w:cs="Times New Roman"/>
          <w:b/>
          <w:color w:val="000000"/>
          <w:spacing w:val="-8"/>
          <w:sz w:val="20"/>
          <w:szCs w:val="20"/>
        </w:rPr>
        <w:t>3. Порядок оплаты</w:t>
      </w:r>
    </w:p>
    <w:p w:rsidR="002D23A7" w:rsidRPr="002D23A7" w:rsidRDefault="002D23A7" w:rsidP="002D23A7">
      <w:pPr>
        <w:widowControl w:val="0"/>
        <w:suppressAutoHyphens/>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w:t>
      </w:r>
    </w:p>
    <w:p w:rsidR="002D23A7" w:rsidRPr="002D23A7" w:rsidRDefault="002D23A7" w:rsidP="002D23A7">
      <w:pPr>
        <w:widowControl w:val="0"/>
        <w:suppressAutoHyphens/>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о приемке выполненных работ, счет и счет-фактура). </w:t>
      </w:r>
    </w:p>
    <w:p w:rsidR="002D23A7" w:rsidRPr="002D23A7" w:rsidRDefault="002D23A7" w:rsidP="002D23A7">
      <w:pPr>
        <w:keepNext/>
        <w:keepLines/>
        <w:suppressLineNumbers/>
        <w:spacing w:after="0" w:line="240" w:lineRule="auto"/>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w:t>
      </w:r>
      <w:r w:rsidRPr="002D23A7">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2D23A7" w:rsidRPr="002D23A7" w:rsidRDefault="002D23A7" w:rsidP="002D23A7">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2D23A7">
        <w:rPr>
          <w:rFonts w:ascii="Times New Roman" w:eastAsia="Times New Roman" w:hAnsi="Times New Roman" w:cs="Times New Roman"/>
          <w:b/>
          <w:sz w:val="20"/>
          <w:szCs w:val="20"/>
        </w:rPr>
        <w:t>4. Сроки и порядок выполнения работ</w:t>
      </w:r>
    </w:p>
    <w:p w:rsidR="002D23A7" w:rsidRPr="002D23A7" w:rsidRDefault="002D23A7" w:rsidP="002D23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2D23A7">
        <w:rPr>
          <w:rFonts w:ascii="Times New Roman" w:eastAsia="Times New Roman" w:hAnsi="Times New Roman" w:cs="Times New Roman"/>
          <w:color w:val="000000"/>
          <w:spacing w:val="4"/>
          <w:sz w:val="20"/>
          <w:szCs w:val="20"/>
        </w:rPr>
        <w:tab/>
        <w:t>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30 (тридцати) дней с момента заключения договора.</w:t>
      </w:r>
    </w:p>
    <w:p w:rsidR="002D23A7" w:rsidRPr="002D23A7" w:rsidRDefault="002D23A7" w:rsidP="002D23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2D23A7">
        <w:rPr>
          <w:rFonts w:ascii="Times New Roman" w:eastAsia="Times New Roman" w:hAnsi="Times New Roman" w:cs="Times New Roman"/>
          <w:color w:val="000000"/>
          <w:spacing w:val="4"/>
          <w:sz w:val="20"/>
          <w:szCs w:val="20"/>
        </w:rPr>
        <w:tab/>
        <w:t xml:space="preserve">4.2. </w:t>
      </w:r>
      <w:r w:rsidRPr="002D23A7">
        <w:rPr>
          <w:rFonts w:ascii="Times New Roman" w:eastAsia="Times New Roman" w:hAnsi="Times New Roman" w:cs="Times New Roman"/>
          <w:color w:val="000000"/>
          <w:spacing w:val="-4"/>
          <w:sz w:val="20"/>
          <w:szCs w:val="20"/>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2D23A7" w:rsidRPr="002D23A7" w:rsidRDefault="002D23A7" w:rsidP="002D23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2D23A7">
        <w:rPr>
          <w:rFonts w:ascii="Times New Roman" w:eastAsia="Times New Roman" w:hAnsi="Times New Roman" w:cs="Times New Roman"/>
          <w:color w:val="000000"/>
          <w:spacing w:val="4"/>
          <w:sz w:val="20"/>
          <w:szCs w:val="20"/>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2D23A7" w:rsidRPr="002D23A7" w:rsidRDefault="002D23A7" w:rsidP="002D23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2D23A7">
        <w:rPr>
          <w:rFonts w:ascii="Times New Roman" w:eastAsia="Times New Roman" w:hAnsi="Times New Roman" w:cs="Times New Roman"/>
          <w:color w:val="000000"/>
          <w:spacing w:val="4"/>
          <w:sz w:val="20"/>
          <w:szCs w:val="20"/>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2D23A7" w:rsidRPr="002D23A7" w:rsidRDefault="002D23A7" w:rsidP="002D23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2D23A7">
        <w:rPr>
          <w:rFonts w:ascii="Times New Roman" w:eastAsia="Times New Roman" w:hAnsi="Times New Roman" w:cs="Times New Roman"/>
          <w:color w:val="000000"/>
          <w:spacing w:val="4"/>
          <w:sz w:val="20"/>
          <w:szCs w:val="20"/>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2D23A7" w:rsidRPr="002D23A7" w:rsidRDefault="002D23A7" w:rsidP="002D23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2D23A7">
        <w:rPr>
          <w:rFonts w:ascii="Times New Roman" w:eastAsia="Times New Roman" w:hAnsi="Times New Roman" w:cs="Times New Roman"/>
          <w:color w:val="000000"/>
          <w:spacing w:val="4"/>
          <w:sz w:val="20"/>
          <w:szCs w:val="20"/>
        </w:rPr>
        <w:tab/>
        <w:t>4.6. В случае</w:t>
      </w:r>
      <w:proofErr w:type="gramStart"/>
      <w:r w:rsidRPr="002D23A7">
        <w:rPr>
          <w:rFonts w:ascii="Times New Roman" w:eastAsia="Times New Roman" w:hAnsi="Times New Roman" w:cs="Times New Roman"/>
          <w:color w:val="000000"/>
          <w:spacing w:val="4"/>
          <w:sz w:val="20"/>
          <w:szCs w:val="20"/>
        </w:rPr>
        <w:t>,</w:t>
      </w:r>
      <w:proofErr w:type="gramEnd"/>
      <w:r w:rsidRPr="002D23A7">
        <w:rPr>
          <w:rFonts w:ascii="Times New Roman" w:eastAsia="Times New Roman" w:hAnsi="Times New Roman" w:cs="Times New Roman"/>
          <w:color w:val="000000"/>
          <w:spacing w:val="4"/>
          <w:sz w:val="20"/>
          <w:szCs w:val="20"/>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2D23A7" w:rsidRPr="002D23A7" w:rsidRDefault="002D23A7" w:rsidP="002D23A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2D23A7">
        <w:rPr>
          <w:rFonts w:ascii="Times New Roman" w:eastAsia="Times New Roman" w:hAnsi="Times New Roman" w:cs="Times New Roman"/>
          <w:color w:val="000000"/>
          <w:spacing w:val="-2"/>
          <w:sz w:val="20"/>
          <w:szCs w:val="20"/>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2D23A7" w:rsidRPr="002D23A7" w:rsidRDefault="002D23A7" w:rsidP="002D23A7">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rPr>
      </w:pPr>
      <w:r w:rsidRPr="002D23A7">
        <w:rPr>
          <w:rFonts w:ascii="Times New Roman" w:eastAsia="Times New Roman" w:hAnsi="Times New Roman" w:cs="Times New Roman"/>
          <w:color w:val="000000"/>
          <w:spacing w:val="-2"/>
          <w:sz w:val="20"/>
          <w:szCs w:val="20"/>
        </w:rPr>
        <w:t xml:space="preserve">4.8. Полномочные представители «Заказчика» осуществляют технический надзор и </w:t>
      </w:r>
      <w:proofErr w:type="gramStart"/>
      <w:r w:rsidRPr="002D23A7">
        <w:rPr>
          <w:rFonts w:ascii="Times New Roman" w:eastAsia="Times New Roman" w:hAnsi="Times New Roman" w:cs="Times New Roman"/>
          <w:color w:val="000000"/>
          <w:spacing w:val="-2"/>
          <w:sz w:val="20"/>
          <w:szCs w:val="20"/>
        </w:rPr>
        <w:t>контроль за</w:t>
      </w:r>
      <w:proofErr w:type="gramEnd"/>
      <w:r w:rsidRPr="002D23A7">
        <w:rPr>
          <w:rFonts w:ascii="Times New Roman" w:eastAsia="Times New Roman" w:hAnsi="Times New Roman" w:cs="Times New Roman"/>
          <w:color w:val="000000"/>
          <w:spacing w:val="-2"/>
          <w:sz w:val="20"/>
          <w:szCs w:val="20"/>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2D23A7" w:rsidRPr="002D23A7" w:rsidRDefault="002D23A7" w:rsidP="002D23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2D23A7">
        <w:rPr>
          <w:rFonts w:ascii="Times New Roman" w:eastAsia="Times New Roman" w:hAnsi="Times New Roman" w:cs="Times New Roman"/>
          <w:color w:val="000000"/>
          <w:spacing w:val="-4"/>
          <w:sz w:val="20"/>
          <w:szCs w:val="20"/>
        </w:rPr>
        <w:tab/>
        <w:t xml:space="preserve"> </w:t>
      </w:r>
    </w:p>
    <w:p w:rsidR="002D23A7" w:rsidRPr="002D23A7" w:rsidRDefault="002D23A7" w:rsidP="002D23A7">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2D23A7">
        <w:rPr>
          <w:rFonts w:ascii="Times New Roman" w:eastAsia="Times New Roman" w:hAnsi="Times New Roman" w:cs="Times New Roman"/>
          <w:b/>
          <w:color w:val="000000"/>
          <w:spacing w:val="-3"/>
          <w:sz w:val="20"/>
          <w:szCs w:val="20"/>
        </w:rPr>
        <w:t>5.Обязанности сторон</w:t>
      </w:r>
    </w:p>
    <w:p w:rsidR="002D23A7" w:rsidRPr="002D23A7" w:rsidRDefault="002D23A7" w:rsidP="002D23A7">
      <w:pPr>
        <w:shd w:val="clear" w:color="auto" w:fill="FFFFFF"/>
        <w:spacing w:after="0" w:line="240" w:lineRule="auto"/>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Обязанности «Подрядчика»:</w:t>
      </w:r>
    </w:p>
    <w:p w:rsidR="002D23A7" w:rsidRPr="002D23A7" w:rsidRDefault="002D23A7" w:rsidP="002D23A7">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rPr>
      </w:pPr>
      <w:r w:rsidRPr="002D23A7">
        <w:rPr>
          <w:rFonts w:ascii="Times New Roman" w:eastAsia="Times New Roman" w:hAnsi="Times New Roman" w:cs="Times New Roman"/>
          <w:color w:val="000000"/>
          <w:spacing w:val="-2"/>
          <w:sz w:val="20"/>
          <w:szCs w:val="20"/>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2D23A7" w:rsidRPr="002D23A7" w:rsidRDefault="002D23A7" w:rsidP="002D23A7">
      <w:pPr>
        <w:shd w:val="clear" w:color="auto" w:fill="FFFFFF"/>
        <w:tabs>
          <w:tab w:val="left" w:pos="1296"/>
        </w:tabs>
        <w:spacing w:after="0" w:line="240" w:lineRule="auto"/>
        <w:ind w:firstLine="360"/>
        <w:jc w:val="both"/>
        <w:rPr>
          <w:rFonts w:ascii="Times New Roman" w:eastAsia="Times New Roman" w:hAnsi="Times New Roman" w:cs="Times New Roman"/>
          <w:sz w:val="20"/>
          <w:szCs w:val="20"/>
        </w:rPr>
      </w:pPr>
      <w:r w:rsidRPr="002D23A7">
        <w:rPr>
          <w:rFonts w:ascii="Times New Roman" w:eastAsia="Times New Roman" w:hAnsi="Times New Roman" w:cs="Times New Roman"/>
          <w:color w:val="000000"/>
          <w:spacing w:val="-11"/>
          <w:sz w:val="20"/>
          <w:szCs w:val="20"/>
        </w:rPr>
        <w:t>5.2.</w:t>
      </w:r>
      <w:r w:rsidRPr="002D23A7">
        <w:rPr>
          <w:rFonts w:ascii="Times New Roman" w:eastAsia="Times New Roman" w:hAnsi="Times New Roman" w:cs="Times New Roman"/>
          <w:color w:val="000000"/>
          <w:sz w:val="20"/>
          <w:szCs w:val="20"/>
        </w:rPr>
        <w:t xml:space="preserve"> </w:t>
      </w:r>
      <w:r w:rsidRPr="002D23A7">
        <w:rPr>
          <w:rFonts w:ascii="Times New Roman" w:eastAsia="Times New Roman" w:hAnsi="Times New Roman" w:cs="Times New Roman"/>
          <w:color w:val="000000"/>
          <w:spacing w:val="1"/>
          <w:sz w:val="20"/>
          <w:szCs w:val="20"/>
        </w:rPr>
        <w:t xml:space="preserve">«Подрядчик» обязан вести работы, оговоренные в настоящем договоре, соблюдая правила </w:t>
      </w:r>
      <w:proofErr w:type="spellStart"/>
      <w:r w:rsidRPr="002D23A7">
        <w:rPr>
          <w:rFonts w:ascii="Times New Roman" w:eastAsia="Times New Roman" w:hAnsi="Times New Roman" w:cs="Times New Roman"/>
          <w:color w:val="000000"/>
          <w:spacing w:val="1"/>
          <w:sz w:val="20"/>
          <w:szCs w:val="20"/>
        </w:rPr>
        <w:t>взрыво</w:t>
      </w:r>
      <w:proofErr w:type="spellEnd"/>
      <w:r w:rsidRPr="002D23A7">
        <w:rPr>
          <w:rFonts w:ascii="Times New Roman" w:eastAsia="Times New Roman" w:hAnsi="Times New Roman" w:cs="Times New Roman"/>
          <w:color w:val="000000"/>
          <w:spacing w:val="1"/>
          <w:sz w:val="20"/>
          <w:szCs w:val="20"/>
        </w:rPr>
        <w:t xml:space="preserve"> - и пожарной безопасности, охраны окружающей среды и населения, охраны труда и техники безопасности.</w:t>
      </w:r>
    </w:p>
    <w:p w:rsidR="002D23A7" w:rsidRPr="002D23A7" w:rsidRDefault="002D23A7" w:rsidP="002D23A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1"/>
          <w:sz w:val="20"/>
          <w:szCs w:val="20"/>
        </w:rPr>
        <w:tab/>
        <w:t xml:space="preserve">5.3. </w:t>
      </w:r>
      <w:r w:rsidRPr="002D23A7">
        <w:rPr>
          <w:rFonts w:ascii="Times New Roman" w:eastAsia="Times New Roman" w:hAnsi="Times New Roman" w:cs="Times New Roman"/>
          <w:color w:val="000000"/>
          <w:spacing w:val="2"/>
          <w:sz w:val="20"/>
          <w:szCs w:val="20"/>
        </w:rPr>
        <w:t xml:space="preserve">«Подрядчик» обязан за свой счет осуществлять охрану используемого при производстве работ имущества (машины, оборудование, </w:t>
      </w:r>
      <w:r w:rsidRPr="002D23A7">
        <w:rPr>
          <w:rFonts w:ascii="Times New Roman" w:eastAsia="Times New Roman" w:hAnsi="Times New Roman" w:cs="Times New Roman"/>
          <w:color w:val="000000"/>
          <w:spacing w:val="1"/>
          <w:sz w:val="20"/>
          <w:szCs w:val="20"/>
        </w:rPr>
        <w:t>материалы, инструменты и т.д.).</w:t>
      </w:r>
    </w:p>
    <w:p w:rsidR="002D23A7" w:rsidRPr="002D23A7" w:rsidRDefault="002D23A7" w:rsidP="002D23A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2D23A7">
        <w:rPr>
          <w:rFonts w:ascii="Times New Roman" w:eastAsia="Times New Roman" w:hAnsi="Times New Roman" w:cs="Times New Roman"/>
          <w:color w:val="000000"/>
          <w:spacing w:val="-11"/>
          <w:sz w:val="20"/>
          <w:szCs w:val="20"/>
        </w:rPr>
        <w:tab/>
        <w:t xml:space="preserve">5.4. </w:t>
      </w:r>
      <w:proofErr w:type="gramStart"/>
      <w:r w:rsidRPr="002D23A7">
        <w:rPr>
          <w:rFonts w:ascii="Times New Roman" w:eastAsia="Times New Roman" w:hAnsi="Times New Roman" w:cs="Times New Roman"/>
          <w:color w:val="000000"/>
          <w:spacing w:val="-11"/>
          <w:sz w:val="20"/>
          <w:szCs w:val="20"/>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2D23A7" w:rsidRPr="002D23A7" w:rsidRDefault="002D23A7" w:rsidP="002D23A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2D23A7">
        <w:rPr>
          <w:rFonts w:ascii="Times New Roman" w:eastAsia="Times New Roman" w:hAnsi="Times New Roman" w:cs="Times New Roman"/>
          <w:color w:val="000000"/>
          <w:spacing w:val="-11"/>
          <w:sz w:val="20"/>
          <w:szCs w:val="20"/>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2D23A7">
        <w:rPr>
          <w:rFonts w:ascii="Times New Roman" w:eastAsia="Times New Roman" w:hAnsi="Times New Roman" w:cs="Times New Roman"/>
          <w:color w:val="000000"/>
          <w:spacing w:val="-11"/>
          <w:sz w:val="20"/>
          <w:szCs w:val="20"/>
        </w:rPr>
        <w:t xml:space="preserve">( </w:t>
      </w:r>
      <w:proofErr w:type="gramEnd"/>
      <w:r w:rsidRPr="002D23A7">
        <w:rPr>
          <w:rFonts w:ascii="Times New Roman" w:eastAsia="Times New Roman" w:hAnsi="Times New Roman" w:cs="Times New Roman"/>
          <w:color w:val="000000"/>
          <w:spacing w:val="-11"/>
          <w:sz w:val="20"/>
          <w:szCs w:val="20"/>
        </w:rPr>
        <w:t xml:space="preserve">паспорта, сертификаты на материалы, акты на скрытые работы, акты на выполненные объемы работ по форме КС-2;КС-3).  </w:t>
      </w:r>
    </w:p>
    <w:p w:rsidR="002D23A7" w:rsidRPr="002D23A7" w:rsidRDefault="002D23A7" w:rsidP="002D23A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rPr>
      </w:pPr>
      <w:r w:rsidRPr="002D23A7">
        <w:rPr>
          <w:rFonts w:ascii="Times New Roman" w:eastAsia="Times New Roman" w:hAnsi="Times New Roman" w:cs="Times New Roman"/>
          <w:color w:val="000000"/>
          <w:spacing w:val="-11"/>
          <w:sz w:val="20"/>
          <w:szCs w:val="20"/>
        </w:rPr>
        <w:lastRenderedPageBreak/>
        <w:t xml:space="preserve">     Обязанности «Заказчика».</w:t>
      </w:r>
    </w:p>
    <w:p w:rsidR="002D23A7" w:rsidRPr="002D23A7" w:rsidRDefault="002D23A7" w:rsidP="002D23A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2D23A7">
        <w:rPr>
          <w:rFonts w:ascii="Times New Roman" w:eastAsia="Times New Roman" w:hAnsi="Times New Roman" w:cs="Times New Roman"/>
          <w:color w:val="000000"/>
          <w:spacing w:val="4"/>
          <w:sz w:val="20"/>
          <w:szCs w:val="20"/>
        </w:rPr>
        <w:t>5.5. «Заказчик» обязан произвести приемку и оплату работ, выполненных «Подрядчиком», в порядке, предусмотренном настоящим договором.</w:t>
      </w:r>
    </w:p>
    <w:p w:rsidR="002D23A7" w:rsidRPr="002D23A7" w:rsidRDefault="002D23A7" w:rsidP="002D23A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2D23A7">
        <w:rPr>
          <w:rFonts w:ascii="Times New Roman" w:eastAsia="Times New Roman" w:hAnsi="Times New Roman" w:cs="Times New Roman"/>
          <w:color w:val="000000"/>
          <w:spacing w:val="2"/>
          <w:sz w:val="20"/>
          <w:szCs w:val="20"/>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2D23A7" w:rsidRPr="002D23A7" w:rsidRDefault="002D23A7" w:rsidP="002D23A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2D23A7">
        <w:rPr>
          <w:rFonts w:ascii="Times New Roman" w:eastAsia="Times New Roman" w:hAnsi="Times New Roman" w:cs="Times New Roman"/>
          <w:color w:val="000000"/>
          <w:spacing w:val="2"/>
          <w:sz w:val="20"/>
          <w:szCs w:val="20"/>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2D23A7" w:rsidRPr="002D23A7" w:rsidRDefault="002D23A7" w:rsidP="002D23A7">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2D23A7" w:rsidRPr="002D23A7" w:rsidRDefault="002D23A7" w:rsidP="002D23A7">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2D23A7">
        <w:rPr>
          <w:rFonts w:ascii="Times New Roman" w:eastAsia="Times New Roman" w:hAnsi="Times New Roman" w:cs="Times New Roman"/>
          <w:b/>
          <w:color w:val="000000"/>
          <w:spacing w:val="2"/>
          <w:sz w:val="20"/>
          <w:szCs w:val="20"/>
        </w:rPr>
        <w:t>6. Приемка работ</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color w:val="000000"/>
          <w:spacing w:val="4"/>
          <w:sz w:val="20"/>
          <w:szCs w:val="20"/>
        </w:rPr>
        <w:t>6.1.</w:t>
      </w:r>
      <w:r w:rsidRPr="002D23A7">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2D23A7">
        <w:rPr>
          <w:rFonts w:ascii="Times New Roman" w:eastAsia="Times New Roman" w:hAnsi="Times New Roman" w:cs="Times New Roman"/>
          <w:color w:val="000000"/>
          <w:spacing w:val="1"/>
          <w:sz w:val="20"/>
          <w:szCs w:val="20"/>
        </w:rPr>
        <w:t>работ, выполненных за отчетный период по договору и направляет</w:t>
      </w:r>
      <w:proofErr w:type="gramEnd"/>
      <w:r w:rsidRPr="002D23A7">
        <w:rPr>
          <w:rFonts w:ascii="Times New Roman" w:eastAsia="Times New Roman" w:hAnsi="Times New Roman" w:cs="Times New Roman"/>
          <w:color w:val="000000"/>
          <w:spacing w:val="1"/>
          <w:sz w:val="20"/>
          <w:szCs w:val="20"/>
        </w:rPr>
        <w:t xml:space="preserve">  «Подрядчику» один из вариантов документов:</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представленных актов выполненных работ,</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 xml:space="preserve">  6.4. </w:t>
      </w:r>
      <w:proofErr w:type="gramStart"/>
      <w:r w:rsidRPr="002D23A7">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2D23A7">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выполненных работ.</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 xml:space="preserve">  6.5. </w:t>
      </w:r>
      <w:proofErr w:type="gramStart"/>
      <w:r w:rsidRPr="002D23A7">
        <w:rPr>
          <w:rFonts w:ascii="Times New Roman" w:eastAsia="Times New Roman" w:hAnsi="Times New Roman" w:cs="Times New Roman"/>
          <w:color w:val="000000"/>
          <w:spacing w:val="1"/>
          <w:sz w:val="20"/>
          <w:szCs w:val="20"/>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одному экземпляру которых</w:t>
      </w:r>
      <w:proofErr w:type="gramEnd"/>
      <w:r w:rsidRPr="002D23A7">
        <w:rPr>
          <w:rFonts w:ascii="Times New Roman" w:eastAsia="Times New Roman" w:hAnsi="Times New Roman" w:cs="Times New Roman"/>
          <w:color w:val="000000"/>
          <w:spacing w:val="1"/>
          <w:sz w:val="20"/>
          <w:szCs w:val="20"/>
        </w:rPr>
        <w:t xml:space="preserve"> направляет «Подрядчику».</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6.6.</w:t>
      </w:r>
      <w:r w:rsidRPr="002D23A7">
        <w:rPr>
          <w:rFonts w:ascii="Times New Roman" w:eastAsia="Times New Roman" w:hAnsi="Times New Roman" w:cs="Times New Roman"/>
          <w:kern w:val="1"/>
          <w:sz w:val="20"/>
          <w:szCs w:val="20"/>
          <w:lang w:eastAsia="ar-SA"/>
        </w:rPr>
        <w:t xml:space="preserve"> </w:t>
      </w:r>
      <w:r w:rsidRPr="002D23A7">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2D23A7">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2D23A7">
        <w:rPr>
          <w:rFonts w:ascii="Times New Roman" w:eastAsia="Times New Roman" w:hAnsi="Times New Roman" w:cs="Times New Roman"/>
          <w:color w:val="000000"/>
          <w:spacing w:val="1"/>
          <w:sz w:val="20"/>
          <w:szCs w:val="20"/>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2D23A7">
        <w:rPr>
          <w:rFonts w:ascii="Times New Roman" w:eastAsia="Times New Roman" w:hAnsi="Times New Roman" w:cs="Times New Roman"/>
          <w:b/>
          <w:color w:val="000000"/>
          <w:spacing w:val="-3"/>
          <w:sz w:val="20"/>
          <w:szCs w:val="20"/>
        </w:rPr>
        <w:t xml:space="preserve"> </w:t>
      </w:r>
    </w:p>
    <w:p w:rsidR="002D23A7" w:rsidRPr="002D23A7" w:rsidRDefault="002D23A7" w:rsidP="002D23A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2D23A7" w:rsidRPr="002D23A7" w:rsidRDefault="002D23A7" w:rsidP="002D23A7">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b/>
          <w:kern w:val="1"/>
          <w:sz w:val="20"/>
          <w:szCs w:val="20"/>
          <w:lang w:eastAsia="ar-SA"/>
        </w:rPr>
        <w:t>7. Гарантийные обязательства</w:t>
      </w:r>
    </w:p>
    <w:p w:rsidR="002D23A7" w:rsidRPr="002D23A7" w:rsidRDefault="002D23A7" w:rsidP="002D23A7">
      <w:pPr>
        <w:spacing w:after="0" w:line="240" w:lineRule="auto"/>
        <w:ind w:firstLine="360"/>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2D23A7" w:rsidRPr="002D23A7" w:rsidRDefault="002D23A7" w:rsidP="002D23A7">
      <w:pPr>
        <w:spacing w:after="0" w:line="240" w:lineRule="auto"/>
        <w:ind w:firstLine="360"/>
        <w:jc w:val="both"/>
        <w:rPr>
          <w:rFonts w:ascii="Times New Roman" w:eastAsia="Times New Roman" w:hAnsi="Times New Roman" w:cs="Times New Roman"/>
          <w:bCs/>
          <w:sz w:val="20"/>
          <w:szCs w:val="20"/>
        </w:rPr>
      </w:pPr>
    </w:p>
    <w:p w:rsidR="002D23A7" w:rsidRPr="002D23A7" w:rsidRDefault="002D23A7" w:rsidP="002D23A7">
      <w:pPr>
        <w:autoSpaceDE w:val="0"/>
        <w:autoSpaceDN w:val="0"/>
        <w:adjustRightInd w:val="0"/>
        <w:spacing w:after="0" w:line="240" w:lineRule="auto"/>
        <w:jc w:val="center"/>
        <w:rPr>
          <w:rFonts w:ascii="Times New Roman" w:eastAsia="Times New Roman" w:hAnsi="Times New Roman" w:cs="Times New Roman"/>
          <w:b/>
          <w:sz w:val="20"/>
          <w:szCs w:val="20"/>
        </w:rPr>
      </w:pPr>
      <w:r w:rsidRPr="002D23A7">
        <w:rPr>
          <w:rFonts w:ascii="Times New Roman" w:eastAsia="Times New Roman" w:hAnsi="Times New Roman" w:cs="Times New Roman"/>
          <w:b/>
          <w:sz w:val="20"/>
          <w:szCs w:val="20"/>
        </w:rPr>
        <w:t>8. Ответственность сторон</w:t>
      </w:r>
    </w:p>
    <w:p w:rsidR="002D23A7" w:rsidRPr="002D23A7" w:rsidRDefault="002D23A7" w:rsidP="002D23A7">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D23A7" w:rsidRPr="002D23A7" w:rsidRDefault="002D23A7" w:rsidP="002D23A7">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8.2. </w:t>
      </w:r>
      <w:proofErr w:type="gramStart"/>
      <w:r w:rsidRPr="002D23A7">
        <w:rPr>
          <w:rFonts w:ascii="Times New Roman" w:eastAsia="Times New Roman" w:hAnsi="Times New Roman" w:cs="Times New Roman"/>
          <w:sz w:val="20"/>
          <w:szCs w:val="20"/>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2D23A7" w:rsidRPr="002D23A7" w:rsidRDefault="002D23A7" w:rsidP="002D23A7">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sz w:val="20"/>
          <w:szCs w:val="20"/>
        </w:rPr>
        <w:t xml:space="preserve"> 8.3.</w:t>
      </w:r>
      <w:r w:rsidRPr="002D23A7">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w:t>
      </w:r>
      <w:r w:rsidRPr="002D23A7">
        <w:rPr>
          <w:rFonts w:ascii="Times New Roman" w:eastAsia="Times New Roman" w:hAnsi="Times New Roman" w:cs="Times New Roman"/>
          <w:kern w:val="1"/>
          <w:sz w:val="20"/>
          <w:szCs w:val="20"/>
          <w:lang w:eastAsia="ar-SA"/>
        </w:rPr>
        <w:lastRenderedPageBreak/>
        <w:t>договора, уменьшенной на сумму, пропорциональную объему обязательств, предусмотренных договором и фактически исполненных «Подрядчиком».</w:t>
      </w:r>
    </w:p>
    <w:p w:rsidR="002D23A7" w:rsidRPr="002D23A7" w:rsidRDefault="002D23A7" w:rsidP="002D23A7">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2D23A7" w:rsidRPr="002D23A7" w:rsidRDefault="002D23A7" w:rsidP="002D23A7">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2D23A7" w:rsidRPr="002D23A7" w:rsidRDefault="002D23A7" w:rsidP="002D23A7">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8.6. </w:t>
      </w:r>
      <w:proofErr w:type="gramStart"/>
      <w:r w:rsidRPr="002D23A7">
        <w:rPr>
          <w:rFonts w:ascii="Times New Roman" w:eastAsia="Times New Roman" w:hAnsi="Times New Roman" w:cs="Times New Roman"/>
          <w:sz w:val="20"/>
          <w:szCs w:val="20"/>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w:t>
      </w:r>
      <w:r>
        <w:rPr>
          <w:rFonts w:ascii="Times New Roman" w:eastAsia="Times New Roman" w:hAnsi="Times New Roman" w:cs="Times New Roman"/>
          <w:sz w:val="20"/>
          <w:szCs w:val="20"/>
        </w:rPr>
        <w:t>йки  (</w:t>
      </w:r>
      <w:r w:rsidRPr="002D23A7">
        <w:rPr>
          <w:rFonts w:ascii="Times New Roman" w:eastAsia="Times New Roman" w:hAnsi="Times New Roman" w:cs="Times New Roman"/>
          <w:sz w:val="20"/>
          <w:szCs w:val="20"/>
        </w:rPr>
        <w:t>штрафа, пени) на следующих условиях:</w:t>
      </w:r>
      <w:proofErr w:type="gramEnd"/>
    </w:p>
    <w:p w:rsidR="002D23A7" w:rsidRPr="002D23A7" w:rsidRDefault="002D23A7" w:rsidP="002D23A7">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D23A7" w:rsidRPr="002D23A7" w:rsidRDefault="002D23A7" w:rsidP="002D23A7">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2D23A7" w:rsidRPr="002D23A7" w:rsidRDefault="002D23A7" w:rsidP="002D23A7">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2D23A7" w:rsidRPr="002D23A7" w:rsidRDefault="002D23A7" w:rsidP="002D23A7">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D23A7" w:rsidRPr="002D23A7" w:rsidRDefault="002D23A7" w:rsidP="002D23A7">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8.10. Возмещение убытков и выплата неустойки не освобождает стороны от исполнения своих обязательств по договору в полном объеме. </w:t>
      </w:r>
    </w:p>
    <w:p w:rsidR="002D23A7" w:rsidRPr="002D23A7" w:rsidRDefault="002D23A7" w:rsidP="002D23A7">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2D23A7">
        <w:rPr>
          <w:rFonts w:ascii="Times New Roman" w:eastAsia="Times New Roman" w:hAnsi="Times New Roman" w:cs="Times New Roman"/>
          <w:b/>
          <w:sz w:val="20"/>
          <w:szCs w:val="20"/>
        </w:rPr>
        <w:t>9. Обстоятельства непреодолимой силы</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w:t>
      </w:r>
      <w:proofErr w:type="gramStart"/>
      <w:r w:rsidRPr="002D23A7">
        <w:rPr>
          <w:rFonts w:ascii="Times New Roman" w:eastAsia="Times New Roman" w:hAnsi="Times New Roman" w:cs="Times New Roman"/>
          <w:sz w:val="20"/>
          <w:szCs w:val="20"/>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2D23A7" w:rsidRPr="002D23A7" w:rsidRDefault="002D23A7" w:rsidP="002D23A7">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2D23A7">
        <w:rPr>
          <w:rFonts w:ascii="Times New Roman" w:eastAsia="Times New Roman" w:hAnsi="Times New Roman" w:cs="Times New Roman"/>
          <w:b/>
          <w:sz w:val="20"/>
          <w:szCs w:val="20"/>
        </w:rPr>
        <w:t>10. Порядок разрешения споров</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11.2. Любые споры, не урегулированные во внесудебном порядке, разрешаются арбитражным судом Новосибирской области.</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2D23A7" w:rsidRPr="002D23A7" w:rsidRDefault="002D23A7" w:rsidP="002D23A7">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2D23A7">
        <w:rPr>
          <w:rFonts w:ascii="Times New Roman" w:eastAsia="Times New Roman" w:hAnsi="Times New Roman" w:cs="Times New Roman"/>
          <w:b/>
          <w:sz w:val="20"/>
          <w:szCs w:val="20"/>
        </w:rPr>
        <w:t>11.Срок действия  договора и прочие условия.</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12.1. Договор считается заключенным с момента подписания сторонам</w:t>
      </w:r>
      <w:r>
        <w:rPr>
          <w:rFonts w:ascii="Times New Roman" w:eastAsia="Times New Roman" w:hAnsi="Times New Roman" w:cs="Times New Roman"/>
          <w:sz w:val="20"/>
          <w:szCs w:val="20"/>
        </w:rPr>
        <w:t xml:space="preserve">и электронной версии  договора </w:t>
      </w:r>
      <w:r w:rsidRPr="002D23A7">
        <w:rPr>
          <w:rFonts w:ascii="Times New Roman" w:eastAsia="Times New Roman" w:hAnsi="Times New Roman" w:cs="Times New Roman"/>
          <w:sz w:val="20"/>
          <w:szCs w:val="20"/>
        </w:rPr>
        <w:t>и действует до исполнения сторонами своих обязательств.</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12.2.  Договора заключается в электронной форме и подписывается сторонами  электронной подписью. </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2D23A7">
        <w:rPr>
          <w:rFonts w:ascii="Times New Roman" w:eastAsia="Times New Roman" w:hAnsi="Times New Roman" w:cs="Times New Roman"/>
          <w:sz w:val="20"/>
          <w:szCs w:val="20"/>
        </w:rPr>
        <w:t xml:space="preserve">    12.6. В случае перемены «Заказчика» права и обязанности «Заказчика», предусмотренные договором, переходят к новому «Заказчику».</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2D23A7" w:rsidRPr="002D23A7" w:rsidRDefault="002D23A7" w:rsidP="002D23A7">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2D23A7">
        <w:rPr>
          <w:rFonts w:ascii="Times New Roman" w:eastAsia="Times New Roman" w:hAnsi="Times New Roman" w:cs="Times New Roman"/>
          <w:b/>
          <w:sz w:val="20"/>
          <w:szCs w:val="20"/>
        </w:rPr>
        <w:t>12. Порядок расторжения договора</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13.2. «</w:t>
      </w:r>
      <w:r w:rsidRPr="002D23A7">
        <w:rPr>
          <w:rFonts w:ascii="Times New Roman" w:eastAsia="Times New Roman" w:hAnsi="Times New Roman" w:cs="Times New Roman"/>
          <w:bCs/>
          <w:sz w:val="20"/>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 xml:space="preserve">    13.3. </w:t>
      </w:r>
      <w:proofErr w:type="gramStart"/>
      <w:r w:rsidRPr="002D23A7">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sidRPr="002D23A7">
        <w:rPr>
          <w:rFonts w:ascii="Times New Roman" w:eastAsia="Times New Roman" w:hAnsi="Times New Roman" w:cs="Times New Roman"/>
          <w:b/>
          <w:bCs/>
          <w:sz w:val="20"/>
          <w:szCs w:val="20"/>
        </w:rPr>
        <w:t xml:space="preserve"> </w:t>
      </w:r>
      <w:r w:rsidRPr="002D23A7">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D23A7">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D23A7">
        <w:rPr>
          <w:rFonts w:ascii="Times New Roman" w:eastAsia="Times New Roman" w:hAnsi="Times New Roman" w:cs="Times New Roman"/>
          <w:bCs/>
          <w:sz w:val="20"/>
          <w:szCs w:val="20"/>
        </w:rPr>
        <w:t>с даты размещения</w:t>
      </w:r>
      <w:proofErr w:type="gramEnd"/>
      <w:r w:rsidRPr="002D23A7">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 xml:space="preserve">   13.5. Решение «Заказчика» об одностороннем отказе от исполнения договора вступает в </w:t>
      </w:r>
      <w:proofErr w:type="gramStart"/>
      <w:r w:rsidRPr="002D23A7">
        <w:rPr>
          <w:rFonts w:ascii="Times New Roman" w:eastAsia="Times New Roman" w:hAnsi="Times New Roman" w:cs="Times New Roman"/>
          <w:bCs/>
          <w:sz w:val="20"/>
          <w:szCs w:val="20"/>
        </w:rPr>
        <w:t>силу</w:t>
      </w:r>
      <w:proofErr w:type="gramEnd"/>
      <w:r w:rsidRPr="002D23A7">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 xml:space="preserve">  13.6. </w:t>
      </w:r>
      <w:proofErr w:type="gramStart"/>
      <w:r w:rsidRPr="002D23A7">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D23A7">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 xml:space="preserve">  13.9. </w:t>
      </w:r>
      <w:proofErr w:type="gramStart"/>
      <w:r w:rsidRPr="002D23A7">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w:t>
      </w:r>
      <w:r w:rsidRPr="002D23A7">
        <w:rPr>
          <w:rFonts w:ascii="Times New Roman" w:eastAsia="Times New Roman" w:hAnsi="Times New Roman" w:cs="Times New Roman"/>
          <w:b/>
          <w:bCs/>
          <w:sz w:val="20"/>
          <w:szCs w:val="20"/>
        </w:rPr>
        <w:t xml:space="preserve"> трех </w:t>
      </w:r>
      <w:r w:rsidRPr="002D23A7">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D23A7">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 xml:space="preserve"> 13.10. Решение «Подрядчика»  об одностороннем отказе от исполнения договора вступает в </w:t>
      </w:r>
      <w:proofErr w:type="gramStart"/>
      <w:r w:rsidRPr="002D23A7">
        <w:rPr>
          <w:rFonts w:ascii="Times New Roman" w:eastAsia="Times New Roman" w:hAnsi="Times New Roman" w:cs="Times New Roman"/>
          <w:bCs/>
          <w:sz w:val="20"/>
          <w:szCs w:val="20"/>
        </w:rPr>
        <w:t>силу</w:t>
      </w:r>
      <w:proofErr w:type="gramEnd"/>
      <w:r w:rsidRPr="002D23A7">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D23A7">
        <w:rPr>
          <w:rFonts w:ascii="Times New Roman" w:eastAsia="Times New Roman" w:hAnsi="Times New Roman" w:cs="Times New Roman"/>
          <w:bCs/>
          <w:sz w:val="20"/>
          <w:szCs w:val="20"/>
        </w:rPr>
        <w:t>решении</w:t>
      </w:r>
      <w:proofErr w:type="gramEnd"/>
      <w:r w:rsidRPr="002D23A7">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D23A7" w:rsidRPr="002D23A7" w:rsidRDefault="002D23A7" w:rsidP="002D23A7">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2D23A7">
        <w:rPr>
          <w:rFonts w:ascii="Times New Roman" w:eastAsia="Times New Roman" w:hAnsi="Times New Roman" w:cs="Times New Roman"/>
          <w:bCs/>
          <w:sz w:val="20"/>
          <w:szCs w:val="20"/>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D23A7" w:rsidRPr="002D23A7" w:rsidRDefault="002D23A7" w:rsidP="002D23A7">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rPr>
      </w:pPr>
    </w:p>
    <w:p w:rsidR="002D23A7" w:rsidRPr="002D23A7" w:rsidRDefault="002D23A7" w:rsidP="002D23A7">
      <w:pPr>
        <w:spacing w:after="0" w:line="240" w:lineRule="auto"/>
        <w:rPr>
          <w:rFonts w:ascii="Times New Roman" w:eastAsia="Times New Roman" w:hAnsi="Times New Roman" w:cs="Times New Roman"/>
          <w:b/>
          <w:sz w:val="20"/>
          <w:szCs w:val="20"/>
        </w:rPr>
      </w:pPr>
      <w:r w:rsidRPr="002D23A7">
        <w:rPr>
          <w:rFonts w:ascii="Times New Roman" w:eastAsia="Times New Roman" w:hAnsi="Times New Roman" w:cs="Times New Roman"/>
          <w:sz w:val="20"/>
          <w:szCs w:val="20"/>
        </w:rPr>
        <w:t xml:space="preserve">                                       </w:t>
      </w:r>
      <w:r w:rsidRPr="002D23A7">
        <w:rPr>
          <w:rFonts w:ascii="Times New Roman" w:eastAsia="Times New Roman" w:hAnsi="Times New Roman" w:cs="Times New Roman"/>
          <w:b/>
          <w:sz w:val="20"/>
          <w:szCs w:val="20"/>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2D23A7" w:rsidRPr="002D23A7" w:rsidTr="00423570">
        <w:tc>
          <w:tcPr>
            <w:tcW w:w="5070" w:type="dxa"/>
            <w:tcBorders>
              <w:top w:val="single" w:sz="4" w:space="0" w:color="auto"/>
              <w:left w:val="single" w:sz="4" w:space="0" w:color="auto"/>
              <w:bottom w:val="single" w:sz="4" w:space="0" w:color="auto"/>
              <w:right w:val="single" w:sz="4" w:space="0" w:color="auto"/>
            </w:tcBorders>
            <w:shd w:val="clear" w:color="auto" w:fill="auto"/>
          </w:tcPr>
          <w:p w:rsidR="002D23A7" w:rsidRPr="002D23A7" w:rsidRDefault="002D23A7" w:rsidP="002D23A7">
            <w:pPr>
              <w:suppressAutoHyphens/>
              <w:spacing w:after="0" w:line="240" w:lineRule="auto"/>
              <w:jc w:val="center"/>
              <w:rPr>
                <w:rFonts w:ascii="Times New Roman" w:eastAsia="Times New Roman" w:hAnsi="Times New Roman" w:cs="Times New Roman"/>
                <w:b/>
                <w:kern w:val="2"/>
                <w:sz w:val="20"/>
                <w:szCs w:val="20"/>
                <w:lang w:eastAsia="ar-SA"/>
              </w:rPr>
            </w:pPr>
            <w:r w:rsidRPr="002D23A7">
              <w:rPr>
                <w:rFonts w:ascii="Times New Roman" w:eastAsia="Times New Roman" w:hAnsi="Times New Roman" w:cs="Times New Roman"/>
                <w:b/>
                <w:kern w:val="1"/>
                <w:sz w:val="20"/>
                <w:szCs w:val="20"/>
                <w:lang w:eastAsia="ar-SA"/>
              </w:rPr>
              <w:t>Заказчик</w:t>
            </w:r>
          </w:p>
          <w:p w:rsidR="002D23A7" w:rsidRPr="002D23A7" w:rsidRDefault="002D23A7" w:rsidP="002D23A7">
            <w:pPr>
              <w:suppressAutoHyphens/>
              <w:spacing w:after="0" w:line="240" w:lineRule="auto"/>
              <w:rPr>
                <w:rFonts w:ascii="Times New Roman" w:eastAsia="Times New Roman" w:hAnsi="Times New Roman" w:cs="Times New Roman"/>
                <w:b/>
                <w:kern w:val="1"/>
                <w:sz w:val="20"/>
                <w:szCs w:val="20"/>
                <w:lang w:eastAsia="ar-SA"/>
              </w:rPr>
            </w:pPr>
            <w:r w:rsidRPr="002D23A7">
              <w:rPr>
                <w:rFonts w:ascii="Times New Roman" w:eastAsia="Times New Roman" w:hAnsi="Times New Roman" w:cs="Times New Roman"/>
                <w:b/>
                <w:kern w:val="1"/>
                <w:sz w:val="20"/>
                <w:szCs w:val="20"/>
                <w:lang w:eastAsia="ar-SA"/>
              </w:rPr>
              <w:t xml:space="preserve">ФГБОУ </w:t>
            </w:r>
            <w:proofErr w:type="gramStart"/>
            <w:r w:rsidRPr="002D23A7">
              <w:rPr>
                <w:rFonts w:ascii="Times New Roman" w:eastAsia="Times New Roman" w:hAnsi="Times New Roman" w:cs="Times New Roman"/>
                <w:b/>
                <w:kern w:val="1"/>
                <w:sz w:val="20"/>
                <w:szCs w:val="20"/>
                <w:lang w:eastAsia="ar-SA"/>
              </w:rPr>
              <w:t>ВО</w:t>
            </w:r>
            <w:proofErr w:type="gramEnd"/>
            <w:r w:rsidRPr="002D23A7">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kern w:val="1"/>
                <w:sz w:val="20"/>
                <w:szCs w:val="20"/>
                <w:lang w:eastAsia="ar-SA"/>
              </w:rPr>
              <w:t>630049г</w:t>
            </w:r>
            <w:proofErr w:type="gramStart"/>
            <w:r w:rsidRPr="002D23A7">
              <w:rPr>
                <w:rFonts w:ascii="Times New Roman" w:eastAsia="Times New Roman" w:hAnsi="Times New Roman" w:cs="Times New Roman"/>
                <w:kern w:val="1"/>
                <w:sz w:val="20"/>
                <w:szCs w:val="20"/>
                <w:lang w:eastAsia="ar-SA"/>
              </w:rPr>
              <w:t>.Н</w:t>
            </w:r>
            <w:proofErr w:type="gramEnd"/>
            <w:r w:rsidRPr="002D23A7">
              <w:rPr>
                <w:rFonts w:ascii="Times New Roman" w:eastAsia="Times New Roman" w:hAnsi="Times New Roman" w:cs="Times New Roman"/>
                <w:kern w:val="1"/>
                <w:sz w:val="20"/>
                <w:szCs w:val="20"/>
                <w:lang w:eastAsia="ar-SA"/>
              </w:rPr>
              <w:t xml:space="preserve">овосибирск,49 ул. Дуси Ковальчук д.191, </w:t>
            </w: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kern w:val="1"/>
                <w:sz w:val="20"/>
                <w:szCs w:val="20"/>
                <w:lang w:eastAsia="ar-SA"/>
              </w:rPr>
              <w:t>ИНН: 5402113155 КПП 540201001</w:t>
            </w: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kern w:val="1"/>
                <w:sz w:val="20"/>
                <w:szCs w:val="20"/>
                <w:lang w:eastAsia="ar-SA"/>
              </w:rPr>
              <w:t>ОГРН 1025401011680     ОКПО 01115969</w:t>
            </w: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kern w:val="1"/>
                <w:sz w:val="20"/>
                <w:szCs w:val="20"/>
                <w:lang w:eastAsia="ar-SA"/>
              </w:rPr>
              <w:t>БИК 045004001</w:t>
            </w: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kern w:val="1"/>
                <w:sz w:val="20"/>
                <w:szCs w:val="20"/>
                <w:lang w:eastAsia="ar-SA"/>
              </w:rPr>
              <w:lastRenderedPageBreak/>
              <w:t xml:space="preserve">Банк: </w:t>
            </w:r>
            <w:proofErr w:type="gramStart"/>
            <w:r w:rsidRPr="002D23A7">
              <w:rPr>
                <w:rFonts w:ascii="Times New Roman" w:eastAsia="Times New Roman" w:hAnsi="Times New Roman" w:cs="Times New Roman"/>
                <w:kern w:val="1"/>
                <w:sz w:val="20"/>
                <w:szCs w:val="20"/>
                <w:lang w:eastAsia="ar-SA"/>
              </w:rPr>
              <w:t>Сибирское</w:t>
            </w:r>
            <w:proofErr w:type="gramEnd"/>
            <w:r w:rsidRPr="002D23A7">
              <w:rPr>
                <w:rFonts w:ascii="Times New Roman" w:eastAsia="Times New Roman" w:hAnsi="Times New Roman" w:cs="Times New Roman"/>
                <w:kern w:val="1"/>
                <w:sz w:val="20"/>
                <w:szCs w:val="20"/>
                <w:lang w:eastAsia="ar-SA"/>
              </w:rPr>
              <w:t xml:space="preserve">  ГУ Банка России  г. Новосибирск</w:t>
            </w: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kern w:val="1"/>
                <w:sz w:val="20"/>
                <w:szCs w:val="20"/>
                <w:lang w:eastAsia="ar-SA"/>
              </w:rPr>
              <w:t>Расчетный счет   40501810700042000002</w:t>
            </w: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kern w:val="1"/>
                <w:sz w:val="20"/>
                <w:szCs w:val="20"/>
                <w:lang w:eastAsia="ar-SA"/>
              </w:rPr>
              <w:t xml:space="preserve">Проректор </w:t>
            </w: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kern w:val="1"/>
                <w:sz w:val="20"/>
                <w:szCs w:val="20"/>
                <w:lang w:eastAsia="ar-SA"/>
              </w:rPr>
              <w:t xml:space="preserve"> ____________________ </w:t>
            </w:r>
            <w:proofErr w:type="spellStart"/>
            <w:r w:rsidRPr="002D23A7">
              <w:rPr>
                <w:rFonts w:ascii="Times New Roman" w:eastAsia="Times New Roman" w:hAnsi="Times New Roman" w:cs="Times New Roman"/>
                <w:kern w:val="1"/>
                <w:sz w:val="20"/>
                <w:szCs w:val="20"/>
                <w:lang w:eastAsia="ar-SA"/>
              </w:rPr>
              <w:t>О.Ю.Васильев</w:t>
            </w:r>
            <w:proofErr w:type="spellEnd"/>
          </w:p>
          <w:p w:rsidR="002D23A7" w:rsidRPr="002D23A7" w:rsidRDefault="002D23A7" w:rsidP="002D23A7">
            <w:pPr>
              <w:suppressAutoHyphens/>
              <w:spacing w:after="0" w:line="240" w:lineRule="auto"/>
              <w:jc w:val="both"/>
              <w:rPr>
                <w:rFonts w:ascii="Times New Roman" w:eastAsia="Times New Roman" w:hAnsi="Times New Roman" w:cs="Times New Roman"/>
                <w:kern w:val="2"/>
                <w:sz w:val="20"/>
                <w:szCs w:val="20"/>
                <w:lang w:eastAsia="ar-SA"/>
              </w:rPr>
            </w:pPr>
            <w:r w:rsidRPr="002D23A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2D23A7" w:rsidRPr="002D23A7" w:rsidRDefault="002D23A7" w:rsidP="002D23A7">
            <w:pPr>
              <w:suppressAutoHyphens/>
              <w:spacing w:after="0" w:line="240" w:lineRule="auto"/>
              <w:jc w:val="center"/>
              <w:rPr>
                <w:rFonts w:ascii="Times New Roman" w:eastAsia="Times New Roman" w:hAnsi="Times New Roman" w:cs="Times New Roman"/>
                <w:b/>
                <w:kern w:val="2"/>
                <w:sz w:val="20"/>
                <w:szCs w:val="20"/>
                <w:lang w:eastAsia="ar-SA"/>
              </w:rPr>
            </w:pPr>
            <w:r w:rsidRPr="002D23A7">
              <w:rPr>
                <w:rFonts w:ascii="Times New Roman" w:eastAsia="Times New Roman" w:hAnsi="Times New Roman" w:cs="Times New Roman"/>
                <w:b/>
                <w:kern w:val="1"/>
                <w:sz w:val="20"/>
                <w:szCs w:val="20"/>
                <w:lang w:eastAsia="ar-SA"/>
              </w:rPr>
              <w:lastRenderedPageBreak/>
              <w:t>Подрядчик</w:t>
            </w:r>
          </w:p>
          <w:p w:rsidR="002D23A7" w:rsidRPr="002D23A7" w:rsidRDefault="002D23A7" w:rsidP="002D23A7">
            <w:pPr>
              <w:suppressAutoHyphens/>
              <w:spacing w:after="0" w:line="240" w:lineRule="auto"/>
              <w:rPr>
                <w:rFonts w:ascii="Times New Roman" w:eastAsia="Times New Roman" w:hAnsi="Times New Roman" w:cs="Times New Roman"/>
                <w:kern w:val="2"/>
                <w:sz w:val="20"/>
                <w:szCs w:val="20"/>
                <w:lang w:eastAsia="ar-SA"/>
              </w:rPr>
            </w:pPr>
            <w:r w:rsidRPr="002D23A7">
              <w:rPr>
                <w:rFonts w:ascii="Times New Roman" w:eastAsia="Times New Roman" w:hAnsi="Times New Roman" w:cs="Times New Roman"/>
                <w:b/>
                <w:kern w:val="1"/>
                <w:sz w:val="20"/>
                <w:szCs w:val="20"/>
                <w:lang w:eastAsia="ar-SA"/>
              </w:rPr>
              <w:t xml:space="preserve"> </w:t>
            </w:r>
          </w:p>
        </w:tc>
      </w:tr>
    </w:tbl>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p>
    <w:p w:rsidR="002D23A7" w:rsidRPr="002D23A7" w:rsidRDefault="002D23A7" w:rsidP="002D23A7">
      <w:pPr>
        <w:suppressAutoHyphens/>
        <w:spacing w:after="0" w:line="240" w:lineRule="auto"/>
        <w:rPr>
          <w:rFonts w:ascii="Times New Roman" w:eastAsia="Times New Roman" w:hAnsi="Times New Roman" w:cs="Times New Roman"/>
          <w:kern w:val="1"/>
          <w:sz w:val="20"/>
          <w:szCs w:val="20"/>
          <w:lang w:eastAsia="ar-SA"/>
        </w:rPr>
      </w:pPr>
      <w:r w:rsidRPr="002D23A7">
        <w:rPr>
          <w:rFonts w:ascii="Times New Roman" w:eastAsia="Times New Roman" w:hAnsi="Times New Roman" w:cs="Times New Roman"/>
          <w:kern w:val="1"/>
          <w:sz w:val="20"/>
          <w:szCs w:val="20"/>
          <w:lang w:eastAsia="ar-SA"/>
        </w:rPr>
        <w:t>Приложение №1 к договору</w:t>
      </w:r>
    </w:p>
    <w:p w:rsidR="002D23A7" w:rsidRPr="003E4569" w:rsidRDefault="002D23A7" w:rsidP="003E4569"/>
    <w:sectPr w:rsidR="002D23A7" w:rsidRPr="003E4569"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87F86"/>
    <w:multiLevelType w:val="hybridMultilevel"/>
    <w:tmpl w:val="778C922A"/>
    <w:lvl w:ilvl="0" w:tplc="255E0BC8">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A55E9C"/>
    <w:multiLevelType w:val="hybridMultilevel"/>
    <w:tmpl w:val="1C4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9">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9">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6338D1"/>
    <w:multiLevelType w:val="hybridMultilevel"/>
    <w:tmpl w:val="B26C4F82"/>
    <w:lvl w:ilvl="0" w:tplc="447A9146">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4"/>
  </w:num>
  <w:num w:numId="11">
    <w:abstractNumId w:val="1"/>
  </w:num>
  <w:num w:numId="12">
    <w:abstractNumId w:val="7"/>
  </w:num>
  <w:num w:numId="13">
    <w:abstractNumId w:val="18"/>
  </w:num>
  <w:num w:numId="14">
    <w:abstractNumId w:val="21"/>
  </w:num>
  <w:num w:numId="15">
    <w:abstractNumId w:val="10"/>
  </w:num>
  <w:num w:numId="16">
    <w:abstractNumId w:val="15"/>
  </w:num>
  <w:num w:numId="17">
    <w:abstractNumId w:val="16"/>
  </w:num>
  <w:num w:numId="18">
    <w:abstractNumId w:val="11"/>
  </w:num>
  <w:num w:numId="19">
    <w:abstractNumId w:val="6"/>
  </w:num>
  <w:num w:numId="20">
    <w:abstractNumId w:val="2"/>
  </w:num>
  <w:num w:numId="21">
    <w:abstractNumId w:val="12"/>
  </w:num>
  <w:num w:numId="22">
    <w:abstractNumId w:val="22"/>
  </w:num>
  <w:num w:numId="23">
    <w:abstractNumId w:val="5"/>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74639"/>
    <w:rsid w:val="00196E69"/>
    <w:rsid w:val="00197C25"/>
    <w:rsid w:val="001A40AE"/>
    <w:rsid w:val="001D5799"/>
    <w:rsid w:val="001E3348"/>
    <w:rsid w:val="001F3C3C"/>
    <w:rsid w:val="00216E0F"/>
    <w:rsid w:val="0022085F"/>
    <w:rsid w:val="0023224C"/>
    <w:rsid w:val="0023436C"/>
    <w:rsid w:val="0024659D"/>
    <w:rsid w:val="00247AA3"/>
    <w:rsid w:val="002516E4"/>
    <w:rsid w:val="002637FD"/>
    <w:rsid w:val="00263D72"/>
    <w:rsid w:val="00270376"/>
    <w:rsid w:val="00274461"/>
    <w:rsid w:val="0027631A"/>
    <w:rsid w:val="00297716"/>
    <w:rsid w:val="002B62D4"/>
    <w:rsid w:val="002B7D1A"/>
    <w:rsid w:val="002D23A7"/>
    <w:rsid w:val="002D4B09"/>
    <w:rsid w:val="00320F24"/>
    <w:rsid w:val="00322237"/>
    <w:rsid w:val="00331CD5"/>
    <w:rsid w:val="003353E0"/>
    <w:rsid w:val="0034220A"/>
    <w:rsid w:val="003451D0"/>
    <w:rsid w:val="003473CE"/>
    <w:rsid w:val="00397A8C"/>
    <w:rsid w:val="003A0071"/>
    <w:rsid w:val="003B20BA"/>
    <w:rsid w:val="003C5E15"/>
    <w:rsid w:val="003D375A"/>
    <w:rsid w:val="003E4569"/>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04EA"/>
    <w:rsid w:val="00633923"/>
    <w:rsid w:val="006366ED"/>
    <w:rsid w:val="00642A1F"/>
    <w:rsid w:val="00642F64"/>
    <w:rsid w:val="006453E4"/>
    <w:rsid w:val="00650C34"/>
    <w:rsid w:val="00661A61"/>
    <w:rsid w:val="00670FD3"/>
    <w:rsid w:val="00671174"/>
    <w:rsid w:val="006718A0"/>
    <w:rsid w:val="006D150D"/>
    <w:rsid w:val="006D4ED9"/>
    <w:rsid w:val="006F7913"/>
    <w:rsid w:val="0071119F"/>
    <w:rsid w:val="007212C7"/>
    <w:rsid w:val="007217CA"/>
    <w:rsid w:val="00734D8A"/>
    <w:rsid w:val="00734EBC"/>
    <w:rsid w:val="00737F30"/>
    <w:rsid w:val="00762FCA"/>
    <w:rsid w:val="00765560"/>
    <w:rsid w:val="00784753"/>
    <w:rsid w:val="00786E0B"/>
    <w:rsid w:val="007B1CA7"/>
    <w:rsid w:val="007D19D8"/>
    <w:rsid w:val="007E008A"/>
    <w:rsid w:val="007E13FA"/>
    <w:rsid w:val="007F48FA"/>
    <w:rsid w:val="007F769D"/>
    <w:rsid w:val="00802D6F"/>
    <w:rsid w:val="008064E8"/>
    <w:rsid w:val="008138A8"/>
    <w:rsid w:val="008313DC"/>
    <w:rsid w:val="008320B9"/>
    <w:rsid w:val="00833C28"/>
    <w:rsid w:val="00841C72"/>
    <w:rsid w:val="00855481"/>
    <w:rsid w:val="00870DDC"/>
    <w:rsid w:val="00877A6C"/>
    <w:rsid w:val="00882362"/>
    <w:rsid w:val="008847F9"/>
    <w:rsid w:val="008C1AAE"/>
    <w:rsid w:val="008C3C58"/>
    <w:rsid w:val="00901867"/>
    <w:rsid w:val="00907700"/>
    <w:rsid w:val="00916B01"/>
    <w:rsid w:val="00917424"/>
    <w:rsid w:val="009247EF"/>
    <w:rsid w:val="00926EE2"/>
    <w:rsid w:val="00932FCC"/>
    <w:rsid w:val="00936F70"/>
    <w:rsid w:val="009545BC"/>
    <w:rsid w:val="00964704"/>
    <w:rsid w:val="0097336F"/>
    <w:rsid w:val="009D378B"/>
    <w:rsid w:val="009D3A03"/>
    <w:rsid w:val="009D5C93"/>
    <w:rsid w:val="009E423D"/>
    <w:rsid w:val="009E4ABF"/>
    <w:rsid w:val="009E5FF0"/>
    <w:rsid w:val="009F1705"/>
    <w:rsid w:val="009F381F"/>
    <w:rsid w:val="009F5EA9"/>
    <w:rsid w:val="00A033B7"/>
    <w:rsid w:val="00A06C21"/>
    <w:rsid w:val="00A11158"/>
    <w:rsid w:val="00A11656"/>
    <w:rsid w:val="00A15B13"/>
    <w:rsid w:val="00A2077B"/>
    <w:rsid w:val="00A56457"/>
    <w:rsid w:val="00A654FC"/>
    <w:rsid w:val="00A6688D"/>
    <w:rsid w:val="00A814DE"/>
    <w:rsid w:val="00A826FE"/>
    <w:rsid w:val="00AA2866"/>
    <w:rsid w:val="00AA718D"/>
    <w:rsid w:val="00AB4CFE"/>
    <w:rsid w:val="00AC04BF"/>
    <w:rsid w:val="00AC4557"/>
    <w:rsid w:val="00AC7F8B"/>
    <w:rsid w:val="00AD62C9"/>
    <w:rsid w:val="00AE15E9"/>
    <w:rsid w:val="00B00918"/>
    <w:rsid w:val="00B01636"/>
    <w:rsid w:val="00B0446C"/>
    <w:rsid w:val="00B05EC7"/>
    <w:rsid w:val="00B1058C"/>
    <w:rsid w:val="00B11597"/>
    <w:rsid w:val="00B355A2"/>
    <w:rsid w:val="00B44E39"/>
    <w:rsid w:val="00B45F0E"/>
    <w:rsid w:val="00B67292"/>
    <w:rsid w:val="00B75356"/>
    <w:rsid w:val="00B75B12"/>
    <w:rsid w:val="00B8003E"/>
    <w:rsid w:val="00B81236"/>
    <w:rsid w:val="00B850E7"/>
    <w:rsid w:val="00BA06D8"/>
    <w:rsid w:val="00BA663E"/>
    <w:rsid w:val="00BB3164"/>
    <w:rsid w:val="00BB6954"/>
    <w:rsid w:val="00BB7D43"/>
    <w:rsid w:val="00BD2BD7"/>
    <w:rsid w:val="00BE309C"/>
    <w:rsid w:val="00BF1C36"/>
    <w:rsid w:val="00C45FC3"/>
    <w:rsid w:val="00C606EA"/>
    <w:rsid w:val="00C70540"/>
    <w:rsid w:val="00C965C3"/>
    <w:rsid w:val="00CA2A0E"/>
    <w:rsid w:val="00CA377D"/>
    <w:rsid w:val="00CC55DE"/>
    <w:rsid w:val="00CC7EC9"/>
    <w:rsid w:val="00CD3C99"/>
    <w:rsid w:val="00CF1617"/>
    <w:rsid w:val="00D00F0B"/>
    <w:rsid w:val="00D01D2B"/>
    <w:rsid w:val="00D07860"/>
    <w:rsid w:val="00D44B04"/>
    <w:rsid w:val="00D67AFB"/>
    <w:rsid w:val="00D82C58"/>
    <w:rsid w:val="00D82DFD"/>
    <w:rsid w:val="00D87D6F"/>
    <w:rsid w:val="00D970EA"/>
    <w:rsid w:val="00DA0F8D"/>
    <w:rsid w:val="00DC0D9D"/>
    <w:rsid w:val="00DC2A5B"/>
    <w:rsid w:val="00DF150F"/>
    <w:rsid w:val="00DF2312"/>
    <w:rsid w:val="00E20D78"/>
    <w:rsid w:val="00E30312"/>
    <w:rsid w:val="00E44A61"/>
    <w:rsid w:val="00E54274"/>
    <w:rsid w:val="00E57EC5"/>
    <w:rsid w:val="00E70D3B"/>
    <w:rsid w:val="00E77045"/>
    <w:rsid w:val="00EC0D89"/>
    <w:rsid w:val="00EE17BA"/>
    <w:rsid w:val="00EF070E"/>
    <w:rsid w:val="00EF3970"/>
    <w:rsid w:val="00F0047E"/>
    <w:rsid w:val="00F00A33"/>
    <w:rsid w:val="00F10584"/>
    <w:rsid w:val="00F13D2F"/>
    <w:rsid w:val="00F36605"/>
    <w:rsid w:val="00F371E8"/>
    <w:rsid w:val="00F37344"/>
    <w:rsid w:val="00F41CFE"/>
    <w:rsid w:val="00F47FC9"/>
    <w:rsid w:val="00F50B6E"/>
    <w:rsid w:val="00F5512E"/>
    <w:rsid w:val="00F56E7A"/>
    <w:rsid w:val="00F71993"/>
    <w:rsid w:val="00F75875"/>
    <w:rsid w:val="00F8129F"/>
    <w:rsid w:val="00F8370B"/>
    <w:rsid w:val="00FA5D6B"/>
    <w:rsid w:val="00FB50BA"/>
    <w:rsid w:val="00FC6278"/>
    <w:rsid w:val="00FD4F58"/>
    <w:rsid w:val="00FE7FA1"/>
    <w:rsid w:val="00FF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2821248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68184607">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0018255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05843592">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165322202">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690795577">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51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120007423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http://docs.cntd.ru/document/1200004283" TargetMode="External"/><Relationship Id="rId4" Type="http://schemas.microsoft.com/office/2007/relationships/stylesWithEffects" Target="stylesWithEffects.xml"/><Relationship Id="rId9" Type="http://schemas.openxmlformats.org/officeDocument/2006/relationships/hyperlink" Target="http://docs.cntd.ru/document/901709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A695C-2831-4A83-8546-58E01147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4699</Words>
  <Characters>26788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2019-06-18T01:53:00Z</cp:lastPrinted>
  <dcterms:created xsi:type="dcterms:W3CDTF">2019-07-22T02:04:00Z</dcterms:created>
  <dcterms:modified xsi:type="dcterms:W3CDTF">2019-07-22T03:21:00Z</dcterms:modified>
</cp:coreProperties>
</file>