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9D6822">
        <w:rPr>
          <w:rFonts w:ascii="Times New Roman" w:eastAsia="MS Mincho" w:hAnsi="Times New Roman" w:cs="Times New Roman"/>
          <w:b/>
          <w:kern w:val="1"/>
          <w:sz w:val="20"/>
          <w:szCs w:val="20"/>
          <w:lang w:eastAsia="ru-RU"/>
        </w:rPr>
        <w:t>ДОГОВОР №  5-225/2/Д-19</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093826" w:rsidRPr="00093826">
        <w:rPr>
          <w:rFonts w:ascii="Times New Roman" w:eastAsia="Times New Roman" w:hAnsi="Times New Roman" w:cs="Times New Roman"/>
          <w:b/>
          <w:color w:val="000000"/>
          <w:spacing w:val="2"/>
          <w:kern w:val="1"/>
          <w:sz w:val="20"/>
          <w:szCs w:val="20"/>
          <w:lang w:eastAsia="ar-SA"/>
        </w:rPr>
        <w:t>191540211315554020100100800544333000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093826">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093826">
        <w:rPr>
          <w:rFonts w:ascii="Times New Roman" w:eastAsia="Times New Roman" w:hAnsi="Times New Roman" w:cs="Times New Roman"/>
          <w:color w:val="000000"/>
          <w:spacing w:val="-4"/>
          <w:sz w:val="20"/>
          <w:szCs w:val="20"/>
          <w:lang w:eastAsia="ru-RU"/>
        </w:rPr>
        <w:t>№ 48 от 24.11.2017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3E1237">
        <w:rPr>
          <w:rFonts w:ascii="Times New Roman" w:eastAsia="Times New Roman" w:hAnsi="Times New Roman" w:cs="Times New Roman"/>
          <w:b/>
          <w:color w:val="000000"/>
          <w:spacing w:val="-4"/>
          <w:sz w:val="20"/>
          <w:szCs w:val="20"/>
          <w:lang w:eastAsia="ru-RU"/>
        </w:rPr>
        <w:t>Индивидуальный предприниматель Бородин Александр Борисович</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A73684">
        <w:rPr>
          <w:rFonts w:ascii="Times New Roman" w:eastAsia="Times New Roman" w:hAnsi="Times New Roman" w:cs="Times New Roman"/>
          <w:color w:val="000000"/>
          <w:spacing w:val="-4"/>
          <w:sz w:val="20"/>
          <w:szCs w:val="20"/>
          <w:lang w:eastAsia="ru-RU"/>
        </w:rPr>
        <w:t>м «Подрядчик», в лице Бородина Александра Борисовича</w:t>
      </w:r>
      <w:r w:rsidR="00342DBB" w:rsidRPr="00342DBB">
        <w:rPr>
          <w:rFonts w:ascii="Times New Roman" w:eastAsia="Times New Roman" w:hAnsi="Times New Roman" w:cs="Times New Roman"/>
          <w:color w:val="000000"/>
          <w:spacing w:val="-4"/>
          <w:sz w:val="20"/>
          <w:szCs w:val="20"/>
          <w:lang w:eastAsia="ru-RU"/>
        </w:rPr>
        <w:t xml:space="preserve">,  действующего на основании  </w:t>
      </w:r>
      <w:r w:rsidR="007B16F6">
        <w:rPr>
          <w:rFonts w:ascii="Times New Roman" w:eastAsia="Times New Roman" w:hAnsi="Times New Roman" w:cs="Times New Roman"/>
          <w:color w:val="000000"/>
          <w:spacing w:val="-4"/>
          <w:sz w:val="20"/>
          <w:szCs w:val="20"/>
          <w:lang w:eastAsia="ru-RU"/>
        </w:rPr>
        <w:t>ОГРНИП 318547600072423</w:t>
      </w:r>
      <w:r w:rsidR="00A73684">
        <w:rPr>
          <w:rFonts w:ascii="Times New Roman" w:eastAsia="Times New Roman" w:hAnsi="Times New Roman" w:cs="Times New Roman"/>
          <w:color w:val="000000"/>
          <w:spacing w:val="-4"/>
          <w:sz w:val="20"/>
          <w:szCs w:val="20"/>
          <w:lang w:eastAsia="ru-RU"/>
        </w:rPr>
        <w:t xml:space="preserve"> </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w:t>
      </w:r>
      <w:proofErr w:type="gramStart"/>
      <w:r w:rsidRPr="00EE7187">
        <w:rPr>
          <w:rFonts w:ascii="Times New Roman" w:eastAsia="Times New Roman" w:hAnsi="Times New Roman" w:cs="Times New Roman"/>
          <w:color w:val="000000"/>
          <w:spacing w:val="-4"/>
          <w:sz w:val="20"/>
          <w:szCs w:val="20"/>
          <w:lang w:eastAsia="ru-RU"/>
        </w:rPr>
        <w:t>закупки в соответствии с Федеральным  законом 05.04.2013г. № 44-ФЗ  путем проведения электронного аукциона</w:t>
      </w:r>
      <w:r w:rsidR="00093826">
        <w:rPr>
          <w:rFonts w:ascii="Times New Roman" w:eastAsia="Times New Roman" w:hAnsi="Times New Roman" w:cs="Times New Roman"/>
          <w:color w:val="000000"/>
          <w:spacing w:val="-4"/>
          <w:sz w:val="20"/>
          <w:szCs w:val="20"/>
          <w:lang w:eastAsia="ru-RU"/>
        </w:rPr>
        <w:t xml:space="preserve"> №ЭА-27</w:t>
      </w:r>
      <w:r w:rsidR="00A73684">
        <w:rPr>
          <w:rFonts w:ascii="Times New Roman" w:eastAsia="Times New Roman" w:hAnsi="Times New Roman" w:cs="Times New Roman"/>
          <w:color w:val="000000"/>
          <w:spacing w:val="-4"/>
          <w:sz w:val="20"/>
          <w:szCs w:val="20"/>
          <w:lang w:eastAsia="ru-RU"/>
        </w:rPr>
        <w:t>/0351100001719000054</w:t>
      </w:r>
      <w:r w:rsidR="006B5D55" w:rsidRPr="006B5D55">
        <w:rPr>
          <w:rFonts w:ascii="Times New Roman" w:eastAsia="Times New Roman" w:hAnsi="Times New Roman" w:cs="Times New Roman"/>
          <w:kern w:val="1"/>
          <w:sz w:val="20"/>
          <w:szCs w:val="20"/>
          <w:lang w:eastAsia="ar-SA"/>
        </w:rPr>
        <w:t xml:space="preserve"> </w:t>
      </w:r>
      <w:r w:rsidR="006B5D55" w:rsidRPr="006B5D5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A73684">
        <w:rPr>
          <w:rFonts w:ascii="Times New Roman" w:eastAsia="Times New Roman" w:hAnsi="Times New Roman" w:cs="Times New Roman"/>
          <w:color w:val="000000"/>
          <w:spacing w:val="-4"/>
          <w:sz w:val="20"/>
          <w:szCs w:val="20"/>
          <w:lang w:eastAsia="ru-RU"/>
        </w:rPr>
        <w:t>подведения итогов электронного аукциона от 25.07.2019г</w:t>
      </w:r>
      <w:r w:rsidR="002F3DD0">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roofErr w:type="gramEnd"/>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093826">
        <w:rPr>
          <w:rFonts w:ascii="Times New Roman" w:eastAsia="Times New Roman" w:hAnsi="Times New Roman" w:cs="Times New Roman"/>
          <w:color w:val="000000"/>
          <w:spacing w:val="-5"/>
          <w:sz w:val="20"/>
          <w:szCs w:val="20"/>
          <w:lang w:eastAsia="ru-RU"/>
        </w:rPr>
        <w:t>ремонту покрытия паркетных полов в учебных корпусах №1,2</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093826" w:rsidRPr="00093826">
        <w:rPr>
          <w:rFonts w:ascii="Times New Roman" w:eastAsia="Times New Roman" w:hAnsi="Times New Roman" w:cs="Times New Roman"/>
          <w:sz w:val="20"/>
          <w:szCs w:val="20"/>
          <w:lang w:eastAsia="ru-RU"/>
        </w:rPr>
        <w:t xml:space="preserve">   ремонту покрытия паркетных полов в учебных корпусах №1,2</w:t>
      </w: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093826">
        <w:rPr>
          <w:rFonts w:ascii="Times New Roman" w:eastAsia="Times New Roman" w:hAnsi="Times New Roman" w:cs="Times New Roman"/>
          <w:sz w:val="20"/>
          <w:szCs w:val="20"/>
          <w:lang w:eastAsia="ru-RU"/>
        </w:rPr>
        <w:t>, расположенных</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093826">
        <w:rPr>
          <w:rFonts w:ascii="Times New Roman" w:eastAsia="Times New Roman" w:hAnsi="Times New Roman" w:cs="Times New Roman"/>
          <w:sz w:val="20"/>
          <w:szCs w:val="20"/>
          <w:lang w:eastAsia="ru-RU"/>
        </w:rPr>
        <w:t>. Дуси Ковальчук, 191</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1.5</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6B5D55">
        <w:rPr>
          <w:rFonts w:ascii="Times New Roman" w:eastAsia="Times New Roman" w:hAnsi="Times New Roman" w:cs="Times New Roman"/>
          <w:sz w:val="20"/>
          <w:szCs w:val="20"/>
          <w:lang w:eastAsia="ru-RU"/>
        </w:rPr>
        <w:t xml:space="preserve"> </w:t>
      </w:r>
      <w:r w:rsidR="00A73684">
        <w:rPr>
          <w:rFonts w:ascii="Times New Roman" w:eastAsia="Times New Roman" w:hAnsi="Times New Roman" w:cs="Times New Roman"/>
          <w:sz w:val="20"/>
          <w:szCs w:val="20"/>
          <w:lang w:eastAsia="ru-RU"/>
        </w:rPr>
        <w:t>480 000,00 рублей (четыреста восемьдесят тысяч</w:t>
      </w:r>
      <w:r w:rsidR="006B5D55">
        <w:rPr>
          <w:rFonts w:ascii="Times New Roman" w:eastAsia="Times New Roman" w:hAnsi="Times New Roman" w:cs="Times New Roman"/>
          <w:sz w:val="20"/>
          <w:szCs w:val="20"/>
          <w:lang w:eastAsia="ru-RU"/>
        </w:rPr>
        <w:t xml:space="preserve"> </w:t>
      </w:r>
      <w:r w:rsidR="00A73684">
        <w:rPr>
          <w:rFonts w:ascii="Times New Roman" w:eastAsia="Times New Roman" w:hAnsi="Times New Roman" w:cs="Times New Roman"/>
          <w:sz w:val="20"/>
          <w:szCs w:val="20"/>
          <w:lang w:eastAsia="ru-RU"/>
        </w:rPr>
        <w:t xml:space="preserve"> рублей) </w:t>
      </w:r>
      <w:r w:rsidR="006B5D55">
        <w:rPr>
          <w:rFonts w:ascii="Times New Roman" w:eastAsia="Times New Roman" w:hAnsi="Times New Roman" w:cs="Times New Roman"/>
          <w:sz w:val="20"/>
          <w:szCs w:val="20"/>
          <w:lang w:eastAsia="ru-RU"/>
        </w:rPr>
        <w:t>без учета НДС</w:t>
      </w:r>
      <w:r w:rsidR="00A73684">
        <w:rPr>
          <w:rFonts w:ascii="Times New Roman" w:eastAsia="Times New Roman" w:hAnsi="Times New Roman" w:cs="Times New Roman"/>
          <w:sz w:val="20"/>
          <w:szCs w:val="20"/>
          <w:lang w:eastAsia="ru-RU"/>
        </w:rPr>
        <w:t xml:space="preserve"> (упрощенная система налогообложения).</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093826">
        <w:rPr>
          <w:rFonts w:ascii="Times New Roman" w:eastAsia="Times New Roman" w:hAnsi="Times New Roman" w:cs="Times New Roman"/>
          <w:color w:val="000000"/>
          <w:spacing w:val="4"/>
          <w:sz w:val="20"/>
          <w:szCs w:val="20"/>
          <w:lang w:eastAsia="ru-RU"/>
        </w:rPr>
        <w:t xml:space="preserve">, в течение 30 (тридцати) </w:t>
      </w:r>
      <w:r w:rsidR="00E030C1">
        <w:rPr>
          <w:rFonts w:ascii="Times New Roman" w:eastAsia="Times New Roman" w:hAnsi="Times New Roman" w:cs="Times New Roman"/>
          <w:color w:val="000000"/>
          <w:spacing w:val="4"/>
          <w:sz w:val="20"/>
          <w:szCs w:val="20"/>
          <w:lang w:eastAsia="ru-RU"/>
        </w:rPr>
        <w:t>дней, но не позднее 25.08.2019г</w:t>
      </w:r>
      <w:r w:rsidRPr="000D7691">
        <w:rPr>
          <w:rFonts w:ascii="Times New Roman" w:eastAsia="Times New Roman" w:hAnsi="Times New Roman" w:cs="Times New Roman"/>
          <w:color w:val="000000"/>
          <w:spacing w:val="4"/>
          <w:sz w:val="20"/>
          <w:szCs w:val="20"/>
          <w:lang w:eastAsia="ru-RU"/>
        </w:rPr>
        <w:t>.</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 сумме 10% от цены</w:t>
      </w:r>
      <w:r w:rsidR="006E5E14">
        <w:rPr>
          <w:rFonts w:ascii="Times New Roman" w:eastAsia="Times New Roman" w:hAnsi="Times New Roman" w:cs="Times New Roman"/>
          <w:sz w:val="20"/>
          <w:szCs w:val="20"/>
          <w:lang w:eastAsia="ru-RU"/>
        </w:rPr>
        <w:t xml:space="preserve"> договора и составляет 48 000,00</w:t>
      </w:r>
      <w:r w:rsidR="00400068" w:rsidRPr="00400068">
        <w:rPr>
          <w:rFonts w:ascii="Times New Roman" w:eastAsia="Times New Roman" w:hAnsi="Times New Roman" w:cs="Times New Roman"/>
          <w:sz w:val="20"/>
          <w:szCs w:val="20"/>
          <w:lang w:eastAsia="ru-RU"/>
        </w:rPr>
        <w:t xml:space="preserve">  рублей.</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lastRenderedPageBreak/>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6E5E14"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E030C1">
              <w:rPr>
                <w:rFonts w:ascii="Times New Roman" w:eastAsia="Times New Roman" w:hAnsi="Times New Roman" w:cs="Times New Roman"/>
                <w:kern w:val="1"/>
                <w:sz w:val="20"/>
                <w:szCs w:val="20"/>
                <w:lang w:eastAsia="ar-SA"/>
              </w:rPr>
              <w:t xml:space="preserve">__________________ </w:t>
            </w:r>
            <w:proofErr w:type="spellStart"/>
            <w:r w:rsidR="00E030C1">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1E4CD9" w:rsidRDefault="000D7691" w:rsidP="004261FF">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6E5E14">
              <w:rPr>
                <w:rFonts w:ascii="Times New Roman" w:eastAsia="Times New Roman" w:hAnsi="Times New Roman" w:cs="Times New Roman"/>
                <w:b/>
                <w:kern w:val="1"/>
                <w:sz w:val="20"/>
                <w:szCs w:val="20"/>
                <w:lang w:eastAsia="ar-SA"/>
              </w:rPr>
              <w:t xml:space="preserve">Индивидуальный предприниматель </w:t>
            </w:r>
          </w:p>
          <w:p w:rsidR="006E5E14" w:rsidRDefault="006E5E14" w:rsidP="004261FF">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Бородин Александр Борисович</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630040 г. Новосибирск ул. </w:t>
            </w:r>
            <w:proofErr w:type="gramStart"/>
            <w:r>
              <w:rPr>
                <w:rFonts w:ascii="Times New Roman" w:eastAsia="Times New Roman" w:hAnsi="Times New Roman" w:cs="Times New Roman"/>
                <w:kern w:val="2"/>
                <w:sz w:val="20"/>
                <w:szCs w:val="20"/>
                <w:lang w:eastAsia="ar-SA"/>
              </w:rPr>
              <w:t>Арктическая</w:t>
            </w:r>
            <w:proofErr w:type="gramEnd"/>
            <w:r>
              <w:rPr>
                <w:rFonts w:ascii="Times New Roman" w:eastAsia="Times New Roman" w:hAnsi="Times New Roman" w:cs="Times New Roman"/>
                <w:kern w:val="2"/>
                <w:sz w:val="20"/>
                <w:szCs w:val="20"/>
                <w:lang w:eastAsia="ar-SA"/>
              </w:rPr>
              <w:t xml:space="preserve"> д.19</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6E5E14">
              <w:rPr>
                <w:rFonts w:ascii="Times New Roman" w:eastAsia="Times New Roman" w:hAnsi="Times New Roman" w:cs="Times New Roman"/>
                <w:kern w:val="2"/>
                <w:sz w:val="20"/>
                <w:szCs w:val="20"/>
                <w:lang w:eastAsia="ar-SA"/>
              </w:rPr>
              <w:t xml:space="preserve">. 8-913-912-90-50 </w:t>
            </w:r>
            <w:r>
              <w:rPr>
                <w:rFonts w:ascii="Times New Roman" w:eastAsia="Times New Roman" w:hAnsi="Times New Roman" w:cs="Times New Roman"/>
                <w:kern w:val="2"/>
                <w:sz w:val="20"/>
                <w:szCs w:val="20"/>
                <w:lang w:val="en-US" w:eastAsia="ar-SA"/>
              </w:rPr>
              <w:t>Email</w:t>
            </w:r>
            <w:r w:rsidRPr="006E5E14">
              <w:rPr>
                <w:rFonts w:ascii="Times New Roman" w:eastAsia="Times New Roman" w:hAnsi="Times New Roman" w:cs="Times New Roman"/>
                <w:kern w:val="2"/>
                <w:sz w:val="20"/>
                <w:szCs w:val="20"/>
                <w:lang w:eastAsia="ar-SA"/>
              </w:rPr>
              <w:t xml:space="preserve">: </w:t>
            </w:r>
            <w:hyperlink r:id="rId6" w:history="1">
              <w:r w:rsidRPr="002D5E27">
                <w:rPr>
                  <w:rStyle w:val="a6"/>
                  <w:rFonts w:ascii="Times New Roman" w:eastAsia="Times New Roman" w:hAnsi="Times New Roman" w:cs="Times New Roman"/>
                  <w:kern w:val="2"/>
                  <w:sz w:val="20"/>
                  <w:szCs w:val="20"/>
                  <w:lang w:val="en-US" w:eastAsia="ar-SA"/>
                </w:rPr>
                <w:t>sx</w:t>
              </w:r>
              <w:r w:rsidRPr="006E5E14">
                <w:rPr>
                  <w:rStyle w:val="a6"/>
                  <w:rFonts w:ascii="Times New Roman" w:eastAsia="Times New Roman" w:hAnsi="Times New Roman" w:cs="Times New Roman"/>
                  <w:kern w:val="2"/>
                  <w:sz w:val="20"/>
                  <w:szCs w:val="20"/>
                  <w:lang w:eastAsia="ar-SA"/>
                </w:rPr>
                <w:t>90@</w:t>
              </w:r>
              <w:r w:rsidRPr="002D5E27">
                <w:rPr>
                  <w:rStyle w:val="a6"/>
                  <w:rFonts w:ascii="Times New Roman" w:eastAsia="Times New Roman" w:hAnsi="Times New Roman" w:cs="Times New Roman"/>
                  <w:kern w:val="2"/>
                  <w:sz w:val="20"/>
                  <w:szCs w:val="20"/>
                  <w:lang w:val="en-US" w:eastAsia="ar-SA"/>
                </w:rPr>
                <w:t>bk</w:t>
              </w:r>
              <w:r w:rsidRPr="006E5E14">
                <w:rPr>
                  <w:rStyle w:val="a6"/>
                  <w:rFonts w:ascii="Times New Roman" w:eastAsia="Times New Roman" w:hAnsi="Times New Roman" w:cs="Times New Roman"/>
                  <w:kern w:val="2"/>
                  <w:sz w:val="20"/>
                  <w:szCs w:val="20"/>
                  <w:lang w:eastAsia="ar-SA"/>
                </w:rPr>
                <w:t>.</w:t>
              </w:r>
              <w:proofErr w:type="spellStart"/>
              <w:r w:rsidRPr="002D5E27">
                <w:rPr>
                  <w:rStyle w:val="a6"/>
                  <w:rFonts w:ascii="Times New Roman" w:eastAsia="Times New Roman" w:hAnsi="Times New Roman" w:cs="Times New Roman"/>
                  <w:kern w:val="2"/>
                  <w:sz w:val="20"/>
                  <w:szCs w:val="20"/>
                  <w:lang w:val="en-US" w:eastAsia="ar-SA"/>
                </w:rPr>
                <w:t>ru</w:t>
              </w:r>
              <w:proofErr w:type="spellEnd"/>
            </w:hyperlink>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540209082484  дата постановки на учет 03.05.2018г.</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ОГРНИП 318547600072423</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w:t>
            </w:r>
            <w:r w:rsidR="007B16F6">
              <w:rPr>
                <w:rFonts w:ascii="Times New Roman" w:eastAsia="Times New Roman" w:hAnsi="Times New Roman" w:cs="Times New Roman"/>
                <w:kern w:val="2"/>
                <w:sz w:val="20"/>
                <w:szCs w:val="20"/>
                <w:lang w:eastAsia="ar-SA"/>
              </w:rPr>
              <w:t xml:space="preserve"> 50701000001    ОКПО   0129883913</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Рас/счет 40802810044050020128 Сибирский банк ПАО Сбербанк</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30101810500000000641 </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045004641</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p>
          <w:p w:rsid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w:t>
            </w:r>
            <w:proofErr w:type="spellStart"/>
            <w:r>
              <w:rPr>
                <w:rFonts w:ascii="Times New Roman" w:eastAsia="Times New Roman" w:hAnsi="Times New Roman" w:cs="Times New Roman"/>
                <w:kern w:val="2"/>
                <w:sz w:val="20"/>
                <w:szCs w:val="20"/>
                <w:lang w:eastAsia="ar-SA"/>
              </w:rPr>
              <w:t>А.Б.Бородин</w:t>
            </w:r>
            <w:proofErr w:type="spellEnd"/>
          </w:p>
          <w:p w:rsidR="006E5E14" w:rsidRPr="006E5E14" w:rsidRDefault="006E5E1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Pr="006E5E14"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957089" w:rsidRPr="00542ED5" w:rsidRDefault="00957089" w:rsidP="00957089">
      <w:pPr>
        <w:suppressAutoHyphens/>
        <w:spacing w:before="240" w:after="120"/>
        <w:outlineLvl w:val="0"/>
        <w:rPr>
          <w:rFonts w:ascii="Calibri" w:eastAsia="Times New Roman" w:hAnsi="Calibri" w:cs="Times New Roman"/>
          <w:b/>
          <w:bCs/>
          <w:caps/>
          <w:kern w:val="1"/>
          <w:sz w:val="20"/>
          <w:szCs w:val="20"/>
          <w:lang w:eastAsia="ar-SA"/>
        </w:rPr>
      </w:pPr>
      <w:r w:rsidRPr="00542ED5">
        <w:rPr>
          <w:rFonts w:ascii="Times New Roman" w:eastAsia="Times New Roman" w:hAnsi="Times New Roman" w:cs="Times New Roman"/>
          <w:sz w:val="24"/>
          <w:szCs w:val="24"/>
          <w:lang w:val="en-US" w:eastAsia="ru-RU"/>
        </w:rPr>
        <w:t xml:space="preserve">                                                      </w:t>
      </w:r>
      <w:r w:rsidRPr="00542ED5">
        <w:rPr>
          <w:rFonts w:ascii="Calibri" w:eastAsia="Times New Roman" w:hAnsi="Calibri" w:cs="Times New Roman"/>
          <w:b/>
          <w:bCs/>
          <w:caps/>
          <w:kern w:val="1"/>
          <w:sz w:val="20"/>
          <w:szCs w:val="20"/>
          <w:lang w:eastAsia="ar-SA"/>
        </w:rPr>
        <w:t>Техническое задание на выполнение работ</w:t>
      </w:r>
    </w:p>
    <w:p w:rsidR="00957089" w:rsidRPr="00542ED5" w:rsidRDefault="00957089" w:rsidP="00957089">
      <w:pPr>
        <w:numPr>
          <w:ilvl w:val="0"/>
          <w:numId w:val="17"/>
        </w:numPr>
        <w:tabs>
          <w:tab w:val="left" w:pos="0"/>
        </w:tabs>
        <w:suppressAutoHyphens/>
        <w:spacing w:after="0" w:line="240" w:lineRule="auto"/>
        <w:ind w:left="0" w:firstLine="709"/>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Наименование выполняемых работ</w:t>
      </w:r>
      <w:r w:rsidRPr="00542ED5">
        <w:rPr>
          <w:rFonts w:ascii="Times New Roman" w:eastAsia="Times New Roman" w:hAnsi="Times New Roman" w:cs="Times New Roman"/>
          <w:sz w:val="20"/>
          <w:szCs w:val="20"/>
          <w:lang w:eastAsia="ru-RU"/>
        </w:rPr>
        <w:t>: Ремонта покрытия паркетных полов в Учебных корпусах №1,2  по адресу</w:t>
      </w:r>
      <w:proofErr w:type="gramStart"/>
      <w:r w:rsidRPr="00542ED5">
        <w:rPr>
          <w:rFonts w:ascii="Times New Roman" w:eastAsia="Times New Roman" w:hAnsi="Times New Roman" w:cs="Times New Roman"/>
          <w:sz w:val="20"/>
          <w:szCs w:val="20"/>
          <w:lang w:eastAsia="ru-RU"/>
        </w:rPr>
        <w:t xml:space="preserve"> :</w:t>
      </w:r>
      <w:proofErr w:type="gramEnd"/>
      <w:r w:rsidRPr="00542ED5">
        <w:rPr>
          <w:rFonts w:ascii="Times New Roman" w:eastAsia="Times New Roman" w:hAnsi="Times New Roman" w:cs="Times New Roman"/>
          <w:sz w:val="20"/>
          <w:szCs w:val="20"/>
          <w:lang w:eastAsia="ru-RU"/>
        </w:rPr>
        <w:t xml:space="preserve"> ул. Дуси Ковальчук, 191, г. Новосибирск</w:t>
      </w:r>
    </w:p>
    <w:p w:rsidR="00957089" w:rsidRPr="00542ED5" w:rsidRDefault="00957089" w:rsidP="00957089">
      <w:pPr>
        <w:numPr>
          <w:ilvl w:val="0"/>
          <w:numId w:val="17"/>
        </w:numPr>
        <w:tabs>
          <w:tab w:val="left" w:pos="0"/>
        </w:tabs>
        <w:suppressAutoHyphens/>
        <w:spacing w:after="0" w:line="240" w:lineRule="auto"/>
        <w:ind w:left="0" w:firstLine="709"/>
        <w:jc w:val="both"/>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bCs/>
          <w:sz w:val="20"/>
          <w:szCs w:val="20"/>
          <w:lang w:eastAsia="ru-RU"/>
        </w:rPr>
        <w:t>Количество выполняемых работ</w:t>
      </w:r>
      <w:r w:rsidRPr="00542ED5">
        <w:rPr>
          <w:rFonts w:ascii="Times New Roman" w:eastAsia="Times New Roman" w:hAnsi="Times New Roman" w:cs="Times New Roman"/>
          <w:b/>
          <w:sz w:val="20"/>
          <w:szCs w:val="20"/>
          <w:lang w:eastAsia="ru-RU"/>
        </w:rPr>
        <w:t xml:space="preserve">:   274,8  </w:t>
      </w:r>
      <w:r w:rsidRPr="00542ED5">
        <w:rPr>
          <w:rFonts w:ascii="Times New Roman" w:eastAsia="Times New Roman" w:hAnsi="Times New Roman" w:cs="Times New Roman"/>
          <w:sz w:val="20"/>
          <w:szCs w:val="20"/>
          <w:lang w:eastAsia="ru-RU"/>
        </w:rPr>
        <w:t>м</w:t>
      </w:r>
      <w:proofErr w:type="gramStart"/>
      <w:r w:rsidRPr="00542ED5">
        <w:rPr>
          <w:rFonts w:ascii="Times New Roman" w:eastAsia="Times New Roman" w:hAnsi="Times New Roman" w:cs="Times New Roman"/>
          <w:sz w:val="20"/>
          <w:szCs w:val="20"/>
          <w:lang w:eastAsia="ru-RU"/>
        </w:rPr>
        <w:t>2</w:t>
      </w:r>
      <w:proofErr w:type="gramEnd"/>
      <w:r w:rsidRPr="00542ED5">
        <w:rPr>
          <w:rFonts w:ascii="Times New Roman" w:eastAsia="Times New Roman" w:hAnsi="Times New Roman" w:cs="Times New Roman"/>
          <w:sz w:val="20"/>
          <w:szCs w:val="20"/>
          <w:lang w:eastAsia="ru-RU"/>
        </w:rPr>
        <w:t>.</w:t>
      </w:r>
    </w:p>
    <w:p w:rsidR="00957089" w:rsidRPr="00542ED5" w:rsidRDefault="00957089" w:rsidP="00957089">
      <w:pPr>
        <w:numPr>
          <w:ilvl w:val="0"/>
          <w:numId w:val="17"/>
        </w:numPr>
        <w:tabs>
          <w:tab w:val="left" w:pos="0"/>
        </w:tabs>
        <w:suppressAutoHyphens/>
        <w:spacing w:after="0" w:line="240" w:lineRule="auto"/>
        <w:ind w:left="0" w:firstLine="709"/>
        <w:jc w:val="both"/>
        <w:rPr>
          <w:rFonts w:ascii="Times New Roman" w:eastAsia="Times New Roman" w:hAnsi="Times New Roman" w:cs="Times New Roman"/>
          <w:b/>
          <w:bCs/>
          <w:sz w:val="20"/>
          <w:szCs w:val="20"/>
          <w:lang w:eastAsia="ru-RU"/>
        </w:rPr>
      </w:pPr>
      <w:r w:rsidRPr="00542ED5">
        <w:rPr>
          <w:rFonts w:ascii="Times New Roman" w:eastAsia="Times New Roman" w:hAnsi="Times New Roman" w:cs="Times New Roman"/>
          <w:b/>
          <w:bCs/>
          <w:sz w:val="20"/>
          <w:szCs w:val="20"/>
          <w:lang w:eastAsia="ru-RU"/>
        </w:rPr>
        <w:t>Сроки (периоды) выполнения работ</w:t>
      </w:r>
      <w:r w:rsidRPr="00542ED5">
        <w:rPr>
          <w:rFonts w:ascii="Times New Roman" w:eastAsia="Times New Roman" w:hAnsi="Times New Roman" w:cs="Times New Roman"/>
          <w:sz w:val="20"/>
          <w:szCs w:val="20"/>
          <w:lang w:eastAsia="ru-RU"/>
        </w:rPr>
        <w:t>: 30 календарных дней не позднее 25 августа 2019 года.</w:t>
      </w:r>
    </w:p>
    <w:p w:rsidR="00957089" w:rsidRPr="00542ED5" w:rsidRDefault="00957089" w:rsidP="00957089">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ab/>
        <w:t>4</w:t>
      </w:r>
      <w:r w:rsidRPr="00542ED5">
        <w:rPr>
          <w:rFonts w:ascii="Times New Roman" w:eastAsia="Times New Roman" w:hAnsi="Times New Roman" w:cs="Times New Roman"/>
          <w:b/>
          <w:bCs/>
          <w:lang w:eastAsia="ru-RU"/>
        </w:rPr>
        <w:t xml:space="preserve">. </w:t>
      </w:r>
      <w:r w:rsidRPr="00542ED5">
        <w:rPr>
          <w:rFonts w:ascii="Times New Roman" w:eastAsia="Times New Roman" w:hAnsi="Times New Roman" w:cs="Times New Roman"/>
          <w:b/>
          <w:bCs/>
          <w:sz w:val="20"/>
          <w:szCs w:val="20"/>
          <w:lang w:eastAsia="ru-RU"/>
        </w:rPr>
        <w:t>Общие требования к выполнению работ</w:t>
      </w:r>
      <w:r w:rsidRPr="00542ED5">
        <w:rPr>
          <w:rFonts w:ascii="Times New Roman" w:eastAsia="Times New Roman" w:hAnsi="Times New Roman" w:cs="Times New Roman"/>
          <w:lang w:eastAsia="ru-RU"/>
        </w:rPr>
        <w:t xml:space="preserve">: </w:t>
      </w:r>
      <w:r w:rsidRPr="00542ED5">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542ED5">
        <w:rPr>
          <w:rFonts w:ascii="Times New Roman" w:eastAsia="Times New Roman" w:hAnsi="Times New Roman" w:cs="Times New Roman"/>
          <w:b/>
          <w:sz w:val="20"/>
          <w:szCs w:val="20"/>
          <w:lang w:eastAsia="ru-RU"/>
        </w:rPr>
        <w:t xml:space="preserve"> </w:t>
      </w:r>
      <w:r w:rsidRPr="00542ED5">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 Курение на территории университета строго запрещено.</w:t>
      </w:r>
    </w:p>
    <w:p w:rsidR="00957089" w:rsidRPr="00542ED5" w:rsidRDefault="00957089" w:rsidP="00957089">
      <w:pPr>
        <w:tabs>
          <w:tab w:val="left" w:pos="0"/>
        </w:tabs>
        <w:spacing w:after="0" w:line="240" w:lineRule="auto"/>
        <w:jc w:val="both"/>
        <w:rPr>
          <w:rFonts w:ascii="Times New Roman" w:eastAsia="Times New Roman" w:hAnsi="Times New Roman" w:cs="Times New Roman"/>
          <w:sz w:val="20"/>
          <w:szCs w:val="20"/>
          <w:lang w:eastAsia="ru-RU"/>
        </w:rPr>
      </w:pPr>
    </w:p>
    <w:p w:rsidR="00957089" w:rsidRPr="00542ED5" w:rsidRDefault="00957089" w:rsidP="00957089">
      <w:pPr>
        <w:tabs>
          <w:tab w:val="left" w:pos="0"/>
        </w:tabs>
        <w:spacing w:after="0" w:line="240" w:lineRule="auto"/>
        <w:rPr>
          <w:rFonts w:ascii="Times New Roman" w:eastAsia="Times New Roman" w:hAnsi="Times New Roman" w:cs="Times New Roman"/>
          <w:b/>
          <w:bCs/>
          <w:sz w:val="20"/>
          <w:szCs w:val="20"/>
          <w:lang w:eastAsia="ru-RU"/>
        </w:rPr>
      </w:pPr>
      <w:r w:rsidRPr="00542ED5">
        <w:rPr>
          <w:rFonts w:ascii="Times New Roman" w:eastAsia="Times New Roman" w:hAnsi="Times New Roman" w:cs="Times New Roman"/>
          <w:b/>
          <w:bCs/>
          <w:sz w:val="20"/>
          <w:szCs w:val="20"/>
          <w:lang w:eastAsia="ru-RU"/>
        </w:rPr>
        <w:t xml:space="preserve">             5.Особые требования к выполнению работ:</w:t>
      </w:r>
    </w:p>
    <w:p w:rsidR="00957089" w:rsidRPr="00542ED5" w:rsidRDefault="00957089" w:rsidP="00957089">
      <w:pPr>
        <w:spacing w:before="240" w:after="0"/>
        <w:ind w:left="-57"/>
        <w:rPr>
          <w:rFonts w:ascii="Times New Roman" w:eastAsia="Times New Roman" w:hAnsi="Times New Roman" w:cs="Times New Roman"/>
          <w:sz w:val="20"/>
          <w:szCs w:val="20"/>
          <w:lang w:eastAsia="ru-RU"/>
        </w:rPr>
      </w:pPr>
      <w:r w:rsidRPr="00542ED5">
        <w:rPr>
          <w:rFonts w:ascii="Times New Roman" w:eastAsia="Times New Roman" w:hAnsi="Times New Roman" w:cs="Times New Roman"/>
          <w:bCs/>
          <w:sz w:val="20"/>
          <w:szCs w:val="20"/>
          <w:lang w:eastAsia="ru-RU"/>
        </w:rPr>
        <w:t xml:space="preserve">- </w:t>
      </w:r>
      <w:r w:rsidRPr="00542ED5">
        <w:rPr>
          <w:rFonts w:ascii="Times New Roman" w:eastAsia="Times New Roman" w:hAnsi="Times New Roman" w:cs="Times New Roman"/>
          <w:color w:val="000000"/>
          <w:sz w:val="20"/>
          <w:szCs w:val="20"/>
          <w:lang w:eastAsia="ru-RU"/>
        </w:rPr>
        <w:t xml:space="preserve">работы по ремонту паркета отдельными местами в учебном  корпусе №1 </w:t>
      </w:r>
      <w:r w:rsidRPr="00542ED5">
        <w:rPr>
          <w:rFonts w:ascii="Times New Roman" w:eastAsia="Times New Roman" w:hAnsi="Times New Roman" w:cs="Times New Roman"/>
          <w:sz w:val="20"/>
          <w:szCs w:val="20"/>
          <w:lang w:eastAsia="ru-RU"/>
        </w:rPr>
        <w:t>(холл, коридор  1 и 2 этаж</w:t>
      </w:r>
      <w:proofErr w:type="gramStart"/>
      <w:r w:rsidRPr="00542ED5">
        <w:rPr>
          <w:rFonts w:ascii="Times New Roman" w:eastAsia="Times New Roman" w:hAnsi="Times New Roman" w:cs="Times New Roman"/>
          <w:sz w:val="20"/>
          <w:szCs w:val="20"/>
          <w:lang w:eastAsia="ru-RU"/>
        </w:rPr>
        <w:t xml:space="preserve"> </w:t>
      </w:r>
      <w:r w:rsidRPr="00542ED5">
        <w:rPr>
          <w:rFonts w:ascii="Times New Roman" w:eastAsia="Times New Roman" w:hAnsi="Times New Roman" w:cs="Times New Roman"/>
          <w:color w:val="000000"/>
          <w:sz w:val="20"/>
          <w:szCs w:val="20"/>
          <w:lang w:eastAsia="ru-RU"/>
        </w:rPr>
        <w:t>)</w:t>
      </w:r>
      <w:proofErr w:type="gramEnd"/>
      <w:r w:rsidRPr="00542ED5">
        <w:rPr>
          <w:rFonts w:ascii="Times New Roman" w:eastAsia="Times New Roman" w:hAnsi="Times New Roman" w:cs="Times New Roman"/>
          <w:color w:val="000000"/>
          <w:sz w:val="20"/>
          <w:szCs w:val="20"/>
          <w:lang w:eastAsia="ru-RU"/>
        </w:rPr>
        <w:t xml:space="preserve">, учебный корпус №2  </w:t>
      </w:r>
      <w:r w:rsidRPr="00542ED5">
        <w:rPr>
          <w:rFonts w:ascii="Times New Roman" w:eastAsia="Times New Roman" w:hAnsi="Times New Roman" w:cs="Times New Roman"/>
          <w:sz w:val="20"/>
          <w:szCs w:val="20"/>
          <w:lang w:eastAsia="ru-RU"/>
        </w:rPr>
        <w:t xml:space="preserve">(аудитория Л-325)  </w:t>
      </w:r>
      <w:r w:rsidRPr="00542ED5">
        <w:rPr>
          <w:rFonts w:ascii="Times New Roman" w:eastAsia="Times New Roman" w:hAnsi="Times New Roman" w:cs="Times New Roman"/>
          <w:color w:val="000000"/>
          <w:sz w:val="20"/>
          <w:szCs w:val="20"/>
          <w:lang w:eastAsia="ru-RU"/>
        </w:rPr>
        <w:t>- места указывает заказчик:</w:t>
      </w:r>
    </w:p>
    <w:p w:rsidR="00957089" w:rsidRPr="00542ED5" w:rsidRDefault="00957089" w:rsidP="00957089">
      <w:pPr>
        <w:tabs>
          <w:tab w:val="left" w:pos="0"/>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lang w:eastAsia="ru-RU"/>
        </w:rPr>
        <w:t xml:space="preserve">- </w:t>
      </w:r>
      <w:r w:rsidRPr="00542ED5">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957089" w:rsidRPr="00542ED5" w:rsidRDefault="00957089" w:rsidP="00957089">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дефектные места  на  существующем покрытии  из штучного паркета, необходимо отшлифовать  ленточной машинкой  (снять старый лак и выровнять поверхность пола от перепадов);</w:t>
      </w:r>
    </w:p>
    <w:p w:rsidR="00957089" w:rsidRPr="00542ED5" w:rsidRDefault="00957089" w:rsidP="00957089">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выполнить шпаклевку, затем шлифовку  отремонтированных мест 3-х дисковой шлифовальной машиной</w:t>
      </w:r>
      <w:proofErr w:type="gramStart"/>
      <w:r w:rsidRPr="00542ED5">
        <w:rPr>
          <w:rFonts w:ascii="Times New Roman" w:eastAsia="Times New Roman" w:hAnsi="Times New Roman" w:cs="Times New Roman"/>
          <w:sz w:val="20"/>
          <w:szCs w:val="20"/>
          <w:lang w:eastAsia="ru-RU"/>
        </w:rPr>
        <w:t xml:space="preserve"> ,</w:t>
      </w:r>
      <w:proofErr w:type="gramEnd"/>
      <w:r w:rsidRPr="00542ED5">
        <w:rPr>
          <w:rFonts w:ascii="Times New Roman" w:eastAsia="Times New Roman" w:hAnsi="Times New Roman" w:cs="Times New Roman"/>
          <w:sz w:val="20"/>
          <w:szCs w:val="20"/>
          <w:lang w:eastAsia="ru-RU"/>
        </w:rPr>
        <w:t xml:space="preserve"> применять шлифовальные диски разной  крупности. </w:t>
      </w:r>
    </w:p>
    <w:p w:rsidR="00957089" w:rsidRPr="00542ED5" w:rsidRDefault="00957089" w:rsidP="00957089">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необходимо загрунтовать лаком-пропиткой  и затем покрыть тремя слоями лака для паркета, предназначенного для полов с особо высокими нагрузками.</w:t>
      </w:r>
    </w:p>
    <w:p w:rsidR="00957089" w:rsidRPr="00542ED5" w:rsidRDefault="00957089" w:rsidP="00957089">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6. Порядок (последовательность, этапы) выполнения работ</w:t>
      </w:r>
      <w:r w:rsidRPr="00542ED5">
        <w:rPr>
          <w:rFonts w:ascii="Times New Roman" w:eastAsia="Times New Roman" w:hAnsi="Times New Roman" w:cs="Times New Roman"/>
          <w:sz w:val="20"/>
          <w:szCs w:val="20"/>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957089" w:rsidRPr="00542ED5" w:rsidRDefault="00957089" w:rsidP="00957089">
      <w:pPr>
        <w:tabs>
          <w:tab w:val="left" w:pos="540"/>
          <w:tab w:val="left" w:pos="708"/>
        </w:tabs>
        <w:spacing w:after="0" w:line="240" w:lineRule="auto"/>
        <w:rPr>
          <w:rFonts w:ascii="Times New Roman" w:eastAsia="Times New Roman" w:hAnsi="Times New Roman" w:cs="Times New Roman"/>
          <w:lang w:eastAsia="ru-RU"/>
        </w:rPr>
      </w:pPr>
      <w:r w:rsidRPr="00542ED5">
        <w:rPr>
          <w:rFonts w:ascii="Times New Roman" w:eastAsia="Times New Roman" w:hAnsi="Times New Roman" w:cs="Times New Roman"/>
          <w:b/>
          <w:bCs/>
          <w:sz w:val="20"/>
          <w:szCs w:val="20"/>
          <w:lang w:eastAsia="ru-RU"/>
        </w:rPr>
        <w:t xml:space="preserve">             7.Требования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542ED5">
        <w:rPr>
          <w:rFonts w:ascii="Times New Roman" w:eastAsia="Times New Roman" w:hAnsi="Times New Roman" w:cs="Times New Roman"/>
          <w:sz w:val="20"/>
          <w:szCs w:val="20"/>
          <w:lang w:eastAsia="ru-RU"/>
        </w:rPr>
        <w:t>(</w:t>
      </w:r>
      <w:r w:rsidRPr="00542ED5">
        <w:rPr>
          <w:rFonts w:ascii="Times New Roman" w:eastAsia="Times New Roman" w:hAnsi="Times New Roman" w:cs="Times New Roman"/>
          <w:i/>
          <w:iCs/>
          <w:sz w:val="20"/>
          <w:szCs w:val="20"/>
          <w:lang w:eastAsia="ru-RU"/>
        </w:rPr>
        <w:t>конкретизируются заказчиком</w:t>
      </w:r>
      <w:r w:rsidRPr="00542ED5">
        <w:rPr>
          <w:rFonts w:ascii="Times New Roman" w:eastAsia="Times New Roman" w:hAnsi="Times New Roman" w:cs="Times New Roman"/>
          <w:sz w:val="20"/>
          <w:szCs w:val="20"/>
          <w:lang w:eastAsia="ru-RU"/>
        </w:rPr>
        <w:t>): применяемая система контроля качества за выполненными работам</w:t>
      </w:r>
      <w:proofErr w:type="gramStart"/>
      <w:r w:rsidRPr="00542ED5">
        <w:rPr>
          <w:rFonts w:ascii="Times New Roman" w:eastAsia="Times New Roman" w:hAnsi="Times New Roman" w:cs="Times New Roman"/>
          <w:sz w:val="20"/>
          <w:szCs w:val="20"/>
          <w:lang w:eastAsia="ru-RU"/>
        </w:rPr>
        <w:t>и-</w:t>
      </w:r>
      <w:proofErr w:type="gramEnd"/>
      <w:r w:rsidRPr="00542ED5">
        <w:rPr>
          <w:rFonts w:ascii="Times New Roman" w:eastAsia="Times New Roman" w:hAnsi="Times New Roman" w:cs="Times New Roman"/>
          <w:sz w:val="20"/>
          <w:szCs w:val="20"/>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r w:rsidRPr="00542ED5">
        <w:rPr>
          <w:rFonts w:ascii="Times New Roman" w:eastAsia="Times New Roman" w:hAnsi="Times New Roman" w:cs="Times New Roman"/>
          <w:lang w:eastAsia="ru-RU"/>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57089" w:rsidRPr="00542ED5" w:rsidRDefault="00957089" w:rsidP="00957089">
      <w:pPr>
        <w:tabs>
          <w:tab w:val="left" w:pos="540"/>
          <w:tab w:val="left" w:pos="708"/>
        </w:tabs>
        <w:spacing w:after="0" w:line="240" w:lineRule="auto"/>
        <w:rPr>
          <w:rFonts w:ascii="Times New Roman" w:eastAsia="Times New Roman" w:hAnsi="Times New Roman" w:cs="Times New Roman"/>
          <w:lang w:eastAsia="ru-RU"/>
        </w:rPr>
      </w:pPr>
      <w:r w:rsidRPr="00542ED5">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957089" w:rsidRPr="00542ED5" w:rsidRDefault="00957089" w:rsidP="00957089">
      <w:pPr>
        <w:tabs>
          <w:tab w:val="left" w:pos="0"/>
        </w:tabs>
        <w:spacing w:after="0" w:line="240" w:lineRule="auto"/>
        <w:jc w:val="both"/>
        <w:rPr>
          <w:rFonts w:ascii="Times New Roman" w:eastAsia="Times New Roman" w:hAnsi="Times New Roman" w:cs="Times New Roman"/>
          <w:sz w:val="20"/>
          <w:szCs w:val="20"/>
          <w:lang w:eastAsia="ru-RU"/>
        </w:rPr>
      </w:pPr>
    </w:p>
    <w:p w:rsidR="00957089" w:rsidRPr="00542ED5" w:rsidRDefault="00957089" w:rsidP="00957089">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8.Требования к безопасности выполнения работ и безопасности результатов работ</w:t>
      </w:r>
      <w:r w:rsidRPr="00542ED5">
        <w:rPr>
          <w:rFonts w:ascii="Times New Roman" w:eastAsia="Times New Roman" w:hAnsi="Times New Roman" w:cs="Times New Roman"/>
          <w:sz w:val="20"/>
          <w:szCs w:val="20"/>
          <w:lang w:eastAsia="ru-RU"/>
        </w:rPr>
        <w:t xml:space="preserve">: </w:t>
      </w:r>
    </w:p>
    <w:p w:rsidR="00957089" w:rsidRPr="00542ED5" w:rsidRDefault="00957089" w:rsidP="00957089">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
          <w:bCs/>
          <w:sz w:val="20"/>
          <w:szCs w:val="20"/>
          <w:lang w:eastAsia="ru-RU"/>
        </w:rPr>
        <w:t xml:space="preserve">- </w:t>
      </w:r>
      <w:r w:rsidRPr="00542ED5">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957089" w:rsidRPr="00542ED5" w:rsidRDefault="00957089" w:rsidP="00957089">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957089" w:rsidRPr="00542ED5" w:rsidRDefault="00957089" w:rsidP="00957089">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w:t>
      </w:r>
      <w:r w:rsidRPr="00542ED5">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957089" w:rsidRPr="00542ED5" w:rsidRDefault="00957089" w:rsidP="00957089">
      <w:pPr>
        <w:tabs>
          <w:tab w:val="left" w:pos="0"/>
          <w:tab w:val="num" w:pos="1980"/>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957089" w:rsidRPr="00542ED5" w:rsidRDefault="00957089" w:rsidP="00957089">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57089" w:rsidRPr="00542ED5" w:rsidRDefault="00957089" w:rsidP="00957089">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542ED5">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542ED5">
        <w:rPr>
          <w:rFonts w:ascii="Times New Roman" w:eastAsia="Times New Roman" w:hAnsi="Times New Roman" w:cs="Times New Roman"/>
          <w:sz w:val="20"/>
          <w:szCs w:val="20"/>
          <w:lang w:eastAsia="ru-RU"/>
        </w:rPr>
        <w:t xml:space="preserve">  к применению органами договора.</w:t>
      </w:r>
    </w:p>
    <w:p w:rsidR="00957089" w:rsidRPr="00542ED5" w:rsidRDefault="00957089" w:rsidP="00957089">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ab/>
        <w:t xml:space="preserve">9. Порядок сдачи и приемки результатов работ </w:t>
      </w:r>
      <w:r w:rsidRPr="00542ED5">
        <w:rPr>
          <w:rFonts w:ascii="Times New Roman" w:eastAsia="Times New Roman" w:hAnsi="Times New Roman" w:cs="Times New Roman"/>
          <w:sz w:val="20"/>
          <w:szCs w:val="20"/>
          <w:lang w:eastAsia="ru-RU"/>
        </w:rPr>
        <w:t>(</w:t>
      </w:r>
      <w:r w:rsidRPr="00542ED5">
        <w:rPr>
          <w:rFonts w:ascii="Times New Roman" w:eastAsia="Times New Roman" w:hAnsi="Times New Roman" w:cs="Times New Roman"/>
          <w:i/>
          <w:iCs/>
          <w:sz w:val="20"/>
          <w:szCs w:val="20"/>
          <w:lang w:eastAsia="ru-RU"/>
        </w:rPr>
        <w:t>конкретизируются заказчиком</w:t>
      </w:r>
      <w:r w:rsidRPr="00542ED5">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957089" w:rsidRPr="00542ED5" w:rsidRDefault="00957089" w:rsidP="00957089">
      <w:pPr>
        <w:tabs>
          <w:tab w:val="left" w:pos="-142"/>
        </w:tabs>
        <w:spacing w:after="0" w:line="240" w:lineRule="auto"/>
        <w:ind w:left="284"/>
        <w:jc w:val="both"/>
        <w:rPr>
          <w:rFonts w:ascii="Times New Roman" w:eastAsia="Times New Roman" w:hAnsi="Times New Roman" w:cs="Times New Roman"/>
          <w:sz w:val="20"/>
          <w:szCs w:val="20"/>
          <w:lang w:eastAsia="ru-RU"/>
        </w:rPr>
      </w:pP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Дефектная ведомость</w:t>
      </w:r>
    </w:p>
    <w:tbl>
      <w:tblPr>
        <w:tblW w:w="7180" w:type="dxa"/>
        <w:tblInd w:w="93" w:type="dxa"/>
        <w:tblLook w:val="04A0" w:firstRow="1" w:lastRow="0" w:firstColumn="1" w:lastColumn="0" w:noHBand="0" w:noVBand="1"/>
      </w:tblPr>
      <w:tblGrid>
        <w:gridCol w:w="820"/>
        <w:gridCol w:w="4160"/>
        <w:gridCol w:w="980"/>
        <w:gridCol w:w="1220"/>
      </w:tblGrid>
      <w:tr w:rsidR="00957089" w:rsidRPr="00542ED5" w:rsidTr="00F76536">
        <w:trPr>
          <w:trHeight w:val="300"/>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Наименование работ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ед. изм.</w:t>
            </w:r>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Кол-во</w:t>
            </w:r>
          </w:p>
        </w:tc>
      </w:tr>
      <w:tr w:rsidR="00957089" w:rsidRPr="00542ED5" w:rsidTr="00F76536">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1</w:t>
            </w:r>
          </w:p>
        </w:tc>
        <w:tc>
          <w:tcPr>
            <w:tcW w:w="4160" w:type="dxa"/>
            <w:tcBorders>
              <w:top w:val="nil"/>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Шлифовка паркета на 3 раза абразивом разной крупности ленточной машиной</w:t>
            </w:r>
          </w:p>
        </w:tc>
        <w:tc>
          <w:tcPr>
            <w:tcW w:w="980" w:type="dxa"/>
            <w:tcBorders>
              <w:top w:val="nil"/>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957089" w:rsidRPr="00542ED5" w:rsidTr="00F76536">
        <w:trPr>
          <w:trHeight w:val="804"/>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w:t>
            </w:r>
          </w:p>
        </w:tc>
        <w:tc>
          <w:tcPr>
            <w:tcW w:w="4160" w:type="dxa"/>
            <w:tcBorders>
              <w:top w:val="nil"/>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Шпаклевка полов   (состав на основе паркетной шпаклевки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Mix</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Fill</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Plus</w:t>
            </w:r>
            <w:proofErr w:type="spellEnd"/>
            <w:r w:rsidRPr="00542ED5">
              <w:rPr>
                <w:rFonts w:ascii="Times New Roman" w:eastAsia="Times New Roman" w:hAnsi="Times New Roman" w:cs="Times New Roman"/>
                <w:color w:val="000000"/>
                <w:sz w:val="20"/>
                <w:szCs w:val="20"/>
                <w:lang w:eastAsia="ru-RU"/>
              </w:rPr>
              <w:t>" (или эквивалент)* с пылью обрабатываемой древесины)</w:t>
            </w:r>
          </w:p>
        </w:tc>
        <w:tc>
          <w:tcPr>
            <w:tcW w:w="980" w:type="dxa"/>
            <w:tcBorders>
              <w:top w:val="nil"/>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957089" w:rsidRPr="00542ED5" w:rsidTr="00F76536">
        <w:trPr>
          <w:trHeight w:val="804"/>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3</w:t>
            </w:r>
          </w:p>
        </w:tc>
        <w:tc>
          <w:tcPr>
            <w:tcW w:w="4160" w:type="dxa"/>
            <w:tcBorders>
              <w:top w:val="nil"/>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 xml:space="preserve">Шлифовка паркета на 3 раза абразивом разной крупности 3-х дисковой плоскошлифовальной машиной </w:t>
            </w:r>
          </w:p>
        </w:tc>
        <w:tc>
          <w:tcPr>
            <w:tcW w:w="980" w:type="dxa"/>
            <w:tcBorders>
              <w:top w:val="nil"/>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957089" w:rsidRPr="00542ED5" w:rsidTr="00F76536">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4</w:t>
            </w:r>
          </w:p>
        </w:tc>
        <w:tc>
          <w:tcPr>
            <w:tcW w:w="4160" w:type="dxa"/>
            <w:tcBorders>
              <w:top w:val="nil"/>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Грунтовка покрытия под лак</w:t>
            </w:r>
            <w:proofErr w:type="gramStart"/>
            <w:r w:rsidRPr="00542ED5">
              <w:rPr>
                <w:rFonts w:ascii="Times New Roman" w:eastAsia="Times New Roman" w:hAnsi="Times New Roman" w:cs="Times New Roman"/>
                <w:color w:val="000000"/>
                <w:sz w:val="20"/>
                <w:szCs w:val="20"/>
                <w:lang w:eastAsia="ru-RU"/>
              </w:rPr>
              <w:t xml:space="preserve"> :</w:t>
            </w:r>
            <w:proofErr w:type="gramEnd"/>
            <w:r w:rsidRPr="00542ED5">
              <w:rPr>
                <w:rFonts w:ascii="Times New Roman" w:eastAsia="Times New Roman" w:hAnsi="Times New Roman" w:cs="Times New Roman"/>
                <w:color w:val="000000"/>
                <w:sz w:val="20"/>
                <w:szCs w:val="20"/>
                <w:lang w:eastAsia="ru-RU"/>
              </w:rPr>
              <w:t xml:space="preserve"> за 1 раз (лак-пропитка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D5(или эквивалент)*  )</w:t>
            </w:r>
          </w:p>
        </w:tc>
        <w:tc>
          <w:tcPr>
            <w:tcW w:w="980" w:type="dxa"/>
            <w:tcBorders>
              <w:top w:val="nil"/>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957089" w:rsidRPr="00542ED5" w:rsidTr="00F76536">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5</w:t>
            </w:r>
          </w:p>
        </w:tc>
        <w:tc>
          <w:tcPr>
            <w:tcW w:w="4160" w:type="dxa"/>
            <w:tcBorders>
              <w:top w:val="nil"/>
              <w:left w:val="nil"/>
              <w:bottom w:val="single" w:sz="8" w:space="0" w:color="auto"/>
              <w:right w:val="single" w:sz="8" w:space="0" w:color="auto"/>
            </w:tcBorders>
            <w:shd w:val="clear" w:color="auto" w:fill="auto"/>
            <w:vAlign w:val="center"/>
            <w:hideMark/>
          </w:tcPr>
          <w:p w:rsidR="00957089" w:rsidRPr="00542ED5" w:rsidRDefault="00957089" w:rsidP="00F76536">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 xml:space="preserve">Покрытие полов лаком по загрунтованной поверхности: за 3 раза </w:t>
            </w:r>
            <w:proofErr w:type="gramStart"/>
            <w:r w:rsidRPr="00542ED5">
              <w:rPr>
                <w:rFonts w:ascii="Times New Roman" w:eastAsia="Times New Roman" w:hAnsi="Times New Roman" w:cs="Times New Roman"/>
                <w:color w:val="000000"/>
                <w:sz w:val="20"/>
                <w:szCs w:val="20"/>
                <w:lang w:eastAsia="ru-RU"/>
              </w:rPr>
              <w:t xml:space="preserve">( </w:t>
            </w:r>
            <w:proofErr w:type="gramEnd"/>
            <w:r w:rsidRPr="00542ED5">
              <w:rPr>
                <w:rFonts w:ascii="Times New Roman" w:eastAsia="Times New Roman" w:hAnsi="Times New Roman" w:cs="Times New Roman"/>
                <w:color w:val="000000"/>
                <w:sz w:val="20"/>
                <w:szCs w:val="20"/>
                <w:lang w:eastAsia="ru-RU"/>
              </w:rPr>
              <w:t xml:space="preserve">Лак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Trafic</w:t>
            </w:r>
            <w:proofErr w:type="spellEnd"/>
            <w:r w:rsidRPr="00542ED5">
              <w:rPr>
                <w:rFonts w:ascii="Times New Roman" w:eastAsia="Times New Roman" w:hAnsi="Times New Roman" w:cs="Times New Roman"/>
                <w:color w:val="000000"/>
                <w:sz w:val="20"/>
                <w:szCs w:val="20"/>
                <w:lang w:eastAsia="ru-RU"/>
              </w:rPr>
              <w:t>(или эквивалент)*  )</w:t>
            </w:r>
          </w:p>
        </w:tc>
        <w:tc>
          <w:tcPr>
            <w:tcW w:w="980" w:type="dxa"/>
            <w:tcBorders>
              <w:top w:val="nil"/>
              <w:left w:val="nil"/>
              <w:bottom w:val="single" w:sz="8" w:space="0" w:color="auto"/>
              <w:right w:val="single" w:sz="8" w:space="0" w:color="auto"/>
            </w:tcBorders>
            <w:shd w:val="clear" w:color="auto" w:fill="auto"/>
            <w:noWrap/>
            <w:vAlign w:val="center"/>
            <w:hideMark/>
          </w:tcPr>
          <w:p w:rsidR="00957089" w:rsidRPr="00542ED5" w:rsidRDefault="00957089" w:rsidP="00F76536">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957089" w:rsidRPr="00542ED5" w:rsidRDefault="00957089" w:rsidP="00F76536">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bl>
    <w:p w:rsidR="00957089" w:rsidRPr="00542ED5" w:rsidRDefault="00957089" w:rsidP="00957089">
      <w:pPr>
        <w:spacing w:after="0" w:line="240" w:lineRule="auto"/>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 эквивалентность определяется согласно таблице 1</w:t>
      </w: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lastRenderedPageBreak/>
        <w:t xml:space="preserve">                                                          </w:t>
      </w: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 xml:space="preserve">                                                       Таблица 1 </w:t>
      </w: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Требования к материалам</w:t>
      </w:r>
    </w:p>
    <w:p w:rsidR="00957089" w:rsidRPr="00542ED5" w:rsidRDefault="00957089" w:rsidP="00957089">
      <w:pPr>
        <w:spacing w:after="0" w:line="240" w:lineRule="auto"/>
        <w:jc w:val="center"/>
        <w:outlineLvl w:val="0"/>
        <w:rPr>
          <w:rFonts w:ascii="Times New Roman" w:eastAsia="Times New Roman" w:hAnsi="Times New Roman" w:cs="Times New Roman"/>
          <w:b/>
          <w:kern w:val="1"/>
          <w:lang w:eastAsia="ar-SA"/>
        </w:rPr>
      </w:pPr>
    </w:p>
    <w:tbl>
      <w:tblPr>
        <w:tblStyle w:val="a8"/>
        <w:tblW w:w="0" w:type="auto"/>
        <w:tblLook w:val="04A0" w:firstRow="1" w:lastRow="0" w:firstColumn="1" w:lastColumn="0" w:noHBand="0" w:noVBand="1"/>
      </w:tblPr>
      <w:tblGrid>
        <w:gridCol w:w="959"/>
        <w:gridCol w:w="2551"/>
        <w:gridCol w:w="4962"/>
      </w:tblGrid>
      <w:tr w:rsidR="00957089" w:rsidRPr="00542ED5" w:rsidTr="00F76536">
        <w:tc>
          <w:tcPr>
            <w:tcW w:w="959"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w:t>
            </w:r>
            <w:proofErr w:type="gramStart"/>
            <w:r w:rsidRPr="00542ED5">
              <w:rPr>
                <w:rFonts w:eastAsia="Times New Roman"/>
                <w:kern w:val="1"/>
                <w:lang w:eastAsia="ar-SA"/>
              </w:rPr>
              <w:t>п</w:t>
            </w:r>
            <w:proofErr w:type="gramEnd"/>
            <w:r w:rsidRPr="00542ED5">
              <w:rPr>
                <w:rFonts w:eastAsia="Times New Roman"/>
                <w:kern w:val="1"/>
                <w:lang w:eastAsia="ar-SA"/>
              </w:rPr>
              <w:t>/п</w:t>
            </w:r>
          </w:p>
        </w:tc>
        <w:tc>
          <w:tcPr>
            <w:tcW w:w="2551"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Наименование материалов</w:t>
            </w:r>
          </w:p>
        </w:tc>
        <w:tc>
          <w:tcPr>
            <w:tcW w:w="4962"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Технические характеристики и показатели эквивалентности</w:t>
            </w:r>
          </w:p>
        </w:tc>
      </w:tr>
      <w:tr w:rsidR="00957089" w:rsidRPr="00542ED5" w:rsidTr="00F76536">
        <w:tc>
          <w:tcPr>
            <w:tcW w:w="959"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1</w:t>
            </w:r>
          </w:p>
        </w:tc>
        <w:tc>
          <w:tcPr>
            <w:tcW w:w="2551" w:type="dxa"/>
          </w:tcPr>
          <w:p w:rsidR="00957089" w:rsidRDefault="00957089" w:rsidP="00957089">
            <w:pPr>
              <w:outlineLvl w:val="0"/>
              <w:rPr>
                <w:rFonts w:eastAsia="Times New Roman"/>
                <w:lang w:eastAsia="ru-RU"/>
              </w:rPr>
            </w:pPr>
            <w:r w:rsidRPr="00542ED5">
              <w:rPr>
                <w:rFonts w:eastAsia="Times New Roman"/>
                <w:kern w:val="1"/>
                <w:lang w:eastAsia="ar-SA"/>
              </w:rPr>
              <w:t xml:space="preserve">Шпаклевка для </w:t>
            </w:r>
            <w:proofErr w:type="spellStart"/>
            <w:r w:rsidRPr="00542ED5">
              <w:rPr>
                <w:rFonts w:eastAsia="Times New Roman"/>
                <w:kern w:val="1"/>
                <w:lang w:eastAsia="ar-SA"/>
              </w:rPr>
              <w:t>паркета</w:t>
            </w:r>
            <w:r>
              <w:rPr>
                <w:rFonts w:eastAsia="Times New Roman"/>
                <w:lang w:eastAsia="ru-RU"/>
              </w:rPr>
              <w:t>"Bona</w:t>
            </w:r>
            <w:proofErr w:type="spellEnd"/>
            <w:r>
              <w:rPr>
                <w:rFonts w:eastAsia="Times New Roman"/>
                <w:lang w:eastAsia="ru-RU"/>
              </w:rPr>
              <w:t xml:space="preserve"> </w:t>
            </w:r>
            <w:proofErr w:type="spellStart"/>
            <w:r>
              <w:rPr>
                <w:rFonts w:eastAsia="Times New Roman"/>
                <w:lang w:eastAsia="ru-RU"/>
              </w:rPr>
              <w:t>Mix</w:t>
            </w:r>
            <w:proofErr w:type="spellEnd"/>
            <w:r>
              <w:rPr>
                <w:rFonts w:eastAsia="Times New Roman"/>
                <w:lang w:eastAsia="ru-RU"/>
              </w:rPr>
              <w:t xml:space="preserve"> </w:t>
            </w:r>
            <w:proofErr w:type="spellStart"/>
            <w:r>
              <w:rPr>
                <w:rFonts w:eastAsia="Times New Roman"/>
                <w:lang w:eastAsia="ru-RU"/>
              </w:rPr>
              <w:t>Fill</w:t>
            </w:r>
            <w:proofErr w:type="spellEnd"/>
            <w:r>
              <w:rPr>
                <w:rFonts w:eastAsia="Times New Roman"/>
                <w:lang w:eastAsia="ru-RU"/>
              </w:rPr>
              <w:t>"</w:t>
            </w:r>
          </w:p>
          <w:p w:rsidR="00957089" w:rsidRPr="00542ED5" w:rsidRDefault="00957089" w:rsidP="00957089">
            <w:pPr>
              <w:outlineLvl w:val="0"/>
              <w:rPr>
                <w:rFonts w:eastAsia="Times New Roman"/>
                <w:kern w:val="1"/>
                <w:lang w:eastAsia="ar-SA"/>
              </w:rPr>
            </w:pPr>
            <w:r>
              <w:rPr>
                <w:rFonts w:eastAsia="Times New Roman"/>
                <w:lang w:eastAsia="ru-RU"/>
              </w:rPr>
              <w:t>Страна производитель: Швеция</w:t>
            </w:r>
          </w:p>
        </w:tc>
        <w:tc>
          <w:tcPr>
            <w:tcW w:w="4962" w:type="dxa"/>
          </w:tcPr>
          <w:p w:rsidR="00957089" w:rsidRPr="00542ED5" w:rsidRDefault="00957089" w:rsidP="00957089">
            <w:pPr>
              <w:outlineLvl w:val="0"/>
              <w:rPr>
                <w:rFonts w:eastAsia="Times New Roman"/>
                <w:kern w:val="1"/>
                <w:lang w:eastAsia="ar-SA"/>
              </w:rPr>
            </w:pPr>
            <w:r w:rsidRPr="00542ED5">
              <w:rPr>
                <w:rFonts w:eastAsia="Times New Roman"/>
                <w:kern w:val="1"/>
                <w:lang w:eastAsia="ar-SA"/>
              </w:rPr>
              <w:t>Состав на основе растворителя,  смешанный с пылью обрабатываемой древесины, при толщине слоя 2 мм поверхность должна быть готова к дальнейшей шлифовке через 30 минут.</w:t>
            </w:r>
          </w:p>
        </w:tc>
      </w:tr>
      <w:tr w:rsidR="00957089" w:rsidRPr="00542ED5" w:rsidTr="00F76536">
        <w:tc>
          <w:tcPr>
            <w:tcW w:w="959"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2</w:t>
            </w:r>
          </w:p>
        </w:tc>
        <w:tc>
          <w:tcPr>
            <w:tcW w:w="2551" w:type="dxa"/>
          </w:tcPr>
          <w:p w:rsidR="00957089" w:rsidRDefault="00957089" w:rsidP="00957089">
            <w:pPr>
              <w:outlineLvl w:val="0"/>
              <w:rPr>
                <w:rFonts w:eastAsia="Times New Roman"/>
                <w:lang w:eastAsia="ru-RU"/>
              </w:rPr>
            </w:pPr>
            <w:r w:rsidRPr="00542ED5">
              <w:rPr>
                <w:rFonts w:eastAsia="Times New Roman"/>
                <w:kern w:val="1"/>
                <w:lang w:eastAsia="ar-SA"/>
              </w:rPr>
              <w:t xml:space="preserve">Лак для паркета </w:t>
            </w:r>
            <w:r w:rsidRPr="00542ED5">
              <w:rPr>
                <w:rFonts w:eastAsia="Times New Roman"/>
                <w:lang w:eastAsia="ru-RU"/>
              </w:rPr>
              <w:t xml:space="preserve"> </w:t>
            </w:r>
            <w:proofErr w:type="spellStart"/>
            <w:r w:rsidRPr="00542ED5">
              <w:rPr>
                <w:rFonts w:eastAsia="Times New Roman"/>
                <w:lang w:eastAsia="ru-RU"/>
              </w:rPr>
              <w:t>Bona</w:t>
            </w:r>
            <w:proofErr w:type="spellEnd"/>
            <w:r w:rsidRPr="00542ED5">
              <w:rPr>
                <w:rFonts w:eastAsia="Times New Roman"/>
                <w:lang w:eastAsia="ru-RU"/>
              </w:rPr>
              <w:t xml:space="preserve"> </w:t>
            </w:r>
            <w:proofErr w:type="spellStart"/>
            <w:r w:rsidRPr="00542ED5">
              <w:rPr>
                <w:rFonts w:eastAsia="Times New Roman"/>
                <w:lang w:eastAsia="ru-RU"/>
              </w:rPr>
              <w:t>Trafic</w:t>
            </w:r>
            <w:proofErr w:type="spellEnd"/>
            <w:r w:rsidRPr="00542ED5">
              <w:rPr>
                <w:rFonts w:eastAsia="Times New Roman"/>
                <w:lang w:eastAsia="ru-RU"/>
              </w:rPr>
              <w:t xml:space="preserve"> </w:t>
            </w:r>
          </w:p>
          <w:p w:rsidR="00957089" w:rsidRPr="00542ED5" w:rsidRDefault="00957089" w:rsidP="00957089">
            <w:pPr>
              <w:outlineLvl w:val="0"/>
              <w:rPr>
                <w:rFonts w:eastAsia="Times New Roman"/>
                <w:kern w:val="1"/>
                <w:lang w:eastAsia="ar-SA"/>
              </w:rPr>
            </w:pPr>
            <w:r>
              <w:rPr>
                <w:rFonts w:eastAsia="Times New Roman"/>
                <w:lang w:eastAsia="ru-RU"/>
              </w:rPr>
              <w:t>Страна производитель: Швеция</w:t>
            </w:r>
          </w:p>
        </w:tc>
        <w:tc>
          <w:tcPr>
            <w:tcW w:w="4962" w:type="dxa"/>
          </w:tcPr>
          <w:p w:rsidR="00957089" w:rsidRPr="00542ED5" w:rsidRDefault="00957089" w:rsidP="00F76536">
            <w:pPr>
              <w:suppressAutoHyphens/>
              <w:rPr>
                <w:rFonts w:eastAsia="Times New Roman"/>
                <w:kern w:val="1"/>
                <w:lang w:eastAsia="ar-SA"/>
              </w:rPr>
            </w:pPr>
            <w:r w:rsidRPr="00542ED5">
              <w:t>Двухкомпонентный водно-дисперсионный, особо устойчивый лак на основе модифицированного полиуретана.</w:t>
            </w:r>
          </w:p>
          <w:p w:rsidR="00957089" w:rsidRPr="00542ED5" w:rsidRDefault="00957089" w:rsidP="00F76536">
            <w:pPr>
              <w:suppressAutoHyphens/>
              <w:rPr>
                <w:rFonts w:eastAsia="Times New Roman"/>
                <w:lang w:eastAsia="ru-RU"/>
              </w:rPr>
            </w:pPr>
            <w:r w:rsidRPr="00542ED5">
              <w:rPr>
                <w:rFonts w:eastAsia="Times New Roman"/>
                <w:kern w:val="1"/>
                <w:lang w:eastAsia="ar-SA"/>
              </w:rPr>
              <w:t xml:space="preserve">Степень блеска (при </w:t>
            </w:r>
            <w:r w:rsidRPr="00542ED5">
              <w:rPr>
                <w:rFonts w:eastAsia="Times New Roman"/>
                <w:lang w:eastAsia="ru-RU"/>
              </w:rPr>
              <w:t>60°) – 15%;</w:t>
            </w:r>
          </w:p>
          <w:p w:rsidR="00957089" w:rsidRPr="00542ED5" w:rsidRDefault="00957089" w:rsidP="00F76536">
            <w:pPr>
              <w:suppressAutoHyphens/>
              <w:rPr>
                <w:rFonts w:eastAsia="Times New Roman"/>
                <w:lang w:eastAsia="ru-RU"/>
              </w:rPr>
            </w:pPr>
            <w:r w:rsidRPr="00542ED5">
              <w:rPr>
                <w:rFonts w:eastAsia="Times New Roman"/>
                <w:lang w:eastAsia="ru-RU"/>
              </w:rPr>
              <w:t xml:space="preserve">Фактура – </w:t>
            </w:r>
            <w:proofErr w:type="gramStart"/>
            <w:r w:rsidRPr="00542ED5">
              <w:rPr>
                <w:rFonts w:eastAsia="Times New Roman"/>
                <w:lang w:eastAsia="ru-RU"/>
              </w:rPr>
              <w:t>матовый</w:t>
            </w:r>
            <w:proofErr w:type="gramEnd"/>
            <w:r w:rsidRPr="00542ED5">
              <w:rPr>
                <w:rFonts w:eastAsia="Times New Roman"/>
                <w:lang w:eastAsia="ru-RU"/>
              </w:rPr>
              <w:t xml:space="preserve"> бесцветный;</w:t>
            </w:r>
          </w:p>
          <w:p w:rsidR="00957089" w:rsidRPr="00542ED5" w:rsidRDefault="00957089" w:rsidP="00F76536">
            <w:pPr>
              <w:suppressAutoHyphens/>
              <w:rPr>
                <w:rFonts w:eastAsia="Times New Roman"/>
                <w:lang w:eastAsia="ru-RU"/>
              </w:rPr>
            </w:pPr>
            <w:r w:rsidRPr="00542ED5">
              <w:rPr>
                <w:rFonts w:eastAsia="Times New Roman"/>
                <w:lang w:eastAsia="ru-RU"/>
              </w:rPr>
              <w:t xml:space="preserve">Расход материала - 8-12 м²/л (120 - 100 г/м²) в один слой </w:t>
            </w:r>
          </w:p>
          <w:p w:rsidR="00957089" w:rsidRPr="00542ED5" w:rsidRDefault="00957089" w:rsidP="00F76536">
            <w:pPr>
              <w:suppressAutoHyphens/>
              <w:rPr>
                <w:rFonts w:eastAsia="Times New Roman"/>
                <w:lang w:eastAsia="ru-RU"/>
              </w:rPr>
            </w:pPr>
            <w:r w:rsidRPr="00542ED5">
              <w:rPr>
                <w:rFonts w:eastAsia="Times New Roman"/>
                <w:lang w:eastAsia="ru-RU"/>
              </w:rPr>
              <w:t>Минимальный расход (</w:t>
            </w:r>
            <w:proofErr w:type="spellStart"/>
            <w:r w:rsidRPr="00542ED5">
              <w:rPr>
                <w:rFonts w:eastAsia="Times New Roman"/>
                <w:lang w:eastAsia="ru-RU"/>
              </w:rPr>
              <w:t>кв</w:t>
            </w:r>
            <w:proofErr w:type="gramStart"/>
            <w:r w:rsidRPr="00542ED5">
              <w:rPr>
                <w:rFonts w:eastAsia="Times New Roman"/>
                <w:lang w:eastAsia="ru-RU"/>
              </w:rPr>
              <w:t>.м</w:t>
            </w:r>
            <w:proofErr w:type="spellEnd"/>
            <w:proofErr w:type="gramEnd"/>
            <w:r w:rsidRPr="00542ED5">
              <w:rPr>
                <w:rFonts w:eastAsia="Times New Roman"/>
                <w:lang w:eastAsia="ru-RU"/>
              </w:rPr>
              <w:t>/л) – 8;</w:t>
            </w:r>
          </w:p>
          <w:p w:rsidR="00957089" w:rsidRPr="00542ED5" w:rsidRDefault="00957089" w:rsidP="00F76536">
            <w:pPr>
              <w:suppressAutoHyphens/>
              <w:rPr>
                <w:rFonts w:eastAsia="Times New Roman"/>
                <w:lang w:eastAsia="ru-RU"/>
              </w:rPr>
            </w:pPr>
            <w:r w:rsidRPr="00542ED5">
              <w:rPr>
                <w:rFonts w:eastAsia="Times New Roman"/>
                <w:lang w:eastAsia="ru-RU"/>
              </w:rPr>
              <w:t>Разбавитель – вода;</w:t>
            </w:r>
          </w:p>
          <w:p w:rsidR="00957089" w:rsidRPr="00542ED5" w:rsidRDefault="00957089" w:rsidP="00F76536">
            <w:pPr>
              <w:suppressAutoHyphens/>
            </w:pPr>
            <w:r w:rsidRPr="00542ED5">
              <w:t>Готовность к промеж</w:t>
            </w:r>
            <w:proofErr w:type="gramStart"/>
            <w:r w:rsidRPr="00542ED5">
              <w:t>.</w:t>
            </w:r>
            <w:proofErr w:type="gramEnd"/>
            <w:r w:rsidRPr="00542ED5">
              <w:t xml:space="preserve"> </w:t>
            </w:r>
            <w:proofErr w:type="gramStart"/>
            <w:r w:rsidRPr="00542ED5">
              <w:t>ш</w:t>
            </w:r>
            <w:proofErr w:type="gramEnd"/>
            <w:r>
              <w:t xml:space="preserve">лифовке: </w:t>
            </w:r>
            <w:r w:rsidRPr="00542ED5">
              <w:t xml:space="preserve"> 4 часов;</w:t>
            </w:r>
          </w:p>
          <w:p w:rsidR="00957089" w:rsidRPr="00542ED5" w:rsidRDefault="00957089" w:rsidP="00F76536">
            <w:pPr>
              <w:suppressAutoHyphens/>
            </w:pPr>
            <w:r w:rsidRPr="00542ED5">
              <w:t>Лёгкая эксплуатация: 24 часа;</w:t>
            </w:r>
          </w:p>
          <w:p w:rsidR="00957089" w:rsidRPr="00542ED5" w:rsidRDefault="00957089" w:rsidP="00F76536">
            <w:pPr>
              <w:suppressAutoHyphens/>
              <w:rPr>
                <w:rFonts w:eastAsia="Times New Roman"/>
                <w:lang w:eastAsia="ru-RU"/>
              </w:rPr>
            </w:pPr>
            <w:r w:rsidRPr="00542ED5">
              <w:t>Окончательная твёрдость: 7 дней.</w:t>
            </w:r>
          </w:p>
        </w:tc>
      </w:tr>
      <w:tr w:rsidR="00957089" w:rsidRPr="00542ED5" w:rsidTr="00F76536">
        <w:tc>
          <w:tcPr>
            <w:tcW w:w="959" w:type="dxa"/>
          </w:tcPr>
          <w:p w:rsidR="00957089" w:rsidRPr="00542ED5" w:rsidRDefault="00957089" w:rsidP="00F76536">
            <w:pPr>
              <w:jc w:val="center"/>
              <w:outlineLvl w:val="0"/>
              <w:rPr>
                <w:rFonts w:eastAsia="Times New Roman"/>
                <w:kern w:val="1"/>
                <w:lang w:eastAsia="ar-SA"/>
              </w:rPr>
            </w:pPr>
            <w:r w:rsidRPr="00542ED5">
              <w:rPr>
                <w:rFonts w:eastAsia="Times New Roman"/>
                <w:kern w:val="1"/>
                <w:lang w:eastAsia="ar-SA"/>
              </w:rPr>
              <w:t>3</w:t>
            </w:r>
          </w:p>
        </w:tc>
        <w:tc>
          <w:tcPr>
            <w:tcW w:w="2551" w:type="dxa"/>
          </w:tcPr>
          <w:p w:rsidR="00957089" w:rsidRDefault="00957089" w:rsidP="00957089">
            <w:pPr>
              <w:outlineLvl w:val="0"/>
              <w:rPr>
                <w:rFonts w:eastAsia="Times New Roman"/>
                <w:lang w:eastAsia="ru-RU"/>
              </w:rPr>
            </w:pPr>
            <w:r w:rsidRPr="00542ED5">
              <w:rPr>
                <w:rFonts w:eastAsia="Times New Roman"/>
                <w:kern w:val="1"/>
                <w:lang w:eastAsia="ar-SA"/>
              </w:rPr>
              <w:t>Лак пропитка под паркетный лак</w:t>
            </w:r>
            <w:r w:rsidRPr="00542ED5">
              <w:rPr>
                <w:rFonts w:eastAsia="Times New Roman"/>
                <w:color w:val="000000"/>
                <w:lang w:eastAsia="ru-RU"/>
              </w:rPr>
              <w:t xml:space="preserve"> </w:t>
            </w:r>
            <w:proofErr w:type="spellStart"/>
            <w:r w:rsidRPr="00542ED5">
              <w:rPr>
                <w:rFonts w:eastAsia="Times New Roman"/>
                <w:color w:val="000000"/>
                <w:lang w:eastAsia="ru-RU"/>
              </w:rPr>
              <w:t>Bona</w:t>
            </w:r>
            <w:proofErr w:type="spellEnd"/>
            <w:r w:rsidRPr="00542ED5">
              <w:rPr>
                <w:rFonts w:eastAsia="Times New Roman"/>
                <w:color w:val="000000"/>
                <w:lang w:eastAsia="ru-RU"/>
              </w:rPr>
              <w:t xml:space="preserve"> </w:t>
            </w:r>
            <w:r w:rsidRPr="00542ED5">
              <w:rPr>
                <w:rFonts w:eastAsia="Times New Roman"/>
                <w:lang w:eastAsia="ru-RU"/>
              </w:rPr>
              <w:t xml:space="preserve">D5 </w:t>
            </w:r>
          </w:p>
          <w:p w:rsidR="00957089" w:rsidRPr="00542ED5" w:rsidRDefault="00957089" w:rsidP="00957089">
            <w:pPr>
              <w:outlineLvl w:val="0"/>
              <w:rPr>
                <w:rFonts w:eastAsia="Times New Roman"/>
                <w:kern w:val="1"/>
                <w:lang w:eastAsia="ar-SA"/>
              </w:rPr>
            </w:pPr>
            <w:r>
              <w:rPr>
                <w:rFonts w:eastAsia="Times New Roman"/>
                <w:lang w:eastAsia="ru-RU"/>
              </w:rPr>
              <w:t>Страна производитель: Швеция</w:t>
            </w:r>
          </w:p>
        </w:tc>
        <w:tc>
          <w:tcPr>
            <w:tcW w:w="4962" w:type="dxa"/>
          </w:tcPr>
          <w:p w:rsidR="00957089" w:rsidRPr="00542ED5" w:rsidRDefault="00957089" w:rsidP="00F76536">
            <w:pPr>
              <w:suppressAutoHyphens/>
              <w:rPr>
                <w:rFonts w:eastAsia="Times New Roman"/>
                <w:kern w:val="1"/>
                <w:lang w:eastAsia="ar-SA"/>
              </w:rPr>
            </w:pPr>
            <w:r w:rsidRPr="00542ED5">
              <w:t>Грунтовка на основе растворителей. Используется для грунтования паркета перед нанесением финишных лаков</w:t>
            </w:r>
          </w:p>
          <w:p w:rsidR="00957089" w:rsidRPr="00542ED5" w:rsidRDefault="00957089" w:rsidP="00F76536">
            <w:pPr>
              <w:suppressAutoHyphens/>
              <w:rPr>
                <w:rFonts w:eastAsia="Times New Roman"/>
                <w:kern w:val="1"/>
                <w:lang w:eastAsia="ar-SA"/>
              </w:rPr>
            </w:pPr>
            <w:r w:rsidRPr="00542ED5">
              <w:rPr>
                <w:rFonts w:eastAsia="Times New Roman"/>
                <w:kern w:val="1"/>
                <w:lang w:eastAsia="ar-SA"/>
              </w:rPr>
              <w:t>Тип грунтовки – грунтовочный лак;</w:t>
            </w:r>
          </w:p>
          <w:p w:rsidR="00957089" w:rsidRPr="00542ED5" w:rsidRDefault="00957089" w:rsidP="00F76536">
            <w:pPr>
              <w:suppressAutoHyphens/>
              <w:rPr>
                <w:rFonts w:eastAsia="Times New Roman"/>
                <w:kern w:val="1"/>
                <w:lang w:eastAsia="ar-SA"/>
              </w:rPr>
            </w:pPr>
            <w:r w:rsidRPr="00542ED5">
              <w:rPr>
                <w:rFonts w:eastAsia="Times New Roman"/>
                <w:kern w:val="1"/>
                <w:lang w:eastAsia="ar-SA"/>
              </w:rPr>
              <w:t>Применение – для внутренних работ;</w:t>
            </w:r>
          </w:p>
          <w:p w:rsidR="00957089" w:rsidRPr="00542ED5" w:rsidRDefault="00957089" w:rsidP="00F76536">
            <w:pPr>
              <w:suppressAutoHyphens/>
            </w:pPr>
            <w:r w:rsidRPr="00542ED5">
              <w:t>Расход  - Один литр на 11 м</w:t>
            </w:r>
            <w:proofErr w:type="gramStart"/>
            <w:r w:rsidRPr="00542ED5">
              <w:t>2</w:t>
            </w:r>
            <w:proofErr w:type="gramEnd"/>
            <w:r w:rsidRPr="00542ED5">
              <w:t xml:space="preserve"> в один слой (оптимально 100 г/м2);</w:t>
            </w:r>
          </w:p>
          <w:p w:rsidR="00957089" w:rsidRPr="00542ED5" w:rsidRDefault="00957089" w:rsidP="00957089">
            <w:pPr>
              <w:suppressAutoHyphens/>
              <w:rPr>
                <w:rFonts w:eastAsia="Times New Roman"/>
                <w:kern w:val="1"/>
                <w:lang w:eastAsia="ar-SA"/>
              </w:rPr>
            </w:pPr>
            <w:r w:rsidRPr="00542ED5">
              <w:rPr>
                <w:rFonts w:eastAsia="Times New Roman"/>
                <w:kern w:val="1"/>
                <w:lang w:eastAsia="ar-SA"/>
              </w:rPr>
              <w:t>Время высыхания –</w:t>
            </w:r>
            <w:r w:rsidR="00CD7BBD">
              <w:rPr>
                <w:rFonts w:eastAsia="Times New Roman"/>
                <w:kern w:val="1"/>
                <w:lang w:eastAsia="ar-SA"/>
              </w:rPr>
              <w:t>2-х часа</w:t>
            </w:r>
            <w:r w:rsidRPr="00542ED5">
              <w:rPr>
                <w:rFonts w:eastAsia="Times New Roman"/>
                <w:kern w:val="1"/>
                <w:lang w:eastAsia="ar-SA"/>
              </w:rPr>
              <w:t>;</w:t>
            </w:r>
          </w:p>
        </w:tc>
      </w:tr>
    </w:tbl>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1F1DD0" w:rsidRDefault="001F1DD0" w:rsidP="000D7691">
      <w:pPr>
        <w:suppressAutoHyphens/>
        <w:spacing w:after="0" w:line="240" w:lineRule="auto"/>
        <w:rPr>
          <w:rFonts w:ascii="Times New Roman" w:eastAsia="Times New Roman" w:hAnsi="Times New Roman" w:cs="Times New Roman"/>
          <w:kern w:val="1"/>
          <w:sz w:val="20"/>
          <w:szCs w:val="20"/>
          <w:lang w:eastAsia="ar-SA"/>
        </w:rPr>
      </w:pPr>
    </w:p>
    <w:p w:rsidR="001F1DD0" w:rsidRDefault="001F1DD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Индивидуальный предприниматель</w:t>
      </w:r>
    </w:p>
    <w:p w:rsidR="001F1DD0" w:rsidRDefault="001F1DD0" w:rsidP="000D7691">
      <w:pPr>
        <w:suppressAutoHyphens/>
        <w:spacing w:after="0" w:line="240" w:lineRule="auto"/>
        <w:rPr>
          <w:rFonts w:ascii="Times New Roman" w:eastAsia="Times New Roman" w:hAnsi="Times New Roman" w:cs="Times New Roman"/>
          <w:kern w:val="1"/>
          <w:sz w:val="20"/>
          <w:szCs w:val="20"/>
          <w:lang w:eastAsia="ar-SA"/>
        </w:rPr>
      </w:pPr>
    </w:p>
    <w:p w:rsidR="001F1DD0" w:rsidRDefault="001F1DD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____________________</w:t>
      </w:r>
      <w:proofErr w:type="spellStart"/>
      <w:r>
        <w:rPr>
          <w:rFonts w:ascii="Times New Roman" w:eastAsia="Times New Roman" w:hAnsi="Times New Roman" w:cs="Times New Roman"/>
          <w:kern w:val="1"/>
          <w:sz w:val="20"/>
          <w:szCs w:val="20"/>
          <w:lang w:eastAsia="ar-SA"/>
        </w:rPr>
        <w:t>А.Б.Бородин</w:t>
      </w:r>
      <w:proofErr w:type="spellEnd"/>
    </w:p>
    <w:p w:rsidR="001F1DD0" w:rsidRDefault="001F1DD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F32267" w:rsidRDefault="00F32267" w:rsidP="000D7691">
      <w:pPr>
        <w:suppressAutoHyphens/>
        <w:spacing w:after="0" w:line="240" w:lineRule="auto"/>
        <w:rPr>
          <w:rFonts w:ascii="Times New Roman" w:eastAsia="Times New Roman" w:hAnsi="Times New Roman" w:cs="Times New Roman"/>
          <w:kern w:val="1"/>
          <w:sz w:val="20"/>
          <w:szCs w:val="20"/>
          <w:lang w:eastAsia="ar-SA"/>
        </w:rPr>
      </w:pPr>
    </w:p>
    <w:p w:rsidR="00F32267" w:rsidRDefault="00F32267" w:rsidP="000D7691">
      <w:pPr>
        <w:suppressAutoHyphens/>
        <w:spacing w:after="0" w:line="240" w:lineRule="auto"/>
        <w:rPr>
          <w:rFonts w:ascii="Times New Roman" w:eastAsia="Times New Roman" w:hAnsi="Times New Roman" w:cs="Times New Roman"/>
          <w:kern w:val="1"/>
          <w:sz w:val="20"/>
          <w:szCs w:val="20"/>
          <w:lang w:eastAsia="ar-SA"/>
        </w:rPr>
        <w:sectPr w:rsidR="00F32267" w:rsidSect="000D7691">
          <w:pgSz w:w="11906" w:h="16838"/>
          <w:pgMar w:top="907" w:right="567" w:bottom="567" w:left="1304" w:header="709" w:footer="709" w:gutter="0"/>
          <w:cols w:space="708"/>
          <w:docGrid w:linePitch="360"/>
        </w:sectPr>
      </w:pPr>
    </w:p>
    <w:p w:rsidR="00F32267" w:rsidRDefault="00F32267" w:rsidP="000D7691">
      <w:pPr>
        <w:suppressAutoHyphens/>
        <w:spacing w:after="0" w:line="240" w:lineRule="auto"/>
        <w:rPr>
          <w:rFonts w:ascii="Times New Roman" w:eastAsia="Times New Roman" w:hAnsi="Times New Roman" w:cs="Times New Roman"/>
          <w:kern w:val="1"/>
          <w:sz w:val="20"/>
          <w:szCs w:val="20"/>
          <w:lang w:eastAsia="ar-SA"/>
        </w:rPr>
      </w:pPr>
      <w:r w:rsidRPr="00F32267">
        <w:lastRenderedPageBreak/>
        <w:drawing>
          <wp:inline distT="0" distB="0" distL="0" distR="0" wp14:anchorId="616354B7" wp14:editId="3AB5CF1E">
            <wp:extent cx="9756140" cy="3102914"/>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102914"/>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85"/>
        <w:gridCol w:w="1840"/>
        <w:gridCol w:w="1260"/>
        <w:gridCol w:w="1140"/>
        <w:gridCol w:w="1140"/>
        <w:gridCol w:w="1180"/>
        <w:gridCol w:w="1160"/>
        <w:gridCol w:w="915"/>
        <w:gridCol w:w="880"/>
      </w:tblGrid>
      <w:tr w:rsidR="00F32267" w:rsidRPr="00F32267" w:rsidTr="00F32267">
        <w:trPr>
          <w:trHeight w:val="64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w:t>
            </w:r>
            <w:proofErr w:type="spellStart"/>
            <w:r w:rsidRPr="00F32267">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Шифр и номер позиции норматива</w:t>
            </w:r>
          </w:p>
        </w:tc>
        <w:tc>
          <w:tcPr>
            <w:tcW w:w="3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Затраты труда рабочих, чел</w:t>
            </w:r>
            <w:proofErr w:type="gramStart"/>
            <w:r w:rsidRPr="00F32267">
              <w:rPr>
                <w:rFonts w:ascii="Arial" w:eastAsia="Times New Roman" w:hAnsi="Arial" w:cs="Arial"/>
                <w:sz w:val="18"/>
                <w:szCs w:val="18"/>
                <w:lang w:eastAsia="ru-RU"/>
              </w:rPr>
              <w:t>.-</w:t>
            </w:r>
            <w:proofErr w:type="gramEnd"/>
            <w:r w:rsidRPr="00F32267">
              <w:rPr>
                <w:rFonts w:ascii="Arial" w:eastAsia="Times New Roman" w:hAnsi="Arial" w:cs="Arial"/>
                <w:sz w:val="18"/>
                <w:szCs w:val="18"/>
                <w:lang w:eastAsia="ru-RU"/>
              </w:rPr>
              <w:t>ч, не занятых обслуживанием машин</w:t>
            </w:r>
          </w:p>
        </w:tc>
      </w:tr>
      <w:tr w:rsidR="00F32267" w:rsidRPr="00F32267" w:rsidTr="00F32267">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proofErr w:type="spellStart"/>
            <w:r w:rsidRPr="00F32267">
              <w:rPr>
                <w:rFonts w:ascii="Arial" w:eastAsia="Times New Roman" w:hAnsi="Arial" w:cs="Arial"/>
                <w:sz w:val="18"/>
                <w:szCs w:val="18"/>
                <w:lang w:eastAsia="ru-RU"/>
              </w:rPr>
              <w:t>эксплуат</w:t>
            </w:r>
            <w:proofErr w:type="gramStart"/>
            <w:r w:rsidRPr="00F32267">
              <w:rPr>
                <w:rFonts w:ascii="Arial" w:eastAsia="Times New Roman" w:hAnsi="Arial" w:cs="Arial"/>
                <w:sz w:val="18"/>
                <w:szCs w:val="18"/>
                <w:lang w:eastAsia="ru-RU"/>
              </w:rPr>
              <w:t>а</w:t>
            </w:r>
            <w:proofErr w:type="spellEnd"/>
            <w:r w:rsidRPr="00F32267">
              <w:rPr>
                <w:rFonts w:ascii="Arial" w:eastAsia="Times New Roman" w:hAnsi="Arial" w:cs="Arial"/>
                <w:sz w:val="18"/>
                <w:szCs w:val="18"/>
                <w:lang w:eastAsia="ru-RU"/>
              </w:rPr>
              <w:t>-</w:t>
            </w:r>
            <w:proofErr w:type="gramEnd"/>
            <w:r w:rsidRPr="00F32267">
              <w:rPr>
                <w:rFonts w:ascii="Arial" w:eastAsia="Times New Roman" w:hAnsi="Arial" w:cs="Arial"/>
                <w:sz w:val="18"/>
                <w:szCs w:val="18"/>
                <w:lang w:eastAsia="ru-RU"/>
              </w:rPr>
              <w:br/>
            </w:r>
            <w:proofErr w:type="spellStart"/>
            <w:r w:rsidRPr="00F32267">
              <w:rPr>
                <w:rFonts w:ascii="Arial" w:eastAsia="Times New Roman" w:hAnsi="Arial" w:cs="Arial"/>
                <w:sz w:val="18"/>
                <w:szCs w:val="18"/>
                <w:lang w:eastAsia="ru-RU"/>
              </w:rPr>
              <w:t>ции</w:t>
            </w:r>
            <w:proofErr w:type="spellEnd"/>
            <w:r w:rsidRPr="00F32267">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proofErr w:type="spellStart"/>
            <w:r w:rsidRPr="00F32267">
              <w:rPr>
                <w:rFonts w:ascii="Arial" w:eastAsia="Times New Roman" w:hAnsi="Arial" w:cs="Arial"/>
                <w:sz w:val="18"/>
                <w:szCs w:val="18"/>
                <w:lang w:eastAsia="ru-RU"/>
              </w:rPr>
              <w:t>эксплуат</w:t>
            </w:r>
            <w:proofErr w:type="gramStart"/>
            <w:r w:rsidRPr="00F32267">
              <w:rPr>
                <w:rFonts w:ascii="Arial" w:eastAsia="Times New Roman" w:hAnsi="Arial" w:cs="Arial"/>
                <w:sz w:val="18"/>
                <w:szCs w:val="18"/>
                <w:lang w:eastAsia="ru-RU"/>
              </w:rPr>
              <w:t>а</w:t>
            </w:r>
            <w:proofErr w:type="spellEnd"/>
            <w:r w:rsidRPr="00F32267">
              <w:rPr>
                <w:rFonts w:ascii="Arial" w:eastAsia="Times New Roman" w:hAnsi="Arial" w:cs="Arial"/>
                <w:sz w:val="18"/>
                <w:szCs w:val="18"/>
                <w:lang w:eastAsia="ru-RU"/>
              </w:rPr>
              <w:t>-</w:t>
            </w:r>
            <w:proofErr w:type="gramEnd"/>
            <w:r w:rsidRPr="00F32267">
              <w:rPr>
                <w:rFonts w:ascii="Arial" w:eastAsia="Times New Roman" w:hAnsi="Arial" w:cs="Arial"/>
                <w:sz w:val="18"/>
                <w:szCs w:val="18"/>
                <w:lang w:eastAsia="ru-RU"/>
              </w:rPr>
              <w:br/>
            </w:r>
            <w:proofErr w:type="spellStart"/>
            <w:r w:rsidRPr="00F32267">
              <w:rPr>
                <w:rFonts w:ascii="Arial" w:eastAsia="Times New Roman" w:hAnsi="Arial" w:cs="Arial"/>
                <w:sz w:val="18"/>
                <w:szCs w:val="18"/>
                <w:lang w:eastAsia="ru-RU"/>
              </w:rPr>
              <w:t>ция</w:t>
            </w:r>
            <w:proofErr w:type="spellEnd"/>
            <w:r w:rsidRPr="00F32267">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r>
      <w:tr w:rsidR="00F32267" w:rsidRPr="00F32267" w:rsidTr="00F32267">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в </w:t>
            </w:r>
            <w:proofErr w:type="spellStart"/>
            <w:r w:rsidRPr="00F32267">
              <w:rPr>
                <w:rFonts w:ascii="Arial" w:eastAsia="Times New Roman" w:hAnsi="Arial" w:cs="Arial"/>
                <w:sz w:val="18"/>
                <w:szCs w:val="18"/>
                <w:lang w:eastAsia="ru-RU"/>
              </w:rPr>
              <w:t>т.ч</w:t>
            </w:r>
            <w:proofErr w:type="spellEnd"/>
            <w:r w:rsidRPr="00F32267">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в </w:t>
            </w:r>
            <w:proofErr w:type="spellStart"/>
            <w:r w:rsidRPr="00F32267">
              <w:rPr>
                <w:rFonts w:ascii="Arial" w:eastAsia="Times New Roman" w:hAnsi="Arial" w:cs="Arial"/>
                <w:sz w:val="18"/>
                <w:szCs w:val="18"/>
                <w:lang w:eastAsia="ru-RU"/>
              </w:rPr>
              <w:t>т.ч</w:t>
            </w:r>
            <w:proofErr w:type="spellEnd"/>
            <w:r w:rsidRPr="00F32267">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всего</w:t>
            </w:r>
          </w:p>
        </w:tc>
      </w:tr>
      <w:tr w:rsidR="00F32267" w:rsidRPr="00F32267" w:rsidTr="00F32267">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w:t>
            </w:r>
          </w:p>
        </w:tc>
        <w:tc>
          <w:tcPr>
            <w:tcW w:w="3985"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11</w:t>
            </w:r>
          </w:p>
        </w:tc>
      </w:tr>
      <w:tr w:rsidR="00F32267" w:rsidRPr="00F32267" w:rsidTr="00F32267">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20"/>
                <w:szCs w:val="20"/>
                <w:lang w:eastAsia="ru-RU"/>
              </w:rPr>
            </w:pPr>
            <w:r w:rsidRPr="00F32267">
              <w:rPr>
                <w:rFonts w:ascii="Arial" w:eastAsia="Times New Roman" w:hAnsi="Arial" w:cs="Arial"/>
                <w:b/>
                <w:bCs/>
                <w:sz w:val="20"/>
                <w:szCs w:val="20"/>
                <w:lang w:eastAsia="ru-RU"/>
              </w:rPr>
              <w:t xml:space="preserve">Раздел 1. </w:t>
            </w:r>
          </w:p>
        </w:tc>
      </w:tr>
      <w:tr w:rsidR="00F32267" w:rsidRPr="00F32267" w:rsidTr="00F3226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ФЕРр57-6-6</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Циклевка паркетных полов</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(26088,25 руб.): 80%*0,7 от ФОТ</w:t>
            </w:r>
            <w:r w:rsidRPr="00F32267">
              <w:rPr>
                <w:rFonts w:ascii="Arial" w:eastAsia="Times New Roman" w:hAnsi="Arial" w:cs="Arial"/>
                <w:i/>
                <w:iCs/>
                <w:sz w:val="14"/>
                <w:szCs w:val="14"/>
                <w:lang w:eastAsia="ru-RU"/>
              </w:rPr>
              <w:br/>
              <w:t>СП (28510,73 руб.): 68%*0,9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39395,89</w:t>
            </w:r>
            <w:r w:rsidRPr="00F32267">
              <w:rPr>
                <w:rFonts w:ascii="Arial" w:eastAsia="Times New Roman" w:hAnsi="Arial" w:cs="Arial"/>
                <w:sz w:val="16"/>
                <w:szCs w:val="16"/>
                <w:lang w:eastAsia="ru-RU"/>
              </w:rPr>
              <w:br/>
              <w:t>16952,75</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1231,55</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108259,91</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46586,16</w:t>
            </w:r>
          </w:p>
        </w:tc>
        <w:tc>
          <w:tcPr>
            <w:tcW w:w="116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3384,3</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109,2</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300,08</w:t>
            </w:r>
          </w:p>
        </w:tc>
      </w:tr>
      <w:tr w:rsidR="00F32267" w:rsidRPr="00F32267" w:rsidTr="00F3226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ФЕР13-03-005-01</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Шпатлевка поверхностей: силикатной шпатлевкой, толщина слоя 3 мм</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(23111,4 руб.): 90%*0.9 * 0,7 от ФОТ</w:t>
            </w:r>
            <w:r w:rsidRPr="00F32267">
              <w:rPr>
                <w:rFonts w:ascii="Arial" w:eastAsia="Times New Roman" w:hAnsi="Arial" w:cs="Arial"/>
                <w:i/>
                <w:iCs/>
                <w:sz w:val="14"/>
                <w:szCs w:val="14"/>
                <w:lang w:eastAsia="ru-RU"/>
              </w:rPr>
              <w:br/>
              <w:t>СП (21827,43 руб.): 70%*0.85 * 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20222,58</w:t>
            </w:r>
            <w:r w:rsidRPr="00F32267">
              <w:rPr>
                <w:rFonts w:ascii="Arial" w:eastAsia="Times New Roman" w:hAnsi="Arial" w:cs="Arial"/>
                <w:sz w:val="16"/>
                <w:szCs w:val="16"/>
                <w:lang w:eastAsia="ru-RU"/>
              </w:rPr>
              <w:br/>
              <w:t>13801,24</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1036,17</w:t>
            </w:r>
            <w:r w:rsidRPr="00F32267">
              <w:rPr>
                <w:rFonts w:ascii="Arial" w:eastAsia="Times New Roman" w:hAnsi="Arial" w:cs="Arial"/>
                <w:sz w:val="16"/>
                <w:szCs w:val="16"/>
                <w:lang w:eastAsia="ru-RU"/>
              </w:rPr>
              <w:br/>
              <w:t>1031,67</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55571,65</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37925,81</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2847,4</w:t>
            </w:r>
            <w:r w:rsidRPr="00F32267">
              <w:rPr>
                <w:rFonts w:ascii="Arial" w:eastAsia="Times New Roman" w:hAnsi="Arial" w:cs="Arial"/>
                <w:sz w:val="16"/>
                <w:szCs w:val="16"/>
                <w:lang w:eastAsia="ru-RU"/>
              </w:rPr>
              <w:br/>
              <w:t>2835,03</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74,2716</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204,1</w:t>
            </w:r>
          </w:p>
        </w:tc>
      </w:tr>
      <w:tr w:rsidR="00F32267" w:rsidRPr="00F32267" w:rsidTr="00F32267">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lastRenderedPageBreak/>
              <w:t>3</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ФЕР13-03-005-02</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(-4682,15 руб.): 90%*0.9 * 0,7 от ФОТ</w:t>
            </w:r>
            <w:r w:rsidRPr="00F32267">
              <w:rPr>
                <w:rFonts w:ascii="Arial" w:eastAsia="Times New Roman" w:hAnsi="Arial" w:cs="Arial"/>
                <w:i/>
                <w:iCs/>
                <w:sz w:val="14"/>
                <w:szCs w:val="14"/>
                <w:lang w:eastAsia="ru-RU"/>
              </w:rPr>
              <w:br/>
              <w:t>СП (-4422,03 руб.): 70%*0.85 * 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4785,36</w:t>
            </w:r>
            <w:r w:rsidRPr="00F32267">
              <w:rPr>
                <w:rFonts w:ascii="Arial" w:eastAsia="Times New Roman" w:hAnsi="Arial" w:cs="Arial"/>
                <w:sz w:val="16"/>
                <w:szCs w:val="16"/>
                <w:lang w:eastAsia="ru-RU"/>
              </w:rPr>
              <w:br/>
              <w:t>2664,31</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336,83</w:t>
            </w:r>
            <w:r w:rsidRPr="00F32267">
              <w:rPr>
                <w:rFonts w:ascii="Arial" w:eastAsia="Times New Roman" w:hAnsi="Arial" w:cs="Arial"/>
                <w:sz w:val="16"/>
                <w:szCs w:val="16"/>
                <w:lang w:eastAsia="ru-RU"/>
              </w:rPr>
              <w:br/>
              <w:t>340,7</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-13150,17</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-7321,52</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-925,61</w:t>
            </w:r>
            <w:r w:rsidRPr="00F32267">
              <w:rPr>
                <w:rFonts w:ascii="Arial" w:eastAsia="Times New Roman" w:hAnsi="Arial" w:cs="Arial"/>
                <w:sz w:val="16"/>
                <w:szCs w:val="16"/>
                <w:lang w:eastAsia="ru-RU"/>
              </w:rPr>
              <w:br/>
              <w:t>-936,24</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14,3382</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-39,4</w:t>
            </w:r>
          </w:p>
        </w:tc>
      </w:tr>
      <w:tr w:rsidR="00F32267" w:rsidRPr="00F32267" w:rsidTr="00F3226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ФЕРр57-6-6</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Циклевка паркетных полов</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(26088,25 руб.): 80%*0,7 от ФОТ</w:t>
            </w:r>
            <w:r w:rsidRPr="00F32267">
              <w:rPr>
                <w:rFonts w:ascii="Arial" w:eastAsia="Times New Roman" w:hAnsi="Arial" w:cs="Arial"/>
                <w:i/>
                <w:iCs/>
                <w:sz w:val="14"/>
                <w:szCs w:val="14"/>
                <w:lang w:eastAsia="ru-RU"/>
              </w:rPr>
              <w:br/>
              <w:t>СП (28510,73 руб.): 68%*0,9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39395,89</w:t>
            </w:r>
            <w:r w:rsidRPr="00F32267">
              <w:rPr>
                <w:rFonts w:ascii="Arial" w:eastAsia="Times New Roman" w:hAnsi="Arial" w:cs="Arial"/>
                <w:sz w:val="16"/>
                <w:szCs w:val="16"/>
                <w:lang w:eastAsia="ru-RU"/>
              </w:rPr>
              <w:br/>
              <w:t>16952,75</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1231,55</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108259,91</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46586,16</w:t>
            </w:r>
          </w:p>
        </w:tc>
        <w:tc>
          <w:tcPr>
            <w:tcW w:w="116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3384,3</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109,2</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300,08</w:t>
            </w:r>
          </w:p>
        </w:tc>
      </w:tr>
      <w:tr w:rsidR="00F32267" w:rsidRPr="00F32267" w:rsidTr="00F3226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ФЕР15-07-003-01</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Грунтование водно-дисперсионной грунтовкой поверхностей: деревянных</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(1361,48 руб.): 105%*0.9 * 0,7 от ФОТ</w:t>
            </w:r>
            <w:r w:rsidRPr="00F32267">
              <w:rPr>
                <w:rFonts w:ascii="Arial" w:eastAsia="Times New Roman" w:hAnsi="Arial" w:cs="Arial"/>
                <w:i/>
                <w:iCs/>
                <w:sz w:val="14"/>
                <w:szCs w:val="14"/>
                <w:lang w:eastAsia="ru-RU"/>
              </w:rPr>
              <w:br/>
              <w:t>СП (865,98 руб.): 55%*0.85 * 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1708,64</w:t>
            </w:r>
            <w:r w:rsidRPr="00F32267">
              <w:rPr>
                <w:rFonts w:ascii="Arial" w:eastAsia="Times New Roman" w:hAnsi="Arial" w:cs="Arial"/>
                <w:sz w:val="16"/>
                <w:szCs w:val="16"/>
                <w:lang w:eastAsia="ru-RU"/>
              </w:rPr>
              <w:br/>
              <w:t>733,14</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242,57</w:t>
            </w:r>
            <w:r w:rsidRPr="00F32267">
              <w:rPr>
                <w:rFonts w:ascii="Arial" w:eastAsia="Times New Roman" w:hAnsi="Arial" w:cs="Arial"/>
                <w:sz w:val="16"/>
                <w:szCs w:val="16"/>
                <w:lang w:eastAsia="ru-RU"/>
              </w:rPr>
              <w:br/>
              <w:t>15,83</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4695,34</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2014,67</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666,58</w:t>
            </w:r>
            <w:r w:rsidRPr="00F32267">
              <w:rPr>
                <w:rFonts w:ascii="Arial" w:eastAsia="Times New Roman" w:hAnsi="Arial" w:cs="Arial"/>
                <w:sz w:val="16"/>
                <w:szCs w:val="16"/>
                <w:lang w:eastAsia="ru-RU"/>
              </w:rPr>
              <w:br/>
              <w:t>43,50</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4,3884</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12,06</w:t>
            </w:r>
          </w:p>
        </w:tc>
      </w:tr>
      <w:tr w:rsidR="00F32267" w:rsidRPr="00F32267" w:rsidTr="00F3226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ФЕР15-04-029-01</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Покрытие полов лаком по </w:t>
            </w:r>
            <w:proofErr w:type="spellStart"/>
            <w:r w:rsidRPr="00F32267">
              <w:rPr>
                <w:rFonts w:ascii="Arial" w:eastAsia="Times New Roman" w:hAnsi="Arial" w:cs="Arial"/>
                <w:sz w:val="18"/>
                <w:szCs w:val="18"/>
                <w:lang w:eastAsia="ru-RU"/>
              </w:rPr>
              <w:t>огрунтованной</w:t>
            </w:r>
            <w:proofErr w:type="spellEnd"/>
            <w:r w:rsidRPr="00F32267">
              <w:rPr>
                <w:rFonts w:ascii="Arial" w:eastAsia="Times New Roman" w:hAnsi="Arial" w:cs="Arial"/>
                <w:sz w:val="18"/>
                <w:szCs w:val="18"/>
                <w:lang w:eastAsia="ru-RU"/>
              </w:rPr>
              <w:t xml:space="preserve"> или окрашенной поверхности: за 1 раз</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(2156,46 руб.): 105%*0.9 * 0,7 от ФОТ</w:t>
            </w:r>
            <w:r w:rsidRPr="00F32267">
              <w:rPr>
                <w:rFonts w:ascii="Arial" w:eastAsia="Times New Roman" w:hAnsi="Arial" w:cs="Arial"/>
                <w:i/>
                <w:iCs/>
                <w:sz w:val="14"/>
                <w:szCs w:val="14"/>
                <w:lang w:eastAsia="ru-RU"/>
              </w:rPr>
              <w:br/>
              <w:t>СП (1371,62 руб.): 55%*0.85 * 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1192,68</w:t>
            </w:r>
            <w:r w:rsidRPr="00F32267">
              <w:rPr>
                <w:rFonts w:ascii="Arial" w:eastAsia="Times New Roman" w:hAnsi="Arial" w:cs="Arial"/>
                <w:sz w:val="16"/>
                <w:szCs w:val="16"/>
                <w:lang w:eastAsia="ru-RU"/>
              </w:rPr>
              <w:br/>
              <w:t>1179,2</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12,34</w:t>
            </w:r>
            <w:r w:rsidRPr="00F32267">
              <w:rPr>
                <w:rFonts w:ascii="Arial" w:eastAsia="Times New Roman" w:hAnsi="Arial" w:cs="Arial"/>
                <w:sz w:val="16"/>
                <w:szCs w:val="16"/>
                <w:lang w:eastAsia="ru-RU"/>
              </w:rPr>
              <w:br/>
              <w:t>7,1</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3277,48</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3240,44</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33,91</w:t>
            </w:r>
            <w:r w:rsidRPr="00F32267">
              <w:rPr>
                <w:rFonts w:ascii="Arial" w:eastAsia="Times New Roman" w:hAnsi="Arial" w:cs="Arial"/>
                <w:sz w:val="16"/>
                <w:szCs w:val="16"/>
                <w:lang w:eastAsia="ru-RU"/>
              </w:rPr>
              <w:br/>
              <w:t>19,51</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6,7344</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18,51</w:t>
            </w:r>
          </w:p>
        </w:tc>
      </w:tr>
      <w:tr w:rsidR="00F32267" w:rsidRPr="00F32267" w:rsidTr="00F3226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ФЕР15-04-029-02</w:t>
            </w:r>
            <w:r w:rsidRPr="00F32267">
              <w:rPr>
                <w:rFonts w:ascii="Arial" w:eastAsia="Times New Roman" w:hAnsi="Arial" w:cs="Arial"/>
                <w:i/>
                <w:iCs/>
                <w:sz w:val="14"/>
                <w:szCs w:val="14"/>
                <w:lang w:eastAsia="ru-RU"/>
              </w:rPr>
              <w:br/>
              <w:t>Приказ Минстроя России от 30.12.2016 №1039/</w:t>
            </w:r>
            <w:proofErr w:type="spellStart"/>
            <w:proofErr w:type="gramStart"/>
            <w:r w:rsidRPr="00F32267">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Покрытие полов лаком по </w:t>
            </w:r>
            <w:proofErr w:type="spellStart"/>
            <w:r w:rsidRPr="00F32267">
              <w:rPr>
                <w:rFonts w:ascii="Arial" w:eastAsia="Times New Roman" w:hAnsi="Arial" w:cs="Arial"/>
                <w:sz w:val="18"/>
                <w:szCs w:val="18"/>
                <w:lang w:eastAsia="ru-RU"/>
              </w:rPr>
              <w:t>огрунтованной</w:t>
            </w:r>
            <w:proofErr w:type="spellEnd"/>
            <w:r w:rsidRPr="00F32267">
              <w:rPr>
                <w:rFonts w:ascii="Arial" w:eastAsia="Times New Roman" w:hAnsi="Arial" w:cs="Arial"/>
                <w:sz w:val="18"/>
                <w:szCs w:val="18"/>
                <w:lang w:eastAsia="ru-RU"/>
              </w:rPr>
              <w:t xml:space="preserve"> или окрашенной поверхности: за 2 раза</w:t>
            </w:r>
            <w:r w:rsidRPr="00F32267">
              <w:rPr>
                <w:rFonts w:ascii="Arial" w:eastAsia="Times New Roman" w:hAnsi="Arial" w:cs="Arial"/>
                <w:sz w:val="18"/>
                <w:szCs w:val="18"/>
                <w:lang w:eastAsia="ru-RU"/>
              </w:rPr>
              <w:br/>
              <w:t>(100 м</w:t>
            </w:r>
            <w:proofErr w:type="gramStart"/>
            <w:r w:rsidRPr="00F32267">
              <w:rPr>
                <w:rFonts w:ascii="Arial" w:eastAsia="Times New Roman" w:hAnsi="Arial" w:cs="Arial"/>
                <w:sz w:val="18"/>
                <w:szCs w:val="18"/>
                <w:lang w:eastAsia="ru-RU"/>
              </w:rPr>
              <w:t>2</w:t>
            </w:r>
            <w:proofErr w:type="gramEnd"/>
            <w:r w:rsidRPr="00F32267">
              <w:rPr>
                <w:rFonts w:ascii="Arial" w:eastAsia="Times New Roman" w:hAnsi="Arial" w:cs="Arial"/>
                <w:sz w:val="18"/>
                <w:szCs w:val="18"/>
                <w:lang w:eastAsia="ru-RU"/>
              </w:rPr>
              <w:t>)</w:t>
            </w:r>
            <w:r w:rsidRPr="00F32267">
              <w:rPr>
                <w:rFonts w:ascii="Arial" w:eastAsia="Times New Roman" w:hAnsi="Arial" w:cs="Arial"/>
                <w:i/>
                <w:iCs/>
                <w:sz w:val="14"/>
                <w:szCs w:val="14"/>
                <w:lang w:eastAsia="ru-RU"/>
              </w:rPr>
              <w:br/>
              <w:t>НР (5435,47 руб.): 105%*0.9 * 0,7 от ФОТ</w:t>
            </w:r>
            <w:r w:rsidRPr="00F32267">
              <w:rPr>
                <w:rFonts w:ascii="Arial" w:eastAsia="Times New Roman" w:hAnsi="Arial" w:cs="Arial"/>
                <w:i/>
                <w:iCs/>
                <w:sz w:val="14"/>
                <w:szCs w:val="14"/>
                <w:lang w:eastAsia="ru-RU"/>
              </w:rPr>
              <w:br/>
              <w:t>СП (3457,25 руб.): 55%*0.85 * 0,9 от ФОТ</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r w:rsidRPr="00F32267">
              <w:rPr>
                <w:rFonts w:ascii="Arial" w:eastAsia="Times New Roman" w:hAnsi="Arial" w:cs="Arial"/>
                <w:sz w:val="18"/>
                <w:szCs w:val="18"/>
                <w:lang w:eastAsia="ru-RU"/>
              </w:rPr>
              <w:t>2,748</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3007,4</w:t>
            </w:r>
            <w:r w:rsidRPr="00F32267">
              <w:rPr>
                <w:rFonts w:ascii="Arial" w:eastAsia="Times New Roman" w:hAnsi="Arial" w:cs="Arial"/>
                <w:sz w:val="16"/>
                <w:szCs w:val="16"/>
                <w:lang w:eastAsia="ru-RU"/>
              </w:rPr>
              <w:br/>
              <w:t>2976,75</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29</w:t>
            </w:r>
            <w:r w:rsidRPr="00F32267">
              <w:rPr>
                <w:rFonts w:ascii="Arial" w:eastAsia="Times New Roman" w:hAnsi="Arial" w:cs="Arial"/>
                <w:sz w:val="16"/>
                <w:szCs w:val="16"/>
                <w:lang w:eastAsia="ru-RU"/>
              </w:rPr>
              <w:br/>
              <w:t>13,38</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8264,34</w:t>
            </w:r>
          </w:p>
        </w:tc>
        <w:tc>
          <w:tcPr>
            <w:tcW w:w="11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8180,11</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79,69</w:t>
            </w:r>
            <w:r w:rsidRPr="00F32267">
              <w:rPr>
                <w:rFonts w:ascii="Arial" w:eastAsia="Times New Roman" w:hAnsi="Arial" w:cs="Arial"/>
                <w:sz w:val="16"/>
                <w:szCs w:val="16"/>
                <w:lang w:eastAsia="ru-RU"/>
              </w:rPr>
              <w:br/>
              <w:t>36,77</w:t>
            </w:r>
          </w:p>
        </w:tc>
        <w:tc>
          <w:tcPr>
            <w:tcW w:w="915"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17,0016</w:t>
            </w:r>
          </w:p>
        </w:tc>
        <w:tc>
          <w:tcPr>
            <w:tcW w:w="88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46,72</w:t>
            </w:r>
          </w:p>
        </w:tc>
      </w:tr>
      <w:tr w:rsidR="00F32267" w:rsidRPr="00F32267" w:rsidTr="00F3226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сметная стоимость</w:t>
            </w:r>
          </w:p>
        </w:tc>
        <w:tc>
          <w:tcPr>
            <w:tcW w:w="398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 xml:space="preserve">Паркетный лак </w:t>
            </w:r>
            <w:proofErr w:type="spellStart"/>
            <w:r w:rsidRPr="00F32267">
              <w:rPr>
                <w:rFonts w:ascii="Arial" w:eastAsia="Times New Roman" w:hAnsi="Arial" w:cs="Arial"/>
                <w:b/>
                <w:bCs/>
                <w:sz w:val="18"/>
                <w:szCs w:val="18"/>
                <w:lang w:eastAsia="ru-RU"/>
              </w:rPr>
              <w:t>Bona</w:t>
            </w:r>
            <w:proofErr w:type="spellEnd"/>
            <w:r w:rsidRPr="00F32267">
              <w:rPr>
                <w:rFonts w:ascii="Arial" w:eastAsia="Times New Roman" w:hAnsi="Arial" w:cs="Arial"/>
                <w:b/>
                <w:bCs/>
                <w:sz w:val="18"/>
                <w:szCs w:val="18"/>
                <w:lang w:eastAsia="ru-RU"/>
              </w:rPr>
              <w:t xml:space="preserve"> </w:t>
            </w:r>
            <w:proofErr w:type="spellStart"/>
            <w:r w:rsidRPr="00F32267">
              <w:rPr>
                <w:rFonts w:ascii="Arial" w:eastAsia="Times New Roman" w:hAnsi="Arial" w:cs="Arial"/>
                <w:b/>
                <w:bCs/>
                <w:sz w:val="18"/>
                <w:szCs w:val="18"/>
                <w:lang w:eastAsia="ru-RU"/>
              </w:rPr>
              <w:t>Traffic</w:t>
            </w:r>
            <w:proofErr w:type="spellEnd"/>
            <w:r w:rsidRPr="00F32267">
              <w:rPr>
                <w:rFonts w:ascii="Arial" w:eastAsia="Times New Roman" w:hAnsi="Arial" w:cs="Arial"/>
                <w:b/>
                <w:bCs/>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center"/>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87,4</w:t>
            </w:r>
          </w:p>
        </w:tc>
        <w:tc>
          <w:tcPr>
            <w:tcW w:w="12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2265,93</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198042,28</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473220,74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137211,83</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9470,57</w:t>
            </w:r>
            <w:r w:rsidRPr="00F32267">
              <w:rPr>
                <w:rFonts w:ascii="Arial" w:eastAsia="Times New Roman" w:hAnsi="Arial" w:cs="Arial"/>
                <w:sz w:val="16"/>
                <w:szCs w:val="16"/>
                <w:lang w:eastAsia="ru-RU"/>
              </w:rPr>
              <w:br/>
              <w:t>1998,57</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842,15</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79559,15</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80121,71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 xml:space="preserve">Итоги по разделу 1 </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325717,78</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600,16</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78256,13</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164,7</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30885,41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77,29</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198042,28</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632901,6</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842,15</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326538,34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9470,57</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139210,4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79559,15</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lastRenderedPageBreak/>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80121,71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 xml:space="preserve">  Итого по разделу 1 Новый Раздел</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632901,6</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842,15</w:t>
            </w:r>
          </w:p>
        </w:tc>
      </w:tr>
      <w:tr w:rsidR="00F32267" w:rsidRPr="00F32267" w:rsidTr="00F32267">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F32267" w:rsidRPr="00F32267" w:rsidRDefault="00F32267" w:rsidP="00F32267">
            <w:pPr>
              <w:spacing w:after="0" w:line="240" w:lineRule="auto"/>
              <w:jc w:val="center"/>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ИТОГИ ПО СМЕТЕ:</w:t>
            </w:r>
          </w:p>
        </w:tc>
      </w:tr>
      <w:tr w:rsidR="00F32267" w:rsidRPr="00F32267" w:rsidTr="00F32267">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Итого прямые затраты по смете в текущих ценах</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473220,74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137211,83</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9470,57</w:t>
            </w:r>
            <w:r w:rsidRPr="00F32267">
              <w:rPr>
                <w:rFonts w:ascii="Arial" w:eastAsia="Times New Roman" w:hAnsi="Arial" w:cs="Arial"/>
                <w:sz w:val="16"/>
                <w:szCs w:val="16"/>
                <w:lang w:eastAsia="ru-RU"/>
              </w:rPr>
              <w:br/>
              <w:t>1998,57</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842,15</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79559,15</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80121,71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325717,78</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600,16</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78256,13</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164,7</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30885,41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77,29</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198042,28</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632901,6</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842,15</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326538,34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9470,57</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139210,4</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79559,15</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80121,71</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12658,03</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645559,63</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коэффициент аукционного понижения 645 559,63 * 0,64237649</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414692,33</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r w:rsidRPr="00F32267">
              <w:rPr>
                <w:rFonts w:ascii="Arial" w:eastAsia="Times New Roman" w:hAnsi="Arial" w:cs="Arial"/>
                <w:sz w:val="18"/>
                <w:szCs w:val="18"/>
                <w:lang w:eastAsia="ru-RU"/>
              </w:rPr>
              <w:t xml:space="preserve">  Компенсация НДС МАТ*0,2</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65307,67</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r>
      <w:tr w:rsidR="00F32267" w:rsidRPr="00F32267" w:rsidTr="00F32267">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32267" w:rsidRPr="00F32267" w:rsidRDefault="00F32267" w:rsidP="00F32267">
            <w:pPr>
              <w:spacing w:after="0" w:line="240" w:lineRule="auto"/>
              <w:rPr>
                <w:rFonts w:ascii="Arial" w:eastAsia="Times New Roman" w:hAnsi="Arial" w:cs="Arial"/>
                <w:b/>
                <w:bCs/>
                <w:sz w:val="18"/>
                <w:szCs w:val="18"/>
                <w:lang w:eastAsia="ru-RU"/>
              </w:rPr>
            </w:pPr>
            <w:r w:rsidRPr="00F32267">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480000</w:t>
            </w:r>
          </w:p>
        </w:tc>
        <w:tc>
          <w:tcPr>
            <w:tcW w:w="11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r w:rsidRPr="00F3226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32267" w:rsidRPr="00F32267" w:rsidRDefault="00F32267" w:rsidP="00F32267">
            <w:pPr>
              <w:spacing w:after="0" w:line="240" w:lineRule="auto"/>
              <w:jc w:val="right"/>
              <w:rPr>
                <w:rFonts w:ascii="Arial" w:eastAsia="Times New Roman" w:hAnsi="Arial" w:cs="Arial"/>
                <w:b/>
                <w:bCs/>
                <w:sz w:val="16"/>
                <w:szCs w:val="16"/>
                <w:lang w:eastAsia="ru-RU"/>
              </w:rPr>
            </w:pPr>
            <w:r w:rsidRPr="00F32267">
              <w:rPr>
                <w:rFonts w:ascii="Arial" w:eastAsia="Times New Roman" w:hAnsi="Arial" w:cs="Arial"/>
                <w:b/>
                <w:bCs/>
                <w:sz w:val="16"/>
                <w:szCs w:val="16"/>
                <w:lang w:eastAsia="ru-RU"/>
              </w:rPr>
              <w:t>842,15</w:t>
            </w:r>
          </w:p>
        </w:tc>
      </w:tr>
      <w:tr w:rsidR="00F32267" w:rsidRPr="00F32267" w:rsidTr="00F32267">
        <w:trPr>
          <w:trHeight w:val="264"/>
        </w:trPr>
        <w:tc>
          <w:tcPr>
            <w:tcW w:w="500" w:type="dxa"/>
            <w:tcBorders>
              <w:top w:val="nil"/>
              <w:left w:val="nil"/>
              <w:bottom w:val="nil"/>
              <w:right w:val="nil"/>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3985" w:type="dxa"/>
            <w:tcBorders>
              <w:top w:val="nil"/>
              <w:left w:val="nil"/>
              <w:bottom w:val="nil"/>
              <w:right w:val="nil"/>
            </w:tcBorders>
            <w:shd w:val="clear" w:color="auto" w:fill="auto"/>
            <w:hideMark/>
          </w:tcPr>
          <w:p w:rsidR="00F32267" w:rsidRPr="00F32267" w:rsidRDefault="00F32267" w:rsidP="00F32267">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F32267" w:rsidRPr="00F32267" w:rsidRDefault="00F32267" w:rsidP="00F32267">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F32267" w:rsidRPr="00F32267" w:rsidRDefault="00F32267" w:rsidP="00F32267">
            <w:pPr>
              <w:spacing w:after="0" w:line="240" w:lineRule="auto"/>
              <w:jc w:val="right"/>
              <w:rPr>
                <w:rFonts w:ascii="Arial" w:eastAsia="Times New Roman" w:hAnsi="Arial" w:cs="Arial"/>
                <w:sz w:val="16"/>
                <w:szCs w:val="16"/>
                <w:lang w:eastAsia="ru-RU"/>
              </w:rPr>
            </w:pPr>
          </w:p>
        </w:tc>
      </w:tr>
    </w:tbl>
    <w:p w:rsidR="00F32267" w:rsidRDefault="00F32267" w:rsidP="00F322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Проректор                                                                                     Индивидуальный предприниматель</w:t>
      </w:r>
    </w:p>
    <w:p w:rsidR="00F32267" w:rsidRDefault="00F32267" w:rsidP="00F32267">
      <w:pPr>
        <w:suppressAutoHyphens/>
        <w:spacing w:after="0" w:line="240" w:lineRule="auto"/>
        <w:rPr>
          <w:rFonts w:ascii="Times New Roman" w:eastAsia="Times New Roman" w:hAnsi="Times New Roman" w:cs="Times New Roman"/>
          <w:kern w:val="1"/>
          <w:sz w:val="20"/>
          <w:szCs w:val="20"/>
          <w:lang w:eastAsia="ar-SA"/>
        </w:rPr>
      </w:pPr>
    </w:p>
    <w:p w:rsidR="00F32267" w:rsidRDefault="00F32267" w:rsidP="00F322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____________________</w:t>
      </w:r>
      <w:proofErr w:type="spellStart"/>
      <w:r>
        <w:rPr>
          <w:rFonts w:ascii="Times New Roman" w:eastAsia="Times New Roman" w:hAnsi="Times New Roman" w:cs="Times New Roman"/>
          <w:kern w:val="1"/>
          <w:sz w:val="20"/>
          <w:szCs w:val="20"/>
          <w:lang w:eastAsia="ar-SA"/>
        </w:rPr>
        <w:t>А.Б.Бородин</w:t>
      </w:r>
      <w:proofErr w:type="spellEnd"/>
    </w:p>
    <w:p w:rsidR="00F32267" w:rsidRDefault="00F32267" w:rsidP="00F322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bookmarkStart w:id="0" w:name="_GoBack"/>
      <w:bookmarkEnd w:id="0"/>
      <w:r>
        <w:rPr>
          <w:rFonts w:ascii="Times New Roman" w:eastAsia="Times New Roman" w:hAnsi="Times New Roman" w:cs="Times New Roman"/>
          <w:kern w:val="1"/>
          <w:sz w:val="20"/>
          <w:szCs w:val="20"/>
          <w:lang w:eastAsia="ar-SA"/>
        </w:rPr>
        <w:t>Электронная подпись                                                                 Электронная подпись</w:t>
      </w:r>
    </w:p>
    <w:p w:rsidR="00F32267" w:rsidRDefault="00F32267" w:rsidP="00F32267">
      <w:pPr>
        <w:suppressAutoHyphens/>
        <w:spacing w:after="0" w:line="240" w:lineRule="auto"/>
        <w:rPr>
          <w:rFonts w:ascii="Times New Roman" w:eastAsia="Times New Roman" w:hAnsi="Times New Roman" w:cs="Times New Roman"/>
          <w:kern w:val="1"/>
          <w:sz w:val="20"/>
          <w:szCs w:val="20"/>
          <w:lang w:eastAsia="ar-SA"/>
        </w:rPr>
      </w:pPr>
    </w:p>
    <w:p w:rsidR="00F32267" w:rsidRDefault="00F32267" w:rsidP="000D7691">
      <w:pPr>
        <w:suppressAutoHyphens/>
        <w:spacing w:after="0" w:line="240" w:lineRule="auto"/>
        <w:rPr>
          <w:rFonts w:ascii="Times New Roman" w:eastAsia="Times New Roman" w:hAnsi="Times New Roman" w:cs="Times New Roman"/>
          <w:kern w:val="1"/>
          <w:sz w:val="20"/>
          <w:szCs w:val="20"/>
          <w:lang w:eastAsia="ar-SA"/>
        </w:rPr>
      </w:pPr>
    </w:p>
    <w:sectPr w:rsidR="00F32267" w:rsidSect="00F32267">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5"/>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3826"/>
    <w:rsid w:val="000D7691"/>
    <w:rsid w:val="000F6131"/>
    <w:rsid w:val="001A4DB0"/>
    <w:rsid w:val="001B489D"/>
    <w:rsid w:val="001E4CD9"/>
    <w:rsid w:val="001F1DD0"/>
    <w:rsid w:val="002F3DD0"/>
    <w:rsid w:val="00342DBB"/>
    <w:rsid w:val="00395C9E"/>
    <w:rsid w:val="003D7746"/>
    <w:rsid w:val="003E1237"/>
    <w:rsid w:val="00400068"/>
    <w:rsid w:val="004261FF"/>
    <w:rsid w:val="004E67F8"/>
    <w:rsid w:val="006075F9"/>
    <w:rsid w:val="006B5D55"/>
    <w:rsid w:val="006E5E14"/>
    <w:rsid w:val="0073202C"/>
    <w:rsid w:val="00746325"/>
    <w:rsid w:val="00773A83"/>
    <w:rsid w:val="00793BBE"/>
    <w:rsid w:val="007B16F6"/>
    <w:rsid w:val="00814215"/>
    <w:rsid w:val="008E0BC5"/>
    <w:rsid w:val="00907C80"/>
    <w:rsid w:val="00957089"/>
    <w:rsid w:val="009611FD"/>
    <w:rsid w:val="009D6822"/>
    <w:rsid w:val="00A34FDB"/>
    <w:rsid w:val="00A73684"/>
    <w:rsid w:val="00A9783A"/>
    <w:rsid w:val="00AF4C57"/>
    <w:rsid w:val="00B86DD5"/>
    <w:rsid w:val="00CD59ED"/>
    <w:rsid w:val="00CD7BBD"/>
    <w:rsid w:val="00DE3CCD"/>
    <w:rsid w:val="00E030C1"/>
    <w:rsid w:val="00E13156"/>
    <w:rsid w:val="00E71A71"/>
    <w:rsid w:val="00E97D76"/>
    <w:rsid w:val="00EA3F9E"/>
    <w:rsid w:val="00EB54C2"/>
    <w:rsid w:val="00EE7187"/>
    <w:rsid w:val="00EF57A6"/>
    <w:rsid w:val="00F16084"/>
    <w:rsid w:val="00F32267"/>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90@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6218</Words>
  <Characters>35447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11</cp:revision>
  <dcterms:created xsi:type="dcterms:W3CDTF">2019-07-03T04:11:00Z</dcterms:created>
  <dcterms:modified xsi:type="dcterms:W3CDTF">2019-07-29T01:09:00Z</dcterms:modified>
</cp:coreProperties>
</file>