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4F197C">
        <w:rPr>
          <w:rFonts w:ascii="Times New Roman" w:eastAsia="MS Mincho" w:hAnsi="Times New Roman" w:cs="Times New Roman"/>
          <w:b/>
          <w:kern w:val="1"/>
          <w:sz w:val="20"/>
          <w:szCs w:val="20"/>
          <w:lang w:eastAsia="ru-RU"/>
        </w:rPr>
        <w:t xml:space="preserve">ДОГОВОР № </w:t>
      </w:r>
      <w:r w:rsidR="00967081">
        <w:rPr>
          <w:rFonts w:ascii="Times New Roman" w:eastAsia="MS Mincho" w:hAnsi="Times New Roman" w:cs="Times New Roman"/>
          <w:b/>
          <w:kern w:val="1"/>
          <w:sz w:val="20"/>
          <w:szCs w:val="20"/>
          <w:lang w:eastAsia="ru-RU"/>
        </w:rPr>
        <w:t>6-225/2/Д-19</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9455CB" w:rsidRPr="009455CB">
        <w:rPr>
          <w:rFonts w:ascii="Times New Roman" w:eastAsia="Times New Roman" w:hAnsi="Times New Roman" w:cs="Times New Roman"/>
          <w:b/>
          <w:color w:val="000000"/>
          <w:spacing w:val="2"/>
          <w:kern w:val="1"/>
          <w:sz w:val="20"/>
          <w:szCs w:val="20"/>
          <w:lang w:eastAsia="ar-SA"/>
        </w:rPr>
        <w:t>191540211315554020100100860604333000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093826">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093826">
        <w:rPr>
          <w:rFonts w:ascii="Times New Roman" w:eastAsia="Times New Roman" w:hAnsi="Times New Roman" w:cs="Times New Roman"/>
          <w:color w:val="000000"/>
          <w:spacing w:val="-4"/>
          <w:sz w:val="20"/>
          <w:szCs w:val="20"/>
          <w:lang w:eastAsia="ru-RU"/>
        </w:rPr>
        <w:t>№ 48 от 24.11.2017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4F197C">
        <w:rPr>
          <w:rFonts w:ascii="Times New Roman" w:eastAsia="Times New Roman" w:hAnsi="Times New Roman" w:cs="Times New Roman"/>
          <w:b/>
          <w:color w:val="000000"/>
          <w:spacing w:val="-4"/>
          <w:sz w:val="20"/>
          <w:szCs w:val="20"/>
          <w:lang w:eastAsia="ru-RU"/>
        </w:rPr>
        <w:t>Общество с ограниченной ответственностью «Под ключ»</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4F197C">
        <w:rPr>
          <w:rFonts w:ascii="Times New Roman" w:eastAsia="Times New Roman" w:hAnsi="Times New Roman" w:cs="Times New Roman"/>
          <w:color w:val="000000"/>
          <w:spacing w:val="-4"/>
          <w:sz w:val="20"/>
          <w:szCs w:val="20"/>
          <w:lang w:eastAsia="ru-RU"/>
        </w:rPr>
        <w:t xml:space="preserve">м «Подрядчик», в лице директора </w:t>
      </w:r>
      <w:proofErr w:type="spellStart"/>
      <w:r w:rsidR="004F197C">
        <w:rPr>
          <w:rFonts w:ascii="Times New Roman" w:eastAsia="Times New Roman" w:hAnsi="Times New Roman" w:cs="Times New Roman"/>
          <w:color w:val="000000"/>
          <w:spacing w:val="-4"/>
          <w:sz w:val="20"/>
          <w:szCs w:val="20"/>
          <w:lang w:eastAsia="ru-RU"/>
        </w:rPr>
        <w:t>Захожева</w:t>
      </w:r>
      <w:proofErr w:type="spellEnd"/>
      <w:r w:rsidR="004F197C">
        <w:rPr>
          <w:rFonts w:ascii="Times New Roman" w:eastAsia="Times New Roman" w:hAnsi="Times New Roman" w:cs="Times New Roman"/>
          <w:color w:val="000000"/>
          <w:spacing w:val="-4"/>
          <w:sz w:val="20"/>
          <w:szCs w:val="20"/>
          <w:lang w:eastAsia="ru-RU"/>
        </w:rPr>
        <w:t xml:space="preserve"> Антона Георгиевича</w:t>
      </w:r>
      <w:r w:rsidR="00342DBB"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w:t>
      </w:r>
      <w:proofErr w:type="gramEnd"/>
      <w:r w:rsidRPr="00EE7187">
        <w:rPr>
          <w:rFonts w:ascii="Times New Roman" w:eastAsia="Times New Roman" w:hAnsi="Times New Roman" w:cs="Times New Roman"/>
          <w:color w:val="000000"/>
          <w:spacing w:val="-4"/>
          <w:sz w:val="20"/>
          <w:szCs w:val="20"/>
          <w:lang w:eastAsia="ru-RU"/>
        </w:rPr>
        <w:t xml:space="preserve"> </w:t>
      </w:r>
      <w:proofErr w:type="gramStart"/>
      <w:r w:rsidRPr="00EE7187">
        <w:rPr>
          <w:rFonts w:ascii="Times New Roman" w:eastAsia="Times New Roman" w:hAnsi="Times New Roman" w:cs="Times New Roman"/>
          <w:color w:val="000000"/>
          <w:spacing w:val="-4"/>
          <w:sz w:val="20"/>
          <w:szCs w:val="20"/>
          <w:lang w:eastAsia="ru-RU"/>
        </w:rPr>
        <w:t>осуществления закупки в соответствии с Федеральным  законом 05.04.2013г. № 44-ФЗ  путем проведения электронного аукциона</w:t>
      </w:r>
      <w:r w:rsidR="009455CB">
        <w:rPr>
          <w:rFonts w:ascii="Times New Roman" w:eastAsia="Times New Roman" w:hAnsi="Times New Roman" w:cs="Times New Roman"/>
          <w:color w:val="000000"/>
          <w:spacing w:val="-4"/>
          <w:sz w:val="20"/>
          <w:szCs w:val="20"/>
          <w:lang w:eastAsia="ru-RU"/>
        </w:rPr>
        <w:t xml:space="preserve"> №ЭА-31</w:t>
      </w:r>
      <w:r w:rsidR="004F197C">
        <w:rPr>
          <w:rFonts w:ascii="Times New Roman" w:eastAsia="Times New Roman" w:hAnsi="Times New Roman" w:cs="Times New Roman"/>
          <w:color w:val="000000"/>
          <w:spacing w:val="-4"/>
          <w:sz w:val="20"/>
          <w:szCs w:val="20"/>
          <w:lang w:eastAsia="ru-RU"/>
        </w:rPr>
        <w:t xml:space="preserve">/0351100001719000057 </w:t>
      </w:r>
      <w:r w:rsidR="006B5D55" w:rsidRPr="006B5D55">
        <w:rPr>
          <w:rFonts w:ascii="Times New Roman" w:eastAsia="Times New Roman" w:hAnsi="Times New Roman" w:cs="Times New Roman"/>
          <w:kern w:val="1"/>
          <w:sz w:val="20"/>
          <w:szCs w:val="20"/>
          <w:lang w:eastAsia="ar-SA"/>
        </w:rPr>
        <w:t xml:space="preserve"> </w:t>
      </w:r>
      <w:r w:rsidR="006B5D55" w:rsidRPr="006B5D5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4F197C">
        <w:rPr>
          <w:rFonts w:ascii="Times New Roman" w:eastAsia="Times New Roman" w:hAnsi="Times New Roman" w:cs="Times New Roman"/>
          <w:color w:val="000000"/>
          <w:spacing w:val="-4"/>
          <w:sz w:val="20"/>
          <w:szCs w:val="20"/>
          <w:lang w:eastAsia="ru-RU"/>
        </w:rPr>
        <w:t>подведения итогов электронного аукциона от 02.08.2019г.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roofErr w:type="gramEnd"/>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9455CB">
        <w:rPr>
          <w:rFonts w:ascii="Times New Roman" w:eastAsia="Times New Roman" w:hAnsi="Times New Roman" w:cs="Times New Roman"/>
          <w:color w:val="000000"/>
          <w:spacing w:val="-5"/>
          <w:sz w:val="20"/>
          <w:szCs w:val="20"/>
          <w:lang w:eastAsia="ru-RU"/>
        </w:rPr>
        <w:t>текущему ремонту коридоров учебного корпуса №2</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093826" w:rsidRPr="00093826">
        <w:rPr>
          <w:rFonts w:ascii="Times New Roman" w:eastAsia="Times New Roman" w:hAnsi="Times New Roman" w:cs="Times New Roman"/>
          <w:sz w:val="20"/>
          <w:szCs w:val="20"/>
          <w:lang w:eastAsia="ru-RU"/>
        </w:rPr>
        <w:t xml:space="preserve"> </w:t>
      </w:r>
      <w:r w:rsidR="009455CB">
        <w:rPr>
          <w:rFonts w:ascii="Times New Roman" w:eastAsia="Times New Roman" w:hAnsi="Times New Roman" w:cs="Times New Roman"/>
          <w:sz w:val="20"/>
          <w:szCs w:val="20"/>
          <w:lang w:eastAsia="ru-RU"/>
        </w:rPr>
        <w:t>текущему ремонту коридоров учебного корпуса №2</w:t>
      </w: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9455CB">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093826">
        <w:rPr>
          <w:rFonts w:ascii="Times New Roman" w:eastAsia="Times New Roman" w:hAnsi="Times New Roman" w:cs="Times New Roman"/>
          <w:sz w:val="20"/>
          <w:szCs w:val="20"/>
          <w:lang w:eastAsia="ru-RU"/>
        </w:rPr>
        <w:t>. Дуси Ковальчук, 191</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E4757D">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455CB" w:rsidRPr="000D7691" w:rsidRDefault="00E4757D"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455CB" w:rsidRPr="009455CB">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w:t>
      </w:r>
      <w:r w:rsidR="00E4757D">
        <w:rPr>
          <w:rFonts w:ascii="Times New Roman" w:eastAsia="Times New Roman" w:hAnsi="Times New Roman" w:cs="Times New Roman"/>
          <w:sz w:val="20"/>
          <w:szCs w:val="20"/>
          <w:lang w:eastAsia="ru-RU"/>
        </w:rPr>
        <w:t>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4F197C">
        <w:rPr>
          <w:rFonts w:ascii="Times New Roman" w:eastAsia="Times New Roman" w:hAnsi="Times New Roman" w:cs="Times New Roman"/>
          <w:sz w:val="20"/>
          <w:szCs w:val="20"/>
          <w:lang w:eastAsia="ru-RU"/>
        </w:rPr>
        <w:t xml:space="preserve">  383 100,00 рублей (триста восемьдесят три тысячи сто рублей</w:t>
      </w:r>
      <w:r w:rsidR="006B5D55">
        <w:rPr>
          <w:rFonts w:ascii="Times New Roman" w:eastAsia="Times New Roman" w:hAnsi="Times New Roman" w:cs="Times New Roman"/>
          <w:sz w:val="20"/>
          <w:szCs w:val="20"/>
          <w:lang w:eastAsia="ru-RU"/>
        </w:rPr>
        <w:t>), без учета НДС</w:t>
      </w:r>
      <w:r w:rsidR="004F197C">
        <w:rPr>
          <w:rFonts w:ascii="Times New Roman" w:eastAsia="Times New Roman" w:hAnsi="Times New Roman" w:cs="Times New Roman"/>
          <w:sz w:val="20"/>
          <w:szCs w:val="20"/>
          <w:lang w:eastAsia="ru-RU"/>
        </w:rPr>
        <w:t xml:space="preserve"> (упрощенная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E4757D" w:rsidRPr="00E4757D">
        <w:rPr>
          <w:rFonts w:ascii="Times New Roman" w:eastAsia="Times New Roman" w:hAnsi="Times New Roman" w:cs="Times New Roman"/>
          <w:color w:val="000000"/>
          <w:spacing w:val="4"/>
          <w:sz w:val="20"/>
          <w:szCs w:val="20"/>
          <w:lang w:eastAsia="ru-RU"/>
        </w:rPr>
        <w:t xml:space="preserve">«Подрядчик» в течение трех дней со дня заключения договора обязан подготовить и согласовать с «Заказчиком» график производства работ </w:t>
      </w:r>
      <w:r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E4757D">
        <w:rPr>
          <w:rFonts w:ascii="Times New Roman" w:eastAsia="Times New Roman" w:hAnsi="Times New Roman" w:cs="Times New Roman"/>
          <w:color w:val="000000"/>
          <w:spacing w:val="4"/>
          <w:sz w:val="20"/>
          <w:szCs w:val="20"/>
          <w:lang w:eastAsia="ru-RU"/>
        </w:rPr>
        <w:t>, в течение 35 (тридцати пяти) календарных дней</w:t>
      </w:r>
      <w:r w:rsidRPr="000D7691">
        <w:rPr>
          <w:rFonts w:ascii="Times New Roman" w:eastAsia="Times New Roman" w:hAnsi="Times New Roman" w:cs="Times New Roman"/>
          <w:color w:val="000000"/>
          <w:spacing w:val="4"/>
          <w:sz w:val="20"/>
          <w:szCs w:val="20"/>
          <w:lang w:eastAsia="ru-RU"/>
        </w:rPr>
        <w:t>.</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 xml:space="preserve">На результат работ </w:t>
      </w:r>
      <w:r w:rsidR="00E4757D">
        <w:rPr>
          <w:rFonts w:ascii="Times New Roman" w:eastAsia="Times New Roman" w:hAnsi="Times New Roman" w:cs="Times New Roman"/>
          <w:bCs/>
          <w:sz w:val="20"/>
          <w:szCs w:val="20"/>
          <w:lang w:eastAsia="ru-RU"/>
        </w:rPr>
        <w:t xml:space="preserve">договором </w:t>
      </w:r>
      <w:r w:rsidRPr="008E0BC5">
        <w:rPr>
          <w:rFonts w:ascii="Times New Roman" w:eastAsia="Times New Roman" w:hAnsi="Times New Roman" w:cs="Times New Roman"/>
          <w:bCs/>
          <w:sz w:val="20"/>
          <w:szCs w:val="20"/>
          <w:lang w:eastAsia="ru-RU"/>
        </w:rPr>
        <w:t>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 сумме 10% от цены</w:t>
      </w:r>
      <w:r w:rsidR="004F197C">
        <w:rPr>
          <w:rFonts w:ascii="Times New Roman" w:eastAsia="Times New Roman" w:hAnsi="Times New Roman" w:cs="Times New Roman"/>
          <w:sz w:val="20"/>
          <w:szCs w:val="20"/>
          <w:lang w:eastAsia="ru-RU"/>
        </w:rPr>
        <w:t xml:space="preserve"> договора и составляет  38 310,00 </w:t>
      </w:r>
      <w:r w:rsidR="00400068" w:rsidRPr="00400068">
        <w:rPr>
          <w:rFonts w:ascii="Times New Roman" w:eastAsia="Times New Roman" w:hAnsi="Times New Roman" w:cs="Times New Roman"/>
          <w:sz w:val="20"/>
          <w:szCs w:val="20"/>
          <w:lang w:eastAsia="ru-RU"/>
        </w:rPr>
        <w:t xml:space="preserve">  рублей.</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w:t>
      </w:r>
      <w:r w:rsidRPr="00400068">
        <w:rPr>
          <w:rFonts w:ascii="Times New Roman" w:eastAsia="Times New Roman" w:hAnsi="Times New Roman" w:cs="Times New Roman"/>
          <w:sz w:val="20"/>
          <w:szCs w:val="20"/>
          <w:lang w:eastAsia="ru-RU"/>
        </w:rPr>
        <w:lastRenderedPageBreak/>
        <w:t>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w:t>
      </w:r>
      <w:r w:rsidRPr="000D7691">
        <w:rPr>
          <w:rFonts w:ascii="Times New Roman" w:eastAsia="Times New Roman" w:hAnsi="Times New Roman" w:cs="Times New Roman"/>
          <w:bCs/>
          <w:sz w:val="20"/>
          <w:szCs w:val="20"/>
          <w:lang w:eastAsia="ru-RU"/>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4F197C"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E030C1">
              <w:rPr>
                <w:rFonts w:ascii="Times New Roman" w:eastAsia="Times New Roman" w:hAnsi="Times New Roman" w:cs="Times New Roman"/>
                <w:kern w:val="1"/>
                <w:sz w:val="20"/>
                <w:szCs w:val="20"/>
                <w:lang w:eastAsia="ar-SA"/>
              </w:rPr>
              <w:t xml:space="preserve">__________________ </w:t>
            </w:r>
            <w:proofErr w:type="spellStart"/>
            <w:r w:rsidR="00E030C1">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1E4CD9" w:rsidRDefault="000D7691" w:rsidP="004261FF">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 </w:t>
            </w:r>
            <w:r w:rsidR="004F197C">
              <w:rPr>
                <w:rFonts w:ascii="Times New Roman" w:eastAsia="Times New Roman" w:hAnsi="Times New Roman" w:cs="Times New Roman"/>
                <w:b/>
                <w:kern w:val="1"/>
                <w:sz w:val="20"/>
                <w:szCs w:val="20"/>
                <w:lang w:eastAsia="ar-SA"/>
              </w:rPr>
              <w:t>Общество с ограниченной ответственностью</w:t>
            </w:r>
          </w:p>
          <w:p w:rsidR="004F197C" w:rsidRDefault="004F197C" w:rsidP="004261FF">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«Под ключ»</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630054 г. Новосибирск переулок 3-й Крашенинникова, д.7 кв. 130</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Тел</w:t>
            </w:r>
            <w:r w:rsidRPr="004F197C">
              <w:rPr>
                <w:rFonts w:ascii="Times New Roman" w:eastAsia="Times New Roman" w:hAnsi="Times New Roman" w:cs="Times New Roman"/>
                <w:kern w:val="1"/>
                <w:sz w:val="20"/>
                <w:szCs w:val="20"/>
                <w:lang w:eastAsia="ar-SA"/>
              </w:rPr>
              <w:t xml:space="preserve">. 8 960079709184 </w:t>
            </w:r>
            <w:r>
              <w:rPr>
                <w:rFonts w:ascii="Times New Roman" w:eastAsia="Times New Roman" w:hAnsi="Times New Roman" w:cs="Times New Roman"/>
                <w:kern w:val="1"/>
                <w:sz w:val="20"/>
                <w:szCs w:val="20"/>
                <w:lang w:val="en-US" w:eastAsia="ar-SA"/>
              </w:rPr>
              <w:t>Email</w:t>
            </w:r>
            <w:r w:rsidRPr="004F197C">
              <w:rPr>
                <w:rFonts w:ascii="Times New Roman" w:eastAsia="Times New Roman" w:hAnsi="Times New Roman" w:cs="Times New Roman"/>
                <w:kern w:val="1"/>
                <w:sz w:val="20"/>
                <w:szCs w:val="20"/>
                <w:lang w:eastAsia="ar-SA"/>
              </w:rPr>
              <w:t xml:space="preserve">: </w:t>
            </w:r>
            <w:hyperlink r:id="rId6" w:history="1">
              <w:r w:rsidRPr="000A1C8F">
                <w:rPr>
                  <w:rStyle w:val="a6"/>
                  <w:rFonts w:ascii="Times New Roman" w:eastAsia="Times New Roman" w:hAnsi="Times New Roman" w:cs="Times New Roman"/>
                  <w:kern w:val="1"/>
                  <w:sz w:val="20"/>
                  <w:szCs w:val="20"/>
                  <w:lang w:val="en-US" w:eastAsia="ar-SA"/>
                </w:rPr>
                <w:t>ooopodkl</w:t>
              </w:r>
              <w:r w:rsidRPr="004F197C">
                <w:rPr>
                  <w:rStyle w:val="a6"/>
                  <w:rFonts w:ascii="Times New Roman" w:eastAsia="Times New Roman" w:hAnsi="Times New Roman" w:cs="Times New Roman"/>
                  <w:kern w:val="1"/>
                  <w:sz w:val="20"/>
                  <w:szCs w:val="20"/>
                  <w:lang w:eastAsia="ar-SA"/>
                </w:rPr>
                <w:t>@</w:t>
              </w:r>
              <w:r w:rsidRPr="000A1C8F">
                <w:rPr>
                  <w:rStyle w:val="a6"/>
                  <w:rFonts w:ascii="Times New Roman" w:eastAsia="Times New Roman" w:hAnsi="Times New Roman" w:cs="Times New Roman"/>
                  <w:kern w:val="1"/>
                  <w:sz w:val="20"/>
                  <w:szCs w:val="20"/>
                  <w:lang w:val="en-US" w:eastAsia="ar-SA"/>
                </w:rPr>
                <w:t>mail</w:t>
              </w:r>
              <w:r w:rsidRPr="004F197C">
                <w:rPr>
                  <w:rStyle w:val="a6"/>
                  <w:rFonts w:ascii="Times New Roman" w:eastAsia="Times New Roman" w:hAnsi="Times New Roman" w:cs="Times New Roman"/>
                  <w:kern w:val="1"/>
                  <w:sz w:val="20"/>
                  <w:szCs w:val="20"/>
                  <w:lang w:eastAsia="ar-SA"/>
                </w:rPr>
                <w:t>.</w:t>
              </w:r>
              <w:proofErr w:type="spellStart"/>
              <w:r w:rsidRPr="000A1C8F">
                <w:rPr>
                  <w:rStyle w:val="a6"/>
                  <w:rFonts w:ascii="Times New Roman" w:eastAsia="Times New Roman" w:hAnsi="Times New Roman" w:cs="Times New Roman"/>
                  <w:kern w:val="1"/>
                  <w:sz w:val="20"/>
                  <w:szCs w:val="20"/>
                  <w:lang w:val="en-US" w:eastAsia="ar-SA"/>
                </w:rPr>
                <w:t>ru</w:t>
              </w:r>
              <w:proofErr w:type="spellEnd"/>
            </w:hyperlink>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 5404036682   КПП  540401001</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ОРГН  165476113340   ОКПО  02769704 </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дата постановки на учет  в налоговом органе 31.05.2016г.</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ОКТМО 50701000001 </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р</w:t>
            </w:r>
            <w:proofErr w:type="gramEnd"/>
            <w:r>
              <w:rPr>
                <w:rFonts w:ascii="Times New Roman" w:eastAsia="Times New Roman" w:hAnsi="Times New Roman" w:cs="Times New Roman"/>
                <w:kern w:val="1"/>
                <w:sz w:val="20"/>
                <w:szCs w:val="20"/>
                <w:lang w:eastAsia="ar-SA"/>
              </w:rPr>
              <w:t>/счет 40702810923450000575</w:t>
            </w:r>
          </w:p>
          <w:p w:rsidR="004F197C" w:rsidRDefault="004F197C" w:rsidP="004261FF">
            <w:pPr>
              <w:suppressAutoHyphens/>
              <w:spacing w:after="0" w:line="240" w:lineRule="auto"/>
              <w:rPr>
                <w:rFonts w:ascii="Times New Roman" w:eastAsia="Times New Roman" w:hAnsi="Times New Roman" w:cs="Times New Roman"/>
                <w:kern w:val="1"/>
                <w:sz w:val="20"/>
                <w:szCs w:val="20"/>
                <w:lang w:eastAsia="ar-SA"/>
              </w:rPr>
            </w:pPr>
            <w:proofErr w:type="gramStart"/>
            <w:r>
              <w:rPr>
                <w:rFonts w:ascii="Times New Roman" w:eastAsia="Times New Roman" w:hAnsi="Times New Roman" w:cs="Times New Roman"/>
                <w:kern w:val="1"/>
                <w:sz w:val="20"/>
                <w:szCs w:val="20"/>
                <w:lang w:eastAsia="ar-SA"/>
              </w:rPr>
              <w:t xml:space="preserve">дополнительный офис «Площадь труда» в г. Новосибирск Филиала «Новосибирский» АО «АЛЬФА-БАНК» </w:t>
            </w:r>
            <w:r w:rsidR="000D0ED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г. </w:t>
            </w:r>
            <w:r w:rsidR="000D0ED1">
              <w:rPr>
                <w:rFonts w:ascii="Times New Roman" w:eastAsia="Times New Roman" w:hAnsi="Times New Roman" w:cs="Times New Roman"/>
                <w:kern w:val="1"/>
                <w:sz w:val="20"/>
                <w:szCs w:val="20"/>
                <w:lang w:eastAsia="ar-SA"/>
              </w:rPr>
              <w:t>Н</w:t>
            </w:r>
            <w:r>
              <w:rPr>
                <w:rFonts w:ascii="Times New Roman" w:eastAsia="Times New Roman" w:hAnsi="Times New Roman" w:cs="Times New Roman"/>
                <w:kern w:val="1"/>
                <w:sz w:val="20"/>
                <w:szCs w:val="20"/>
                <w:lang w:eastAsia="ar-SA"/>
              </w:rPr>
              <w:t>овосибирск</w:t>
            </w:r>
            <w:proofErr w:type="gramEnd"/>
          </w:p>
          <w:p w:rsidR="004F197C" w:rsidRDefault="000D0ED1" w:rsidP="004261FF">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Pr>
                <w:rFonts w:ascii="Times New Roman" w:eastAsia="Times New Roman" w:hAnsi="Times New Roman" w:cs="Times New Roman"/>
                <w:kern w:val="1"/>
                <w:sz w:val="20"/>
                <w:szCs w:val="20"/>
                <w:lang w:eastAsia="ar-SA"/>
              </w:rPr>
              <w:t>кор</w:t>
            </w:r>
            <w:proofErr w:type="spellEnd"/>
            <w:r>
              <w:rPr>
                <w:rFonts w:ascii="Times New Roman" w:eastAsia="Times New Roman" w:hAnsi="Times New Roman" w:cs="Times New Roman"/>
                <w:kern w:val="1"/>
                <w:sz w:val="20"/>
                <w:szCs w:val="20"/>
                <w:lang w:eastAsia="ar-SA"/>
              </w:rPr>
              <w:t>/счет</w:t>
            </w:r>
            <w:proofErr w:type="gramEnd"/>
            <w:r>
              <w:rPr>
                <w:rFonts w:ascii="Times New Roman" w:eastAsia="Times New Roman" w:hAnsi="Times New Roman" w:cs="Times New Roman"/>
                <w:kern w:val="1"/>
                <w:sz w:val="20"/>
                <w:szCs w:val="20"/>
                <w:lang w:eastAsia="ar-SA"/>
              </w:rPr>
              <w:t xml:space="preserve"> 30101810600000000774 БИК 045004774</w:t>
            </w:r>
          </w:p>
          <w:p w:rsidR="000D0ED1" w:rsidRDefault="000D0ED1" w:rsidP="004261FF">
            <w:pPr>
              <w:suppressAutoHyphens/>
              <w:spacing w:after="0" w:line="240" w:lineRule="auto"/>
              <w:rPr>
                <w:rFonts w:ascii="Times New Roman" w:eastAsia="Times New Roman" w:hAnsi="Times New Roman" w:cs="Times New Roman"/>
                <w:kern w:val="1"/>
                <w:sz w:val="20"/>
                <w:szCs w:val="20"/>
                <w:lang w:eastAsia="ar-SA"/>
              </w:rPr>
            </w:pPr>
          </w:p>
          <w:p w:rsidR="000D0ED1" w:rsidRDefault="000D0ED1"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Директор</w:t>
            </w:r>
          </w:p>
          <w:p w:rsidR="000D0ED1" w:rsidRDefault="000D0ED1" w:rsidP="004261FF">
            <w:pPr>
              <w:suppressAutoHyphens/>
              <w:spacing w:after="0" w:line="240" w:lineRule="auto"/>
              <w:rPr>
                <w:rFonts w:ascii="Times New Roman" w:eastAsia="Times New Roman" w:hAnsi="Times New Roman" w:cs="Times New Roman"/>
                <w:kern w:val="1"/>
                <w:sz w:val="20"/>
                <w:szCs w:val="20"/>
                <w:lang w:eastAsia="ar-SA"/>
              </w:rPr>
            </w:pPr>
          </w:p>
          <w:p w:rsidR="000D0ED1" w:rsidRDefault="000D0ED1"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__________________</w:t>
            </w:r>
            <w:proofErr w:type="spellStart"/>
            <w:r>
              <w:rPr>
                <w:rFonts w:ascii="Times New Roman" w:eastAsia="Times New Roman" w:hAnsi="Times New Roman" w:cs="Times New Roman"/>
                <w:kern w:val="1"/>
                <w:sz w:val="20"/>
                <w:szCs w:val="20"/>
                <w:lang w:eastAsia="ar-SA"/>
              </w:rPr>
              <w:t>А.Г.Захожев</w:t>
            </w:r>
            <w:proofErr w:type="spellEnd"/>
          </w:p>
          <w:p w:rsidR="000D0ED1" w:rsidRDefault="000D0ED1"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w:t>
            </w:r>
          </w:p>
          <w:p w:rsidR="004F197C" w:rsidRPr="004F197C" w:rsidRDefault="004F197C" w:rsidP="004261FF">
            <w:pPr>
              <w:suppressAutoHyphens/>
              <w:spacing w:after="0" w:line="240" w:lineRule="auto"/>
              <w:rPr>
                <w:rFonts w:ascii="Times New Roman" w:eastAsia="Times New Roman" w:hAnsi="Times New Roman" w:cs="Times New Roman"/>
                <w:kern w:val="2"/>
                <w:sz w:val="20"/>
                <w:szCs w:val="20"/>
                <w:lang w:eastAsia="ar-SA"/>
              </w:rPr>
            </w:pPr>
          </w:p>
        </w:tc>
      </w:tr>
    </w:tbl>
    <w:p w:rsidR="000D7691" w:rsidRPr="004F197C"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ТЕХНИЧЕСКОЕ ЗАДАНИЕ </w:t>
      </w:r>
    </w:p>
    <w:p w:rsidR="00EB7ACB" w:rsidRPr="00EB7ACB" w:rsidRDefault="00EB7ACB" w:rsidP="00EB7ACB">
      <w:pPr>
        <w:rPr>
          <w:rFonts w:ascii="Times New Roman" w:hAnsi="Times New Roman" w:cs="Times New Roman"/>
        </w:rPr>
      </w:pPr>
    </w:p>
    <w:p w:rsidR="00EB7ACB" w:rsidRPr="00EB7ACB" w:rsidRDefault="00EB7ACB" w:rsidP="00EB7ACB">
      <w:pPr>
        <w:rPr>
          <w:rFonts w:ascii="Times New Roman" w:hAnsi="Times New Roman" w:cs="Times New Roman"/>
        </w:rPr>
      </w:pPr>
      <w:r w:rsidRPr="00EB7ACB">
        <w:rPr>
          <w:rFonts w:ascii="Times New Roman" w:hAnsi="Times New Roman" w:cs="Times New Roman"/>
        </w:rPr>
        <w:t>1.Наименование выполняемых работ:    Выполнение работ по текущему ремонту коридоров учебного корпуса № 2.</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2. Место выполнения работ: 630049,  г. Новосибирск, ул. Д. Ковальчук 191 2,3,4 этажи учебного корпуса № 2 </w:t>
      </w:r>
    </w:p>
    <w:p w:rsidR="00EB7ACB" w:rsidRPr="00EB7ACB" w:rsidRDefault="00EB7ACB" w:rsidP="00EB7ACB">
      <w:pPr>
        <w:rPr>
          <w:rFonts w:ascii="Times New Roman" w:hAnsi="Times New Roman" w:cs="Times New Roman"/>
        </w:rPr>
      </w:pPr>
      <w:r w:rsidRPr="00EB7ACB">
        <w:rPr>
          <w:rFonts w:ascii="Times New Roman" w:hAnsi="Times New Roman" w:cs="Times New Roman"/>
        </w:rPr>
        <w:t>3. Количество выполняемых работ: 1509,4 м</w:t>
      </w:r>
      <w:proofErr w:type="gramStart"/>
      <w:r w:rsidRPr="00EB7ACB">
        <w:rPr>
          <w:rFonts w:ascii="Times New Roman" w:hAnsi="Times New Roman" w:cs="Times New Roman"/>
          <w:vertAlign w:val="superscript"/>
        </w:rPr>
        <w:t>2</w:t>
      </w:r>
      <w:proofErr w:type="gramEnd"/>
      <w:r w:rsidRPr="00EB7ACB">
        <w:rPr>
          <w:rFonts w:ascii="Times New Roman" w:hAnsi="Times New Roman" w:cs="Times New Roman"/>
          <w:vertAlign w:val="superscript"/>
        </w:rPr>
        <w:t xml:space="preserve"> </w:t>
      </w:r>
      <w:r w:rsidRPr="00EB7ACB">
        <w:rPr>
          <w:rFonts w:ascii="Times New Roman" w:hAnsi="Times New Roman" w:cs="Times New Roman"/>
        </w:rPr>
        <w:t xml:space="preserve"> в соответствии с представленным объемом работ.</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 4. Сроки (периоды) выполняемых работ: в течение  35</w:t>
      </w:r>
      <w:r w:rsidRPr="00EB7ACB">
        <w:rPr>
          <w:rFonts w:ascii="Times New Roman" w:hAnsi="Times New Roman" w:cs="Times New Roman"/>
          <w:color w:val="FF0000"/>
        </w:rPr>
        <w:t xml:space="preserve"> </w:t>
      </w:r>
      <w:r w:rsidRPr="00EB7ACB">
        <w:rPr>
          <w:rFonts w:ascii="Times New Roman" w:hAnsi="Times New Roman" w:cs="Times New Roman"/>
        </w:rPr>
        <w:t>дней</w:t>
      </w:r>
      <w:r w:rsidRPr="00EB7ACB">
        <w:rPr>
          <w:rFonts w:ascii="Times New Roman" w:hAnsi="Times New Roman" w:cs="Times New Roman"/>
          <w:color w:val="000000" w:themeColor="text1"/>
        </w:rPr>
        <w:t>.</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 Работы предусматривают: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lastRenderedPageBreak/>
        <w:t xml:space="preserve">  -Демонтаж отбойной доски ;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  -Расшивка трещин между листами ГКЛ</w:t>
      </w:r>
      <w:proofErr w:type="gramStart"/>
      <w:r w:rsidRPr="00EB7ACB">
        <w:rPr>
          <w:rFonts w:ascii="Times New Roman" w:hAnsi="Times New Roman" w:cs="Times New Roman"/>
        </w:rPr>
        <w:t xml:space="preserve"> ;</w:t>
      </w:r>
      <w:proofErr w:type="gramEnd"/>
      <w:r w:rsidRPr="00EB7ACB">
        <w:rPr>
          <w:rFonts w:ascii="Times New Roman" w:hAnsi="Times New Roman" w:cs="Times New Roman"/>
        </w:rPr>
        <w:t xml:space="preserve">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  -Проклейка швов серпянкой;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  -Шпаклевка швов</w:t>
      </w:r>
      <w:proofErr w:type="gramStart"/>
      <w:r w:rsidRPr="00EB7ACB">
        <w:rPr>
          <w:rFonts w:ascii="Times New Roman" w:hAnsi="Times New Roman" w:cs="Times New Roman"/>
        </w:rPr>
        <w:t xml:space="preserve"> ;</w:t>
      </w:r>
      <w:proofErr w:type="gramEnd"/>
      <w:r w:rsidRPr="00EB7ACB">
        <w:rPr>
          <w:rFonts w:ascii="Times New Roman" w:hAnsi="Times New Roman" w:cs="Times New Roman"/>
        </w:rPr>
        <w:t xml:space="preserve">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  -Оклейка стен </w:t>
      </w:r>
      <w:proofErr w:type="spellStart"/>
      <w:r w:rsidRPr="00EB7ACB">
        <w:rPr>
          <w:rFonts w:ascii="Times New Roman" w:hAnsi="Times New Roman" w:cs="Times New Roman"/>
        </w:rPr>
        <w:t>стеклообоями</w:t>
      </w:r>
      <w:proofErr w:type="spellEnd"/>
      <w:r w:rsidRPr="00EB7ACB">
        <w:rPr>
          <w:rFonts w:ascii="Times New Roman" w:hAnsi="Times New Roman" w:cs="Times New Roman"/>
        </w:rPr>
        <w:t xml:space="preserve"> ;                                                                                                                                           </w:t>
      </w:r>
      <w:proofErr w:type="gramStart"/>
      <w:r w:rsidRPr="00EB7ACB">
        <w:rPr>
          <w:rFonts w:ascii="Times New Roman" w:hAnsi="Times New Roman" w:cs="Times New Roman"/>
        </w:rPr>
        <w:t>-Г</w:t>
      </w:r>
      <w:proofErr w:type="gramEnd"/>
      <w:r w:rsidRPr="00EB7ACB">
        <w:rPr>
          <w:rFonts w:ascii="Times New Roman" w:hAnsi="Times New Roman" w:cs="Times New Roman"/>
        </w:rPr>
        <w:t xml:space="preserve">рунтовка стен ;                                                                                                                                                                                           -Окраска стен;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  -Монтаж отбойной доски, б/</w:t>
      </w:r>
      <w:proofErr w:type="gramStart"/>
      <w:r w:rsidRPr="00EB7ACB">
        <w:rPr>
          <w:rFonts w:ascii="Times New Roman" w:hAnsi="Times New Roman" w:cs="Times New Roman"/>
        </w:rPr>
        <w:t>у</w:t>
      </w:r>
      <w:proofErr w:type="gramEnd"/>
      <w:r w:rsidRPr="00EB7ACB">
        <w:rPr>
          <w:rFonts w:ascii="Times New Roman" w:hAnsi="Times New Roman" w:cs="Times New Roman"/>
        </w:rPr>
        <w:t xml:space="preserve">. </w:t>
      </w:r>
    </w:p>
    <w:p w:rsidR="00EB7ACB" w:rsidRPr="00EB7ACB" w:rsidRDefault="00EB7ACB" w:rsidP="00EB7ACB">
      <w:pPr>
        <w:rPr>
          <w:rFonts w:ascii="Times New Roman" w:hAnsi="Times New Roman" w:cs="Times New Roman"/>
        </w:rPr>
      </w:pPr>
      <w:r w:rsidRPr="00EB7ACB">
        <w:rPr>
          <w:rFonts w:ascii="Times New Roman" w:hAnsi="Times New Roman" w:cs="Times New Roman"/>
        </w:rPr>
        <w:t>5. Особые условия выполнения работ: работы будут производиться в стесненных условиях.</w:t>
      </w:r>
    </w:p>
    <w:p w:rsidR="00EB7ACB" w:rsidRPr="00EB7ACB" w:rsidRDefault="00EB7ACB" w:rsidP="00EB7ACB">
      <w:pPr>
        <w:jc w:val="both"/>
        <w:rPr>
          <w:rFonts w:ascii="Times New Roman" w:hAnsi="Times New Roman" w:cs="Times New Roman"/>
        </w:rPr>
      </w:pPr>
      <w:r w:rsidRPr="00EB7ACB">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EB7ACB" w:rsidRPr="00EB7ACB" w:rsidRDefault="00EB7ACB" w:rsidP="00EB7ACB">
      <w:pPr>
        <w:rPr>
          <w:rFonts w:ascii="Times New Roman" w:hAnsi="Times New Roman" w:cs="Times New Roman"/>
        </w:rPr>
      </w:pPr>
      <w:r w:rsidRPr="00EB7ACB">
        <w:rPr>
          <w:rFonts w:ascii="Times New Roman" w:hAnsi="Times New Roman" w:cs="Times New Roman"/>
        </w:rPr>
        <w:t>7. Особые требования к выполнению работ:</w:t>
      </w:r>
    </w:p>
    <w:p w:rsidR="00EB7ACB" w:rsidRPr="00EB7ACB" w:rsidRDefault="00EB7ACB" w:rsidP="00EB7ACB">
      <w:pPr>
        <w:rPr>
          <w:rFonts w:ascii="Times New Roman" w:hAnsi="Times New Roman" w:cs="Times New Roman"/>
        </w:rPr>
      </w:pPr>
      <w:r w:rsidRPr="00EB7ACB">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w:t>
      </w:r>
      <w:r w:rsidRPr="00EB7ACB">
        <w:rPr>
          <w:rFonts w:ascii="Times New Roman" w:hAnsi="Times New Roman" w:cs="Times New Roman"/>
          <w:color w:val="FF0000"/>
        </w:rPr>
        <w:t xml:space="preserve"> </w:t>
      </w:r>
      <w:r w:rsidRPr="00EB7ACB">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EB7ACB" w:rsidRPr="00EB7ACB" w:rsidRDefault="00EB7ACB" w:rsidP="00EB7ACB">
      <w:pPr>
        <w:rPr>
          <w:rFonts w:ascii="Times New Roman" w:hAnsi="Times New Roman" w:cs="Times New Roman"/>
        </w:rPr>
      </w:pPr>
      <w:r w:rsidRPr="00EB7ACB">
        <w:rPr>
          <w:rFonts w:ascii="Times New Roman" w:hAnsi="Times New Roman" w:cs="Times New Roman"/>
        </w:rPr>
        <w:t>Уборку мусора производить ежедневно с затариванием в мешки</w:t>
      </w:r>
      <w:proofErr w:type="gramStart"/>
      <w:r w:rsidRPr="00EB7ACB">
        <w:rPr>
          <w:rFonts w:ascii="Times New Roman" w:hAnsi="Times New Roman" w:cs="Times New Roman"/>
        </w:rPr>
        <w:t xml:space="preserve"> ,</w:t>
      </w:r>
      <w:proofErr w:type="gramEnd"/>
      <w:r w:rsidRPr="00EB7ACB">
        <w:rPr>
          <w:rFonts w:ascii="Times New Roman" w:hAnsi="Times New Roman" w:cs="Times New Roman"/>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EB7ACB">
        <w:rPr>
          <w:rFonts w:ascii="Times New Roman" w:hAnsi="Times New Roman" w:cs="Times New Roman"/>
        </w:rPr>
        <w:t>Р</w:t>
      </w:r>
      <w:proofErr w:type="gramEnd"/>
      <w:r w:rsidRPr="00EB7ACB">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w:t>
      </w:r>
      <w:r w:rsidRPr="00EB7ACB">
        <w:rPr>
          <w:rFonts w:ascii="Times New Roman" w:hAnsi="Times New Roman" w:cs="Times New Roman"/>
          <w:color w:val="FF0000"/>
        </w:rPr>
        <w:t xml:space="preserve"> </w:t>
      </w:r>
      <w:r w:rsidRPr="00EB7ACB">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EB7ACB" w:rsidRPr="00EB7ACB" w:rsidRDefault="00EB7ACB" w:rsidP="00EB7ACB">
      <w:pPr>
        <w:spacing w:after="0" w:line="240" w:lineRule="auto"/>
        <w:rPr>
          <w:rFonts w:ascii="Times New Roman" w:hAnsi="Times New Roman" w:cs="Times New Roman"/>
          <w:color w:val="FF0000"/>
        </w:rPr>
      </w:pPr>
      <w:r w:rsidRPr="00EB7ACB">
        <w:rPr>
          <w:rFonts w:ascii="Times New Roman" w:hAnsi="Times New Roman" w:cs="Times New Roman"/>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EB7ACB" w:rsidRPr="00EB7ACB" w:rsidRDefault="00EB7ACB" w:rsidP="00EB7ACB">
      <w:pPr>
        <w:spacing w:after="0"/>
        <w:rPr>
          <w:rFonts w:ascii="Times New Roman" w:hAnsi="Times New Roman" w:cs="Times New Roman"/>
        </w:rPr>
      </w:pPr>
      <w:r w:rsidRPr="00EB7ACB">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EB7ACB" w:rsidRPr="00EB7ACB" w:rsidRDefault="00EB7ACB" w:rsidP="00EB7ACB">
      <w:pPr>
        <w:spacing w:after="0"/>
        <w:rPr>
          <w:rFonts w:ascii="Times New Roman" w:hAnsi="Times New Roman" w:cs="Times New Roman"/>
          <w:color w:val="FF0000"/>
        </w:rPr>
      </w:pPr>
      <w:r w:rsidRPr="00EB7ACB">
        <w:rPr>
          <w:rFonts w:ascii="Times New Roman" w:hAnsi="Times New Roman" w:cs="Times New Roman"/>
        </w:rPr>
        <w:lastRenderedPageBreak/>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освидетельствования скрытых работ, по факту выполнения работ представить  акты  на  выполненные  объемы  работ  по форме  КС-2, КС-3.</w:t>
      </w:r>
      <w:r w:rsidRPr="00EB7ACB">
        <w:rPr>
          <w:rFonts w:ascii="Times New Roman" w:eastAsia="Times New Roman" w:hAnsi="Times New Roman" w:cs="Times New Roman"/>
          <w:sz w:val="20"/>
          <w:szCs w:val="20"/>
          <w:lang w:eastAsia="ru-RU"/>
        </w:rPr>
        <w:t xml:space="preserve"> </w:t>
      </w:r>
      <w:r w:rsidRPr="00EB7ACB">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B7ACB" w:rsidRPr="00EB7ACB" w:rsidRDefault="00EB7ACB" w:rsidP="00EB7ACB">
      <w:pPr>
        <w:spacing w:after="0"/>
        <w:rPr>
          <w:rFonts w:ascii="Times New Roman" w:hAnsi="Times New Roman" w:cs="Times New Roman"/>
        </w:rPr>
      </w:pPr>
      <w:r w:rsidRPr="00EB7ACB">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EB7ACB" w:rsidRPr="00EB7ACB" w:rsidRDefault="00EB7ACB" w:rsidP="00EB7ACB">
      <w:pPr>
        <w:tabs>
          <w:tab w:val="left" w:pos="540"/>
          <w:tab w:val="left" w:pos="708"/>
        </w:tabs>
        <w:spacing w:after="0" w:line="240" w:lineRule="auto"/>
        <w:rPr>
          <w:rFonts w:ascii="Times New Roman" w:eastAsia="Times New Roman" w:hAnsi="Times New Roman" w:cs="Times New Roman"/>
          <w:b/>
          <w:lang w:eastAsia="ru-RU"/>
        </w:rPr>
      </w:pPr>
      <w:r w:rsidRPr="00EB7ACB">
        <w:rPr>
          <w:rFonts w:ascii="Times New Roman" w:hAnsi="Times New Roman" w:cs="Times New Roman"/>
        </w:rPr>
        <w:t xml:space="preserve">13. </w:t>
      </w:r>
      <w:r w:rsidRPr="00EB7ACB">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B7ACB" w:rsidRPr="00EB7ACB" w:rsidRDefault="00EB7ACB" w:rsidP="00EB7ACB">
      <w:pPr>
        <w:spacing w:after="0" w:line="240" w:lineRule="auto"/>
        <w:rPr>
          <w:rFonts w:ascii="Times New Roman" w:hAnsi="Times New Roman" w:cs="Times New Roman"/>
        </w:rPr>
      </w:pPr>
      <w:r w:rsidRPr="00EB7ACB">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EB7ACB" w:rsidRPr="00EB7ACB" w:rsidRDefault="00EB7ACB" w:rsidP="00EB7ACB">
      <w:pPr>
        <w:rPr>
          <w:rFonts w:ascii="Times New Roman" w:hAnsi="Times New Roman" w:cs="Times New Roman"/>
        </w:rPr>
      </w:pP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                                                 </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                                                        ВЕДОМОСТЬ ОБЪЕМОВ РАБОТ </w:t>
      </w:r>
    </w:p>
    <w:p w:rsidR="00EB7ACB" w:rsidRPr="00EB7ACB" w:rsidRDefault="00EB7ACB" w:rsidP="00EB7ACB">
      <w:pPr>
        <w:rPr>
          <w:rFonts w:ascii="Times New Roman" w:hAnsi="Times New Roman" w:cs="Times New Roman"/>
        </w:rPr>
      </w:pPr>
    </w:p>
    <w:tbl>
      <w:tblPr>
        <w:tblStyle w:val="511"/>
        <w:tblW w:w="9322" w:type="dxa"/>
        <w:tblLook w:val="04A0" w:firstRow="1" w:lastRow="0" w:firstColumn="1" w:lastColumn="0" w:noHBand="0" w:noVBand="1"/>
      </w:tblPr>
      <w:tblGrid>
        <w:gridCol w:w="562"/>
        <w:gridCol w:w="6497"/>
        <w:gridCol w:w="1274"/>
        <w:gridCol w:w="989"/>
      </w:tblGrid>
      <w:tr w:rsidR="00EB7ACB" w:rsidRPr="00EB7ACB" w:rsidTr="008D6CA5">
        <w:trPr>
          <w:trHeight w:val="31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w:t>
            </w:r>
          </w:p>
        </w:tc>
        <w:tc>
          <w:tcPr>
            <w:tcW w:w="6497" w:type="dxa"/>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Наименование работ</w:t>
            </w:r>
          </w:p>
        </w:tc>
        <w:tc>
          <w:tcPr>
            <w:tcW w:w="1274"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ед. изм.</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Кол-во</w:t>
            </w:r>
          </w:p>
        </w:tc>
      </w:tr>
      <w:tr w:rsidR="00EB7ACB" w:rsidRPr="00EB7ACB" w:rsidTr="008D6CA5">
        <w:trPr>
          <w:trHeight w:val="52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1</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Демонтаж отбойной доски 200 мм</w:t>
            </w:r>
          </w:p>
        </w:tc>
        <w:tc>
          <w:tcPr>
            <w:tcW w:w="1274" w:type="dxa"/>
            <w:noWrap/>
            <w:hideMark/>
          </w:tcPr>
          <w:p w:rsidR="00EB7ACB" w:rsidRPr="00EB7ACB" w:rsidRDefault="00EB7ACB" w:rsidP="00EB7ACB">
            <w:pPr>
              <w:jc w:val="center"/>
              <w:rPr>
                <w:rFonts w:eastAsia="Times New Roman"/>
                <w:color w:val="000000"/>
                <w:lang w:eastAsia="ru-RU"/>
              </w:rPr>
            </w:pPr>
            <w:proofErr w:type="spellStart"/>
            <w:r w:rsidRPr="00EB7ACB">
              <w:rPr>
                <w:rFonts w:eastAsia="Times New Roman"/>
                <w:color w:val="000000"/>
                <w:lang w:eastAsia="ru-RU"/>
              </w:rPr>
              <w:t>м.п</w:t>
            </w:r>
            <w:proofErr w:type="spellEnd"/>
            <w:r w:rsidRPr="00EB7ACB">
              <w:rPr>
                <w:rFonts w:eastAsia="Times New Roman"/>
                <w:color w:val="000000"/>
                <w:lang w:eastAsia="ru-RU"/>
              </w:rPr>
              <w:t>.</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425,98</w:t>
            </w:r>
          </w:p>
        </w:tc>
      </w:tr>
      <w:tr w:rsidR="00EB7ACB" w:rsidRPr="00EB7ACB" w:rsidTr="008D6CA5">
        <w:trPr>
          <w:trHeight w:val="52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2</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Расшивка трещин между листами ГКЛ</w:t>
            </w:r>
          </w:p>
        </w:tc>
        <w:tc>
          <w:tcPr>
            <w:tcW w:w="1274" w:type="dxa"/>
            <w:noWrap/>
            <w:hideMark/>
          </w:tcPr>
          <w:p w:rsidR="00EB7ACB" w:rsidRPr="00EB7ACB" w:rsidRDefault="00EB7ACB" w:rsidP="00EB7ACB">
            <w:pPr>
              <w:jc w:val="center"/>
              <w:rPr>
                <w:rFonts w:eastAsia="Times New Roman"/>
                <w:color w:val="000000"/>
                <w:lang w:eastAsia="ru-RU"/>
              </w:rPr>
            </w:pPr>
            <w:proofErr w:type="spellStart"/>
            <w:r w:rsidRPr="00EB7ACB">
              <w:rPr>
                <w:rFonts w:eastAsia="Times New Roman"/>
                <w:color w:val="000000"/>
                <w:lang w:eastAsia="ru-RU"/>
              </w:rPr>
              <w:t>м.п</w:t>
            </w:r>
            <w:proofErr w:type="spellEnd"/>
            <w:r w:rsidRPr="00EB7ACB">
              <w:rPr>
                <w:rFonts w:eastAsia="Times New Roman"/>
                <w:color w:val="000000"/>
                <w:lang w:eastAsia="ru-RU"/>
              </w:rPr>
              <w:t>.</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905</w:t>
            </w:r>
          </w:p>
        </w:tc>
      </w:tr>
      <w:tr w:rsidR="00EB7ACB" w:rsidRPr="00EB7ACB" w:rsidTr="008D6CA5">
        <w:trPr>
          <w:trHeight w:val="52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3</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 xml:space="preserve">Проклейка швов </w:t>
            </w:r>
            <w:proofErr w:type="spellStart"/>
            <w:r w:rsidRPr="00EB7ACB">
              <w:rPr>
                <w:rFonts w:eastAsia="Times New Roman"/>
                <w:color w:val="000000"/>
                <w:sz w:val="20"/>
                <w:szCs w:val="20"/>
                <w:lang w:eastAsia="ru-RU"/>
              </w:rPr>
              <w:t>самоклеящей</w:t>
            </w:r>
            <w:proofErr w:type="spellEnd"/>
            <w:r w:rsidRPr="00EB7ACB">
              <w:rPr>
                <w:rFonts w:eastAsia="Times New Roman"/>
                <w:color w:val="000000"/>
                <w:sz w:val="20"/>
                <w:szCs w:val="20"/>
                <w:lang w:eastAsia="ru-RU"/>
              </w:rPr>
              <w:t xml:space="preserve"> серпянкой шириной 45 мм</w:t>
            </w:r>
          </w:p>
        </w:tc>
        <w:tc>
          <w:tcPr>
            <w:tcW w:w="1274" w:type="dxa"/>
            <w:noWrap/>
            <w:hideMark/>
          </w:tcPr>
          <w:p w:rsidR="00EB7ACB" w:rsidRPr="00EB7ACB" w:rsidRDefault="00EB7ACB" w:rsidP="00EB7ACB">
            <w:pPr>
              <w:jc w:val="center"/>
              <w:rPr>
                <w:rFonts w:eastAsia="Times New Roman"/>
                <w:color w:val="000000"/>
                <w:lang w:eastAsia="ru-RU"/>
              </w:rPr>
            </w:pPr>
            <w:proofErr w:type="spellStart"/>
            <w:r w:rsidRPr="00EB7ACB">
              <w:rPr>
                <w:rFonts w:eastAsia="Times New Roman"/>
                <w:color w:val="000000"/>
                <w:lang w:eastAsia="ru-RU"/>
              </w:rPr>
              <w:t>м.п</w:t>
            </w:r>
            <w:proofErr w:type="spellEnd"/>
            <w:r w:rsidRPr="00EB7ACB">
              <w:rPr>
                <w:rFonts w:eastAsia="Times New Roman"/>
                <w:color w:val="000000"/>
                <w:lang w:eastAsia="ru-RU"/>
              </w:rPr>
              <w:t>.</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905</w:t>
            </w:r>
          </w:p>
        </w:tc>
      </w:tr>
      <w:tr w:rsidR="00EB7ACB" w:rsidRPr="00EB7ACB" w:rsidTr="008D6CA5">
        <w:trPr>
          <w:trHeight w:val="103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4</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 xml:space="preserve">Шпаклевка швов высококачественная безусадочной шпаклевкой </w:t>
            </w:r>
            <w:proofErr w:type="spellStart"/>
            <w:r w:rsidRPr="00EB7ACB">
              <w:rPr>
                <w:rFonts w:eastAsia="Times New Roman"/>
                <w:color w:val="000000"/>
                <w:sz w:val="20"/>
                <w:szCs w:val="20"/>
                <w:lang w:eastAsia="ru-RU"/>
              </w:rPr>
              <w:t>Кнауф</w:t>
            </w:r>
            <w:proofErr w:type="spellEnd"/>
            <w:r w:rsidRPr="00EB7ACB">
              <w:rPr>
                <w:rFonts w:eastAsia="Times New Roman"/>
                <w:color w:val="000000"/>
                <w:sz w:val="20"/>
                <w:szCs w:val="20"/>
                <w:lang w:eastAsia="ru-RU"/>
              </w:rPr>
              <w:t xml:space="preserve"> </w:t>
            </w:r>
            <w:proofErr w:type="spellStart"/>
            <w:r w:rsidRPr="00EB7ACB">
              <w:rPr>
                <w:rFonts w:eastAsia="Times New Roman"/>
                <w:color w:val="000000"/>
                <w:sz w:val="20"/>
                <w:szCs w:val="20"/>
                <w:lang w:eastAsia="ru-RU"/>
              </w:rPr>
              <w:t>Фуген</w:t>
            </w:r>
            <w:proofErr w:type="spellEnd"/>
            <w:r w:rsidRPr="00EB7ACB">
              <w:rPr>
                <w:rFonts w:eastAsia="Times New Roman"/>
                <w:color w:val="000000"/>
                <w:sz w:val="20"/>
                <w:szCs w:val="20"/>
                <w:lang w:eastAsia="ru-RU"/>
              </w:rPr>
              <w:t xml:space="preserve"> ГВ (или эквивалент)*, толщ.2мм.</w:t>
            </w:r>
          </w:p>
        </w:tc>
        <w:tc>
          <w:tcPr>
            <w:tcW w:w="1274" w:type="dxa"/>
            <w:noWrap/>
            <w:hideMark/>
          </w:tcPr>
          <w:p w:rsidR="00EB7ACB" w:rsidRPr="00EB7ACB" w:rsidRDefault="00EB7ACB" w:rsidP="00EB7ACB">
            <w:pPr>
              <w:jc w:val="center"/>
              <w:rPr>
                <w:rFonts w:eastAsia="Times New Roman"/>
                <w:color w:val="000000"/>
                <w:lang w:eastAsia="ru-RU"/>
              </w:rPr>
            </w:pPr>
            <w:proofErr w:type="spellStart"/>
            <w:r w:rsidRPr="00EB7ACB">
              <w:rPr>
                <w:rFonts w:eastAsia="Times New Roman"/>
                <w:color w:val="000000"/>
                <w:lang w:eastAsia="ru-RU"/>
              </w:rPr>
              <w:t>м.п</w:t>
            </w:r>
            <w:proofErr w:type="spellEnd"/>
            <w:r w:rsidRPr="00EB7ACB">
              <w:rPr>
                <w:rFonts w:eastAsia="Times New Roman"/>
                <w:color w:val="000000"/>
                <w:lang w:eastAsia="ru-RU"/>
              </w:rPr>
              <w:t>.</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905</w:t>
            </w:r>
          </w:p>
        </w:tc>
      </w:tr>
      <w:tr w:rsidR="00EB7ACB" w:rsidRPr="00EB7ACB" w:rsidTr="008D6CA5">
        <w:trPr>
          <w:trHeight w:val="31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5</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 xml:space="preserve">Оклейка стен </w:t>
            </w:r>
            <w:proofErr w:type="spellStart"/>
            <w:r w:rsidRPr="00EB7ACB">
              <w:rPr>
                <w:rFonts w:eastAsia="Times New Roman"/>
                <w:color w:val="000000"/>
                <w:sz w:val="20"/>
                <w:szCs w:val="20"/>
                <w:lang w:eastAsia="ru-RU"/>
              </w:rPr>
              <w:t>стеклообоями</w:t>
            </w:r>
            <w:proofErr w:type="spellEnd"/>
          </w:p>
        </w:tc>
        <w:tc>
          <w:tcPr>
            <w:tcW w:w="1274"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м</w:t>
            </w:r>
            <w:proofErr w:type="gramStart"/>
            <w:r w:rsidRPr="00EB7ACB">
              <w:rPr>
                <w:rFonts w:eastAsia="Times New Roman"/>
                <w:color w:val="000000"/>
                <w:lang w:eastAsia="ru-RU"/>
              </w:rPr>
              <w:t>2</w:t>
            </w:r>
            <w:proofErr w:type="gramEnd"/>
            <w:r w:rsidRPr="00EB7ACB">
              <w:rPr>
                <w:rFonts w:eastAsia="Times New Roman"/>
                <w:color w:val="000000"/>
                <w:lang w:eastAsia="ru-RU"/>
              </w:rPr>
              <w:t> </w:t>
            </w:r>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1 509,4</w:t>
            </w:r>
          </w:p>
        </w:tc>
      </w:tr>
      <w:tr w:rsidR="00EB7ACB" w:rsidRPr="00EB7ACB" w:rsidTr="008D6CA5">
        <w:trPr>
          <w:trHeight w:val="52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6</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 xml:space="preserve">Грунтовка стен  по </w:t>
            </w:r>
            <w:proofErr w:type="spellStart"/>
            <w:r w:rsidRPr="00EB7ACB">
              <w:rPr>
                <w:rFonts w:eastAsia="Times New Roman"/>
                <w:color w:val="000000"/>
                <w:sz w:val="20"/>
                <w:szCs w:val="20"/>
                <w:lang w:eastAsia="ru-RU"/>
              </w:rPr>
              <w:t>стеклобоям</w:t>
            </w:r>
            <w:proofErr w:type="spellEnd"/>
            <w:r w:rsidRPr="00EB7ACB">
              <w:rPr>
                <w:rFonts w:eastAsia="Times New Roman"/>
                <w:color w:val="000000"/>
                <w:sz w:val="20"/>
                <w:szCs w:val="20"/>
                <w:lang w:eastAsia="ru-RU"/>
              </w:rPr>
              <w:t xml:space="preserve">  </w:t>
            </w:r>
            <w:proofErr w:type="spellStart"/>
            <w:r w:rsidRPr="00EB7ACB">
              <w:rPr>
                <w:rFonts w:eastAsia="Times New Roman"/>
                <w:color w:val="000000"/>
                <w:sz w:val="20"/>
                <w:szCs w:val="20"/>
                <w:lang w:eastAsia="ru-RU"/>
              </w:rPr>
              <w:t>Церезит</w:t>
            </w:r>
            <w:proofErr w:type="spellEnd"/>
            <w:r w:rsidRPr="00EB7ACB">
              <w:rPr>
                <w:rFonts w:eastAsia="Times New Roman"/>
                <w:color w:val="000000"/>
                <w:sz w:val="20"/>
                <w:szCs w:val="20"/>
                <w:lang w:eastAsia="ru-RU"/>
              </w:rPr>
              <w:t xml:space="preserve"> </w:t>
            </w:r>
            <w:proofErr w:type="gramStart"/>
            <w:r w:rsidRPr="00EB7ACB">
              <w:rPr>
                <w:rFonts w:eastAsia="Times New Roman"/>
                <w:color w:val="000000"/>
                <w:sz w:val="20"/>
                <w:szCs w:val="20"/>
                <w:lang w:eastAsia="ru-RU"/>
              </w:rPr>
              <w:t>СТ</w:t>
            </w:r>
            <w:proofErr w:type="gramEnd"/>
            <w:r w:rsidRPr="00EB7ACB">
              <w:rPr>
                <w:rFonts w:eastAsia="Times New Roman"/>
                <w:color w:val="000000"/>
                <w:sz w:val="20"/>
                <w:szCs w:val="20"/>
                <w:lang w:eastAsia="ru-RU"/>
              </w:rPr>
              <w:t xml:space="preserve"> 17(или эквивалент)*,</w:t>
            </w:r>
          </w:p>
        </w:tc>
        <w:tc>
          <w:tcPr>
            <w:tcW w:w="1274"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м</w:t>
            </w:r>
            <w:proofErr w:type="gramStart"/>
            <w:r w:rsidRPr="00EB7ACB">
              <w:rPr>
                <w:rFonts w:eastAsia="Times New Roman"/>
                <w:color w:val="000000"/>
                <w:lang w:eastAsia="ru-RU"/>
              </w:rPr>
              <w:t>2</w:t>
            </w:r>
            <w:proofErr w:type="gramEnd"/>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1 509,4</w:t>
            </w:r>
          </w:p>
        </w:tc>
      </w:tr>
      <w:tr w:rsidR="00EB7ACB" w:rsidRPr="00EB7ACB" w:rsidTr="008D6CA5">
        <w:trPr>
          <w:trHeight w:val="780"/>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7</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Окраска стен водоэмульсионной краской за 2 раза Радуга 210 (или эквивалент)*,</w:t>
            </w:r>
          </w:p>
        </w:tc>
        <w:tc>
          <w:tcPr>
            <w:tcW w:w="1274"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м</w:t>
            </w:r>
            <w:proofErr w:type="gramStart"/>
            <w:r w:rsidRPr="00EB7ACB">
              <w:rPr>
                <w:rFonts w:eastAsia="Times New Roman"/>
                <w:color w:val="000000"/>
                <w:lang w:eastAsia="ru-RU"/>
              </w:rPr>
              <w:t>2</w:t>
            </w:r>
            <w:proofErr w:type="gramEnd"/>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1 509,4</w:t>
            </w:r>
          </w:p>
        </w:tc>
      </w:tr>
      <w:tr w:rsidR="00EB7ACB" w:rsidRPr="00EB7ACB" w:rsidTr="008D6CA5">
        <w:trPr>
          <w:trHeight w:val="525"/>
        </w:trPr>
        <w:tc>
          <w:tcPr>
            <w:tcW w:w="562"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8</w:t>
            </w:r>
          </w:p>
        </w:tc>
        <w:tc>
          <w:tcPr>
            <w:tcW w:w="6497" w:type="dxa"/>
            <w:hideMark/>
          </w:tcPr>
          <w:p w:rsidR="00EB7ACB" w:rsidRPr="00EB7ACB" w:rsidRDefault="00EB7ACB" w:rsidP="00EB7ACB">
            <w:pPr>
              <w:rPr>
                <w:rFonts w:eastAsia="Times New Roman"/>
                <w:color w:val="000000"/>
                <w:sz w:val="20"/>
                <w:szCs w:val="20"/>
                <w:lang w:eastAsia="ru-RU"/>
              </w:rPr>
            </w:pPr>
            <w:r w:rsidRPr="00EB7ACB">
              <w:rPr>
                <w:rFonts w:eastAsia="Times New Roman"/>
                <w:color w:val="000000"/>
                <w:sz w:val="20"/>
                <w:szCs w:val="20"/>
                <w:lang w:eastAsia="ru-RU"/>
              </w:rPr>
              <w:t>Монтаж отбойной доски (старой)</w:t>
            </w:r>
          </w:p>
        </w:tc>
        <w:tc>
          <w:tcPr>
            <w:tcW w:w="1274" w:type="dxa"/>
            <w:noWrap/>
            <w:hideMark/>
          </w:tcPr>
          <w:p w:rsidR="00EB7ACB" w:rsidRPr="00EB7ACB" w:rsidRDefault="00EB7ACB" w:rsidP="00EB7ACB">
            <w:pPr>
              <w:jc w:val="center"/>
              <w:rPr>
                <w:rFonts w:eastAsia="Times New Roman"/>
                <w:color w:val="000000"/>
                <w:lang w:eastAsia="ru-RU"/>
              </w:rPr>
            </w:pPr>
            <w:proofErr w:type="spellStart"/>
            <w:r w:rsidRPr="00EB7ACB">
              <w:rPr>
                <w:rFonts w:eastAsia="Times New Roman"/>
                <w:color w:val="000000"/>
                <w:lang w:eastAsia="ru-RU"/>
              </w:rPr>
              <w:t>м</w:t>
            </w:r>
            <w:proofErr w:type="gramStart"/>
            <w:r w:rsidRPr="00EB7ACB">
              <w:rPr>
                <w:rFonts w:eastAsia="Times New Roman"/>
                <w:color w:val="000000"/>
                <w:lang w:eastAsia="ru-RU"/>
              </w:rPr>
              <w:t>.п</w:t>
            </w:r>
            <w:proofErr w:type="spellEnd"/>
            <w:proofErr w:type="gramEnd"/>
          </w:p>
        </w:tc>
        <w:tc>
          <w:tcPr>
            <w:tcW w:w="989" w:type="dxa"/>
            <w:noWrap/>
            <w:hideMark/>
          </w:tcPr>
          <w:p w:rsidR="00EB7ACB" w:rsidRPr="00EB7ACB" w:rsidRDefault="00EB7ACB" w:rsidP="00EB7ACB">
            <w:pPr>
              <w:jc w:val="center"/>
              <w:rPr>
                <w:rFonts w:eastAsia="Times New Roman"/>
                <w:color w:val="000000"/>
                <w:lang w:eastAsia="ru-RU"/>
              </w:rPr>
            </w:pPr>
            <w:r w:rsidRPr="00EB7ACB">
              <w:rPr>
                <w:rFonts w:eastAsia="Times New Roman"/>
                <w:color w:val="000000"/>
                <w:lang w:eastAsia="ru-RU"/>
              </w:rPr>
              <w:t>425,98</w:t>
            </w:r>
          </w:p>
        </w:tc>
      </w:tr>
    </w:tbl>
    <w:p w:rsidR="00EB7ACB" w:rsidRPr="00EB7ACB" w:rsidRDefault="00EB7ACB" w:rsidP="00EB7ACB">
      <w:pPr>
        <w:spacing w:line="240" w:lineRule="auto"/>
        <w:ind w:left="1164"/>
        <w:contextualSpacing/>
        <w:rPr>
          <w:rFonts w:ascii="Times New Roman" w:hAnsi="Times New Roman" w:cs="Times New Roman"/>
        </w:rPr>
      </w:pPr>
      <w:r w:rsidRPr="00EB7ACB">
        <w:rPr>
          <w:rFonts w:ascii="Times New Roman" w:hAnsi="Times New Roman" w:cs="Times New Roman"/>
        </w:rPr>
        <w:t xml:space="preserve">*-Эквивалентность определяется по таблице 1                  </w:t>
      </w:r>
    </w:p>
    <w:p w:rsidR="00EB7ACB" w:rsidRPr="00EB7ACB" w:rsidRDefault="00EB7ACB" w:rsidP="00EB7ACB">
      <w:pPr>
        <w:spacing w:line="240" w:lineRule="auto"/>
        <w:ind w:left="1164"/>
        <w:contextualSpacing/>
        <w:rPr>
          <w:rFonts w:ascii="Times New Roman" w:hAnsi="Times New Roman" w:cs="Times New Roman"/>
        </w:rPr>
      </w:pPr>
      <w:r w:rsidRPr="00EB7ACB">
        <w:rPr>
          <w:rFonts w:ascii="Times New Roman" w:hAnsi="Times New Roman" w:cs="Times New Roman"/>
        </w:rPr>
        <w:t xml:space="preserve">                                                                       </w:t>
      </w:r>
    </w:p>
    <w:p w:rsidR="00EB7ACB" w:rsidRPr="00EB7ACB" w:rsidRDefault="00EB7ACB" w:rsidP="00EB7ACB">
      <w:pPr>
        <w:spacing w:line="240" w:lineRule="auto"/>
        <w:ind w:left="1164"/>
        <w:contextualSpacing/>
        <w:rPr>
          <w:rFonts w:ascii="Times New Roman" w:hAnsi="Times New Roman" w:cs="Times New Roman"/>
        </w:rPr>
      </w:pPr>
      <w:r w:rsidRPr="00EB7ACB">
        <w:rPr>
          <w:rFonts w:ascii="Times New Roman" w:hAnsi="Times New Roman" w:cs="Times New Roman"/>
        </w:rPr>
        <w:t xml:space="preserve">                                                                                  Таблица 1                                       </w:t>
      </w:r>
    </w:p>
    <w:p w:rsidR="00EB7ACB" w:rsidRPr="00EB7ACB" w:rsidRDefault="00EB7ACB" w:rsidP="00EB7ACB">
      <w:pPr>
        <w:rPr>
          <w:rFonts w:ascii="Times New Roman" w:hAnsi="Times New Roman" w:cs="Times New Roman"/>
        </w:rPr>
      </w:pPr>
      <w:r w:rsidRPr="00EB7ACB">
        <w:rPr>
          <w:rFonts w:ascii="Times New Roman" w:hAnsi="Times New Roman" w:cs="Times New Roman"/>
        </w:rPr>
        <w:t xml:space="preserve">                                           ТРЕБОВАНИЯ К МАТЕРИАЛАМ</w:t>
      </w:r>
    </w:p>
    <w:tbl>
      <w:tblPr>
        <w:tblStyle w:val="511"/>
        <w:tblW w:w="0" w:type="auto"/>
        <w:tblLook w:val="04A0" w:firstRow="1" w:lastRow="0" w:firstColumn="1" w:lastColumn="0" w:noHBand="0" w:noVBand="1"/>
      </w:tblPr>
      <w:tblGrid>
        <w:gridCol w:w="521"/>
        <w:gridCol w:w="2084"/>
        <w:gridCol w:w="4207"/>
        <w:gridCol w:w="3439"/>
      </w:tblGrid>
      <w:tr w:rsidR="00EB7ACB" w:rsidRPr="00EB7ACB" w:rsidTr="00EB7ACB">
        <w:tc>
          <w:tcPr>
            <w:tcW w:w="521" w:type="dxa"/>
          </w:tcPr>
          <w:p w:rsidR="00EB7ACB" w:rsidRPr="00EB7ACB" w:rsidRDefault="00EB7ACB" w:rsidP="00EB7ACB">
            <w:r w:rsidRPr="00EB7ACB">
              <w:t xml:space="preserve">№ </w:t>
            </w:r>
            <w:proofErr w:type="spellStart"/>
            <w:r w:rsidRPr="00EB7ACB">
              <w:t>п</w:t>
            </w:r>
            <w:proofErr w:type="gramStart"/>
            <w:r w:rsidRPr="00EB7ACB">
              <w:t>.п</w:t>
            </w:r>
            <w:proofErr w:type="spellEnd"/>
            <w:proofErr w:type="gramEnd"/>
          </w:p>
        </w:tc>
        <w:tc>
          <w:tcPr>
            <w:tcW w:w="2084" w:type="dxa"/>
          </w:tcPr>
          <w:p w:rsidR="00EB7ACB" w:rsidRPr="00EB7ACB" w:rsidRDefault="00EB7ACB" w:rsidP="00EB7ACB">
            <w:pPr>
              <w:jc w:val="center"/>
            </w:pPr>
            <w:r w:rsidRPr="00EB7ACB">
              <w:t>Наименование материалов</w:t>
            </w:r>
          </w:p>
        </w:tc>
        <w:tc>
          <w:tcPr>
            <w:tcW w:w="4207" w:type="dxa"/>
          </w:tcPr>
          <w:p w:rsidR="00EB7ACB" w:rsidRPr="00EB7ACB" w:rsidRDefault="00EB7ACB" w:rsidP="00EB7ACB">
            <w:r w:rsidRPr="00EB7ACB">
              <w:t xml:space="preserve">    Характеристики материалов </w:t>
            </w:r>
          </w:p>
        </w:tc>
        <w:tc>
          <w:tcPr>
            <w:tcW w:w="3439" w:type="dxa"/>
          </w:tcPr>
          <w:p w:rsidR="00EB7ACB" w:rsidRPr="00EB7ACB" w:rsidRDefault="00EB7ACB" w:rsidP="00EB7ACB">
            <w:pPr>
              <w:jc w:val="center"/>
            </w:pPr>
            <w:r>
              <w:t>Страна</w:t>
            </w:r>
          </w:p>
        </w:tc>
      </w:tr>
      <w:tr w:rsidR="00EB7ACB" w:rsidRPr="00EB7ACB" w:rsidTr="00EB7ACB">
        <w:tc>
          <w:tcPr>
            <w:tcW w:w="521" w:type="dxa"/>
          </w:tcPr>
          <w:p w:rsidR="00EB7ACB" w:rsidRPr="00EB7ACB" w:rsidRDefault="00EB7ACB" w:rsidP="00EB7ACB">
            <w:r w:rsidRPr="00EB7ACB">
              <w:t>1</w:t>
            </w:r>
          </w:p>
        </w:tc>
        <w:tc>
          <w:tcPr>
            <w:tcW w:w="2084" w:type="dxa"/>
          </w:tcPr>
          <w:p w:rsidR="00EB7ACB" w:rsidRPr="00EB7ACB" w:rsidRDefault="00EB7ACB" w:rsidP="00EB7ACB">
            <w:pPr>
              <w:rPr>
                <w:color w:val="000000" w:themeColor="text1"/>
              </w:rPr>
            </w:pPr>
            <w:r w:rsidRPr="00EB7ACB">
              <w:rPr>
                <w:color w:val="000000" w:themeColor="text1"/>
              </w:rPr>
              <w:t>Обои под покраску</w:t>
            </w:r>
          </w:p>
        </w:tc>
        <w:tc>
          <w:tcPr>
            <w:tcW w:w="4207" w:type="dxa"/>
          </w:tcPr>
          <w:p w:rsidR="00EB7ACB" w:rsidRPr="00EB7ACB" w:rsidRDefault="00EB7ACB" w:rsidP="00EB7ACB">
            <w:proofErr w:type="spellStart"/>
            <w:r w:rsidRPr="00EB7ACB">
              <w:t>Стеклообои</w:t>
            </w:r>
            <w:proofErr w:type="spellEnd"/>
            <w:r w:rsidRPr="00EB7ACB">
              <w:t xml:space="preserve"> </w:t>
            </w:r>
          </w:p>
          <w:p w:rsidR="00EB7ACB" w:rsidRPr="00EB7ACB" w:rsidRDefault="00EB7ACB" w:rsidP="00EB7ACB">
            <w:r w:rsidRPr="00EB7ACB">
              <w:t>Плотность г/м</w:t>
            </w:r>
            <w:proofErr w:type="gramStart"/>
            <w:r w:rsidRPr="00EB7ACB">
              <w:t>2</w:t>
            </w:r>
            <w:proofErr w:type="gramEnd"/>
            <w:r w:rsidRPr="00EB7ACB">
              <w:t xml:space="preserve"> –</w:t>
            </w:r>
            <w:r>
              <w:t>115</w:t>
            </w:r>
          </w:p>
        </w:tc>
        <w:tc>
          <w:tcPr>
            <w:tcW w:w="3439" w:type="dxa"/>
          </w:tcPr>
          <w:p w:rsidR="00EB7ACB" w:rsidRPr="00EB7ACB" w:rsidRDefault="00EB7ACB" w:rsidP="00EB7ACB">
            <w:r>
              <w:t>Российская Федерация</w:t>
            </w:r>
          </w:p>
        </w:tc>
      </w:tr>
      <w:tr w:rsidR="00EB7ACB" w:rsidRPr="00EB7ACB" w:rsidTr="00EB7ACB">
        <w:tc>
          <w:tcPr>
            <w:tcW w:w="521" w:type="dxa"/>
          </w:tcPr>
          <w:p w:rsidR="00EB7ACB" w:rsidRPr="00EB7ACB" w:rsidRDefault="00EB7ACB" w:rsidP="00EB7ACB">
            <w:r w:rsidRPr="00EB7ACB">
              <w:t>2</w:t>
            </w:r>
          </w:p>
        </w:tc>
        <w:tc>
          <w:tcPr>
            <w:tcW w:w="2084" w:type="dxa"/>
          </w:tcPr>
          <w:p w:rsidR="00EB7ACB" w:rsidRPr="00EB7ACB" w:rsidRDefault="00EB7ACB" w:rsidP="00EB7ACB">
            <w:r w:rsidRPr="00EB7ACB">
              <w:t xml:space="preserve">Шпаклевка </w:t>
            </w:r>
          </w:p>
        </w:tc>
        <w:tc>
          <w:tcPr>
            <w:tcW w:w="4207" w:type="dxa"/>
          </w:tcPr>
          <w:p w:rsidR="00EB7ACB" w:rsidRPr="00EB7ACB" w:rsidRDefault="00EB7ACB" w:rsidP="00EB7ACB">
            <w:r w:rsidRPr="00EB7ACB">
              <w:t xml:space="preserve">Толщина наносимого слоя: </w:t>
            </w:r>
            <w:r>
              <w:t>4</w:t>
            </w:r>
            <w:r w:rsidRPr="00EB7ACB">
              <w:t xml:space="preserve"> мм</w:t>
            </w:r>
            <w:proofErr w:type="gramStart"/>
            <w:r w:rsidRPr="00EB7ACB">
              <w:t>.;</w:t>
            </w:r>
            <w:proofErr w:type="gramEnd"/>
          </w:p>
          <w:p w:rsidR="00EB7ACB" w:rsidRPr="00EB7ACB" w:rsidRDefault="00EB7ACB" w:rsidP="00EB7ACB">
            <w:r w:rsidRPr="00EB7ACB">
              <w:lastRenderedPageBreak/>
              <w:t>расход: при заделке стыков ГВЛ: 0,6 кг/м</w:t>
            </w:r>
            <w:proofErr w:type="gramStart"/>
            <w:r w:rsidRPr="00EB7ACB">
              <w:t>2</w:t>
            </w:r>
            <w:proofErr w:type="gramEnd"/>
            <w:r w:rsidRPr="00EB7ACB">
              <w:t xml:space="preserve">, при сплошном </w:t>
            </w:r>
            <w:proofErr w:type="spellStart"/>
            <w:r w:rsidRPr="00EB7ACB">
              <w:t>шпаклевании</w:t>
            </w:r>
            <w:proofErr w:type="spellEnd"/>
            <w:r w:rsidRPr="00EB7ACB">
              <w:t xml:space="preserve">, </w:t>
            </w:r>
            <w:proofErr w:type="spellStart"/>
            <w:r w:rsidRPr="00EB7ACB">
              <w:t>шпаклевании</w:t>
            </w:r>
            <w:proofErr w:type="spellEnd"/>
            <w:r w:rsidRPr="00EB7ACB">
              <w:t xml:space="preserve"> слоем 1 мм: 0,8 кг/м2;</w:t>
            </w:r>
          </w:p>
          <w:p w:rsidR="00EB7ACB" w:rsidRPr="00EB7ACB" w:rsidRDefault="00EB7ACB" w:rsidP="00EB7ACB">
            <w:r w:rsidRPr="00EB7ACB">
              <w:t>размер фракции: 0,2 мм.</w:t>
            </w:r>
          </w:p>
        </w:tc>
        <w:tc>
          <w:tcPr>
            <w:tcW w:w="3439" w:type="dxa"/>
          </w:tcPr>
          <w:p w:rsidR="00EB7ACB" w:rsidRPr="00EB7ACB" w:rsidRDefault="00EB7ACB" w:rsidP="00EB7ACB">
            <w:r>
              <w:lastRenderedPageBreak/>
              <w:t>Российская Федерация</w:t>
            </w:r>
          </w:p>
        </w:tc>
      </w:tr>
      <w:tr w:rsidR="00EB7ACB" w:rsidRPr="00EB7ACB" w:rsidTr="00EB7ACB">
        <w:tc>
          <w:tcPr>
            <w:tcW w:w="521" w:type="dxa"/>
          </w:tcPr>
          <w:p w:rsidR="00EB7ACB" w:rsidRPr="00EB7ACB" w:rsidRDefault="00EB7ACB" w:rsidP="00EB7ACB">
            <w:r w:rsidRPr="00EB7ACB">
              <w:lastRenderedPageBreak/>
              <w:t>3</w:t>
            </w:r>
          </w:p>
        </w:tc>
        <w:tc>
          <w:tcPr>
            <w:tcW w:w="2084" w:type="dxa"/>
          </w:tcPr>
          <w:p w:rsidR="00EB7ACB" w:rsidRPr="00EB7ACB" w:rsidRDefault="00EB7ACB" w:rsidP="00EB7ACB">
            <w:r w:rsidRPr="00EB7ACB">
              <w:t xml:space="preserve">Грунтовка для укрепления основания и увеличения адгезии к бетону и камню      </w:t>
            </w:r>
          </w:p>
        </w:tc>
        <w:tc>
          <w:tcPr>
            <w:tcW w:w="4207" w:type="dxa"/>
          </w:tcPr>
          <w:p w:rsidR="00EB7ACB" w:rsidRPr="00EB7ACB" w:rsidRDefault="00EB7ACB" w:rsidP="00EB7ACB">
            <w:r w:rsidRPr="00EB7ACB">
              <w:t>Состав: водная дисперсия полимеров</w:t>
            </w:r>
          </w:p>
          <w:p w:rsidR="00EB7ACB" w:rsidRPr="00EB7ACB" w:rsidRDefault="00EB7ACB" w:rsidP="00EB7ACB">
            <w:r w:rsidRPr="00EB7ACB">
              <w:t>Плотность: 1,0 кг/дм3</w:t>
            </w:r>
          </w:p>
          <w:p w:rsidR="00EB7ACB" w:rsidRPr="00EB7ACB" w:rsidRDefault="00EB7ACB" w:rsidP="00EB7ACB">
            <w:r w:rsidRPr="00EB7ACB">
              <w:t xml:space="preserve">Время высыхания </w:t>
            </w:r>
            <w:r>
              <w:t xml:space="preserve">при максимальном разбавлении: </w:t>
            </w:r>
            <w:r w:rsidRPr="00EB7ACB">
              <w:t>4 часа</w:t>
            </w:r>
          </w:p>
          <w:p w:rsidR="00EB7ACB" w:rsidRPr="00EB7ACB" w:rsidRDefault="00EB7ACB" w:rsidP="00EB7ACB">
            <w:r w:rsidRPr="00EB7ACB">
              <w:t>Температура применения: от +5 до +35</w:t>
            </w:r>
            <w:proofErr w:type="gramStart"/>
            <w:r w:rsidRPr="00EB7ACB">
              <w:t>°С</w:t>
            </w:r>
            <w:proofErr w:type="gramEnd"/>
          </w:p>
          <w:p w:rsidR="00EB7ACB" w:rsidRPr="00EB7ACB" w:rsidRDefault="00EB7ACB" w:rsidP="00EB7ACB">
            <w:r>
              <w:t xml:space="preserve">Расход: </w:t>
            </w:r>
            <w:r w:rsidRPr="00EB7ACB">
              <w:t>0,2 л/м</w:t>
            </w:r>
            <w:proofErr w:type="gramStart"/>
            <w:r w:rsidRPr="00EB7ACB">
              <w:t>2</w:t>
            </w:r>
            <w:proofErr w:type="gramEnd"/>
            <w:r w:rsidRPr="00EB7ACB">
              <w:t xml:space="preserve"> при однократном нанесении в зависимости от впитывающей способности основания.</w:t>
            </w:r>
          </w:p>
        </w:tc>
        <w:tc>
          <w:tcPr>
            <w:tcW w:w="3439" w:type="dxa"/>
          </w:tcPr>
          <w:p w:rsidR="00EB7ACB" w:rsidRPr="00EB7ACB" w:rsidRDefault="00EB7ACB" w:rsidP="00EB7ACB">
            <w:r>
              <w:t>Российская Федерация</w:t>
            </w:r>
          </w:p>
        </w:tc>
      </w:tr>
      <w:tr w:rsidR="00EB7ACB" w:rsidRPr="00EB7ACB" w:rsidTr="00EB7ACB">
        <w:tc>
          <w:tcPr>
            <w:tcW w:w="521" w:type="dxa"/>
          </w:tcPr>
          <w:p w:rsidR="00EB7ACB" w:rsidRPr="00EB7ACB" w:rsidRDefault="00EB7ACB" w:rsidP="00EB7ACB">
            <w:r w:rsidRPr="00EB7ACB">
              <w:t>4</w:t>
            </w:r>
          </w:p>
        </w:tc>
        <w:tc>
          <w:tcPr>
            <w:tcW w:w="2084" w:type="dxa"/>
          </w:tcPr>
          <w:p w:rsidR="00EB7ACB" w:rsidRPr="00EB7ACB" w:rsidRDefault="00EB7ACB" w:rsidP="00EB7ACB">
            <w:r w:rsidRPr="00EB7ACB">
              <w:t xml:space="preserve">Краска акриловая </w:t>
            </w:r>
          </w:p>
        </w:tc>
        <w:tc>
          <w:tcPr>
            <w:tcW w:w="4207" w:type="dxa"/>
          </w:tcPr>
          <w:p w:rsidR="00EB7ACB" w:rsidRPr="00EB7ACB" w:rsidRDefault="00EB7ACB" w:rsidP="00EB7ACB">
            <w:r>
              <w:t>В</w:t>
            </w:r>
            <w:r w:rsidRPr="00EB7ACB">
              <w:t>ыдержива</w:t>
            </w:r>
            <w:r>
              <w:t>е</w:t>
            </w:r>
            <w:r w:rsidRPr="00EB7ACB">
              <w:t>т влажную уборку.</w:t>
            </w:r>
          </w:p>
          <w:p w:rsidR="00EB7ACB" w:rsidRPr="00EB7ACB" w:rsidRDefault="00EB7ACB" w:rsidP="00EB7ACB">
            <w:r w:rsidRPr="00EB7ACB">
              <w:t>Расход при двукратном нанесении: на ранее окрашенные 150г/м</w:t>
            </w:r>
            <w:proofErr w:type="gramStart"/>
            <w:r w:rsidRPr="00EB7ACB">
              <w:t>2</w:t>
            </w:r>
            <w:proofErr w:type="gramEnd"/>
            <w:r w:rsidRPr="00EB7ACB">
              <w:t>, на зашпатлеванные 250г/м2, на оштукатуренные поверхности 350г/м2.</w:t>
            </w:r>
          </w:p>
          <w:p w:rsidR="00EB7ACB" w:rsidRPr="00EB7ACB" w:rsidRDefault="00EB7ACB" w:rsidP="00EB7ACB">
            <w:r w:rsidRPr="00EB7ACB">
              <w:t>Время высыхания при t+20</w:t>
            </w:r>
            <w:proofErr w:type="gramStart"/>
            <w:r w:rsidRPr="00EB7ACB">
              <w:t>°С</w:t>
            </w:r>
            <w:proofErr w:type="gramEnd"/>
            <w:r w:rsidRPr="00EB7ACB">
              <w:t xml:space="preserve"> и влажности 65%: </w:t>
            </w:r>
            <w:r>
              <w:t>1 час</w:t>
            </w:r>
            <w:r w:rsidRPr="00EB7ACB">
              <w:t>.</w:t>
            </w:r>
          </w:p>
          <w:p w:rsidR="00EB7ACB" w:rsidRPr="00EB7ACB" w:rsidRDefault="00EB7ACB" w:rsidP="00EB7ACB">
            <w:r w:rsidRPr="00EB7ACB">
              <w:t>Цвет бежевый, оттенок по согласованию.</w:t>
            </w:r>
          </w:p>
        </w:tc>
        <w:tc>
          <w:tcPr>
            <w:tcW w:w="3439" w:type="dxa"/>
          </w:tcPr>
          <w:p w:rsidR="00EB7ACB" w:rsidRDefault="00EB7ACB" w:rsidP="00EB7ACB">
            <w:r>
              <w:t>Российская Федерация</w:t>
            </w:r>
          </w:p>
        </w:tc>
      </w:tr>
    </w:tbl>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Директор</w:t>
      </w: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____________________</w:t>
      </w:r>
      <w:proofErr w:type="spellStart"/>
      <w:r>
        <w:rPr>
          <w:rFonts w:ascii="Times New Roman" w:eastAsia="Times New Roman" w:hAnsi="Times New Roman" w:cs="Times New Roman"/>
          <w:kern w:val="1"/>
          <w:sz w:val="20"/>
          <w:szCs w:val="20"/>
          <w:lang w:eastAsia="ar-SA"/>
        </w:rPr>
        <w:t>А.Г.Захожев</w:t>
      </w:r>
      <w:proofErr w:type="spellEnd"/>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sectPr w:rsidR="00EB7ACB" w:rsidSect="000D7691">
          <w:pgSz w:w="11906" w:h="16838"/>
          <w:pgMar w:top="907" w:right="567" w:bottom="567" w:left="1304" w:header="709" w:footer="709" w:gutter="0"/>
          <w:cols w:space="708"/>
          <w:docGrid w:linePitch="360"/>
        </w:sectPr>
      </w:pPr>
    </w:p>
    <w:p w:rsidR="00EB7ACB" w:rsidRDefault="00B8153C" w:rsidP="000D7691">
      <w:pPr>
        <w:suppressAutoHyphens/>
        <w:spacing w:after="0" w:line="240" w:lineRule="auto"/>
        <w:rPr>
          <w:rFonts w:ascii="Times New Roman" w:eastAsia="Times New Roman" w:hAnsi="Times New Roman" w:cs="Times New Roman"/>
          <w:kern w:val="1"/>
          <w:sz w:val="20"/>
          <w:szCs w:val="20"/>
          <w:lang w:eastAsia="ar-SA"/>
        </w:rPr>
      </w:pPr>
      <w:r w:rsidRPr="00B8153C">
        <w:lastRenderedPageBreak/>
        <w:drawing>
          <wp:inline distT="0" distB="0" distL="0" distR="0" wp14:anchorId="7B1A4447" wp14:editId="39BA438A">
            <wp:extent cx="9756140" cy="31107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110757"/>
                    </a:xfrm>
                    <a:prstGeom prst="rect">
                      <a:avLst/>
                    </a:prstGeom>
                    <a:noFill/>
                    <a:ln>
                      <a:noFill/>
                    </a:ln>
                  </pic:spPr>
                </pic:pic>
              </a:graphicData>
            </a:graphic>
          </wp:inline>
        </w:drawing>
      </w:r>
    </w:p>
    <w:p w:rsidR="00B8153C" w:rsidRDefault="00B8153C" w:rsidP="000D7691">
      <w:pPr>
        <w:suppressAutoHyphens/>
        <w:spacing w:after="0" w:line="240" w:lineRule="auto"/>
        <w:rPr>
          <w:rFonts w:ascii="Times New Roman" w:eastAsia="Times New Roman" w:hAnsi="Times New Roman" w:cs="Times New Roman"/>
          <w:kern w:val="1"/>
          <w:sz w:val="20"/>
          <w:szCs w:val="20"/>
          <w:lang w:eastAsia="ar-SA"/>
        </w:rPr>
      </w:pPr>
    </w:p>
    <w:tbl>
      <w:tblPr>
        <w:tblW w:w="16033" w:type="dxa"/>
        <w:tblInd w:w="93" w:type="dxa"/>
        <w:tblLook w:val="04A0" w:firstRow="1" w:lastRow="0" w:firstColumn="1" w:lastColumn="0" w:noHBand="0" w:noVBand="1"/>
      </w:tblPr>
      <w:tblGrid>
        <w:gridCol w:w="417"/>
        <w:gridCol w:w="1231"/>
        <w:gridCol w:w="2137"/>
        <w:gridCol w:w="1333"/>
        <w:gridCol w:w="884"/>
        <w:gridCol w:w="1356"/>
        <w:gridCol w:w="884"/>
        <w:gridCol w:w="915"/>
        <w:gridCol w:w="973"/>
        <w:gridCol w:w="884"/>
        <w:gridCol w:w="1356"/>
        <w:gridCol w:w="884"/>
        <w:gridCol w:w="915"/>
        <w:gridCol w:w="795"/>
        <w:gridCol w:w="1069"/>
      </w:tblGrid>
      <w:tr w:rsidR="00B8153C" w:rsidRPr="00B8153C" w:rsidTr="00B8153C">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w:t>
            </w:r>
            <w:proofErr w:type="spellStart"/>
            <w:r w:rsidRPr="00B8153C">
              <w:rPr>
                <w:rFonts w:ascii="Arial" w:eastAsia="Times New Roman" w:hAnsi="Arial" w:cs="Arial"/>
                <w:sz w:val="18"/>
                <w:szCs w:val="18"/>
                <w:lang w:eastAsia="ru-RU"/>
              </w:rPr>
              <w:t>пп</w:t>
            </w:r>
            <w:proofErr w:type="spellEnd"/>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Шифр и номер позиции норматива</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Наименование работ и затрат, единица измерения</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Количество</w:t>
            </w:r>
          </w:p>
        </w:tc>
        <w:tc>
          <w:tcPr>
            <w:tcW w:w="3124" w:type="dxa"/>
            <w:gridSpan w:val="3"/>
            <w:tcBorders>
              <w:top w:val="single" w:sz="4" w:space="0" w:color="auto"/>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Стоимость единицы, руб.</w:t>
            </w:r>
          </w:p>
        </w:tc>
        <w:tc>
          <w:tcPr>
            <w:tcW w:w="5012" w:type="dxa"/>
            <w:gridSpan w:val="5"/>
            <w:tcBorders>
              <w:top w:val="single" w:sz="4" w:space="0" w:color="auto"/>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Общая стоимость, руб.</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Затраты труда рабочих, чел</w:t>
            </w:r>
            <w:proofErr w:type="gramStart"/>
            <w:r w:rsidRPr="00B8153C">
              <w:rPr>
                <w:rFonts w:ascii="Arial" w:eastAsia="Times New Roman" w:hAnsi="Arial" w:cs="Arial"/>
                <w:sz w:val="18"/>
                <w:szCs w:val="18"/>
                <w:lang w:eastAsia="ru-RU"/>
              </w:rPr>
              <w:t>.-</w:t>
            </w:r>
            <w:proofErr w:type="gramEnd"/>
            <w:r w:rsidRPr="00B8153C">
              <w:rPr>
                <w:rFonts w:ascii="Arial" w:eastAsia="Times New Roman" w:hAnsi="Arial" w:cs="Arial"/>
                <w:sz w:val="18"/>
                <w:szCs w:val="18"/>
                <w:lang w:eastAsia="ru-RU"/>
              </w:rPr>
              <w:t>ч, не занятых обслуживанием машин</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Общая масса </w:t>
            </w:r>
            <w:proofErr w:type="gramStart"/>
            <w:r w:rsidRPr="00B8153C">
              <w:rPr>
                <w:rFonts w:ascii="Arial" w:eastAsia="Times New Roman" w:hAnsi="Arial" w:cs="Arial"/>
                <w:sz w:val="18"/>
                <w:szCs w:val="18"/>
                <w:lang w:eastAsia="ru-RU"/>
              </w:rPr>
              <w:t>обору-</w:t>
            </w:r>
            <w:proofErr w:type="spellStart"/>
            <w:r w:rsidRPr="00B8153C">
              <w:rPr>
                <w:rFonts w:ascii="Arial" w:eastAsia="Times New Roman" w:hAnsi="Arial" w:cs="Arial"/>
                <w:sz w:val="18"/>
                <w:szCs w:val="18"/>
                <w:lang w:eastAsia="ru-RU"/>
              </w:rPr>
              <w:t>дования</w:t>
            </w:r>
            <w:proofErr w:type="spellEnd"/>
            <w:proofErr w:type="gramEnd"/>
            <w:r w:rsidRPr="00B8153C">
              <w:rPr>
                <w:rFonts w:ascii="Arial" w:eastAsia="Times New Roman" w:hAnsi="Arial" w:cs="Arial"/>
                <w:sz w:val="18"/>
                <w:szCs w:val="18"/>
                <w:lang w:eastAsia="ru-RU"/>
              </w:rPr>
              <w:t xml:space="preserve">, </w:t>
            </w:r>
            <w:bookmarkStart w:id="0" w:name="_GoBack"/>
            <w:bookmarkEnd w:id="0"/>
            <w:r w:rsidRPr="00B8153C">
              <w:rPr>
                <w:rFonts w:ascii="Arial" w:eastAsia="Times New Roman" w:hAnsi="Arial" w:cs="Arial"/>
                <w:sz w:val="18"/>
                <w:szCs w:val="18"/>
                <w:lang w:eastAsia="ru-RU"/>
              </w:rPr>
              <w:t>т</w:t>
            </w:r>
          </w:p>
        </w:tc>
      </w:tr>
      <w:tr w:rsidR="00B8153C" w:rsidRPr="00B8153C" w:rsidTr="00B8153C">
        <w:trPr>
          <w:trHeight w:val="684"/>
        </w:trPr>
        <w:tc>
          <w:tcPr>
            <w:tcW w:w="417"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эксплуатации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proofErr w:type="gramStart"/>
            <w:r w:rsidRPr="00B8153C">
              <w:rPr>
                <w:rFonts w:ascii="Arial" w:eastAsia="Times New Roman" w:hAnsi="Arial" w:cs="Arial"/>
                <w:sz w:val="18"/>
                <w:szCs w:val="18"/>
                <w:lang w:eastAsia="ru-RU"/>
              </w:rPr>
              <w:t>мате-риалы</w:t>
            </w:r>
            <w:proofErr w:type="gramEnd"/>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proofErr w:type="gramStart"/>
            <w:r w:rsidRPr="00B8153C">
              <w:rPr>
                <w:rFonts w:ascii="Arial" w:eastAsia="Times New Roman" w:hAnsi="Arial" w:cs="Arial"/>
                <w:sz w:val="18"/>
                <w:szCs w:val="18"/>
                <w:lang w:eastAsia="ru-RU"/>
              </w:rPr>
              <w:t>обору-</w:t>
            </w:r>
            <w:proofErr w:type="spellStart"/>
            <w:r w:rsidRPr="00B8153C">
              <w:rPr>
                <w:rFonts w:ascii="Arial" w:eastAsia="Times New Roman" w:hAnsi="Arial" w:cs="Arial"/>
                <w:sz w:val="18"/>
                <w:szCs w:val="18"/>
                <w:lang w:eastAsia="ru-RU"/>
              </w:rPr>
              <w:t>дования</w:t>
            </w:r>
            <w:proofErr w:type="spellEnd"/>
            <w:proofErr w:type="gramEnd"/>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Всего</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эксплуатации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proofErr w:type="gramStart"/>
            <w:r w:rsidRPr="00B8153C">
              <w:rPr>
                <w:rFonts w:ascii="Arial" w:eastAsia="Times New Roman" w:hAnsi="Arial" w:cs="Arial"/>
                <w:sz w:val="18"/>
                <w:szCs w:val="18"/>
                <w:lang w:eastAsia="ru-RU"/>
              </w:rPr>
              <w:t>мате-риалы</w:t>
            </w:r>
            <w:proofErr w:type="gramEnd"/>
          </w:p>
        </w:tc>
        <w:tc>
          <w:tcPr>
            <w:tcW w:w="1710" w:type="dxa"/>
            <w:gridSpan w:val="2"/>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r>
      <w:tr w:rsidR="00B8153C" w:rsidRPr="00B8153C" w:rsidTr="00B8153C">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884"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в </w:t>
            </w:r>
            <w:proofErr w:type="spellStart"/>
            <w:r w:rsidRPr="00B8153C">
              <w:rPr>
                <w:rFonts w:ascii="Arial" w:eastAsia="Times New Roman" w:hAnsi="Arial" w:cs="Arial"/>
                <w:sz w:val="18"/>
                <w:szCs w:val="18"/>
                <w:lang w:eastAsia="ru-RU"/>
              </w:rPr>
              <w:t>т.ч</w:t>
            </w:r>
            <w:proofErr w:type="spellEnd"/>
            <w:r w:rsidRPr="00B8153C">
              <w:rPr>
                <w:rFonts w:ascii="Arial" w:eastAsia="Times New Roman" w:hAnsi="Arial" w:cs="Arial"/>
                <w:sz w:val="18"/>
                <w:szCs w:val="18"/>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915" w:type="dxa"/>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884" w:type="dxa"/>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1356"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в </w:t>
            </w:r>
            <w:proofErr w:type="spellStart"/>
            <w:r w:rsidRPr="00B8153C">
              <w:rPr>
                <w:rFonts w:ascii="Arial" w:eastAsia="Times New Roman" w:hAnsi="Arial" w:cs="Arial"/>
                <w:sz w:val="18"/>
                <w:szCs w:val="18"/>
                <w:lang w:eastAsia="ru-RU"/>
              </w:rPr>
              <w:t>т.ч</w:t>
            </w:r>
            <w:proofErr w:type="spellEnd"/>
            <w:r w:rsidRPr="00B8153C">
              <w:rPr>
                <w:rFonts w:ascii="Arial" w:eastAsia="Times New Roman" w:hAnsi="Arial" w:cs="Arial"/>
                <w:sz w:val="18"/>
                <w:szCs w:val="18"/>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c>
          <w:tcPr>
            <w:tcW w:w="915"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на единицу</w:t>
            </w:r>
          </w:p>
        </w:tc>
        <w:tc>
          <w:tcPr>
            <w:tcW w:w="795"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всего</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B8153C" w:rsidRPr="00B8153C" w:rsidRDefault="00B8153C" w:rsidP="00B8153C">
            <w:pPr>
              <w:spacing w:after="0" w:line="240" w:lineRule="auto"/>
              <w:rPr>
                <w:rFonts w:ascii="Arial" w:eastAsia="Times New Roman" w:hAnsi="Arial" w:cs="Arial"/>
                <w:sz w:val="18"/>
                <w:szCs w:val="18"/>
                <w:lang w:eastAsia="ru-RU"/>
              </w:rPr>
            </w:pPr>
          </w:p>
        </w:tc>
      </w:tr>
      <w:tr w:rsidR="00B8153C" w:rsidRPr="00B8153C" w:rsidTr="00B8153C">
        <w:trPr>
          <w:trHeight w:val="26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w:t>
            </w:r>
          </w:p>
        </w:tc>
        <w:tc>
          <w:tcPr>
            <w:tcW w:w="1231"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2</w:t>
            </w:r>
          </w:p>
        </w:tc>
        <w:tc>
          <w:tcPr>
            <w:tcW w:w="2137"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3</w:t>
            </w:r>
          </w:p>
        </w:tc>
        <w:tc>
          <w:tcPr>
            <w:tcW w:w="1333"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4</w:t>
            </w:r>
          </w:p>
        </w:tc>
        <w:tc>
          <w:tcPr>
            <w:tcW w:w="884" w:type="dxa"/>
            <w:tcBorders>
              <w:top w:val="nil"/>
              <w:left w:val="nil"/>
              <w:bottom w:val="single" w:sz="4" w:space="0" w:color="auto"/>
              <w:right w:val="single" w:sz="4" w:space="0" w:color="auto"/>
            </w:tcBorders>
            <w:shd w:val="clear" w:color="auto" w:fill="auto"/>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6</w:t>
            </w:r>
          </w:p>
        </w:tc>
        <w:tc>
          <w:tcPr>
            <w:tcW w:w="884"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7</w:t>
            </w:r>
          </w:p>
        </w:tc>
        <w:tc>
          <w:tcPr>
            <w:tcW w:w="915"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8</w:t>
            </w:r>
          </w:p>
        </w:tc>
        <w:tc>
          <w:tcPr>
            <w:tcW w:w="973"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9</w:t>
            </w:r>
          </w:p>
        </w:tc>
        <w:tc>
          <w:tcPr>
            <w:tcW w:w="884"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10</w:t>
            </w:r>
          </w:p>
        </w:tc>
        <w:tc>
          <w:tcPr>
            <w:tcW w:w="1356"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11</w:t>
            </w:r>
          </w:p>
        </w:tc>
        <w:tc>
          <w:tcPr>
            <w:tcW w:w="884"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12</w:t>
            </w:r>
          </w:p>
        </w:tc>
        <w:tc>
          <w:tcPr>
            <w:tcW w:w="915"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13</w:t>
            </w:r>
          </w:p>
        </w:tc>
        <w:tc>
          <w:tcPr>
            <w:tcW w:w="795"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14</w:t>
            </w:r>
          </w:p>
        </w:tc>
        <w:tc>
          <w:tcPr>
            <w:tcW w:w="1069" w:type="dxa"/>
            <w:tcBorders>
              <w:top w:val="nil"/>
              <w:left w:val="nil"/>
              <w:bottom w:val="single" w:sz="4" w:space="0" w:color="auto"/>
              <w:right w:val="single" w:sz="4" w:space="0" w:color="auto"/>
            </w:tcBorders>
            <w:shd w:val="clear" w:color="auto" w:fill="auto"/>
            <w:noWrap/>
            <w:vAlign w:val="center"/>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15</w:t>
            </w:r>
          </w:p>
        </w:tc>
      </w:tr>
      <w:tr w:rsidR="00B8153C" w:rsidRPr="00B8153C" w:rsidTr="00B8153C">
        <w:trPr>
          <w:trHeight w:val="384"/>
        </w:trPr>
        <w:tc>
          <w:tcPr>
            <w:tcW w:w="16033" w:type="dxa"/>
            <w:gridSpan w:val="15"/>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20"/>
                <w:szCs w:val="20"/>
                <w:lang w:eastAsia="ru-RU"/>
              </w:rPr>
            </w:pPr>
            <w:r w:rsidRPr="00B8153C">
              <w:rPr>
                <w:rFonts w:ascii="Arial" w:eastAsia="Times New Roman" w:hAnsi="Arial" w:cs="Arial"/>
                <w:b/>
                <w:bCs/>
                <w:sz w:val="20"/>
                <w:szCs w:val="20"/>
                <w:lang w:eastAsia="ru-RU"/>
              </w:rPr>
              <w:t xml:space="preserve">Раздел 1. </w:t>
            </w:r>
          </w:p>
        </w:tc>
      </w:tr>
      <w:tr w:rsidR="00B8153C" w:rsidRPr="00B8153C" w:rsidTr="00B8153C">
        <w:trPr>
          <w:trHeight w:val="1644"/>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ФЕР10-01-012-03</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Демонтаж обшивки каркасных стен: плитами древесностружечными 16 мм</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r>
            <w:r w:rsidRPr="00B8153C">
              <w:rPr>
                <w:rFonts w:ascii="Arial" w:eastAsia="Times New Roman" w:hAnsi="Arial" w:cs="Arial"/>
                <w:i/>
                <w:iCs/>
                <w:sz w:val="14"/>
                <w:szCs w:val="14"/>
                <w:lang w:eastAsia="ru-RU"/>
              </w:rPr>
              <w:lastRenderedPageBreak/>
              <w:t>НР (334,8 руб.): 74%=118%*0.9 * 0,7 от ФОТ</w:t>
            </w:r>
            <w:r w:rsidRPr="00B8153C">
              <w:rPr>
                <w:rFonts w:ascii="Arial" w:eastAsia="Times New Roman" w:hAnsi="Arial" w:cs="Arial"/>
                <w:i/>
                <w:iCs/>
                <w:sz w:val="14"/>
                <w:szCs w:val="14"/>
                <w:lang w:eastAsia="ru-RU"/>
              </w:rPr>
              <w:br/>
              <w:t xml:space="preserve">СП (217,17 руб.): 48%=63%*0.85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lastRenderedPageBreak/>
              <w:t>0,85196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552,26</w:t>
            </w:r>
            <w:r w:rsidRPr="00B8153C">
              <w:rPr>
                <w:rFonts w:ascii="Arial" w:eastAsia="Times New Roman" w:hAnsi="Arial" w:cs="Arial"/>
                <w:sz w:val="16"/>
                <w:szCs w:val="16"/>
                <w:lang w:eastAsia="ru-RU"/>
              </w:rPr>
              <w:br/>
              <w:t>526,5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25,76</w:t>
            </w:r>
            <w:r w:rsidRPr="00B8153C">
              <w:rPr>
                <w:rFonts w:ascii="Arial" w:eastAsia="Times New Roman" w:hAnsi="Arial" w:cs="Arial"/>
                <w:sz w:val="16"/>
                <w:szCs w:val="16"/>
                <w:lang w:eastAsia="ru-RU"/>
              </w:rPr>
              <w:br/>
              <w:t>4,54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470,5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448,56</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21,94</w:t>
            </w:r>
            <w:r w:rsidRPr="00B8153C">
              <w:rPr>
                <w:rFonts w:ascii="Arial" w:eastAsia="Times New Roman" w:hAnsi="Arial" w:cs="Arial"/>
                <w:sz w:val="16"/>
                <w:szCs w:val="16"/>
                <w:lang w:eastAsia="ru-RU"/>
              </w:rPr>
              <w:br/>
              <w:t>3,87</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60,24</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51,32</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lastRenderedPageBreak/>
              <w:t>2</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ФЕР15-04-029-04</w:t>
            </w:r>
            <w:r w:rsidRPr="00B8153C">
              <w:rPr>
                <w:rFonts w:ascii="Arial" w:eastAsia="Times New Roman" w:hAnsi="Arial" w:cs="Arial"/>
                <w:i/>
                <w:iCs/>
                <w:sz w:val="14"/>
                <w:szCs w:val="14"/>
                <w:lang w:eastAsia="ru-RU"/>
              </w:rPr>
              <w:br/>
              <w:t>Приказ Минстроя России №1039/</w:t>
            </w:r>
            <w:proofErr w:type="spellStart"/>
            <w:proofErr w:type="gramStart"/>
            <w:r w:rsidRPr="00B8153C">
              <w:rPr>
                <w:rFonts w:ascii="Arial" w:eastAsia="Times New Roman" w:hAnsi="Arial" w:cs="Arial"/>
                <w:i/>
                <w:iCs/>
                <w:sz w:val="14"/>
                <w:szCs w:val="14"/>
                <w:lang w:eastAsia="ru-RU"/>
              </w:rPr>
              <w:t>пр</w:t>
            </w:r>
            <w:proofErr w:type="spellEnd"/>
            <w:proofErr w:type="gramEnd"/>
            <w:r w:rsidRPr="00B8153C">
              <w:rPr>
                <w:rFonts w:ascii="Arial" w:eastAsia="Times New Roman" w:hAnsi="Arial" w:cs="Arial"/>
                <w:i/>
                <w:iCs/>
                <w:sz w:val="14"/>
                <w:szCs w:val="14"/>
                <w:lang w:eastAsia="ru-RU"/>
              </w:rPr>
              <w:t xml:space="preserve"> от 30.12.2016</w:t>
            </w:r>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Оклейка сеткой стен</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(48,44 руб.): 66%=105%*0.9 * 0,7 от ФОТ</w:t>
            </w:r>
            <w:r w:rsidRPr="00B8153C">
              <w:rPr>
                <w:rFonts w:ascii="Arial" w:eastAsia="Times New Roman" w:hAnsi="Arial" w:cs="Arial"/>
                <w:i/>
                <w:iCs/>
                <w:sz w:val="14"/>
                <w:szCs w:val="14"/>
                <w:lang w:eastAsia="ru-RU"/>
              </w:rPr>
              <w:br/>
              <w:t xml:space="preserve">СП (30,83 руб.): 42%=55%*0.85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0,40725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1188,3</w:t>
            </w:r>
            <w:r w:rsidRPr="00B8153C">
              <w:rPr>
                <w:rFonts w:ascii="Arial" w:eastAsia="Times New Roman" w:hAnsi="Arial" w:cs="Arial"/>
                <w:sz w:val="16"/>
                <w:szCs w:val="16"/>
                <w:lang w:eastAsia="ru-RU"/>
              </w:rPr>
              <w:br/>
              <w:t>178,15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10,65</w:t>
            </w:r>
            <w:r w:rsidRPr="00B8153C">
              <w:rPr>
                <w:rFonts w:ascii="Arial" w:eastAsia="Times New Roman" w:hAnsi="Arial" w:cs="Arial"/>
                <w:sz w:val="16"/>
                <w:szCs w:val="16"/>
                <w:lang w:eastAsia="ru-RU"/>
              </w:rPr>
              <w:br/>
              <w:t>2,08</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999,5</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483,94</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72,55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4,34</w:t>
            </w:r>
            <w:r w:rsidRPr="00B8153C">
              <w:rPr>
                <w:rFonts w:ascii="Arial" w:eastAsia="Times New Roman" w:hAnsi="Arial" w:cs="Arial"/>
                <w:sz w:val="16"/>
                <w:szCs w:val="16"/>
                <w:lang w:eastAsia="ru-RU"/>
              </w:rPr>
              <w:br/>
              <w:t>0,85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407,05</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19,8605</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8,09</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644"/>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3</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ФЕР13-03-005-01</w:t>
            </w:r>
            <w:r w:rsidRPr="00B8153C">
              <w:rPr>
                <w:rFonts w:ascii="Arial" w:eastAsia="Times New Roman" w:hAnsi="Arial" w:cs="Arial"/>
                <w:i/>
                <w:iCs/>
                <w:sz w:val="14"/>
                <w:szCs w:val="14"/>
                <w:lang w:eastAsia="ru-RU"/>
              </w:rPr>
              <w:br/>
              <w:t>Приказ Минстроя России №1039/</w:t>
            </w:r>
            <w:proofErr w:type="spellStart"/>
            <w:proofErr w:type="gramStart"/>
            <w:r w:rsidRPr="00B8153C">
              <w:rPr>
                <w:rFonts w:ascii="Arial" w:eastAsia="Times New Roman" w:hAnsi="Arial" w:cs="Arial"/>
                <w:i/>
                <w:iCs/>
                <w:sz w:val="14"/>
                <w:szCs w:val="14"/>
                <w:lang w:eastAsia="ru-RU"/>
              </w:rPr>
              <w:t>пр</w:t>
            </w:r>
            <w:proofErr w:type="spellEnd"/>
            <w:proofErr w:type="gramEnd"/>
            <w:r w:rsidRPr="00B8153C">
              <w:rPr>
                <w:rFonts w:ascii="Arial" w:eastAsia="Times New Roman" w:hAnsi="Arial" w:cs="Arial"/>
                <w:i/>
                <w:iCs/>
                <w:sz w:val="14"/>
                <w:szCs w:val="14"/>
                <w:lang w:eastAsia="ru-RU"/>
              </w:rPr>
              <w:t xml:space="preserve"> от 30.12.2016</w:t>
            </w:r>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Шпатлевка поверхностей: силикатной шпатлевкой, толщина слоя 3 мм</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(157,66 руб.): 57%=90%*0.9 * 0,7 от ФОТ</w:t>
            </w:r>
            <w:r w:rsidRPr="00B8153C">
              <w:rPr>
                <w:rFonts w:ascii="Arial" w:eastAsia="Times New Roman" w:hAnsi="Arial" w:cs="Arial"/>
                <w:i/>
                <w:iCs/>
                <w:sz w:val="14"/>
                <w:szCs w:val="14"/>
                <w:lang w:eastAsia="ru-RU"/>
              </w:rPr>
              <w:br/>
              <w:t xml:space="preserve">СП (149,36 руб.): 54%=70%*0.85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0,40725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1906,99</w:t>
            </w:r>
            <w:r w:rsidRPr="00B8153C">
              <w:rPr>
                <w:rFonts w:ascii="Arial" w:eastAsia="Times New Roman" w:hAnsi="Arial" w:cs="Arial"/>
                <w:sz w:val="16"/>
                <w:szCs w:val="16"/>
                <w:lang w:eastAsia="ru-RU"/>
              </w:rPr>
              <w:br/>
              <w:t>631,93</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101,83</w:t>
            </w:r>
            <w:r w:rsidRPr="00B8153C">
              <w:rPr>
                <w:rFonts w:ascii="Arial" w:eastAsia="Times New Roman" w:hAnsi="Arial" w:cs="Arial"/>
                <w:sz w:val="16"/>
                <w:szCs w:val="16"/>
                <w:lang w:eastAsia="ru-RU"/>
              </w:rPr>
              <w:br/>
              <w:t>47,24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1173,23</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776,62</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257,35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41,47</w:t>
            </w:r>
            <w:r w:rsidRPr="00B8153C">
              <w:rPr>
                <w:rFonts w:ascii="Arial" w:eastAsia="Times New Roman" w:hAnsi="Arial" w:cs="Arial"/>
                <w:sz w:val="16"/>
                <w:szCs w:val="16"/>
                <w:lang w:eastAsia="ru-RU"/>
              </w:rPr>
              <w:br/>
              <w:t>19,24</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477,8</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61,893</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25,21</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10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4</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ФЕР13-03-005-02</w:t>
            </w:r>
            <w:r w:rsidRPr="00B8153C">
              <w:rPr>
                <w:rFonts w:ascii="Arial" w:eastAsia="Times New Roman" w:hAnsi="Arial" w:cs="Arial"/>
                <w:i/>
                <w:iCs/>
                <w:sz w:val="14"/>
                <w:szCs w:val="14"/>
                <w:lang w:eastAsia="ru-RU"/>
              </w:rPr>
              <w:br/>
              <w:t>Приказ Минстроя России №1039/</w:t>
            </w:r>
            <w:proofErr w:type="spellStart"/>
            <w:proofErr w:type="gramStart"/>
            <w:r w:rsidRPr="00B8153C">
              <w:rPr>
                <w:rFonts w:ascii="Arial" w:eastAsia="Times New Roman" w:hAnsi="Arial" w:cs="Arial"/>
                <w:i/>
                <w:iCs/>
                <w:sz w:val="14"/>
                <w:szCs w:val="14"/>
                <w:lang w:eastAsia="ru-RU"/>
              </w:rPr>
              <w:t>пр</w:t>
            </w:r>
            <w:proofErr w:type="spellEnd"/>
            <w:proofErr w:type="gramEnd"/>
            <w:r w:rsidRPr="00B8153C">
              <w:rPr>
                <w:rFonts w:ascii="Arial" w:eastAsia="Times New Roman" w:hAnsi="Arial" w:cs="Arial"/>
                <w:i/>
                <w:iCs/>
                <w:sz w:val="14"/>
                <w:szCs w:val="14"/>
                <w:lang w:eastAsia="ru-RU"/>
              </w:rPr>
              <w:t xml:space="preserve"> от 30.12.2016</w:t>
            </w:r>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 (до 2 мм)</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(-31,94 руб.): 57%=90%*0.9 * 0,7 от ФОТ</w:t>
            </w:r>
            <w:r w:rsidRPr="00B8153C">
              <w:rPr>
                <w:rFonts w:ascii="Arial" w:eastAsia="Times New Roman" w:hAnsi="Arial" w:cs="Arial"/>
                <w:i/>
                <w:iCs/>
                <w:sz w:val="14"/>
                <w:szCs w:val="14"/>
                <w:lang w:eastAsia="ru-RU"/>
              </w:rPr>
              <w:br/>
              <w:t xml:space="preserve">СП (-30,26 руб.): 54%=70%*0.85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-0,40725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543,81</w:t>
            </w:r>
            <w:r w:rsidRPr="00B8153C">
              <w:rPr>
                <w:rFonts w:ascii="Arial" w:eastAsia="Times New Roman" w:hAnsi="Arial" w:cs="Arial"/>
                <w:sz w:val="16"/>
                <w:szCs w:val="16"/>
                <w:lang w:eastAsia="ru-RU"/>
              </w:rPr>
              <w:br/>
              <w:t>121,99</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33,1</w:t>
            </w:r>
            <w:r w:rsidRPr="00B8153C">
              <w:rPr>
                <w:rFonts w:ascii="Arial" w:eastAsia="Times New Roman" w:hAnsi="Arial" w:cs="Arial"/>
                <w:sz w:val="16"/>
                <w:szCs w:val="16"/>
                <w:lang w:eastAsia="ru-RU"/>
              </w:rPr>
              <w:br/>
              <w:t>15,6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388,72</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-221,47</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-49,68</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-13,48</w:t>
            </w:r>
            <w:r w:rsidRPr="00B8153C">
              <w:rPr>
                <w:rFonts w:ascii="Arial" w:eastAsia="Times New Roman" w:hAnsi="Arial" w:cs="Arial"/>
                <w:sz w:val="16"/>
                <w:szCs w:val="16"/>
                <w:lang w:eastAsia="ru-RU"/>
              </w:rPr>
              <w:br/>
              <w:t>-6,35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-158,31</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11,9485</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-4,87</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10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lastRenderedPageBreak/>
              <w:t>5</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ФЕР15-06-001-05</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Оклейка обоями стен по листовым материалам, гипсобетонным и гипсолитовым поверхностям: тиснеными и плотными</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(3405,22 руб.): 66%=105%*0.9 * 0,7 от ФОТ</w:t>
            </w:r>
            <w:r w:rsidRPr="00B8153C">
              <w:rPr>
                <w:rFonts w:ascii="Arial" w:eastAsia="Times New Roman" w:hAnsi="Arial" w:cs="Arial"/>
                <w:i/>
                <w:iCs/>
                <w:sz w:val="14"/>
                <w:szCs w:val="14"/>
                <w:lang w:eastAsia="ru-RU"/>
              </w:rPr>
              <w:br/>
              <w:t xml:space="preserve">СП (2166,96 руб.): 42%=55%*0.85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15,094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404,76</w:t>
            </w:r>
            <w:r w:rsidRPr="00B8153C">
              <w:rPr>
                <w:rFonts w:ascii="Arial" w:eastAsia="Times New Roman" w:hAnsi="Arial" w:cs="Arial"/>
                <w:sz w:val="16"/>
                <w:szCs w:val="16"/>
                <w:lang w:eastAsia="ru-RU"/>
              </w:rPr>
              <w:br/>
              <w:t>341,49</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1,21</w:t>
            </w:r>
            <w:r w:rsidRPr="00B8153C">
              <w:rPr>
                <w:rFonts w:ascii="Arial" w:eastAsia="Times New Roman" w:hAnsi="Arial" w:cs="Arial"/>
                <w:sz w:val="16"/>
                <w:szCs w:val="16"/>
                <w:lang w:eastAsia="ru-RU"/>
              </w:rPr>
              <w:br/>
              <w:t>0,33</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62,06</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6109,45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5154,45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18,26</w:t>
            </w:r>
            <w:r w:rsidRPr="00B8153C">
              <w:rPr>
                <w:rFonts w:ascii="Arial" w:eastAsia="Times New Roman" w:hAnsi="Arial" w:cs="Arial"/>
                <w:sz w:val="16"/>
                <w:szCs w:val="16"/>
                <w:lang w:eastAsia="ru-RU"/>
              </w:rPr>
              <w:br/>
              <w:t>4,98</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936,74</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37,651</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568,3</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68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6</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ФССЦ-01.6.02.02-0001</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proofErr w:type="spellStart"/>
            <w:r w:rsidRPr="00B8153C">
              <w:rPr>
                <w:rFonts w:ascii="Arial" w:eastAsia="Times New Roman" w:hAnsi="Arial" w:cs="Arial"/>
                <w:sz w:val="18"/>
                <w:szCs w:val="18"/>
                <w:lang w:eastAsia="ru-RU"/>
              </w:rPr>
              <w:t>Стеклообои</w:t>
            </w:r>
            <w:proofErr w:type="spellEnd"/>
            <w:r w:rsidRPr="00B8153C">
              <w:rPr>
                <w:rFonts w:ascii="Arial" w:eastAsia="Times New Roman" w:hAnsi="Arial" w:cs="Arial"/>
                <w:sz w:val="18"/>
                <w:szCs w:val="18"/>
                <w:lang w:eastAsia="ru-RU"/>
              </w:rPr>
              <w:t>: MERMET, рогожка</w:t>
            </w:r>
            <w:r w:rsidRPr="00B8153C">
              <w:rPr>
                <w:rFonts w:ascii="Arial" w:eastAsia="Times New Roman" w:hAnsi="Arial" w:cs="Arial"/>
                <w:sz w:val="18"/>
                <w:szCs w:val="18"/>
                <w:lang w:eastAsia="ru-RU"/>
              </w:rPr>
              <w:br/>
              <w:t>(10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173,6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45,72</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45,72</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7936,99</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7936,99</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10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7</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ФЕР15-04-007-03</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(3338,18 руб.): 66%=105%*0.9 * 0,7 от ФОТ</w:t>
            </w:r>
            <w:r w:rsidRPr="00B8153C">
              <w:rPr>
                <w:rFonts w:ascii="Arial" w:eastAsia="Times New Roman" w:hAnsi="Arial" w:cs="Arial"/>
                <w:i/>
                <w:iCs/>
                <w:sz w:val="14"/>
                <w:szCs w:val="14"/>
                <w:lang w:eastAsia="ru-RU"/>
              </w:rPr>
              <w:br/>
              <w:t xml:space="preserve">СП (2124,3 руб.): 42%=55%*0.85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15,094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460,35</w:t>
            </w:r>
            <w:r w:rsidRPr="00B8153C">
              <w:rPr>
                <w:rFonts w:ascii="Arial" w:eastAsia="Times New Roman" w:hAnsi="Arial" w:cs="Arial"/>
                <w:sz w:val="16"/>
                <w:szCs w:val="16"/>
                <w:lang w:eastAsia="ru-RU"/>
              </w:rPr>
              <w:br/>
              <w:t>333,49</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8,56</w:t>
            </w:r>
            <w:r w:rsidRPr="00B8153C">
              <w:rPr>
                <w:rFonts w:ascii="Arial" w:eastAsia="Times New Roman" w:hAnsi="Arial" w:cs="Arial"/>
                <w:sz w:val="16"/>
                <w:szCs w:val="16"/>
                <w:lang w:eastAsia="ru-RU"/>
              </w:rPr>
              <w:br/>
              <w:t>1,6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118,3</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6948,52</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5033,7</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129,2</w:t>
            </w:r>
            <w:r w:rsidRPr="00B8153C">
              <w:rPr>
                <w:rFonts w:ascii="Arial" w:eastAsia="Times New Roman" w:hAnsi="Arial" w:cs="Arial"/>
                <w:sz w:val="16"/>
                <w:szCs w:val="16"/>
                <w:lang w:eastAsia="ru-RU"/>
              </w:rPr>
              <w:br/>
              <w:t>24,15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1785,62</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37,6395</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568,13</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68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lastRenderedPageBreak/>
              <w:t>8</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ФССЦ-14.3.01.02-0103</w:t>
            </w:r>
            <w:r w:rsidRPr="00B8153C">
              <w:rPr>
                <w:rFonts w:ascii="Arial" w:eastAsia="Times New Roman" w:hAnsi="Arial" w:cs="Arial"/>
                <w:i/>
                <w:iCs/>
                <w:sz w:val="14"/>
                <w:szCs w:val="14"/>
                <w:lang w:eastAsia="ru-RU"/>
              </w:rPr>
              <w:br/>
              <w:t>Приказ Минстроя России №1039/</w:t>
            </w:r>
            <w:proofErr w:type="spellStart"/>
            <w:proofErr w:type="gramStart"/>
            <w:r w:rsidRPr="00B8153C">
              <w:rPr>
                <w:rFonts w:ascii="Arial" w:eastAsia="Times New Roman" w:hAnsi="Arial" w:cs="Arial"/>
                <w:i/>
                <w:iCs/>
                <w:sz w:val="14"/>
                <w:szCs w:val="14"/>
                <w:lang w:eastAsia="ru-RU"/>
              </w:rPr>
              <w:t>пр</w:t>
            </w:r>
            <w:proofErr w:type="spellEnd"/>
            <w:proofErr w:type="gramEnd"/>
            <w:r w:rsidRPr="00B8153C">
              <w:rPr>
                <w:rFonts w:ascii="Arial" w:eastAsia="Times New Roman" w:hAnsi="Arial" w:cs="Arial"/>
                <w:i/>
                <w:iCs/>
                <w:sz w:val="14"/>
                <w:szCs w:val="14"/>
                <w:lang w:eastAsia="ru-RU"/>
              </w:rPr>
              <w:t xml:space="preserve"> от 30.12.2016</w:t>
            </w:r>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Грунтовка </w:t>
            </w:r>
            <w:proofErr w:type="spellStart"/>
            <w:r w:rsidRPr="00B8153C">
              <w:rPr>
                <w:rFonts w:ascii="Arial" w:eastAsia="Times New Roman" w:hAnsi="Arial" w:cs="Arial"/>
                <w:sz w:val="18"/>
                <w:szCs w:val="18"/>
                <w:lang w:eastAsia="ru-RU"/>
              </w:rPr>
              <w:t>воднодисперсионная</w:t>
            </w:r>
            <w:proofErr w:type="spellEnd"/>
            <w:r w:rsidRPr="00B8153C">
              <w:rPr>
                <w:rFonts w:ascii="Arial" w:eastAsia="Times New Roman" w:hAnsi="Arial" w:cs="Arial"/>
                <w:sz w:val="18"/>
                <w:szCs w:val="18"/>
                <w:lang w:eastAsia="ru-RU"/>
              </w:rPr>
              <w:t xml:space="preserve"> CERESIT CT 17</w:t>
            </w:r>
            <w:r w:rsidRPr="00B8153C">
              <w:rPr>
                <w:rFonts w:ascii="Arial" w:eastAsia="Times New Roman" w:hAnsi="Arial" w:cs="Arial"/>
                <w:sz w:val="18"/>
                <w:szCs w:val="18"/>
                <w:lang w:eastAsia="ru-RU"/>
              </w:rPr>
              <w:br/>
              <w:t>(л)</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p>
        </w:tc>
        <w:tc>
          <w:tcPr>
            <w:tcW w:w="133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301,9</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9,14</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9,14</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2759,37</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2759,37</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680"/>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9</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ФССЦ-14.3.02.01-0381</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Краски водно-дисперсионные </w:t>
            </w:r>
            <w:proofErr w:type="spellStart"/>
            <w:r w:rsidRPr="00B8153C">
              <w:rPr>
                <w:rFonts w:ascii="Arial" w:eastAsia="Times New Roman" w:hAnsi="Arial" w:cs="Arial"/>
                <w:sz w:val="18"/>
                <w:szCs w:val="18"/>
                <w:lang w:eastAsia="ru-RU"/>
              </w:rPr>
              <w:t>акрилатные</w:t>
            </w:r>
            <w:proofErr w:type="spellEnd"/>
            <w:r w:rsidRPr="00B8153C">
              <w:rPr>
                <w:rFonts w:ascii="Arial" w:eastAsia="Times New Roman" w:hAnsi="Arial" w:cs="Arial"/>
                <w:sz w:val="18"/>
                <w:szCs w:val="18"/>
                <w:lang w:eastAsia="ru-RU"/>
              </w:rPr>
              <w:t>: ВД-АК, интерьерные</w:t>
            </w:r>
            <w:r w:rsidRPr="00B8153C">
              <w:rPr>
                <w:rFonts w:ascii="Arial" w:eastAsia="Times New Roman" w:hAnsi="Arial" w:cs="Arial"/>
                <w:sz w:val="18"/>
                <w:szCs w:val="18"/>
                <w:lang w:eastAsia="ru-RU"/>
              </w:rPr>
              <w:br/>
              <w:t>(т)</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p>
        </w:tc>
        <w:tc>
          <w:tcPr>
            <w:tcW w:w="133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0,4528</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12450,65</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12450,65</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5637,65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5637,65</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1644"/>
        </w:trPr>
        <w:tc>
          <w:tcPr>
            <w:tcW w:w="417" w:type="dxa"/>
            <w:tcBorders>
              <w:top w:val="nil"/>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10</w:t>
            </w:r>
          </w:p>
        </w:tc>
        <w:tc>
          <w:tcPr>
            <w:tcW w:w="1231"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ФЕР10-01-012-03</w:t>
            </w:r>
            <w:r w:rsidRPr="00B8153C">
              <w:rPr>
                <w:rFonts w:ascii="Arial" w:eastAsia="Times New Roman" w:hAnsi="Arial" w:cs="Arial"/>
                <w:i/>
                <w:iCs/>
                <w:sz w:val="14"/>
                <w:szCs w:val="14"/>
                <w:lang w:eastAsia="ru-RU"/>
              </w:rPr>
              <w:br/>
              <w:t>Приказ Минстроя России от 30.12.2016 №1039/</w:t>
            </w:r>
            <w:proofErr w:type="spellStart"/>
            <w:proofErr w:type="gramStart"/>
            <w:r w:rsidRPr="00B8153C">
              <w:rPr>
                <w:rFonts w:ascii="Arial" w:eastAsia="Times New Roman" w:hAnsi="Arial" w:cs="Arial"/>
                <w:i/>
                <w:iCs/>
                <w:sz w:val="14"/>
                <w:szCs w:val="14"/>
                <w:lang w:eastAsia="ru-RU"/>
              </w:rPr>
              <w:t>пр</w:t>
            </w:r>
            <w:proofErr w:type="spellEnd"/>
            <w:proofErr w:type="gramEnd"/>
          </w:p>
        </w:tc>
        <w:tc>
          <w:tcPr>
            <w:tcW w:w="2137"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Обшивка каркасных стен: плитами древесностружечными 16 мм (б/у)</w:t>
            </w:r>
            <w:r w:rsidRPr="00B8153C">
              <w:rPr>
                <w:rFonts w:ascii="Arial" w:eastAsia="Times New Roman" w:hAnsi="Arial" w:cs="Arial"/>
                <w:sz w:val="18"/>
                <w:szCs w:val="18"/>
                <w:lang w:eastAsia="ru-RU"/>
              </w:rPr>
              <w:br/>
              <w:t>(100 м2)</w:t>
            </w:r>
            <w:r w:rsidRPr="00B8153C">
              <w:rPr>
                <w:rFonts w:ascii="Arial" w:eastAsia="Times New Roman" w:hAnsi="Arial" w:cs="Arial"/>
                <w:i/>
                <w:iCs/>
                <w:sz w:val="14"/>
                <w:szCs w:val="14"/>
                <w:lang w:eastAsia="ru-RU"/>
              </w:rPr>
              <w:br/>
              <w:t>ИНДЕКС К ПОЗИЦИИ(</w:t>
            </w:r>
            <w:proofErr w:type="spellStart"/>
            <w:r w:rsidRPr="00B8153C">
              <w:rPr>
                <w:rFonts w:ascii="Arial" w:eastAsia="Times New Roman" w:hAnsi="Arial" w:cs="Arial"/>
                <w:i/>
                <w:iCs/>
                <w:sz w:val="14"/>
                <w:szCs w:val="14"/>
                <w:lang w:eastAsia="ru-RU"/>
              </w:rPr>
              <w:t>справочно</w:t>
            </w:r>
            <w:proofErr w:type="spellEnd"/>
            <w:r w:rsidRPr="00B8153C">
              <w:rPr>
                <w:rFonts w:ascii="Arial" w:eastAsia="Times New Roman" w:hAnsi="Arial" w:cs="Arial"/>
                <w:i/>
                <w:iCs/>
                <w:sz w:val="14"/>
                <w:szCs w:val="14"/>
                <w:lang w:eastAsia="ru-RU"/>
              </w:rPr>
              <w:t>):</w:t>
            </w:r>
            <w:r w:rsidRPr="00B8153C">
              <w:rPr>
                <w:rFonts w:ascii="Arial" w:eastAsia="Times New Roman" w:hAnsi="Arial" w:cs="Arial"/>
                <w:i/>
                <w:iCs/>
                <w:sz w:val="14"/>
                <w:szCs w:val="14"/>
                <w:lang w:eastAsia="ru-RU"/>
              </w:rPr>
              <w:br/>
              <w:t>ф №20003-ДВ/09 от 04.06.2019года</w:t>
            </w:r>
            <w:proofErr w:type="gramStart"/>
            <w:r w:rsidRPr="00B8153C">
              <w:rPr>
                <w:rFonts w:ascii="Arial" w:eastAsia="Times New Roman" w:hAnsi="Arial" w:cs="Arial"/>
                <w:i/>
                <w:iCs/>
                <w:sz w:val="14"/>
                <w:szCs w:val="14"/>
                <w:lang w:eastAsia="ru-RU"/>
              </w:rPr>
              <w:t>.О</w:t>
            </w:r>
            <w:proofErr w:type="gramEnd"/>
            <w:r w:rsidRPr="00B8153C">
              <w:rPr>
                <w:rFonts w:ascii="Arial" w:eastAsia="Times New Roman" w:hAnsi="Arial" w:cs="Arial"/>
                <w:i/>
                <w:iCs/>
                <w:sz w:val="14"/>
                <w:szCs w:val="14"/>
                <w:lang w:eastAsia="ru-RU"/>
              </w:rPr>
              <w:t>бъекты образования. Прочие СМР=6,48</w:t>
            </w:r>
            <w:r w:rsidRPr="00B8153C">
              <w:rPr>
                <w:rFonts w:ascii="Arial" w:eastAsia="Times New Roman" w:hAnsi="Arial" w:cs="Arial"/>
                <w:i/>
                <w:iCs/>
                <w:sz w:val="14"/>
                <w:szCs w:val="14"/>
                <w:lang w:eastAsia="ru-RU"/>
              </w:rPr>
              <w:br/>
              <w:t>НР (481,63 руб.): 74%=118%*0.9 * 0,7 от ФОТ</w:t>
            </w:r>
            <w:r w:rsidRPr="00B8153C">
              <w:rPr>
                <w:rFonts w:ascii="Arial" w:eastAsia="Times New Roman" w:hAnsi="Arial" w:cs="Arial"/>
                <w:i/>
                <w:iCs/>
                <w:sz w:val="14"/>
                <w:szCs w:val="14"/>
                <w:lang w:eastAsia="ru-RU"/>
              </w:rPr>
              <w:br/>
              <w:t xml:space="preserve">СП (312,41 руб.): 48%=63%*0.85 * 0,9 </w:t>
            </w:r>
            <w:proofErr w:type="gramStart"/>
            <w:r w:rsidRPr="00B8153C">
              <w:rPr>
                <w:rFonts w:ascii="Arial" w:eastAsia="Times New Roman" w:hAnsi="Arial" w:cs="Arial"/>
                <w:i/>
                <w:iCs/>
                <w:sz w:val="14"/>
                <w:szCs w:val="14"/>
                <w:lang w:eastAsia="ru-RU"/>
              </w:rPr>
              <w:t>от</w:t>
            </w:r>
            <w:proofErr w:type="gramEnd"/>
            <w:r w:rsidRPr="00B8153C">
              <w:rPr>
                <w:rFonts w:ascii="Arial" w:eastAsia="Times New Roman" w:hAnsi="Arial" w:cs="Arial"/>
                <w:i/>
                <w:iCs/>
                <w:sz w:val="14"/>
                <w:szCs w:val="14"/>
                <w:lang w:eastAsia="ru-RU"/>
              </w:rPr>
              <w:t xml:space="preserve"> ФОТ</w:t>
            </w:r>
          </w:p>
        </w:tc>
        <w:tc>
          <w:tcPr>
            <w:tcW w:w="133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center"/>
              <w:rPr>
                <w:rFonts w:ascii="Arial" w:eastAsia="Times New Roman" w:hAnsi="Arial" w:cs="Arial"/>
                <w:sz w:val="18"/>
                <w:szCs w:val="18"/>
                <w:lang w:eastAsia="ru-RU"/>
              </w:rPr>
            </w:pPr>
            <w:r w:rsidRPr="00B8153C">
              <w:rPr>
                <w:rFonts w:ascii="Arial" w:eastAsia="Times New Roman" w:hAnsi="Arial" w:cs="Arial"/>
                <w:sz w:val="18"/>
                <w:szCs w:val="18"/>
                <w:lang w:eastAsia="ru-RU"/>
              </w:rPr>
              <w:t>0,85196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832,69</w:t>
            </w:r>
            <w:r w:rsidRPr="00B8153C">
              <w:rPr>
                <w:rFonts w:ascii="Arial" w:eastAsia="Times New Roman" w:hAnsi="Arial" w:cs="Arial"/>
                <w:sz w:val="16"/>
                <w:szCs w:val="16"/>
                <w:lang w:eastAsia="ru-RU"/>
              </w:rPr>
              <w:br/>
              <w:t>756,84</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40,25</w:t>
            </w:r>
            <w:r w:rsidRPr="00B8153C">
              <w:rPr>
                <w:rFonts w:ascii="Arial" w:eastAsia="Times New Roman" w:hAnsi="Arial" w:cs="Arial"/>
                <w:sz w:val="16"/>
                <w:szCs w:val="16"/>
                <w:lang w:eastAsia="ru-RU"/>
              </w:rPr>
              <w:br/>
              <w:t>7,1</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35,6</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709,42</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644,8</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34,29</w:t>
            </w:r>
            <w:r w:rsidRPr="00B8153C">
              <w:rPr>
                <w:rFonts w:ascii="Arial" w:eastAsia="Times New Roman" w:hAnsi="Arial" w:cs="Arial"/>
                <w:sz w:val="16"/>
                <w:szCs w:val="16"/>
                <w:lang w:eastAsia="ru-RU"/>
              </w:rPr>
              <w:br/>
              <w:t>6,05</w:t>
            </w:r>
          </w:p>
        </w:tc>
        <w:tc>
          <w:tcPr>
            <w:tcW w:w="884"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30,33</w:t>
            </w:r>
          </w:p>
        </w:tc>
        <w:tc>
          <w:tcPr>
            <w:tcW w:w="91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86,595</w:t>
            </w:r>
          </w:p>
        </w:tc>
        <w:tc>
          <w:tcPr>
            <w:tcW w:w="795"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73,78</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1603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center"/>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ИТОГИ ПО СМЕТЕ:</w:t>
            </w:r>
          </w:p>
        </w:tc>
      </w:tr>
      <w:tr w:rsidR="00B8153C" w:rsidRPr="00B8153C" w:rsidTr="00B8153C">
        <w:trPr>
          <w:trHeight w:val="408"/>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Итого прямые затраты по смете в базисных ценах</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31610,99</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11561,73</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236,02</w:t>
            </w:r>
            <w:r w:rsidRPr="00B8153C">
              <w:rPr>
                <w:rFonts w:ascii="Arial" w:eastAsia="Times New Roman" w:hAnsi="Arial" w:cs="Arial"/>
                <w:sz w:val="16"/>
                <w:szCs w:val="16"/>
                <w:lang w:eastAsia="ru-RU"/>
              </w:rPr>
              <w:br/>
              <w:t>52,79</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19813,24</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1289,96</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7734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4970,76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2525,92</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125,1</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24655,85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1144,52</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799,97</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20,34</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Материалы для строительных работ</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16334,01</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44315,75</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1289,96</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315"/>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Всего с учетом "№20003-ДВ/09 от 04.06.2019года</w:t>
            </w:r>
            <w:proofErr w:type="gramStart"/>
            <w:r w:rsidRPr="00B8153C">
              <w:rPr>
                <w:rFonts w:ascii="Arial" w:eastAsia="Times New Roman" w:hAnsi="Arial" w:cs="Arial"/>
                <w:sz w:val="18"/>
                <w:szCs w:val="18"/>
                <w:lang w:eastAsia="ru-RU"/>
              </w:rPr>
              <w:t>.О</w:t>
            </w:r>
            <w:proofErr w:type="gramEnd"/>
            <w:r w:rsidRPr="00B8153C">
              <w:rPr>
                <w:rFonts w:ascii="Arial" w:eastAsia="Times New Roman" w:hAnsi="Arial" w:cs="Arial"/>
                <w:sz w:val="18"/>
                <w:szCs w:val="18"/>
                <w:lang w:eastAsia="ru-RU"/>
              </w:rPr>
              <w:t>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287166,06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1289,96</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w:t>
            </w:r>
            <w:proofErr w:type="spellStart"/>
            <w:r w:rsidRPr="00B8153C">
              <w:rPr>
                <w:rFonts w:ascii="Arial" w:eastAsia="Times New Roman" w:hAnsi="Arial" w:cs="Arial"/>
                <w:sz w:val="18"/>
                <w:szCs w:val="18"/>
                <w:lang w:eastAsia="ru-RU"/>
              </w:rPr>
              <w:t>Справочно</w:t>
            </w:r>
            <w:proofErr w:type="spellEnd"/>
            <w:r w:rsidRPr="00B8153C">
              <w:rPr>
                <w:rFonts w:ascii="Arial" w:eastAsia="Times New Roman" w:hAnsi="Arial" w:cs="Arial"/>
                <w:sz w:val="18"/>
                <w:szCs w:val="18"/>
                <w:lang w:eastAsia="ru-RU"/>
              </w:rPr>
              <w:t>, в базисных ценах:</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lastRenderedPageBreak/>
              <w:t xml:space="preserve">      Материалы</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19813,24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236,02</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11614,52</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7734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4970,76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5743,32</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b/>
                <w:bCs/>
                <w:sz w:val="16"/>
                <w:szCs w:val="16"/>
                <w:lang w:eastAsia="ru-RU"/>
              </w:rPr>
            </w:pPr>
            <w:r w:rsidRPr="00B8153C">
              <w:rPr>
                <w:rFonts w:ascii="Arial" w:eastAsia="Times New Roman" w:hAnsi="Arial" w:cs="Arial"/>
                <w:b/>
                <w:bCs/>
                <w:sz w:val="16"/>
                <w:szCs w:val="16"/>
                <w:lang w:eastAsia="ru-RU"/>
              </w:rPr>
              <w:t>292909,38</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разница в налогообложении</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64512,66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 xml:space="preserve">  Итого с учетом доп. работ и затрат</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b/>
                <w:bCs/>
                <w:sz w:val="16"/>
                <w:szCs w:val="16"/>
                <w:lang w:eastAsia="ru-RU"/>
              </w:rPr>
            </w:pPr>
            <w:r w:rsidRPr="00B8153C">
              <w:rPr>
                <w:rFonts w:ascii="Arial" w:eastAsia="Times New Roman" w:hAnsi="Arial" w:cs="Arial"/>
                <w:b/>
                <w:bCs/>
                <w:sz w:val="16"/>
                <w:szCs w:val="16"/>
                <w:lang w:eastAsia="ru-RU"/>
              </w:rPr>
              <w:t>357422,04</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sz w:val="18"/>
                <w:szCs w:val="18"/>
                <w:lang w:eastAsia="ru-RU"/>
              </w:rPr>
            </w:pPr>
            <w:r w:rsidRPr="00B8153C">
              <w:rPr>
                <w:rFonts w:ascii="Arial" w:eastAsia="Times New Roman" w:hAnsi="Arial" w:cs="Arial"/>
                <w:sz w:val="18"/>
                <w:szCs w:val="18"/>
                <w:lang w:eastAsia="ru-RU"/>
              </w:rPr>
              <w:t xml:space="preserve">  Компенсация  </w:t>
            </w:r>
            <w:proofErr w:type="spellStart"/>
            <w:r w:rsidRPr="00B8153C">
              <w:rPr>
                <w:rFonts w:ascii="Arial" w:eastAsia="Times New Roman" w:hAnsi="Arial" w:cs="Arial"/>
                <w:sz w:val="18"/>
                <w:szCs w:val="18"/>
                <w:lang w:eastAsia="ru-RU"/>
              </w:rPr>
              <w:t>ндс</w:t>
            </w:r>
            <w:proofErr w:type="spellEnd"/>
            <w:r w:rsidRPr="00B8153C">
              <w:rPr>
                <w:rFonts w:ascii="Arial" w:eastAsia="Times New Roman" w:hAnsi="Arial" w:cs="Arial"/>
                <w:sz w:val="18"/>
                <w:szCs w:val="18"/>
                <w:lang w:eastAsia="ru-RU"/>
              </w:rPr>
              <w:t xml:space="preserve">  по приобретенным материалам 0,2*МАТ</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25677,96</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r w:rsidR="00B8153C" w:rsidRPr="00B8153C" w:rsidTr="00B8153C">
        <w:trPr>
          <w:trHeight w:val="264"/>
        </w:trPr>
        <w:tc>
          <w:tcPr>
            <w:tcW w:w="9157" w:type="dxa"/>
            <w:gridSpan w:val="8"/>
            <w:tcBorders>
              <w:top w:val="single" w:sz="4" w:space="0" w:color="auto"/>
              <w:left w:val="single" w:sz="4" w:space="0" w:color="auto"/>
              <w:bottom w:val="single" w:sz="4" w:space="0" w:color="auto"/>
              <w:right w:val="single" w:sz="4" w:space="0" w:color="auto"/>
            </w:tcBorders>
            <w:shd w:val="clear" w:color="auto" w:fill="auto"/>
            <w:hideMark/>
          </w:tcPr>
          <w:p w:rsidR="00B8153C" w:rsidRPr="00B8153C" w:rsidRDefault="00B8153C" w:rsidP="00B8153C">
            <w:pPr>
              <w:spacing w:after="0" w:line="240" w:lineRule="auto"/>
              <w:rPr>
                <w:rFonts w:ascii="Arial" w:eastAsia="Times New Roman" w:hAnsi="Arial" w:cs="Arial"/>
                <w:b/>
                <w:bCs/>
                <w:sz w:val="18"/>
                <w:szCs w:val="18"/>
                <w:lang w:eastAsia="ru-RU"/>
              </w:rPr>
            </w:pPr>
            <w:r w:rsidRPr="00B8153C">
              <w:rPr>
                <w:rFonts w:ascii="Arial" w:eastAsia="Times New Roman" w:hAnsi="Arial" w:cs="Arial"/>
                <w:b/>
                <w:bCs/>
                <w:sz w:val="18"/>
                <w:szCs w:val="18"/>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b/>
                <w:bCs/>
                <w:sz w:val="16"/>
                <w:szCs w:val="16"/>
                <w:lang w:eastAsia="ru-RU"/>
              </w:rPr>
            </w:pPr>
            <w:r w:rsidRPr="00B8153C">
              <w:rPr>
                <w:rFonts w:ascii="Arial" w:eastAsia="Times New Roman" w:hAnsi="Arial" w:cs="Arial"/>
                <w:b/>
                <w:bCs/>
                <w:sz w:val="16"/>
                <w:szCs w:val="16"/>
                <w:lang w:eastAsia="ru-RU"/>
              </w:rPr>
              <w:t>383100</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B8153C" w:rsidRPr="00B8153C" w:rsidRDefault="00B8153C" w:rsidP="00B8153C">
            <w:pPr>
              <w:spacing w:after="0" w:line="240" w:lineRule="auto"/>
              <w:jc w:val="right"/>
              <w:rPr>
                <w:rFonts w:ascii="Arial" w:eastAsia="Times New Roman" w:hAnsi="Arial" w:cs="Arial"/>
                <w:b/>
                <w:bCs/>
                <w:sz w:val="16"/>
                <w:szCs w:val="16"/>
                <w:lang w:eastAsia="ru-RU"/>
              </w:rPr>
            </w:pPr>
            <w:r w:rsidRPr="00B8153C">
              <w:rPr>
                <w:rFonts w:ascii="Arial" w:eastAsia="Times New Roman" w:hAnsi="Arial" w:cs="Arial"/>
                <w:b/>
                <w:bCs/>
                <w:sz w:val="16"/>
                <w:szCs w:val="16"/>
                <w:lang w:eastAsia="ru-RU"/>
              </w:rPr>
              <w:t>1289,96</w:t>
            </w:r>
          </w:p>
        </w:tc>
        <w:tc>
          <w:tcPr>
            <w:tcW w:w="1069" w:type="dxa"/>
            <w:tcBorders>
              <w:top w:val="nil"/>
              <w:left w:val="nil"/>
              <w:bottom w:val="single" w:sz="4" w:space="0" w:color="auto"/>
              <w:right w:val="single" w:sz="4" w:space="0" w:color="auto"/>
            </w:tcBorders>
            <w:shd w:val="clear" w:color="auto" w:fill="auto"/>
            <w:noWrap/>
            <w:hideMark/>
          </w:tcPr>
          <w:p w:rsidR="00B8153C" w:rsidRPr="00B8153C" w:rsidRDefault="00B8153C" w:rsidP="00B8153C">
            <w:pPr>
              <w:spacing w:after="0" w:line="240" w:lineRule="auto"/>
              <w:jc w:val="right"/>
              <w:rPr>
                <w:rFonts w:ascii="Arial" w:eastAsia="Times New Roman" w:hAnsi="Arial" w:cs="Arial"/>
                <w:sz w:val="16"/>
                <w:szCs w:val="16"/>
                <w:lang w:eastAsia="ru-RU"/>
              </w:rPr>
            </w:pPr>
            <w:r w:rsidRPr="00B8153C">
              <w:rPr>
                <w:rFonts w:ascii="Arial" w:eastAsia="Times New Roman" w:hAnsi="Arial" w:cs="Arial"/>
                <w:sz w:val="16"/>
                <w:szCs w:val="16"/>
                <w:lang w:eastAsia="ru-RU"/>
              </w:rPr>
              <w:t> </w:t>
            </w:r>
          </w:p>
        </w:tc>
      </w:tr>
    </w:tbl>
    <w:p w:rsidR="00B8153C" w:rsidRDefault="00B8153C" w:rsidP="000D7691">
      <w:pPr>
        <w:suppressAutoHyphens/>
        <w:spacing w:after="0" w:line="240" w:lineRule="auto"/>
        <w:rPr>
          <w:rFonts w:ascii="Times New Roman" w:eastAsia="Times New Roman" w:hAnsi="Times New Roman" w:cs="Times New Roman"/>
          <w:kern w:val="1"/>
          <w:sz w:val="20"/>
          <w:szCs w:val="20"/>
          <w:lang w:eastAsia="ar-SA"/>
        </w:rPr>
        <w:sectPr w:rsidR="00B8153C" w:rsidSect="00EB7ACB">
          <w:pgSz w:w="16838" w:h="11906" w:orient="landscape"/>
          <w:pgMar w:top="1304" w:right="907" w:bottom="567" w:left="567" w:header="709" w:footer="709" w:gutter="0"/>
          <w:cols w:space="708"/>
          <w:docGrid w:linePitch="360"/>
        </w:sect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p w:rsidR="00EB7ACB" w:rsidRDefault="00EB7ACB" w:rsidP="000D7691">
      <w:pPr>
        <w:suppressAutoHyphens/>
        <w:spacing w:after="0" w:line="240" w:lineRule="auto"/>
        <w:rPr>
          <w:rFonts w:ascii="Times New Roman" w:eastAsia="Times New Roman" w:hAnsi="Times New Roman" w:cs="Times New Roman"/>
          <w:kern w:val="1"/>
          <w:sz w:val="20"/>
          <w:szCs w:val="20"/>
          <w:lang w:eastAsia="ar-SA"/>
        </w:rPr>
      </w:pPr>
    </w:p>
    <w:sectPr w:rsidR="00EB7ACB" w:rsidSect="000D7691">
      <w:pgSz w:w="11906" w:h="16838"/>
      <w:pgMar w:top="907" w:right="567"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3826"/>
    <w:rsid w:val="000D0ED1"/>
    <w:rsid w:val="000D7691"/>
    <w:rsid w:val="000F6131"/>
    <w:rsid w:val="001A4DB0"/>
    <w:rsid w:val="001B489D"/>
    <w:rsid w:val="001E4CD9"/>
    <w:rsid w:val="002F3DD0"/>
    <w:rsid w:val="00342DBB"/>
    <w:rsid w:val="00395C9E"/>
    <w:rsid w:val="003D7746"/>
    <w:rsid w:val="00400068"/>
    <w:rsid w:val="004261FF"/>
    <w:rsid w:val="004E67F8"/>
    <w:rsid w:val="004F197C"/>
    <w:rsid w:val="006075F9"/>
    <w:rsid w:val="006B5D55"/>
    <w:rsid w:val="0073202C"/>
    <w:rsid w:val="00746325"/>
    <w:rsid w:val="00773A83"/>
    <w:rsid w:val="00793BBE"/>
    <w:rsid w:val="00814215"/>
    <w:rsid w:val="008E0BC5"/>
    <w:rsid w:val="00907C80"/>
    <w:rsid w:val="009455CB"/>
    <w:rsid w:val="009611FD"/>
    <w:rsid w:val="00967081"/>
    <w:rsid w:val="00A34FDB"/>
    <w:rsid w:val="00A9783A"/>
    <w:rsid w:val="00AF4C57"/>
    <w:rsid w:val="00B64F2D"/>
    <w:rsid w:val="00B8153C"/>
    <w:rsid w:val="00B86DD5"/>
    <w:rsid w:val="00CD59ED"/>
    <w:rsid w:val="00DE3CCD"/>
    <w:rsid w:val="00DF4B16"/>
    <w:rsid w:val="00E030C1"/>
    <w:rsid w:val="00E13156"/>
    <w:rsid w:val="00E4757D"/>
    <w:rsid w:val="00E71A71"/>
    <w:rsid w:val="00E84360"/>
    <w:rsid w:val="00E97D76"/>
    <w:rsid w:val="00EA3F9E"/>
    <w:rsid w:val="00EB54C2"/>
    <w:rsid w:val="00EB7ACB"/>
    <w:rsid w:val="00EE7187"/>
    <w:rsid w:val="00EF57A6"/>
    <w:rsid w:val="00F16084"/>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511">
    <w:name w:val="Сетка таблицы51"/>
    <w:basedOn w:val="a2"/>
    <w:next w:val="a8"/>
    <w:uiPriority w:val="59"/>
    <w:rsid w:val="00EB7AC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511">
    <w:name w:val="Сетка таблицы51"/>
    <w:basedOn w:val="a2"/>
    <w:next w:val="a8"/>
    <w:uiPriority w:val="59"/>
    <w:rsid w:val="00EB7AC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podk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2019-07-10T04:28:00Z</dcterms:created>
  <dcterms:modified xsi:type="dcterms:W3CDTF">2019-08-05T06:37:00Z</dcterms:modified>
</cp:coreProperties>
</file>