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97" w:rsidRPr="00893197" w:rsidRDefault="00893197" w:rsidP="00893197">
      <w:pPr>
        <w:spacing w:after="0" w:line="240" w:lineRule="auto"/>
        <w:jc w:val="both"/>
        <w:rPr>
          <w:rFonts w:ascii="Times New Roman" w:eastAsia="Times New Roman" w:hAnsi="Times New Roman" w:cs="Times New Roman"/>
          <w:b/>
          <w:sz w:val="18"/>
          <w:szCs w:val="18"/>
        </w:rPr>
      </w:pPr>
      <w:r w:rsidRPr="00893197">
        <w:rPr>
          <w:rFonts w:ascii="Times New Roman" w:eastAsia="Times New Roman" w:hAnsi="Times New Roman" w:cs="Times New Roman"/>
          <w:b/>
          <w:sz w:val="18"/>
          <w:szCs w:val="18"/>
        </w:rPr>
        <w:t>Приложения:</w:t>
      </w:r>
    </w:p>
    <w:p w:rsidR="00893197" w:rsidRPr="00893197" w:rsidRDefault="00081407" w:rsidP="0089319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893197" w:rsidRPr="00893197">
        <w:rPr>
          <w:rFonts w:ascii="Times New Roman" w:eastAsia="Times New Roman" w:hAnsi="Times New Roman" w:cs="Times New Roman"/>
          <w:sz w:val="18"/>
          <w:szCs w:val="18"/>
        </w:rPr>
        <w:t>.Техническое задание;</w:t>
      </w:r>
    </w:p>
    <w:p w:rsidR="00893197" w:rsidRPr="00893197" w:rsidRDefault="00081407" w:rsidP="0089319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893197" w:rsidRPr="00893197">
        <w:rPr>
          <w:rFonts w:ascii="Times New Roman" w:eastAsia="Times New Roman" w:hAnsi="Times New Roman" w:cs="Times New Roman"/>
          <w:sz w:val="18"/>
          <w:szCs w:val="18"/>
        </w:rPr>
        <w:t>. Обоснование начальной максимальной цены контракта;</w:t>
      </w:r>
    </w:p>
    <w:p w:rsidR="00893197" w:rsidRPr="00893197" w:rsidRDefault="00081407" w:rsidP="0089319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893197" w:rsidRPr="00893197">
        <w:rPr>
          <w:rFonts w:ascii="Times New Roman" w:eastAsia="Times New Roman" w:hAnsi="Times New Roman" w:cs="Times New Roman"/>
          <w:sz w:val="18"/>
          <w:szCs w:val="18"/>
        </w:rPr>
        <w:t>.Проект Гражданско-правового договора.</w:t>
      </w:r>
    </w:p>
    <w:p w:rsidR="00893197" w:rsidRPr="00893197" w:rsidRDefault="00893197" w:rsidP="00893197">
      <w:pPr>
        <w:spacing w:after="0" w:line="240" w:lineRule="auto"/>
        <w:jc w:val="both"/>
        <w:rPr>
          <w:rFonts w:ascii="Times New Roman" w:eastAsia="Times New Roman" w:hAnsi="Times New Roman" w:cs="Times New Roman"/>
          <w:sz w:val="18"/>
          <w:szCs w:val="18"/>
        </w:rPr>
      </w:pPr>
    </w:p>
    <w:p w:rsidR="008C1AAE" w:rsidRDefault="00081407"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579A5" w:rsidRPr="00EF070E">
        <w:rPr>
          <w:rFonts w:ascii="Times New Roman" w:eastAsia="Times New Roman" w:hAnsi="Times New Roman" w:cs="Times New Roman"/>
          <w:b/>
          <w:sz w:val="20"/>
          <w:szCs w:val="20"/>
        </w:rPr>
        <w:t>.Техническое задание</w:t>
      </w:r>
      <w:r w:rsidR="008C1AAE">
        <w:rPr>
          <w:rFonts w:ascii="Times New Roman" w:eastAsia="Times New Roman" w:hAnsi="Times New Roman" w:cs="Times New Roman"/>
          <w:b/>
          <w:sz w:val="20"/>
          <w:szCs w:val="20"/>
        </w:rPr>
        <w:t xml:space="preserve">: </w:t>
      </w:r>
    </w:p>
    <w:p w:rsidR="005D3F46" w:rsidRPr="005D3F46" w:rsidRDefault="005E6C73" w:rsidP="005D3F46">
      <w:pPr>
        <w:spacing w:after="0" w:line="240" w:lineRule="auto"/>
        <w:jc w:val="center"/>
        <w:rPr>
          <w:rFonts w:ascii="Arial" w:hAnsi="Arial" w:cs="Arial"/>
          <w:b/>
          <w:sz w:val="18"/>
          <w:szCs w:val="18"/>
        </w:rPr>
      </w:pPr>
      <w:r w:rsidRPr="005D3F46">
        <w:rPr>
          <w:rFonts w:ascii="Arial" w:hAnsi="Arial" w:cs="Arial"/>
          <w:b/>
          <w:sz w:val="18"/>
          <w:szCs w:val="18"/>
        </w:rPr>
        <w:t>Оказание у</w:t>
      </w:r>
      <w:r w:rsidR="00C74A03" w:rsidRPr="005D3F46">
        <w:rPr>
          <w:rFonts w:ascii="Arial" w:hAnsi="Arial" w:cs="Arial"/>
          <w:b/>
          <w:sz w:val="18"/>
          <w:szCs w:val="18"/>
        </w:rPr>
        <w:t xml:space="preserve">слуг по </w:t>
      </w:r>
      <w:r w:rsidRPr="005D3F46">
        <w:rPr>
          <w:rFonts w:ascii="Arial" w:hAnsi="Arial" w:cs="Arial"/>
          <w:b/>
          <w:sz w:val="18"/>
          <w:szCs w:val="18"/>
        </w:rPr>
        <w:t xml:space="preserve">оформлению подписки и доставки периодических изданий </w:t>
      </w:r>
      <w:bookmarkStart w:id="0" w:name="l-gp-60"/>
      <w:bookmarkStart w:id="1" w:name="l-ok-60"/>
      <w:bookmarkStart w:id="2" w:name="l-tw-60"/>
      <w:bookmarkStart w:id="3" w:name="l-vk-60"/>
      <w:bookmarkStart w:id="4" w:name="l-fb-60"/>
      <w:bookmarkEnd w:id="0"/>
      <w:bookmarkEnd w:id="1"/>
      <w:bookmarkEnd w:id="2"/>
      <w:bookmarkEnd w:id="3"/>
      <w:bookmarkEnd w:id="4"/>
      <w:r w:rsidR="005D3F46" w:rsidRPr="005D3F46">
        <w:rPr>
          <w:rFonts w:ascii="Arial" w:hAnsi="Arial" w:cs="Arial"/>
          <w:b/>
          <w:sz w:val="18"/>
          <w:szCs w:val="18"/>
        </w:rPr>
        <w:t xml:space="preserve">на </w:t>
      </w:r>
      <w:r w:rsidR="00081407">
        <w:rPr>
          <w:rFonts w:ascii="Arial" w:hAnsi="Arial" w:cs="Arial"/>
          <w:b/>
          <w:sz w:val="18"/>
          <w:szCs w:val="18"/>
        </w:rPr>
        <w:t>1</w:t>
      </w:r>
      <w:r w:rsidR="00893197">
        <w:rPr>
          <w:rFonts w:ascii="Arial" w:hAnsi="Arial" w:cs="Arial"/>
          <w:b/>
          <w:sz w:val="18"/>
          <w:szCs w:val="18"/>
        </w:rPr>
        <w:t>-е</w:t>
      </w:r>
      <w:r w:rsidR="00081407">
        <w:rPr>
          <w:rFonts w:ascii="Arial" w:hAnsi="Arial" w:cs="Arial"/>
          <w:b/>
          <w:sz w:val="18"/>
          <w:szCs w:val="18"/>
        </w:rPr>
        <w:t xml:space="preserve"> полугодие 2020</w:t>
      </w:r>
      <w:r w:rsidR="005D3F46" w:rsidRPr="005D3F46">
        <w:rPr>
          <w:rFonts w:ascii="Arial" w:hAnsi="Arial" w:cs="Arial"/>
          <w:b/>
          <w:sz w:val="18"/>
          <w:szCs w:val="18"/>
        </w:rPr>
        <w:t xml:space="preserve"> года</w:t>
      </w:r>
    </w:p>
    <w:p w:rsidR="004379AA" w:rsidRPr="005D3F46" w:rsidRDefault="005D3F46" w:rsidP="005D3F46">
      <w:pPr>
        <w:spacing w:after="0" w:line="240" w:lineRule="auto"/>
        <w:jc w:val="center"/>
        <w:rPr>
          <w:rFonts w:ascii="Arial" w:hAnsi="Arial" w:cs="Arial"/>
          <w:b/>
          <w:sz w:val="18"/>
          <w:szCs w:val="18"/>
        </w:rPr>
      </w:pPr>
      <w:r w:rsidRPr="005D3F46">
        <w:rPr>
          <w:rFonts w:ascii="Arial" w:hAnsi="Arial" w:cs="Arial"/>
          <w:b/>
          <w:sz w:val="18"/>
          <w:szCs w:val="18"/>
        </w:rPr>
        <w:t xml:space="preserve"> для нужд Томского техникума железнодорожного транспорта (ТТЖТ) - филиала СГУПС</w:t>
      </w:r>
    </w:p>
    <w:p w:rsidR="005D3F46" w:rsidRDefault="005D3F46" w:rsidP="005D3F46">
      <w:pPr>
        <w:spacing w:after="0" w:line="240" w:lineRule="auto"/>
        <w:jc w:val="center"/>
        <w:rPr>
          <w:rFonts w:ascii="Arial" w:eastAsia="Times New Roman" w:hAnsi="Arial" w:cs="Arial"/>
          <w:sz w:val="18"/>
          <w:szCs w:val="18"/>
        </w:rPr>
      </w:pPr>
    </w:p>
    <w:p w:rsidR="009A556A" w:rsidRPr="004A08EB" w:rsidRDefault="009A556A" w:rsidP="004A08EB">
      <w:pPr>
        <w:spacing w:after="0" w:line="240" w:lineRule="auto"/>
        <w:jc w:val="both"/>
        <w:rPr>
          <w:rFonts w:ascii="Arial" w:hAnsi="Arial" w:cs="Arial"/>
          <w:sz w:val="18"/>
          <w:szCs w:val="18"/>
        </w:rPr>
      </w:pPr>
      <w:r w:rsidRPr="009A556A">
        <w:rPr>
          <w:rFonts w:ascii="Arial" w:hAnsi="Arial" w:cs="Arial"/>
          <w:b/>
          <w:sz w:val="18"/>
          <w:szCs w:val="18"/>
        </w:rPr>
        <w:t xml:space="preserve">Место доставки поставляемых товаров, место выполнения работ, место оказания услуг: </w:t>
      </w:r>
      <w:r w:rsidR="00B51AE9" w:rsidRPr="00081407">
        <w:rPr>
          <w:rFonts w:ascii="Arial" w:hAnsi="Arial" w:cs="Arial"/>
          <w:sz w:val="18"/>
          <w:szCs w:val="18"/>
        </w:rPr>
        <w:t>634006,</w:t>
      </w:r>
      <w:r w:rsidR="00B51AE9">
        <w:rPr>
          <w:rFonts w:ascii="Arial" w:hAnsi="Arial" w:cs="Arial"/>
          <w:b/>
          <w:sz w:val="18"/>
          <w:szCs w:val="18"/>
        </w:rPr>
        <w:t xml:space="preserve"> </w:t>
      </w:r>
      <w:proofErr w:type="spellStart"/>
      <w:r w:rsidR="005D3F46" w:rsidRPr="005D3F46">
        <w:rPr>
          <w:rFonts w:ascii="Arial" w:hAnsi="Arial" w:cs="Arial"/>
          <w:sz w:val="18"/>
          <w:szCs w:val="18"/>
        </w:rPr>
        <w:t>г</w:t>
      </w:r>
      <w:proofErr w:type="gramStart"/>
      <w:r w:rsidR="005D3F46" w:rsidRPr="005D3F46">
        <w:rPr>
          <w:rFonts w:ascii="Arial" w:hAnsi="Arial" w:cs="Arial"/>
          <w:sz w:val="18"/>
          <w:szCs w:val="18"/>
        </w:rPr>
        <w:t>.Т</w:t>
      </w:r>
      <w:proofErr w:type="gramEnd"/>
      <w:r w:rsidR="005D3F46" w:rsidRPr="005D3F46">
        <w:rPr>
          <w:rFonts w:ascii="Arial" w:hAnsi="Arial" w:cs="Arial"/>
          <w:sz w:val="18"/>
          <w:szCs w:val="18"/>
        </w:rPr>
        <w:t>омск</w:t>
      </w:r>
      <w:proofErr w:type="spellEnd"/>
      <w:r w:rsidR="005D3F46" w:rsidRPr="005D3F46">
        <w:rPr>
          <w:rFonts w:ascii="Arial" w:hAnsi="Arial" w:cs="Arial"/>
          <w:sz w:val="18"/>
          <w:szCs w:val="18"/>
        </w:rPr>
        <w:t xml:space="preserve">, </w:t>
      </w:r>
      <w:proofErr w:type="spellStart"/>
      <w:r w:rsidR="005D3F46" w:rsidRPr="005D3F46">
        <w:rPr>
          <w:rFonts w:ascii="Arial" w:hAnsi="Arial" w:cs="Arial"/>
          <w:sz w:val="18"/>
          <w:szCs w:val="18"/>
        </w:rPr>
        <w:t>пер.Переездный</w:t>
      </w:r>
      <w:proofErr w:type="spellEnd"/>
      <w:r w:rsidR="005D3F46" w:rsidRPr="005D3F46">
        <w:rPr>
          <w:rFonts w:ascii="Arial" w:hAnsi="Arial" w:cs="Arial"/>
          <w:sz w:val="18"/>
          <w:szCs w:val="18"/>
        </w:rPr>
        <w:t xml:space="preserve"> д.1</w:t>
      </w:r>
      <w:r w:rsidR="00B51AE9">
        <w:rPr>
          <w:rFonts w:ascii="Arial" w:hAnsi="Arial" w:cs="Arial"/>
          <w:sz w:val="18"/>
          <w:szCs w:val="18"/>
        </w:rPr>
        <w:t xml:space="preserve"> – ТТЖТ филиал Заказчика</w:t>
      </w:r>
      <w:r w:rsidR="005D3F46" w:rsidRPr="005D3F46">
        <w:rPr>
          <w:rFonts w:ascii="Arial" w:hAnsi="Arial" w:cs="Arial"/>
          <w:sz w:val="18"/>
          <w:szCs w:val="18"/>
        </w:rPr>
        <w:t>, помещение библиотеки</w:t>
      </w:r>
      <w:r w:rsidR="00B51AE9">
        <w:rPr>
          <w:rFonts w:ascii="Arial" w:hAnsi="Arial" w:cs="Arial"/>
          <w:sz w:val="18"/>
          <w:szCs w:val="18"/>
        </w:rPr>
        <w:t xml:space="preserve"> (</w:t>
      </w:r>
      <w:r w:rsidR="005D3F46" w:rsidRPr="005D3F46">
        <w:rPr>
          <w:rFonts w:ascii="Arial" w:hAnsi="Arial" w:cs="Arial"/>
          <w:sz w:val="18"/>
          <w:szCs w:val="18"/>
        </w:rPr>
        <w:t>каб.210</w:t>
      </w:r>
      <w:r w:rsidR="00B51AE9">
        <w:rPr>
          <w:rFonts w:ascii="Arial" w:hAnsi="Arial" w:cs="Arial"/>
          <w:sz w:val="18"/>
          <w:szCs w:val="18"/>
        </w:rPr>
        <w:t>)</w:t>
      </w:r>
      <w:r w:rsidR="005D3F46" w:rsidRPr="005D3F46">
        <w:rPr>
          <w:rFonts w:ascii="Arial" w:hAnsi="Arial" w:cs="Arial"/>
          <w:sz w:val="18"/>
          <w:szCs w:val="18"/>
        </w:rPr>
        <w:t xml:space="preserve">. Доставка периодических изданий производится в период с </w:t>
      </w:r>
      <w:r w:rsidR="004A08EB" w:rsidRPr="004A08EB">
        <w:rPr>
          <w:rFonts w:ascii="Arial" w:hAnsi="Arial" w:cs="Arial"/>
          <w:sz w:val="18"/>
          <w:szCs w:val="18"/>
        </w:rPr>
        <w:t xml:space="preserve">01 </w:t>
      </w:r>
      <w:r w:rsidR="00081407">
        <w:rPr>
          <w:rFonts w:ascii="Arial" w:hAnsi="Arial" w:cs="Arial"/>
          <w:sz w:val="18"/>
          <w:szCs w:val="18"/>
        </w:rPr>
        <w:t>января 2020г.</w:t>
      </w:r>
      <w:r w:rsidR="004A08EB" w:rsidRPr="004A08EB">
        <w:rPr>
          <w:rFonts w:ascii="Arial" w:hAnsi="Arial" w:cs="Arial"/>
          <w:sz w:val="18"/>
          <w:szCs w:val="18"/>
        </w:rPr>
        <w:t xml:space="preserve"> по </w:t>
      </w:r>
      <w:r w:rsidR="00893197">
        <w:rPr>
          <w:rFonts w:ascii="Arial" w:hAnsi="Arial" w:cs="Arial"/>
          <w:sz w:val="18"/>
          <w:szCs w:val="18"/>
        </w:rPr>
        <w:t>3</w:t>
      </w:r>
      <w:r w:rsidR="00081407">
        <w:rPr>
          <w:rFonts w:ascii="Arial" w:hAnsi="Arial" w:cs="Arial"/>
          <w:sz w:val="18"/>
          <w:szCs w:val="18"/>
        </w:rPr>
        <w:t>0</w:t>
      </w:r>
      <w:r w:rsidR="00893197">
        <w:rPr>
          <w:rFonts w:ascii="Arial" w:hAnsi="Arial" w:cs="Arial"/>
          <w:sz w:val="18"/>
          <w:szCs w:val="18"/>
        </w:rPr>
        <w:t xml:space="preserve"> </w:t>
      </w:r>
      <w:r w:rsidR="00081407">
        <w:rPr>
          <w:rFonts w:ascii="Arial" w:hAnsi="Arial" w:cs="Arial"/>
          <w:sz w:val="18"/>
          <w:szCs w:val="18"/>
        </w:rPr>
        <w:t>июня</w:t>
      </w:r>
      <w:r w:rsidR="004A08EB" w:rsidRPr="004A08EB">
        <w:rPr>
          <w:rFonts w:ascii="Arial" w:hAnsi="Arial" w:cs="Arial"/>
          <w:sz w:val="18"/>
          <w:szCs w:val="18"/>
        </w:rPr>
        <w:t xml:space="preserve"> 20</w:t>
      </w:r>
      <w:r w:rsidR="00081407">
        <w:rPr>
          <w:rFonts w:ascii="Arial" w:hAnsi="Arial" w:cs="Arial"/>
          <w:sz w:val="18"/>
          <w:szCs w:val="18"/>
        </w:rPr>
        <w:t>20</w:t>
      </w:r>
      <w:r w:rsidR="004A08EB" w:rsidRPr="004A08EB">
        <w:rPr>
          <w:rFonts w:ascii="Arial" w:hAnsi="Arial" w:cs="Arial"/>
          <w:sz w:val="18"/>
          <w:szCs w:val="18"/>
        </w:rPr>
        <w:t xml:space="preserve"> г</w:t>
      </w:r>
      <w:r w:rsidR="005D3F46" w:rsidRPr="005D3F46">
        <w:rPr>
          <w:rFonts w:ascii="Arial" w:hAnsi="Arial" w:cs="Arial"/>
          <w:sz w:val="18"/>
          <w:szCs w:val="18"/>
        </w:rPr>
        <w:t>.</w:t>
      </w:r>
      <w:r w:rsidR="00A25147">
        <w:rPr>
          <w:rFonts w:ascii="Arial" w:hAnsi="Arial" w:cs="Arial"/>
          <w:sz w:val="18"/>
          <w:szCs w:val="18"/>
        </w:rPr>
        <w:t>,</w:t>
      </w:r>
      <w:r w:rsidR="001B3DB9" w:rsidRPr="005D3F46">
        <w:rPr>
          <w:rFonts w:ascii="Times New Roman" w:eastAsia="Times New Roman" w:hAnsi="Times New Roman" w:cs="Times New Roman"/>
        </w:rPr>
        <w:t xml:space="preserve"> </w:t>
      </w:r>
      <w:r w:rsidR="00A25147">
        <w:rPr>
          <w:rFonts w:ascii="Arial" w:hAnsi="Arial" w:cs="Arial"/>
          <w:sz w:val="18"/>
          <w:szCs w:val="18"/>
        </w:rPr>
        <w:t>с</w:t>
      </w:r>
      <w:r w:rsidR="001B3DB9" w:rsidRPr="001B3DB9">
        <w:rPr>
          <w:rFonts w:ascii="Arial" w:hAnsi="Arial" w:cs="Arial"/>
          <w:sz w:val="18"/>
          <w:szCs w:val="18"/>
        </w:rPr>
        <w:t>огласно выходу изданий</w:t>
      </w:r>
      <w:r w:rsidR="00A25147">
        <w:rPr>
          <w:rFonts w:ascii="Arial" w:hAnsi="Arial" w:cs="Arial"/>
          <w:sz w:val="18"/>
          <w:szCs w:val="18"/>
        </w:rPr>
        <w:t>,</w:t>
      </w:r>
      <w:r w:rsidR="001B3DB9" w:rsidRPr="001B3DB9">
        <w:rPr>
          <w:rFonts w:ascii="Arial" w:hAnsi="Arial" w:cs="Arial"/>
          <w:sz w:val="18"/>
          <w:szCs w:val="18"/>
        </w:rPr>
        <w:t xml:space="preserve"> но не позднее следующего за выходом</w:t>
      </w:r>
      <w:r w:rsidR="00B51AE9">
        <w:rPr>
          <w:rFonts w:ascii="Arial" w:hAnsi="Arial" w:cs="Arial"/>
          <w:sz w:val="18"/>
          <w:szCs w:val="18"/>
        </w:rPr>
        <w:t xml:space="preserve"> изданий дня</w:t>
      </w:r>
      <w:proofErr w:type="gramStart"/>
      <w:r w:rsidR="00A25147">
        <w:rPr>
          <w:rFonts w:ascii="Arial" w:hAnsi="Arial" w:cs="Arial"/>
          <w:sz w:val="18"/>
          <w:szCs w:val="18"/>
        </w:rPr>
        <w:t>.</w:t>
      </w:r>
      <w:proofErr w:type="gramEnd"/>
      <w:r w:rsidR="00B51AE9">
        <w:rPr>
          <w:rFonts w:ascii="Arial" w:hAnsi="Arial" w:cs="Arial"/>
          <w:sz w:val="18"/>
          <w:szCs w:val="18"/>
        </w:rPr>
        <w:t xml:space="preserve"> </w:t>
      </w:r>
      <w:r w:rsidR="00A25147">
        <w:rPr>
          <w:rFonts w:ascii="Arial" w:hAnsi="Arial" w:cs="Arial"/>
          <w:sz w:val="18"/>
          <w:szCs w:val="18"/>
        </w:rPr>
        <w:t>Е</w:t>
      </w:r>
      <w:r w:rsidR="00B51AE9">
        <w:rPr>
          <w:rFonts w:ascii="Arial" w:hAnsi="Arial" w:cs="Arial"/>
          <w:sz w:val="18"/>
          <w:szCs w:val="18"/>
        </w:rPr>
        <w:t>жедневно</w:t>
      </w:r>
      <w:r w:rsidR="00A25147">
        <w:rPr>
          <w:rFonts w:ascii="Arial" w:hAnsi="Arial" w:cs="Arial"/>
          <w:sz w:val="18"/>
          <w:szCs w:val="18"/>
        </w:rPr>
        <w:t>,</w:t>
      </w:r>
      <w:r w:rsidR="00B51AE9">
        <w:rPr>
          <w:rFonts w:ascii="Arial" w:hAnsi="Arial" w:cs="Arial"/>
          <w:sz w:val="18"/>
          <w:szCs w:val="18"/>
        </w:rPr>
        <w:t xml:space="preserve"> до 10.3</w:t>
      </w:r>
      <w:r w:rsidR="001B3DB9" w:rsidRPr="001B3DB9">
        <w:rPr>
          <w:rFonts w:ascii="Arial" w:hAnsi="Arial" w:cs="Arial"/>
          <w:sz w:val="18"/>
          <w:szCs w:val="18"/>
        </w:rPr>
        <w:t>0</w:t>
      </w:r>
      <w:r w:rsidR="00A25147">
        <w:rPr>
          <w:rFonts w:ascii="Arial" w:hAnsi="Arial" w:cs="Arial"/>
          <w:sz w:val="18"/>
          <w:szCs w:val="18"/>
        </w:rPr>
        <w:t xml:space="preserve"> </w:t>
      </w:r>
      <w:bookmarkStart w:id="5" w:name="_GoBack"/>
      <w:r w:rsidR="00A25147">
        <w:rPr>
          <w:rFonts w:ascii="Arial" w:hAnsi="Arial" w:cs="Arial"/>
          <w:sz w:val="18"/>
          <w:szCs w:val="18"/>
        </w:rPr>
        <w:t>согласно выходу</w:t>
      </w:r>
      <w:r w:rsidR="001B3DB9" w:rsidRPr="001B3DB9">
        <w:rPr>
          <w:rFonts w:ascii="Arial" w:hAnsi="Arial" w:cs="Arial"/>
          <w:sz w:val="18"/>
          <w:szCs w:val="18"/>
        </w:rPr>
        <w:t xml:space="preserve"> всех изданий </w:t>
      </w:r>
      <w:bookmarkEnd w:id="5"/>
      <w:r w:rsidR="001B3DB9" w:rsidRPr="001B3DB9">
        <w:rPr>
          <w:rFonts w:ascii="Arial" w:hAnsi="Arial" w:cs="Arial"/>
          <w:sz w:val="18"/>
          <w:szCs w:val="18"/>
        </w:rPr>
        <w:t xml:space="preserve">(согласно спецификации) в полном объеме, т.е. в соответствии с </w:t>
      </w:r>
      <w:r w:rsidR="001B6D25">
        <w:rPr>
          <w:rFonts w:ascii="Arial" w:hAnsi="Arial" w:cs="Arial"/>
          <w:sz w:val="18"/>
          <w:szCs w:val="18"/>
        </w:rPr>
        <w:t>количеством экземпляров каждого.</w:t>
      </w:r>
    </w:p>
    <w:p w:rsidR="004A08EB" w:rsidRDefault="004A08EB" w:rsidP="004A08EB">
      <w:pPr>
        <w:tabs>
          <w:tab w:val="left" w:pos="0"/>
        </w:tabs>
        <w:spacing w:after="0" w:line="240" w:lineRule="auto"/>
        <w:jc w:val="right"/>
        <w:rPr>
          <w:rFonts w:ascii="Arial" w:hAnsi="Arial" w:cs="Arial"/>
          <w:i/>
          <w:sz w:val="16"/>
          <w:szCs w:val="16"/>
        </w:rPr>
      </w:pPr>
      <w:r w:rsidRPr="004A08EB">
        <w:rPr>
          <w:rFonts w:ascii="Arial" w:eastAsia="Times New Roman" w:hAnsi="Arial" w:cs="Arial"/>
          <w:sz w:val="16"/>
          <w:szCs w:val="16"/>
        </w:rPr>
        <w:t xml:space="preserve">   </w:t>
      </w:r>
      <w:r w:rsidRPr="004A08EB">
        <w:rPr>
          <w:rFonts w:ascii="Arial" w:hAnsi="Arial" w:cs="Arial"/>
          <w:i/>
          <w:sz w:val="16"/>
          <w:szCs w:val="16"/>
        </w:rPr>
        <w:t>Таблица 1</w:t>
      </w:r>
    </w:p>
    <w:p w:rsidR="004A08EB" w:rsidRPr="004A08EB" w:rsidRDefault="004A08EB" w:rsidP="004A08EB">
      <w:pPr>
        <w:tabs>
          <w:tab w:val="left" w:pos="0"/>
        </w:tabs>
        <w:spacing w:after="0" w:line="240" w:lineRule="auto"/>
        <w:jc w:val="center"/>
        <w:rPr>
          <w:rFonts w:ascii="Arial" w:hAnsi="Arial" w:cs="Arial"/>
          <w:sz w:val="16"/>
          <w:szCs w:val="16"/>
        </w:rPr>
      </w:pPr>
      <w:r>
        <w:rPr>
          <w:rFonts w:ascii="Arial" w:hAnsi="Arial" w:cs="Arial"/>
          <w:i/>
          <w:sz w:val="16"/>
          <w:szCs w:val="16"/>
        </w:rPr>
        <w:t>Перечень изданий</w:t>
      </w:r>
    </w:p>
    <w:tbl>
      <w:tblPr>
        <w:tblW w:w="10775" w:type="dxa"/>
        <w:tblInd w:w="-182" w:type="dxa"/>
        <w:tblLayout w:type="fixed"/>
        <w:tblCellMar>
          <w:left w:w="103" w:type="dxa"/>
        </w:tblCellMar>
        <w:tblLook w:val="04A0" w:firstRow="1" w:lastRow="0" w:firstColumn="1" w:lastColumn="0" w:noHBand="0" w:noVBand="1"/>
      </w:tblPr>
      <w:tblGrid>
        <w:gridCol w:w="780"/>
        <w:gridCol w:w="5539"/>
        <w:gridCol w:w="1275"/>
        <w:gridCol w:w="1278"/>
        <w:gridCol w:w="1903"/>
      </w:tblGrid>
      <w:tr w:rsidR="004A08EB" w:rsidRPr="004A08EB" w:rsidTr="00893197">
        <w:trPr>
          <w:trHeight w:val="320"/>
        </w:trPr>
        <w:tc>
          <w:tcPr>
            <w:tcW w:w="780" w:type="dxa"/>
            <w:tcBorders>
              <w:top w:val="single" w:sz="8" w:space="0" w:color="000001"/>
              <w:left w:val="single" w:sz="8" w:space="0" w:color="000001"/>
              <w:bottom w:val="single" w:sz="4" w:space="0" w:color="000001"/>
              <w:right w:val="nil"/>
            </w:tcBorders>
            <w:shd w:val="clear" w:color="auto" w:fill="FFFFFF"/>
            <w:hideMark/>
          </w:tcPr>
          <w:p w:rsidR="004A08EB" w:rsidRPr="004A08EB" w:rsidRDefault="004A08EB" w:rsidP="004A08EB">
            <w:pPr>
              <w:pStyle w:val="af2"/>
              <w:snapToGrid w:val="0"/>
              <w:jc w:val="center"/>
              <w:rPr>
                <w:rFonts w:cs="Arial"/>
                <w:sz w:val="16"/>
                <w:szCs w:val="16"/>
                <w:lang w:eastAsia="en-US"/>
              </w:rPr>
            </w:pPr>
            <w:r w:rsidRPr="004A08EB">
              <w:rPr>
                <w:rFonts w:eastAsia="Times New Roman" w:cs="Arial"/>
                <w:b/>
                <w:bCs/>
                <w:sz w:val="16"/>
                <w:szCs w:val="16"/>
              </w:rPr>
              <w:t xml:space="preserve">№ </w:t>
            </w:r>
            <w:proofErr w:type="gramStart"/>
            <w:r w:rsidRPr="004A08EB">
              <w:rPr>
                <w:rFonts w:cs="Arial"/>
                <w:b/>
                <w:bCs/>
                <w:sz w:val="16"/>
                <w:szCs w:val="16"/>
              </w:rPr>
              <w:t>п</w:t>
            </w:r>
            <w:proofErr w:type="gramEnd"/>
            <w:r w:rsidRPr="004A08EB">
              <w:rPr>
                <w:rFonts w:cs="Arial"/>
                <w:b/>
                <w:bCs/>
                <w:sz w:val="16"/>
                <w:szCs w:val="16"/>
              </w:rPr>
              <w:t>/п</w:t>
            </w:r>
          </w:p>
        </w:tc>
        <w:tc>
          <w:tcPr>
            <w:tcW w:w="5539" w:type="dxa"/>
            <w:tcBorders>
              <w:top w:val="single" w:sz="8" w:space="0" w:color="000001"/>
              <w:left w:val="single" w:sz="4" w:space="0" w:color="000001"/>
              <w:bottom w:val="single" w:sz="4" w:space="0" w:color="000001"/>
              <w:right w:val="nil"/>
            </w:tcBorders>
            <w:shd w:val="clear" w:color="auto" w:fill="FFFFFF"/>
            <w:hideMark/>
          </w:tcPr>
          <w:p w:rsidR="004A08EB" w:rsidRPr="004A08EB" w:rsidRDefault="004A08EB" w:rsidP="004A08EB">
            <w:pPr>
              <w:pStyle w:val="af2"/>
              <w:snapToGrid w:val="0"/>
              <w:jc w:val="center"/>
              <w:rPr>
                <w:rFonts w:cs="Arial"/>
                <w:sz w:val="16"/>
                <w:szCs w:val="16"/>
                <w:lang w:eastAsia="en-US"/>
              </w:rPr>
            </w:pPr>
            <w:r w:rsidRPr="004A08EB">
              <w:rPr>
                <w:rFonts w:cs="Arial"/>
                <w:b/>
                <w:bCs/>
                <w:sz w:val="16"/>
                <w:szCs w:val="16"/>
              </w:rPr>
              <w:t>Наименование</w:t>
            </w:r>
          </w:p>
        </w:tc>
        <w:tc>
          <w:tcPr>
            <w:tcW w:w="1275" w:type="dxa"/>
            <w:tcBorders>
              <w:top w:val="single" w:sz="8" w:space="0" w:color="000001"/>
              <w:left w:val="single" w:sz="4" w:space="0" w:color="000001"/>
              <w:bottom w:val="single" w:sz="4" w:space="0" w:color="000001"/>
              <w:right w:val="nil"/>
            </w:tcBorders>
            <w:shd w:val="clear" w:color="auto" w:fill="FFFFFF"/>
            <w:hideMark/>
          </w:tcPr>
          <w:p w:rsidR="004A08EB" w:rsidRPr="004A08EB" w:rsidRDefault="004A08EB" w:rsidP="004A08EB">
            <w:pPr>
              <w:pStyle w:val="af2"/>
              <w:snapToGrid w:val="0"/>
              <w:jc w:val="center"/>
              <w:rPr>
                <w:rFonts w:cs="Arial"/>
                <w:color w:val="00000A"/>
                <w:kern w:val="2"/>
                <w:sz w:val="16"/>
                <w:szCs w:val="16"/>
                <w:lang w:eastAsia="en-US"/>
              </w:rPr>
            </w:pPr>
            <w:r w:rsidRPr="004A08EB">
              <w:rPr>
                <w:rFonts w:cs="Arial"/>
                <w:b/>
                <w:bCs/>
                <w:sz w:val="16"/>
                <w:szCs w:val="16"/>
              </w:rPr>
              <w:t xml:space="preserve">Кол - </w:t>
            </w:r>
            <w:proofErr w:type="gramStart"/>
            <w:r w:rsidRPr="004A08EB">
              <w:rPr>
                <w:rFonts w:cs="Arial"/>
                <w:b/>
                <w:bCs/>
                <w:sz w:val="16"/>
                <w:szCs w:val="16"/>
              </w:rPr>
              <w:t>во</w:t>
            </w:r>
            <w:proofErr w:type="gramEnd"/>
          </w:p>
          <w:p w:rsidR="004A08EB" w:rsidRPr="004A08EB" w:rsidRDefault="004A08EB" w:rsidP="004A08EB">
            <w:pPr>
              <w:pStyle w:val="af2"/>
              <w:jc w:val="center"/>
              <w:rPr>
                <w:rFonts w:cs="Arial"/>
                <w:sz w:val="16"/>
                <w:szCs w:val="16"/>
                <w:lang w:eastAsia="en-US"/>
              </w:rPr>
            </w:pPr>
            <w:proofErr w:type="spellStart"/>
            <w:r w:rsidRPr="004A08EB">
              <w:rPr>
                <w:rFonts w:cs="Arial"/>
                <w:b/>
                <w:bCs/>
                <w:sz w:val="16"/>
                <w:szCs w:val="16"/>
              </w:rPr>
              <w:t>компл</w:t>
            </w:r>
            <w:proofErr w:type="spellEnd"/>
            <w:r w:rsidRPr="004A08EB">
              <w:rPr>
                <w:rFonts w:cs="Arial"/>
                <w:b/>
                <w:bCs/>
                <w:sz w:val="16"/>
                <w:szCs w:val="16"/>
              </w:rPr>
              <w:t>.</w:t>
            </w:r>
          </w:p>
        </w:tc>
        <w:tc>
          <w:tcPr>
            <w:tcW w:w="1278" w:type="dxa"/>
            <w:tcBorders>
              <w:top w:val="single" w:sz="8" w:space="0" w:color="000001"/>
              <w:left w:val="single" w:sz="4" w:space="0" w:color="000001"/>
              <w:bottom w:val="single" w:sz="4" w:space="0" w:color="000001"/>
              <w:right w:val="nil"/>
            </w:tcBorders>
            <w:shd w:val="clear" w:color="auto" w:fill="FFFFFF"/>
            <w:hideMark/>
          </w:tcPr>
          <w:p w:rsidR="004A08EB" w:rsidRPr="004A08EB" w:rsidRDefault="004A08EB" w:rsidP="004A08EB">
            <w:pPr>
              <w:pStyle w:val="af2"/>
              <w:snapToGrid w:val="0"/>
              <w:jc w:val="center"/>
              <w:rPr>
                <w:rFonts w:cs="Arial"/>
                <w:sz w:val="16"/>
                <w:szCs w:val="16"/>
                <w:lang w:eastAsia="en-US"/>
              </w:rPr>
            </w:pPr>
            <w:r w:rsidRPr="004A08EB">
              <w:rPr>
                <w:rFonts w:cs="Arial"/>
                <w:b/>
                <w:bCs/>
                <w:sz w:val="16"/>
                <w:szCs w:val="16"/>
              </w:rPr>
              <w:t xml:space="preserve">Кол - во экз. в </w:t>
            </w:r>
            <w:proofErr w:type="spellStart"/>
            <w:r w:rsidRPr="004A08EB">
              <w:rPr>
                <w:rFonts w:cs="Arial"/>
                <w:b/>
                <w:bCs/>
                <w:sz w:val="16"/>
                <w:szCs w:val="16"/>
              </w:rPr>
              <w:t>компл</w:t>
            </w:r>
            <w:proofErr w:type="spellEnd"/>
            <w:r w:rsidRPr="004A08EB">
              <w:rPr>
                <w:rFonts w:cs="Arial"/>
                <w:b/>
                <w:bCs/>
                <w:sz w:val="16"/>
                <w:szCs w:val="16"/>
              </w:rPr>
              <w:t>.</w:t>
            </w:r>
          </w:p>
        </w:tc>
        <w:tc>
          <w:tcPr>
            <w:tcW w:w="1903" w:type="dxa"/>
            <w:tcBorders>
              <w:top w:val="single" w:sz="8" w:space="0" w:color="000001"/>
              <w:left w:val="single" w:sz="4" w:space="0" w:color="000001"/>
              <w:bottom w:val="single" w:sz="4" w:space="0" w:color="000001"/>
              <w:right w:val="single" w:sz="4" w:space="0" w:color="000001"/>
            </w:tcBorders>
            <w:shd w:val="clear" w:color="auto" w:fill="FFFFFF"/>
            <w:hideMark/>
          </w:tcPr>
          <w:p w:rsidR="004A08EB" w:rsidRPr="004A08EB" w:rsidRDefault="004A08EB" w:rsidP="004A08EB">
            <w:pPr>
              <w:pStyle w:val="af2"/>
              <w:snapToGrid w:val="0"/>
              <w:jc w:val="center"/>
              <w:rPr>
                <w:rFonts w:cs="Arial"/>
                <w:color w:val="00000A"/>
                <w:kern w:val="2"/>
                <w:sz w:val="16"/>
                <w:szCs w:val="16"/>
                <w:lang w:eastAsia="en-US"/>
              </w:rPr>
            </w:pPr>
            <w:r w:rsidRPr="004A08EB">
              <w:rPr>
                <w:rFonts w:cs="Arial"/>
                <w:b/>
                <w:bCs/>
                <w:sz w:val="16"/>
                <w:szCs w:val="16"/>
              </w:rPr>
              <w:t>Един.</w:t>
            </w:r>
          </w:p>
          <w:p w:rsidR="004A08EB" w:rsidRPr="004A08EB" w:rsidRDefault="004A08EB" w:rsidP="004A08EB">
            <w:pPr>
              <w:pStyle w:val="af2"/>
              <w:jc w:val="center"/>
              <w:rPr>
                <w:rFonts w:cs="Arial"/>
                <w:sz w:val="16"/>
                <w:szCs w:val="16"/>
                <w:lang w:eastAsia="en-US"/>
              </w:rPr>
            </w:pPr>
            <w:proofErr w:type="spellStart"/>
            <w:r w:rsidRPr="004A08EB">
              <w:rPr>
                <w:rFonts w:cs="Arial"/>
                <w:b/>
                <w:bCs/>
                <w:sz w:val="16"/>
                <w:szCs w:val="16"/>
              </w:rPr>
              <w:t>измер</w:t>
            </w:r>
            <w:proofErr w:type="spellEnd"/>
            <w:r w:rsidRPr="004A08EB">
              <w:rPr>
                <w:rFonts w:cs="Arial"/>
                <w:b/>
                <w:bCs/>
                <w:sz w:val="16"/>
                <w:szCs w:val="16"/>
              </w:rPr>
              <w:t>.</w:t>
            </w:r>
          </w:p>
        </w:tc>
      </w:tr>
      <w:tr w:rsidR="00893197" w:rsidRPr="004A08EB" w:rsidTr="00893197">
        <w:trPr>
          <w:trHeight w:val="80"/>
        </w:trPr>
        <w:tc>
          <w:tcPr>
            <w:tcW w:w="780" w:type="dxa"/>
            <w:tcBorders>
              <w:top w:val="single" w:sz="4" w:space="0" w:color="000001"/>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1</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АВТОМАТИКА, СВЯЗЬ, ИНФОРМАТИКА</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single" w:sz="4" w:space="0" w:color="000001"/>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2</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В МИРЕ НЕРАЗРУШАЮЩЕГО КОНТРОЛЯ</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2</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nil"/>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3</w:t>
            </w:r>
          </w:p>
        </w:tc>
        <w:tc>
          <w:tcPr>
            <w:tcW w:w="5539"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ГУДОК (комплект)</w:t>
            </w:r>
          </w:p>
        </w:tc>
        <w:tc>
          <w:tcPr>
            <w:tcW w:w="1275"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nil"/>
              <w:left w:val="single" w:sz="4" w:space="0" w:color="000001"/>
              <w:bottom w:val="single" w:sz="4" w:space="0" w:color="000001"/>
              <w:right w:val="nil"/>
            </w:tcBorders>
            <w:shd w:val="clear" w:color="auto" w:fill="FFFFFF"/>
            <w:hideMark/>
          </w:tcPr>
          <w:p w:rsidR="00893197" w:rsidRPr="00893197" w:rsidRDefault="00893197" w:rsidP="00081407">
            <w:pPr>
              <w:pStyle w:val="af2"/>
              <w:snapToGrid w:val="0"/>
              <w:jc w:val="center"/>
              <w:rPr>
                <w:rFonts w:cs="Arial"/>
                <w:sz w:val="16"/>
                <w:szCs w:val="16"/>
                <w:lang w:eastAsia="en-US"/>
              </w:rPr>
            </w:pPr>
            <w:r w:rsidRPr="00893197">
              <w:rPr>
                <w:rFonts w:cs="Arial"/>
                <w:sz w:val="16"/>
                <w:szCs w:val="16"/>
              </w:rPr>
              <w:t>1</w:t>
            </w:r>
            <w:r w:rsidR="00081407">
              <w:rPr>
                <w:rFonts w:cs="Arial"/>
                <w:sz w:val="16"/>
                <w:szCs w:val="16"/>
              </w:rPr>
              <w:t>16</w:t>
            </w:r>
          </w:p>
        </w:tc>
        <w:tc>
          <w:tcPr>
            <w:tcW w:w="1903" w:type="dxa"/>
            <w:tcBorders>
              <w:top w:val="nil"/>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single" w:sz="4" w:space="0" w:color="000001"/>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4</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ЖЕЛЕЗНОДОРОЖНЫЙ ТРАНСПОРТ</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893197">
        <w:trPr>
          <w:trHeight w:val="70"/>
        </w:trPr>
        <w:tc>
          <w:tcPr>
            <w:tcW w:w="780" w:type="dxa"/>
            <w:tcBorders>
              <w:top w:val="single" w:sz="4" w:space="0" w:color="000001"/>
              <w:left w:val="single" w:sz="8" w:space="0" w:color="000001"/>
              <w:bottom w:val="single" w:sz="4" w:space="0" w:color="000001"/>
              <w:right w:val="nil"/>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5</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ЖЕЛЕЗНЫЕ ДОРОГИ МИРА</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081407">
        <w:trPr>
          <w:trHeight w:val="70"/>
        </w:trPr>
        <w:tc>
          <w:tcPr>
            <w:tcW w:w="780" w:type="dxa"/>
            <w:tcBorders>
              <w:top w:val="single" w:sz="4" w:space="0" w:color="000001"/>
              <w:left w:val="single" w:sz="8" w:space="0" w:color="000001"/>
              <w:bottom w:val="single" w:sz="4" w:space="0" w:color="000001"/>
              <w:right w:val="nil"/>
            </w:tcBorders>
            <w:shd w:val="clear" w:color="auto" w:fill="FFFFFF"/>
          </w:tcPr>
          <w:p w:rsidR="00893197" w:rsidRPr="004A08EB" w:rsidRDefault="00081407" w:rsidP="004A08EB">
            <w:pPr>
              <w:pStyle w:val="af2"/>
              <w:snapToGrid w:val="0"/>
              <w:jc w:val="center"/>
              <w:rPr>
                <w:rFonts w:cs="Arial"/>
                <w:sz w:val="16"/>
                <w:szCs w:val="16"/>
                <w:lang w:eastAsia="en-US"/>
              </w:rPr>
            </w:pPr>
            <w:r>
              <w:rPr>
                <w:rFonts w:cs="Arial"/>
                <w:sz w:val="16"/>
                <w:szCs w:val="16"/>
                <w:lang w:eastAsia="en-US"/>
              </w:rPr>
              <w:t>6</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КРАСНОЕ ЗНАМЯ</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081407">
            <w:pPr>
              <w:pStyle w:val="af2"/>
              <w:snapToGrid w:val="0"/>
              <w:jc w:val="center"/>
              <w:rPr>
                <w:rFonts w:cs="Arial"/>
                <w:sz w:val="16"/>
                <w:szCs w:val="16"/>
                <w:lang w:eastAsia="en-US"/>
              </w:rPr>
            </w:pPr>
            <w:r>
              <w:rPr>
                <w:rFonts w:cs="Arial"/>
                <w:sz w:val="16"/>
                <w:szCs w:val="16"/>
              </w:rPr>
              <w:t>68</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081407">
        <w:trPr>
          <w:trHeight w:val="70"/>
        </w:trPr>
        <w:tc>
          <w:tcPr>
            <w:tcW w:w="780" w:type="dxa"/>
            <w:tcBorders>
              <w:top w:val="nil"/>
              <w:left w:val="single" w:sz="8" w:space="0" w:color="000001"/>
              <w:bottom w:val="single" w:sz="4" w:space="0" w:color="000001"/>
              <w:right w:val="nil"/>
            </w:tcBorders>
            <w:shd w:val="clear" w:color="auto" w:fill="FFFFFF"/>
          </w:tcPr>
          <w:p w:rsidR="00893197" w:rsidRPr="004A08EB" w:rsidRDefault="00081407" w:rsidP="004A08EB">
            <w:pPr>
              <w:pStyle w:val="af2"/>
              <w:snapToGrid w:val="0"/>
              <w:jc w:val="center"/>
              <w:rPr>
                <w:rFonts w:cs="Arial"/>
                <w:sz w:val="16"/>
                <w:szCs w:val="16"/>
                <w:lang w:eastAsia="en-US"/>
              </w:rPr>
            </w:pPr>
            <w:r>
              <w:rPr>
                <w:rFonts w:cs="Arial"/>
                <w:sz w:val="16"/>
                <w:szCs w:val="16"/>
                <w:lang w:eastAsia="en-US"/>
              </w:rPr>
              <w:t>7</w:t>
            </w:r>
          </w:p>
        </w:tc>
        <w:tc>
          <w:tcPr>
            <w:tcW w:w="5539"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ЛОГИСТИКА  И УПРАВЛЕНИЕ ЦЕПЯМИ ПОСТАВОК</w:t>
            </w:r>
          </w:p>
        </w:tc>
        <w:tc>
          <w:tcPr>
            <w:tcW w:w="1275"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3</w:t>
            </w:r>
          </w:p>
        </w:tc>
        <w:tc>
          <w:tcPr>
            <w:tcW w:w="1903" w:type="dxa"/>
            <w:tcBorders>
              <w:top w:val="nil"/>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081407">
        <w:trPr>
          <w:trHeight w:val="70"/>
        </w:trPr>
        <w:tc>
          <w:tcPr>
            <w:tcW w:w="780" w:type="dxa"/>
            <w:tcBorders>
              <w:top w:val="nil"/>
              <w:left w:val="single" w:sz="8" w:space="0" w:color="000001"/>
              <w:bottom w:val="single" w:sz="4" w:space="0" w:color="000001"/>
              <w:right w:val="nil"/>
            </w:tcBorders>
            <w:shd w:val="clear" w:color="auto" w:fill="FFFFFF"/>
          </w:tcPr>
          <w:p w:rsidR="00893197" w:rsidRPr="004A08EB" w:rsidRDefault="00081407" w:rsidP="004A08EB">
            <w:pPr>
              <w:pStyle w:val="af2"/>
              <w:snapToGrid w:val="0"/>
              <w:jc w:val="center"/>
              <w:rPr>
                <w:rFonts w:cs="Arial"/>
                <w:sz w:val="16"/>
                <w:szCs w:val="16"/>
                <w:lang w:eastAsia="en-US"/>
              </w:rPr>
            </w:pPr>
            <w:r>
              <w:rPr>
                <w:rFonts w:cs="Arial"/>
                <w:sz w:val="16"/>
                <w:szCs w:val="16"/>
                <w:lang w:eastAsia="en-US"/>
              </w:rPr>
              <w:t>8</w:t>
            </w:r>
          </w:p>
        </w:tc>
        <w:tc>
          <w:tcPr>
            <w:tcW w:w="5539"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ОХРАНА ТРУДА И ПОЖАРНАЯ БЕЗОПАСНОСТЬ В ОБРАЗОВАТЕЛЬНЫХ УЧРЕЖДЕНИЯХ</w:t>
            </w:r>
          </w:p>
        </w:tc>
        <w:tc>
          <w:tcPr>
            <w:tcW w:w="1275"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nil"/>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081407">
        <w:trPr>
          <w:trHeight w:val="188"/>
        </w:trPr>
        <w:tc>
          <w:tcPr>
            <w:tcW w:w="780" w:type="dxa"/>
            <w:tcBorders>
              <w:top w:val="nil"/>
              <w:left w:val="single" w:sz="8" w:space="0" w:color="000001"/>
              <w:bottom w:val="single" w:sz="4" w:space="0" w:color="000001"/>
              <w:right w:val="nil"/>
            </w:tcBorders>
            <w:shd w:val="clear" w:color="auto" w:fill="FFFFFF"/>
          </w:tcPr>
          <w:p w:rsidR="00893197" w:rsidRPr="004A08EB" w:rsidRDefault="00081407" w:rsidP="004A08EB">
            <w:pPr>
              <w:pStyle w:val="af2"/>
              <w:snapToGrid w:val="0"/>
              <w:jc w:val="center"/>
              <w:rPr>
                <w:rFonts w:cs="Arial"/>
                <w:sz w:val="16"/>
                <w:szCs w:val="16"/>
                <w:lang w:eastAsia="en-US"/>
              </w:rPr>
            </w:pPr>
            <w:r>
              <w:rPr>
                <w:rFonts w:cs="Arial"/>
                <w:sz w:val="16"/>
                <w:szCs w:val="16"/>
                <w:lang w:eastAsia="en-US"/>
              </w:rPr>
              <w:t>9</w:t>
            </w:r>
          </w:p>
        </w:tc>
        <w:tc>
          <w:tcPr>
            <w:tcW w:w="5539"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ПУТЬ И ПУТЕВОЕ ХОЗЯЙСТВО</w:t>
            </w:r>
          </w:p>
        </w:tc>
        <w:tc>
          <w:tcPr>
            <w:tcW w:w="1275"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nil"/>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081407">
        <w:trPr>
          <w:trHeight w:val="70"/>
        </w:trPr>
        <w:tc>
          <w:tcPr>
            <w:tcW w:w="780" w:type="dxa"/>
            <w:tcBorders>
              <w:top w:val="nil"/>
              <w:left w:val="single" w:sz="8" w:space="0" w:color="000001"/>
              <w:bottom w:val="single" w:sz="4" w:space="0" w:color="000001"/>
              <w:right w:val="nil"/>
            </w:tcBorders>
            <w:shd w:val="clear" w:color="auto" w:fill="FFFFFF"/>
          </w:tcPr>
          <w:p w:rsidR="00893197" w:rsidRPr="004A08EB" w:rsidRDefault="00081407" w:rsidP="004A08EB">
            <w:pPr>
              <w:pStyle w:val="af2"/>
              <w:snapToGrid w:val="0"/>
              <w:jc w:val="center"/>
              <w:rPr>
                <w:rFonts w:cs="Arial"/>
                <w:sz w:val="16"/>
                <w:szCs w:val="16"/>
                <w:lang w:eastAsia="en-US"/>
              </w:rPr>
            </w:pPr>
            <w:r>
              <w:rPr>
                <w:rFonts w:cs="Arial"/>
                <w:sz w:val="16"/>
                <w:szCs w:val="16"/>
                <w:lang w:eastAsia="en-US"/>
              </w:rPr>
              <w:t>10</w:t>
            </w:r>
          </w:p>
        </w:tc>
        <w:tc>
          <w:tcPr>
            <w:tcW w:w="5539"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РАДИО</w:t>
            </w:r>
          </w:p>
        </w:tc>
        <w:tc>
          <w:tcPr>
            <w:tcW w:w="1275"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nil"/>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081407">
        <w:trPr>
          <w:trHeight w:val="70"/>
        </w:trPr>
        <w:tc>
          <w:tcPr>
            <w:tcW w:w="780" w:type="dxa"/>
            <w:tcBorders>
              <w:top w:val="nil"/>
              <w:left w:val="single" w:sz="8" w:space="0" w:color="000001"/>
              <w:bottom w:val="single" w:sz="4" w:space="0" w:color="000001"/>
              <w:right w:val="nil"/>
            </w:tcBorders>
            <w:shd w:val="clear" w:color="auto" w:fill="FFFFFF"/>
          </w:tcPr>
          <w:p w:rsidR="00893197" w:rsidRPr="004A08EB" w:rsidRDefault="00081407" w:rsidP="004A08EB">
            <w:pPr>
              <w:pStyle w:val="af2"/>
              <w:snapToGrid w:val="0"/>
              <w:jc w:val="center"/>
              <w:rPr>
                <w:rFonts w:cs="Arial"/>
                <w:sz w:val="16"/>
                <w:szCs w:val="16"/>
                <w:lang w:eastAsia="en-US"/>
              </w:rPr>
            </w:pPr>
            <w:r>
              <w:rPr>
                <w:rFonts w:cs="Arial"/>
                <w:sz w:val="16"/>
                <w:szCs w:val="16"/>
                <w:lang w:eastAsia="en-US"/>
              </w:rPr>
              <w:t>11</w:t>
            </w:r>
          </w:p>
        </w:tc>
        <w:tc>
          <w:tcPr>
            <w:tcW w:w="5539"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РОДИНА</w:t>
            </w:r>
          </w:p>
        </w:tc>
        <w:tc>
          <w:tcPr>
            <w:tcW w:w="1275"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nil"/>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081407">
        <w:trPr>
          <w:trHeight w:val="129"/>
        </w:trPr>
        <w:tc>
          <w:tcPr>
            <w:tcW w:w="780" w:type="dxa"/>
            <w:tcBorders>
              <w:top w:val="single" w:sz="4" w:space="0" w:color="000001"/>
              <w:left w:val="single" w:sz="8" w:space="0" w:color="000001"/>
              <w:bottom w:val="single" w:sz="4" w:space="0" w:color="000001"/>
              <w:right w:val="nil"/>
            </w:tcBorders>
            <w:shd w:val="clear" w:color="auto" w:fill="FFFFFF"/>
          </w:tcPr>
          <w:p w:rsidR="00893197" w:rsidRPr="004A08EB" w:rsidRDefault="00081407" w:rsidP="004A08EB">
            <w:pPr>
              <w:pStyle w:val="af2"/>
              <w:snapToGrid w:val="0"/>
              <w:jc w:val="center"/>
              <w:rPr>
                <w:rFonts w:cs="Arial"/>
                <w:sz w:val="16"/>
                <w:szCs w:val="16"/>
                <w:lang w:eastAsia="en-US"/>
              </w:rPr>
            </w:pPr>
            <w:r>
              <w:rPr>
                <w:rFonts w:cs="Arial"/>
                <w:sz w:val="16"/>
                <w:szCs w:val="16"/>
                <w:lang w:eastAsia="en-US"/>
              </w:rPr>
              <w:t>12</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СВАРКА И ДИАГНОСТИКА</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3</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081407">
        <w:trPr>
          <w:trHeight w:val="70"/>
        </w:trPr>
        <w:tc>
          <w:tcPr>
            <w:tcW w:w="780" w:type="dxa"/>
            <w:tcBorders>
              <w:top w:val="single" w:sz="4" w:space="0" w:color="000001"/>
              <w:left w:val="single" w:sz="8" w:space="0" w:color="000001"/>
              <w:bottom w:val="single" w:sz="4" w:space="0" w:color="000001"/>
              <w:right w:val="nil"/>
            </w:tcBorders>
            <w:shd w:val="clear" w:color="auto" w:fill="FFFFFF"/>
          </w:tcPr>
          <w:p w:rsidR="00893197" w:rsidRPr="004A08EB" w:rsidRDefault="00081407" w:rsidP="004A08EB">
            <w:pPr>
              <w:pStyle w:val="af2"/>
              <w:snapToGrid w:val="0"/>
              <w:jc w:val="center"/>
              <w:rPr>
                <w:rFonts w:cs="Arial"/>
                <w:sz w:val="16"/>
                <w:szCs w:val="16"/>
                <w:lang w:eastAsia="en-US"/>
              </w:rPr>
            </w:pPr>
            <w:r>
              <w:rPr>
                <w:rFonts w:cs="Arial"/>
                <w:sz w:val="16"/>
                <w:szCs w:val="16"/>
                <w:lang w:eastAsia="en-US"/>
              </w:rPr>
              <w:t>13</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СРЕДНЕЕ ПРОФЕССИОНАЛЬНОЕ ОБРАЗОВАНИЕ</w:t>
            </w:r>
            <w:proofErr w:type="gramStart"/>
            <w:r w:rsidRPr="00893197">
              <w:rPr>
                <w:rFonts w:cs="Arial"/>
                <w:sz w:val="16"/>
                <w:szCs w:val="16"/>
              </w:rPr>
              <w:t>.</w:t>
            </w:r>
            <w:proofErr w:type="gramEnd"/>
            <w:r w:rsidRPr="00893197">
              <w:rPr>
                <w:rFonts w:cs="Arial"/>
                <w:sz w:val="16"/>
                <w:szCs w:val="16"/>
              </w:rPr>
              <w:t xml:space="preserve"> (</w:t>
            </w:r>
            <w:proofErr w:type="gramStart"/>
            <w:r w:rsidRPr="00893197">
              <w:rPr>
                <w:rFonts w:cs="Arial"/>
                <w:sz w:val="16"/>
                <w:szCs w:val="16"/>
              </w:rPr>
              <w:t>к</w:t>
            </w:r>
            <w:proofErr w:type="gramEnd"/>
            <w:r w:rsidRPr="00893197">
              <w:rPr>
                <w:rFonts w:cs="Arial"/>
                <w:sz w:val="16"/>
                <w:szCs w:val="16"/>
              </w:rPr>
              <w:t>омплект)</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18</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081407">
        <w:trPr>
          <w:trHeight w:val="70"/>
        </w:trPr>
        <w:tc>
          <w:tcPr>
            <w:tcW w:w="780" w:type="dxa"/>
            <w:tcBorders>
              <w:top w:val="nil"/>
              <w:left w:val="single" w:sz="8" w:space="0" w:color="000001"/>
              <w:bottom w:val="single" w:sz="4" w:space="0" w:color="000001"/>
              <w:right w:val="nil"/>
            </w:tcBorders>
            <w:shd w:val="clear" w:color="auto" w:fill="FFFFFF"/>
          </w:tcPr>
          <w:p w:rsidR="00893197" w:rsidRPr="004A08EB" w:rsidRDefault="00081407" w:rsidP="004A08EB">
            <w:pPr>
              <w:pStyle w:val="af2"/>
              <w:snapToGrid w:val="0"/>
              <w:jc w:val="center"/>
              <w:rPr>
                <w:rFonts w:cs="Arial"/>
                <w:sz w:val="16"/>
                <w:szCs w:val="16"/>
                <w:lang w:eastAsia="en-US"/>
              </w:rPr>
            </w:pPr>
            <w:r>
              <w:rPr>
                <w:rFonts w:cs="Arial"/>
                <w:sz w:val="16"/>
                <w:szCs w:val="16"/>
                <w:lang w:eastAsia="en-US"/>
              </w:rPr>
              <w:t>14</w:t>
            </w:r>
          </w:p>
        </w:tc>
        <w:tc>
          <w:tcPr>
            <w:tcW w:w="5539"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ТРАНСПОРТ РОССИИ</w:t>
            </w:r>
          </w:p>
        </w:tc>
        <w:tc>
          <w:tcPr>
            <w:tcW w:w="1275"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nil"/>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26</w:t>
            </w:r>
          </w:p>
        </w:tc>
        <w:tc>
          <w:tcPr>
            <w:tcW w:w="1903" w:type="dxa"/>
            <w:tcBorders>
              <w:top w:val="nil"/>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081407">
        <w:trPr>
          <w:trHeight w:val="70"/>
        </w:trPr>
        <w:tc>
          <w:tcPr>
            <w:tcW w:w="780" w:type="dxa"/>
            <w:tcBorders>
              <w:top w:val="single" w:sz="4" w:space="0" w:color="000001"/>
              <w:left w:val="single" w:sz="8" w:space="0" w:color="000001"/>
              <w:bottom w:val="single" w:sz="4" w:space="0" w:color="000001"/>
              <w:right w:val="nil"/>
            </w:tcBorders>
            <w:shd w:val="clear" w:color="auto" w:fill="FFFFFF"/>
          </w:tcPr>
          <w:p w:rsidR="00893197" w:rsidRPr="004A08EB" w:rsidRDefault="00081407" w:rsidP="004A08EB">
            <w:pPr>
              <w:pStyle w:val="af2"/>
              <w:snapToGrid w:val="0"/>
              <w:jc w:val="center"/>
              <w:rPr>
                <w:rFonts w:cs="Arial"/>
                <w:sz w:val="16"/>
                <w:szCs w:val="16"/>
                <w:lang w:eastAsia="en-US"/>
              </w:rPr>
            </w:pPr>
            <w:r>
              <w:rPr>
                <w:rFonts w:cs="Arial"/>
                <w:sz w:val="16"/>
                <w:szCs w:val="16"/>
                <w:lang w:eastAsia="en-US"/>
              </w:rPr>
              <w:t>15</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ФИЗКУЛЬТУРА И СПОРТ</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081407">
        <w:trPr>
          <w:trHeight w:val="70"/>
        </w:trPr>
        <w:tc>
          <w:tcPr>
            <w:tcW w:w="780" w:type="dxa"/>
            <w:tcBorders>
              <w:top w:val="single" w:sz="4" w:space="0" w:color="000001"/>
              <w:left w:val="single" w:sz="8" w:space="0" w:color="000001"/>
              <w:bottom w:val="single" w:sz="4" w:space="0" w:color="000001"/>
              <w:right w:val="nil"/>
            </w:tcBorders>
            <w:shd w:val="clear" w:color="auto" w:fill="FFFFFF"/>
          </w:tcPr>
          <w:p w:rsidR="00893197" w:rsidRPr="004A08EB" w:rsidRDefault="00081407" w:rsidP="004A08EB">
            <w:pPr>
              <w:pStyle w:val="af2"/>
              <w:snapToGrid w:val="0"/>
              <w:jc w:val="center"/>
              <w:rPr>
                <w:rFonts w:cs="Arial"/>
                <w:sz w:val="16"/>
                <w:szCs w:val="16"/>
                <w:lang w:eastAsia="en-US"/>
              </w:rPr>
            </w:pPr>
            <w:r>
              <w:rPr>
                <w:rFonts w:cs="Arial"/>
                <w:sz w:val="16"/>
                <w:szCs w:val="16"/>
                <w:lang w:eastAsia="en-US"/>
              </w:rPr>
              <w:t>16</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ЭКОНОМИКА ЖЕЛЕЗНЫХ ДОРОГ</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893197" w:rsidRPr="004A08EB" w:rsidTr="00081407">
        <w:trPr>
          <w:trHeight w:val="98"/>
        </w:trPr>
        <w:tc>
          <w:tcPr>
            <w:tcW w:w="780" w:type="dxa"/>
            <w:tcBorders>
              <w:top w:val="single" w:sz="4" w:space="0" w:color="000001"/>
              <w:left w:val="single" w:sz="8" w:space="0" w:color="000001"/>
              <w:bottom w:val="single" w:sz="4" w:space="0" w:color="000001"/>
              <w:right w:val="nil"/>
            </w:tcBorders>
            <w:shd w:val="clear" w:color="auto" w:fill="FFFFFF"/>
          </w:tcPr>
          <w:p w:rsidR="00893197" w:rsidRPr="004A08EB" w:rsidRDefault="00081407" w:rsidP="004A08EB">
            <w:pPr>
              <w:pStyle w:val="af2"/>
              <w:snapToGrid w:val="0"/>
              <w:jc w:val="center"/>
              <w:rPr>
                <w:rFonts w:cs="Arial"/>
                <w:sz w:val="16"/>
                <w:szCs w:val="16"/>
                <w:lang w:eastAsia="en-US"/>
              </w:rPr>
            </w:pPr>
            <w:r>
              <w:rPr>
                <w:rFonts w:cs="Arial"/>
                <w:sz w:val="16"/>
                <w:szCs w:val="16"/>
                <w:lang w:eastAsia="en-US"/>
              </w:rPr>
              <w:t>17</w:t>
            </w:r>
          </w:p>
        </w:tc>
        <w:tc>
          <w:tcPr>
            <w:tcW w:w="5539"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rPr>
                <w:rFonts w:cs="Arial"/>
                <w:sz w:val="16"/>
                <w:szCs w:val="16"/>
                <w:lang w:eastAsia="en-US"/>
              </w:rPr>
            </w:pPr>
            <w:r w:rsidRPr="00893197">
              <w:rPr>
                <w:rFonts w:cs="Arial"/>
                <w:sz w:val="16"/>
                <w:szCs w:val="16"/>
              </w:rPr>
              <w:t>ЭЛЕКТРОСВЯЗЬ</w:t>
            </w:r>
          </w:p>
        </w:tc>
        <w:tc>
          <w:tcPr>
            <w:tcW w:w="1275"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893197" w:rsidRPr="00893197" w:rsidRDefault="00893197">
            <w:pPr>
              <w:pStyle w:val="af2"/>
              <w:snapToGrid w:val="0"/>
              <w:jc w:val="center"/>
              <w:rPr>
                <w:rFonts w:cs="Arial"/>
                <w:sz w:val="16"/>
                <w:szCs w:val="16"/>
                <w:lang w:eastAsia="en-US"/>
              </w:rPr>
            </w:pPr>
            <w:r w:rsidRPr="00893197">
              <w:rPr>
                <w:rFonts w:cs="Arial"/>
                <w:sz w:val="16"/>
                <w:szCs w:val="16"/>
              </w:rPr>
              <w:t>6</w:t>
            </w:r>
          </w:p>
        </w:tc>
        <w:tc>
          <w:tcPr>
            <w:tcW w:w="1903" w:type="dxa"/>
            <w:tcBorders>
              <w:top w:val="single" w:sz="4" w:space="0" w:color="000001"/>
              <w:left w:val="single" w:sz="4" w:space="0" w:color="000001"/>
              <w:bottom w:val="single" w:sz="4" w:space="0" w:color="000001"/>
              <w:right w:val="single" w:sz="4" w:space="0" w:color="000001"/>
            </w:tcBorders>
            <w:shd w:val="clear" w:color="auto" w:fill="FFFFFF"/>
            <w:hideMark/>
          </w:tcPr>
          <w:p w:rsidR="00893197" w:rsidRPr="004A08EB" w:rsidRDefault="00893197" w:rsidP="004A08EB">
            <w:pPr>
              <w:pStyle w:val="af2"/>
              <w:snapToGrid w:val="0"/>
              <w:jc w:val="center"/>
              <w:rPr>
                <w:rFonts w:cs="Arial"/>
                <w:sz w:val="16"/>
                <w:szCs w:val="16"/>
                <w:lang w:eastAsia="en-US"/>
              </w:rPr>
            </w:pPr>
            <w:r w:rsidRPr="004A08EB">
              <w:rPr>
                <w:rFonts w:cs="Arial"/>
                <w:sz w:val="16"/>
                <w:szCs w:val="16"/>
              </w:rPr>
              <w:t>комплект</w:t>
            </w:r>
          </w:p>
        </w:tc>
      </w:tr>
      <w:tr w:rsidR="00081407" w:rsidRPr="004A08EB" w:rsidTr="00893197">
        <w:trPr>
          <w:trHeight w:val="98"/>
        </w:trPr>
        <w:tc>
          <w:tcPr>
            <w:tcW w:w="780" w:type="dxa"/>
            <w:tcBorders>
              <w:top w:val="single" w:sz="4" w:space="0" w:color="000001"/>
              <w:left w:val="single" w:sz="8" w:space="0" w:color="000001"/>
              <w:bottom w:val="single" w:sz="4" w:space="0" w:color="000001"/>
              <w:right w:val="nil"/>
            </w:tcBorders>
            <w:shd w:val="clear" w:color="auto" w:fill="FFFFFF"/>
          </w:tcPr>
          <w:p w:rsidR="00081407" w:rsidRPr="004A08EB" w:rsidRDefault="00081407" w:rsidP="004A08EB">
            <w:pPr>
              <w:pStyle w:val="af2"/>
              <w:snapToGrid w:val="0"/>
              <w:jc w:val="center"/>
              <w:rPr>
                <w:rFonts w:cs="Arial"/>
                <w:sz w:val="16"/>
                <w:szCs w:val="16"/>
              </w:rPr>
            </w:pPr>
            <w:r>
              <w:rPr>
                <w:rFonts w:cs="Arial"/>
                <w:sz w:val="16"/>
                <w:szCs w:val="16"/>
              </w:rPr>
              <w:t>18</w:t>
            </w:r>
          </w:p>
        </w:tc>
        <w:tc>
          <w:tcPr>
            <w:tcW w:w="5539" w:type="dxa"/>
            <w:tcBorders>
              <w:top w:val="single" w:sz="4" w:space="0" w:color="000001"/>
              <w:left w:val="single" w:sz="4" w:space="0" w:color="000001"/>
              <w:bottom w:val="single" w:sz="4" w:space="0" w:color="000001"/>
              <w:right w:val="nil"/>
            </w:tcBorders>
            <w:shd w:val="clear" w:color="auto" w:fill="FFFFFF"/>
          </w:tcPr>
          <w:p w:rsidR="00081407" w:rsidRPr="00893197" w:rsidRDefault="00081407">
            <w:pPr>
              <w:pStyle w:val="af2"/>
              <w:snapToGrid w:val="0"/>
              <w:rPr>
                <w:rFonts w:cs="Arial"/>
                <w:sz w:val="16"/>
                <w:szCs w:val="16"/>
              </w:rPr>
            </w:pPr>
            <w:r>
              <w:rPr>
                <w:rFonts w:cs="Arial"/>
                <w:sz w:val="16"/>
                <w:szCs w:val="16"/>
              </w:rPr>
              <w:t>ВОКРУГ СВЕТА</w:t>
            </w:r>
          </w:p>
        </w:tc>
        <w:tc>
          <w:tcPr>
            <w:tcW w:w="1275" w:type="dxa"/>
            <w:tcBorders>
              <w:top w:val="single" w:sz="4" w:space="0" w:color="000001"/>
              <w:left w:val="single" w:sz="4" w:space="0" w:color="000001"/>
              <w:bottom w:val="single" w:sz="4" w:space="0" w:color="000001"/>
              <w:right w:val="nil"/>
            </w:tcBorders>
            <w:shd w:val="clear" w:color="auto" w:fill="FFFFFF"/>
          </w:tcPr>
          <w:p w:rsidR="00081407" w:rsidRPr="00893197" w:rsidRDefault="00081407">
            <w:pPr>
              <w:pStyle w:val="af2"/>
              <w:snapToGrid w:val="0"/>
              <w:jc w:val="center"/>
              <w:rPr>
                <w:rFonts w:cs="Arial"/>
                <w:sz w:val="16"/>
                <w:szCs w:val="16"/>
              </w:rPr>
            </w:pPr>
            <w:r>
              <w:rPr>
                <w:rFonts w:cs="Arial"/>
                <w:sz w:val="16"/>
                <w:szCs w:val="16"/>
              </w:rPr>
              <w:t>1</w:t>
            </w:r>
          </w:p>
        </w:tc>
        <w:tc>
          <w:tcPr>
            <w:tcW w:w="1278" w:type="dxa"/>
            <w:tcBorders>
              <w:top w:val="single" w:sz="4" w:space="0" w:color="000001"/>
              <w:left w:val="single" w:sz="4" w:space="0" w:color="000001"/>
              <w:bottom w:val="single" w:sz="4" w:space="0" w:color="000001"/>
              <w:right w:val="nil"/>
            </w:tcBorders>
            <w:shd w:val="clear" w:color="auto" w:fill="FFFFFF"/>
          </w:tcPr>
          <w:p w:rsidR="00081407" w:rsidRPr="00893197" w:rsidRDefault="00081407">
            <w:pPr>
              <w:pStyle w:val="af2"/>
              <w:snapToGrid w:val="0"/>
              <w:jc w:val="center"/>
              <w:rPr>
                <w:rFonts w:cs="Arial"/>
                <w:sz w:val="16"/>
                <w:szCs w:val="16"/>
              </w:rPr>
            </w:pPr>
            <w:r>
              <w:rPr>
                <w:rFonts w:cs="Arial"/>
                <w:sz w:val="16"/>
                <w:szCs w:val="16"/>
              </w:rPr>
              <w:t>6</w:t>
            </w:r>
          </w:p>
        </w:tc>
        <w:tc>
          <w:tcPr>
            <w:tcW w:w="1903" w:type="dxa"/>
            <w:tcBorders>
              <w:top w:val="single" w:sz="4" w:space="0" w:color="000001"/>
              <w:left w:val="single" w:sz="4" w:space="0" w:color="000001"/>
              <w:bottom w:val="single" w:sz="4" w:space="0" w:color="000001"/>
              <w:right w:val="single" w:sz="4" w:space="0" w:color="000001"/>
            </w:tcBorders>
            <w:shd w:val="clear" w:color="auto" w:fill="FFFFFF"/>
          </w:tcPr>
          <w:p w:rsidR="00081407" w:rsidRPr="004A08EB" w:rsidRDefault="00081407" w:rsidP="004A08EB">
            <w:pPr>
              <w:pStyle w:val="af2"/>
              <w:snapToGrid w:val="0"/>
              <w:jc w:val="center"/>
              <w:rPr>
                <w:rFonts w:cs="Arial"/>
                <w:sz w:val="16"/>
                <w:szCs w:val="16"/>
              </w:rPr>
            </w:pPr>
            <w:r>
              <w:rPr>
                <w:rFonts w:cs="Arial"/>
                <w:sz w:val="16"/>
                <w:szCs w:val="16"/>
              </w:rPr>
              <w:t>комплект</w:t>
            </w:r>
          </w:p>
        </w:tc>
      </w:tr>
    </w:tbl>
    <w:p w:rsidR="004A08EB" w:rsidRDefault="004A08EB" w:rsidP="009A556A">
      <w:pPr>
        <w:spacing w:after="0" w:line="240" w:lineRule="auto"/>
        <w:jc w:val="both"/>
        <w:rPr>
          <w:rFonts w:ascii="Arial" w:hAnsi="Arial" w:cs="Arial"/>
          <w:sz w:val="18"/>
          <w:szCs w:val="18"/>
        </w:rPr>
      </w:pPr>
    </w:p>
    <w:p w:rsidR="00D1299F" w:rsidRDefault="00D1299F" w:rsidP="009A556A">
      <w:pPr>
        <w:spacing w:after="0" w:line="240" w:lineRule="auto"/>
        <w:jc w:val="both"/>
        <w:rPr>
          <w:rFonts w:ascii="Arial" w:hAnsi="Arial" w:cs="Arial"/>
          <w:sz w:val="18"/>
          <w:szCs w:val="18"/>
        </w:rPr>
      </w:pPr>
    </w:p>
    <w:p w:rsidR="00D1299F" w:rsidRDefault="00D1299F" w:rsidP="009A556A">
      <w:pPr>
        <w:spacing w:after="0" w:line="240" w:lineRule="auto"/>
        <w:jc w:val="both"/>
        <w:rPr>
          <w:rFonts w:ascii="Arial" w:hAnsi="Arial" w:cs="Arial"/>
          <w:sz w:val="18"/>
          <w:szCs w:val="18"/>
        </w:rPr>
      </w:pPr>
    </w:p>
    <w:p w:rsidR="00D1299F" w:rsidRPr="009A556A" w:rsidRDefault="00D1299F" w:rsidP="009A556A">
      <w:pPr>
        <w:spacing w:after="0" w:line="240" w:lineRule="auto"/>
        <w:jc w:val="both"/>
        <w:rPr>
          <w:rFonts w:ascii="Arial" w:hAnsi="Arial" w:cs="Arial"/>
          <w:sz w:val="18"/>
          <w:szCs w:val="18"/>
        </w:rPr>
      </w:pPr>
    </w:p>
    <w:p w:rsidR="00F75875" w:rsidRPr="00EF070E" w:rsidRDefault="00081407" w:rsidP="00B0446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w:t>
      </w:r>
      <w:r w:rsidR="00F75875">
        <w:rPr>
          <w:rFonts w:ascii="Times New Roman" w:hAnsi="Times New Roman" w:cs="Times New Roman"/>
          <w:b/>
          <w:bCs/>
          <w:sz w:val="20"/>
          <w:szCs w:val="20"/>
        </w:rPr>
        <w:t xml:space="preserve">. </w:t>
      </w:r>
      <w:r w:rsidR="00F75875"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sidR="00F75875">
        <w:rPr>
          <w:rFonts w:ascii="Times New Roman" w:hAnsi="Times New Roman" w:cs="Times New Roman"/>
          <w:b/>
          <w:bCs/>
          <w:sz w:val="20"/>
          <w:szCs w:val="20"/>
        </w:rPr>
        <w:t xml:space="preserve">с </w:t>
      </w:r>
      <w:r w:rsidR="00F75875" w:rsidRPr="00EF070E">
        <w:rPr>
          <w:rFonts w:ascii="Times New Roman" w:hAnsi="Times New Roman" w:cs="Times New Roman"/>
          <w:b/>
          <w:bCs/>
          <w:sz w:val="20"/>
          <w:szCs w:val="20"/>
        </w:rPr>
        <w:t xml:space="preserve"> Федеральным законом от 05.04.2013г. №44-ФЗ</w:t>
      </w:r>
    </w:p>
    <w:p w:rsidR="002B7D1A" w:rsidRDefault="002B7D1A" w:rsidP="00EF070E">
      <w:pPr>
        <w:spacing w:after="0" w:line="240" w:lineRule="auto"/>
        <w:jc w:val="center"/>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Default="002B7D1A" w:rsidP="00EF070E">
      <w:pPr>
        <w:spacing w:after="0" w:line="240" w:lineRule="auto"/>
        <w:jc w:val="center"/>
        <w:rPr>
          <w:rFonts w:ascii="Times New Roman" w:hAnsi="Times New Roman" w:cs="Times New Roman"/>
          <w:b/>
          <w:bCs/>
          <w:sz w:val="20"/>
          <w:szCs w:val="20"/>
        </w:rPr>
      </w:pPr>
    </w:p>
    <w:p w:rsidR="00D1299F" w:rsidRPr="00EF070E" w:rsidRDefault="00D1299F" w:rsidP="00EF070E">
      <w:pPr>
        <w:spacing w:after="0" w:line="240" w:lineRule="auto"/>
        <w:jc w:val="center"/>
        <w:rPr>
          <w:rFonts w:ascii="Times New Roman" w:hAnsi="Times New Roman" w:cs="Times New Roman"/>
          <w:b/>
          <w:bCs/>
          <w:sz w:val="20"/>
          <w:szCs w:val="20"/>
        </w:rPr>
      </w:pPr>
    </w:p>
    <w:p w:rsidR="00081407" w:rsidRPr="00081407" w:rsidRDefault="00081407" w:rsidP="00081407">
      <w:pPr>
        <w:spacing w:after="0" w:line="240" w:lineRule="auto"/>
        <w:jc w:val="center"/>
        <w:rPr>
          <w:rFonts w:ascii="Arial" w:hAnsi="Arial" w:cs="Arial"/>
          <w:b/>
          <w:sz w:val="18"/>
          <w:szCs w:val="18"/>
        </w:rPr>
      </w:pPr>
      <w:r w:rsidRPr="00081407">
        <w:rPr>
          <w:rFonts w:ascii="Arial" w:hAnsi="Arial" w:cs="Arial"/>
          <w:b/>
          <w:sz w:val="18"/>
          <w:szCs w:val="18"/>
        </w:rPr>
        <w:t>Оказание услуг по оформлению подписки и доставки периодических изданий на 1-е полугодие 2020 года</w:t>
      </w:r>
    </w:p>
    <w:p w:rsidR="00081407" w:rsidRPr="00081407" w:rsidRDefault="00081407" w:rsidP="00081407">
      <w:pPr>
        <w:spacing w:after="0" w:line="240" w:lineRule="auto"/>
        <w:jc w:val="center"/>
        <w:rPr>
          <w:rFonts w:ascii="Arial" w:hAnsi="Arial" w:cs="Arial"/>
          <w:b/>
          <w:sz w:val="18"/>
          <w:szCs w:val="18"/>
        </w:rPr>
      </w:pPr>
      <w:r w:rsidRPr="00081407">
        <w:rPr>
          <w:rFonts w:ascii="Arial" w:hAnsi="Arial" w:cs="Arial"/>
          <w:b/>
          <w:sz w:val="18"/>
          <w:szCs w:val="18"/>
        </w:rPr>
        <w:t xml:space="preserve"> для нужд Томского техникума железнодорожного транспорта (ТТЖТ) - филиала СГУПС</w:t>
      </w:r>
    </w:p>
    <w:p w:rsidR="002B7D1A" w:rsidRDefault="00270376" w:rsidP="005D3F46">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p w:rsidR="005E6C73" w:rsidRPr="00EF070E" w:rsidRDefault="005E6C73" w:rsidP="0097336F">
      <w:pPr>
        <w:spacing w:after="0" w:line="240" w:lineRule="auto"/>
        <w:jc w:val="center"/>
        <w:rPr>
          <w:rFonts w:ascii="Times New Roman" w:hAnsi="Times New Roman" w:cs="Times New Roman"/>
          <w:i/>
          <w:iCs/>
          <w:sz w:val="20"/>
          <w:szCs w:val="20"/>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535"/>
      </w:tblGrid>
      <w:tr w:rsidR="00F71993" w:rsidRPr="00EF070E" w:rsidTr="00081407">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788" w:type="dxa"/>
            <w:gridSpan w:val="2"/>
          </w:tcPr>
          <w:p w:rsidR="00F71993" w:rsidRPr="00081407" w:rsidRDefault="00081407" w:rsidP="00081407">
            <w:pPr>
              <w:spacing w:after="0" w:line="240" w:lineRule="auto"/>
              <w:rPr>
                <w:rFonts w:ascii="Arial" w:hAnsi="Arial" w:cs="Arial"/>
                <w:sz w:val="18"/>
                <w:szCs w:val="18"/>
              </w:rPr>
            </w:pPr>
            <w:r w:rsidRPr="00081407">
              <w:rPr>
                <w:rFonts w:ascii="Arial" w:hAnsi="Arial" w:cs="Arial"/>
                <w:sz w:val="18"/>
                <w:szCs w:val="18"/>
              </w:rPr>
              <w:t xml:space="preserve">Оказание услуг по оформлению подписки и доставки периодических изданий </w:t>
            </w:r>
            <w:r>
              <w:rPr>
                <w:rFonts w:ascii="Arial" w:hAnsi="Arial" w:cs="Arial"/>
                <w:sz w:val="18"/>
                <w:szCs w:val="18"/>
              </w:rPr>
              <w:t xml:space="preserve"> </w:t>
            </w:r>
            <w:r w:rsidRPr="00081407">
              <w:rPr>
                <w:rFonts w:ascii="Arial" w:hAnsi="Arial" w:cs="Arial"/>
                <w:sz w:val="18"/>
                <w:szCs w:val="18"/>
              </w:rPr>
              <w:t>на 1-е полугодие 2020 года</w:t>
            </w:r>
            <w:r>
              <w:rPr>
                <w:rFonts w:ascii="Arial" w:hAnsi="Arial" w:cs="Arial"/>
                <w:sz w:val="18"/>
                <w:szCs w:val="18"/>
              </w:rPr>
              <w:t xml:space="preserve"> </w:t>
            </w:r>
            <w:r w:rsidRPr="00081407">
              <w:rPr>
                <w:rFonts w:ascii="Arial" w:hAnsi="Arial" w:cs="Arial"/>
                <w:sz w:val="18"/>
                <w:szCs w:val="18"/>
              </w:rPr>
              <w:t>для нужд Томского техникума железнодорожного транспорта (ТТЖТ) - филиала СГУПС</w:t>
            </w:r>
          </w:p>
        </w:tc>
      </w:tr>
      <w:tr w:rsidR="00F71993" w:rsidRPr="00EF070E" w:rsidTr="00081407">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788"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14:anchorId="6322DBF0" wp14:editId="4B5C7FDF">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081407">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081407">
              <w:rPr>
                <w:rFonts w:ascii="Times New Roman" w:hAnsi="Times New Roman" w:cs="Times New Roman"/>
                <w:sz w:val="20"/>
                <w:szCs w:val="20"/>
              </w:rPr>
              <w:t>1</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081407">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788"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7D01CD">
              <w:rPr>
                <w:rFonts w:ascii="Times New Roman" w:hAnsi="Times New Roman" w:cs="Times New Roman"/>
                <w:sz w:val="20"/>
                <w:szCs w:val="20"/>
              </w:rPr>
              <w:t xml:space="preserve"> </w:t>
            </w:r>
            <w:r w:rsidR="00AD3E7C">
              <w:rPr>
                <w:rFonts w:ascii="Times New Roman" w:hAnsi="Times New Roman" w:cs="Times New Roman"/>
                <w:sz w:val="20"/>
                <w:szCs w:val="20"/>
              </w:rPr>
              <w:t xml:space="preserve">1 услуга </w:t>
            </w:r>
            <w:r w:rsidR="00E3230D">
              <w:rPr>
                <w:rFonts w:ascii="Times New Roman" w:hAnsi="Times New Roman" w:cs="Times New Roman"/>
                <w:sz w:val="20"/>
                <w:szCs w:val="20"/>
              </w:rPr>
              <w:t>(</w:t>
            </w:r>
            <w:r w:rsidR="0092614B">
              <w:rPr>
                <w:rFonts w:ascii="Times New Roman" w:hAnsi="Times New Roman" w:cs="Times New Roman"/>
                <w:sz w:val="20"/>
                <w:szCs w:val="20"/>
              </w:rPr>
              <w:t>1</w:t>
            </w:r>
            <w:r w:rsidR="00893197">
              <w:rPr>
                <w:rFonts w:ascii="Times New Roman" w:hAnsi="Times New Roman" w:cs="Times New Roman"/>
                <w:sz w:val="20"/>
                <w:szCs w:val="20"/>
              </w:rPr>
              <w:t>8</w:t>
            </w:r>
            <w:r w:rsidR="0092614B">
              <w:rPr>
                <w:rFonts w:ascii="Times New Roman" w:hAnsi="Times New Roman" w:cs="Times New Roman"/>
                <w:sz w:val="20"/>
                <w:szCs w:val="20"/>
              </w:rPr>
              <w:t xml:space="preserve"> </w:t>
            </w:r>
            <w:r w:rsidR="00E3230D">
              <w:rPr>
                <w:rFonts w:ascii="Times New Roman" w:hAnsi="Times New Roman" w:cs="Times New Roman"/>
                <w:sz w:val="20"/>
                <w:szCs w:val="20"/>
              </w:rPr>
              <w:t>наименовани</w:t>
            </w:r>
            <w:r w:rsidR="0092614B">
              <w:rPr>
                <w:rFonts w:ascii="Times New Roman" w:hAnsi="Times New Roman" w:cs="Times New Roman"/>
                <w:sz w:val="20"/>
                <w:szCs w:val="20"/>
              </w:rPr>
              <w:t>й</w:t>
            </w:r>
            <w:r w:rsidR="00E3230D">
              <w:rPr>
                <w:rFonts w:ascii="Times New Roman" w:hAnsi="Times New Roman" w:cs="Times New Roman"/>
                <w:sz w:val="20"/>
                <w:szCs w:val="20"/>
              </w:rPr>
              <w:t xml:space="preserve"> изданий)</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081407">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535" w:type="dxa"/>
            <w:tcBorders>
              <w:left w:val="nil"/>
            </w:tcBorders>
          </w:tcPr>
          <w:p w:rsidR="00F71993" w:rsidRPr="00EF070E" w:rsidRDefault="00081407" w:rsidP="0008140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30</w:t>
            </w:r>
            <w:r w:rsidR="007D01CD">
              <w:rPr>
                <w:rFonts w:ascii="Times New Roman" w:hAnsi="Times New Roman" w:cs="Times New Roman"/>
                <w:b/>
                <w:bCs/>
                <w:sz w:val="20"/>
                <w:szCs w:val="20"/>
              </w:rPr>
              <w:t>.</w:t>
            </w:r>
            <w:r>
              <w:rPr>
                <w:rFonts w:ascii="Times New Roman" w:hAnsi="Times New Roman" w:cs="Times New Roman"/>
                <w:b/>
                <w:bCs/>
                <w:sz w:val="20"/>
                <w:szCs w:val="20"/>
              </w:rPr>
              <w:t>1</w:t>
            </w:r>
            <w:r w:rsidR="007D01CD">
              <w:rPr>
                <w:rFonts w:ascii="Times New Roman" w:hAnsi="Times New Roman" w:cs="Times New Roman"/>
                <w:b/>
                <w:bCs/>
                <w:sz w:val="20"/>
                <w:szCs w:val="20"/>
              </w:rPr>
              <w:t>0</w:t>
            </w:r>
            <w:r>
              <w:rPr>
                <w:rFonts w:ascii="Times New Roman" w:hAnsi="Times New Roman" w:cs="Times New Roman"/>
                <w:b/>
                <w:bCs/>
                <w:sz w:val="20"/>
                <w:szCs w:val="20"/>
              </w:rPr>
              <w:t>.2019</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A25147" w:rsidRDefault="00A25147" w:rsidP="00FE7FA1">
      <w:pPr>
        <w:spacing w:after="0"/>
        <w:jc w:val="right"/>
        <w:rPr>
          <w:rFonts w:ascii="Times New Roman" w:hAnsi="Times New Roman" w:cs="Times New Roman"/>
          <w:sz w:val="20"/>
          <w:szCs w:val="20"/>
        </w:rPr>
      </w:pPr>
    </w:p>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Таблица №1</w:t>
      </w:r>
    </w:p>
    <w:tbl>
      <w:tblPr>
        <w:tblW w:w="11177" w:type="dxa"/>
        <w:tblInd w:w="93" w:type="dxa"/>
        <w:tblLook w:val="04A0" w:firstRow="1" w:lastRow="0" w:firstColumn="1" w:lastColumn="0" w:noHBand="0" w:noVBand="1"/>
      </w:tblPr>
      <w:tblGrid>
        <w:gridCol w:w="2961"/>
        <w:gridCol w:w="1044"/>
        <w:gridCol w:w="1108"/>
        <w:gridCol w:w="1052"/>
        <w:gridCol w:w="1052"/>
        <w:gridCol w:w="1052"/>
        <w:gridCol w:w="1454"/>
        <w:gridCol w:w="1454"/>
      </w:tblGrid>
      <w:tr w:rsidR="001B5A6C" w:rsidRPr="002A3837" w:rsidTr="0092614B">
        <w:trPr>
          <w:trHeight w:val="540"/>
        </w:trPr>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Объект закупки</w:t>
            </w:r>
          </w:p>
        </w:tc>
        <w:tc>
          <w:tcPr>
            <w:tcW w:w="104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2A3837" w:rsidRDefault="001173D2"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w:t>
            </w:r>
          </w:p>
        </w:tc>
        <w:tc>
          <w:tcPr>
            <w:tcW w:w="11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 источников ценовой информации</w:t>
            </w:r>
          </w:p>
        </w:tc>
        <w:tc>
          <w:tcPr>
            <w:tcW w:w="3156" w:type="dxa"/>
            <w:gridSpan w:val="3"/>
            <w:tcBorders>
              <w:top w:val="single" w:sz="8" w:space="0" w:color="auto"/>
              <w:left w:val="nil"/>
              <w:bottom w:val="single" w:sz="8" w:space="0" w:color="auto"/>
              <w:right w:val="nil"/>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Цены поставщиков (исполнителей, подрядчиков), рублей за единицу.</w:t>
            </w:r>
          </w:p>
        </w:tc>
        <w:tc>
          <w:tcPr>
            <w:tcW w:w="14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единицы наименования, руб.</w:t>
            </w:r>
          </w:p>
        </w:tc>
        <w:tc>
          <w:tcPr>
            <w:tcW w:w="1454" w:type="dxa"/>
            <w:vMerge w:val="restart"/>
            <w:tcBorders>
              <w:top w:val="single" w:sz="8" w:space="0" w:color="auto"/>
              <w:left w:val="single" w:sz="8" w:space="0" w:color="auto"/>
              <w:right w:val="single" w:sz="8" w:space="0" w:color="auto"/>
            </w:tcBorders>
            <w:vAlign w:val="center"/>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руб.</w:t>
            </w:r>
          </w:p>
        </w:tc>
      </w:tr>
      <w:tr w:rsidR="001B5A6C" w:rsidRPr="002A3837" w:rsidTr="0092614B">
        <w:trPr>
          <w:trHeight w:val="322"/>
        </w:trPr>
        <w:tc>
          <w:tcPr>
            <w:tcW w:w="2961" w:type="dxa"/>
            <w:vMerge/>
            <w:tcBorders>
              <w:top w:val="single" w:sz="4" w:space="0" w:color="auto"/>
              <w:left w:val="single" w:sz="4" w:space="0" w:color="auto"/>
              <w:bottom w:val="single" w:sz="4" w:space="0" w:color="auto"/>
              <w:right w:val="single" w:sz="4"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44" w:type="dxa"/>
            <w:vMerge/>
            <w:tcBorders>
              <w:top w:val="single" w:sz="8" w:space="0" w:color="auto"/>
              <w:left w:val="single" w:sz="4" w:space="0" w:color="auto"/>
              <w:bottom w:val="single" w:sz="8" w:space="0" w:color="000000"/>
              <w:right w:val="single" w:sz="8" w:space="0" w:color="auto"/>
            </w:tcBorders>
            <w:vAlign w:val="center"/>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p>
        </w:tc>
        <w:tc>
          <w:tcPr>
            <w:tcW w:w="1108"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№1</w:t>
            </w: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№2</w:t>
            </w: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№3</w:t>
            </w:r>
          </w:p>
        </w:tc>
        <w:tc>
          <w:tcPr>
            <w:tcW w:w="1454"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454" w:type="dxa"/>
            <w:vMerge/>
            <w:tcBorders>
              <w:left w:val="single" w:sz="8" w:space="0" w:color="auto"/>
              <w:bottom w:val="single" w:sz="8" w:space="0" w:color="000000"/>
              <w:right w:val="single" w:sz="8" w:space="0" w:color="auto"/>
            </w:tcBorders>
          </w:tcPr>
          <w:p w:rsidR="00F71993" w:rsidRPr="002A3837" w:rsidRDefault="00F71993" w:rsidP="001B5A6C">
            <w:pPr>
              <w:spacing w:after="0" w:line="240" w:lineRule="auto"/>
              <w:rPr>
                <w:rFonts w:ascii="Times New Roman" w:eastAsia="Times New Roman" w:hAnsi="Times New Roman" w:cs="Times New Roman"/>
                <w:sz w:val="16"/>
                <w:szCs w:val="16"/>
              </w:rPr>
            </w:pPr>
          </w:p>
        </w:tc>
      </w:tr>
      <w:tr w:rsidR="001B5A6C" w:rsidRPr="002A3837"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1</w:t>
            </w:r>
          </w:p>
        </w:tc>
        <w:tc>
          <w:tcPr>
            <w:tcW w:w="1044" w:type="dxa"/>
            <w:tcBorders>
              <w:top w:val="nil"/>
              <w:left w:val="single" w:sz="4" w:space="0" w:color="auto"/>
              <w:bottom w:val="single" w:sz="8" w:space="0" w:color="auto"/>
              <w:right w:val="single" w:sz="8" w:space="0" w:color="auto"/>
            </w:tcBorders>
            <w:shd w:val="clear" w:color="auto" w:fill="auto"/>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2</w:t>
            </w:r>
          </w:p>
        </w:tc>
        <w:tc>
          <w:tcPr>
            <w:tcW w:w="1108"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3</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4</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5</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6</w:t>
            </w:r>
          </w:p>
        </w:tc>
        <w:tc>
          <w:tcPr>
            <w:tcW w:w="1454"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7</w:t>
            </w:r>
          </w:p>
        </w:tc>
        <w:tc>
          <w:tcPr>
            <w:tcW w:w="1454" w:type="dxa"/>
            <w:tcBorders>
              <w:top w:val="nil"/>
              <w:left w:val="nil"/>
              <w:bottom w:val="single" w:sz="8" w:space="0" w:color="auto"/>
              <w:right w:val="single" w:sz="8" w:space="0" w:color="auto"/>
            </w:tcBorders>
          </w:tcPr>
          <w:p w:rsidR="00F71993" w:rsidRPr="002A3837" w:rsidRDefault="00F71993" w:rsidP="001B5A6C">
            <w:pPr>
              <w:spacing w:after="0" w:line="240" w:lineRule="auto"/>
              <w:jc w:val="center"/>
              <w:rPr>
                <w:rFonts w:ascii="Times New Roman" w:eastAsia="Times New Roman" w:hAnsi="Times New Roman" w:cs="Times New Roman"/>
                <w:sz w:val="16"/>
                <w:szCs w:val="16"/>
              </w:rPr>
            </w:pPr>
          </w:p>
        </w:tc>
      </w:tr>
      <w:tr w:rsidR="0092614B" w:rsidRPr="000031DE"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tcPr>
          <w:p w:rsidR="00081407" w:rsidRPr="00081407" w:rsidRDefault="00081407" w:rsidP="00081407">
            <w:pPr>
              <w:spacing w:after="0" w:line="240" w:lineRule="auto"/>
              <w:rPr>
                <w:rFonts w:ascii="Arial" w:hAnsi="Arial" w:cs="Arial"/>
                <w:sz w:val="16"/>
                <w:szCs w:val="16"/>
              </w:rPr>
            </w:pPr>
            <w:r w:rsidRPr="00081407">
              <w:rPr>
                <w:rFonts w:ascii="Arial" w:hAnsi="Arial" w:cs="Arial"/>
                <w:sz w:val="16"/>
                <w:szCs w:val="16"/>
              </w:rPr>
              <w:t>Оказание услуг по оформлению подписки и доставки периодических изданий на 1-е полугодие 2020 года</w:t>
            </w:r>
          </w:p>
          <w:p w:rsidR="0092614B" w:rsidRPr="000031DE" w:rsidRDefault="00081407" w:rsidP="00081407">
            <w:pPr>
              <w:spacing w:after="0" w:line="240" w:lineRule="auto"/>
              <w:rPr>
                <w:rFonts w:ascii="Arial" w:hAnsi="Arial" w:cs="Arial"/>
                <w:sz w:val="16"/>
                <w:szCs w:val="16"/>
              </w:rPr>
            </w:pPr>
            <w:r w:rsidRPr="00081407">
              <w:rPr>
                <w:rFonts w:ascii="Arial" w:hAnsi="Arial" w:cs="Arial"/>
                <w:sz w:val="16"/>
                <w:szCs w:val="16"/>
              </w:rPr>
              <w:t xml:space="preserve"> для нужд ТТТЖТ - филиала СГУПС</w:t>
            </w:r>
          </w:p>
        </w:tc>
        <w:tc>
          <w:tcPr>
            <w:tcW w:w="1044" w:type="dxa"/>
            <w:tcBorders>
              <w:top w:val="nil"/>
              <w:left w:val="single" w:sz="4" w:space="0" w:color="auto"/>
              <w:bottom w:val="single" w:sz="8" w:space="0" w:color="auto"/>
              <w:right w:val="single" w:sz="8" w:space="0" w:color="auto"/>
            </w:tcBorders>
            <w:shd w:val="clear" w:color="auto" w:fill="auto"/>
            <w:vAlign w:val="center"/>
          </w:tcPr>
          <w:p w:rsidR="0092614B" w:rsidRPr="000031DE" w:rsidRDefault="0092614B"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1</w:t>
            </w:r>
          </w:p>
        </w:tc>
        <w:tc>
          <w:tcPr>
            <w:tcW w:w="1108" w:type="dxa"/>
            <w:tcBorders>
              <w:top w:val="nil"/>
              <w:left w:val="nil"/>
              <w:bottom w:val="single" w:sz="8" w:space="0" w:color="auto"/>
              <w:right w:val="single" w:sz="8" w:space="0" w:color="auto"/>
            </w:tcBorders>
            <w:shd w:val="clear" w:color="auto" w:fill="auto"/>
            <w:vAlign w:val="center"/>
          </w:tcPr>
          <w:p w:rsidR="0092614B" w:rsidRPr="000031DE" w:rsidRDefault="0092614B"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3</w:t>
            </w:r>
          </w:p>
        </w:tc>
        <w:tc>
          <w:tcPr>
            <w:tcW w:w="1052" w:type="dxa"/>
            <w:tcBorders>
              <w:top w:val="nil"/>
              <w:left w:val="nil"/>
              <w:bottom w:val="single" w:sz="8" w:space="0" w:color="auto"/>
              <w:right w:val="single" w:sz="8" w:space="0" w:color="auto"/>
            </w:tcBorders>
            <w:shd w:val="clear" w:color="auto" w:fill="auto"/>
            <w:vAlign w:val="center"/>
          </w:tcPr>
          <w:p w:rsidR="0092614B" w:rsidRPr="0092614B" w:rsidRDefault="00081407" w:rsidP="0092614B">
            <w:pPr>
              <w:spacing w:after="0" w:line="240" w:lineRule="auto"/>
              <w:jc w:val="center"/>
              <w:rPr>
                <w:rFonts w:ascii="Arial" w:hAnsi="Arial" w:cs="Arial"/>
                <w:color w:val="000000"/>
                <w:sz w:val="18"/>
                <w:szCs w:val="18"/>
              </w:rPr>
            </w:pPr>
            <w:r>
              <w:rPr>
                <w:rFonts w:ascii="Arial" w:hAnsi="Arial" w:cs="Arial"/>
                <w:color w:val="000000"/>
                <w:sz w:val="18"/>
                <w:szCs w:val="18"/>
              </w:rPr>
              <w:t>79 508,63</w:t>
            </w:r>
          </w:p>
        </w:tc>
        <w:tc>
          <w:tcPr>
            <w:tcW w:w="1052" w:type="dxa"/>
            <w:tcBorders>
              <w:top w:val="nil"/>
              <w:left w:val="nil"/>
              <w:bottom w:val="single" w:sz="8" w:space="0" w:color="auto"/>
              <w:right w:val="single" w:sz="8" w:space="0" w:color="auto"/>
            </w:tcBorders>
            <w:shd w:val="clear" w:color="auto" w:fill="auto"/>
            <w:vAlign w:val="center"/>
          </w:tcPr>
          <w:p w:rsidR="0092614B" w:rsidRPr="0092614B" w:rsidRDefault="00081407" w:rsidP="0092614B">
            <w:pPr>
              <w:spacing w:after="0" w:line="240" w:lineRule="auto"/>
              <w:jc w:val="center"/>
              <w:rPr>
                <w:rFonts w:ascii="Arial" w:hAnsi="Arial" w:cs="Arial"/>
                <w:color w:val="000000"/>
                <w:sz w:val="18"/>
                <w:szCs w:val="18"/>
              </w:rPr>
            </w:pPr>
            <w:r>
              <w:rPr>
                <w:rFonts w:ascii="Arial" w:hAnsi="Arial" w:cs="Arial"/>
                <w:color w:val="000000"/>
                <w:sz w:val="18"/>
                <w:szCs w:val="18"/>
              </w:rPr>
              <w:t>80 165,01</w:t>
            </w:r>
          </w:p>
        </w:tc>
        <w:tc>
          <w:tcPr>
            <w:tcW w:w="1052" w:type="dxa"/>
            <w:tcBorders>
              <w:top w:val="nil"/>
              <w:left w:val="nil"/>
              <w:bottom w:val="single" w:sz="8" w:space="0" w:color="auto"/>
              <w:right w:val="single" w:sz="8" w:space="0" w:color="auto"/>
            </w:tcBorders>
            <w:shd w:val="clear" w:color="auto" w:fill="auto"/>
            <w:vAlign w:val="center"/>
          </w:tcPr>
          <w:p w:rsidR="0092614B" w:rsidRPr="0092614B" w:rsidRDefault="00081407" w:rsidP="0092614B">
            <w:pPr>
              <w:spacing w:after="0" w:line="240" w:lineRule="auto"/>
              <w:jc w:val="center"/>
              <w:rPr>
                <w:rFonts w:ascii="Arial" w:hAnsi="Arial" w:cs="Arial"/>
                <w:color w:val="000000"/>
                <w:sz w:val="18"/>
                <w:szCs w:val="18"/>
              </w:rPr>
            </w:pPr>
            <w:r>
              <w:rPr>
                <w:rFonts w:ascii="Arial" w:hAnsi="Arial" w:cs="Arial"/>
                <w:color w:val="000000"/>
                <w:sz w:val="18"/>
                <w:szCs w:val="18"/>
              </w:rPr>
              <w:t>80 821,90</w:t>
            </w:r>
          </w:p>
        </w:tc>
        <w:tc>
          <w:tcPr>
            <w:tcW w:w="1454" w:type="dxa"/>
            <w:tcBorders>
              <w:top w:val="nil"/>
              <w:left w:val="nil"/>
              <w:bottom w:val="single" w:sz="8" w:space="0" w:color="auto"/>
              <w:right w:val="single" w:sz="8" w:space="0" w:color="auto"/>
            </w:tcBorders>
            <w:shd w:val="clear" w:color="auto" w:fill="auto"/>
            <w:vAlign w:val="center"/>
          </w:tcPr>
          <w:p w:rsidR="0092614B" w:rsidRPr="0092614B" w:rsidRDefault="00081407" w:rsidP="0092614B">
            <w:pPr>
              <w:spacing w:after="0" w:line="240" w:lineRule="auto"/>
              <w:jc w:val="center"/>
              <w:rPr>
                <w:rFonts w:ascii="Arial" w:hAnsi="Arial" w:cs="Arial"/>
                <w:sz w:val="18"/>
                <w:szCs w:val="18"/>
              </w:rPr>
            </w:pPr>
            <w:r>
              <w:rPr>
                <w:rFonts w:ascii="Arial" w:hAnsi="Arial" w:cs="Arial"/>
                <w:sz w:val="18"/>
                <w:szCs w:val="18"/>
              </w:rPr>
              <w:t>80 165,18</w:t>
            </w:r>
          </w:p>
        </w:tc>
        <w:tc>
          <w:tcPr>
            <w:tcW w:w="1454" w:type="dxa"/>
            <w:tcBorders>
              <w:top w:val="nil"/>
              <w:left w:val="nil"/>
              <w:bottom w:val="single" w:sz="8" w:space="0" w:color="auto"/>
              <w:right w:val="single" w:sz="8" w:space="0" w:color="auto"/>
            </w:tcBorders>
            <w:vAlign w:val="center"/>
          </w:tcPr>
          <w:p w:rsidR="0092614B" w:rsidRPr="0092614B" w:rsidRDefault="00081407" w:rsidP="0092614B">
            <w:pPr>
              <w:spacing w:after="0" w:line="240" w:lineRule="auto"/>
              <w:jc w:val="right"/>
              <w:rPr>
                <w:rFonts w:ascii="Arial" w:hAnsi="Arial" w:cs="Arial"/>
                <w:sz w:val="18"/>
                <w:szCs w:val="18"/>
              </w:rPr>
            </w:pPr>
            <w:r>
              <w:rPr>
                <w:rFonts w:ascii="Arial" w:hAnsi="Arial" w:cs="Arial"/>
                <w:sz w:val="18"/>
                <w:szCs w:val="18"/>
              </w:rPr>
              <w:t>80 165,18</w:t>
            </w:r>
          </w:p>
        </w:tc>
      </w:tr>
      <w:tr w:rsidR="001B5A6C" w:rsidRPr="002A3837"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44" w:type="dxa"/>
            <w:tcBorders>
              <w:top w:val="nil"/>
              <w:left w:val="single" w:sz="4" w:space="0" w:color="auto"/>
              <w:bottom w:val="single" w:sz="8" w:space="0" w:color="auto"/>
              <w:right w:val="single" w:sz="8" w:space="0" w:color="auto"/>
            </w:tcBorders>
            <w:shd w:val="clear" w:color="auto" w:fill="auto"/>
            <w:vAlign w:val="center"/>
            <w:hideMark/>
          </w:tcPr>
          <w:p w:rsidR="00247AA3" w:rsidRPr="002A3837" w:rsidRDefault="00247AA3" w:rsidP="001173D2">
            <w:pPr>
              <w:spacing w:after="0" w:line="240" w:lineRule="auto"/>
              <w:jc w:val="center"/>
              <w:rPr>
                <w:rFonts w:ascii="Times New Roman" w:eastAsia="Times New Roman" w:hAnsi="Times New Roman" w:cs="Times New Roman"/>
                <w:sz w:val="16"/>
                <w:szCs w:val="16"/>
              </w:rPr>
            </w:pPr>
          </w:p>
        </w:tc>
        <w:tc>
          <w:tcPr>
            <w:tcW w:w="1108"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sz w:val="18"/>
                <w:szCs w:val="18"/>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sz w:val="18"/>
                <w:szCs w:val="18"/>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b/>
                <w:sz w:val="18"/>
                <w:szCs w:val="18"/>
              </w:rPr>
            </w:pPr>
            <w:r w:rsidRPr="0092614B">
              <w:rPr>
                <w:rFonts w:ascii="Times New Roman" w:eastAsia="Times New Roman" w:hAnsi="Times New Roman" w:cs="Times New Roman"/>
                <w:b/>
                <w:sz w:val="18"/>
                <w:szCs w:val="18"/>
              </w:rPr>
              <w:t>НМЦК</w:t>
            </w:r>
          </w:p>
        </w:tc>
        <w:tc>
          <w:tcPr>
            <w:tcW w:w="1454" w:type="dxa"/>
            <w:tcBorders>
              <w:top w:val="nil"/>
              <w:left w:val="nil"/>
              <w:bottom w:val="single" w:sz="8" w:space="0" w:color="auto"/>
              <w:right w:val="single" w:sz="8" w:space="0" w:color="auto"/>
            </w:tcBorders>
            <w:shd w:val="clear" w:color="auto" w:fill="auto"/>
            <w:vAlign w:val="center"/>
          </w:tcPr>
          <w:p w:rsidR="00247AA3" w:rsidRPr="0092614B" w:rsidRDefault="00247AA3" w:rsidP="0092614B">
            <w:pPr>
              <w:spacing w:after="0" w:line="240" w:lineRule="auto"/>
              <w:jc w:val="center"/>
              <w:rPr>
                <w:rFonts w:ascii="Times New Roman" w:eastAsia="Times New Roman" w:hAnsi="Times New Roman" w:cs="Times New Roman"/>
                <w:b/>
                <w:sz w:val="18"/>
                <w:szCs w:val="18"/>
              </w:rPr>
            </w:pPr>
          </w:p>
        </w:tc>
        <w:tc>
          <w:tcPr>
            <w:tcW w:w="1454" w:type="dxa"/>
            <w:tcBorders>
              <w:top w:val="nil"/>
              <w:left w:val="nil"/>
              <w:bottom w:val="single" w:sz="8" w:space="0" w:color="auto"/>
              <w:right w:val="single" w:sz="8" w:space="0" w:color="auto"/>
            </w:tcBorders>
            <w:vAlign w:val="center"/>
          </w:tcPr>
          <w:p w:rsidR="00247AA3" w:rsidRPr="00EA2368" w:rsidRDefault="00081407" w:rsidP="00081407">
            <w:pPr>
              <w:spacing w:after="0" w:line="240" w:lineRule="auto"/>
              <w:jc w:val="right"/>
              <w:rPr>
                <w:rFonts w:ascii="Arial" w:hAnsi="Arial" w:cs="Arial"/>
                <w:b/>
                <w:sz w:val="18"/>
                <w:szCs w:val="18"/>
              </w:rPr>
            </w:pPr>
            <w:r>
              <w:rPr>
                <w:rFonts w:ascii="Arial" w:hAnsi="Arial" w:cs="Arial"/>
                <w:b/>
                <w:sz w:val="18"/>
                <w:szCs w:val="18"/>
              </w:rPr>
              <w:t>80 165,18</w:t>
            </w:r>
          </w:p>
        </w:tc>
      </w:tr>
    </w:tbl>
    <w:p w:rsidR="00932FCC" w:rsidRDefault="00932FCC" w:rsidP="007E13FA">
      <w:pPr>
        <w:pStyle w:val="1"/>
        <w:tabs>
          <w:tab w:val="clear" w:pos="432"/>
        </w:tabs>
        <w:spacing w:before="0" w:after="0"/>
        <w:ind w:left="0" w:firstLine="0"/>
        <w:jc w:val="left"/>
        <w:rPr>
          <w:sz w:val="20"/>
          <w:szCs w:val="20"/>
        </w:rPr>
      </w:pPr>
    </w:p>
    <w:p w:rsidR="00196E69" w:rsidRDefault="00081407" w:rsidP="001173D2">
      <w:pPr>
        <w:pStyle w:val="1"/>
        <w:tabs>
          <w:tab w:val="clear" w:pos="432"/>
        </w:tabs>
        <w:spacing w:before="0" w:after="0"/>
        <w:ind w:left="0" w:firstLine="0"/>
        <w:jc w:val="left"/>
        <w:rPr>
          <w:sz w:val="20"/>
          <w:szCs w:val="20"/>
        </w:rPr>
      </w:pPr>
      <w:r>
        <w:rPr>
          <w:sz w:val="20"/>
          <w:szCs w:val="20"/>
        </w:rPr>
        <w:t>3</w:t>
      </w:r>
      <w:r w:rsidR="008064E8">
        <w:rPr>
          <w:sz w:val="20"/>
          <w:szCs w:val="20"/>
        </w:rPr>
        <w:t>. Проект договора</w:t>
      </w:r>
    </w:p>
    <w:p w:rsidR="00081407" w:rsidRPr="00081407" w:rsidRDefault="00081407" w:rsidP="00081407">
      <w:pPr>
        <w:spacing w:after="0" w:line="240" w:lineRule="auto"/>
        <w:ind w:left="360"/>
        <w:jc w:val="center"/>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ДОГОВОР № _____</w:t>
      </w:r>
    </w:p>
    <w:p w:rsidR="00081407" w:rsidRPr="00081407" w:rsidRDefault="00081407" w:rsidP="00081407">
      <w:pPr>
        <w:spacing w:after="0" w:line="240" w:lineRule="auto"/>
        <w:ind w:left="720"/>
        <w:contextualSpacing/>
        <w:jc w:val="center"/>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на оказание услуг</w:t>
      </w:r>
    </w:p>
    <w:p w:rsidR="00081407" w:rsidRPr="00081407" w:rsidRDefault="00081407" w:rsidP="00081407">
      <w:pPr>
        <w:spacing w:after="0" w:line="240" w:lineRule="auto"/>
        <w:ind w:left="360"/>
        <w:jc w:val="center"/>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г. Новосибирск                                                                                                           «___»  __________ 2019 г.</w:t>
      </w:r>
    </w:p>
    <w:p w:rsidR="00081407" w:rsidRPr="00081407" w:rsidRDefault="00081407" w:rsidP="00081407">
      <w:pPr>
        <w:spacing w:after="0" w:line="240" w:lineRule="auto"/>
        <w:ind w:left="360"/>
        <w:rPr>
          <w:rFonts w:ascii="Times New Roman" w:eastAsia="Times New Roman" w:hAnsi="Times New Roman" w:cs="Times New Roman"/>
          <w:b/>
          <w:sz w:val="20"/>
          <w:szCs w:val="20"/>
        </w:rPr>
      </w:pPr>
    </w:p>
    <w:p w:rsidR="00081407" w:rsidRPr="00081407" w:rsidRDefault="00081407" w:rsidP="00081407">
      <w:pPr>
        <w:suppressAutoHyphens/>
        <w:spacing w:after="0" w:line="240" w:lineRule="auto"/>
        <w:ind w:left="720"/>
        <w:jc w:val="both"/>
        <w:rPr>
          <w:rFonts w:ascii="Times New Roman" w:eastAsia="Calibri" w:hAnsi="Times New Roman" w:cs="Times New Roman"/>
          <w:b/>
          <w:kern w:val="1"/>
          <w:sz w:val="20"/>
          <w:szCs w:val="20"/>
          <w:lang w:eastAsia="ar-SA"/>
        </w:rPr>
      </w:pPr>
      <w:r w:rsidRPr="00081407">
        <w:rPr>
          <w:rFonts w:ascii="Times New Roman" w:eastAsia="Calibri" w:hAnsi="Times New Roman" w:cs="Times New Roman"/>
          <w:b/>
          <w:kern w:val="1"/>
          <w:sz w:val="20"/>
          <w:szCs w:val="20"/>
          <w:lang w:eastAsia="ar-SA"/>
        </w:rPr>
        <w:t xml:space="preserve">         Идентификационный код закупки №191540211315554020100101000745310000 </w:t>
      </w:r>
    </w:p>
    <w:p w:rsidR="00081407" w:rsidRPr="00081407" w:rsidRDefault="00081407" w:rsidP="00081407">
      <w:pPr>
        <w:spacing w:before="100" w:beforeAutospacing="1" w:after="0" w:line="240" w:lineRule="auto"/>
        <w:ind w:firstLine="363"/>
        <w:jc w:val="both"/>
        <w:rPr>
          <w:rFonts w:ascii="Calibri" w:eastAsia="Times New Roman" w:hAnsi="Calibri" w:cs="Times New Roman"/>
          <w:sz w:val="20"/>
          <w:szCs w:val="20"/>
        </w:rPr>
      </w:pPr>
      <w:r w:rsidRPr="00081407">
        <w:rPr>
          <w:rFonts w:ascii="Times New Roman" w:eastAsia="Times New Roman" w:hAnsi="Times New Roman" w:cs="Times New Roman"/>
          <w:b/>
          <w:sz w:val="20"/>
          <w:szCs w:val="20"/>
        </w:rPr>
        <w:t xml:space="preserve"> </w:t>
      </w:r>
      <w:proofErr w:type="gramStart"/>
      <w:r w:rsidRPr="00081407">
        <w:rPr>
          <w:rFonts w:ascii="Times New Roman" w:eastAsia="Times New Roman"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81407">
        <w:rPr>
          <w:rFonts w:ascii="Times New Roman" w:eastAsia="Times New Roman" w:hAnsi="Times New Roman" w:cs="Times New Roman"/>
          <w:sz w:val="20"/>
          <w:szCs w:val="20"/>
        </w:rPr>
        <w:t xml:space="preserve">, именуемое в дальнейшем Заказчик, в лице  проректора Васильева Олега Юрьевича, действующего на основании  доверенности №48 от 24.11.2017г., с одной стороны, и </w:t>
      </w:r>
      <w:r w:rsidRPr="00081407">
        <w:rPr>
          <w:rFonts w:ascii="Times New Roman" w:eastAsia="Times New Roman" w:hAnsi="Times New Roman" w:cs="Times New Roman"/>
          <w:b/>
          <w:sz w:val="20"/>
          <w:szCs w:val="20"/>
        </w:rPr>
        <w:t xml:space="preserve"> _______________, </w:t>
      </w:r>
      <w:r w:rsidRPr="00081407">
        <w:rPr>
          <w:rFonts w:ascii="Times New Roman" w:eastAsia="Times New Roman" w:hAnsi="Times New Roman" w:cs="Times New Roman"/>
          <w:sz w:val="20"/>
          <w:szCs w:val="20"/>
        </w:rPr>
        <w:t>именуемое в дальнейшем Исполнитель, в лице  _________,  действующего  на основании  ________, с другой стороны, в результате осуществления закупки в соответствии с Федеральным законом от  05.04.2013г. № 44-ФЗ</w:t>
      </w:r>
      <w:proofErr w:type="gramEnd"/>
      <w:r w:rsidRPr="00081407">
        <w:rPr>
          <w:rFonts w:ascii="Times New Roman" w:eastAsia="Times New Roman" w:hAnsi="Times New Roman" w:cs="Times New Roman"/>
          <w:sz w:val="20"/>
          <w:szCs w:val="20"/>
        </w:rPr>
        <w:t xml:space="preserve"> путем проведения запроса котировок в электронной форме для субъектов малого предпринимательства и социально ориентированных некоммерческих организаций № ____________,  на основании протокола  рассмотрения и оценки заявок на участие в запросе котировок в электронной форме </w:t>
      </w:r>
      <w:proofErr w:type="gramStart"/>
      <w:r w:rsidRPr="00081407">
        <w:rPr>
          <w:rFonts w:ascii="Times New Roman" w:eastAsia="Times New Roman" w:hAnsi="Times New Roman" w:cs="Times New Roman"/>
          <w:sz w:val="20"/>
          <w:szCs w:val="20"/>
        </w:rPr>
        <w:t>от</w:t>
      </w:r>
      <w:proofErr w:type="gramEnd"/>
      <w:r w:rsidRPr="00081407">
        <w:rPr>
          <w:rFonts w:ascii="Times New Roman" w:eastAsia="Times New Roman" w:hAnsi="Times New Roman" w:cs="Times New Roman"/>
          <w:sz w:val="20"/>
          <w:szCs w:val="20"/>
        </w:rPr>
        <w:t xml:space="preserve"> _______., заключили </w:t>
      </w:r>
      <w:proofErr w:type="gramStart"/>
      <w:r w:rsidRPr="00081407">
        <w:rPr>
          <w:rFonts w:ascii="Times New Roman" w:eastAsia="Times New Roman" w:hAnsi="Times New Roman" w:cs="Times New Roman"/>
          <w:sz w:val="20"/>
          <w:szCs w:val="20"/>
        </w:rPr>
        <w:t>путем</w:t>
      </w:r>
      <w:proofErr w:type="gramEnd"/>
      <w:r w:rsidRPr="00081407">
        <w:rPr>
          <w:rFonts w:ascii="Times New Roman" w:eastAsia="Times New Roman" w:hAnsi="Times New Roman" w:cs="Times New Roman"/>
          <w:sz w:val="20"/>
          <w:szCs w:val="20"/>
        </w:rPr>
        <w:t xml:space="preserve">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081407" w:rsidRPr="00081407" w:rsidRDefault="00081407" w:rsidP="00081407">
      <w:pPr>
        <w:spacing w:after="0"/>
        <w:ind w:left="720"/>
        <w:contextualSpacing/>
        <w:jc w:val="center"/>
        <w:rPr>
          <w:rFonts w:ascii="Times New Roman" w:eastAsia="Calibri" w:hAnsi="Times New Roman" w:cs="Times New Roman"/>
          <w:b/>
          <w:sz w:val="20"/>
          <w:szCs w:val="20"/>
          <w:lang w:eastAsia="en-US"/>
        </w:rPr>
      </w:pPr>
    </w:p>
    <w:p w:rsidR="00081407" w:rsidRPr="00081407" w:rsidRDefault="00081407" w:rsidP="00081407">
      <w:pPr>
        <w:spacing w:after="0"/>
        <w:ind w:left="720"/>
        <w:contextualSpacing/>
        <w:jc w:val="center"/>
        <w:rPr>
          <w:rFonts w:ascii="Times New Roman" w:eastAsia="Calibri" w:hAnsi="Times New Roman" w:cs="Times New Roman"/>
          <w:b/>
          <w:sz w:val="20"/>
          <w:szCs w:val="20"/>
          <w:lang w:eastAsia="en-US"/>
        </w:rPr>
      </w:pPr>
      <w:r w:rsidRPr="00081407">
        <w:rPr>
          <w:rFonts w:ascii="Times New Roman" w:eastAsia="Calibri" w:hAnsi="Times New Roman" w:cs="Times New Roman"/>
          <w:b/>
          <w:sz w:val="20"/>
          <w:szCs w:val="20"/>
          <w:lang w:eastAsia="en-US"/>
        </w:rPr>
        <w:t>1.Предмет договора</w:t>
      </w:r>
    </w:p>
    <w:p w:rsidR="00081407" w:rsidRPr="00081407" w:rsidRDefault="00081407" w:rsidP="00081407">
      <w:pPr>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xml:space="preserve">1.1. По настоящему договору Исполнитель принимает на себя обязательства по оказанию услуг по </w:t>
      </w:r>
      <w:r w:rsidRPr="00081407">
        <w:rPr>
          <w:rFonts w:ascii="Times New Roman" w:eastAsia="Calibri" w:hAnsi="Times New Roman" w:cs="Times New Roman"/>
          <w:b/>
          <w:sz w:val="20"/>
          <w:szCs w:val="20"/>
          <w:lang w:eastAsia="en-US"/>
        </w:rPr>
        <w:t>оформлению подписки и доставке периодических изданий на первое полугодие 2020 года</w:t>
      </w:r>
      <w:r w:rsidRPr="00081407">
        <w:rPr>
          <w:rFonts w:ascii="Times New Roman" w:eastAsia="Calibri" w:hAnsi="Times New Roman" w:cs="Times New Roman"/>
          <w:sz w:val="20"/>
          <w:szCs w:val="20"/>
          <w:lang w:eastAsia="en-US"/>
        </w:rPr>
        <w:t>, а Заказчик обязуется принять эти услуги  и оплатить их стоимость.</w:t>
      </w:r>
    </w:p>
    <w:p w:rsidR="00081407" w:rsidRPr="00081407" w:rsidRDefault="00081407" w:rsidP="00081407">
      <w:pPr>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xml:space="preserve">1.2.Оформление подписки на периодические издания и их доставка производится для нужд Томского техникума железнодорожного транспорта (ТТЖТ) - филиала СГУПС  и по месту его нахождения. </w:t>
      </w:r>
    </w:p>
    <w:p w:rsidR="00081407" w:rsidRPr="00081407" w:rsidRDefault="00081407" w:rsidP="00081407">
      <w:pPr>
        <w:suppressAutoHyphens/>
        <w:spacing w:after="0" w:line="240" w:lineRule="auto"/>
        <w:ind w:firstLine="567"/>
        <w:jc w:val="both"/>
        <w:rPr>
          <w:rFonts w:ascii="Times New Roman" w:eastAsia="Calibri" w:hAnsi="Times New Roman" w:cs="Times New Roman"/>
          <w:kern w:val="1"/>
          <w:sz w:val="20"/>
          <w:szCs w:val="20"/>
          <w:lang w:eastAsia="ar-SA"/>
        </w:rPr>
      </w:pPr>
      <w:r w:rsidRPr="00081407">
        <w:rPr>
          <w:rFonts w:ascii="Times New Roman" w:eastAsia="Calibri" w:hAnsi="Times New Roman" w:cs="Times New Roman"/>
          <w:kern w:val="1"/>
          <w:sz w:val="20"/>
          <w:szCs w:val="20"/>
          <w:lang w:eastAsia="ar-SA"/>
        </w:rPr>
        <w:t>1.3. Перечень, количество подписных изданий и стоимость услуг определяется Приложением № 1 к договору, которое составляется в соответствии с заданием Заказчика. Приложение №1  подписывается полномочными представителями сторон и является  неотъемлемой частью настоящего  договора.</w:t>
      </w:r>
    </w:p>
    <w:p w:rsidR="00081407" w:rsidRPr="00081407" w:rsidRDefault="00081407" w:rsidP="00081407">
      <w:pPr>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1.4. При исполнении договора представителем Заказчика является ТТЖТ – филиал СГУПС, в лице уполномоченного должностного лица филиала.</w:t>
      </w:r>
    </w:p>
    <w:p w:rsidR="00081407" w:rsidRPr="00081407" w:rsidRDefault="00081407" w:rsidP="00081407">
      <w:pPr>
        <w:spacing w:after="0" w:line="240" w:lineRule="auto"/>
        <w:ind w:left="720"/>
        <w:contextualSpacing/>
        <w:jc w:val="both"/>
        <w:rPr>
          <w:rFonts w:ascii="Times New Roman" w:eastAsia="Calibri" w:hAnsi="Times New Roman" w:cs="Times New Roman"/>
          <w:sz w:val="20"/>
          <w:szCs w:val="20"/>
          <w:lang w:eastAsia="en-US"/>
        </w:rPr>
      </w:pPr>
    </w:p>
    <w:p w:rsidR="00081407" w:rsidRPr="00081407" w:rsidRDefault="00081407" w:rsidP="00081407">
      <w:pPr>
        <w:widowControl w:val="0"/>
        <w:suppressAutoHyphens/>
        <w:autoSpaceDE w:val="0"/>
        <w:autoSpaceDN w:val="0"/>
        <w:adjustRightInd w:val="0"/>
        <w:spacing w:after="0" w:line="240" w:lineRule="auto"/>
        <w:ind w:left="360"/>
        <w:jc w:val="center"/>
        <w:rPr>
          <w:rFonts w:ascii="Times New Roman" w:eastAsia="Times New Roman" w:hAnsi="Times New Roman" w:cs="Times New Roman"/>
          <w:b/>
          <w:kern w:val="1"/>
          <w:sz w:val="20"/>
          <w:szCs w:val="20"/>
          <w:lang w:eastAsia="ar-SA"/>
        </w:rPr>
      </w:pPr>
      <w:r w:rsidRPr="00081407">
        <w:rPr>
          <w:rFonts w:ascii="Times New Roman" w:eastAsia="Times New Roman" w:hAnsi="Times New Roman" w:cs="Times New Roman"/>
          <w:b/>
          <w:kern w:val="1"/>
          <w:sz w:val="20"/>
          <w:szCs w:val="20"/>
          <w:lang w:eastAsia="ar-SA"/>
        </w:rPr>
        <w:t>2.Цена  договора и порядок оплаты</w:t>
      </w:r>
    </w:p>
    <w:p w:rsidR="00081407" w:rsidRPr="00081407" w:rsidRDefault="00081407" w:rsidP="00081407">
      <w:pPr>
        <w:widowControl w:val="0"/>
        <w:suppressAutoHyphens/>
        <w:spacing w:after="0" w:line="240" w:lineRule="auto"/>
        <w:ind w:firstLine="567"/>
        <w:jc w:val="both"/>
        <w:rPr>
          <w:rFonts w:ascii="Times New Roman" w:eastAsia="Times New Roman" w:hAnsi="Times New Roman" w:cs="Times New Roman"/>
          <w:b/>
          <w:kern w:val="1"/>
          <w:sz w:val="20"/>
          <w:szCs w:val="20"/>
          <w:lang w:eastAsia="ar-SA"/>
        </w:rPr>
      </w:pPr>
      <w:r w:rsidRPr="00081407">
        <w:rPr>
          <w:rFonts w:ascii="Times New Roman" w:eastAsia="Times New Roman" w:hAnsi="Times New Roman" w:cs="Times New Roman"/>
          <w:kern w:val="1"/>
          <w:sz w:val="20"/>
          <w:szCs w:val="20"/>
          <w:lang w:eastAsia="ar-SA"/>
        </w:rPr>
        <w:t>2.1. Цена договора  составляет</w:t>
      </w:r>
      <w:proofErr w:type="gramStart"/>
      <w:r w:rsidRPr="00081407">
        <w:rPr>
          <w:rFonts w:ascii="Times New Roman" w:eastAsia="Times New Roman" w:hAnsi="Times New Roman" w:cs="Times New Roman"/>
          <w:kern w:val="1"/>
          <w:sz w:val="20"/>
          <w:szCs w:val="20"/>
          <w:lang w:eastAsia="ar-SA"/>
        </w:rPr>
        <w:t xml:space="preserve">  __________(__________), </w:t>
      </w:r>
      <w:proofErr w:type="gramEnd"/>
      <w:r w:rsidRPr="00081407">
        <w:rPr>
          <w:rFonts w:ascii="Times New Roman" w:eastAsia="Times New Roman" w:hAnsi="Times New Roman" w:cs="Times New Roman"/>
          <w:kern w:val="1"/>
          <w:sz w:val="20"/>
          <w:szCs w:val="20"/>
          <w:lang w:eastAsia="ar-SA"/>
        </w:rPr>
        <w:t>с учетом или без учета НДС.</w:t>
      </w:r>
      <w:r w:rsidRPr="00081407">
        <w:rPr>
          <w:rFonts w:ascii="Times New Roman" w:eastAsia="Times New Roman" w:hAnsi="Times New Roman" w:cs="Times New Roman"/>
          <w:b/>
          <w:kern w:val="1"/>
          <w:sz w:val="20"/>
          <w:szCs w:val="20"/>
          <w:lang w:eastAsia="ar-SA"/>
        </w:rPr>
        <w:t xml:space="preserve"> </w:t>
      </w:r>
    </w:p>
    <w:p w:rsidR="00081407" w:rsidRPr="00081407" w:rsidRDefault="00081407" w:rsidP="00081407">
      <w:pPr>
        <w:spacing w:after="0" w:line="240" w:lineRule="auto"/>
        <w:jc w:val="both"/>
        <w:rPr>
          <w:rFonts w:ascii="Times New Roman" w:eastAsia="Times New Roman" w:hAnsi="Times New Roman" w:cs="Times New Roman"/>
          <w:sz w:val="20"/>
          <w:szCs w:val="20"/>
        </w:rPr>
      </w:pPr>
      <w:proofErr w:type="gramStart"/>
      <w:r w:rsidRPr="00081407">
        <w:rPr>
          <w:rFonts w:ascii="Times New Roman" w:eastAsia="Times New Roman" w:hAnsi="Times New Roman" w:cs="Times New Roman"/>
          <w:sz w:val="20"/>
          <w:szCs w:val="20"/>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81407">
        <w:rPr>
          <w:rFonts w:ascii="Times New Roman" w:eastAsia="Times New Roman" w:hAnsi="Times New Roman" w:cs="Times New Roman"/>
          <w:sz w:val="20"/>
          <w:szCs w:val="20"/>
        </w:rPr>
        <w:t xml:space="preserve"> в бюджеты бюджетной системы Российской Федерации Заказчиком.</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2.2. Заказчик производит оплату предоставляемых услуг ежемесячно, исходя из фактически оказанных объемов услуг, их принятия и подписания сторонами акта сдачи-приемки исполнения обязательств  по оказанию услуг.</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2.3.Оплата цены договора производится Заказчиком в течение 10-ти рабочих дней со дня предоставления Исполнителем документов на оплату (счет, счет-фактур</w:t>
      </w:r>
      <w:proofErr w:type="gramStart"/>
      <w:r w:rsidRPr="00081407">
        <w:rPr>
          <w:rFonts w:ascii="Times New Roman" w:eastAsia="Calibri" w:hAnsi="Times New Roman" w:cs="Times New Roman"/>
          <w:sz w:val="20"/>
          <w:szCs w:val="20"/>
          <w:lang w:eastAsia="en-US"/>
        </w:rPr>
        <w:t>а(</w:t>
      </w:r>
      <w:proofErr w:type="gramEnd"/>
      <w:r w:rsidRPr="00081407">
        <w:rPr>
          <w:rFonts w:ascii="Times New Roman" w:eastAsia="Calibri" w:hAnsi="Times New Roman" w:cs="Times New Roman"/>
          <w:sz w:val="20"/>
          <w:szCs w:val="20"/>
          <w:lang w:eastAsia="en-US"/>
        </w:rPr>
        <w:t xml:space="preserve">при наличии), товарная накладная, акт сдачи-приемки исполнения обязательств по оказанию услуг). </w:t>
      </w:r>
    </w:p>
    <w:p w:rsidR="00081407" w:rsidRPr="00081407" w:rsidRDefault="00081407" w:rsidP="00081407">
      <w:pPr>
        <w:widowControl w:val="0"/>
        <w:suppressAutoHyphens/>
        <w:spacing w:after="0" w:line="240" w:lineRule="auto"/>
        <w:ind w:firstLine="567"/>
        <w:jc w:val="both"/>
        <w:rPr>
          <w:rFonts w:ascii="Times New Roman" w:eastAsia="Times New Roman" w:hAnsi="Times New Roman" w:cs="Times New Roman"/>
          <w:kern w:val="1"/>
          <w:sz w:val="20"/>
          <w:szCs w:val="20"/>
          <w:lang w:eastAsia="ar-SA"/>
        </w:rPr>
      </w:pPr>
      <w:r w:rsidRPr="00081407">
        <w:rPr>
          <w:rFonts w:ascii="Times New Roman" w:eastAsia="Times New Roman" w:hAnsi="Times New Roman" w:cs="Times New Roman"/>
          <w:kern w:val="1"/>
          <w:sz w:val="20"/>
          <w:szCs w:val="20"/>
          <w:lang w:eastAsia="ar-SA"/>
        </w:rPr>
        <w:t>2.4.Цена договора включает в себя оформления подписки на весь перечень изданий, стоимость поставляемого товара, стоимость упаковки, транспортные расходы, погрузку-разгрузку, транспортные расходы, расходы по доставке, расходы по  уплате всех необходимых пошлин, сборов и налогов.</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при снижении цены договора по соглашению сторон без изменения, предусмотренного договором количества и качества товара и иных условий его исполнения.  При этом стороны составляют и подписывают дополнительное соглашение к договору.</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Исполнителя. </w:t>
      </w:r>
    </w:p>
    <w:p w:rsidR="00081407" w:rsidRPr="00081407" w:rsidRDefault="00081407" w:rsidP="00081407">
      <w:pPr>
        <w:autoSpaceDE w:val="0"/>
        <w:autoSpaceDN w:val="0"/>
        <w:adjustRightInd w:val="0"/>
        <w:spacing w:after="0" w:line="240" w:lineRule="auto"/>
        <w:ind w:left="720"/>
        <w:contextualSpacing/>
        <w:jc w:val="both"/>
        <w:rPr>
          <w:rFonts w:ascii="Times New Roman" w:eastAsia="Calibri" w:hAnsi="Times New Roman" w:cs="Times New Roman"/>
          <w:sz w:val="20"/>
          <w:szCs w:val="20"/>
          <w:lang w:eastAsia="en-US"/>
        </w:rPr>
      </w:pPr>
    </w:p>
    <w:p w:rsidR="00081407" w:rsidRPr="00081407" w:rsidRDefault="00081407" w:rsidP="00081407">
      <w:pPr>
        <w:autoSpaceDE w:val="0"/>
        <w:autoSpaceDN w:val="0"/>
        <w:adjustRightInd w:val="0"/>
        <w:spacing w:after="0"/>
        <w:ind w:left="360"/>
        <w:jc w:val="center"/>
        <w:rPr>
          <w:rFonts w:ascii="Times New Roman" w:eastAsia="Times New Roman" w:hAnsi="Times New Roman" w:cs="Times New Roman"/>
          <w:b/>
          <w:bCs/>
          <w:sz w:val="20"/>
          <w:szCs w:val="20"/>
        </w:rPr>
      </w:pPr>
      <w:r w:rsidRPr="00081407">
        <w:rPr>
          <w:rFonts w:ascii="Times New Roman" w:eastAsia="Times New Roman" w:hAnsi="Times New Roman" w:cs="Times New Roman"/>
          <w:b/>
          <w:bCs/>
          <w:sz w:val="20"/>
          <w:szCs w:val="20"/>
        </w:rPr>
        <w:lastRenderedPageBreak/>
        <w:t>3. Условия приемки оказанной услуги</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xml:space="preserve">3.1. Исполнитель производит оформление подписки на периодические издания для ТТЖТ – филиала СГУПС в соответствии с приложением №1 договора. </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b/>
          <w:sz w:val="20"/>
          <w:szCs w:val="20"/>
          <w:lang w:eastAsia="en-US"/>
        </w:rPr>
      </w:pPr>
      <w:r w:rsidRPr="00081407">
        <w:rPr>
          <w:rFonts w:ascii="Times New Roman" w:eastAsia="Calibri" w:hAnsi="Times New Roman" w:cs="Times New Roman"/>
          <w:sz w:val="20"/>
          <w:szCs w:val="20"/>
          <w:lang w:eastAsia="en-US"/>
        </w:rPr>
        <w:t xml:space="preserve">3.2. Исполнитель производит доставку оригиналов подписных периодических изданий по месту нахождения филиала Заказчика по адресу: </w:t>
      </w:r>
      <w:proofErr w:type="spellStart"/>
      <w:r w:rsidRPr="00081407">
        <w:rPr>
          <w:rFonts w:ascii="Times New Roman" w:eastAsia="Calibri" w:hAnsi="Times New Roman" w:cs="Times New Roman"/>
          <w:sz w:val="20"/>
          <w:szCs w:val="20"/>
          <w:lang w:eastAsia="en-US"/>
        </w:rPr>
        <w:t>г</w:t>
      </w:r>
      <w:proofErr w:type="gramStart"/>
      <w:r w:rsidRPr="00081407">
        <w:rPr>
          <w:rFonts w:ascii="Times New Roman" w:eastAsia="Calibri" w:hAnsi="Times New Roman" w:cs="Times New Roman"/>
          <w:sz w:val="20"/>
          <w:szCs w:val="20"/>
          <w:lang w:eastAsia="en-US"/>
        </w:rPr>
        <w:t>.Т</w:t>
      </w:r>
      <w:proofErr w:type="gramEnd"/>
      <w:r w:rsidRPr="00081407">
        <w:rPr>
          <w:rFonts w:ascii="Times New Roman" w:eastAsia="Calibri" w:hAnsi="Times New Roman" w:cs="Times New Roman"/>
          <w:sz w:val="20"/>
          <w:szCs w:val="20"/>
          <w:lang w:eastAsia="en-US"/>
        </w:rPr>
        <w:t>омск</w:t>
      </w:r>
      <w:proofErr w:type="spellEnd"/>
      <w:r w:rsidRPr="00081407">
        <w:rPr>
          <w:rFonts w:ascii="Times New Roman" w:eastAsia="Calibri" w:hAnsi="Times New Roman" w:cs="Times New Roman"/>
          <w:sz w:val="20"/>
          <w:szCs w:val="20"/>
          <w:lang w:eastAsia="en-US"/>
        </w:rPr>
        <w:t xml:space="preserve">, </w:t>
      </w:r>
      <w:proofErr w:type="spellStart"/>
      <w:r w:rsidRPr="00081407">
        <w:rPr>
          <w:rFonts w:ascii="Times New Roman" w:eastAsia="Calibri" w:hAnsi="Times New Roman" w:cs="Times New Roman"/>
          <w:sz w:val="20"/>
          <w:szCs w:val="20"/>
          <w:lang w:eastAsia="en-US"/>
        </w:rPr>
        <w:t>пер.Переездный</w:t>
      </w:r>
      <w:proofErr w:type="spellEnd"/>
      <w:r w:rsidRPr="00081407">
        <w:rPr>
          <w:rFonts w:ascii="Times New Roman" w:eastAsia="Calibri" w:hAnsi="Times New Roman" w:cs="Times New Roman"/>
          <w:sz w:val="20"/>
          <w:szCs w:val="20"/>
          <w:lang w:eastAsia="en-US"/>
        </w:rPr>
        <w:t xml:space="preserve"> д.1, помещение библиотеки каб.210. </w:t>
      </w:r>
      <w:r w:rsidRPr="00081407">
        <w:rPr>
          <w:rFonts w:ascii="Times New Roman" w:eastAsia="Calibri" w:hAnsi="Times New Roman" w:cs="Times New Roman"/>
          <w:b/>
          <w:sz w:val="20"/>
          <w:szCs w:val="20"/>
          <w:lang w:eastAsia="en-US"/>
        </w:rPr>
        <w:t>Доставка периодических изданий производится в период с 1 января 2020г.  по 30 июня 2020 года</w:t>
      </w:r>
      <w:r w:rsidRPr="00081407">
        <w:rPr>
          <w:rFonts w:ascii="Times New Roman" w:eastAsia="Calibri" w:hAnsi="Times New Roman" w:cs="Times New Roman"/>
          <w:sz w:val="20"/>
          <w:szCs w:val="20"/>
          <w:lang w:eastAsia="en-US"/>
        </w:rPr>
        <w:t xml:space="preserve"> ежедневно до 10.30 часов утра согласно выходу изданий, но не позднее следующего за выходом изданий дня.</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3.3. 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3.4. Приемка оказанной услуги производится Заказчиком путем проведения экспертизы услуги и приемки результатов исполнения  Исполнителем обязательств по договору комиссией Заказчика</w:t>
      </w:r>
      <w:r w:rsidRPr="00081407">
        <w:rPr>
          <w:rFonts w:ascii="Times New Roman" w:eastAsia="Calibri" w:hAnsi="Times New Roman" w:cs="Times New Roman"/>
          <w:kern w:val="2"/>
          <w:sz w:val="20"/>
          <w:szCs w:val="20"/>
          <w:lang w:eastAsia="ar-SA"/>
        </w:rPr>
        <w:t xml:space="preserve"> ежемесячно, по  факту оказания услуг за каждый отчетный месяц.</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xml:space="preserve">3.5. </w:t>
      </w:r>
      <w:r w:rsidRPr="00081407">
        <w:rPr>
          <w:rFonts w:ascii="Times New Roman" w:eastAsia="Calibri" w:hAnsi="Times New Roman" w:cs="Times New Roman"/>
          <w:kern w:val="2"/>
          <w:sz w:val="20"/>
          <w:szCs w:val="20"/>
          <w:lang w:eastAsia="ar-SA"/>
        </w:rPr>
        <w:t xml:space="preserve">Ежемесячно после фактического оказания услуги Заказчик в </w:t>
      </w:r>
      <w:r w:rsidRPr="00081407">
        <w:rPr>
          <w:rFonts w:ascii="Times New Roman" w:eastAsia="Calibri" w:hAnsi="Times New Roman" w:cs="Times New Roman"/>
          <w:sz w:val="20"/>
          <w:szCs w:val="20"/>
          <w:lang w:eastAsia="en-US"/>
        </w:rPr>
        <w:t xml:space="preserve">течение </w:t>
      </w:r>
      <w:r w:rsidRPr="00081407">
        <w:rPr>
          <w:rFonts w:ascii="Times New Roman" w:eastAsia="Calibri" w:hAnsi="Times New Roman" w:cs="Times New Roman"/>
          <w:b/>
          <w:sz w:val="20"/>
          <w:szCs w:val="20"/>
          <w:lang w:eastAsia="en-US"/>
        </w:rPr>
        <w:t>5 (пяти) рабочих дней</w:t>
      </w:r>
      <w:r w:rsidRPr="00081407">
        <w:rPr>
          <w:rFonts w:ascii="Times New Roman" w:eastAsia="Calibri" w:hAnsi="Times New Roman" w:cs="Times New Roman"/>
          <w:sz w:val="20"/>
          <w:szCs w:val="20"/>
          <w:lang w:eastAsia="en-US"/>
        </w:rPr>
        <w:t xml:space="preserve"> с момента окончания </w:t>
      </w:r>
      <w:r w:rsidRPr="00081407">
        <w:rPr>
          <w:rFonts w:ascii="Times New Roman" w:eastAsia="Calibri" w:hAnsi="Times New Roman" w:cs="Times New Roman"/>
          <w:kern w:val="2"/>
          <w:sz w:val="20"/>
          <w:szCs w:val="20"/>
          <w:lang w:eastAsia="ar-SA"/>
        </w:rPr>
        <w:t xml:space="preserve">и предоставления отчетных документов на оказанные услуги </w:t>
      </w:r>
      <w:r w:rsidRPr="00081407">
        <w:rPr>
          <w:rFonts w:ascii="Times New Roman" w:eastAsia="Calibri" w:hAnsi="Times New Roman" w:cs="Times New Roman"/>
          <w:sz w:val="20"/>
          <w:szCs w:val="20"/>
          <w:lang w:eastAsia="en-US"/>
        </w:rPr>
        <w:t>проводит:</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экспертизу оказанной услуги и представленной документации, на предмет их соответствия требованиям и условиям договора к предмету договору, с составлением заключения;</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3.6. С учетом заключения  экспертизы  по предмету поставки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xml:space="preserve">Подписанный Заказчиком акт сдачи-приемки исполнения обязательств Заказчик передает Исполнителю для подписания. </w:t>
      </w:r>
      <w:r w:rsidRPr="00081407">
        <w:rPr>
          <w:rFonts w:ascii="Times New Roman" w:eastAsia="Calibri" w:hAnsi="Times New Roman" w:cs="Times New Roman"/>
          <w:b/>
          <w:sz w:val="20"/>
          <w:szCs w:val="20"/>
          <w:lang w:eastAsia="en-US"/>
        </w:rPr>
        <w:t>В течение 3 (трех) рабочих дней</w:t>
      </w:r>
      <w:r w:rsidRPr="00081407">
        <w:rPr>
          <w:rFonts w:ascii="Times New Roman" w:eastAsia="Calibri" w:hAnsi="Times New Roman" w:cs="Times New Roman"/>
          <w:sz w:val="20"/>
          <w:szCs w:val="20"/>
          <w:lang w:eastAsia="en-US"/>
        </w:rPr>
        <w:t xml:space="preserve">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xml:space="preserve">3.7.  Заказчик  направляет Исполнителю  мотивированный отказ от приемки результатов исполнения </w:t>
      </w:r>
      <w:proofErr w:type="gramStart"/>
      <w:r w:rsidRPr="00081407">
        <w:rPr>
          <w:rFonts w:ascii="Times New Roman" w:eastAsia="Calibri" w:hAnsi="Times New Roman" w:cs="Times New Roman"/>
          <w:sz w:val="20"/>
          <w:szCs w:val="20"/>
          <w:lang w:eastAsia="en-US"/>
        </w:rPr>
        <w:t>обязательств</w:t>
      </w:r>
      <w:proofErr w:type="gramEnd"/>
      <w:r w:rsidRPr="00081407">
        <w:rPr>
          <w:rFonts w:ascii="Times New Roman" w:eastAsia="Calibri" w:hAnsi="Times New Roman" w:cs="Times New Roman"/>
          <w:sz w:val="20"/>
          <w:szCs w:val="20"/>
          <w:lang w:eastAsia="en-US"/>
        </w:rPr>
        <w:t xml:space="preserve">  в случае если, с учетом экспертизы и комиссионной приемки исполнения обязательств  по договору, Заказчик пришел к выводу, что услуга не соответствует требованиям договора, является  некачественной, не соответствующей по количеству, ассортименту,  или  Исполнитель не исполнил другие обязательства, предусмотренные условиями договора, с указанием требований, которые должен выполнить Исполнитель.</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xml:space="preserve">3.8. </w:t>
      </w:r>
      <w:proofErr w:type="gramStart"/>
      <w:r w:rsidRPr="00081407">
        <w:rPr>
          <w:rFonts w:ascii="Times New Roman" w:eastAsia="Calibri" w:hAnsi="Times New Roman" w:cs="Times New Roman"/>
          <w:sz w:val="20"/>
          <w:szCs w:val="20"/>
          <w:lang w:eastAsia="en-US"/>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081407">
        <w:rPr>
          <w:rFonts w:ascii="Times New Roman" w:eastAsia="Calibri" w:hAnsi="Times New Roman" w:cs="Times New Roman"/>
          <w:b/>
          <w:sz w:val="20"/>
          <w:szCs w:val="20"/>
          <w:lang w:eastAsia="en-US"/>
        </w:rPr>
        <w:t>2 (двух) рабочих дней</w:t>
      </w:r>
      <w:r w:rsidRPr="00081407">
        <w:rPr>
          <w:rFonts w:ascii="Times New Roman" w:eastAsia="Calibri" w:hAnsi="Times New Roman" w:cs="Times New Roman"/>
          <w:sz w:val="20"/>
          <w:szCs w:val="20"/>
          <w:lang w:eastAsia="en-US"/>
        </w:rPr>
        <w:t xml:space="preserve"> с момента его получения.</w:t>
      </w:r>
      <w:proofErr w:type="gramEnd"/>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принять услуги в части и отказаться от той части услуги, которая не соответствует требованиям и условиям договора;</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отказаться от оказанной услуги и (или) от её оплаты;</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потребовать возмещения убытков и уплаты штрафных санкций;</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принять решение об одностороннем отказе от исполнения договора.</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xml:space="preserve">3.9.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xml:space="preserve">3.10.Подписанные сторонами документы: акт сдачи–приемки исполнения обязательств по договору, счет и счет-фактура являются основанием для оплаты Заказчиком цены (части цены) договора.  </w:t>
      </w:r>
    </w:p>
    <w:p w:rsidR="00081407" w:rsidRPr="00081407" w:rsidRDefault="00081407" w:rsidP="00081407">
      <w:pPr>
        <w:autoSpaceDE w:val="0"/>
        <w:autoSpaceDN w:val="0"/>
        <w:adjustRightInd w:val="0"/>
        <w:spacing w:after="0" w:line="240" w:lineRule="auto"/>
        <w:ind w:left="720"/>
        <w:contextualSpacing/>
        <w:rPr>
          <w:rFonts w:ascii="Times New Roman" w:eastAsia="Calibri" w:hAnsi="Times New Roman" w:cs="Times New Roman"/>
          <w:sz w:val="20"/>
          <w:szCs w:val="20"/>
          <w:lang w:eastAsia="en-US"/>
        </w:rPr>
      </w:pPr>
    </w:p>
    <w:p w:rsidR="00081407" w:rsidRPr="00081407" w:rsidRDefault="00081407" w:rsidP="00081407">
      <w:pPr>
        <w:autoSpaceDE w:val="0"/>
        <w:autoSpaceDN w:val="0"/>
        <w:adjustRightInd w:val="0"/>
        <w:spacing w:after="0" w:line="240" w:lineRule="auto"/>
        <w:ind w:left="360"/>
        <w:jc w:val="center"/>
        <w:rPr>
          <w:rFonts w:ascii="Times New Roman" w:eastAsia="Times New Roman" w:hAnsi="Times New Roman" w:cs="Times New Roman"/>
          <w:b/>
          <w:sz w:val="20"/>
          <w:szCs w:val="20"/>
        </w:rPr>
      </w:pPr>
      <w:r w:rsidRPr="00081407">
        <w:rPr>
          <w:rFonts w:ascii="Times New Roman" w:eastAsia="Times New Roman" w:hAnsi="Times New Roman" w:cs="Times New Roman"/>
          <w:b/>
          <w:sz w:val="20"/>
          <w:szCs w:val="20"/>
        </w:rPr>
        <w:t>4. Права и обязанности сторон</w:t>
      </w:r>
    </w:p>
    <w:p w:rsidR="00081407" w:rsidRPr="00081407" w:rsidRDefault="00081407" w:rsidP="00081407">
      <w:pPr>
        <w:suppressAutoHyphens/>
        <w:autoSpaceDE w:val="0"/>
        <w:autoSpaceDN w:val="0"/>
        <w:adjustRightInd w:val="0"/>
        <w:spacing w:after="0" w:line="240" w:lineRule="auto"/>
        <w:ind w:firstLine="567"/>
        <w:jc w:val="both"/>
        <w:rPr>
          <w:rFonts w:ascii="Times New Roman" w:eastAsia="Calibri" w:hAnsi="Times New Roman" w:cs="Times New Roman"/>
          <w:kern w:val="1"/>
          <w:sz w:val="20"/>
          <w:szCs w:val="20"/>
          <w:lang w:eastAsia="ar-SA"/>
        </w:rPr>
      </w:pPr>
      <w:r w:rsidRPr="00081407">
        <w:rPr>
          <w:rFonts w:ascii="Times New Roman" w:eastAsia="Calibri" w:hAnsi="Times New Roman" w:cs="Times New Roman"/>
          <w:kern w:val="1"/>
          <w:sz w:val="20"/>
          <w:szCs w:val="20"/>
          <w:lang w:eastAsia="ar-SA"/>
        </w:rPr>
        <w:t xml:space="preserve">4.1. Исполнитель обязан оказать услуги Заказчику с </w:t>
      </w:r>
      <w:proofErr w:type="gramStart"/>
      <w:r w:rsidRPr="00081407">
        <w:rPr>
          <w:rFonts w:ascii="Times New Roman" w:eastAsia="Calibri" w:hAnsi="Times New Roman" w:cs="Times New Roman"/>
          <w:kern w:val="1"/>
          <w:sz w:val="20"/>
          <w:szCs w:val="20"/>
          <w:lang w:eastAsia="ar-SA"/>
        </w:rPr>
        <w:t>надлежащем</w:t>
      </w:r>
      <w:proofErr w:type="gramEnd"/>
      <w:r w:rsidRPr="00081407">
        <w:rPr>
          <w:rFonts w:ascii="Times New Roman" w:eastAsia="Calibri" w:hAnsi="Times New Roman" w:cs="Times New Roman"/>
          <w:kern w:val="1"/>
          <w:sz w:val="20"/>
          <w:szCs w:val="20"/>
          <w:lang w:eastAsia="ar-SA"/>
        </w:rPr>
        <w:t xml:space="preserve"> качеством и в срок определенный настоящим договором. </w:t>
      </w:r>
    </w:p>
    <w:p w:rsidR="00081407" w:rsidRPr="00081407" w:rsidRDefault="00081407" w:rsidP="00081407">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4.2.</w:t>
      </w:r>
      <w:r w:rsidRPr="00081407">
        <w:rPr>
          <w:rFonts w:ascii="Times New Roman" w:eastAsia="Times New Roman" w:hAnsi="Times New Roman" w:cs="Times New Roman"/>
          <w:sz w:val="20"/>
          <w:szCs w:val="20"/>
          <w:lang w:eastAsia="en-US"/>
        </w:rPr>
        <w:t xml:space="preserve"> </w:t>
      </w:r>
      <w:r w:rsidRPr="00081407">
        <w:rPr>
          <w:rFonts w:ascii="Times New Roman" w:eastAsia="Times New Roman" w:hAnsi="Times New Roman" w:cs="Times New Roman"/>
          <w:sz w:val="20"/>
          <w:szCs w:val="20"/>
        </w:rPr>
        <w:t>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4.3. Своевременно произвести оформление подписки на периодические издания, определенные приложением №1 к настоящему договору.</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4.4. Своевременно производить доставку периодических изданий.</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 xml:space="preserve">4.5. Заказчик обязан  принять услуги и </w:t>
      </w:r>
      <w:proofErr w:type="gramStart"/>
      <w:r w:rsidRPr="00081407">
        <w:rPr>
          <w:rFonts w:ascii="Times New Roman" w:eastAsia="Calibri" w:hAnsi="Times New Roman" w:cs="Times New Roman"/>
          <w:sz w:val="20"/>
          <w:szCs w:val="20"/>
          <w:lang w:eastAsia="en-US"/>
        </w:rPr>
        <w:t>оплатить их стоимость на</w:t>
      </w:r>
      <w:proofErr w:type="gramEnd"/>
      <w:r w:rsidRPr="00081407">
        <w:rPr>
          <w:rFonts w:ascii="Times New Roman" w:eastAsia="Calibri" w:hAnsi="Times New Roman" w:cs="Times New Roman"/>
          <w:sz w:val="20"/>
          <w:szCs w:val="20"/>
          <w:lang w:eastAsia="en-US"/>
        </w:rPr>
        <w:t xml:space="preserve"> условиях настоящего договора. </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4.6. Заказчик вправе получать от Исполнителя объяснения, связанные с оказанием услуг, обусловленного договором.</w:t>
      </w:r>
    </w:p>
    <w:p w:rsidR="00081407" w:rsidRPr="00081407" w:rsidRDefault="00081407" w:rsidP="00081407">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081407">
        <w:rPr>
          <w:rFonts w:ascii="Times New Roman" w:eastAsia="Calibri" w:hAnsi="Times New Roman" w:cs="Times New Roman"/>
          <w:sz w:val="20"/>
          <w:szCs w:val="20"/>
          <w:lang w:eastAsia="en-US"/>
        </w:rPr>
        <w:t>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081407" w:rsidRPr="00081407" w:rsidRDefault="00081407" w:rsidP="00081407">
      <w:pPr>
        <w:autoSpaceDE w:val="0"/>
        <w:autoSpaceDN w:val="0"/>
        <w:adjustRightInd w:val="0"/>
        <w:spacing w:after="0" w:line="240" w:lineRule="auto"/>
        <w:ind w:left="720"/>
        <w:contextualSpacing/>
        <w:jc w:val="both"/>
        <w:rPr>
          <w:rFonts w:ascii="Times New Roman" w:eastAsia="Calibri" w:hAnsi="Times New Roman" w:cs="Times New Roman"/>
          <w:sz w:val="20"/>
          <w:szCs w:val="20"/>
          <w:lang w:eastAsia="en-US"/>
        </w:rPr>
      </w:pPr>
    </w:p>
    <w:p w:rsidR="00081407" w:rsidRPr="00081407" w:rsidRDefault="00081407" w:rsidP="00081407">
      <w:pPr>
        <w:spacing w:after="0" w:line="240" w:lineRule="auto"/>
        <w:jc w:val="center"/>
        <w:rPr>
          <w:rFonts w:ascii="Times New Roman" w:eastAsia="Times New Roman" w:hAnsi="Times New Roman" w:cs="Times New Roman"/>
          <w:sz w:val="20"/>
          <w:szCs w:val="20"/>
        </w:rPr>
      </w:pPr>
      <w:r w:rsidRPr="00081407">
        <w:rPr>
          <w:rFonts w:ascii="Times New Roman" w:eastAsia="Times New Roman" w:hAnsi="Times New Roman" w:cs="Times New Roman"/>
          <w:b/>
          <w:bCs/>
          <w:sz w:val="20"/>
          <w:szCs w:val="20"/>
        </w:rPr>
        <w:lastRenderedPageBreak/>
        <w:t>5 Ответственность сторон</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5.2.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5.3.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цены договора, но не более 5000 рублей и не менее 1000 рублей.</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5.5.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 xml:space="preserve">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081407">
        <w:rPr>
          <w:rFonts w:ascii="Times New Roman" w:eastAsia="Times New Roman" w:hAnsi="Times New Roman" w:cs="Times New Roman"/>
          <w:sz w:val="20"/>
          <w:szCs w:val="20"/>
        </w:rPr>
        <w:t xml:space="preserve">( </w:t>
      </w:r>
      <w:proofErr w:type="gramEnd"/>
      <w:r w:rsidRPr="00081407">
        <w:rPr>
          <w:rFonts w:ascii="Times New Roman" w:eastAsia="Times New Roman" w:hAnsi="Times New Roman" w:cs="Times New Roman"/>
          <w:sz w:val="20"/>
          <w:szCs w:val="20"/>
        </w:rPr>
        <w:t>штрафа, пени) на следующих условиях:</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5.7.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5.8.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 xml:space="preserve">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 xml:space="preserve">5.10. Возмещение убытков и выплата неустойки не освобождает стороны от исполнения своих обязательств по договору в полном объеме. </w:t>
      </w:r>
    </w:p>
    <w:p w:rsidR="00081407" w:rsidRPr="00081407" w:rsidRDefault="00081407" w:rsidP="00081407">
      <w:pPr>
        <w:spacing w:after="0" w:line="240" w:lineRule="auto"/>
        <w:jc w:val="both"/>
        <w:rPr>
          <w:rFonts w:ascii="Times New Roman" w:eastAsia="Times New Roman" w:hAnsi="Times New Roman" w:cs="Times New Roman"/>
          <w:sz w:val="20"/>
          <w:szCs w:val="20"/>
        </w:rPr>
      </w:pPr>
    </w:p>
    <w:p w:rsidR="00081407" w:rsidRPr="00081407" w:rsidRDefault="00081407" w:rsidP="00081407">
      <w:pPr>
        <w:spacing w:after="0" w:line="240" w:lineRule="auto"/>
        <w:jc w:val="center"/>
        <w:rPr>
          <w:rFonts w:ascii="Times New Roman" w:eastAsia="Times New Roman" w:hAnsi="Times New Roman" w:cs="Times New Roman"/>
          <w:sz w:val="20"/>
          <w:szCs w:val="20"/>
        </w:rPr>
      </w:pPr>
      <w:r w:rsidRPr="00081407">
        <w:rPr>
          <w:rFonts w:ascii="Times New Roman" w:eastAsia="Times New Roman" w:hAnsi="Times New Roman" w:cs="Times New Roman"/>
          <w:b/>
          <w:bCs/>
          <w:sz w:val="20"/>
          <w:szCs w:val="20"/>
        </w:rPr>
        <w:t>6. Обстоятельства непреодолимой силы</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proofErr w:type="gramStart"/>
      <w:r w:rsidRPr="00081407">
        <w:rPr>
          <w:rFonts w:ascii="Times New Roman" w:eastAsia="Times New Roman" w:hAnsi="Times New Roman" w:cs="Times New Roman"/>
          <w:sz w:val="20"/>
          <w:szCs w:val="20"/>
        </w:rPr>
        <w:t>6.1.Ни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6.2.Сторона,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6.3.Наступление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6.4.Если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81407" w:rsidRPr="00081407" w:rsidRDefault="00081407" w:rsidP="00081407">
      <w:pPr>
        <w:spacing w:after="0" w:line="240" w:lineRule="auto"/>
        <w:jc w:val="both"/>
        <w:rPr>
          <w:rFonts w:ascii="Times New Roman" w:eastAsia="Times New Roman" w:hAnsi="Times New Roman" w:cs="Times New Roman"/>
          <w:sz w:val="20"/>
          <w:szCs w:val="20"/>
        </w:rPr>
      </w:pPr>
    </w:p>
    <w:p w:rsidR="00081407" w:rsidRPr="00081407" w:rsidRDefault="00081407" w:rsidP="00081407">
      <w:pPr>
        <w:spacing w:after="0" w:line="240" w:lineRule="auto"/>
        <w:jc w:val="center"/>
        <w:rPr>
          <w:rFonts w:ascii="Times New Roman" w:eastAsia="Times New Roman" w:hAnsi="Times New Roman" w:cs="Times New Roman"/>
          <w:sz w:val="20"/>
          <w:szCs w:val="20"/>
        </w:rPr>
      </w:pPr>
      <w:r w:rsidRPr="00081407">
        <w:rPr>
          <w:rFonts w:ascii="Times New Roman" w:eastAsia="Times New Roman" w:hAnsi="Times New Roman" w:cs="Times New Roman"/>
          <w:b/>
          <w:bCs/>
          <w:sz w:val="20"/>
          <w:szCs w:val="20"/>
        </w:rPr>
        <w:t>7. Порядок разрешения споров</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7.2. Любые споры, не урегулированные во внесудебном порядке, разрешаются арбитражным судом Томской области.</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81407" w:rsidRPr="00081407" w:rsidRDefault="00081407" w:rsidP="00081407">
      <w:pPr>
        <w:spacing w:after="0" w:line="240" w:lineRule="auto"/>
        <w:jc w:val="both"/>
        <w:rPr>
          <w:rFonts w:ascii="Times New Roman" w:eastAsia="Times New Roman" w:hAnsi="Times New Roman" w:cs="Times New Roman"/>
          <w:sz w:val="20"/>
          <w:szCs w:val="20"/>
        </w:rPr>
      </w:pPr>
    </w:p>
    <w:p w:rsidR="00081407" w:rsidRPr="00081407" w:rsidRDefault="00081407" w:rsidP="00081407">
      <w:pPr>
        <w:spacing w:after="0" w:line="240" w:lineRule="auto"/>
        <w:jc w:val="center"/>
        <w:rPr>
          <w:rFonts w:ascii="Times New Roman" w:eastAsia="Times New Roman" w:hAnsi="Times New Roman" w:cs="Times New Roman"/>
          <w:sz w:val="20"/>
          <w:szCs w:val="20"/>
        </w:rPr>
      </w:pPr>
      <w:r w:rsidRPr="00081407">
        <w:rPr>
          <w:rFonts w:ascii="Times New Roman" w:eastAsia="Times New Roman" w:hAnsi="Times New Roman" w:cs="Times New Roman"/>
          <w:b/>
          <w:bCs/>
          <w:sz w:val="20"/>
          <w:szCs w:val="20"/>
        </w:rPr>
        <w:t>8.Срок действия договора и прочие условия.</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8.1.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 xml:space="preserve">8.2. Договора заключается в электронной форме и подписывается сторонами электронной подписью. </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8.3.При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lastRenderedPageBreak/>
        <w:t>8.4.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8.5.При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8.6. В случае перемены Заказчика права и обязанности Заказчика, предусмотренные договором, переходят к новому Заказчику.</w:t>
      </w:r>
    </w:p>
    <w:p w:rsidR="00081407" w:rsidRPr="00081407" w:rsidRDefault="00081407" w:rsidP="00081407">
      <w:pPr>
        <w:spacing w:after="0" w:line="240" w:lineRule="auto"/>
        <w:ind w:firstLine="567"/>
        <w:jc w:val="both"/>
        <w:rPr>
          <w:rFonts w:ascii="Times New Roman" w:eastAsia="Times New Roman" w:hAnsi="Times New Roman" w:cs="Times New Roman"/>
          <w:sz w:val="20"/>
          <w:szCs w:val="20"/>
        </w:rPr>
      </w:pPr>
    </w:p>
    <w:p w:rsidR="00081407" w:rsidRPr="00081407" w:rsidRDefault="00081407" w:rsidP="00081407">
      <w:pPr>
        <w:spacing w:after="0" w:line="240" w:lineRule="auto"/>
        <w:ind w:firstLine="363"/>
        <w:jc w:val="center"/>
        <w:rPr>
          <w:rFonts w:ascii="Times New Roman" w:eastAsia="Times New Roman" w:hAnsi="Times New Roman" w:cs="Times New Roman"/>
          <w:sz w:val="20"/>
          <w:szCs w:val="20"/>
        </w:rPr>
      </w:pPr>
      <w:r w:rsidRPr="00081407">
        <w:rPr>
          <w:rFonts w:ascii="Times New Roman" w:eastAsia="Times New Roman" w:hAnsi="Times New Roman" w:cs="Times New Roman"/>
          <w:b/>
          <w:bCs/>
          <w:sz w:val="20"/>
          <w:szCs w:val="20"/>
        </w:rPr>
        <w:t>9. Порядок расторжения договора</w:t>
      </w:r>
    </w:p>
    <w:p w:rsidR="00081407" w:rsidRPr="00081407" w:rsidRDefault="00081407" w:rsidP="00081407">
      <w:pPr>
        <w:spacing w:after="0" w:line="240" w:lineRule="auto"/>
        <w:ind w:firstLine="363"/>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9.1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81407" w:rsidRPr="00081407" w:rsidRDefault="00081407" w:rsidP="00081407">
      <w:pPr>
        <w:spacing w:after="0" w:line="240" w:lineRule="auto"/>
        <w:ind w:firstLine="363"/>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9.2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81407" w:rsidRPr="00081407" w:rsidRDefault="00081407" w:rsidP="00081407">
      <w:pPr>
        <w:spacing w:after="0" w:line="240" w:lineRule="auto"/>
        <w:ind w:firstLine="363"/>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 xml:space="preserve">9.3. </w:t>
      </w:r>
      <w:proofErr w:type="gramStart"/>
      <w:r w:rsidRPr="00081407">
        <w:rPr>
          <w:rFonts w:ascii="Times New Roman" w:eastAsia="Times New Roman" w:hAnsi="Times New Roman" w:cs="Times New Roman"/>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81407">
        <w:rPr>
          <w:rFonts w:ascii="Times New Roman" w:eastAsia="Times New Roman" w:hAnsi="Times New Roman" w:cs="Times New Roman"/>
          <w:sz w:val="20"/>
          <w:szCs w:val="20"/>
        </w:rPr>
        <w:t xml:space="preserve"> связи и доставки, </w:t>
      </w:r>
      <w:proofErr w:type="gramStart"/>
      <w:r w:rsidRPr="00081407">
        <w:rPr>
          <w:rFonts w:ascii="Times New Roman" w:eastAsia="Times New Roman" w:hAnsi="Times New Roman" w:cs="Times New Roman"/>
          <w:sz w:val="20"/>
          <w:szCs w:val="20"/>
        </w:rPr>
        <w:t>обеспечивающих</w:t>
      </w:r>
      <w:proofErr w:type="gramEnd"/>
      <w:r w:rsidRPr="00081407">
        <w:rPr>
          <w:rFonts w:ascii="Times New Roman" w:eastAsia="Times New Roman" w:hAnsi="Times New Roman" w:cs="Times New Roman"/>
          <w:sz w:val="20"/>
          <w:szCs w:val="20"/>
        </w:rPr>
        <w:t xml:space="preserve"> фиксирование такого уведомления и получение Заказчиком подтверждения о его вручении Исполнителю.</w:t>
      </w:r>
    </w:p>
    <w:p w:rsidR="00081407" w:rsidRPr="00081407" w:rsidRDefault="00081407" w:rsidP="00081407">
      <w:pPr>
        <w:spacing w:after="0" w:line="240" w:lineRule="auto"/>
        <w:ind w:firstLine="363"/>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 xml:space="preserve">9.4. Выполнение Заказчиком требований, указанных в п.9.3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81407">
        <w:rPr>
          <w:rFonts w:ascii="Times New Roman" w:eastAsia="Times New Roman" w:hAnsi="Times New Roman" w:cs="Times New Roman"/>
          <w:sz w:val="20"/>
          <w:szCs w:val="20"/>
        </w:rPr>
        <w:t>с даты размещения</w:t>
      </w:r>
      <w:proofErr w:type="gramEnd"/>
      <w:r w:rsidRPr="00081407">
        <w:rPr>
          <w:rFonts w:ascii="Times New Roman" w:eastAsia="Times New Roman" w:hAnsi="Times New Roman" w:cs="Times New Roman"/>
          <w:sz w:val="20"/>
          <w:szCs w:val="20"/>
        </w:rPr>
        <w:t xml:space="preserve"> решения Заказчика об одностороннем отказе от исполнения договора в единой информационной системе.</w:t>
      </w:r>
    </w:p>
    <w:p w:rsidR="00081407" w:rsidRPr="00081407" w:rsidRDefault="00081407" w:rsidP="00081407">
      <w:pPr>
        <w:spacing w:after="0" w:line="240" w:lineRule="auto"/>
        <w:ind w:firstLine="363"/>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 xml:space="preserve">9.5. Решение Заказчика об одностороннем отказе от исполнения договора вступает в </w:t>
      </w:r>
      <w:proofErr w:type="gramStart"/>
      <w:r w:rsidRPr="00081407">
        <w:rPr>
          <w:rFonts w:ascii="Times New Roman" w:eastAsia="Times New Roman" w:hAnsi="Times New Roman" w:cs="Times New Roman"/>
          <w:sz w:val="20"/>
          <w:szCs w:val="20"/>
        </w:rPr>
        <w:t>силу</w:t>
      </w:r>
      <w:proofErr w:type="gramEnd"/>
      <w:r w:rsidRPr="00081407">
        <w:rPr>
          <w:rFonts w:ascii="Times New Roman" w:eastAsia="Times New Roman" w:hAnsi="Times New Roman" w:cs="Times New Roman"/>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081407" w:rsidRPr="00081407" w:rsidRDefault="00081407" w:rsidP="00081407">
      <w:pPr>
        <w:spacing w:after="0" w:line="240" w:lineRule="auto"/>
        <w:ind w:firstLine="363"/>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 xml:space="preserve">9.6. </w:t>
      </w:r>
      <w:proofErr w:type="gramStart"/>
      <w:r w:rsidRPr="00081407">
        <w:rPr>
          <w:rFonts w:ascii="Times New Roman" w:eastAsia="Times New Roman" w:hAnsi="Times New Roman" w:cs="Times New Roman"/>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81407">
        <w:rPr>
          <w:rFonts w:ascii="Times New Roman" w:eastAsia="Times New Roman" w:hAnsi="Times New Roman" w:cs="Times New Roman"/>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81407" w:rsidRPr="00081407" w:rsidRDefault="00081407" w:rsidP="00081407">
      <w:pPr>
        <w:spacing w:after="0" w:line="240" w:lineRule="auto"/>
        <w:ind w:firstLine="363"/>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9.7.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81407" w:rsidRPr="00081407" w:rsidRDefault="00081407" w:rsidP="00081407">
      <w:pPr>
        <w:spacing w:after="0" w:line="240" w:lineRule="auto"/>
        <w:ind w:firstLine="363"/>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 xml:space="preserve">9.8.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81407" w:rsidRPr="00081407" w:rsidRDefault="00081407" w:rsidP="00081407">
      <w:pPr>
        <w:spacing w:after="0" w:line="240" w:lineRule="auto"/>
        <w:ind w:firstLine="363"/>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 xml:space="preserve">9.9. </w:t>
      </w:r>
      <w:proofErr w:type="gramStart"/>
      <w:r w:rsidRPr="00081407">
        <w:rPr>
          <w:rFonts w:ascii="Times New Roman" w:eastAsia="Times New Roman" w:hAnsi="Times New Roman" w:cs="Times New Roman"/>
          <w:sz w:val="20"/>
          <w:szCs w:val="20"/>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81407">
        <w:rPr>
          <w:rFonts w:ascii="Times New Roman" w:eastAsia="Times New Roman" w:hAnsi="Times New Roman" w:cs="Times New Roman"/>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081407" w:rsidRPr="00081407" w:rsidRDefault="00081407" w:rsidP="00081407">
      <w:pPr>
        <w:spacing w:after="0" w:line="240" w:lineRule="auto"/>
        <w:ind w:firstLine="363"/>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 xml:space="preserve">9.10. Решение Исполнителя об одностороннем отказе от исполнения договора вступает в </w:t>
      </w:r>
      <w:proofErr w:type="gramStart"/>
      <w:r w:rsidRPr="00081407">
        <w:rPr>
          <w:rFonts w:ascii="Times New Roman" w:eastAsia="Times New Roman" w:hAnsi="Times New Roman" w:cs="Times New Roman"/>
          <w:sz w:val="20"/>
          <w:szCs w:val="20"/>
        </w:rPr>
        <w:t>силу</w:t>
      </w:r>
      <w:proofErr w:type="gramEnd"/>
      <w:r w:rsidRPr="00081407">
        <w:rPr>
          <w:rFonts w:ascii="Times New Roman" w:eastAsia="Times New Roman" w:hAnsi="Times New Roman" w:cs="Times New Roman"/>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081407" w:rsidRPr="00081407" w:rsidRDefault="00081407" w:rsidP="00081407">
      <w:pPr>
        <w:spacing w:after="0" w:line="240" w:lineRule="auto"/>
        <w:ind w:firstLine="363"/>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 xml:space="preserve">9.11.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81407">
        <w:rPr>
          <w:rFonts w:ascii="Times New Roman" w:eastAsia="Times New Roman" w:hAnsi="Times New Roman" w:cs="Times New Roman"/>
          <w:sz w:val="20"/>
          <w:szCs w:val="20"/>
        </w:rPr>
        <w:t>решении</w:t>
      </w:r>
      <w:proofErr w:type="gramEnd"/>
      <w:r w:rsidRPr="00081407">
        <w:rPr>
          <w:rFonts w:ascii="Times New Roman" w:eastAsia="Times New Roman" w:hAnsi="Times New Roman" w:cs="Times New Roman"/>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81407" w:rsidRPr="00081407" w:rsidRDefault="00081407" w:rsidP="00081407">
      <w:pPr>
        <w:spacing w:after="0" w:line="240" w:lineRule="auto"/>
        <w:ind w:firstLine="363"/>
        <w:jc w:val="both"/>
        <w:rPr>
          <w:rFonts w:ascii="Times New Roman" w:eastAsia="Times New Roman" w:hAnsi="Times New Roman" w:cs="Times New Roman"/>
          <w:sz w:val="20"/>
          <w:szCs w:val="20"/>
        </w:rPr>
      </w:pPr>
      <w:r w:rsidRPr="00081407">
        <w:rPr>
          <w:rFonts w:ascii="Times New Roman" w:eastAsia="Times New Roman" w:hAnsi="Times New Roman" w:cs="Times New Roman"/>
          <w:sz w:val="20"/>
          <w:szCs w:val="20"/>
        </w:rPr>
        <w:t>9.12.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81407" w:rsidRPr="00081407" w:rsidRDefault="00081407" w:rsidP="00081407">
      <w:pPr>
        <w:widowControl w:val="0"/>
        <w:suppressAutoHyphens/>
        <w:spacing w:after="0" w:line="240" w:lineRule="auto"/>
        <w:ind w:firstLine="567"/>
        <w:jc w:val="both"/>
        <w:rPr>
          <w:rFonts w:ascii="Times New Roman" w:eastAsia="Times New Roman" w:hAnsi="Times New Roman" w:cs="Times New Roman"/>
          <w:bCs/>
          <w:kern w:val="1"/>
          <w:sz w:val="20"/>
          <w:szCs w:val="20"/>
          <w:lang w:eastAsia="ar-SA"/>
        </w:rPr>
      </w:pPr>
    </w:p>
    <w:p w:rsidR="00081407" w:rsidRPr="00081407" w:rsidRDefault="00081407" w:rsidP="00081407">
      <w:pPr>
        <w:widowControl w:val="0"/>
        <w:suppressAutoHyphens/>
        <w:spacing w:after="0" w:line="240" w:lineRule="auto"/>
        <w:ind w:firstLine="567"/>
        <w:jc w:val="both"/>
        <w:rPr>
          <w:rFonts w:ascii="Times New Roman" w:eastAsia="Times New Roman" w:hAnsi="Times New Roman" w:cs="Times New Roman"/>
          <w:bCs/>
          <w:kern w:val="1"/>
          <w:sz w:val="20"/>
          <w:szCs w:val="20"/>
          <w:lang w:eastAsia="ar-SA"/>
        </w:rPr>
      </w:pPr>
    </w:p>
    <w:p w:rsidR="00081407" w:rsidRPr="00081407" w:rsidRDefault="00081407" w:rsidP="00081407">
      <w:pPr>
        <w:widowControl w:val="0"/>
        <w:suppressAutoHyphens/>
        <w:spacing w:after="0" w:line="240" w:lineRule="auto"/>
        <w:ind w:left="360"/>
        <w:jc w:val="center"/>
        <w:rPr>
          <w:rFonts w:ascii="Times New Roman" w:eastAsia="Times New Roman" w:hAnsi="Times New Roman" w:cs="Times New Roman"/>
          <w:b/>
          <w:kern w:val="1"/>
          <w:sz w:val="20"/>
          <w:szCs w:val="20"/>
          <w:lang w:eastAsia="ar-SA"/>
        </w:rPr>
      </w:pPr>
      <w:r w:rsidRPr="00081407">
        <w:rPr>
          <w:rFonts w:ascii="Times New Roman" w:eastAsia="Times New Roman" w:hAnsi="Times New Roman" w:cs="Times New Roman"/>
          <w:b/>
          <w:kern w:val="1"/>
          <w:sz w:val="20"/>
          <w:szCs w:val="20"/>
          <w:lang w:eastAsia="ar-SA"/>
        </w:rPr>
        <w:t>10.Юридические адреса сторон</w:t>
      </w:r>
    </w:p>
    <w:tbl>
      <w:tblPr>
        <w:tblW w:w="9795" w:type="dxa"/>
        <w:tblInd w:w="225" w:type="dxa"/>
        <w:tblLayout w:type="fixed"/>
        <w:tblLook w:val="04A0" w:firstRow="1" w:lastRow="0" w:firstColumn="1" w:lastColumn="0" w:noHBand="0" w:noVBand="1"/>
      </w:tblPr>
      <w:tblGrid>
        <w:gridCol w:w="5140"/>
        <w:gridCol w:w="4655"/>
      </w:tblGrid>
      <w:tr w:rsidR="00081407" w:rsidRPr="00081407" w:rsidTr="00D80CB1">
        <w:trPr>
          <w:trHeight w:val="3647"/>
        </w:trPr>
        <w:tc>
          <w:tcPr>
            <w:tcW w:w="5140" w:type="dxa"/>
          </w:tcPr>
          <w:p w:rsidR="00081407" w:rsidRPr="00081407" w:rsidRDefault="00081407" w:rsidP="00081407">
            <w:pPr>
              <w:widowControl w:val="0"/>
              <w:suppressAutoHyphens/>
              <w:spacing w:after="0" w:line="240" w:lineRule="auto"/>
              <w:ind w:left="283"/>
              <w:jc w:val="center"/>
              <w:rPr>
                <w:rFonts w:ascii="Times New Roman" w:eastAsia="Times New Roman" w:hAnsi="Times New Roman" w:cs="Times New Roman"/>
                <w:b/>
                <w:kern w:val="1"/>
                <w:sz w:val="20"/>
                <w:szCs w:val="20"/>
                <w:lang w:eastAsia="ar-SA"/>
              </w:rPr>
            </w:pPr>
            <w:r w:rsidRPr="00081407">
              <w:rPr>
                <w:rFonts w:ascii="Times New Roman" w:eastAsia="Times New Roman" w:hAnsi="Times New Roman" w:cs="Times New Roman"/>
                <w:b/>
                <w:kern w:val="1"/>
                <w:sz w:val="20"/>
                <w:szCs w:val="20"/>
                <w:lang w:eastAsia="ar-SA"/>
              </w:rPr>
              <w:lastRenderedPageBreak/>
              <w:t>Заказчик:</w:t>
            </w:r>
          </w:p>
          <w:p w:rsidR="00081407" w:rsidRPr="00081407" w:rsidRDefault="00081407" w:rsidP="00081407">
            <w:pPr>
              <w:widowControl w:val="0"/>
              <w:suppressAutoHyphens/>
              <w:spacing w:after="0" w:line="240" w:lineRule="auto"/>
              <w:rPr>
                <w:rFonts w:ascii="Times New Roman" w:eastAsia="Times New Roman" w:hAnsi="Times New Roman" w:cs="Times New Roman"/>
                <w:b/>
                <w:kern w:val="1"/>
                <w:sz w:val="20"/>
                <w:szCs w:val="20"/>
                <w:lang w:eastAsia="ar-SA"/>
              </w:rPr>
            </w:pPr>
            <w:r w:rsidRPr="00081407">
              <w:rPr>
                <w:rFonts w:ascii="Times New Roman" w:eastAsia="Times New Roman" w:hAnsi="Times New Roman" w:cs="Times New Roman"/>
                <w:b/>
                <w:kern w:val="1"/>
                <w:sz w:val="20"/>
                <w:szCs w:val="20"/>
                <w:lang w:eastAsia="ar-SA"/>
              </w:rPr>
              <w:t xml:space="preserve">ФГБОУ </w:t>
            </w:r>
            <w:proofErr w:type="gramStart"/>
            <w:r w:rsidRPr="00081407">
              <w:rPr>
                <w:rFonts w:ascii="Times New Roman" w:eastAsia="Times New Roman" w:hAnsi="Times New Roman" w:cs="Times New Roman"/>
                <w:b/>
                <w:kern w:val="1"/>
                <w:sz w:val="20"/>
                <w:szCs w:val="20"/>
                <w:lang w:eastAsia="ar-SA"/>
              </w:rPr>
              <w:t>ВО</w:t>
            </w:r>
            <w:proofErr w:type="gramEnd"/>
            <w:r w:rsidRPr="00081407">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eastAsia="ar-SA"/>
              </w:rPr>
            </w:pPr>
            <w:r w:rsidRPr="00081407">
              <w:rPr>
                <w:rFonts w:ascii="Times New Roman" w:eastAsia="Times New Roman" w:hAnsi="Times New Roman" w:cs="Times New Roman"/>
                <w:kern w:val="1"/>
                <w:sz w:val="20"/>
                <w:szCs w:val="20"/>
                <w:lang w:eastAsia="ar-SA"/>
              </w:rPr>
              <w:t xml:space="preserve">630049 </w:t>
            </w:r>
            <w:proofErr w:type="spellStart"/>
            <w:r w:rsidRPr="00081407">
              <w:rPr>
                <w:rFonts w:ascii="Times New Roman" w:eastAsia="Times New Roman" w:hAnsi="Times New Roman" w:cs="Times New Roman"/>
                <w:kern w:val="1"/>
                <w:sz w:val="20"/>
                <w:szCs w:val="20"/>
                <w:lang w:eastAsia="ar-SA"/>
              </w:rPr>
              <w:t>г</w:t>
            </w:r>
            <w:proofErr w:type="gramStart"/>
            <w:r w:rsidRPr="00081407">
              <w:rPr>
                <w:rFonts w:ascii="Times New Roman" w:eastAsia="Times New Roman" w:hAnsi="Times New Roman" w:cs="Times New Roman"/>
                <w:kern w:val="1"/>
                <w:sz w:val="20"/>
                <w:szCs w:val="20"/>
                <w:lang w:eastAsia="ar-SA"/>
              </w:rPr>
              <w:t>.Н</w:t>
            </w:r>
            <w:proofErr w:type="gramEnd"/>
            <w:r w:rsidRPr="00081407">
              <w:rPr>
                <w:rFonts w:ascii="Times New Roman" w:eastAsia="Times New Roman" w:hAnsi="Times New Roman" w:cs="Times New Roman"/>
                <w:kern w:val="1"/>
                <w:sz w:val="20"/>
                <w:szCs w:val="20"/>
                <w:lang w:eastAsia="ar-SA"/>
              </w:rPr>
              <w:t>овосибирск</w:t>
            </w:r>
            <w:proofErr w:type="spellEnd"/>
            <w:r w:rsidRPr="00081407">
              <w:rPr>
                <w:rFonts w:ascii="Times New Roman" w:eastAsia="Times New Roman" w:hAnsi="Times New Roman" w:cs="Times New Roman"/>
                <w:kern w:val="1"/>
                <w:sz w:val="20"/>
                <w:szCs w:val="20"/>
                <w:lang w:eastAsia="ar-SA"/>
              </w:rPr>
              <w:t xml:space="preserve">, ул. Дуси Ковальчук д.191, </w:t>
            </w:r>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eastAsia="ar-SA"/>
              </w:rPr>
            </w:pPr>
            <w:r w:rsidRPr="00081407">
              <w:rPr>
                <w:rFonts w:ascii="Times New Roman" w:eastAsia="Times New Roman" w:hAnsi="Times New Roman" w:cs="Times New Roman"/>
                <w:kern w:val="1"/>
                <w:sz w:val="20"/>
                <w:szCs w:val="20"/>
                <w:lang w:eastAsia="ar-SA"/>
              </w:rPr>
              <w:t>ИНН: 5402113155 КПП 540201001</w:t>
            </w:r>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eastAsia="ar-SA"/>
              </w:rPr>
            </w:pPr>
            <w:r w:rsidRPr="00081407">
              <w:rPr>
                <w:rFonts w:ascii="Times New Roman" w:eastAsia="Times New Roman" w:hAnsi="Times New Roman" w:cs="Times New Roman"/>
                <w:kern w:val="1"/>
                <w:sz w:val="20"/>
                <w:szCs w:val="20"/>
                <w:lang w:eastAsia="ar-SA"/>
              </w:rPr>
              <w:t>Филиал ФГБОУ ВО СГУП</w:t>
            </w:r>
            <w:proofErr w:type="gramStart"/>
            <w:r w:rsidRPr="00081407">
              <w:rPr>
                <w:rFonts w:ascii="Times New Roman" w:eastAsia="Times New Roman" w:hAnsi="Times New Roman" w:cs="Times New Roman"/>
                <w:kern w:val="1"/>
                <w:sz w:val="20"/>
                <w:szCs w:val="20"/>
                <w:lang w:eastAsia="ar-SA"/>
              </w:rPr>
              <w:t>С-</w:t>
            </w:r>
            <w:proofErr w:type="gramEnd"/>
            <w:r w:rsidRPr="00081407">
              <w:rPr>
                <w:rFonts w:ascii="Times New Roman" w:eastAsia="Times New Roman" w:hAnsi="Times New Roman" w:cs="Times New Roman"/>
                <w:kern w:val="1"/>
                <w:sz w:val="20"/>
                <w:szCs w:val="20"/>
                <w:lang w:eastAsia="ar-SA"/>
              </w:rPr>
              <w:t xml:space="preserve"> Томский техникум железнодорожного транспорта (ТТЖТ-филиал СГУПС)</w:t>
            </w:r>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eastAsia="ar-SA"/>
              </w:rPr>
            </w:pPr>
            <w:r w:rsidRPr="00081407">
              <w:rPr>
                <w:rFonts w:ascii="Times New Roman" w:eastAsia="Times New Roman" w:hAnsi="Times New Roman" w:cs="Times New Roman"/>
                <w:kern w:val="1"/>
                <w:sz w:val="20"/>
                <w:szCs w:val="20"/>
                <w:lang w:eastAsia="ar-SA"/>
              </w:rPr>
              <w:t xml:space="preserve">Адрес: </w:t>
            </w:r>
            <w:proofErr w:type="spellStart"/>
            <w:r w:rsidRPr="00081407">
              <w:rPr>
                <w:rFonts w:ascii="Times New Roman" w:eastAsia="Times New Roman" w:hAnsi="Times New Roman" w:cs="Times New Roman"/>
                <w:kern w:val="1"/>
                <w:sz w:val="20"/>
                <w:szCs w:val="20"/>
                <w:lang w:eastAsia="ar-SA"/>
              </w:rPr>
              <w:t>г</w:t>
            </w:r>
            <w:proofErr w:type="gramStart"/>
            <w:r w:rsidRPr="00081407">
              <w:rPr>
                <w:rFonts w:ascii="Times New Roman" w:eastAsia="Times New Roman" w:hAnsi="Times New Roman" w:cs="Times New Roman"/>
                <w:kern w:val="1"/>
                <w:sz w:val="20"/>
                <w:szCs w:val="20"/>
                <w:lang w:eastAsia="ar-SA"/>
              </w:rPr>
              <w:t>.Т</w:t>
            </w:r>
            <w:proofErr w:type="gramEnd"/>
            <w:r w:rsidRPr="00081407">
              <w:rPr>
                <w:rFonts w:ascii="Times New Roman" w:eastAsia="Times New Roman" w:hAnsi="Times New Roman" w:cs="Times New Roman"/>
                <w:kern w:val="1"/>
                <w:sz w:val="20"/>
                <w:szCs w:val="20"/>
                <w:lang w:eastAsia="ar-SA"/>
              </w:rPr>
              <w:t>омск</w:t>
            </w:r>
            <w:proofErr w:type="spellEnd"/>
            <w:r w:rsidRPr="00081407">
              <w:rPr>
                <w:rFonts w:ascii="Times New Roman" w:eastAsia="Times New Roman" w:hAnsi="Times New Roman" w:cs="Times New Roman"/>
                <w:kern w:val="1"/>
                <w:sz w:val="20"/>
                <w:szCs w:val="20"/>
                <w:lang w:eastAsia="ar-SA"/>
              </w:rPr>
              <w:t>, пер.Переездный,д.1 тел.798-855</w:t>
            </w:r>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eastAsia="ar-SA"/>
              </w:rPr>
            </w:pPr>
            <w:r w:rsidRPr="00081407">
              <w:rPr>
                <w:rFonts w:ascii="Times New Roman" w:eastAsia="Times New Roman" w:hAnsi="Times New Roman" w:cs="Times New Roman"/>
                <w:kern w:val="1"/>
                <w:sz w:val="20"/>
                <w:szCs w:val="20"/>
                <w:lang w:eastAsia="ar-SA"/>
              </w:rPr>
              <w:t>ИНН/КПП 5402113155/701702001</w:t>
            </w:r>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eastAsia="ar-SA"/>
              </w:rPr>
            </w:pPr>
            <w:r w:rsidRPr="00081407">
              <w:rPr>
                <w:rFonts w:ascii="Times New Roman" w:eastAsia="Times New Roman" w:hAnsi="Times New Roman" w:cs="Times New Roman"/>
                <w:kern w:val="1"/>
                <w:sz w:val="20"/>
                <w:szCs w:val="20"/>
                <w:lang w:eastAsia="ar-SA"/>
              </w:rPr>
              <w:t xml:space="preserve">Р/с 40501810500002000002 Отделение Томск </w:t>
            </w:r>
            <w:proofErr w:type="spellStart"/>
            <w:r w:rsidRPr="00081407">
              <w:rPr>
                <w:rFonts w:ascii="Times New Roman" w:eastAsia="Times New Roman" w:hAnsi="Times New Roman" w:cs="Times New Roman"/>
                <w:kern w:val="1"/>
                <w:sz w:val="20"/>
                <w:szCs w:val="20"/>
                <w:lang w:eastAsia="ar-SA"/>
              </w:rPr>
              <w:t>г</w:t>
            </w:r>
            <w:proofErr w:type="gramStart"/>
            <w:r w:rsidRPr="00081407">
              <w:rPr>
                <w:rFonts w:ascii="Times New Roman" w:eastAsia="Times New Roman" w:hAnsi="Times New Roman" w:cs="Times New Roman"/>
                <w:kern w:val="1"/>
                <w:sz w:val="20"/>
                <w:szCs w:val="20"/>
                <w:lang w:eastAsia="ar-SA"/>
              </w:rPr>
              <w:t>.Т</w:t>
            </w:r>
            <w:proofErr w:type="gramEnd"/>
            <w:r w:rsidRPr="00081407">
              <w:rPr>
                <w:rFonts w:ascii="Times New Roman" w:eastAsia="Times New Roman" w:hAnsi="Times New Roman" w:cs="Times New Roman"/>
                <w:kern w:val="1"/>
                <w:sz w:val="20"/>
                <w:szCs w:val="20"/>
                <w:lang w:eastAsia="ar-SA"/>
              </w:rPr>
              <w:t>омск</w:t>
            </w:r>
            <w:proofErr w:type="spellEnd"/>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eastAsia="ar-SA"/>
              </w:rPr>
            </w:pPr>
            <w:r w:rsidRPr="00081407">
              <w:rPr>
                <w:rFonts w:ascii="Times New Roman" w:eastAsia="Times New Roman" w:hAnsi="Times New Roman" w:cs="Times New Roman"/>
                <w:kern w:val="1"/>
                <w:sz w:val="20"/>
                <w:szCs w:val="20"/>
                <w:lang w:eastAsia="ar-SA"/>
              </w:rPr>
              <w:t>БИК 046902001</w:t>
            </w:r>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eastAsia="ar-SA"/>
              </w:rPr>
            </w:pPr>
            <w:r w:rsidRPr="00081407">
              <w:rPr>
                <w:rFonts w:ascii="Times New Roman" w:eastAsia="Times New Roman" w:hAnsi="Times New Roman" w:cs="Times New Roman"/>
                <w:kern w:val="1"/>
                <w:sz w:val="20"/>
                <w:szCs w:val="20"/>
                <w:lang w:eastAsia="ar-SA"/>
              </w:rPr>
              <w:t xml:space="preserve">УФК по Томской области (ТТЖТ-филиал СГУПС л/с 20656Х57840) </w:t>
            </w:r>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eastAsia="ar-SA"/>
              </w:rPr>
            </w:pPr>
            <w:r w:rsidRPr="00081407">
              <w:rPr>
                <w:rFonts w:ascii="Times New Roman" w:eastAsia="Times New Roman" w:hAnsi="Times New Roman" w:cs="Times New Roman"/>
                <w:kern w:val="1"/>
                <w:sz w:val="20"/>
                <w:szCs w:val="20"/>
                <w:lang w:eastAsia="ar-SA"/>
              </w:rPr>
              <w:t>ОГРН  1025401011680</w:t>
            </w:r>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eastAsia="ar-SA"/>
              </w:rPr>
            </w:pPr>
            <w:r w:rsidRPr="00081407">
              <w:rPr>
                <w:rFonts w:ascii="Times New Roman" w:eastAsia="Times New Roman" w:hAnsi="Times New Roman" w:cs="Times New Roman"/>
                <w:kern w:val="1"/>
                <w:sz w:val="20"/>
                <w:szCs w:val="20"/>
                <w:lang w:eastAsia="ar-SA"/>
              </w:rPr>
              <w:t>ОКПО 01116058   ОКТМО 69701000</w:t>
            </w:r>
          </w:p>
          <w:p w:rsidR="00081407" w:rsidRPr="00081407" w:rsidRDefault="00081407" w:rsidP="00081407">
            <w:pPr>
              <w:widowControl w:val="0"/>
              <w:suppressAutoHyphens/>
              <w:spacing w:after="0" w:line="240" w:lineRule="auto"/>
              <w:ind w:left="283"/>
              <w:rPr>
                <w:rFonts w:ascii="Times New Roman" w:eastAsia="Times New Roman" w:hAnsi="Times New Roman" w:cs="Times New Roman"/>
                <w:kern w:val="1"/>
                <w:sz w:val="20"/>
                <w:szCs w:val="20"/>
                <w:lang w:eastAsia="ar-SA"/>
              </w:rPr>
            </w:pPr>
          </w:p>
          <w:p w:rsidR="00081407" w:rsidRPr="00081407" w:rsidRDefault="00081407" w:rsidP="00081407">
            <w:pPr>
              <w:widowControl w:val="0"/>
              <w:suppressAutoHyphens/>
              <w:spacing w:after="0" w:line="240" w:lineRule="auto"/>
              <w:ind w:left="283"/>
              <w:rPr>
                <w:rFonts w:ascii="Times New Roman" w:eastAsia="Times New Roman" w:hAnsi="Times New Roman" w:cs="Times New Roman"/>
                <w:kern w:val="1"/>
                <w:sz w:val="20"/>
                <w:szCs w:val="20"/>
                <w:lang w:eastAsia="ar-SA"/>
              </w:rPr>
            </w:pPr>
          </w:p>
          <w:p w:rsidR="00081407" w:rsidRPr="00081407" w:rsidRDefault="00081407" w:rsidP="00081407">
            <w:pPr>
              <w:widowControl w:val="0"/>
              <w:suppressAutoHyphens/>
              <w:spacing w:after="0" w:line="240" w:lineRule="auto"/>
              <w:ind w:left="283"/>
              <w:rPr>
                <w:rFonts w:ascii="Times New Roman" w:eastAsia="Times New Roman" w:hAnsi="Times New Roman" w:cs="Times New Roman"/>
                <w:kern w:val="1"/>
                <w:sz w:val="20"/>
                <w:szCs w:val="20"/>
                <w:lang w:eastAsia="ar-SA"/>
              </w:rPr>
            </w:pPr>
            <w:r w:rsidRPr="00081407">
              <w:rPr>
                <w:rFonts w:ascii="Times New Roman" w:eastAsia="Times New Roman" w:hAnsi="Times New Roman" w:cs="Times New Roman"/>
                <w:kern w:val="1"/>
                <w:sz w:val="20"/>
                <w:szCs w:val="20"/>
                <w:lang w:eastAsia="ar-SA"/>
              </w:rPr>
              <w:t>Проректор</w:t>
            </w:r>
          </w:p>
          <w:p w:rsidR="00081407" w:rsidRPr="00081407" w:rsidRDefault="00081407" w:rsidP="00081407">
            <w:pPr>
              <w:widowControl w:val="0"/>
              <w:suppressAutoHyphens/>
              <w:spacing w:after="0" w:line="240" w:lineRule="auto"/>
              <w:ind w:left="283"/>
              <w:rPr>
                <w:rFonts w:ascii="Times New Roman" w:eastAsia="Times New Roman" w:hAnsi="Times New Roman" w:cs="Times New Roman"/>
                <w:kern w:val="1"/>
                <w:sz w:val="20"/>
                <w:szCs w:val="20"/>
                <w:lang w:eastAsia="ar-SA"/>
              </w:rPr>
            </w:pPr>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eastAsia="ar-SA"/>
              </w:rPr>
            </w:pPr>
            <w:r w:rsidRPr="00081407">
              <w:rPr>
                <w:rFonts w:ascii="Times New Roman" w:eastAsia="Times New Roman" w:hAnsi="Times New Roman" w:cs="Times New Roman"/>
                <w:kern w:val="1"/>
                <w:sz w:val="20"/>
                <w:szCs w:val="20"/>
                <w:lang w:eastAsia="ar-SA"/>
              </w:rPr>
              <w:t xml:space="preserve">_________________ </w:t>
            </w:r>
            <w:proofErr w:type="spellStart"/>
            <w:r w:rsidRPr="00081407">
              <w:rPr>
                <w:rFonts w:ascii="Times New Roman" w:eastAsia="Times New Roman" w:hAnsi="Times New Roman" w:cs="Times New Roman"/>
                <w:kern w:val="1"/>
                <w:sz w:val="20"/>
                <w:szCs w:val="20"/>
                <w:lang w:eastAsia="ar-SA"/>
              </w:rPr>
              <w:t>О.Ю.Васильев</w:t>
            </w:r>
            <w:proofErr w:type="spellEnd"/>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eastAsia="ar-SA"/>
              </w:rPr>
            </w:pPr>
            <w:r w:rsidRPr="00081407">
              <w:rPr>
                <w:rFonts w:ascii="Times New Roman" w:eastAsia="Times New Roman" w:hAnsi="Times New Roman" w:cs="Times New Roman"/>
                <w:kern w:val="1"/>
                <w:sz w:val="20"/>
                <w:szCs w:val="20"/>
                <w:lang w:eastAsia="ar-SA"/>
              </w:rPr>
              <w:t>Электронная подпись</w:t>
            </w:r>
          </w:p>
        </w:tc>
        <w:tc>
          <w:tcPr>
            <w:tcW w:w="4655" w:type="dxa"/>
          </w:tcPr>
          <w:p w:rsidR="00081407" w:rsidRPr="00081407" w:rsidRDefault="00081407" w:rsidP="00081407">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081407">
              <w:rPr>
                <w:rFonts w:ascii="Times New Roman" w:eastAsia="Times New Roman" w:hAnsi="Times New Roman" w:cs="Times New Roman"/>
                <w:b/>
                <w:kern w:val="1"/>
                <w:sz w:val="20"/>
                <w:szCs w:val="20"/>
                <w:lang w:eastAsia="ar-SA"/>
              </w:rPr>
              <w:t>Исполнитель:</w:t>
            </w:r>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val="en-US" w:eastAsia="ar-SA"/>
              </w:rPr>
            </w:pPr>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val="en-US" w:eastAsia="ar-SA"/>
              </w:rPr>
            </w:pPr>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val="en-US" w:eastAsia="ar-SA"/>
              </w:rPr>
            </w:pPr>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val="en-US" w:eastAsia="ar-SA"/>
              </w:rPr>
            </w:pPr>
          </w:p>
          <w:p w:rsidR="00081407" w:rsidRPr="00081407" w:rsidRDefault="00081407" w:rsidP="00081407">
            <w:pPr>
              <w:widowControl w:val="0"/>
              <w:suppressAutoHyphens/>
              <w:spacing w:after="0" w:line="240" w:lineRule="auto"/>
              <w:rPr>
                <w:rFonts w:ascii="Times New Roman" w:eastAsia="Times New Roman" w:hAnsi="Times New Roman" w:cs="Times New Roman"/>
                <w:kern w:val="1"/>
                <w:sz w:val="20"/>
                <w:szCs w:val="20"/>
                <w:lang w:eastAsia="ar-SA"/>
              </w:rPr>
            </w:pPr>
            <w:r w:rsidRPr="00081407">
              <w:rPr>
                <w:rFonts w:ascii="Times New Roman" w:eastAsia="Times New Roman" w:hAnsi="Times New Roman" w:cs="Times New Roman"/>
                <w:kern w:val="1"/>
                <w:sz w:val="20"/>
                <w:szCs w:val="20"/>
                <w:lang w:eastAsia="ar-SA"/>
              </w:rPr>
              <w:t xml:space="preserve"> </w:t>
            </w:r>
          </w:p>
        </w:tc>
      </w:tr>
    </w:tbl>
    <w:p w:rsidR="00081407" w:rsidRPr="00081407" w:rsidRDefault="00081407" w:rsidP="00081407">
      <w:pPr>
        <w:spacing w:after="0" w:line="240" w:lineRule="auto"/>
        <w:rPr>
          <w:rFonts w:ascii="Times New Roman" w:eastAsia="Times New Roman" w:hAnsi="Times New Roman" w:cs="Times New Roman"/>
          <w:sz w:val="20"/>
          <w:szCs w:val="20"/>
        </w:rPr>
      </w:pPr>
    </w:p>
    <w:p w:rsidR="00081407" w:rsidRPr="00081407" w:rsidRDefault="00081407" w:rsidP="00081407"/>
    <w:sectPr w:rsidR="00081407" w:rsidRPr="00081407"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E17871"/>
    <w:multiLevelType w:val="hybridMultilevel"/>
    <w:tmpl w:val="A9E2F762"/>
    <w:lvl w:ilvl="0" w:tplc="04190001">
      <w:start w:val="1"/>
      <w:numFmt w:val="bullet"/>
      <w:lvlText w:val=""/>
      <w:lvlJc w:val="left"/>
      <w:pPr>
        <w:ind w:left="3763"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6">
    <w:nsid w:val="29473A8B"/>
    <w:multiLevelType w:val="multilevel"/>
    <w:tmpl w:val="3DAE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A370EF3"/>
    <w:multiLevelType w:val="hybridMultilevel"/>
    <w:tmpl w:val="E1DC61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4">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7"/>
  </w:num>
  <w:num w:numId="10">
    <w:abstractNumId w:val="3"/>
  </w:num>
  <w:num w:numId="11">
    <w:abstractNumId w:val="1"/>
  </w:num>
  <w:num w:numId="12">
    <w:abstractNumId w:val="4"/>
  </w:num>
  <w:num w:numId="13">
    <w:abstractNumId w:val="13"/>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31DE"/>
    <w:rsid w:val="00006D68"/>
    <w:rsid w:val="0001567C"/>
    <w:rsid w:val="000328F7"/>
    <w:rsid w:val="00037FB2"/>
    <w:rsid w:val="00070C0E"/>
    <w:rsid w:val="00071AA8"/>
    <w:rsid w:val="00075219"/>
    <w:rsid w:val="00081407"/>
    <w:rsid w:val="00081F4B"/>
    <w:rsid w:val="00082BFA"/>
    <w:rsid w:val="000A0459"/>
    <w:rsid w:val="000A757E"/>
    <w:rsid w:val="000B7DB6"/>
    <w:rsid w:val="001173D2"/>
    <w:rsid w:val="001271A2"/>
    <w:rsid w:val="001328BD"/>
    <w:rsid w:val="00136B72"/>
    <w:rsid w:val="001433F3"/>
    <w:rsid w:val="0014728E"/>
    <w:rsid w:val="001608A6"/>
    <w:rsid w:val="001620B2"/>
    <w:rsid w:val="00163C92"/>
    <w:rsid w:val="0017001D"/>
    <w:rsid w:val="00196E69"/>
    <w:rsid w:val="00197C25"/>
    <w:rsid w:val="001A65F0"/>
    <w:rsid w:val="001B3DB9"/>
    <w:rsid w:val="001B5A6C"/>
    <w:rsid w:val="001B6D25"/>
    <w:rsid w:val="001D5799"/>
    <w:rsid w:val="001E0704"/>
    <w:rsid w:val="001E0765"/>
    <w:rsid w:val="001E3348"/>
    <w:rsid w:val="001F3C3C"/>
    <w:rsid w:val="00216E0F"/>
    <w:rsid w:val="0022085F"/>
    <w:rsid w:val="0024659D"/>
    <w:rsid w:val="00247AA3"/>
    <w:rsid w:val="00263D72"/>
    <w:rsid w:val="00270376"/>
    <w:rsid w:val="00274461"/>
    <w:rsid w:val="0027631A"/>
    <w:rsid w:val="00297716"/>
    <w:rsid w:val="002A3837"/>
    <w:rsid w:val="002B62D4"/>
    <w:rsid w:val="002B7D1A"/>
    <w:rsid w:val="002D20CF"/>
    <w:rsid w:val="002F0964"/>
    <w:rsid w:val="00320F24"/>
    <w:rsid w:val="00322237"/>
    <w:rsid w:val="00325EDA"/>
    <w:rsid w:val="00331CD5"/>
    <w:rsid w:val="0034220A"/>
    <w:rsid w:val="003451D0"/>
    <w:rsid w:val="003473CE"/>
    <w:rsid w:val="00397A8C"/>
    <w:rsid w:val="003B20BA"/>
    <w:rsid w:val="003E5DE0"/>
    <w:rsid w:val="003F21B2"/>
    <w:rsid w:val="003F3165"/>
    <w:rsid w:val="003F728C"/>
    <w:rsid w:val="00400097"/>
    <w:rsid w:val="00402D9B"/>
    <w:rsid w:val="0040693C"/>
    <w:rsid w:val="00421114"/>
    <w:rsid w:val="004379AA"/>
    <w:rsid w:val="00445CA9"/>
    <w:rsid w:val="00465FA9"/>
    <w:rsid w:val="00481200"/>
    <w:rsid w:val="004A08EB"/>
    <w:rsid w:val="004A6958"/>
    <w:rsid w:val="004E695C"/>
    <w:rsid w:val="004F26AE"/>
    <w:rsid w:val="00514485"/>
    <w:rsid w:val="0051605C"/>
    <w:rsid w:val="005279D0"/>
    <w:rsid w:val="00532199"/>
    <w:rsid w:val="00550B91"/>
    <w:rsid w:val="005540CF"/>
    <w:rsid w:val="005579A5"/>
    <w:rsid w:val="005637C8"/>
    <w:rsid w:val="005951BF"/>
    <w:rsid w:val="005A778D"/>
    <w:rsid w:val="005B69B6"/>
    <w:rsid w:val="005D1CC0"/>
    <w:rsid w:val="005D3F46"/>
    <w:rsid w:val="005E6C73"/>
    <w:rsid w:val="00605EDC"/>
    <w:rsid w:val="006104FE"/>
    <w:rsid w:val="00610F99"/>
    <w:rsid w:val="00633923"/>
    <w:rsid w:val="00635D74"/>
    <w:rsid w:val="006366ED"/>
    <w:rsid w:val="00642A1F"/>
    <w:rsid w:val="00642F64"/>
    <w:rsid w:val="006453E4"/>
    <w:rsid w:val="00650C34"/>
    <w:rsid w:val="00661A61"/>
    <w:rsid w:val="00670FD3"/>
    <w:rsid w:val="006718A0"/>
    <w:rsid w:val="006901E5"/>
    <w:rsid w:val="006C6D36"/>
    <w:rsid w:val="006D4ED9"/>
    <w:rsid w:val="007179C7"/>
    <w:rsid w:val="007212C7"/>
    <w:rsid w:val="007217CA"/>
    <w:rsid w:val="00734D8A"/>
    <w:rsid w:val="00734EBC"/>
    <w:rsid w:val="00762FCA"/>
    <w:rsid w:val="00765560"/>
    <w:rsid w:val="00784753"/>
    <w:rsid w:val="00786E0B"/>
    <w:rsid w:val="007B1CA7"/>
    <w:rsid w:val="007D01CD"/>
    <w:rsid w:val="007E008A"/>
    <w:rsid w:val="007E13FA"/>
    <w:rsid w:val="007F0221"/>
    <w:rsid w:val="007F48FA"/>
    <w:rsid w:val="007F769D"/>
    <w:rsid w:val="008064E8"/>
    <w:rsid w:val="008138A8"/>
    <w:rsid w:val="008313DC"/>
    <w:rsid w:val="00833C28"/>
    <w:rsid w:val="00841C72"/>
    <w:rsid w:val="00855481"/>
    <w:rsid w:val="00870DDC"/>
    <w:rsid w:val="00877A6C"/>
    <w:rsid w:val="00882536"/>
    <w:rsid w:val="008847F9"/>
    <w:rsid w:val="00893197"/>
    <w:rsid w:val="008965BB"/>
    <w:rsid w:val="008C1AAE"/>
    <w:rsid w:val="008C3C58"/>
    <w:rsid w:val="00901867"/>
    <w:rsid w:val="00917424"/>
    <w:rsid w:val="009207C7"/>
    <w:rsid w:val="0092614B"/>
    <w:rsid w:val="00926EE2"/>
    <w:rsid w:val="00932FCC"/>
    <w:rsid w:val="009545BC"/>
    <w:rsid w:val="00964704"/>
    <w:rsid w:val="0097336F"/>
    <w:rsid w:val="009A556A"/>
    <w:rsid w:val="009D3A03"/>
    <w:rsid w:val="009E423D"/>
    <w:rsid w:val="009E4ABF"/>
    <w:rsid w:val="009F1705"/>
    <w:rsid w:val="009F381F"/>
    <w:rsid w:val="009F5EA9"/>
    <w:rsid w:val="00A06C21"/>
    <w:rsid w:val="00A11158"/>
    <w:rsid w:val="00A11656"/>
    <w:rsid w:val="00A15B13"/>
    <w:rsid w:val="00A2077B"/>
    <w:rsid w:val="00A25147"/>
    <w:rsid w:val="00A6688D"/>
    <w:rsid w:val="00A757DB"/>
    <w:rsid w:val="00A814DE"/>
    <w:rsid w:val="00AA2866"/>
    <w:rsid w:val="00AA718D"/>
    <w:rsid w:val="00AB4CFE"/>
    <w:rsid w:val="00AD3E7C"/>
    <w:rsid w:val="00AD62C9"/>
    <w:rsid w:val="00AE15E9"/>
    <w:rsid w:val="00AF7F4E"/>
    <w:rsid w:val="00B01636"/>
    <w:rsid w:val="00B02AFF"/>
    <w:rsid w:val="00B0446C"/>
    <w:rsid w:val="00B05EC7"/>
    <w:rsid w:val="00B1058C"/>
    <w:rsid w:val="00B261D8"/>
    <w:rsid w:val="00B276AA"/>
    <w:rsid w:val="00B355A2"/>
    <w:rsid w:val="00B44E39"/>
    <w:rsid w:val="00B45F0E"/>
    <w:rsid w:val="00B51AE9"/>
    <w:rsid w:val="00B67292"/>
    <w:rsid w:val="00B75356"/>
    <w:rsid w:val="00B81236"/>
    <w:rsid w:val="00B850E7"/>
    <w:rsid w:val="00BA06D8"/>
    <w:rsid w:val="00BA663E"/>
    <w:rsid w:val="00BB6954"/>
    <w:rsid w:val="00BD2BD7"/>
    <w:rsid w:val="00BF1C36"/>
    <w:rsid w:val="00C123EC"/>
    <w:rsid w:val="00C61550"/>
    <w:rsid w:val="00C62B8A"/>
    <w:rsid w:val="00C70540"/>
    <w:rsid w:val="00C74A03"/>
    <w:rsid w:val="00C87DDF"/>
    <w:rsid w:val="00CA2A0E"/>
    <w:rsid w:val="00CA377D"/>
    <w:rsid w:val="00CC55DE"/>
    <w:rsid w:val="00CC7EC9"/>
    <w:rsid w:val="00CF1617"/>
    <w:rsid w:val="00CF6A76"/>
    <w:rsid w:val="00D00F0B"/>
    <w:rsid w:val="00D07860"/>
    <w:rsid w:val="00D1299F"/>
    <w:rsid w:val="00D67AFB"/>
    <w:rsid w:val="00D82C58"/>
    <w:rsid w:val="00D82DFD"/>
    <w:rsid w:val="00D970EA"/>
    <w:rsid w:val="00DA0F8D"/>
    <w:rsid w:val="00DC0D9D"/>
    <w:rsid w:val="00DD4240"/>
    <w:rsid w:val="00DF150F"/>
    <w:rsid w:val="00DF2312"/>
    <w:rsid w:val="00DF7844"/>
    <w:rsid w:val="00E20D78"/>
    <w:rsid w:val="00E30312"/>
    <w:rsid w:val="00E3230D"/>
    <w:rsid w:val="00E54274"/>
    <w:rsid w:val="00E57EC5"/>
    <w:rsid w:val="00E70D3B"/>
    <w:rsid w:val="00E77045"/>
    <w:rsid w:val="00EA2368"/>
    <w:rsid w:val="00EE17BA"/>
    <w:rsid w:val="00EF070E"/>
    <w:rsid w:val="00F0047E"/>
    <w:rsid w:val="00F10584"/>
    <w:rsid w:val="00F26AFD"/>
    <w:rsid w:val="00F371E8"/>
    <w:rsid w:val="00F37344"/>
    <w:rsid w:val="00F41CFE"/>
    <w:rsid w:val="00F47FC9"/>
    <w:rsid w:val="00F5512E"/>
    <w:rsid w:val="00F56E7A"/>
    <w:rsid w:val="00F71993"/>
    <w:rsid w:val="00F75875"/>
    <w:rsid w:val="00F8129F"/>
    <w:rsid w:val="00F8370B"/>
    <w:rsid w:val="00FA5D6B"/>
    <w:rsid w:val="00FC2B1B"/>
    <w:rsid w:val="00FC6278"/>
    <w:rsid w:val="00FD11FD"/>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40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1B6D2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1B6D25"/>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1B6D25"/>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1B6D25"/>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
    <w:name w:val="xl85"/>
    <w:basedOn w:val="a"/>
    <w:rsid w:val="001B6D25"/>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40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1B6D2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1B6D25"/>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1B6D25"/>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1B6D25"/>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
    <w:name w:val="xl85"/>
    <w:basedOn w:val="a"/>
    <w:rsid w:val="001B6D25"/>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597">
      <w:bodyDiv w:val="1"/>
      <w:marLeft w:val="0"/>
      <w:marRight w:val="0"/>
      <w:marTop w:val="0"/>
      <w:marBottom w:val="0"/>
      <w:divBdr>
        <w:top w:val="none" w:sz="0" w:space="0" w:color="auto"/>
        <w:left w:val="none" w:sz="0" w:space="0" w:color="auto"/>
        <w:bottom w:val="none" w:sz="0" w:space="0" w:color="auto"/>
        <w:right w:val="none" w:sz="0" w:space="0" w:color="auto"/>
      </w:divBdr>
    </w:div>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13086507">
      <w:bodyDiv w:val="1"/>
      <w:marLeft w:val="0"/>
      <w:marRight w:val="0"/>
      <w:marTop w:val="0"/>
      <w:marBottom w:val="0"/>
      <w:divBdr>
        <w:top w:val="none" w:sz="0" w:space="0" w:color="auto"/>
        <w:left w:val="none" w:sz="0" w:space="0" w:color="auto"/>
        <w:bottom w:val="none" w:sz="0" w:space="0" w:color="auto"/>
        <w:right w:val="none" w:sz="0" w:space="0" w:color="auto"/>
      </w:divBdr>
      <w:divsChild>
        <w:div w:id="1149981572">
          <w:marLeft w:val="0"/>
          <w:marRight w:val="0"/>
          <w:marTop w:val="0"/>
          <w:marBottom w:val="0"/>
          <w:divBdr>
            <w:top w:val="none" w:sz="0" w:space="0" w:color="auto"/>
            <w:left w:val="none" w:sz="0" w:space="0" w:color="auto"/>
            <w:bottom w:val="none" w:sz="0" w:space="0" w:color="auto"/>
            <w:right w:val="none" w:sz="0" w:space="0" w:color="auto"/>
          </w:divBdr>
          <w:divsChild>
            <w:div w:id="1963686078">
              <w:marLeft w:val="0"/>
              <w:marRight w:val="0"/>
              <w:marTop w:val="0"/>
              <w:marBottom w:val="0"/>
              <w:divBdr>
                <w:top w:val="none" w:sz="0" w:space="0" w:color="auto"/>
                <w:left w:val="none" w:sz="0" w:space="0" w:color="auto"/>
                <w:bottom w:val="none" w:sz="0" w:space="0" w:color="auto"/>
                <w:right w:val="none" w:sz="0" w:space="0" w:color="auto"/>
              </w:divBdr>
              <w:divsChild>
                <w:div w:id="1327906183">
                  <w:marLeft w:val="0"/>
                  <w:marRight w:val="0"/>
                  <w:marTop w:val="195"/>
                  <w:marBottom w:val="195"/>
                  <w:divBdr>
                    <w:top w:val="none" w:sz="0" w:space="0" w:color="auto"/>
                    <w:left w:val="none" w:sz="0" w:space="0" w:color="auto"/>
                    <w:bottom w:val="none" w:sz="0" w:space="0" w:color="auto"/>
                    <w:right w:val="none" w:sz="0" w:space="0" w:color="auto"/>
                  </w:divBdr>
                  <w:divsChild>
                    <w:div w:id="50160092">
                      <w:marLeft w:val="0"/>
                      <w:marRight w:val="0"/>
                      <w:marTop w:val="0"/>
                      <w:marBottom w:val="0"/>
                      <w:divBdr>
                        <w:top w:val="none" w:sz="0" w:space="0" w:color="auto"/>
                        <w:left w:val="none" w:sz="0" w:space="0" w:color="auto"/>
                        <w:bottom w:val="none" w:sz="0" w:space="0" w:color="auto"/>
                        <w:right w:val="none" w:sz="0" w:space="0" w:color="auto"/>
                      </w:divBdr>
                      <w:divsChild>
                        <w:div w:id="1205367402">
                          <w:marLeft w:val="0"/>
                          <w:marRight w:val="0"/>
                          <w:marTop w:val="300"/>
                          <w:marBottom w:val="0"/>
                          <w:divBdr>
                            <w:top w:val="none" w:sz="0" w:space="0" w:color="auto"/>
                            <w:left w:val="none" w:sz="0" w:space="0" w:color="auto"/>
                            <w:bottom w:val="none" w:sz="0" w:space="0" w:color="auto"/>
                            <w:right w:val="none" w:sz="0" w:space="0" w:color="auto"/>
                          </w:divBdr>
                          <w:divsChild>
                            <w:div w:id="1445032906">
                              <w:marLeft w:val="0"/>
                              <w:marRight w:val="0"/>
                              <w:marTop w:val="0"/>
                              <w:marBottom w:val="0"/>
                              <w:divBdr>
                                <w:top w:val="none" w:sz="0" w:space="0" w:color="auto"/>
                                <w:left w:val="none" w:sz="0" w:space="0" w:color="auto"/>
                                <w:bottom w:val="none" w:sz="0" w:space="0" w:color="auto"/>
                                <w:right w:val="none" w:sz="0" w:space="0" w:color="auto"/>
                              </w:divBdr>
                              <w:divsChild>
                                <w:div w:id="10658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39607570">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041722">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06726065">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452290287">
      <w:bodyDiv w:val="1"/>
      <w:marLeft w:val="0"/>
      <w:marRight w:val="0"/>
      <w:marTop w:val="0"/>
      <w:marBottom w:val="0"/>
      <w:divBdr>
        <w:top w:val="none" w:sz="0" w:space="0" w:color="auto"/>
        <w:left w:val="none" w:sz="0" w:space="0" w:color="auto"/>
        <w:bottom w:val="none" w:sz="0" w:space="0" w:color="auto"/>
        <w:right w:val="none" w:sz="0" w:space="0" w:color="auto"/>
      </w:divBdr>
    </w:div>
    <w:div w:id="556161302">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021510233">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60872044">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55613819">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63967807">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14816024">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 w:id="1836341019">
      <w:bodyDiv w:val="1"/>
      <w:marLeft w:val="0"/>
      <w:marRight w:val="0"/>
      <w:marTop w:val="0"/>
      <w:marBottom w:val="0"/>
      <w:divBdr>
        <w:top w:val="none" w:sz="0" w:space="0" w:color="auto"/>
        <w:left w:val="none" w:sz="0" w:space="0" w:color="auto"/>
        <w:bottom w:val="none" w:sz="0" w:space="0" w:color="auto"/>
        <w:right w:val="none" w:sz="0" w:space="0" w:color="auto"/>
      </w:divBdr>
    </w:div>
    <w:div w:id="1970091932">
      <w:bodyDiv w:val="1"/>
      <w:marLeft w:val="0"/>
      <w:marRight w:val="0"/>
      <w:marTop w:val="0"/>
      <w:marBottom w:val="0"/>
      <w:divBdr>
        <w:top w:val="none" w:sz="0" w:space="0" w:color="auto"/>
        <w:left w:val="none" w:sz="0" w:space="0" w:color="auto"/>
        <w:bottom w:val="none" w:sz="0" w:space="0" w:color="auto"/>
        <w:right w:val="none" w:sz="0" w:space="0" w:color="auto"/>
      </w:divBdr>
    </w:div>
    <w:div w:id="20324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B70E2-D815-4859-8911-13759F48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3665</Words>
  <Characters>20896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2019-11-06T07:21:00Z</cp:lastPrinted>
  <dcterms:created xsi:type="dcterms:W3CDTF">2018-05-04T04:32:00Z</dcterms:created>
  <dcterms:modified xsi:type="dcterms:W3CDTF">2019-11-06T07:45:00Z</dcterms:modified>
</cp:coreProperties>
</file>