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A81" w:rsidRPr="004A2A81" w:rsidRDefault="004A2A81" w:rsidP="004A2A81">
      <w:pPr>
        <w:spacing w:after="0"/>
        <w:jc w:val="center"/>
        <w:rPr>
          <w:rFonts w:ascii="Times New Roman" w:eastAsia="Times New Roman" w:hAnsi="Times New Roman" w:cs="Times New Roman"/>
          <w:b/>
          <w:bCs/>
          <w:kern w:val="28"/>
          <w:sz w:val="20"/>
          <w:szCs w:val="20"/>
          <w:lang w:eastAsia="ru-RU"/>
        </w:rPr>
      </w:pPr>
      <w:r w:rsidRPr="004A2A81">
        <w:rPr>
          <w:rFonts w:ascii="Times New Roman" w:eastAsia="Times New Roman" w:hAnsi="Times New Roman" w:cs="Times New Roman"/>
          <w:b/>
          <w:bCs/>
          <w:kern w:val="28"/>
          <w:sz w:val="20"/>
          <w:szCs w:val="20"/>
          <w:lang w:eastAsia="ru-RU"/>
        </w:rPr>
        <w:t>ДОГО</w:t>
      </w:r>
      <w:r w:rsidR="004C4100">
        <w:rPr>
          <w:rFonts w:ascii="Times New Roman" w:eastAsia="Times New Roman" w:hAnsi="Times New Roman" w:cs="Times New Roman"/>
          <w:b/>
          <w:bCs/>
          <w:kern w:val="28"/>
          <w:sz w:val="20"/>
          <w:szCs w:val="20"/>
          <w:lang w:eastAsia="ru-RU"/>
        </w:rPr>
        <w:t xml:space="preserve">ВОР № </w:t>
      </w:r>
      <w:r w:rsidR="00AC4E06">
        <w:rPr>
          <w:rFonts w:ascii="Times New Roman" w:eastAsia="Times New Roman" w:hAnsi="Times New Roman" w:cs="Times New Roman"/>
          <w:b/>
          <w:bCs/>
          <w:kern w:val="28"/>
          <w:sz w:val="20"/>
          <w:szCs w:val="20"/>
          <w:lang w:eastAsia="ru-RU"/>
        </w:rPr>
        <w:t>4-310/Д-20</w:t>
      </w:r>
      <w:bookmarkStart w:id="0" w:name="_GoBack"/>
      <w:bookmarkEnd w:id="0"/>
      <w:r w:rsidR="004C4100">
        <w:rPr>
          <w:rFonts w:ascii="Times New Roman" w:eastAsia="Times New Roman" w:hAnsi="Times New Roman" w:cs="Times New Roman"/>
          <w:b/>
          <w:bCs/>
          <w:kern w:val="28"/>
          <w:sz w:val="20"/>
          <w:szCs w:val="20"/>
          <w:lang w:eastAsia="ru-RU"/>
        </w:rPr>
        <w:t xml:space="preserve"> </w:t>
      </w:r>
    </w:p>
    <w:p w:rsidR="004A2A81" w:rsidRPr="004A2A81" w:rsidRDefault="004A2A81" w:rsidP="004A2A81">
      <w:pPr>
        <w:suppressAutoHyphens/>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на поставку товаров</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г. Новосибирск                                                                                              «___</w:t>
      </w:r>
      <w:r w:rsidR="00C17FE9">
        <w:rPr>
          <w:rFonts w:ascii="Times New Roman" w:eastAsia="Times New Roman" w:hAnsi="Times New Roman" w:cs="Times New Roman"/>
          <w:kern w:val="1"/>
          <w:sz w:val="20"/>
          <w:szCs w:val="20"/>
          <w:lang w:eastAsia="ar-SA"/>
        </w:rPr>
        <w:t>»  ________________________ 2020</w:t>
      </w:r>
      <w:r w:rsidRPr="004C5EF5">
        <w:rPr>
          <w:rFonts w:ascii="Times New Roman" w:eastAsia="Times New Roman" w:hAnsi="Times New Roman" w:cs="Times New Roman"/>
          <w:kern w:val="1"/>
          <w:sz w:val="20"/>
          <w:szCs w:val="20"/>
          <w:lang w:eastAsia="ar-SA"/>
        </w:rPr>
        <w:t xml:space="preserve"> г.</w:t>
      </w:r>
    </w:p>
    <w:p w:rsidR="004A2A81" w:rsidRPr="004C5EF5" w:rsidRDefault="004A2A81" w:rsidP="004A2A81">
      <w:pPr>
        <w:suppressAutoHyphens/>
        <w:spacing w:after="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line="240" w:lineRule="auto"/>
        <w:ind w:firstLine="360"/>
        <w:jc w:val="both"/>
        <w:rPr>
          <w:rFonts w:ascii="Times New Roman" w:hAnsi="Times New Roman" w:cs="Times New Roman"/>
          <w:b/>
          <w:sz w:val="20"/>
          <w:szCs w:val="20"/>
        </w:rPr>
      </w:pPr>
      <w:r w:rsidRPr="004A2A81">
        <w:rPr>
          <w:rFonts w:ascii="Times New Roman" w:eastAsia="Times New Roman" w:hAnsi="Times New Roman" w:cs="Times New Roman"/>
          <w:b/>
          <w:kern w:val="1"/>
          <w:sz w:val="20"/>
          <w:szCs w:val="20"/>
          <w:lang w:eastAsia="ar-SA"/>
        </w:rPr>
        <w:t xml:space="preserve">Идентификационный код закупки №  </w:t>
      </w:r>
      <w:r w:rsidR="00627037" w:rsidRPr="00627037">
        <w:rPr>
          <w:rFonts w:ascii="Times New Roman" w:eastAsia="Times New Roman" w:hAnsi="Times New Roman" w:cs="Times New Roman"/>
          <w:b/>
          <w:kern w:val="1"/>
          <w:sz w:val="20"/>
          <w:szCs w:val="20"/>
          <w:lang w:eastAsia="ar-SA"/>
        </w:rPr>
        <w:t>201540211315554020100100430300000244</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proofErr w:type="gramStart"/>
      <w:r w:rsidRPr="005C6A91">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4C5EF5">
        <w:rPr>
          <w:rFonts w:ascii="Times New Roman" w:eastAsia="Times New Roman" w:hAnsi="Times New Roman" w:cs="Times New Roman"/>
          <w:kern w:val="1"/>
          <w:sz w:val="20"/>
          <w:szCs w:val="20"/>
          <w:lang w:eastAsia="ar-SA"/>
        </w:rPr>
        <w:t xml:space="preserve"> именуемое в дальнейшем Заказчик, в лице проректора Васильева Олега Юрьевича, действующего на основании доверенности № 48 от 24.11.2017г., с одной стороны, и  </w:t>
      </w:r>
      <w:r w:rsidR="00B13E66" w:rsidRPr="00B13E66">
        <w:rPr>
          <w:rFonts w:ascii="Times New Roman" w:eastAsia="Times New Roman" w:hAnsi="Times New Roman" w:cs="Times New Roman"/>
          <w:b/>
          <w:kern w:val="1"/>
          <w:sz w:val="20"/>
          <w:szCs w:val="20"/>
          <w:lang w:eastAsia="ar-SA"/>
        </w:rPr>
        <w:t xml:space="preserve">Общество с ограниченной ответственностью производственная компания «Феникс-мебель» (ООО ПК «Феникс-мебель»), </w:t>
      </w:r>
      <w:r w:rsidR="00B13E66" w:rsidRPr="00B13E66">
        <w:rPr>
          <w:rFonts w:ascii="Times New Roman" w:eastAsia="Times New Roman" w:hAnsi="Times New Roman" w:cs="Times New Roman"/>
          <w:kern w:val="1"/>
          <w:sz w:val="20"/>
          <w:szCs w:val="20"/>
          <w:lang w:eastAsia="ar-SA"/>
        </w:rPr>
        <w:t xml:space="preserve">именуемое в дальнейшем Поставщик, в лице директора </w:t>
      </w:r>
      <w:proofErr w:type="spellStart"/>
      <w:r w:rsidR="00B13E66" w:rsidRPr="00B13E66">
        <w:rPr>
          <w:rFonts w:ascii="Times New Roman" w:eastAsia="Times New Roman" w:hAnsi="Times New Roman" w:cs="Times New Roman"/>
          <w:kern w:val="1"/>
          <w:sz w:val="20"/>
          <w:szCs w:val="20"/>
          <w:lang w:eastAsia="ar-SA"/>
        </w:rPr>
        <w:t>Войткуна</w:t>
      </w:r>
      <w:proofErr w:type="spellEnd"/>
      <w:r w:rsidR="00B13E66" w:rsidRPr="00B13E66">
        <w:rPr>
          <w:rFonts w:ascii="Times New Roman" w:eastAsia="Times New Roman" w:hAnsi="Times New Roman" w:cs="Times New Roman"/>
          <w:kern w:val="1"/>
          <w:sz w:val="20"/>
          <w:szCs w:val="20"/>
          <w:lang w:eastAsia="ar-SA"/>
        </w:rPr>
        <w:t xml:space="preserve"> Евгения Алексеевича,</w:t>
      </w:r>
      <w:r w:rsidRPr="004C5EF5">
        <w:rPr>
          <w:rFonts w:ascii="Times New Roman" w:eastAsia="Times New Roman" w:hAnsi="Times New Roman" w:cs="Times New Roman"/>
          <w:kern w:val="1"/>
          <w:sz w:val="20"/>
          <w:szCs w:val="20"/>
          <w:lang w:eastAsia="ar-SA"/>
        </w:rPr>
        <w:t xml:space="preserve">  дейс</w:t>
      </w:r>
      <w:r>
        <w:rPr>
          <w:rFonts w:ascii="Times New Roman" w:eastAsia="Times New Roman" w:hAnsi="Times New Roman" w:cs="Times New Roman"/>
          <w:kern w:val="1"/>
          <w:sz w:val="20"/>
          <w:szCs w:val="20"/>
          <w:lang w:eastAsia="ar-SA"/>
        </w:rPr>
        <w:t>твующего  на основании  Устава</w:t>
      </w:r>
      <w:r w:rsidRPr="004C5EF5">
        <w:rPr>
          <w:rFonts w:ascii="Times New Roman" w:eastAsia="Times New Roman" w:hAnsi="Times New Roman" w:cs="Times New Roman"/>
          <w:kern w:val="1"/>
          <w:sz w:val="20"/>
          <w:szCs w:val="20"/>
          <w:lang w:eastAsia="ar-SA"/>
        </w:rPr>
        <w:t>, с</w:t>
      </w:r>
      <w:proofErr w:type="gramEnd"/>
      <w:r w:rsidRPr="004C5EF5">
        <w:rPr>
          <w:rFonts w:ascii="Times New Roman" w:eastAsia="Times New Roman" w:hAnsi="Times New Roman" w:cs="Times New Roman"/>
          <w:kern w:val="1"/>
          <w:sz w:val="20"/>
          <w:szCs w:val="20"/>
          <w:lang w:eastAsia="ar-SA"/>
        </w:rPr>
        <w:t xml:space="preserve"> другой стороны, в результате осуществления закупки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  путем проведения электронного аукциона №ЭА-</w:t>
      </w:r>
      <w:r w:rsidR="00B13E66">
        <w:rPr>
          <w:rFonts w:ascii="Times New Roman" w:eastAsia="Times New Roman" w:hAnsi="Times New Roman" w:cs="Times New Roman"/>
          <w:kern w:val="1"/>
          <w:sz w:val="20"/>
          <w:szCs w:val="20"/>
          <w:lang w:eastAsia="ar-SA"/>
        </w:rPr>
        <w:t>13/0351100001720000014</w:t>
      </w:r>
      <w:r w:rsidR="00C17FE9" w:rsidRPr="00C17FE9">
        <w:rPr>
          <w:rFonts w:ascii="Times New Roman" w:eastAsia="Times New Roman" w:hAnsi="Times New Roman" w:cs="Times New Roman"/>
          <w:kern w:val="1"/>
          <w:sz w:val="20"/>
          <w:szCs w:val="20"/>
          <w:lang w:eastAsia="ar-SA"/>
        </w:rPr>
        <w:t xml:space="preserve"> для субъектов</w:t>
      </w:r>
      <w:r w:rsidR="00C17FE9" w:rsidRPr="00C17FE9">
        <w:rPr>
          <w:rFonts w:ascii="Times New Roman" w:eastAsia="Times New Roman" w:hAnsi="Times New Roman" w:cs="Times New Roman"/>
          <w:b/>
          <w:bCs/>
          <w:kern w:val="1"/>
          <w:sz w:val="20"/>
          <w:szCs w:val="20"/>
          <w:lang w:eastAsia="ar-SA"/>
        </w:rPr>
        <w:t xml:space="preserve"> </w:t>
      </w:r>
      <w:r w:rsidR="00C17FE9" w:rsidRPr="00C17FE9">
        <w:rPr>
          <w:rFonts w:ascii="Times New Roman" w:eastAsia="Times New Roman" w:hAnsi="Times New Roman" w:cs="Times New Roman"/>
          <w:bCs/>
          <w:kern w:val="1"/>
          <w:sz w:val="20"/>
          <w:szCs w:val="20"/>
          <w:lang w:eastAsia="ar-SA"/>
        </w:rPr>
        <w:t>малого предпринимательства и социально ориентированных некоммерческих организаций</w:t>
      </w:r>
      <w:proofErr w:type="gramStart"/>
      <w:r w:rsidRPr="004C5EF5">
        <w:rPr>
          <w:rFonts w:ascii="Times New Roman" w:eastAsia="Arial Unicode MS" w:hAnsi="Times New Roman" w:cs="Arial"/>
          <w:kern w:val="1"/>
          <w:sz w:val="20"/>
          <w:szCs w:val="20"/>
          <w:lang w:eastAsia="zh-CN"/>
        </w:rPr>
        <w:t xml:space="preserve"> </w:t>
      </w:r>
      <w:r w:rsidRPr="004C5EF5">
        <w:rPr>
          <w:rFonts w:ascii="Times New Roman" w:eastAsia="Times New Roman" w:hAnsi="Times New Roman" w:cs="Times New Roman"/>
          <w:kern w:val="1"/>
          <w:sz w:val="20"/>
          <w:szCs w:val="20"/>
          <w:lang w:eastAsia="ar-SA"/>
        </w:rPr>
        <w:t>,</w:t>
      </w:r>
      <w:proofErr w:type="gramEnd"/>
      <w:r w:rsidRPr="004C5EF5">
        <w:rPr>
          <w:rFonts w:ascii="Times New Roman" w:eastAsia="Times New Roman" w:hAnsi="Times New Roman" w:cs="Times New Roman"/>
          <w:kern w:val="1"/>
          <w:sz w:val="20"/>
          <w:szCs w:val="20"/>
          <w:lang w:eastAsia="ar-SA"/>
        </w:rPr>
        <w:t xml:space="preserve">  на ос</w:t>
      </w:r>
      <w:r>
        <w:rPr>
          <w:rFonts w:ascii="Times New Roman" w:eastAsia="Times New Roman" w:hAnsi="Times New Roman" w:cs="Times New Roman"/>
          <w:kern w:val="1"/>
          <w:sz w:val="20"/>
          <w:szCs w:val="20"/>
          <w:lang w:eastAsia="ar-SA"/>
        </w:rPr>
        <w:t xml:space="preserve">новании протокола </w:t>
      </w:r>
      <w:r w:rsidR="00B13E66">
        <w:rPr>
          <w:rFonts w:ascii="Times New Roman" w:eastAsia="Times New Roman" w:hAnsi="Times New Roman" w:cs="Times New Roman"/>
          <w:kern w:val="1"/>
          <w:sz w:val="20"/>
          <w:szCs w:val="20"/>
          <w:lang w:eastAsia="ar-SA"/>
        </w:rPr>
        <w:t>подведения итогов электронного аукциона от 19.06.2020г</w:t>
      </w:r>
      <w:r w:rsidRPr="004C5EF5">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4A2A81" w:rsidRPr="004C5EF5" w:rsidRDefault="004A2A81" w:rsidP="004A2A81">
      <w:pPr>
        <w:suppressAutoHyphens/>
        <w:spacing w:after="0"/>
        <w:ind w:firstLine="360"/>
        <w:rPr>
          <w:rFonts w:ascii="Times New Roman" w:eastAsia="Times New Roman" w:hAnsi="Times New Roman" w:cs="Times New Roman"/>
          <w:kern w:val="1"/>
          <w:sz w:val="20"/>
          <w:szCs w:val="20"/>
          <w:lang w:eastAsia="ar-SA"/>
        </w:rPr>
      </w:pPr>
    </w:p>
    <w:p w:rsidR="004A2A81" w:rsidRPr="004A2A81" w:rsidRDefault="004A2A81" w:rsidP="004A2A81">
      <w:pPr>
        <w:suppressAutoHyphens/>
        <w:spacing w:after="0"/>
        <w:ind w:left="-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1.Предмет договора</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1.1. По настоящему договору Поставщик принимает на себя обя</w:t>
      </w:r>
      <w:r w:rsidR="00627037">
        <w:rPr>
          <w:rFonts w:ascii="Times New Roman" w:eastAsia="Times New Roman" w:hAnsi="Times New Roman" w:cs="Times New Roman"/>
          <w:kern w:val="1"/>
          <w:sz w:val="20"/>
          <w:szCs w:val="20"/>
          <w:lang w:eastAsia="ar-SA"/>
        </w:rPr>
        <w:t>зательства по поставке</w:t>
      </w:r>
      <w:r w:rsidRPr="004C5EF5">
        <w:rPr>
          <w:rFonts w:ascii="Times New Roman" w:eastAsia="Times New Roman" w:hAnsi="Times New Roman" w:cs="Times New Roman"/>
          <w:kern w:val="1"/>
          <w:sz w:val="20"/>
          <w:szCs w:val="20"/>
          <w:lang w:eastAsia="ar-SA"/>
        </w:rPr>
        <w:t xml:space="preserve"> мебели для  студенческого городка,  а Заказчик об</w:t>
      </w:r>
      <w:r w:rsidR="00627037">
        <w:rPr>
          <w:rFonts w:ascii="Times New Roman" w:eastAsia="Times New Roman" w:hAnsi="Times New Roman" w:cs="Times New Roman"/>
          <w:kern w:val="1"/>
          <w:sz w:val="20"/>
          <w:szCs w:val="20"/>
          <w:lang w:eastAsia="ar-SA"/>
        </w:rPr>
        <w:t>язуется принять поставленную мебель и оплатить ее</w:t>
      </w:r>
      <w:r w:rsidRPr="004C5EF5">
        <w:rPr>
          <w:rFonts w:ascii="Times New Roman" w:eastAsia="Times New Roman" w:hAnsi="Times New Roman" w:cs="Times New Roman"/>
          <w:kern w:val="1"/>
          <w:sz w:val="20"/>
          <w:szCs w:val="20"/>
          <w:lang w:eastAsia="ar-SA"/>
        </w:rPr>
        <w:t xml:space="preserve"> стоимость.</w:t>
      </w:r>
    </w:p>
    <w:p w:rsidR="004A2A81" w:rsidRPr="004C5EF5" w:rsidRDefault="004A2A81" w:rsidP="004A2A81">
      <w:pPr>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1.2. Поставщик поставляет мебель для нужд студенческого городка – </w:t>
      </w:r>
      <w:proofErr w:type="gramStart"/>
      <w:r w:rsidRPr="004C5EF5">
        <w:rPr>
          <w:rFonts w:ascii="Times New Roman" w:eastAsia="Times New Roman" w:hAnsi="Times New Roman" w:cs="Times New Roman"/>
          <w:kern w:val="1"/>
          <w:sz w:val="20"/>
          <w:szCs w:val="20"/>
          <w:lang w:eastAsia="ar-SA"/>
        </w:rPr>
        <w:t>шкафы-гардероб</w:t>
      </w:r>
      <w:proofErr w:type="gramEnd"/>
      <w:r w:rsidRPr="004C5EF5">
        <w:rPr>
          <w:rFonts w:ascii="Times New Roman" w:eastAsia="Times New Roman" w:hAnsi="Times New Roman" w:cs="Times New Roman"/>
          <w:kern w:val="1"/>
          <w:sz w:val="20"/>
          <w:szCs w:val="20"/>
          <w:lang w:eastAsia="ar-SA"/>
        </w:rPr>
        <w:t>, шкафы комбинированные, столы ученические, стулья металлические, а также производит:</w:t>
      </w:r>
    </w:p>
    <w:p w:rsidR="00627037" w:rsidRPr="00627037" w:rsidRDefault="004A2A81" w:rsidP="00627037">
      <w:pPr>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r w:rsidR="00627037">
        <w:rPr>
          <w:rFonts w:ascii="Times New Roman" w:eastAsia="Times New Roman" w:hAnsi="Times New Roman" w:cs="Times New Roman"/>
          <w:kern w:val="1"/>
          <w:sz w:val="20"/>
          <w:szCs w:val="20"/>
          <w:lang w:eastAsia="ar-SA"/>
        </w:rPr>
        <w:t>- д</w:t>
      </w:r>
      <w:r w:rsidR="00627037" w:rsidRPr="00627037">
        <w:rPr>
          <w:rFonts w:ascii="Times New Roman" w:eastAsia="Times New Roman" w:hAnsi="Times New Roman" w:cs="Times New Roman"/>
          <w:kern w:val="1"/>
          <w:sz w:val="20"/>
          <w:szCs w:val="20"/>
          <w:lang w:eastAsia="ar-SA"/>
        </w:rPr>
        <w:t>оставку и подъём мебели к местам сборки и установки  на 2, 3, 4, 5 этажи общежития №3 по адресу ул. Д-Ковальчук, дом 187/1.</w:t>
      </w:r>
    </w:p>
    <w:p w:rsidR="004A2A81" w:rsidRPr="004C5EF5" w:rsidRDefault="00627037" w:rsidP="00627037">
      <w:pPr>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 с</w:t>
      </w:r>
      <w:r w:rsidRPr="00627037">
        <w:rPr>
          <w:rFonts w:ascii="Times New Roman" w:eastAsia="Times New Roman" w:hAnsi="Times New Roman" w:cs="Times New Roman"/>
          <w:kern w:val="1"/>
          <w:sz w:val="20"/>
          <w:szCs w:val="20"/>
          <w:lang w:eastAsia="ar-SA"/>
        </w:rPr>
        <w:t>борку, монтаж и расстановку мебели в комнатах 2, 3, 4, 5 этажей, общежития №3 по ад</w:t>
      </w:r>
      <w:r>
        <w:rPr>
          <w:rFonts w:ascii="Times New Roman" w:eastAsia="Times New Roman" w:hAnsi="Times New Roman" w:cs="Times New Roman"/>
          <w:kern w:val="1"/>
          <w:sz w:val="20"/>
          <w:szCs w:val="20"/>
          <w:lang w:eastAsia="ar-SA"/>
        </w:rPr>
        <w:t>ресу ул. Д-Ковальчук, дом 187/1 (р</w:t>
      </w:r>
      <w:r w:rsidRPr="00627037">
        <w:rPr>
          <w:rFonts w:ascii="Times New Roman" w:eastAsia="Times New Roman" w:hAnsi="Times New Roman" w:cs="Times New Roman"/>
          <w:kern w:val="1"/>
          <w:sz w:val="20"/>
          <w:szCs w:val="20"/>
          <w:lang w:eastAsia="ar-SA"/>
        </w:rPr>
        <w:t>асстановку металлических стульев производит заказчик</w:t>
      </w:r>
      <w:r>
        <w:rPr>
          <w:rFonts w:ascii="Times New Roman" w:eastAsia="Times New Roman" w:hAnsi="Times New Roman" w:cs="Times New Roman"/>
          <w:kern w:val="1"/>
          <w:sz w:val="20"/>
          <w:szCs w:val="20"/>
          <w:lang w:eastAsia="ar-SA"/>
        </w:rPr>
        <w:t>).</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1.3.Наименование, страна происхождения, технические и качественные характеристики, количество и цена поставляемой мебели (далее – товар) приведены в спецификации, являющейся приложением №1 к настоящему договору.</w:t>
      </w:r>
    </w:p>
    <w:p w:rsidR="004A2A81" w:rsidRPr="004C5EF5" w:rsidRDefault="004A2A81" w:rsidP="004A2A81">
      <w:pPr>
        <w:suppressAutoHyphens/>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1.4.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4C5EF5">
        <w:rPr>
          <w:rFonts w:ascii="Times New Roman" w:eastAsia="Times New Roman" w:hAnsi="Times New Roman" w:cs="Times New Roman"/>
          <w:kern w:val="1"/>
          <w:sz w:val="20"/>
          <w:szCs w:val="20"/>
          <w:lang w:eastAsia="ar-SA"/>
        </w:rPr>
        <w:t>с</w:t>
      </w:r>
      <w:proofErr w:type="gramEnd"/>
      <w:r w:rsidRPr="004C5EF5">
        <w:rPr>
          <w:rFonts w:ascii="Times New Roman" w:eastAsia="Times New Roman" w:hAnsi="Times New Roman" w:cs="Times New Roman"/>
          <w:kern w:val="1"/>
          <w:sz w:val="20"/>
          <w:szCs w:val="20"/>
          <w:lang w:eastAsia="ar-SA"/>
        </w:rPr>
        <w:t xml:space="preserve"> качеством и соответствующими техническими и функциональными характеристиками, указанными в договоре. </w:t>
      </w:r>
    </w:p>
    <w:p w:rsidR="004A2A81" w:rsidRPr="004C5EF5" w:rsidRDefault="004A2A81" w:rsidP="004A2A81">
      <w:pPr>
        <w:suppressAutoHyphens/>
        <w:autoSpaceDE w:val="0"/>
        <w:autoSpaceDN w:val="0"/>
        <w:adjustRightInd w:val="0"/>
        <w:spacing w:after="0"/>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ab/>
      </w:r>
    </w:p>
    <w:p w:rsidR="004A2A81" w:rsidRPr="004A2A81" w:rsidRDefault="004A2A81" w:rsidP="004A2A81">
      <w:pPr>
        <w:widowControl w:val="0"/>
        <w:suppressAutoHyphens/>
        <w:autoSpaceDE w:val="0"/>
        <w:autoSpaceDN w:val="0"/>
        <w:adjustRightInd w:val="0"/>
        <w:spacing w:after="0" w:line="240" w:lineRule="auto"/>
        <w:ind w:left="-360"/>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2.Цена  договора и порядок оплаты</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2.1. Цена договора  состав</w:t>
      </w:r>
      <w:r>
        <w:rPr>
          <w:rFonts w:ascii="Times New Roman" w:eastAsia="DejaVu Sans" w:hAnsi="Times New Roman" w:cs="Times New Roman"/>
          <w:kern w:val="1"/>
          <w:sz w:val="20"/>
          <w:szCs w:val="20"/>
          <w:lang w:eastAsia="ar-SA"/>
        </w:rPr>
        <w:t xml:space="preserve">ляет  </w:t>
      </w:r>
      <w:r w:rsidR="00B13E66">
        <w:rPr>
          <w:rFonts w:ascii="Times New Roman" w:eastAsia="DejaVu Sans" w:hAnsi="Times New Roman" w:cs="Times New Roman"/>
          <w:kern w:val="1"/>
          <w:sz w:val="20"/>
          <w:szCs w:val="20"/>
          <w:lang w:eastAsia="ar-SA"/>
        </w:rPr>
        <w:t xml:space="preserve">363 153,80  рублей (триста шестьдесят три тысячи сто пятьдесят три рубля 80 копеек), с учетом </w:t>
      </w:r>
      <w:r w:rsidR="00627037">
        <w:rPr>
          <w:rFonts w:ascii="Times New Roman" w:eastAsia="DejaVu Sans" w:hAnsi="Times New Roman" w:cs="Times New Roman"/>
          <w:kern w:val="1"/>
          <w:sz w:val="20"/>
          <w:szCs w:val="20"/>
          <w:lang w:eastAsia="ar-SA"/>
        </w:rPr>
        <w:t xml:space="preserve"> НДС</w:t>
      </w:r>
      <w:r w:rsidR="00B13E66">
        <w:rPr>
          <w:rFonts w:ascii="Times New Roman" w:eastAsia="DejaVu Sans" w:hAnsi="Times New Roman" w:cs="Times New Roman"/>
          <w:kern w:val="1"/>
          <w:sz w:val="20"/>
          <w:szCs w:val="20"/>
          <w:lang w:eastAsia="ar-SA"/>
        </w:rPr>
        <w:t>-20%</w:t>
      </w:r>
      <w:r>
        <w:rPr>
          <w:rFonts w:ascii="Times New Roman" w:eastAsia="DejaVu Sans" w:hAnsi="Times New Roman" w:cs="Times New Roman"/>
          <w:kern w:val="1"/>
          <w:sz w:val="20"/>
          <w:szCs w:val="20"/>
          <w:lang w:eastAsia="ar-SA"/>
        </w:rPr>
        <w:t>.</w:t>
      </w:r>
    </w:p>
    <w:p w:rsidR="004A2A81" w:rsidRPr="004C5EF5" w:rsidRDefault="004A2A81" w:rsidP="004A2A81">
      <w:pPr>
        <w:widowControl w:val="0"/>
        <w:suppressAutoHyphens/>
        <w:spacing w:after="0" w:line="240" w:lineRule="auto"/>
        <w:jc w:val="both"/>
        <w:rPr>
          <w:rFonts w:ascii="Times New Roman" w:eastAsia="DejaVu Sans" w:hAnsi="Times New Roman" w:cs="font190"/>
          <w:kern w:val="1"/>
          <w:sz w:val="20"/>
          <w:szCs w:val="20"/>
          <w:lang w:eastAsia="ar-SA"/>
        </w:rPr>
      </w:pPr>
      <w:r w:rsidRPr="004C5EF5">
        <w:rPr>
          <w:rFonts w:ascii="Times New Roman" w:eastAsia="DejaVu Sans" w:hAnsi="Times New Roman" w:cs="font190"/>
          <w:kern w:val="1"/>
          <w:sz w:val="20"/>
          <w:szCs w:val="20"/>
          <w:lang w:eastAsia="ar-SA"/>
        </w:rPr>
        <w:t xml:space="preserve">     </w:t>
      </w:r>
      <w:proofErr w:type="gramStart"/>
      <w:r w:rsidRPr="004C5EF5">
        <w:rPr>
          <w:rFonts w:ascii="Times New Roman" w:eastAsia="DejaVu Sans" w:hAnsi="Times New Roman" w:cs="font190"/>
          <w:kern w:val="1"/>
          <w:sz w:val="20"/>
          <w:szCs w:val="20"/>
          <w:lang w:eastAsia="ar-SA"/>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4C5EF5">
        <w:rPr>
          <w:rFonts w:ascii="Times New Roman" w:eastAsia="DejaVu Sans" w:hAnsi="Times New Roman" w:cs="font190"/>
          <w:kern w:val="1"/>
          <w:sz w:val="20"/>
          <w:szCs w:val="20"/>
          <w:lang w:eastAsia="ar-SA"/>
        </w:rPr>
        <w:t xml:space="preserve"> в бюджеты бюджетной системы Российской Федерации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2.3.Оплата цены договора производится Заказчиком  в течение 10-ти рабочих дней со дня предоставления Поставщиком документов на оплату (счет, счет-фактура (при наличии), товарная накладная, акт сдачи-приемки исполнения обязательств по поставке товара). </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      2.4.Цена договора включает в себя стоимость поставляемого товара, стоимость упаковки, транспортные расходы, расходы на  доставку, подъем на этаж, сборку, монтаж и установку, а также расходы по уплате всех необходимых налогов, сборов и пошлин.</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Times New Roman"/>
          <w:kern w:val="1"/>
          <w:sz w:val="20"/>
          <w:szCs w:val="20"/>
          <w:lang w:eastAsia="ar-SA"/>
        </w:rPr>
        <w:t xml:space="preserve">       2.5 Ц</w:t>
      </w:r>
      <w:r w:rsidRPr="004C5EF5">
        <w:rPr>
          <w:rFonts w:ascii="Times New Roman" w:eastAsia="DejaVu Sans" w:hAnsi="Times New Roman" w:cs="font185"/>
          <w:kern w:val="1"/>
          <w:sz w:val="20"/>
          <w:szCs w:val="20"/>
          <w:lang w:eastAsia="ar-SA"/>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4C5EF5">
        <w:rPr>
          <w:rFonts w:ascii="Times New Roman" w:eastAsia="DejaVu Sans" w:hAnsi="Times New Roman" w:cs="font185"/>
          <w:kern w:val="1"/>
          <w:sz w:val="20"/>
          <w:szCs w:val="20"/>
          <w:lang w:eastAsia="ar-SA"/>
        </w:rPr>
        <w:t xml:space="preserve"> :</w:t>
      </w:r>
      <w:proofErr w:type="gramEnd"/>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4A2A81" w:rsidRPr="004C5EF5" w:rsidRDefault="004A2A81" w:rsidP="004A2A81">
      <w:pPr>
        <w:widowControl w:val="0"/>
        <w:suppressAutoHyphens/>
        <w:spacing w:after="0" w:line="240" w:lineRule="auto"/>
        <w:jc w:val="both"/>
        <w:rPr>
          <w:rFonts w:ascii="Times New Roman" w:eastAsia="DejaVu Sans" w:hAnsi="Times New Roman" w:cs="font185"/>
          <w:kern w:val="1"/>
          <w:sz w:val="20"/>
          <w:szCs w:val="20"/>
          <w:lang w:eastAsia="ar-SA"/>
        </w:rPr>
      </w:pPr>
      <w:r w:rsidRPr="004C5EF5">
        <w:rPr>
          <w:rFonts w:ascii="Times New Roman" w:eastAsia="DejaVu Sans" w:hAnsi="Times New Roman" w:cs="font185"/>
          <w:kern w:val="1"/>
          <w:sz w:val="20"/>
          <w:szCs w:val="20"/>
          <w:lang w:eastAsia="ar-SA"/>
        </w:rPr>
        <w:t>При этом стороны составляют и подписывают дополнительное соглашение к договору.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2.7. Заказчик производит оплату товара за счет средств бюджетного учреждения  в безналичном порядке путем перечисления денежных средств на расчетный счет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ind w:firstLine="225"/>
        <w:jc w:val="center"/>
        <w:rPr>
          <w:rFonts w:ascii="Times New Roman" w:eastAsia="Times New Roman" w:hAnsi="Times New Roman" w:cs="Times New Roman"/>
          <w:b/>
          <w:bCs/>
          <w:kern w:val="1"/>
          <w:sz w:val="20"/>
          <w:szCs w:val="20"/>
          <w:lang w:eastAsia="ar-SA"/>
        </w:rPr>
      </w:pPr>
      <w:r w:rsidRPr="004A2A81">
        <w:rPr>
          <w:rFonts w:ascii="Times New Roman" w:eastAsia="Times New Roman" w:hAnsi="Times New Roman" w:cs="Times New Roman"/>
          <w:b/>
          <w:bCs/>
          <w:kern w:val="1"/>
          <w:sz w:val="20"/>
          <w:szCs w:val="20"/>
          <w:lang w:eastAsia="ar-SA"/>
        </w:rPr>
        <w:t>3. Условия поставки и принятия товара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3.1.</w:t>
      </w:r>
      <w:r w:rsidRPr="004C5EF5">
        <w:rPr>
          <w:rFonts w:ascii="Times New Roman" w:eastAsia="Times New Roman" w:hAnsi="Times New Roman" w:cs="Times New Roman"/>
          <w:kern w:val="1"/>
          <w:sz w:val="20"/>
          <w:szCs w:val="20"/>
          <w:lang w:eastAsia="ar-SA"/>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3.2. Поставка товара  с учетом всех обязательств, предусмотренных п.1.2 настоящего договора, осуществляется в течение  20 (двадцати) дней со дня заключения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3.3. . Поставка товара по договору осуществляется  путем передачи товара Заказчику по месту его доставки и сборки согласно п.1.3 настоящего договора</w:t>
      </w:r>
      <w:r w:rsidRPr="004C5EF5">
        <w:rPr>
          <w:rFonts w:ascii="Times New Roman" w:eastAsia="Times New Roman" w:hAnsi="Times New Roman" w:cs="Times New Roman"/>
          <w:sz w:val="20"/>
          <w:szCs w:val="20"/>
          <w:lang w:eastAsia="ru-RU"/>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работникам Заказчика - специалисту контрактной службы по приемке Рыжих Елене Юрьевне тел (383)328-03-80 и директору студенческого городка </w:t>
      </w:r>
      <w:proofErr w:type="spellStart"/>
      <w:r w:rsidRPr="004C5EF5">
        <w:rPr>
          <w:rFonts w:ascii="Times New Roman" w:eastAsia="Times New Roman" w:hAnsi="Times New Roman" w:cs="Times New Roman"/>
          <w:sz w:val="20"/>
          <w:szCs w:val="20"/>
          <w:lang w:eastAsia="ru-RU"/>
        </w:rPr>
        <w:t>Микашевской</w:t>
      </w:r>
      <w:proofErr w:type="spellEnd"/>
      <w:r w:rsidRPr="004C5EF5">
        <w:rPr>
          <w:rFonts w:ascii="Times New Roman" w:eastAsia="Times New Roman" w:hAnsi="Times New Roman" w:cs="Times New Roman"/>
          <w:sz w:val="20"/>
          <w:szCs w:val="20"/>
          <w:lang w:eastAsia="ru-RU"/>
        </w:rPr>
        <w:t xml:space="preserve"> Альбине Евгеньевне (383)328-04-23 </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3.8. В течение 5 (пяти) рабочих дней с момента поставки (доставки) товара в адрес Заказчика, он проводит:</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3.10. 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3.11.  Заказчик  направляет Поставщику мотивированный отказ от приемки результатов исполнения </w:t>
      </w:r>
      <w:proofErr w:type="gramStart"/>
      <w:r w:rsidRPr="004C5EF5">
        <w:rPr>
          <w:rFonts w:ascii="Times New Roman" w:eastAsia="Times New Roman" w:hAnsi="Times New Roman" w:cs="Times New Roman"/>
          <w:kern w:val="1"/>
          <w:sz w:val="20"/>
          <w:szCs w:val="20"/>
          <w:lang w:eastAsia="ar-SA"/>
        </w:rPr>
        <w:t>обязательств</w:t>
      </w:r>
      <w:proofErr w:type="gramEnd"/>
      <w:r w:rsidRPr="004C5EF5">
        <w:rPr>
          <w:rFonts w:ascii="Times New Roman" w:eastAsia="Times New Roman" w:hAnsi="Times New Roman" w:cs="Times New Roman"/>
          <w:kern w:val="1"/>
          <w:sz w:val="20"/>
          <w:szCs w:val="20"/>
          <w:lang w:eastAsia="ar-SA"/>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3.12.В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товар в части и отказаться от той части товара, которая не соответствует требованиям и условиям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отказаться от переданного товара и (или) от его оплаты;</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потребовать возмещения убытков и уплаты штрафных санкций;</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принять решение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3.13. Датой поставки товара является дата принятия товара, указанная Заказчиком в товарной или товарно-транспортной накладной, датой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3.14.Подписанные сторонами документы</w:t>
      </w:r>
      <w:proofErr w:type="gramStart"/>
      <w:r w:rsidRPr="004C5EF5">
        <w:rPr>
          <w:rFonts w:ascii="Times New Roman" w:eastAsia="Times New Roman" w:hAnsi="Times New Roman" w:cs="Times New Roman"/>
          <w:kern w:val="1"/>
          <w:sz w:val="20"/>
          <w:szCs w:val="20"/>
          <w:lang w:eastAsia="ar-SA"/>
        </w:rPr>
        <w:t xml:space="preserve"> :</w:t>
      </w:r>
      <w:proofErr w:type="gramEnd"/>
      <w:r w:rsidRPr="004C5EF5">
        <w:rPr>
          <w:rFonts w:ascii="Times New Roman" w:eastAsia="Times New Roman" w:hAnsi="Times New Roman" w:cs="Times New Roman"/>
          <w:kern w:val="1"/>
          <w:sz w:val="20"/>
          <w:szCs w:val="20"/>
          <w:lang w:eastAsia="ar-SA"/>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 xml:space="preserve"> 3.15.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3.16.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4A2A81" w:rsidRPr="004C5EF5" w:rsidRDefault="004A2A81" w:rsidP="004A2A81">
      <w:pPr>
        <w:suppressAutoHyphens/>
        <w:autoSpaceDE w:val="0"/>
        <w:autoSpaceDN w:val="0"/>
        <w:adjustRightInd w:val="0"/>
        <w:spacing w:after="0"/>
        <w:ind w:firstLine="225"/>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4. Права и обязанности сторон</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4.3.</w:t>
      </w:r>
      <w:r w:rsidRPr="004C5EF5">
        <w:rPr>
          <w:rFonts w:ascii="Times New Roman" w:hAnsi="Times New Roman" w:cs="Times New Roman"/>
          <w:sz w:val="20"/>
          <w:szCs w:val="20"/>
        </w:rPr>
        <w:t xml:space="preserve"> </w:t>
      </w:r>
      <w:r w:rsidRPr="004C5EF5">
        <w:rPr>
          <w:rFonts w:ascii="Times New Roman" w:eastAsia="Times New Roman" w:hAnsi="Times New Roman" w:cs="Times New Roman"/>
          <w:kern w:val="1"/>
          <w:sz w:val="20"/>
          <w:szCs w:val="20"/>
          <w:lang w:eastAsia="ar-SA"/>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4.4.</w:t>
      </w:r>
      <w:r w:rsidRPr="004C5EF5">
        <w:rPr>
          <w:rFonts w:ascii="Courier New" w:eastAsiaTheme="minorEastAsia" w:hAnsi="Courier New" w:cs="Courier New"/>
          <w:sz w:val="20"/>
          <w:szCs w:val="20"/>
          <w:lang w:eastAsia="ru-RU"/>
        </w:rPr>
        <w:t xml:space="preserve"> </w:t>
      </w:r>
      <w:proofErr w:type="gramStart"/>
      <w:r w:rsidRPr="004C5EF5">
        <w:rPr>
          <w:rFonts w:ascii="Times New Roman" w:eastAsiaTheme="minorEastAsia" w:hAnsi="Times New Roman" w:cs="Times New Roman"/>
          <w:sz w:val="20"/>
          <w:szCs w:val="20"/>
          <w:lang w:eastAsia="ru-RU"/>
        </w:rPr>
        <w:t>Поставщик обязан о</w:t>
      </w:r>
      <w:r w:rsidRPr="004C5EF5">
        <w:rPr>
          <w:rFonts w:ascii="Times New Roman" w:eastAsia="Times New Roman" w:hAnsi="Times New Roman" w:cs="Times New Roman"/>
          <w:kern w:val="1"/>
          <w:sz w:val="20"/>
          <w:szCs w:val="20"/>
          <w:lang w:eastAsia="ar-SA"/>
        </w:rPr>
        <w:t>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4.5. Заказчик обязан  принять товар и </w:t>
      </w:r>
      <w:proofErr w:type="gramStart"/>
      <w:r w:rsidRPr="004C5EF5">
        <w:rPr>
          <w:rFonts w:ascii="Times New Roman" w:eastAsia="Times New Roman" w:hAnsi="Times New Roman" w:cs="Times New Roman"/>
          <w:kern w:val="1"/>
          <w:sz w:val="20"/>
          <w:szCs w:val="20"/>
          <w:lang w:eastAsia="ar-SA"/>
        </w:rPr>
        <w:t>оплатить его стоимость на</w:t>
      </w:r>
      <w:proofErr w:type="gramEnd"/>
      <w:r w:rsidRPr="004C5EF5">
        <w:rPr>
          <w:rFonts w:ascii="Times New Roman" w:eastAsia="Times New Roman" w:hAnsi="Times New Roman" w:cs="Times New Roman"/>
          <w:kern w:val="1"/>
          <w:sz w:val="20"/>
          <w:szCs w:val="20"/>
          <w:lang w:eastAsia="ar-SA"/>
        </w:rPr>
        <w:t xml:space="preserve"> условиях настоящего договора.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4.6. Заказчик вправе получать от Поставщика объяснения, связанные с поставкой товара, обусловленного договором.</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4.7.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4A2A81" w:rsidRPr="004C5EF5"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5.Гарантийные обязательства и обеспечение гарантийных обязательств</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5.1. Поставщик гарантирует, что весь поставленный по договору товар изготовлен в соответствии с дей</w:t>
      </w:r>
      <w:r w:rsidR="00627037">
        <w:rPr>
          <w:rFonts w:ascii="Times New Roman" w:eastAsia="Times New Roman" w:hAnsi="Times New Roman" w:cs="Times New Roman"/>
          <w:kern w:val="1"/>
          <w:sz w:val="20"/>
          <w:szCs w:val="20"/>
          <w:lang w:eastAsia="ar-SA"/>
        </w:rPr>
        <w:t>ствующими стандартами и нормами</w:t>
      </w:r>
      <w:r w:rsidRPr="004C5EF5">
        <w:rPr>
          <w:rFonts w:ascii="Times New Roman" w:eastAsia="Times New Roman" w:hAnsi="Times New Roman" w:cs="Times New Roman"/>
          <w:kern w:val="1"/>
          <w:sz w:val="20"/>
          <w:szCs w:val="20"/>
          <w:lang w:eastAsia="ar-SA"/>
        </w:rPr>
        <w:t>.</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5.2. Требования к гарантийным обязательствам и их обеспечению не установлены. </w:t>
      </w:r>
    </w:p>
    <w:p w:rsidR="004A2A81" w:rsidRPr="004C5EF5" w:rsidRDefault="004A2A81" w:rsidP="004A2A81">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6 Ответственность сторон</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27037" w:rsidRPr="00627037" w:rsidRDefault="00627037" w:rsidP="00627037">
      <w:pPr>
        <w:suppressAutoHyphens/>
        <w:autoSpaceDE w:val="0"/>
        <w:autoSpaceDN w:val="0"/>
        <w:adjustRightInd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6.3. </w:t>
      </w:r>
      <w:proofErr w:type="gramStart"/>
      <w:r w:rsidRPr="00627037">
        <w:rPr>
          <w:rFonts w:ascii="Times New Roman" w:eastAsia="Times New Roman" w:hAnsi="Times New Roman" w:cs="Times New Roman"/>
          <w:kern w:val="1"/>
          <w:sz w:val="20"/>
          <w:szCs w:val="20"/>
          <w:lang w:eastAsia="ar-SA"/>
        </w:rPr>
        <w:t>Пеня начисляется за каждый день просрочки исполнения Поставщиком обязательства, предусмотренного договором,</w:t>
      </w:r>
      <w:r w:rsidRPr="00627037">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627037">
        <w:rPr>
          <w:rFonts w:ascii="Times New Roman" w:eastAsia="Times New Roman" w:hAnsi="Times New Roman" w:cs="Times New Roman"/>
          <w:bCs/>
          <w:kern w:val="1"/>
          <w:sz w:val="20"/>
          <w:szCs w:val="20"/>
          <w:lang w:eastAsia="ar-SA"/>
        </w:rPr>
        <w:t xml:space="preserve"> фактически</w:t>
      </w:r>
      <w:r w:rsidRPr="00627037">
        <w:rPr>
          <w:rFonts w:ascii="Times New Roman" w:eastAsia="Times New Roman" w:hAnsi="Times New Roman" w:cs="Times New Roman"/>
          <w:kern w:val="1"/>
          <w:sz w:val="20"/>
          <w:szCs w:val="20"/>
          <w:lang w:eastAsia="ar-SA"/>
        </w:rPr>
        <w:t xml:space="preserve"> </w:t>
      </w:r>
      <w:proofErr w:type="gramStart"/>
      <w:r w:rsidRPr="00627037">
        <w:rPr>
          <w:rFonts w:ascii="Times New Roman" w:eastAsia="Times New Roman" w:hAnsi="Times New Roman" w:cs="Times New Roman"/>
          <w:kern w:val="1"/>
          <w:sz w:val="20"/>
          <w:szCs w:val="20"/>
          <w:lang w:eastAsia="ar-SA"/>
        </w:rPr>
        <w:t>исполненных</w:t>
      </w:r>
      <w:proofErr w:type="gramEnd"/>
      <w:r w:rsidRPr="00627037">
        <w:rPr>
          <w:rFonts w:ascii="Times New Roman" w:eastAsia="Times New Roman" w:hAnsi="Times New Roman" w:cs="Times New Roman"/>
          <w:kern w:val="1"/>
          <w:sz w:val="20"/>
          <w:szCs w:val="20"/>
          <w:lang w:eastAsia="ar-SA"/>
        </w:rPr>
        <w:t xml:space="preserve"> Поставщиком.</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размере- 1000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627037">
        <w:rPr>
          <w:rFonts w:ascii="Times New Roman" w:eastAsia="Times New Roman" w:hAnsi="Times New Roman" w:cs="Times New Roman"/>
          <w:kern w:val="1"/>
          <w:sz w:val="20"/>
          <w:szCs w:val="20"/>
          <w:lang w:eastAsia="ar-SA"/>
        </w:rPr>
        <w:t xml:space="preserve">( </w:t>
      </w:r>
      <w:proofErr w:type="gramEnd"/>
      <w:r w:rsidRPr="00627037">
        <w:rPr>
          <w:rFonts w:ascii="Times New Roman" w:eastAsia="Times New Roman" w:hAnsi="Times New Roman" w:cs="Times New Roman"/>
          <w:kern w:val="1"/>
          <w:sz w:val="20"/>
          <w:szCs w:val="20"/>
          <w:lang w:eastAsia="ar-SA"/>
        </w:rPr>
        <w:t>штрафа, пени) на следующих условиях:</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lastRenderedPageBreak/>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 xml:space="preserve">  </w:t>
      </w:r>
      <w:r w:rsidRPr="00627037">
        <w:rPr>
          <w:rFonts w:ascii="Times New Roman" w:eastAsia="Times New Roman" w:hAnsi="Times New Roman" w:cs="Times New Roman"/>
          <w:kern w:val="1"/>
          <w:sz w:val="20"/>
          <w:szCs w:val="20"/>
          <w:lang w:eastAsia="ar-SA"/>
        </w:rPr>
        <w:t xml:space="preserve">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27037" w:rsidRPr="00627037" w:rsidRDefault="00627037" w:rsidP="00627037">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627037">
        <w:rPr>
          <w:rFonts w:ascii="Times New Roman" w:eastAsia="Times New Roman" w:hAnsi="Times New Roman" w:cs="Times New Roman"/>
          <w:kern w:val="1"/>
          <w:sz w:val="20"/>
          <w:szCs w:val="20"/>
          <w:lang w:eastAsia="ar-SA"/>
        </w:rPr>
        <w:t xml:space="preserve">    6.10. Возмещение убытков и выплата неустойки не освобождает стороны от исполнения своих обязательств по договору в полном объеме</w:t>
      </w:r>
    </w:p>
    <w:p w:rsidR="004A2A81" w:rsidRPr="004A2A81" w:rsidRDefault="004A2A81" w:rsidP="004A2A81">
      <w:pPr>
        <w:widowControl w:val="0"/>
        <w:suppressAutoHyphens/>
        <w:spacing w:after="0" w:line="240" w:lineRule="auto"/>
        <w:jc w:val="both"/>
        <w:rPr>
          <w:rFonts w:ascii="Times New Roman" w:eastAsia="DejaVu Sans" w:hAnsi="Times New Roman" w:cs="Times New Roman"/>
          <w:b/>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 xml:space="preserve">7. </w:t>
      </w:r>
      <w:r>
        <w:rPr>
          <w:rFonts w:ascii="Times New Roman" w:eastAsia="DejaVu Sans" w:hAnsi="Times New Roman" w:cs="Times New Roman"/>
          <w:b/>
          <w:kern w:val="1"/>
          <w:sz w:val="20"/>
          <w:szCs w:val="20"/>
          <w:lang w:eastAsia="ar-SA"/>
        </w:rPr>
        <w:t>Обеспечение исполнения договора</w:t>
      </w:r>
      <w:r w:rsidRPr="004A2A81">
        <w:rPr>
          <w:rFonts w:ascii="Times New Roman" w:eastAsia="DejaVu Sans" w:hAnsi="Times New Roman" w:cs="Times New Roman"/>
          <w:b/>
          <w:kern w:val="1"/>
          <w:sz w:val="20"/>
          <w:szCs w:val="20"/>
          <w:lang w:eastAsia="ar-SA"/>
        </w:rPr>
        <w:t xml:space="preserve">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proofErr w:type="gramStart"/>
      <w:r w:rsidRPr="00627037">
        <w:rPr>
          <w:rFonts w:ascii="Times New Roman" w:hAnsi="Times New Roman" w:cs="Times New Roman"/>
          <w:sz w:val="20"/>
          <w:szCs w:val="20"/>
        </w:rPr>
        <w:t>7.3.При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27037">
        <w:rPr>
          <w:rFonts w:ascii="Times New Roman" w:hAnsi="Times New Roman" w:cs="Times New Roman"/>
          <w:sz w:val="20"/>
          <w:szCs w:val="20"/>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627037">
        <w:rPr>
          <w:rFonts w:ascii="Times New Roman" w:hAnsi="Times New Roman" w:cs="Times New Roman"/>
          <w:sz w:val="20"/>
          <w:szCs w:val="20"/>
        </w:rPr>
        <w:t>с даты исполнения</w:t>
      </w:r>
      <w:proofErr w:type="gramEnd"/>
      <w:r w:rsidRPr="00627037">
        <w:rPr>
          <w:rFonts w:ascii="Times New Roman" w:hAnsi="Times New Roman" w:cs="Times New Roman"/>
          <w:sz w:val="20"/>
          <w:szCs w:val="20"/>
        </w:rPr>
        <w:t xml:space="preserve"> Поставщиком обязательств, предусмотренных договором,  путем перечисления на банковский счет, указанный в заявлении.</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xml:space="preserve">7.7. </w:t>
      </w:r>
      <w:proofErr w:type="gramStart"/>
      <w:r w:rsidRPr="00627037">
        <w:rPr>
          <w:rFonts w:ascii="Times New Roman" w:hAnsi="Times New Roman" w:cs="Times New Roman"/>
          <w:sz w:val="20"/>
          <w:szCs w:val="20"/>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627037" w:rsidRPr="00627037" w:rsidRDefault="00627037" w:rsidP="00627037">
      <w:pPr>
        <w:widowControl w:val="0"/>
        <w:autoSpaceDE w:val="0"/>
        <w:autoSpaceDN w:val="0"/>
        <w:adjustRightInd w:val="0"/>
        <w:spacing w:after="0" w:line="240" w:lineRule="auto"/>
        <w:ind w:firstLine="540"/>
        <w:jc w:val="both"/>
        <w:rPr>
          <w:rFonts w:ascii="Times New Roman" w:hAnsi="Times New Roman" w:cs="Times New Roman"/>
          <w:sz w:val="20"/>
          <w:szCs w:val="20"/>
        </w:rPr>
      </w:pPr>
      <w:r w:rsidRPr="00627037">
        <w:rPr>
          <w:rFonts w:ascii="Times New Roman" w:hAnsi="Times New Roman" w:cs="Times New Roman"/>
          <w:sz w:val="20"/>
          <w:szCs w:val="20"/>
        </w:rPr>
        <w:t>- неисполнения Поставщиком условий договора полностью или в части;</w:t>
      </w:r>
    </w:p>
    <w:p w:rsidR="004A2A81" w:rsidRPr="004A2A81" w:rsidRDefault="00627037" w:rsidP="00627037">
      <w:pPr>
        <w:widowControl w:val="0"/>
        <w:autoSpaceDE w:val="0"/>
        <w:autoSpaceDN w:val="0"/>
        <w:adjustRightInd w:val="0"/>
        <w:spacing w:after="0" w:line="240" w:lineRule="auto"/>
        <w:ind w:firstLine="540"/>
        <w:jc w:val="both"/>
        <w:rPr>
          <w:rFonts w:ascii="Times New Roman" w:hAnsi="Times New Roman" w:cs="Times New Roman"/>
          <w:b/>
          <w:sz w:val="20"/>
          <w:szCs w:val="20"/>
        </w:rPr>
      </w:pPr>
      <w:r w:rsidRPr="00627037">
        <w:rPr>
          <w:rFonts w:ascii="Times New Roman" w:hAnsi="Times New Roman" w:cs="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8. Обстоятельства непреодолимой силы</w:t>
      </w:r>
    </w:p>
    <w:p w:rsidR="004A2A81" w:rsidRPr="004C5EF5" w:rsidRDefault="004A2A81" w:rsidP="004A2A81">
      <w:pPr>
        <w:tabs>
          <w:tab w:val="left" w:pos="1496"/>
        </w:tabs>
        <w:suppressAutoHyphen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kern w:val="1"/>
          <w:sz w:val="20"/>
          <w:szCs w:val="20"/>
          <w:lang w:eastAsia="ar-SA"/>
        </w:rPr>
        <w:t xml:space="preserve">       </w:t>
      </w:r>
      <w:proofErr w:type="gramStart"/>
      <w:r w:rsidRPr="004C5EF5">
        <w:rPr>
          <w:rFonts w:ascii="Times New Roman" w:eastAsia="Times New Roman" w:hAnsi="Times New Roman" w:cs="Times New Roman"/>
          <w:kern w:val="1"/>
          <w:sz w:val="20"/>
          <w:szCs w:val="20"/>
          <w:lang w:eastAsia="ar-SA"/>
        </w:rPr>
        <w:t>8.1</w:t>
      </w:r>
      <w:r w:rsidRPr="004C5EF5">
        <w:rPr>
          <w:rFonts w:ascii="Times New Roman" w:eastAsia="Times New Roman" w:hAnsi="Times New Roman" w:cs="Times New Roman"/>
          <w:sz w:val="20"/>
          <w:szCs w:val="20"/>
          <w:lang w:eastAsia="ar-SA"/>
        </w:rPr>
        <w:t>.Ни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4A2A81" w:rsidRPr="004C5EF5" w:rsidRDefault="004A2A81" w:rsidP="004A2A81">
      <w:pPr>
        <w:tabs>
          <w:tab w:val="left" w:pos="1496"/>
        </w:tabs>
        <w:spacing w:after="0" w:line="240" w:lineRule="auto"/>
        <w:jc w:val="both"/>
        <w:rPr>
          <w:rFonts w:ascii="Times New Roman" w:eastAsia="Times New Roman" w:hAnsi="Times New Roman" w:cs="Times New Roman"/>
          <w:sz w:val="20"/>
          <w:szCs w:val="20"/>
          <w:lang w:eastAsia="ar-SA"/>
        </w:rPr>
      </w:pPr>
      <w:r w:rsidRPr="004C5EF5">
        <w:rPr>
          <w:rFonts w:ascii="Times New Roman" w:eastAsia="Times New Roman" w:hAnsi="Times New Roman" w:cs="Times New Roman"/>
          <w:sz w:val="20"/>
          <w:szCs w:val="20"/>
          <w:lang w:eastAsia="ar-SA"/>
        </w:rPr>
        <w:lastRenderedPageBreak/>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r w:rsidRPr="004C5EF5">
        <w:rPr>
          <w:rFonts w:ascii="Times New Roman" w:eastAsia="Times New Roman" w:hAnsi="Times New Roman" w:cs="Times New Roman"/>
          <w:sz w:val="20"/>
          <w:szCs w:val="20"/>
          <w:lang w:eastAsia="ar-SA"/>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4A2A81" w:rsidRPr="004C5EF5" w:rsidRDefault="004A2A81" w:rsidP="004A2A81">
      <w:pPr>
        <w:widowControl w:val="0"/>
        <w:suppressAutoHyphens/>
        <w:spacing w:after="0" w:line="240" w:lineRule="auto"/>
        <w:jc w:val="both"/>
        <w:rPr>
          <w:rFonts w:ascii="Times New Roman" w:eastAsia="DejaVu Sans" w:hAnsi="Times New Roman" w:cs="Times New Roman"/>
          <w:kern w:val="1"/>
          <w:sz w:val="20"/>
          <w:szCs w:val="20"/>
          <w:lang w:eastAsia="ar-SA"/>
        </w:rPr>
      </w:pPr>
    </w:p>
    <w:p w:rsidR="004A2A81" w:rsidRPr="004A2A81" w:rsidRDefault="004A2A81" w:rsidP="004A2A81">
      <w:pPr>
        <w:spacing w:after="0" w:line="240" w:lineRule="auto"/>
        <w:jc w:val="center"/>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9. Порядок разрешения споров</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9.2.  Любые споры, не урегулированные во внесудебном порядке, разрешаются арбитражным судом Новосибирской области.</w:t>
      </w:r>
    </w:p>
    <w:p w:rsidR="004A2A81" w:rsidRPr="004C5EF5" w:rsidRDefault="004A2A81" w:rsidP="004A2A81">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4A2A81" w:rsidRPr="004A2A81" w:rsidRDefault="004A2A81" w:rsidP="004A2A81">
      <w:pPr>
        <w:widowControl w:val="0"/>
        <w:suppressAutoHyphens/>
        <w:spacing w:after="0" w:line="240" w:lineRule="auto"/>
        <w:rPr>
          <w:rFonts w:ascii="Times New Roman" w:eastAsia="DejaVu Sans" w:hAnsi="Times New Roman" w:cs="Times New Roman"/>
          <w:b/>
          <w:kern w:val="1"/>
          <w:sz w:val="20"/>
          <w:szCs w:val="20"/>
          <w:lang w:eastAsia="ar-SA"/>
        </w:rPr>
      </w:pPr>
    </w:p>
    <w:p w:rsidR="004A2A81" w:rsidRPr="004C5EF5" w:rsidRDefault="004A2A81" w:rsidP="004A2A81">
      <w:pPr>
        <w:suppressAutoHyphens/>
        <w:autoSpaceDE w:val="0"/>
        <w:autoSpaceDN w:val="0"/>
        <w:adjustRightInd w:val="0"/>
        <w:spacing w:after="0"/>
        <w:jc w:val="center"/>
        <w:rPr>
          <w:rFonts w:ascii="Times New Roman" w:eastAsia="Times New Roman" w:hAnsi="Times New Roman" w:cs="Times New Roman"/>
          <w:kern w:val="1"/>
          <w:sz w:val="20"/>
          <w:szCs w:val="20"/>
          <w:lang w:eastAsia="ar-SA"/>
        </w:rPr>
      </w:pPr>
      <w:r w:rsidRPr="004A2A81">
        <w:rPr>
          <w:rFonts w:ascii="Times New Roman" w:eastAsia="Times New Roman" w:hAnsi="Times New Roman" w:cs="Times New Roman"/>
          <w:b/>
          <w:kern w:val="1"/>
          <w:sz w:val="20"/>
          <w:szCs w:val="20"/>
          <w:lang w:eastAsia="ar-SA"/>
        </w:rPr>
        <w:t>10.Срок действия  договора и прочие условия</w:t>
      </w:r>
      <w:r w:rsidRPr="004C5EF5">
        <w:rPr>
          <w:rFonts w:ascii="Times New Roman" w:eastAsia="Times New Roman" w:hAnsi="Times New Roman" w:cs="Times New Roman"/>
          <w:kern w:val="1"/>
          <w:sz w:val="20"/>
          <w:szCs w:val="20"/>
          <w:lang w:eastAsia="ar-SA"/>
        </w:rPr>
        <w:t xml:space="preserve">.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10.2.  Договора заключается в электронной форме и подписывается сторонами  электронной подписью. </w:t>
      </w:r>
    </w:p>
    <w:p w:rsidR="004A2A81" w:rsidRPr="004C5EF5" w:rsidRDefault="004A2A81" w:rsidP="004A2A81">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10.5.При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4A2A81"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10.6. В случае перемены Заказчика права и обязанности Заказчика, предусмотренные договором, переходят к новому Заказчику.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kern w:val="1"/>
          <w:sz w:val="20"/>
          <w:szCs w:val="20"/>
          <w:lang w:eastAsia="ar-SA"/>
        </w:rPr>
      </w:pPr>
    </w:p>
    <w:p w:rsidR="004A2A81" w:rsidRPr="004A2A81" w:rsidRDefault="004A2A81" w:rsidP="004A2A81">
      <w:pPr>
        <w:suppressAutoHyphens/>
        <w:autoSpaceDE w:val="0"/>
        <w:autoSpaceDN w:val="0"/>
        <w:adjustRightInd w:val="0"/>
        <w:spacing w:after="0" w:line="240" w:lineRule="auto"/>
        <w:ind w:firstLine="360"/>
        <w:jc w:val="center"/>
        <w:rPr>
          <w:rFonts w:ascii="Times New Roman" w:eastAsia="Times New Roman" w:hAnsi="Times New Roman" w:cs="Times New Roman"/>
          <w:b/>
          <w:kern w:val="1"/>
          <w:sz w:val="20"/>
          <w:szCs w:val="20"/>
          <w:lang w:eastAsia="ar-SA"/>
        </w:rPr>
      </w:pPr>
      <w:r w:rsidRPr="004A2A81">
        <w:rPr>
          <w:rFonts w:ascii="Times New Roman" w:eastAsia="Times New Roman" w:hAnsi="Times New Roman" w:cs="Times New Roman"/>
          <w:b/>
          <w:kern w:val="1"/>
          <w:sz w:val="20"/>
          <w:szCs w:val="20"/>
          <w:lang w:eastAsia="ar-SA"/>
        </w:rPr>
        <w:t>11. Порядок расторжения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11.3. </w:t>
      </w:r>
      <w:proofErr w:type="gramStart"/>
      <w:r w:rsidRPr="004C5EF5">
        <w:rPr>
          <w:rFonts w:ascii="Times New Roman" w:eastAsia="Times New Roman" w:hAnsi="Times New Roman" w:cs="Times New Roman"/>
          <w:bCs/>
          <w:kern w:val="1"/>
          <w:sz w:val="20"/>
          <w:szCs w:val="20"/>
          <w:lang w:eastAsia="ar-SA"/>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4C5EF5">
        <w:rPr>
          <w:rFonts w:ascii="Times New Roman" w:eastAsia="Times New Roman" w:hAnsi="Times New Roman" w:cs="Times New Roman"/>
          <w:bCs/>
          <w:kern w:val="1"/>
          <w:sz w:val="20"/>
          <w:szCs w:val="20"/>
          <w:lang w:eastAsia="ar-SA"/>
        </w:rPr>
        <w:t xml:space="preserve"> связи и доставки, </w:t>
      </w:r>
      <w:proofErr w:type="gramStart"/>
      <w:r w:rsidRPr="004C5EF5">
        <w:rPr>
          <w:rFonts w:ascii="Times New Roman" w:eastAsia="Times New Roman" w:hAnsi="Times New Roman" w:cs="Times New Roman"/>
          <w:bCs/>
          <w:kern w:val="1"/>
          <w:sz w:val="20"/>
          <w:szCs w:val="20"/>
          <w:lang w:eastAsia="ar-SA"/>
        </w:rPr>
        <w:t>обеспечивающих</w:t>
      </w:r>
      <w:proofErr w:type="gramEnd"/>
      <w:r w:rsidRPr="004C5EF5">
        <w:rPr>
          <w:rFonts w:ascii="Times New Roman" w:eastAsia="Times New Roman" w:hAnsi="Times New Roman" w:cs="Times New Roman"/>
          <w:bCs/>
          <w:kern w:val="1"/>
          <w:sz w:val="20"/>
          <w:szCs w:val="20"/>
          <w:lang w:eastAsia="ar-SA"/>
        </w:rPr>
        <w:t xml:space="preserve"> фиксирование такого уведомления и получение Заказчиком подтверждения о его вручении Поставщику.</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4C5EF5">
        <w:rPr>
          <w:rFonts w:ascii="Times New Roman" w:eastAsia="Times New Roman" w:hAnsi="Times New Roman" w:cs="Times New Roman"/>
          <w:bCs/>
          <w:kern w:val="1"/>
          <w:sz w:val="20"/>
          <w:szCs w:val="20"/>
          <w:lang w:eastAsia="ar-SA"/>
        </w:rPr>
        <w:t>с даты размещения</w:t>
      </w:r>
      <w:proofErr w:type="gramEnd"/>
      <w:r w:rsidRPr="004C5EF5">
        <w:rPr>
          <w:rFonts w:ascii="Times New Roman" w:eastAsia="Times New Roman" w:hAnsi="Times New Roman" w:cs="Times New Roman"/>
          <w:bCs/>
          <w:kern w:val="1"/>
          <w:sz w:val="20"/>
          <w:szCs w:val="20"/>
          <w:lang w:eastAsia="ar-SA"/>
        </w:rPr>
        <w:t xml:space="preserve"> решения Заказчика об одностороннем отказе от исполнения договора в единой информационной системе.</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11.5. Решение Заказчика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11.6. </w:t>
      </w:r>
      <w:proofErr w:type="gramStart"/>
      <w:r w:rsidRPr="004C5EF5">
        <w:rPr>
          <w:rFonts w:ascii="Times New Roman" w:eastAsia="Times New Roman" w:hAnsi="Times New Roman" w:cs="Times New Roman"/>
          <w:bCs/>
          <w:kern w:val="1"/>
          <w:sz w:val="20"/>
          <w:szCs w:val="20"/>
          <w:lang w:eastAsia="ar-SA"/>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4C5EF5">
        <w:rPr>
          <w:rFonts w:ascii="Times New Roman" w:eastAsia="Times New Roman" w:hAnsi="Times New Roman" w:cs="Times New Roman"/>
          <w:bCs/>
          <w:kern w:val="1"/>
          <w:sz w:val="20"/>
          <w:szCs w:val="20"/>
          <w:lang w:eastAsia="ar-SA"/>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lastRenderedPageBreak/>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11.9. </w:t>
      </w:r>
      <w:proofErr w:type="gramStart"/>
      <w:r w:rsidRPr="004C5EF5">
        <w:rPr>
          <w:rFonts w:ascii="Times New Roman" w:eastAsia="Times New Roman" w:hAnsi="Times New Roman" w:cs="Times New Roman"/>
          <w:bCs/>
          <w:kern w:val="1"/>
          <w:sz w:val="20"/>
          <w:szCs w:val="20"/>
          <w:lang w:eastAsia="ar-SA"/>
        </w:rPr>
        <w:t>Решение Поставщика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C5EF5">
        <w:rPr>
          <w:rFonts w:ascii="Times New Roman" w:eastAsia="Times New Roman" w:hAnsi="Times New Roman" w:cs="Times New Roman"/>
          <w:bCs/>
          <w:kern w:val="1"/>
          <w:sz w:val="20"/>
          <w:szCs w:val="20"/>
          <w:lang w:eastAsia="ar-SA"/>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11.10. Решение Поставщика  об одностороннем отказе от исполнения договора вступает в </w:t>
      </w:r>
      <w:proofErr w:type="gramStart"/>
      <w:r w:rsidRPr="004C5EF5">
        <w:rPr>
          <w:rFonts w:ascii="Times New Roman" w:eastAsia="Times New Roman" w:hAnsi="Times New Roman" w:cs="Times New Roman"/>
          <w:bCs/>
          <w:kern w:val="1"/>
          <w:sz w:val="20"/>
          <w:szCs w:val="20"/>
          <w:lang w:eastAsia="ar-SA"/>
        </w:rPr>
        <w:t>силу</w:t>
      </w:r>
      <w:proofErr w:type="gramEnd"/>
      <w:r w:rsidRPr="004C5EF5">
        <w:rPr>
          <w:rFonts w:ascii="Times New Roman" w:eastAsia="Times New Roman" w:hAnsi="Times New Roman" w:cs="Times New Roman"/>
          <w:bCs/>
          <w:kern w:val="1"/>
          <w:sz w:val="20"/>
          <w:szCs w:val="20"/>
          <w:lang w:eastAsia="ar-SA"/>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4C5EF5">
        <w:rPr>
          <w:rFonts w:ascii="Times New Roman" w:eastAsia="Times New Roman" w:hAnsi="Times New Roman" w:cs="Times New Roman"/>
          <w:bCs/>
          <w:kern w:val="1"/>
          <w:sz w:val="20"/>
          <w:szCs w:val="20"/>
          <w:lang w:eastAsia="ar-SA"/>
        </w:rPr>
        <w:t>решении</w:t>
      </w:r>
      <w:proofErr w:type="gramEnd"/>
      <w:r w:rsidRPr="004C5EF5">
        <w:rPr>
          <w:rFonts w:ascii="Times New Roman" w:eastAsia="Times New Roman" w:hAnsi="Times New Roman" w:cs="Times New Roman"/>
          <w:bCs/>
          <w:kern w:val="1"/>
          <w:sz w:val="20"/>
          <w:szCs w:val="20"/>
          <w:lang w:eastAsia="ar-SA"/>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r w:rsidRPr="004C5EF5">
        <w:rPr>
          <w:rFonts w:ascii="Times New Roman" w:eastAsia="Times New Roman" w:hAnsi="Times New Roman" w:cs="Times New Roman"/>
          <w:bCs/>
          <w:kern w:val="1"/>
          <w:sz w:val="20"/>
          <w:szCs w:val="20"/>
          <w:lang w:eastAsia="ar-SA"/>
        </w:rPr>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4A2A81" w:rsidRPr="004C5EF5" w:rsidRDefault="004A2A81" w:rsidP="004A2A81">
      <w:pPr>
        <w:suppressAutoHyphens/>
        <w:autoSpaceDE w:val="0"/>
        <w:autoSpaceDN w:val="0"/>
        <w:adjustRightInd w:val="0"/>
        <w:spacing w:after="0" w:line="240" w:lineRule="auto"/>
        <w:ind w:firstLine="360"/>
        <w:jc w:val="both"/>
        <w:rPr>
          <w:rFonts w:ascii="Times New Roman" w:eastAsia="Times New Roman" w:hAnsi="Times New Roman" w:cs="Times New Roman"/>
          <w:bCs/>
          <w:kern w:val="1"/>
          <w:sz w:val="20"/>
          <w:szCs w:val="20"/>
          <w:lang w:eastAsia="ar-SA"/>
        </w:rPr>
      </w:pPr>
    </w:p>
    <w:p w:rsidR="004A2A81" w:rsidRPr="004A2A81" w:rsidRDefault="004A2A81" w:rsidP="004A2A81">
      <w:pPr>
        <w:widowControl w:val="0"/>
        <w:suppressAutoHyphens/>
        <w:spacing w:after="0" w:line="240" w:lineRule="auto"/>
        <w:jc w:val="center"/>
        <w:rPr>
          <w:rFonts w:ascii="Times New Roman" w:eastAsia="DejaVu Sans" w:hAnsi="Times New Roman" w:cs="Times New Roman"/>
          <w:b/>
          <w:kern w:val="1"/>
          <w:sz w:val="20"/>
          <w:szCs w:val="20"/>
          <w:lang w:eastAsia="ar-SA"/>
        </w:rPr>
      </w:pPr>
      <w:bookmarkStart w:id="1" w:name="Par2"/>
      <w:bookmarkEnd w:id="1"/>
      <w:r w:rsidRPr="004A2A81">
        <w:rPr>
          <w:rFonts w:ascii="Times New Roman" w:eastAsia="DejaVu Sans" w:hAnsi="Times New Roman" w:cs="Times New Roman"/>
          <w:b/>
          <w:kern w:val="1"/>
          <w:sz w:val="20"/>
          <w:szCs w:val="20"/>
          <w:lang w:eastAsia="ar-SA"/>
        </w:rPr>
        <w:t>12.Юридические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4A2A81" w:rsidRPr="004C5EF5" w:rsidTr="005E7FE4">
        <w:tc>
          <w:tcPr>
            <w:tcW w:w="4923"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Заказчик:</w:t>
            </w:r>
          </w:p>
          <w:p w:rsidR="004A2A81" w:rsidRPr="004A2A81" w:rsidRDefault="004A2A81" w:rsidP="005E7FE4">
            <w:pPr>
              <w:spacing w:after="0" w:line="240" w:lineRule="auto"/>
              <w:jc w:val="both"/>
              <w:rPr>
                <w:rFonts w:ascii="Times New Roman" w:eastAsia="Times New Roman" w:hAnsi="Times New Roman" w:cs="Times New Roman"/>
                <w:b/>
                <w:sz w:val="20"/>
                <w:szCs w:val="20"/>
                <w:lang w:eastAsia="ru-RU"/>
              </w:rPr>
            </w:pPr>
            <w:r w:rsidRPr="004A2A81">
              <w:rPr>
                <w:rFonts w:ascii="Times New Roman" w:eastAsia="Times New Roman" w:hAnsi="Times New Roman" w:cs="Times New Roman"/>
                <w:b/>
                <w:sz w:val="20"/>
                <w:szCs w:val="20"/>
                <w:lang w:eastAsia="ru-RU"/>
              </w:rPr>
              <w:t xml:space="preserve">ФГБОУ </w:t>
            </w:r>
            <w:proofErr w:type="gramStart"/>
            <w:r w:rsidRPr="004A2A81">
              <w:rPr>
                <w:rFonts w:ascii="Times New Roman" w:eastAsia="Times New Roman" w:hAnsi="Times New Roman" w:cs="Times New Roman"/>
                <w:b/>
                <w:sz w:val="20"/>
                <w:szCs w:val="20"/>
                <w:lang w:eastAsia="ru-RU"/>
              </w:rPr>
              <w:t>ВО</w:t>
            </w:r>
            <w:proofErr w:type="gramEnd"/>
            <w:r w:rsidRPr="004A2A81">
              <w:rPr>
                <w:rFonts w:ascii="Times New Roman" w:eastAsia="Times New Roman" w:hAnsi="Times New Roman" w:cs="Times New Roman"/>
                <w:b/>
                <w:sz w:val="20"/>
                <w:szCs w:val="20"/>
                <w:lang w:eastAsia="ru-RU"/>
              </w:rPr>
              <w:t xml:space="preserve"> «Сибирский государственный университет путей сообщения» (СГУПС)</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630049 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 xml:space="preserve">овосибирск,49 </w:t>
            </w:r>
            <w:proofErr w:type="spellStart"/>
            <w:r w:rsidRPr="004C5EF5">
              <w:rPr>
                <w:rFonts w:ascii="Times New Roman" w:eastAsia="Times New Roman" w:hAnsi="Times New Roman" w:cs="Times New Roman"/>
                <w:sz w:val="20"/>
                <w:szCs w:val="20"/>
                <w:lang w:eastAsia="ru-RU"/>
              </w:rPr>
              <w:t>ул.Дуси</w:t>
            </w:r>
            <w:proofErr w:type="spellEnd"/>
            <w:r w:rsidRPr="004C5EF5">
              <w:rPr>
                <w:rFonts w:ascii="Times New Roman" w:eastAsia="Times New Roman" w:hAnsi="Times New Roman" w:cs="Times New Roman"/>
                <w:sz w:val="20"/>
                <w:szCs w:val="20"/>
                <w:lang w:eastAsia="ru-RU"/>
              </w:rPr>
              <w:t xml:space="preserve"> Ковальчук д.191, </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ИНН: 5402113155 КПП 540201001</w:t>
            </w:r>
          </w:p>
          <w:p w:rsidR="004A2A81"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ОГРН 1025401011680     ОКПО 01115969</w:t>
            </w:r>
          </w:p>
          <w:p w:rsidR="00627037" w:rsidRPr="004C5EF5" w:rsidRDefault="00627037" w:rsidP="005E7FE4">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ОКТМО 50701000001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Получатель: УФК по Новосибирской области (СГУПС л/с 20516Х38290)</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БИК 045004001</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 xml:space="preserve">Банк: СИБИРСКОЕ ГУ Банка России  </w:t>
            </w:r>
            <w:proofErr w:type="spellStart"/>
            <w:r w:rsidRPr="004C5EF5">
              <w:rPr>
                <w:rFonts w:ascii="Times New Roman" w:eastAsia="Times New Roman" w:hAnsi="Times New Roman" w:cs="Times New Roman"/>
                <w:sz w:val="20"/>
                <w:szCs w:val="20"/>
                <w:lang w:eastAsia="ru-RU"/>
              </w:rPr>
              <w:t>г</w:t>
            </w:r>
            <w:proofErr w:type="gramStart"/>
            <w:r w:rsidRPr="004C5EF5">
              <w:rPr>
                <w:rFonts w:ascii="Times New Roman" w:eastAsia="Times New Roman" w:hAnsi="Times New Roman" w:cs="Times New Roman"/>
                <w:sz w:val="20"/>
                <w:szCs w:val="20"/>
                <w:lang w:eastAsia="ru-RU"/>
              </w:rPr>
              <w:t>.Н</w:t>
            </w:r>
            <w:proofErr w:type="gramEnd"/>
            <w:r w:rsidRPr="004C5EF5">
              <w:rPr>
                <w:rFonts w:ascii="Times New Roman" w:eastAsia="Times New Roman" w:hAnsi="Times New Roman" w:cs="Times New Roman"/>
                <w:sz w:val="20"/>
                <w:szCs w:val="20"/>
                <w:lang w:eastAsia="ru-RU"/>
              </w:rPr>
              <w:t>овосибирск</w:t>
            </w:r>
            <w:proofErr w:type="spellEnd"/>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r w:rsidRPr="004C5EF5">
              <w:rPr>
                <w:rFonts w:ascii="Times New Roman" w:eastAsia="Times New Roman" w:hAnsi="Times New Roman" w:cs="Times New Roman"/>
                <w:sz w:val="20"/>
                <w:szCs w:val="20"/>
                <w:lang w:eastAsia="ru-RU"/>
              </w:rPr>
              <w:t>Расчетный счет   40501810700042000002</w:t>
            </w: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pacing w:after="0" w:line="240" w:lineRule="auto"/>
              <w:jc w:val="both"/>
              <w:rPr>
                <w:rFonts w:ascii="Times New Roman" w:eastAsia="Times New Roman" w:hAnsi="Times New Roman" w:cs="Times New Roman"/>
                <w:sz w:val="20"/>
                <w:szCs w:val="20"/>
                <w:lang w:eastAsia="ru-RU"/>
              </w:rPr>
            </w:pP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suppressAutoHyphens/>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t>Проректор СГУПС</w:t>
            </w:r>
          </w:p>
          <w:p w:rsidR="004A2A81" w:rsidRPr="004C5EF5" w:rsidRDefault="004A2A81" w:rsidP="005E7FE4">
            <w:pPr>
              <w:suppressAutoHyphens/>
              <w:spacing w:after="0"/>
              <w:rPr>
                <w:rFonts w:ascii="Times New Roman" w:eastAsia="Times New Roman" w:hAnsi="Times New Roman" w:cs="Times New Roman"/>
                <w:kern w:val="1"/>
                <w:sz w:val="20"/>
                <w:szCs w:val="20"/>
                <w:lang w:eastAsia="ar-SA"/>
              </w:rPr>
            </w:pPr>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 xml:space="preserve">________________ </w:t>
            </w:r>
            <w:proofErr w:type="spellStart"/>
            <w:r w:rsidRPr="004C5EF5">
              <w:rPr>
                <w:rFonts w:ascii="Times New Roman" w:eastAsia="DejaVu Sans" w:hAnsi="Times New Roman" w:cs="Times New Roman"/>
                <w:kern w:val="1"/>
                <w:sz w:val="20"/>
                <w:szCs w:val="20"/>
                <w:lang w:eastAsia="ar-SA"/>
              </w:rPr>
              <w:t>О.Ю.Васильев</w:t>
            </w:r>
            <w:proofErr w:type="spellEnd"/>
          </w:p>
          <w:p w:rsidR="004A2A81" w:rsidRPr="004C5EF5" w:rsidRDefault="004A2A81" w:rsidP="005E7FE4">
            <w:pPr>
              <w:widowControl w:val="0"/>
              <w:suppressAutoHyphens/>
              <w:spacing w:after="0" w:line="240" w:lineRule="auto"/>
              <w:rPr>
                <w:rFonts w:ascii="Times New Roman" w:eastAsia="DejaVu Sans" w:hAnsi="Times New Roman" w:cs="Times New Roman"/>
                <w:kern w:val="1"/>
                <w:sz w:val="20"/>
                <w:szCs w:val="20"/>
                <w:lang w:eastAsia="ar-SA"/>
              </w:rPr>
            </w:pPr>
            <w:r w:rsidRPr="004C5EF5">
              <w:rPr>
                <w:rFonts w:ascii="Times New Roman" w:eastAsia="DejaVu Sans" w:hAnsi="Times New Roman" w:cs="Times New Roman"/>
                <w:kern w:val="1"/>
                <w:sz w:val="20"/>
                <w:szCs w:val="20"/>
                <w:lang w:eastAsia="ar-SA"/>
              </w:rPr>
              <w:t>Электронная подпись</w:t>
            </w:r>
          </w:p>
        </w:tc>
        <w:tc>
          <w:tcPr>
            <w:tcW w:w="5040" w:type="dxa"/>
          </w:tcPr>
          <w:p w:rsidR="004A2A81" w:rsidRPr="004A2A81" w:rsidRDefault="004A2A81" w:rsidP="005E7FE4">
            <w:pPr>
              <w:widowControl w:val="0"/>
              <w:suppressAutoHyphens/>
              <w:spacing w:after="0" w:line="240" w:lineRule="auto"/>
              <w:jc w:val="center"/>
              <w:rPr>
                <w:rFonts w:ascii="Times New Roman" w:eastAsia="DejaVu Sans" w:hAnsi="Times New Roman" w:cs="Times New Roman"/>
                <w:b/>
                <w:kern w:val="1"/>
                <w:sz w:val="20"/>
                <w:szCs w:val="20"/>
                <w:lang w:eastAsia="ar-SA"/>
              </w:rPr>
            </w:pPr>
            <w:r w:rsidRPr="004A2A81">
              <w:rPr>
                <w:rFonts w:ascii="Times New Roman" w:eastAsia="DejaVu Sans" w:hAnsi="Times New Roman" w:cs="Times New Roman"/>
                <w:b/>
                <w:kern w:val="1"/>
                <w:sz w:val="20"/>
                <w:szCs w:val="20"/>
                <w:lang w:eastAsia="ar-SA"/>
              </w:rPr>
              <w:t>Поставщик:</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b/>
                <w:kern w:val="1"/>
                <w:sz w:val="20"/>
                <w:szCs w:val="20"/>
                <w:lang w:eastAsia="ar-SA"/>
              </w:rPr>
            </w:pPr>
            <w:r w:rsidRPr="00B13E66">
              <w:rPr>
                <w:rFonts w:ascii="Times New Roman" w:eastAsia="DejaVu Sans" w:hAnsi="Times New Roman" w:cs="Times New Roman"/>
                <w:b/>
                <w:kern w:val="1"/>
                <w:sz w:val="20"/>
                <w:szCs w:val="20"/>
                <w:lang w:eastAsia="ar-SA"/>
              </w:rPr>
              <w:t>ООО ПК «Феникс-мебель»</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 xml:space="preserve">630009 г. Новосибирск, </w:t>
            </w:r>
            <w:proofErr w:type="spellStart"/>
            <w:r w:rsidRPr="00B13E66">
              <w:rPr>
                <w:rFonts w:ascii="Times New Roman" w:eastAsia="DejaVu Sans" w:hAnsi="Times New Roman" w:cs="Times New Roman"/>
                <w:kern w:val="1"/>
                <w:sz w:val="20"/>
                <w:szCs w:val="20"/>
                <w:lang w:eastAsia="ar-SA"/>
              </w:rPr>
              <w:t>ул</w:t>
            </w:r>
            <w:proofErr w:type="gramStart"/>
            <w:r w:rsidRPr="00B13E66">
              <w:rPr>
                <w:rFonts w:ascii="Times New Roman" w:eastAsia="DejaVu Sans" w:hAnsi="Times New Roman" w:cs="Times New Roman"/>
                <w:kern w:val="1"/>
                <w:sz w:val="20"/>
                <w:szCs w:val="20"/>
                <w:lang w:eastAsia="ar-SA"/>
              </w:rPr>
              <w:t>.Б</w:t>
            </w:r>
            <w:proofErr w:type="gramEnd"/>
            <w:r w:rsidRPr="00B13E66">
              <w:rPr>
                <w:rFonts w:ascii="Times New Roman" w:eastAsia="DejaVu Sans" w:hAnsi="Times New Roman" w:cs="Times New Roman"/>
                <w:kern w:val="1"/>
                <w:sz w:val="20"/>
                <w:szCs w:val="20"/>
                <w:lang w:eastAsia="ar-SA"/>
              </w:rPr>
              <w:t>ольшевистская</w:t>
            </w:r>
            <w:proofErr w:type="spellEnd"/>
            <w:r w:rsidRPr="00B13E66">
              <w:rPr>
                <w:rFonts w:ascii="Times New Roman" w:eastAsia="DejaVu Sans" w:hAnsi="Times New Roman" w:cs="Times New Roman"/>
                <w:kern w:val="1"/>
                <w:sz w:val="20"/>
                <w:szCs w:val="20"/>
                <w:lang w:eastAsia="ar-SA"/>
              </w:rPr>
              <w:t xml:space="preserve">, 92 корпус 6 офис 6-1-4    </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 xml:space="preserve"> тел. (383)222-77-99, 7-950-572-55-13</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 xml:space="preserve">э/почта: </w:t>
            </w:r>
            <w:hyperlink r:id="rId5" w:history="1">
              <w:r w:rsidRPr="00B13E66">
                <w:rPr>
                  <w:rStyle w:val="a3"/>
                  <w:rFonts w:ascii="Times New Roman" w:eastAsia="DejaVu Sans" w:hAnsi="Times New Roman" w:cs="Times New Roman"/>
                  <w:kern w:val="1"/>
                  <w:sz w:val="20"/>
                  <w:szCs w:val="20"/>
                  <w:lang w:val="en-US" w:eastAsia="ar-SA"/>
                </w:rPr>
                <w:t>manpro</w:t>
              </w:r>
              <w:r w:rsidRPr="00B13E66">
                <w:rPr>
                  <w:rStyle w:val="a3"/>
                  <w:rFonts w:ascii="Times New Roman" w:eastAsia="DejaVu Sans" w:hAnsi="Times New Roman" w:cs="Times New Roman"/>
                  <w:kern w:val="1"/>
                  <w:sz w:val="20"/>
                  <w:szCs w:val="20"/>
                  <w:lang w:eastAsia="ar-SA"/>
                </w:rPr>
                <w:t>1@</w:t>
              </w:r>
              <w:r w:rsidRPr="00B13E66">
                <w:rPr>
                  <w:rStyle w:val="a3"/>
                  <w:rFonts w:ascii="Times New Roman" w:eastAsia="DejaVu Sans" w:hAnsi="Times New Roman" w:cs="Times New Roman"/>
                  <w:kern w:val="1"/>
                  <w:sz w:val="20"/>
                  <w:szCs w:val="20"/>
                  <w:lang w:val="en-US" w:eastAsia="ar-SA"/>
                </w:rPr>
                <w:t>zto</w:t>
              </w:r>
              <w:r w:rsidRPr="00B13E66">
                <w:rPr>
                  <w:rStyle w:val="a3"/>
                  <w:rFonts w:ascii="Times New Roman" w:eastAsia="DejaVu Sans" w:hAnsi="Times New Roman" w:cs="Times New Roman"/>
                  <w:kern w:val="1"/>
                  <w:sz w:val="20"/>
                  <w:szCs w:val="20"/>
                  <w:lang w:eastAsia="ar-SA"/>
                </w:rPr>
                <w:t>.</w:t>
              </w:r>
              <w:r w:rsidRPr="00B13E66">
                <w:rPr>
                  <w:rStyle w:val="a3"/>
                  <w:rFonts w:ascii="Times New Roman" w:eastAsia="DejaVu Sans" w:hAnsi="Times New Roman" w:cs="Times New Roman"/>
                  <w:kern w:val="1"/>
                  <w:sz w:val="20"/>
                  <w:szCs w:val="20"/>
                  <w:lang w:val="en-US" w:eastAsia="ar-SA"/>
                </w:rPr>
                <w:t>ru</w:t>
              </w:r>
            </w:hyperlink>
            <w:r w:rsidRPr="00B13E66">
              <w:rPr>
                <w:rFonts w:ascii="Times New Roman" w:eastAsia="DejaVu Sans" w:hAnsi="Times New Roman" w:cs="Times New Roman"/>
                <w:kern w:val="1"/>
                <w:sz w:val="20"/>
                <w:szCs w:val="20"/>
                <w:lang w:eastAsia="ar-SA"/>
              </w:rPr>
              <w:t xml:space="preserve">  </w:t>
            </w:r>
            <w:hyperlink r:id="rId6" w:history="1">
              <w:r w:rsidRPr="00B13E66">
                <w:rPr>
                  <w:rStyle w:val="a3"/>
                  <w:rFonts w:ascii="Times New Roman" w:eastAsia="DejaVu Sans" w:hAnsi="Times New Roman" w:cs="Times New Roman"/>
                  <w:kern w:val="1"/>
                  <w:sz w:val="20"/>
                  <w:szCs w:val="20"/>
                  <w:lang w:val="en-US" w:eastAsia="ar-SA"/>
                </w:rPr>
                <w:t>zlobin</w:t>
              </w:r>
              <w:r w:rsidRPr="00B13E66">
                <w:rPr>
                  <w:rStyle w:val="a3"/>
                  <w:rFonts w:ascii="Times New Roman" w:eastAsia="DejaVu Sans" w:hAnsi="Times New Roman" w:cs="Times New Roman"/>
                  <w:kern w:val="1"/>
                  <w:sz w:val="20"/>
                  <w:szCs w:val="20"/>
                  <w:lang w:eastAsia="ar-SA"/>
                </w:rPr>
                <w:t>-</w:t>
              </w:r>
              <w:r w:rsidRPr="00B13E66">
                <w:rPr>
                  <w:rStyle w:val="a3"/>
                  <w:rFonts w:ascii="Times New Roman" w:eastAsia="DejaVu Sans" w:hAnsi="Times New Roman" w:cs="Times New Roman"/>
                  <w:kern w:val="1"/>
                  <w:sz w:val="20"/>
                  <w:szCs w:val="20"/>
                  <w:lang w:val="en-US" w:eastAsia="ar-SA"/>
                </w:rPr>
                <w:t>misha</w:t>
              </w:r>
              <w:r w:rsidRPr="00B13E66">
                <w:rPr>
                  <w:rStyle w:val="a3"/>
                  <w:rFonts w:ascii="Times New Roman" w:eastAsia="DejaVu Sans" w:hAnsi="Times New Roman" w:cs="Times New Roman"/>
                  <w:kern w:val="1"/>
                  <w:sz w:val="20"/>
                  <w:szCs w:val="20"/>
                  <w:lang w:eastAsia="ar-SA"/>
                </w:rPr>
                <w:t>@</w:t>
              </w:r>
              <w:r w:rsidRPr="00B13E66">
                <w:rPr>
                  <w:rStyle w:val="a3"/>
                  <w:rFonts w:ascii="Times New Roman" w:eastAsia="DejaVu Sans" w:hAnsi="Times New Roman" w:cs="Times New Roman"/>
                  <w:kern w:val="1"/>
                  <w:sz w:val="20"/>
                  <w:szCs w:val="20"/>
                  <w:lang w:val="en-US" w:eastAsia="ar-SA"/>
                </w:rPr>
                <w:t>mail</w:t>
              </w:r>
              <w:r w:rsidRPr="00B13E66">
                <w:rPr>
                  <w:rStyle w:val="a3"/>
                  <w:rFonts w:ascii="Times New Roman" w:eastAsia="DejaVu Sans" w:hAnsi="Times New Roman" w:cs="Times New Roman"/>
                  <w:kern w:val="1"/>
                  <w:sz w:val="20"/>
                  <w:szCs w:val="20"/>
                  <w:lang w:eastAsia="ar-SA"/>
                </w:rPr>
                <w:t>.</w:t>
              </w:r>
              <w:proofErr w:type="spellStart"/>
              <w:r w:rsidRPr="00B13E66">
                <w:rPr>
                  <w:rStyle w:val="a3"/>
                  <w:rFonts w:ascii="Times New Roman" w:eastAsia="DejaVu Sans" w:hAnsi="Times New Roman" w:cs="Times New Roman"/>
                  <w:kern w:val="1"/>
                  <w:sz w:val="20"/>
                  <w:szCs w:val="20"/>
                  <w:lang w:val="en-US" w:eastAsia="ar-SA"/>
                </w:rPr>
                <w:t>ru</w:t>
              </w:r>
              <w:proofErr w:type="spellEnd"/>
            </w:hyperlink>
            <w:r w:rsidRPr="00B13E66">
              <w:rPr>
                <w:rFonts w:ascii="Times New Roman" w:eastAsia="DejaVu Sans" w:hAnsi="Times New Roman" w:cs="Times New Roman"/>
                <w:kern w:val="1"/>
                <w:sz w:val="20"/>
                <w:szCs w:val="20"/>
                <w:lang w:eastAsia="ar-SA"/>
              </w:rPr>
              <w:t xml:space="preserve"> </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ИНН  5405018260    КПП 540501001</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ОГРН 1185476000049 дата н/учет 09.01.2018г.</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ОКПО  22991540   ОКТМО 50701000001</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B13E66">
              <w:rPr>
                <w:rFonts w:ascii="Times New Roman" w:eastAsia="DejaVu Sans" w:hAnsi="Times New Roman" w:cs="Times New Roman"/>
                <w:kern w:val="1"/>
                <w:sz w:val="20"/>
                <w:szCs w:val="20"/>
                <w:lang w:eastAsia="ar-SA"/>
              </w:rPr>
              <w:t>р</w:t>
            </w:r>
            <w:proofErr w:type="gramEnd"/>
            <w:r w:rsidRPr="00B13E66">
              <w:rPr>
                <w:rFonts w:ascii="Times New Roman" w:eastAsia="DejaVu Sans" w:hAnsi="Times New Roman" w:cs="Times New Roman"/>
                <w:kern w:val="1"/>
                <w:sz w:val="20"/>
                <w:szCs w:val="20"/>
                <w:lang w:eastAsia="ar-SA"/>
              </w:rPr>
              <w:t>/счет  40702810523000004253</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Филиал «Новосибирский» АО «АЛЬФА-БАНК»</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roofErr w:type="gramStart"/>
            <w:r w:rsidRPr="00B13E66">
              <w:rPr>
                <w:rFonts w:ascii="Times New Roman" w:eastAsia="DejaVu Sans" w:hAnsi="Times New Roman" w:cs="Times New Roman"/>
                <w:kern w:val="1"/>
                <w:sz w:val="20"/>
                <w:szCs w:val="20"/>
                <w:lang w:eastAsia="ar-SA"/>
              </w:rPr>
              <w:t>Кор/счет</w:t>
            </w:r>
            <w:proofErr w:type="gramEnd"/>
            <w:r w:rsidRPr="00B13E66">
              <w:rPr>
                <w:rFonts w:ascii="Times New Roman" w:eastAsia="DejaVu Sans" w:hAnsi="Times New Roman" w:cs="Times New Roman"/>
                <w:kern w:val="1"/>
                <w:sz w:val="20"/>
                <w:szCs w:val="20"/>
                <w:lang w:eastAsia="ar-SA"/>
              </w:rPr>
              <w:t xml:space="preserve"> 30101810600000000774</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БИК  045004774</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Директор</w:t>
            </w: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p>
          <w:p w:rsidR="00B13E66" w:rsidRPr="00B13E66"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__________________</w:t>
            </w:r>
            <w:proofErr w:type="spellStart"/>
            <w:r w:rsidRPr="00B13E66">
              <w:rPr>
                <w:rFonts w:ascii="Times New Roman" w:eastAsia="DejaVu Sans" w:hAnsi="Times New Roman" w:cs="Times New Roman"/>
                <w:kern w:val="1"/>
                <w:sz w:val="20"/>
                <w:szCs w:val="20"/>
                <w:lang w:eastAsia="ar-SA"/>
              </w:rPr>
              <w:t>Е.А.Войткун</w:t>
            </w:r>
            <w:proofErr w:type="spellEnd"/>
          </w:p>
          <w:p w:rsidR="004A2A81" w:rsidRPr="004C5EF5" w:rsidRDefault="00B13E66" w:rsidP="00B13E66">
            <w:pPr>
              <w:widowControl w:val="0"/>
              <w:suppressAutoHyphens/>
              <w:spacing w:after="0" w:line="240" w:lineRule="auto"/>
              <w:ind w:left="664"/>
              <w:jc w:val="both"/>
              <w:rPr>
                <w:rFonts w:ascii="Times New Roman" w:eastAsia="DejaVu Sans" w:hAnsi="Times New Roman" w:cs="Times New Roman"/>
                <w:kern w:val="1"/>
                <w:sz w:val="20"/>
                <w:szCs w:val="20"/>
                <w:lang w:eastAsia="ar-SA"/>
              </w:rPr>
            </w:pPr>
            <w:r w:rsidRPr="00B13E66">
              <w:rPr>
                <w:rFonts w:ascii="Times New Roman" w:eastAsia="DejaVu Sans" w:hAnsi="Times New Roman" w:cs="Times New Roman"/>
                <w:kern w:val="1"/>
                <w:sz w:val="20"/>
                <w:szCs w:val="20"/>
                <w:lang w:eastAsia="ar-SA"/>
              </w:rPr>
              <w:t>Электронная подпись</w:t>
            </w:r>
          </w:p>
        </w:tc>
      </w:tr>
    </w:tbl>
    <w:p w:rsidR="004A2A81" w:rsidRPr="004C5EF5" w:rsidRDefault="004A2A81" w:rsidP="004A2A81">
      <w:pPr>
        <w:suppressAutoHyphens/>
        <w:spacing w:after="0"/>
        <w:rPr>
          <w:rFonts w:ascii="Calibri" w:eastAsia="Times New Roman" w:hAnsi="Calibri" w:cs="Times New Roman"/>
          <w:kern w:val="1"/>
          <w:sz w:val="20"/>
          <w:szCs w:val="20"/>
          <w:lang w:eastAsia="ar-SA"/>
        </w:rPr>
      </w:pPr>
      <w:r w:rsidRPr="004C5EF5">
        <w:rPr>
          <w:rFonts w:ascii="Times New Roman" w:eastAsia="Times New Roman" w:hAnsi="Times New Roman" w:cs="Times New Roman"/>
          <w:kern w:val="1"/>
          <w:sz w:val="20"/>
          <w:szCs w:val="20"/>
          <w:lang w:eastAsia="ar-SA"/>
        </w:rPr>
        <w:t xml:space="preserve">      </w:t>
      </w: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142F30" w:rsidRDefault="00142F30" w:rsidP="004A2A81">
      <w:pPr>
        <w:spacing w:after="0" w:line="240" w:lineRule="auto"/>
        <w:rPr>
          <w:rFonts w:ascii="Times New Roman" w:eastAsia="Times New Roman" w:hAnsi="Times New Roman" w:cs="Times New Roman"/>
          <w:kern w:val="1"/>
          <w:sz w:val="20"/>
          <w:szCs w:val="20"/>
          <w:lang w:eastAsia="ar-SA"/>
        </w:rPr>
      </w:pPr>
    </w:p>
    <w:p w:rsidR="004A2A81" w:rsidRDefault="004A2A81" w:rsidP="004A2A81">
      <w:pPr>
        <w:spacing w:after="0" w:line="240" w:lineRule="auto"/>
        <w:rPr>
          <w:rFonts w:ascii="Times New Roman" w:eastAsia="Times New Roman" w:hAnsi="Times New Roman" w:cs="Times New Roman"/>
          <w:kern w:val="1"/>
          <w:sz w:val="20"/>
          <w:szCs w:val="20"/>
          <w:lang w:eastAsia="ar-SA"/>
        </w:rPr>
      </w:pPr>
      <w:r w:rsidRPr="004C5EF5">
        <w:rPr>
          <w:rFonts w:ascii="Times New Roman" w:eastAsia="Times New Roman" w:hAnsi="Times New Roman" w:cs="Times New Roman"/>
          <w:kern w:val="1"/>
          <w:sz w:val="20"/>
          <w:szCs w:val="20"/>
          <w:lang w:eastAsia="ar-SA"/>
        </w:rPr>
        <w:lastRenderedPageBreak/>
        <w:t>Приложение №1 к договору</w:t>
      </w:r>
    </w:p>
    <w:p w:rsidR="00B13E66" w:rsidRDefault="00142F30" w:rsidP="00142F30">
      <w:pPr>
        <w:spacing w:after="0" w:line="240" w:lineRule="auto"/>
        <w:jc w:val="center"/>
        <w:rPr>
          <w:rFonts w:ascii="Times New Roman" w:eastAsia="Times New Roman" w:hAnsi="Times New Roman" w:cs="Times New Roman"/>
          <w:kern w:val="1"/>
          <w:sz w:val="20"/>
          <w:szCs w:val="20"/>
          <w:lang w:eastAsia="ar-SA"/>
        </w:rPr>
      </w:pPr>
      <w:r>
        <w:rPr>
          <w:rFonts w:ascii="Times New Roman" w:eastAsia="Times New Roman" w:hAnsi="Times New Roman" w:cs="Times New Roman"/>
          <w:kern w:val="1"/>
          <w:sz w:val="20"/>
          <w:szCs w:val="20"/>
          <w:lang w:eastAsia="ar-SA"/>
        </w:rPr>
        <w:t>СПЕЦИФИКАЦИЯ</w:t>
      </w:r>
    </w:p>
    <w:p w:rsidR="00142F30" w:rsidRDefault="00142F30" w:rsidP="00142F30">
      <w:pPr>
        <w:spacing w:after="0" w:line="240" w:lineRule="auto"/>
        <w:jc w:val="center"/>
        <w:rPr>
          <w:rFonts w:ascii="Times New Roman" w:eastAsia="Times New Roman" w:hAnsi="Times New Roman" w:cs="Times New Roman"/>
          <w:kern w:val="1"/>
          <w:sz w:val="20"/>
          <w:szCs w:val="20"/>
          <w:lang w:eastAsia="ar-SA"/>
        </w:rPr>
      </w:pPr>
    </w:p>
    <w:tbl>
      <w:tblPr>
        <w:tblW w:w="10774" w:type="dxa"/>
        <w:tblInd w:w="-318" w:type="dxa"/>
        <w:tblLayout w:type="fixed"/>
        <w:tblLook w:val="04A0" w:firstRow="1" w:lastRow="0" w:firstColumn="1" w:lastColumn="0" w:noHBand="0" w:noVBand="1"/>
      </w:tblPr>
      <w:tblGrid>
        <w:gridCol w:w="568"/>
        <w:gridCol w:w="1559"/>
        <w:gridCol w:w="709"/>
        <w:gridCol w:w="1134"/>
        <w:gridCol w:w="4536"/>
        <w:gridCol w:w="1134"/>
        <w:gridCol w:w="1134"/>
      </w:tblGrid>
      <w:tr w:rsidR="00142F30" w:rsidRPr="00142F30" w:rsidTr="00142F30">
        <w:trPr>
          <w:trHeight w:val="525"/>
        </w:trPr>
        <w:tc>
          <w:tcPr>
            <w:tcW w:w="5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 </w:t>
            </w:r>
            <w:proofErr w:type="gramStart"/>
            <w:r w:rsidRPr="00142F30">
              <w:rPr>
                <w:rFonts w:ascii="Times New Roman" w:eastAsia="Times New Roman" w:hAnsi="Times New Roman" w:cs="Times New Roman"/>
                <w:color w:val="000000"/>
                <w:sz w:val="20"/>
                <w:szCs w:val="20"/>
                <w:lang w:eastAsia="ru-RU"/>
              </w:rPr>
              <w:t>п</w:t>
            </w:r>
            <w:proofErr w:type="gramEnd"/>
            <w:r w:rsidRPr="00142F30">
              <w:rPr>
                <w:rFonts w:ascii="Times New Roman" w:eastAsia="Times New Roman" w:hAnsi="Times New Roman" w:cs="Times New Roman"/>
                <w:color w:val="000000"/>
                <w:sz w:val="20"/>
                <w:szCs w:val="20"/>
                <w:lang w:eastAsia="ru-RU"/>
              </w:rPr>
              <w:t>/п</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Наименование товара</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Кол-во, шт.</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 Габаритные размеры, </w:t>
            </w:r>
            <w:proofErr w:type="gramStart"/>
            <w:r w:rsidRPr="00142F30">
              <w:rPr>
                <w:rFonts w:ascii="Times New Roman" w:eastAsia="Times New Roman" w:hAnsi="Times New Roman" w:cs="Times New Roman"/>
                <w:color w:val="000000"/>
                <w:sz w:val="20"/>
                <w:szCs w:val="20"/>
                <w:lang w:eastAsia="ru-RU"/>
              </w:rPr>
              <w:t>мм</w:t>
            </w:r>
            <w:proofErr w:type="gramEnd"/>
          </w:p>
        </w:tc>
        <w:tc>
          <w:tcPr>
            <w:tcW w:w="4536"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Характеристики поставляемого товара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цена единицы Товара, в </w:t>
            </w:r>
            <w:proofErr w:type="spellStart"/>
            <w:r w:rsidRPr="00142F30">
              <w:rPr>
                <w:rFonts w:ascii="Times New Roman" w:eastAsia="Times New Roman" w:hAnsi="Times New Roman" w:cs="Times New Roman"/>
                <w:color w:val="000000"/>
                <w:sz w:val="20"/>
                <w:szCs w:val="20"/>
                <w:lang w:eastAsia="ru-RU"/>
              </w:rPr>
              <w:t>т.ч</w:t>
            </w:r>
            <w:proofErr w:type="spellEnd"/>
            <w:r w:rsidRPr="00142F30">
              <w:rPr>
                <w:rFonts w:ascii="Times New Roman" w:eastAsia="Times New Roman" w:hAnsi="Times New Roman" w:cs="Times New Roman"/>
                <w:color w:val="000000"/>
                <w:sz w:val="20"/>
                <w:szCs w:val="20"/>
                <w:lang w:eastAsia="ru-RU"/>
              </w:rPr>
              <w:t>. НДС 20%, в руб.</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Общая цена товара, в </w:t>
            </w:r>
            <w:proofErr w:type="spellStart"/>
            <w:r w:rsidRPr="00142F30">
              <w:rPr>
                <w:rFonts w:ascii="Times New Roman" w:eastAsia="Times New Roman" w:hAnsi="Times New Roman" w:cs="Times New Roman"/>
                <w:color w:val="000000"/>
                <w:sz w:val="20"/>
                <w:szCs w:val="20"/>
                <w:lang w:eastAsia="ru-RU"/>
              </w:rPr>
              <w:t>т.ч</w:t>
            </w:r>
            <w:proofErr w:type="spellEnd"/>
            <w:r w:rsidRPr="00142F30">
              <w:rPr>
                <w:rFonts w:ascii="Times New Roman" w:eastAsia="Times New Roman" w:hAnsi="Times New Roman" w:cs="Times New Roman"/>
                <w:color w:val="000000"/>
                <w:sz w:val="20"/>
                <w:szCs w:val="20"/>
                <w:lang w:eastAsia="ru-RU"/>
              </w:rPr>
              <w:t>. НДС 20%, в руб.</w:t>
            </w:r>
          </w:p>
        </w:tc>
      </w:tr>
      <w:tr w:rsidR="00142F30" w:rsidRPr="00142F30" w:rsidTr="00142F30">
        <w:trPr>
          <w:trHeight w:val="4350"/>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1</w:t>
            </w:r>
          </w:p>
        </w:tc>
        <w:tc>
          <w:tcPr>
            <w:tcW w:w="1559" w:type="dxa"/>
            <w:tcBorders>
              <w:top w:val="nil"/>
              <w:left w:val="nil"/>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Шкаф гардероб</w:t>
            </w: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Страна происхождени</w:t>
            </w:r>
            <w:proofErr w:type="gramStart"/>
            <w:r w:rsidRPr="00142F30">
              <w:rPr>
                <w:rFonts w:ascii="Times New Roman" w:eastAsia="Times New Roman" w:hAnsi="Times New Roman" w:cs="Times New Roman"/>
                <w:color w:val="000000"/>
                <w:sz w:val="20"/>
                <w:szCs w:val="20"/>
                <w:lang w:eastAsia="ru-RU"/>
              </w:rPr>
              <w:t>я-</w:t>
            </w:r>
            <w:proofErr w:type="gramEnd"/>
            <w:r w:rsidRPr="00142F30">
              <w:rPr>
                <w:rFonts w:ascii="Times New Roman" w:eastAsia="Times New Roman" w:hAnsi="Times New Roman" w:cs="Times New Roman"/>
                <w:color w:val="000000"/>
                <w:sz w:val="20"/>
                <w:szCs w:val="20"/>
                <w:lang w:eastAsia="ru-RU"/>
              </w:rPr>
              <w:t xml:space="preserve"> Россия    РФ</w:t>
            </w:r>
          </w:p>
        </w:tc>
        <w:tc>
          <w:tcPr>
            <w:tcW w:w="709" w:type="dxa"/>
            <w:tcBorders>
              <w:top w:val="nil"/>
              <w:left w:val="nil"/>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54</w:t>
            </w:r>
          </w:p>
        </w:tc>
        <w:tc>
          <w:tcPr>
            <w:tcW w:w="1134" w:type="dxa"/>
            <w:tcBorders>
              <w:top w:val="nil"/>
              <w:left w:val="nil"/>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800*600*2200</w:t>
            </w:r>
          </w:p>
        </w:tc>
        <w:tc>
          <w:tcPr>
            <w:tcW w:w="4536" w:type="dxa"/>
            <w:tcBorders>
              <w:top w:val="nil"/>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Каркас выполнен из ЛДСП толщиной 16 мм, полки выполнены из ЛДСП толщиной 16 мм. Двери выполнены из ЛДСП толщиной 16 мм. </w:t>
            </w:r>
            <w:r w:rsidRPr="00142F30">
              <w:rPr>
                <w:rFonts w:ascii="Times New Roman" w:eastAsia="Times New Roman" w:hAnsi="Times New Roman" w:cs="Times New Roman"/>
                <w:color w:val="000000"/>
                <w:sz w:val="20"/>
                <w:szCs w:val="20"/>
                <w:lang w:eastAsia="ru-RU"/>
              </w:rPr>
              <w:br/>
              <w:t>Все видимые торцы деталей обработаны кантом ПВХ толщиной 2 мм, остальные 0,5 мм в цвет материала.</w:t>
            </w:r>
            <w:r w:rsidRPr="00142F30">
              <w:rPr>
                <w:rFonts w:ascii="Times New Roman" w:eastAsia="Times New Roman" w:hAnsi="Times New Roman" w:cs="Times New Roman"/>
                <w:color w:val="000000"/>
                <w:sz w:val="20"/>
                <w:szCs w:val="20"/>
                <w:lang w:eastAsia="ru-RU"/>
              </w:rPr>
              <w:br/>
              <w:t xml:space="preserve">Шкаф имеет внутри две секции: в одной - штанга для одежды на высоте 1750 мм от пола (металлическая хромированная трубка диаметром 25 мм) и 2 полки (одна – под штангой на высоте 350 </w:t>
            </w:r>
            <w:proofErr w:type="spellStart"/>
            <w:r w:rsidRPr="00142F30">
              <w:rPr>
                <w:rFonts w:ascii="Times New Roman" w:eastAsia="Times New Roman" w:hAnsi="Times New Roman" w:cs="Times New Roman"/>
                <w:color w:val="000000"/>
                <w:sz w:val="20"/>
                <w:szCs w:val="20"/>
                <w:lang w:eastAsia="ru-RU"/>
              </w:rPr>
              <w:t>мм</w:t>
            </w:r>
            <w:proofErr w:type="gramStart"/>
            <w:r w:rsidRPr="00142F30">
              <w:rPr>
                <w:rFonts w:ascii="Times New Roman" w:eastAsia="Times New Roman" w:hAnsi="Times New Roman" w:cs="Times New Roman"/>
                <w:color w:val="000000"/>
                <w:sz w:val="20"/>
                <w:szCs w:val="20"/>
                <w:lang w:eastAsia="ru-RU"/>
              </w:rPr>
              <w:t>.о</w:t>
            </w:r>
            <w:proofErr w:type="gramEnd"/>
            <w:r w:rsidRPr="00142F30">
              <w:rPr>
                <w:rFonts w:ascii="Times New Roman" w:eastAsia="Times New Roman" w:hAnsi="Times New Roman" w:cs="Times New Roman"/>
                <w:color w:val="000000"/>
                <w:sz w:val="20"/>
                <w:szCs w:val="20"/>
                <w:lang w:eastAsia="ru-RU"/>
              </w:rPr>
              <w:t>т</w:t>
            </w:r>
            <w:proofErr w:type="spellEnd"/>
            <w:r w:rsidRPr="00142F30">
              <w:rPr>
                <w:rFonts w:ascii="Times New Roman" w:eastAsia="Times New Roman" w:hAnsi="Times New Roman" w:cs="Times New Roman"/>
                <w:color w:val="000000"/>
                <w:sz w:val="20"/>
                <w:szCs w:val="20"/>
                <w:lang w:eastAsia="ru-RU"/>
              </w:rPr>
              <w:t xml:space="preserve"> пола и одна - над штангой), во второй – полки в количестве 5 шт. (располагаются на равном расстоянии между собой), максимальная нагрузка 50 кг на полку. </w:t>
            </w:r>
            <w:r w:rsidRPr="00142F30">
              <w:rPr>
                <w:rFonts w:ascii="Times New Roman" w:eastAsia="Times New Roman" w:hAnsi="Times New Roman" w:cs="Times New Roman"/>
                <w:color w:val="000000"/>
                <w:sz w:val="20"/>
                <w:szCs w:val="20"/>
                <w:lang w:eastAsia="ru-RU"/>
              </w:rPr>
              <w:br/>
              <w:t xml:space="preserve">Шкаф установлен на регулируемые опоры диаметром 50 мм. </w:t>
            </w:r>
            <w:r w:rsidRPr="00142F30">
              <w:rPr>
                <w:rFonts w:ascii="Times New Roman" w:eastAsia="Times New Roman" w:hAnsi="Times New Roman" w:cs="Times New Roman"/>
                <w:color w:val="000000"/>
                <w:sz w:val="20"/>
                <w:szCs w:val="20"/>
                <w:lang w:eastAsia="ru-RU"/>
              </w:rPr>
              <w:br/>
              <w:t xml:space="preserve">Фурнитура: </w:t>
            </w:r>
            <w:proofErr w:type="spellStart"/>
            <w:r w:rsidRPr="00142F30">
              <w:rPr>
                <w:rFonts w:ascii="Times New Roman" w:eastAsia="Times New Roman" w:hAnsi="Times New Roman" w:cs="Times New Roman"/>
                <w:color w:val="000000"/>
                <w:sz w:val="20"/>
                <w:szCs w:val="20"/>
                <w:lang w:eastAsia="ru-RU"/>
              </w:rPr>
              <w:t>евровинт</w:t>
            </w:r>
            <w:proofErr w:type="spellEnd"/>
            <w:r w:rsidRPr="00142F30">
              <w:rPr>
                <w:rFonts w:ascii="Times New Roman" w:eastAsia="Times New Roman" w:hAnsi="Times New Roman" w:cs="Times New Roman"/>
                <w:color w:val="000000"/>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3,2 мм в тон основного цвета шкафа. Цвет - дуб выбеленный, оттенок по согласованию.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3 899,50  </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210 573,00  </w:t>
            </w:r>
          </w:p>
        </w:tc>
      </w:tr>
      <w:tr w:rsidR="00142F30" w:rsidRPr="00142F30" w:rsidTr="00142F30">
        <w:trPr>
          <w:trHeight w:val="366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roofErr w:type="gramStart"/>
            <w:r w:rsidRPr="00142F30">
              <w:rPr>
                <w:rFonts w:ascii="Times New Roman" w:eastAsia="Times New Roman" w:hAnsi="Times New Roman" w:cs="Times New Roman"/>
                <w:color w:val="000000"/>
                <w:sz w:val="20"/>
                <w:szCs w:val="20"/>
                <w:lang w:eastAsia="ru-RU"/>
              </w:rPr>
              <w:t>Шкаф</w:t>
            </w:r>
            <w:proofErr w:type="gramEnd"/>
            <w:r w:rsidRPr="00142F30">
              <w:rPr>
                <w:rFonts w:ascii="Times New Roman" w:eastAsia="Times New Roman" w:hAnsi="Times New Roman" w:cs="Times New Roman"/>
                <w:color w:val="000000"/>
                <w:sz w:val="20"/>
                <w:szCs w:val="20"/>
                <w:lang w:eastAsia="ru-RU"/>
              </w:rPr>
              <w:t xml:space="preserve"> комбинированный малый</w:t>
            </w: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Страна происхождени</w:t>
            </w:r>
            <w:proofErr w:type="gramStart"/>
            <w:r w:rsidRPr="00142F30">
              <w:rPr>
                <w:rFonts w:ascii="Times New Roman" w:eastAsia="Times New Roman" w:hAnsi="Times New Roman" w:cs="Times New Roman"/>
                <w:color w:val="000000"/>
                <w:sz w:val="20"/>
                <w:szCs w:val="20"/>
                <w:lang w:eastAsia="ru-RU"/>
              </w:rPr>
              <w:t>я-</w:t>
            </w:r>
            <w:proofErr w:type="gramEnd"/>
            <w:r w:rsidRPr="00142F30">
              <w:rPr>
                <w:rFonts w:ascii="Times New Roman" w:eastAsia="Times New Roman" w:hAnsi="Times New Roman" w:cs="Times New Roman"/>
                <w:color w:val="000000"/>
                <w:sz w:val="20"/>
                <w:szCs w:val="20"/>
                <w:lang w:eastAsia="ru-RU"/>
              </w:rPr>
              <w:t xml:space="preserve"> Россия    РФ</w:t>
            </w:r>
          </w:p>
        </w:tc>
        <w:tc>
          <w:tcPr>
            <w:tcW w:w="70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500*600*2200</w:t>
            </w:r>
          </w:p>
        </w:tc>
        <w:tc>
          <w:tcPr>
            <w:tcW w:w="4536" w:type="dxa"/>
            <w:tcBorders>
              <w:top w:val="nil"/>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Каркас выполнен из ЛДСП толщиной 16 мм, полки выполнены из ЛДСП толщиной 16 мм. Двери должны быть выполнены из ЛДСП толщиной 16 мм. </w:t>
            </w:r>
            <w:r w:rsidRPr="00142F30">
              <w:rPr>
                <w:rFonts w:ascii="Times New Roman" w:eastAsia="Times New Roman" w:hAnsi="Times New Roman" w:cs="Times New Roman"/>
                <w:color w:val="000000"/>
                <w:sz w:val="20"/>
                <w:szCs w:val="20"/>
                <w:lang w:eastAsia="ru-RU"/>
              </w:rPr>
              <w:br/>
              <w:t>Все видимые торцы деталей должны быть обработаны кантом ПВХ толщиной 2 мм, остальные 0,5 мм в цвет материала.</w:t>
            </w:r>
            <w:r w:rsidRPr="00142F30">
              <w:rPr>
                <w:rFonts w:ascii="Times New Roman" w:eastAsia="Times New Roman" w:hAnsi="Times New Roman" w:cs="Times New Roman"/>
                <w:color w:val="000000"/>
                <w:sz w:val="20"/>
                <w:szCs w:val="20"/>
                <w:lang w:eastAsia="ru-RU"/>
              </w:rPr>
              <w:br/>
              <w:t xml:space="preserve">Шкаф имеет внутри 5 полок (4 в открытой части и одна в закрытой части), максимальная нагрузка 50 кг на полку. </w:t>
            </w:r>
            <w:r w:rsidRPr="00142F30">
              <w:rPr>
                <w:rFonts w:ascii="Times New Roman" w:eastAsia="Times New Roman" w:hAnsi="Times New Roman" w:cs="Times New Roman"/>
                <w:color w:val="000000"/>
                <w:sz w:val="20"/>
                <w:szCs w:val="20"/>
                <w:lang w:eastAsia="ru-RU"/>
              </w:rPr>
              <w:br/>
              <w:t xml:space="preserve">Шкаф должен устанавливаться на регулируемые опоры диаметром 50 мм. </w:t>
            </w:r>
            <w:r w:rsidRPr="00142F30">
              <w:rPr>
                <w:rFonts w:ascii="Times New Roman" w:eastAsia="Times New Roman" w:hAnsi="Times New Roman" w:cs="Times New Roman"/>
                <w:color w:val="000000"/>
                <w:sz w:val="20"/>
                <w:szCs w:val="20"/>
                <w:lang w:eastAsia="ru-RU"/>
              </w:rPr>
              <w:br/>
              <w:t xml:space="preserve">Фурнитура: </w:t>
            </w:r>
            <w:proofErr w:type="spellStart"/>
            <w:r w:rsidRPr="00142F30">
              <w:rPr>
                <w:rFonts w:ascii="Times New Roman" w:eastAsia="Times New Roman" w:hAnsi="Times New Roman" w:cs="Times New Roman"/>
                <w:color w:val="000000"/>
                <w:sz w:val="20"/>
                <w:szCs w:val="20"/>
                <w:lang w:eastAsia="ru-RU"/>
              </w:rPr>
              <w:t>евровинт</w:t>
            </w:r>
            <w:proofErr w:type="spellEnd"/>
            <w:r w:rsidRPr="00142F30">
              <w:rPr>
                <w:rFonts w:ascii="Times New Roman" w:eastAsia="Times New Roman" w:hAnsi="Times New Roman" w:cs="Times New Roman"/>
                <w:color w:val="000000"/>
                <w:sz w:val="20"/>
                <w:szCs w:val="20"/>
                <w:lang w:eastAsia="ru-RU"/>
              </w:rPr>
              <w:t>, стяжка эксцентриковая 3-х элементная. Ручки металлические с защитным покрытием. Технологические отверстия для крепежа закрываются заглушками в цвет ЛДСП. Двери навешены на металлические навесы, регулируемые в трех плоскостях. Задняя стенка – ДВПО толщиной 3,2 мм в тон основного цвета шкафа. Цвет - дуб выбеленный, оттенок по согласованию.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2 490,85  </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19 926,80  </w:t>
            </w:r>
          </w:p>
        </w:tc>
      </w:tr>
      <w:tr w:rsidR="00142F30" w:rsidRPr="00142F30" w:rsidTr="00142F30">
        <w:trPr>
          <w:trHeight w:val="154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3</w:t>
            </w:r>
          </w:p>
        </w:tc>
        <w:tc>
          <w:tcPr>
            <w:tcW w:w="1559" w:type="dxa"/>
            <w:tcBorders>
              <w:top w:val="nil"/>
              <w:left w:val="nil"/>
              <w:bottom w:val="single" w:sz="4" w:space="0" w:color="auto"/>
              <w:right w:val="single" w:sz="4" w:space="0" w:color="auto"/>
            </w:tcBorders>
            <w:shd w:val="clear" w:color="auto" w:fill="auto"/>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Стол учебный</w:t>
            </w: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Страна происхождени</w:t>
            </w:r>
            <w:proofErr w:type="gramStart"/>
            <w:r w:rsidRPr="00142F30">
              <w:rPr>
                <w:rFonts w:ascii="Times New Roman" w:eastAsia="Times New Roman" w:hAnsi="Times New Roman" w:cs="Times New Roman"/>
                <w:color w:val="000000"/>
                <w:sz w:val="20"/>
                <w:szCs w:val="20"/>
                <w:lang w:eastAsia="ru-RU"/>
              </w:rPr>
              <w:t>я-</w:t>
            </w:r>
            <w:proofErr w:type="gramEnd"/>
            <w:r w:rsidRPr="00142F30">
              <w:rPr>
                <w:rFonts w:ascii="Times New Roman" w:eastAsia="Times New Roman" w:hAnsi="Times New Roman" w:cs="Times New Roman"/>
                <w:color w:val="000000"/>
                <w:sz w:val="20"/>
                <w:szCs w:val="20"/>
                <w:lang w:eastAsia="ru-RU"/>
              </w:rPr>
              <w:t xml:space="preserve"> Россия    РФ</w:t>
            </w:r>
          </w:p>
        </w:tc>
        <w:tc>
          <w:tcPr>
            <w:tcW w:w="70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1200*600*750</w:t>
            </w:r>
          </w:p>
        </w:tc>
        <w:tc>
          <w:tcPr>
            <w:tcW w:w="4536" w:type="dxa"/>
            <w:tcBorders>
              <w:top w:val="nil"/>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142F30">
              <w:rPr>
                <w:rFonts w:ascii="Times New Roman" w:eastAsia="Times New Roman" w:hAnsi="Times New Roman" w:cs="Times New Roman"/>
                <w:color w:val="000000"/>
                <w:sz w:val="20"/>
                <w:szCs w:val="20"/>
                <w:lang w:eastAsia="ru-RU"/>
              </w:rPr>
              <w:t>евровинт</w:t>
            </w:r>
            <w:proofErr w:type="spellEnd"/>
            <w:r w:rsidRPr="00142F30">
              <w:rPr>
                <w:rFonts w:ascii="Times New Roman" w:eastAsia="Times New Roman" w:hAnsi="Times New Roman" w:cs="Times New Roman"/>
                <w:color w:val="000000"/>
                <w:sz w:val="20"/>
                <w:szCs w:val="20"/>
                <w:lang w:eastAsia="ru-RU"/>
              </w:rPr>
              <w:t>, стяжка эксцентриковая 3-х элементная. Технологические отверстия для крепежа закрываются заглушками в цвет ЛДСП. Опора регулируемая. Цвет - дуб выбеленный, оттенок по согласованию.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1 301,70  </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23 430,60  </w:t>
            </w:r>
          </w:p>
        </w:tc>
      </w:tr>
      <w:tr w:rsidR="00142F30" w:rsidRPr="00142F30" w:rsidTr="00142F30">
        <w:trPr>
          <w:trHeight w:val="35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lastRenderedPageBreak/>
              <w:t>4</w:t>
            </w:r>
          </w:p>
        </w:tc>
        <w:tc>
          <w:tcPr>
            <w:tcW w:w="155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Стол  </w:t>
            </w:r>
            <w:proofErr w:type="spellStart"/>
            <w:r w:rsidRPr="00142F30">
              <w:rPr>
                <w:rFonts w:ascii="Times New Roman" w:eastAsia="Times New Roman" w:hAnsi="Times New Roman" w:cs="Times New Roman"/>
                <w:color w:val="000000"/>
                <w:sz w:val="20"/>
                <w:szCs w:val="20"/>
                <w:lang w:eastAsia="ru-RU"/>
              </w:rPr>
              <w:t>двухтумбовый</w:t>
            </w:r>
            <w:proofErr w:type="spellEnd"/>
            <w:r w:rsidRPr="00142F30">
              <w:rPr>
                <w:rFonts w:ascii="Times New Roman" w:eastAsia="Times New Roman" w:hAnsi="Times New Roman" w:cs="Times New Roman"/>
                <w:color w:val="000000"/>
                <w:sz w:val="20"/>
                <w:szCs w:val="20"/>
                <w:lang w:eastAsia="ru-RU"/>
              </w:rPr>
              <w:t xml:space="preserve">, </w:t>
            </w: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Страна происхождени</w:t>
            </w:r>
            <w:proofErr w:type="gramStart"/>
            <w:r w:rsidRPr="00142F30">
              <w:rPr>
                <w:rFonts w:ascii="Times New Roman" w:eastAsia="Times New Roman" w:hAnsi="Times New Roman" w:cs="Times New Roman"/>
                <w:color w:val="000000"/>
                <w:sz w:val="20"/>
                <w:szCs w:val="20"/>
                <w:lang w:eastAsia="ru-RU"/>
              </w:rPr>
              <w:t>я-</w:t>
            </w:r>
            <w:proofErr w:type="gramEnd"/>
            <w:r w:rsidRPr="00142F30">
              <w:rPr>
                <w:rFonts w:ascii="Times New Roman" w:eastAsia="Times New Roman" w:hAnsi="Times New Roman" w:cs="Times New Roman"/>
                <w:color w:val="000000"/>
                <w:sz w:val="20"/>
                <w:szCs w:val="20"/>
                <w:lang w:eastAsia="ru-RU"/>
              </w:rPr>
              <w:t xml:space="preserve"> Россия    РФ</w:t>
            </w:r>
          </w:p>
        </w:tc>
        <w:tc>
          <w:tcPr>
            <w:tcW w:w="70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18</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1400*600*750</w:t>
            </w:r>
          </w:p>
        </w:tc>
        <w:tc>
          <w:tcPr>
            <w:tcW w:w="4536" w:type="dxa"/>
            <w:tcBorders>
              <w:top w:val="nil"/>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Все детали выполнены из ЛДСП толщиной 16 мм. Столешница изготовлена из ЛДСП толщиной 22 мм. Все видимые торцы деталей обработаны кантом ПВХ толщиной 2 мм, остальные 0,5 мм в цвет материала. Фурнитура: </w:t>
            </w:r>
            <w:proofErr w:type="spellStart"/>
            <w:r w:rsidRPr="00142F30">
              <w:rPr>
                <w:rFonts w:ascii="Times New Roman" w:eastAsia="Times New Roman" w:hAnsi="Times New Roman" w:cs="Times New Roman"/>
                <w:color w:val="000000"/>
                <w:sz w:val="20"/>
                <w:szCs w:val="20"/>
                <w:lang w:eastAsia="ru-RU"/>
              </w:rPr>
              <w:t>евровинт</w:t>
            </w:r>
            <w:proofErr w:type="spellEnd"/>
            <w:r w:rsidRPr="00142F30">
              <w:rPr>
                <w:rFonts w:ascii="Times New Roman" w:eastAsia="Times New Roman" w:hAnsi="Times New Roman" w:cs="Times New Roman"/>
                <w:color w:val="000000"/>
                <w:sz w:val="20"/>
                <w:szCs w:val="20"/>
                <w:lang w:eastAsia="ru-RU"/>
              </w:rPr>
              <w:t>, стяжка эксцентриковая 3-х элементная. Технологические отверстия для крепежа закрываются заглушками в цвет ЛДСП. Опора регулируемая.</w:t>
            </w:r>
            <w:r w:rsidRPr="00142F30">
              <w:rPr>
                <w:rFonts w:ascii="Times New Roman" w:eastAsia="Times New Roman" w:hAnsi="Times New Roman" w:cs="Times New Roman"/>
                <w:color w:val="000000"/>
                <w:sz w:val="20"/>
                <w:szCs w:val="20"/>
                <w:lang w:eastAsia="ru-RU"/>
              </w:rPr>
              <w:br/>
              <w:t xml:space="preserve">Стол имеет две тумбы. Ширина каждой тумбы 400 мм. Каждая тумба имеет две полки изготовленных из ЛДСП толщиной 16 мм, максимальная нагрузка на полку 50 кг и одну распашную створку, а также заднюю стенку из ЛДСП толщиной 16 мм. </w:t>
            </w:r>
            <w:r w:rsidRPr="00142F30">
              <w:rPr>
                <w:rFonts w:ascii="Times New Roman" w:eastAsia="Times New Roman" w:hAnsi="Times New Roman" w:cs="Times New Roman"/>
                <w:color w:val="000000"/>
                <w:sz w:val="20"/>
                <w:szCs w:val="20"/>
                <w:lang w:eastAsia="ru-RU"/>
              </w:rPr>
              <w:br/>
              <w:t>Двери должны навешиваться на металлические навесы, регулируемые в трех плоскостях. Задняя стенка – ЛДСП толщиной 16 мм</w:t>
            </w:r>
            <w:proofErr w:type="gramStart"/>
            <w:r w:rsidRPr="00142F30">
              <w:rPr>
                <w:rFonts w:ascii="Times New Roman" w:eastAsia="Times New Roman" w:hAnsi="Times New Roman" w:cs="Times New Roman"/>
                <w:color w:val="000000"/>
                <w:sz w:val="20"/>
                <w:szCs w:val="20"/>
                <w:lang w:eastAsia="ru-RU"/>
              </w:rPr>
              <w:t>.</w:t>
            </w:r>
            <w:proofErr w:type="gramEnd"/>
            <w:r w:rsidRPr="00142F30">
              <w:rPr>
                <w:rFonts w:ascii="Times New Roman" w:eastAsia="Times New Roman" w:hAnsi="Times New Roman" w:cs="Times New Roman"/>
                <w:color w:val="000000"/>
                <w:sz w:val="20"/>
                <w:szCs w:val="20"/>
                <w:lang w:eastAsia="ru-RU"/>
              </w:rPr>
              <w:t xml:space="preserve"> </w:t>
            </w:r>
            <w:proofErr w:type="gramStart"/>
            <w:r w:rsidRPr="00142F30">
              <w:rPr>
                <w:rFonts w:ascii="Times New Roman" w:eastAsia="Times New Roman" w:hAnsi="Times New Roman" w:cs="Times New Roman"/>
                <w:color w:val="000000"/>
                <w:sz w:val="20"/>
                <w:szCs w:val="20"/>
                <w:lang w:eastAsia="ru-RU"/>
              </w:rPr>
              <w:t>в</w:t>
            </w:r>
            <w:proofErr w:type="gramEnd"/>
            <w:r w:rsidRPr="00142F30">
              <w:rPr>
                <w:rFonts w:ascii="Times New Roman" w:eastAsia="Times New Roman" w:hAnsi="Times New Roman" w:cs="Times New Roman"/>
                <w:color w:val="000000"/>
                <w:sz w:val="20"/>
                <w:szCs w:val="20"/>
                <w:lang w:eastAsia="ru-RU"/>
              </w:rPr>
              <w:t xml:space="preserve"> тон основного цвета. Цвет - дуб выбеленный, оттенок по согласованию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2 401,30  </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43 223,40  </w:t>
            </w:r>
          </w:p>
        </w:tc>
      </w:tr>
      <w:tr w:rsidR="00142F30" w:rsidRPr="00142F30" w:rsidTr="00142F30">
        <w:trPr>
          <w:trHeight w:val="103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5</w:t>
            </w:r>
          </w:p>
        </w:tc>
        <w:tc>
          <w:tcPr>
            <w:tcW w:w="155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Стул металлический</w:t>
            </w: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p>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Страна происхождени</w:t>
            </w:r>
            <w:proofErr w:type="gramStart"/>
            <w:r w:rsidRPr="00142F30">
              <w:rPr>
                <w:rFonts w:ascii="Times New Roman" w:eastAsia="Times New Roman" w:hAnsi="Times New Roman" w:cs="Times New Roman"/>
                <w:color w:val="000000"/>
                <w:sz w:val="20"/>
                <w:szCs w:val="20"/>
                <w:lang w:eastAsia="ru-RU"/>
              </w:rPr>
              <w:t>я-</w:t>
            </w:r>
            <w:proofErr w:type="gramEnd"/>
            <w:r w:rsidRPr="00142F30">
              <w:rPr>
                <w:rFonts w:ascii="Times New Roman" w:eastAsia="Times New Roman" w:hAnsi="Times New Roman" w:cs="Times New Roman"/>
                <w:color w:val="000000"/>
                <w:sz w:val="20"/>
                <w:szCs w:val="20"/>
                <w:lang w:eastAsia="ru-RU"/>
              </w:rPr>
              <w:t xml:space="preserve"> Россия    РФ</w:t>
            </w:r>
          </w:p>
        </w:tc>
        <w:tc>
          <w:tcPr>
            <w:tcW w:w="709"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60</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470*540*800</w:t>
            </w:r>
          </w:p>
        </w:tc>
        <w:tc>
          <w:tcPr>
            <w:tcW w:w="4536" w:type="dxa"/>
            <w:tcBorders>
              <w:top w:val="nil"/>
              <w:left w:val="nil"/>
              <w:bottom w:val="single" w:sz="4" w:space="0" w:color="auto"/>
              <w:right w:val="single" w:sz="4" w:space="0" w:color="auto"/>
            </w:tcBorders>
            <w:shd w:val="clear" w:color="auto" w:fill="auto"/>
            <w:vAlign w:val="bottom"/>
            <w:hideMark/>
          </w:tcPr>
          <w:p w:rsidR="00142F30" w:rsidRPr="00142F30" w:rsidRDefault="00142F30" w:rsidP="00142F30">
            <w:pPr>
              <w:spacing w:after="0" w:line="240" w:lineRule="auto"/>
              <w:rPr>
                <w:rFonts w:ascii="Times New Roman" w:eastAsia="Times New Roman" w:hAnsi="Times New Roman" w:cs="Times New Roman"/>
                <w:color w:val="000000"/>
                <w:sz w:val="20"/>
                <w:szCs w:val="20"/>
                <w:lang w:eastAsia="ru-RU"/>
              </w:rPr>
            </w:pPr>
            <w:proofErr w:type="spellStart"/>
            <w:r w:rsidRPr="00142F30">
              <w:rPr>
                <w:rFonts w:ascii="Times New Roman" w:eastAsia="Times New Roman" w:hAnsi="Times New Roman" w:cs="Times New Roman"/>
                <w:color w:val="000000"/>
                <w:sz w:val="20"/>
                <w:szCs w:val="20"/>
                <w:lang w:eastAsia="ru-RU"/>
              </w:rPr>
              <w:t>Металло</w:t>
            </w:r>
            <w:proofErr w:type="spellEnd"/>
            <w:r w:rsidRPr="00142F30">
              <w:rPr>
                <w:rFonts w:ascii="Times New Roman" w:eastAsia="Times New Roman" w:hAnsi="Times New Roman" w:cs="Times New Roman"/>
                <w:color w:val="000000"/>
                <w:sz w:val="20"/>
                <w:szCs w:val="20"/>
                <w:lang w:eastAsia="ru-RU"/>
              </w:rPr>
              <w:t xml:space="preserve">-каркас из овальной трубы, </w:t>
            </w:r>
            <w:proofErr w:type="gramStart"/>
            <w:r w:rsidRPr="00142F30">
              <w:rPr>
                <w:rFonts w:ascii="Times New Roman" w:eastAsia="Times New Roman" w:hAnsi="Times New Roman" w:cs="Times New Roman"/>
                <w:color w:val="000000"/>
                <w:sz w:val="20"/>
                <w:szCs w:val="20"/>
                <w:lang w:eastAsia="ru-RU"/>
              </w:rPr>
              <w:t>покрыт</w:t>
            </w:r>
            <w:proofErr w:type="gramEnd"/>
            <w:r w:rsidRPr="00142F30">
              <w:rPr>
                <w:rFonts w:ascii="Times New Roman" w:eastAsia="Times New Roman" w:hAnsi="Times New Roman" w:cs="Times New Roman"/>
                <w:color w:val="000000"/>
                <w:sz w:val="20"/>
                <w:szCs w:val="20"/>
                <w:lang w:eastAsia="ru-RU"/>
              </w:rPr>
              <w:t xml:space="preserve"> порошковой краской черного цвета, обивка стула - мебельная ткань, устойчивая к истиранию, задняя часть спинки и нижняя часть сиденья закрыты чехлом из пластика. Цвет – черный, по согласованию.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1 100,00  </w:t>
            </w:r>
          </w:p>
        </w:tc>
        <w:tc>
          <w:tcPr>
            <w:tcW w:w="1134" w:type="dxa"/>
            <w:tcBorders>
              <w:top w:val="nil"/>
              <w:left w:val="nil"/>
              <w:bottom w:val="single" w:sz="4" w:space="0" w:color="auto"/>
              <w:right w:val="single" w:sz="4" w:space="0" w:color="auto"/>
            </w:tcBorders>
            <w:shd w:val="clear" w:color="auto" w:fill="auto"/>
            <w:noWrap/>
            <w:vAlign w:val="center"/>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66 000,00  </w:t>
            </w:r>
          </w:p>
        </w:tc>
      </w:tr>
      <w:tr w:rsidR="00142F30" w:rsidRPr="00142F30" w:rsidTr="00142F30">
        <w:trPr>
          <w:trHeight w:val="30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right"/>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Итого:</w:t>
            </w:r>
          </w:p>
        </w:tc>
        <w:tc>
          <w:tcPr>
            <w:tcW w:w="1134" w:type="dxa"/>
            <w:tcBorders>
              <w:top w:val="nil"/>
              <w:left w:val="nil"/>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363 153,80  </w:t>
            </w:r>
          </w:p>
        </w:tc>
      </w:tr>
      <w:tr w:rsidR="00142F30" w:rsidRPr="00142F30" w:rsidTr="00142F30">
        <w:trPr>
          <w:trHeight w:val="30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right"/>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В </w:t>
            </w:r>
            <w:proofErr w:type="spellStart"/>
            <w:r w:rsidRPr="00142F30">
              <w:rPr>
                <w:rFonts w:ascii="Times New Roman" w:eastAsia="Times New Roman" w:hAnsi="Times New Roman" w:cs="Times New Roman"/>
                <w:color w:val="000000"/>
                <w:sz w:val="20"/>
                <w:szCs w:val="20"/>
                <w:lang w:eastAsia="ru-RU"/>
              </w:rPr>
              <w:t>т.ч</w:t>
            </w:r>
            <w:proofErr w:type="spellEnd"/>
            <w:r w:rsidRPr="00142F30">
              <w:rPr>
                <w:rFonts w:ascii="Times New Roman" w:eastAsia="Times New Roman" w:hAnsi="Times New Roman" w:cs="Times New Roman"/>
                <w:color w:val="000000"/>
                <w:sz w:val="20"/>
                <w:szCs w:val="20"/>
                <w:lang w:eastAsia="ru-RU"/>
              </w:rPr>
              <w:t>. НДС 20%</w:t>
            </w:r>
          </w:p>
        </w:tc>
        <w:tc>
          <w:tcPr>
            <w:tcW w:w="1134" w:type="dxa"/>
            <w:tcBorders>
              <w:top w:val="nil"/>
              <w:left w:val="nil"/>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60 525,63  </w:t>
            </w:r>
          </w:p>
        </w:tc>
      </w:tr>
      <w:tr w:rsidR="00142F30" w:rsidRPr="00142F30" w:rsidTr="00142F30">
        <w:trPr>
          <w:trHeight w:val="300"/>
        </w:trPr>
        <w:tc>
          <w:tcPr>
            <w:tcW w:w="9640"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right"/>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Всего:</w:t>
            </w:r>
          </w:p>
        </w:tc>
        <w:tc>
          <w:tcPr>
            <w:tcW w:w="1134" w:type="dxa"/>
            <w:tcBorders>
              <w:top w:val="nil"/>
              <w:left w:val="nil"/>
              <w:bottom w:val="single" w:sz="4" w:space="0" w:color="auto"/>
              <w:right w:val="single" w:sz="4" w:space="0" w:color="auto"/>
            </w:tcBorders>
            <w:shd w:val="clear" w:color="auto" w:fill="auto"/>
            <w:noWrap/>
            <w:vAlign w:val="bottom"/>
            <w:hideMark/>
          </w:tcPr>
          <w:p w:rsidR="00142F30" w:rsidRPr="00142F30" w:rsidRDefault="00142F30" w:rsidP="00142F30">
            <w:pPr>
              <w:spacing w:after="0" w:line="240" w:lineRule="auto"/>
              <w:jc w:val="center"/>
              <w:rPr>
                <w:rFonts w:ascii="Times New Roman" w:eastAsia="Times New Roman" w:hAnsi="Times New Roman" w:cs="Times New Roman"/>
                <w:color w:val="000000"/>
                <w:sz w:val="20"/>
                <w:szCs w:val="20"/>
                <w:lang w:eastAsia="ru-RU"/>
              </w:rPr>
            </w:pPr>
            <w:r w:rsidRPr="00142F30">
              <w:rPr>
                <w:rFonts w:ascii="Times New Roman" w:eastAsia="Times New Roman" w:hAnsi="Times New Roman" w:cs="Times New Roman"/>
                <w:color w:val="000000"/>
                <w:sz w:val="20"/>
                <w:szCs w:val="20"/>
                <w:lang w:eastAsia="ru-RU"/>
              </w:rPr>
              <w:t xml:space="preserve">363 153,80  </w:t>
            </w:r>
          </w:p>
        </w:tc>
      </w:tr>
    </w:tbl>
    <w:p w:rsidR="00142F30" w:rsidRDefault="00142F30" w:rsidP="00142F30">
      <w:pPr>
        <w:spacing w:after="0" w:line="240" w:lineRule="auto"/>
        <w:jc w:val="both"/>
        <w:rPr>
          <w:rFonts w:ascii="Times New Roman" w:eastAsia="Times New Roman" w:hAnsi="Times New Roman" w:cs="Times New Roman"/>
          <w:kern w:val="1"/>
          <w:sz w:val="20"/>
          <w:szCs w:val="20"/>
          <w:lang w:eastAsia="ar-SA"/>
        </w:rPr>
      </w:pPr>
    </w:p>
    <w:p w:rsidR="00766EA8" w:rsidRPr="00766EA8" w:rsidRDefault="00766EA8" w:rsidP="00766EA8">
      <w:pPr>
        <w:spacing w:after="0" w:line="240" w:lineRule="auto"/>
        <w:jc w:val="both"/>
        <w:rPr>
          <w:rFonts w:ascii="Times New Roman" w:eastAsia="Times New Roman" w:hAnsi="Times New Roman" w:cs="Times New Roman"/>
          <w:kern w:val="1"/>
          <w:sz w:val="20"/>
          <w:szCs w:val="20"/>
          <w:lang w:eastAsia="ar-SA"/>
        </w:rPr>
      </w:pPr>
      <w:r w:rsidRPr="00766EA8">
        <w:rPr>
          <w:rFonts w:ascii="Times New Roman" w:eastAsia="Times New Roman" w:hAnsi="Times New Roman" w:cs="Times New Roman"/>
          <w:kern w:val="1"/>
          <w:sz w:val="20"/>
          <w:szCs w:val="20"/>
          <w:lang w:eastAsia="ar-SA"/>
        </w:rPr>
        <w:t>Заказчик                                                                                                         Поставщик</w:t>
      </w:r>
    </w:p>
    <w:p w:rsidR="00766EA8" w:rsidRPr="00766EA8" w:rsidRDefault="00766EA8" w:rsidP="00766EA8">
      <w:pPr>
        <w:spacing w:after="0" w:line="240" w:lineRule="auto"/>
        <w:jc w:val="both"/>
        <w:rPr>
          <w:rFonts w:ascii="Times New Roman" w:eastAsia="Times New Roman" w:hAnsi="Times New Roman" w:cs="Times New Roman"/>
          <w:kern w:val="1"/>
          <w:sz w:val="20"/>
          <w:szCs w:val="20"/>
          <w:lang w:eastAsia="ar-SA"/>
        </w:rPr>
      </w:pPr>
    </w:p>
    <w:p w:rsidR="00766EA8" w:rsidRPr="00766EA8" w:rsidRDefault="00766EA8" w:rsidP="00766EA8">
      <w:pPr>
        <w:spacing w:after="0" w:line="240" w:lineRule="auto"/>
        <w:jc w:val="both"/>
        <w:rPr>
          <w:rFonts w:ascii="Times New Roman" w:eastAsia="Times New Roman" w:hAnsi="Times New Roman" w:cs="Times New Roman"/>
          <w:kern w:val="1"/>
          <w:sz w:val="20"/>
          <w:szCs w:val="20"/>
          <w:lang w:eastAsia="ar-SA"/>
        </w:rPr>
      </w:pPr>
      <w:r w:rsidRPr="00766EA8">
        <w:rPr>
          <w:rFonts w:ascii="Times New Roman" w:eastAsia="Times New Roman" w:hAnsi="Times New Roman" w:cs="Times New Roman"/>
          <w:kern w:val="1"/>
          <w:sz w:val="20"/>
          <w:szCs w:val="20"/>
          <w:lang w:eastAsia="ar-SA"/>
        </w:rPr>
        <w:t>Проректор_____________</w:t>
      </w:r>
      <w:proofErr w:type="spellStart"/>
      <w:r w:rsidRPr="00766EA8">
        <w:rPr>
          <w:rFonts w:ascii="Times New Roman" w:eastAsia="Times New Roman" w:hAnsi="Times New Roman" w:cs="Times New Roman"/>
          <w:kern w:val="1"/>
          <w:sz w:val="20"/>
          <w:szCs w:val="20"/>
          <w:lang w:eastAsia="ar-SA"/>
        </w:rPr>
        <w:t>О.Ю.Васильев</w:t>
      </w:r>
      <w:proofErr w:type="spellEnd"/>
      <w:r w:rsidRPr="00766EA8">
        <w:rPr>
          <w:rFonts w:ascii="Times New Roman" w:eastAsia="Times New Roman" w:hAnsi="Times New Roman" w:cs="Times New Roman"/>
          <w:kern w:val="1"/>
          <w:sz w:val="20"/>
          <w:szCs w:val="20"/>
          <w:lang w:eastAsia="ar-SA"/>
        </w:rPr>
        <w:t xml:space="preserve">                                                  Директор____________</w:t>
      </w:r>
      <w:proofErr w:type="spellStart"/>
      <w:r w:rsidRPr="00766EA8">
        <w:rPr>
          <w:rFonts w:ascii="Times New Roman" w:eastAsia="Times New Roman" w:hAnsi="Times New Roman" w:cs="Times New Roman"/>
          <w:kern w:val="1"/>
          <w:sz w:val="20"/>
          <w:szCs w:val="20"/>
          <w:lang w:eastAsia="ar-SA"/>
        </w:rPr>
        <w:t>Е.А.Войткун</w:t>
      </w:r>
      <w:proofErr w:type="spellEnd"/>
    </w:p>
    <w:p w:rsidR="00766EA8" w:rsidRPr="00766EA8" w:rsidRDefault="00766EA8" w:rsidP="00766EA8">
      <w:pPr>
        <w:spacing w:after="0" w:line="240" w:lineRule="auto"/>
        <w:jc w:val="both"/>
        <w:rPr>
          <w:rFonts w:ascii="Times New Roman" w:eastAsia="Times New Roman" w:hAnsi="Times New Roman" w:cs="Times New Roman"/>
          <w:kern w:val="1"/>
          <w:sz w:val="20"/>
          <w:szCs w:val="20"/>
          <w:lang w:eastAsia="ar-SA"/>
        </w:rPr>
      </w:pPr>
      <w:r w:rsidRPr="00766EA8">
        <w:rPr>
          <w:rFonts w:ascii="Times New Roman" w:eastAsia="Times New Roman" w:hAnsi="Times New Roman" w:cs="Times New Roman"/>
          <w:kern w:val="1"/>
          <w:sz w:val="20"/>
          <w:szCs w:val="20"/>
          <w:lang w:eastAsia="ar-SA"/>
        </w:rPr>
        <w:t>Электронная подпись                                                                                   Электронная подпись</w:t>
      </w:r>
    </w:p>
    <w:p w:rsidR="00766EA8" w:rsidRDefault="00766EA8" w:rsidP="00142F30">
      <w:pPr>
        <w:spacing w:after="0" w:line="240" w:lineRule="auto"/>
        <w:jc w:val="both"/>
        <w:rPr>
          <w:rFonts w:ascii="Times New Roman" w:eastAsia="Times New Roman" w:hAnsi="Times New Roman" w:cs="Times New Roman"/>
          <w:kern w:val="1"/>
          <w:sz w:val="20"/>
          <w:szCs w:val="20"/>
          <w:lang w:eastAsia="ar-SA"/>
        </w:rPr>
      </w:pPr>
    </w:p>
    <w:sectPr w:rsidR="00766EA8" w:rsidSect="005C6A91">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DejaVu Sans">
    <w:altName w:val="Arial"/>
    <w:charset w:val="CC"/>
    <w:family w:val="swiss"/>
    <w:pitch w:val="variable"/>
  </w:font>
  <w:font w:name="font190">
    <w:altName w:val="Times New Roman"/>
    <w:panose1 w:val="00000000000000000000"/>
    <w:charset w:val="00"/>
    <w:family w:val="auto"/>
    <w:notTrueType/>
    <w:pitch w:val="variable"/>
    <w:sig w:usb0="00000003" w:usb1="00000000" w:usb2="00000000" w:usb3="00000000" w:csb0="00000001" w:csb1="00000000"/>
  </w:font>
  <w:font w:name="font185">
    <w:altName w:val="Times New Roman"/>
    <w:charset w:val="00"/>
    <w:family w:val="auto"/>
    <w:pitch w:val="variable"/>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A81"/>
    <w:rsid w:val="00142F30"/>
    <w:rsid w:val="004A2A81"/>
    <w:rsid w:val="004C4100"/>
    <w:rsid w:val="004F2274"/>
    <w:rsid w:val="005C6A91"/>
    <w:rsid w:val="00627037"/>
    <w:rsid w:val="00766EA8"/>
    <w:rsid w:val="00881FF8"/>
    <w:rsid w:val="00AC4E06"/>
    <w:rsid w:val="00B13E66"/>
    <w:rsid w:val="00C17FE9"/>
    <w:rsid w:val="00DF0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A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zlobin-misha@mail.ru" TargetMode="External"/><Relationship Id="rId5" Type="http://schemas.openxmlformats.org/officeDocument/2006/relationships/hyperlink" Target="mailto:manpro1@zt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4935</Words>
  <Characters>28131</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6</cp:revision>
  <dcterms:created xsi:type="dcterms:W3CDTF">2020-05-28T04:40:00Z</dcterms:created>
  <dcterms:modified xsi:type="dcterms:W3CDTF">2020-06-19T05:45:00Z</dcterms:modified>
</cp:coreProperties>
</file>