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384035" w:rsidP="009F7D8A">
      <w:pPr>
        <w:pStyle w:val="1"/>
        <w:tabs>
          <w:tab w:val="clear" w:pos="432"/>
        </w:tabs>
        <w:spacing w:before="0" w:after="0"/>
        <w:ind w:left="0" w:firstLine="0"/>
        <w:rPr>
          <w:sz w:val="20"/>
          <w:szCs w:val="20"/>
        </w:rPr>
      </w:pPr>
      <w:r>
        <w:rPr>
          <w:sz w:val="20"/>
          <w:szCs w:val="20"/>
        </w:rPr>
        <w:t>ДОГОВОР № 4-344/Д-20</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6A395D"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C21C99" w:rsidRPr="00C21C99">
        <w:rPr>
          <w:rFonts w:ascii="Times New Roman" w:hAnsi="Times New Roman"/>
          <w:b/>
          <w:sz w:val="20"/>
          <w:szCs w:val="20"/>
        </w:rPr>
        <w:t>201540211315554020100100450330000244</w:t>
      </w:r>
      <w:r w:rsidR="00A01663">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 </w:t>
      </w:r>
      <w:r w:rsidR="002B6A83" w:rsidRPr="002B6A83">
        <w:rPr>
          <w:rFonts w:ascii="Times New Roman" w:hAnsi="Times New Roman"/>
          <w:sz w:val="20"/>
          <w:szCs w:val="20"/>
        </w:rPr>
        <w:t xml:space="preserve"> </w:t>
      </w:r>
      <w:r w:rsidR="002B6A83" w:rsidRPr="002B6A83">
        <w:rPr>
          <w:rFonts w:ascii="Times New Roman" w:hAnsi="Times New Roman"/>
          <w:b/>
          <w:sz w:val="20"/>
          <w:szCs w:val="20"/>
        </w:rPr>
        <w:t xml:space="preserve"> Индивидуальный предприниматель Шершнев Валерий Георгиевич, </w:t>
      </w:r>
      <w:r w:rsidR="002B6A83" w:rsidRPr="002B6A83">
        <w:rPr>
          <w:rFonts w:ascii="Times New Roman" w:hAnsi="Times New Roman"/>
          <w:sz w:val="20"/>
          <w:szCs w:val="20"/>
        </w:rPr>
        <w:t>именуемое в дальнейшем Поставщик, в лице Шершнева Валерия Георгиевича</w:t>
      </w:r>
      <w:proofErr w:type="gramStart"/>
      <w:r w:rsidR="002B6A83" w:rsidRPr="002B6A83">
        <w:rPr>
          <w:rFonts w:ascii="Times New Roman" w:hAnsi="Times New Roman"/>
          <w:sz w:val="20"/>
          <w:szCs w:val="20"/>
        </w:rPr>
        <w:t xml:space="preserve"> ,</w:t>
      </w:r>
      <w:proofErr w:type="gramEnd"/>
      <w:r w:rsidR="002B6A83" w:rsidRPr="002B6A83">
        <w:rPr>
          <w:rFonts w:ascii="Times New Roman" w:hAnsi="Times New Roman"/>
          <w:sz w:val="20"/>
          <w:szCs w:val="20"/>
        </w:rPr>
        <w:t xml:space="preserve">  действующего  на основании  свидетельства о регистрации №11403 от 04.09.1996г.,</w:t>
      </w:r>
      <w:r w:rsidR="008247CA" w:rsidRPr="008247CA">
        <w:rPr>
          <w:rFonts w:ascii="Times New Roman" w:hAnsi="Times New Roman"/>
          <w:b/>
          <w:sz w:val="20"/>
          <w:szCs w:val="20"/>
        </w:rPr>
        <w:t xml:space="preserve">, </w:t>
      </w:r>
      <w:r w:rsidRPr="005E6C39">
        <w:rPr>
          <w:rFonts w:ascii="Times New Roman" w:hAnsi="Times New Roman"/>
          <w:sz w:val="20"/>
          <w:szCs w:val="20"/>
        </w:rPr>
        <w:t xml:space="preserve"> с </w:t>
      </w:r>
      <w:proofErr w:type="gramStart"/>
      <w:r w:rsidRPr="005E6C39">
        <w:rPr>
          <w:rFonts w:ascii="Times New Roman" w:hAnsi="Times New Roman"/>
          <w:sz w:val="20"/>
          <w:szCs w:val="20"/>
        </w:rPr>
        <w:t>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B25A4B">
        <w:rPr>
          <w:rFonts w:ascii="Times New Roman" w:hAnsi="Times New Roman"/>
          <w:sz w:val="20"/>
          <w:szCs w:val="20"/>
        </w:rPr>
        <w:t>16</w:t>
      </w:r>
      <w:r w:rsidR="002B6A83">
        <w:rPr>
          <w:rFonts w:ascii="Times New Roman" w:hAnsi="Times New Roman"/>
          <w:sz w:val="20"/>
          <w:szCs w:val="20"/>
        </w:rPr>
        <w:t>/</w:t>
      </w:r>
      <w:r w:rsidR="002B6A83" w:rsidRPr="002B6A83">
        <w:rPr>
          <w:rFonts w:ascii="Times New Roman" w:hAnsi="Times New Roman"/>
          <w:sz w:val="20"/>
          <w:szCs w:val="20"/>
        </w:rPr>
        <w:t>0351100001720000018</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2B6A83">
        <w:rPr>
          <w:rFonts w:ascii="Times New Roman" w:hAnsi="Times New Roman"/>
          <w:sz w:val="20"/>
          <w:szCs w:val="20"/>
        </w:rPr>
        <w:t>подведения итогов электронного аукциона от 22.06.2020г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0D4F68" w:rsidRPr="005E6C39">
        <w:rPr>
          <w:rFonts w:ascii="Times New Roman" w:hAnsi="Times New Roman"/>
          <w:sz w:val="20"/>
          <w:szCs w:val="20"/>
        </w:rPr>
        <w:t>поставке  товара</w:t>
      </w:r>
      <w:r w:rsidRPr="005E6C39">
        <w:rPr>
          <w:rFonts w:ascii="Times New Roman" w:hAnsi="Times New Roman"/>
          <w:sz w:val="20"/>
          <w:szCs w:val="20"/>
        </w:rPr>
        <w:t xml:space="preserve"> – </w:t>
      </w:r>
      <w:r w:rsidR="00C21C99">
        <w:rPr>
          <w:rFonts w:ascii="Times New Roman" w:hAnsi="Times New Roman"/>
          <w:sz w:val="20"/>
          <w:szCs w:val="20"/>
        </w:rPr>
        <w:t>санитарно-технических</w:t>
      </w:r>
      <w:r w:rsidR="004066E9" w:rsidRPr="005E6C39">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362D7F">
        <w:rPr>
          <w:rFonts w:ascii="Times New Roman" w:hAnsi="Times New Roman"/>
          <w:sz w:val="20"/>
          <w:szCs w:val="20"/>
        </w:rPr>
        <w:t xml:space="preserve"> </w:t>
      </w:r>
      <w:r w:rsidR="00C21C99">
        <w:rPr>
          <w:rFonts w:ascii="Times New Roman" w:hAnsi="Times New Roman"/>
          <w:sz w:val="20"/>
          <w:szCs w:val="20"/>
        </w:rPr>
        <w:t>санитарно-технические</w:t>
      </w:r>
      <w:r w:rsidR="00362D7F">
        <w:rPr>
          <w:rFonts w:ascii="Times New Roman" w:hAnsi="Times New Roman"/>
          <w:sz w:val="20"/>
          <w:szCs w:val="20"/>
        </w:rPr>
        <w:t xml:space="preserve"> материал</w:t>
      </w:r>
      <w:r w:rsidR="001D38F7">
        <w:rPr>
          <w:rFonts w:ascii="Times New Roman" w:hAnsi="Times New Roman"/>
          <w:sz w:val="20"/>
          <w:szCs w:val="20"/>
        </w:rPr>
        <w:t>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B25A4B">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w:t>
      </w:r>
      <w:r w:rsidR="00B25A4B">
        <w:rPr>
          <w:rFonts w:ascii="Times New Roman" w:hAnsi="Times New Roman"/>
          <w:sz w:val="20"/>
          <w:szCs w:val="20"/>
        </w:rPr>
        <w:t>я</w:t>
      </w:r>
      <w:r w:rsidR="00B25A4B" w:rsidRPr="00B25A4B">
        <w:rPr>
          <w:rFonts w:ascii="Times New Roman" w:eastAsiaTheme="minorHAnsi" w:hAnsi="Times New Roman"/>
          <w:kern w:val="0"/>
          <w:sz w:val="20"/>
          <w:szCs w:val="20"/>
          <w:lang w:eastAsia="en-US"/>
        </w:rPr>
        <w:t xml:space="preserve"> </w:t>
      </w:r>
      <w:r w:rsidR="00B25A4B" w:rsidRPr="002B6A83">
        <w:rPr>
          <w:rFonts w:ascii="Times New Roman" w:eastAsiaTheme="minorHAnsi" w:hAnsi="Times New Roman"/>
          <w:kern w:val="0"/>
          <w:sz w:val="20"/>
          <w:szCs w:val="20"/>
          <w:lang w:eastAsia="en-US"/>
        </w:rPr>
        <w:t>(</w:t>
      </w:r>
      <w:r w:rsidR="00B25A4B" w:rsidRPr="002B6A83">
        <w:rPr>
          <w:rFonts w:ascii="Times New Roman" w:hAnsi="Times New Roman"/>
          <w:sz w:val="20"/>
          <w:szCs w:val="20"/>
        </w:rPr>
        <w:t>информацию о реестровой записи товара в Реестре российской промышленной продукции для товара российского происхождения</w:t>
      </w:r>
      <w:proofErr w:type="gramStart"/>
      <w:r w:rsidR="00B25A4B">
        <w:rPr>
          <w:rFonts w:ascii="Times New Roman" w:hAnsi="Times New Roman"/>
          <w:sz w:val="20"/>
          <w:szCs w:val="20"/>
        </w:rPr>
        <w:t>)</w:t>
      </w:r>
      <w:r w:rsidR="00A01663">
        <w:rPr>
          <w:rFonts w:ascii="Times New Roman" w:hAnsi="Times New Roman"/>
          <w:sz w:val="20"/>
          <w:szCs w:val="20"/>
        </w:rPr>
        <w:t>я</w:t>
      </w:r>
      <w:proofErr w:type="gramEnd"/>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поставля</w:t>
      </w:r>
      <w:r w:rsidR="009145BD" w:rsidRPr="005E6C39">
        <w:rPr>
          <w:rFonts w:ascii="Times New Roman" w:hAnsi="Times New Roman"/>
          <w:sz w:val="20"/>
          <w:szCs w:val="20"/>
        </w:rPr>
        <w:t>ем</w:t>
      </w:r>
      <w:r w:rsidR="00C21C99">
        <w:rPr>
          <w:rFonts w:ascii="Times New Roman" w:hAnsi="Times New Roman"/>
          <w:sz w:val="20"/>
          <w:szCs w:val="20"/>
        </w:rPr>
        <w:t>ых санитарно-технических</w:t>
      </w:r>
      <w:r w:rsidRPr="005E6C39">
        <w:rPr>
          <w:rFonts w:ascii="Times New Roman" w:hAnsi="Times New Roman"/>
          <w:sz w:val="20"/>
          <w:szCs w:val="20"/>
        </w:rPr>
        <w:t xml:space="preserve"> материалов</w:t>
      </w:r>
      <w:r w:rsidR="00E371DE" w:rsidRPr="005E6C39">
        <w:rPr>
          <w:rFonts w:ascii="Times New Roman" w:hAnsi="Times New Roman"/>
          <w:sz w:val="20"/>
          <w:szCs w:val="20"/>
        </w:rPr>
        <w:t xml:space="preserve"> </w:t>
      </w:r>
      <w:r w:rsidR="009F7D8A" w:rsidRPr="005E6C39">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2B6A83">
        <w:rPr>
          <w:rFonts w:ascii="Times New Roman" w:hAnsi="Times New Roman"/>
          <w:sz w:val="20"/>
          <w:szCs w:val="20"/>
        </w:rPr>
        <w:t xml:space="preserve">  207 949,85 рублей (двести семь тысяч девятьсот сорок девять рублей 85 копеек), с  учетом </w:t>
      </w:r>
      <w:r w:rsidR="00A01663">
        <w:rPr>
          <w:rFonts w:ascii="Times New Roman" w:hAnsi="Times New Roman"/>
          <w:sz w:val="20"/>
          <w:szCs w:val="20"/>
        </w:rPr>
        <w:t xml:space="preserve"> НДС</w:t>
      </w:r>
      <w:r w:rsidR="002B6A83">
        <w:rPr>
          <w:rFonts w:ascii="Times New Roman" w:hAnsi="Times New Roman"/>
          <w:sz w:val="20"/>
          <w:szCs w:val="20"/>
        </w:rPr>
        <w:t>-20%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w:t>
      </w:r>
      <w:proofErr w:type="gramEnd"/>
      <w:r w:rsidRPr="001C4A1D">
        <w:rPr>
          <w:rFonts w:ascii="Times New Roman" w:hAnsi="Times New Roman"/>
          <w:sz w:val="20"/>
          <w:szCs w:val="20"/>
        </w:rPr>
        <w:t xml:space="preserve"> </w:t>
      </w:r>
      <w:proofErr w:type="gramStart"/>
      <w:r w:rsidRPr="001C4A1D">
        <w:rPr>
          <w:rFonts w:ascii="Times New Roman" w:hAnsi="Times New Roman"/>
          <w:sz w:val="20"/>
          <w:szCs w:val="20"/>
        </w:rPr>
        <w:t>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r w:rsidR="00C21C99">
        <w:rPr>
          <w:rFonts w:ascii="Times New Roman" w:hAnsi="Times New Roman"/>
          <w:sz w:val="20"/>
          <w:szCs w:val="20"/>
        </w:rPr>
        <w:t>.</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781098" w:rsidRDefault="005C1FDB" w:rsidP="00CB4BC0">
      <w:pPr>
        <w:autoSpaceDE w:val="0"/>
        <w:autoSpaceDN w:val="0"/>
        <w:adjustRightInd w:val="0"/>
        <w:spacing w:after="0" w:line="240" w:lineRule="auto"/>
        <w:jc w:val="both"/>
        <w:rPr>
          <w:rFonts w:ascii="Times New Roman" w:eastAsiaTheme="minorEastAsia" w:hAnsi="Times New Roman"/>
          <w:kern w:val="0"/>
          <w:sz w:val="20"/>
          <w:szCs w:val="20"/>
          <w:lang w:eastAsia="ru-RU"/>
        </w:rPr>
      </w:pPr>
      <w:r w:rsidRPr="005E6C39">
        <w:rPr>
          <w:rFonts w:ascii="Times New Roman" w:hAnsi="Times New Roman"/>
          <w:sz w:val="20"/>
          <w:szCs w:val="20"/>
        </w:rPr>
        <w:t xml:space="preserve">       </w:t>
      </w:r>
      <w:r w:rsidRPr="00422CDA">
        <w:rPr>
          <w:rFonts w:ascii="Times New Roman" w:hAnsi="Times New Roman"/>
          <w:sz w:val="20"/>
          <w:szCs w:val="20"/>
        </w:rPr>
        <w:t>4.5.</w:t>
      </w:r>
      <w:r w:rsidRPr="00422CDA">
        <w:rPr>
          <w:rFonts w:ascii="Courier New" w:eastAsiaTheme="minorEastAsia" w:hAnsi="Courier New" w:cs="Courier New"/>
          <w:kern w:val="0"/>
          <w:sz w:val="20"/>
          <w:szCs w:val="20"/>
          <w:lang w:eastAsia="ru-RU"/>
        </w:rPr>
        <w:t xml:space="preserve"> </w:t>
      </w:r>
      <w:r w:rsidR="00781098" w:rsidRPr="00422CDA">
        <w:rPr>
          <w:rFonts w:ascii="Times New Roman" w:eastAsiaTheme="minorEastAsia" w:hAnsi="Times New Roman"/>
          <w:b/>
          <w:kern w:val="0"/>
          <w:sz w:val="20"/>
          <w:szCs w:val="20"/>
          <w:lang w:eastAsia="ru-RU"/>
        </w:rPr>
        <w:t>Д</w:t>
      </w:r>
      <w:r w:rsidR="00BD2FEE" w:rsidRPr="00422CDA">
        <w:rPr>
          <w:rFonts w:ascii="Times New Roman" w:eastAsiaTheme="minorEastAsia" w:hAnsi="Times New Roman"/>
          <w:b/>
          <w:kern w:val="0"/>
          <w:sz w:val="20"/>
          <w:szCs w:val="20"/>
          <w:lang w:eastAsia="ru-RU"/>
        </w:rPr>
        <w:t>ля подтверждения соответствия товара ограничению</w:t>
      </w:r>
      <w:r w:rsidR="00BD2FEE" w:rsidRPr="00422CDA">
        <w:rPr>
          <w:rFonts w:ascii="Times New Roman" w:eastAsiaTheme="minorEastAsia" w:hAnsi="Times New Roman"/>
          <w:kern w:val="0"/>
          <w:sz w:val="20"/>
          <w:szCs w:val="20"/>
          <w:lang w:eastAsia="ru-RU"/>
        </w:rPr>
        <w:t>, установленному Постановлением Правительства РФ от 30.04.2020 №617</w:t>
      </w:r>
      <w:r w:rsidR="00781098" w:rsidRPr="00422CDA">
        <w:rPr>
          <w:rFonts w:ascii="Times New Roman" w:eastAsiaTheme="minorEastAsia" w:hAnsi="Times New Roman"/>
          <w:kern w:val="0"/>
          <w:sz w:val="20"/>
          <w:szCs w:val="20"/>
          <w:lang w:eastAsia="ru-RU"/>
        </w:rPr>
        <w:t>,</w:t>
      </w:r>
      <w:r w:rsidR="00C21C99" w:rsidRPr="00422CDA">
        <w:rPr>
          <w:rFonts w:ascii="Times New Roman" w:eastAsiaTheme="minorEastAsia" w:hAnsi="Times New Roman"/>
          <w:kern w:val="0"/>
          <w:sz w:val="20"/>
          <w:szCs w:val="20"/>
          <w:lang w:eastAsia="ru-RU"/>
        </w:rPr>
        <w:t xml:space="preserve"> </w:t>
      </w:r>
      <w:r w:rsidR="00781098" w:rsidRPr="00422CDA">
        <w:rPr>
          <w:rFonts w:ascii="Times New Roman" w:eastAsiaTheme="minorEastAsia" w:hAnsi="Times New Roman"/>
          <w:kern w:val="0"/>
          <w:sz w:val="20"/>
          <w:szCs w:val="20"/>
          <w:lang w:eastAsia="ru-RU"/>
        </w:rPr>
        <w:t xml:space="preserve">Поставщик обязан в ходе выполнения договора </w:t>
      </w:r>
      <w:r w:rsidR="00C21C99" w:rsidRPr="00422CDA">
        <w:rPr>
          <w:rFonts w:ascii="Times New Roman" w:eastAsiaTheme="minorEastAsia" w:hAnsi="Times New Roman"/>
          <w:kern w:val="0"/>
          <w:sz w:val="20"/>
          <w:szCs w:val="20"/>
          <w:lang w:eastAsia="ru-RU"/>
        </w:rPr>
        <w:t xml:space="preserve">предоставить выписку из Реестра российской промышленной продукции или копию сертификата СТ-1.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w:t>
      </w:r>
      <w:r w:rsidRPr="00A01663">
        <w:rPr>
          <w:rFonts w:ascii="Times New Roman" w:eastAsiaTheme="minorHAnsi" w:hAnsi="Times New Roman"/>
          <w:kern w:val="0"/>
          <w:sz w:val="20"/>
          <w:szCs w:val="20"/>
          <w:lang w:eastAsia="en-US"/>
        </w:rPr>
        <w:lastRenderedPageBreak/>
        <w:t>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 xml:space="preserve">ФГБОУ </w:t>
            </w:r>
            <w:proofErr w:type="gramStart"/>
            <w:r>
              <w:rPr>
                <w:rFonts w:ascii="Times New Roman" w:hAnsi="Times New Roman"/>
                <w:b/>
                <w:kern w:val="0"/>
                <w:sz w:val="20"/>
                <w:szCs w:val="20"/>
                <w:lang w:eastAsia="ru-RU"/>
              </w:rPr>
              <w:t>В</w:t>
            </w:r>
            <w:r w:rsidR="0072027B" w:rsidRPr="00417778">
              <w:rPr>
                <w:rFonts w:ascii="Times New Roman" w:hAnsi="Times New Roman"/>
                <w:b/>
                <w:kern w:val="0"/>
                <w:sz w:val="20"/>
                <w:szCs w:val="20"/>
                <w:lang w:eastAsia="ru-RU"/>
              </w:rPr>
              <w:t>О</w:t>
            </w:r>
            <w:proofErr w:type="gramEnd"/>
            <w:r w:rsidR="0072027B" w:rsidRPr="00417778">
              <w:rPr>
                <w:rFonts w:ascii="Times New Roman" w:hAnsi="Times New Roman"/>
                <w:b/>
                <w:kern w:val="0"/>
                <w:sz w:val="20"/>
                <w:szCs w:val="20"/>
                <w:lang w:eastAsia="ru-RU"/>
              </w:rPr>
              <w:t xml:space="preserve"> «Сибирский государственный </w:t>
            </w:r>
            <w:r w:rsidR="0072027B" w:rsidRPr="00417778">
              <w:rPr>
                <w:rFonts w:ascii="Times New Roman" w:hAnsi="Times New Roman"/>
                <w:b/>
                <w:kern w:val="0"/>
                <w:sz w:val="20"/>
                <w:szCs w:val="20"/>
                <w:lang w:eastAsia="ru-RU"/>
              </w:rPr>
              <w:lastRenderedPageBreak/>
              <w:t>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9F7D8A" w:rsidRDefault="009F7D8A" w:rsidP="008247CA">
            <w:pPr>
              <w:spacing w:after="0" w:line="240" w:lineRule="auto"/>
              <w:rPr>
                <w:rFonts w:ascii="Times New Roman" w:hAnsi="Times New Roman"/>
                <w:sz w:val="20"/>
                <w:szCs w:val="20"/>
              </w:rPr>
            </w:pPr>
          </w:p>
          <w:p w:rsidR="004C4AB5" w:rsidRDefault="004C4AB5" w:rsidP="008247CA">
            <w:pPr>
              <w:spacing w:after="0" w:line="240" w:lineRule="auto"/>
              <w:rPr>
                <w:rFonts w:ascii="Times New Roman" w:hAnsi="Times New Roman"/>
                <w:sz w:val="20"/>
                <w:szCs w:val="20"/>
              </w:rPr>
            </w:pPr>
          </w:p>
          <w:p w:rsidR="00C046B0" w:rsidRDefault="00C046B0" w:rsidP="008247CA">
            <w:pPr>
              <w:spacing w:after="0" w:line="240" w:lineRule="auto"/>
              <w:rPr>
                <w:rFonts w:ascii="Times New Roman" w:hAnsi="Times New Roman"/>
                <w:sz w:val="20"/>
                <w:szCs w:val="20"/>
              </w:rPr>
            </w:pPr>
          </w:p>
          <w:p w:rsidR="00C046B0" w:rsidRDefault="00C046B0" w:rsidP="008247CA">
            <w:pPr>
              <w:spacing w:after="0" w:line="240" w:lineRule="auto"/>
              <w:rPr>
                <w:rFonts w:ascii="Times New Roman" w:hAnsi="Times New Roman"/>
                <w:sz w:val="20"/>
                <w:szCs w:val="20"/>
              </w:rPr>
            </w:pPr>
          </w:p>
          <w:p w:rsidR="00C046B0" w:rsidRDefault="00C046B0" w:rsidP="008247CA">
            <w:pPr>
              <w:spacing w:after="0" w:line="240" w:lineRule="auto"/>
              <w:rPr>
                <w:rFonts w:ascii="Times New Roman" w:hAnsi="Times New Roman"/>
                <w:sz w:val="20"/>
                <w:szCs w:val="20"/>
              </w:rPr>
            </w:pPr>
          </w:p>
          <w:p w:rsidR="00C046B0" w:rsidRDefault="00C046B0" w:rsidP="008247CA">
            <w:pPr>
              <w:spacing w:after="0" w:line="240" w:lineRule="auto"/>
              <w:rPr>
                <w:rFonts w:ascii="Times New Roman" w:hAnsi="Times New Roman"/>
                <w:sz w:val="20"/>
                <w:szCs w:val="20"/>
              </w:rPr>
            </w:pPr>
            <w:bookmarkStart w:id="2" w:name="_GoBack"/>
            <w:bookmarkEnd w:id="2"/>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2B6A83" w:rsidRPr="00B2395A" w:rsidRDefault="002B6A83" w:rsidP="002B6A83">
            <w:pPr>
              <w:pStyle w:val="20"/>
              <w:spacing w:after="0" w:line="240" w:lineRule="auto"/>
              <w:ind w:left="522"/>
              <w:jc w:val="both"/>
              <w:rPr>
                <w:rFonts w:ascii="Times New Roman" w:hAnsi="Times New Roman" w:cs="Times New Roman"/>
                <w:b/>
                <w:sz w:val="20"/>
                <w:szCs w:val="20"/>
              </w:rPr>
            </w:pPr>
            <w:r w:rsidRPr="00B2395A">
              <w:rPr>
                <w:rFonts w:ascii="Times New Roman" w:hAnsi="Times New Roman" w:cs="Times New Roman"/>
                <w:b/>
                <w:sz w:val="20"/>
                <w:szCs w:val="20"/>
              </w:rPr>
              <w:t>ИП Шершнев Валерий Георгиевич</w:t>
            </w:r>
          </w:p>
          <w:p w:rsidR="002B6A83" w:rsidRDefault="002B6A83"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lastRenderedPageBreak/>
              <w:t>Юридический адрес: 630112 г. Новосибирск, ул. Державина, 92/3 кв.104</w:t>
            </w:r>
          </w:p>
          <w:p w:rsidR="002B6A83" w:rsidRDefault="002B6A83"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Почтовый адрес: 630024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ул.Бетонная,12</w:t>
            </w:r>
          </w:p>
          <w:p w:rsidR="002B6A83" w:rsidRDefault="002B6A83"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(383)353-43-30, 353-03-38, 8-913-763-64-36</w:t>
            </w:r>
          </w:p>
          <w:p w:rsidR="002B6A83" w:rsidRPr="00B2395A" w:rsidRDefault="002B6A83"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7217CF">
                <w:rPr>
                  <w:rStyle w:val="a6"/>
                  <w:rFonts w:ascii="Times New Roman" w:hAnsi="Times New Roman" w:cs="Times New Roman"/>
                  <w:sz w:val="20"/>
                  <w:szCs w:val="20"/>
                  <w:lang w:val="en-US"/>
                </w:rPr>
                <w:t>shershnev</w:t>
              </w:r>
              <w:r w:rsidRPr="00B2395A">
                <w:rPr>
                  <w:rStyle w:val="a6"/>
                  <w:rFonts w:ascii="Times New Roman" w:hAnsi="Times New Roman" w:cs="Times New Roman"/>
                  <w:sz w:val="20"/>
                  <w:szCs w:val="20"/>
                </w:rPr>
                <w:t>@</w:t>
              </w:r>
              <w:r w:rsidRPr="007217CF">
                <w:rPr>
                  <w:rStyle w:val="a6"/>
                  <w:rFonts w:ascii="Times New Roman" w:hAnsi="Times New Roman" w:cs="Times New Roman"/>
                  <w:sz w:val="20"/>
                  <w:szCs w:val="20"/>
                  <w:lang w:val="en-US"/>
                </w:rPr>
                <w:t>list</w:t>
              </w:r>
              <w:r w:rsidRPr="00B2395A">
                <w:rPr>
                  <w:rStyle w:val="a6"/>
                  <w:rFonts w:ascii="Times New Roman" w:hAnsi="Times New Roman" w:cs="Times New Roman"/>
                  <w:sz w:val="20"/>
                  <w:szCs w:val="20"/>
                </w:rPr>
                <w:t>.</w:t>
              </w:r>
              <w:proofErr w:type="spellStart"/>
              <w:r w:rsidRPr="007217CF">
                <w:rPr>
                  <w:rStyle w:val="a6"/>
                  <w:rFonts w:ascii="Times New Roman" w:hAnsi="Times New Roman" w:cs="Times New Roman"/>
                  <w:sz w:val="20"/>
                  <w:szCs w:val="20"/>
                  <w:lang w:val="en-US"/>
                </w:rPr>
                <w:t>ru</w:t>
              </w:r>
              <w:proofErr w:type="spellEnd"/>
            </w:hyperlink>
            <w:r w:rsidRPr="00B2395A">
              <w:rPr>
                <w:rFonts w:ascii="Times New Roman" w:hAnsi="Times New Roman" w:cs="Times New Roman"/>
                <w:sz w:val="20"/>
                <w:szCs w:val="20"/>
              </w:rPr>
              <w:t xml:space="preserve"> </w:t>
            </w:r>
          </w:p>
          <w:p w:rsidR="002B6A83" w:rsidRDefault="002B6A83"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304540623000112 дата н/учет 17.08.2004</w:t>
            </w:r>
          </w:p>
          <w:p w:rsidR="002B6A83" w:rsidRDefault="002B6A83"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540705064884    ОКПО  84144194</w:t>
            </w:r>
          </w:p>
          <w:p w:rsidR="00C046B0" w:rsidRDefault="002B6A83"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ОКТМО  50701000  </w:t>
            </w:r>
          </w:p>
          <w:p w:rsidR="00C046B0" w:rsidRDefault="00C046B0"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Сибирский филиал Акционерного общества </w:t>
            </w:r>
          </w:p>
          <w:p w:rsidR="00C046B0" w:rsidRDefault="00C046B0"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«Райффайзенбанк» в г. Новосибирске</w:t>
            </w:r>
          </w:p>
          <w:p w:rsidR="00C046B0" w:rsidRDefault="00C046B0" w:rsidP="00C046B0">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 </w:t>
            </w:r>
            <w:r w:rsidR="002B6A83">
              <w:rPr>
                <w:rFonts w:ascii="Times New Roman" w:hAnsi="Times New Roman" w:cs="Times New Roman"/>
                <w:sz w:val="20"/>
                <w:szCs w:val="20"/>
              </w:rPr>
              <w:t xml:space="preserve">БИК  </w:t>
            </w:r>
            <w:r>
              <w:rPr>
                <w:rFonts w:ascii="Times New Roman" w:hAnsi="Times New Roman" w:cs="Times New Roman"/>
                <w:sz w:val="20"/>
                <w:szCs w:val="20"/>
              </w:rPr>
              <w:t xml:space="preserve">045004799 </w:t>
            </w:r>
          </w:p>
          <w:p w:rsidR="00C046B0" w:rsidRDefault="00C046B0" w:rsidP="00C046B0">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/счет  30101810300000000799 </w:t>
            </w:r>
          </w:p>
          <w:p w:rsidR="00C046B0" w:rsidRDefault="00C046B0" w:rsidP="00C046B0">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4080281</w:t>
            </w:r>
            <w:r>
              <w:rPr>
                <w:rFonts w:ascii="Times New Roman" w:hAnsi="Times New Roman" w:cs="Times New Roman"/>
                <w:sz w:val="20"/>
                <w:szCs w:val="20"/>
              </w:rPr>
              <w:t>0107000620257</w:t>
            </w:r>
          </w:p>
          <w:p w:rsidR="002B6A83" w:rsidRDefault="002B6A83" w:rsidP="002B6A83">
            <w:pPr>
              <w:pStyle w:val="20"/>
              <w:spacing w:after="0" w:line="240" w:lineRule="auto"/>
              <w:ind w:left="522"/>
              <w:jc w:val="both"/>
              <w:rPr>
                <w:rFonts w:ascii="Times New Roman" w:hAnsi="Times New Roman" w:cs="Times New Roman"/>
                <w:sz w:val="20"/>
                <w:szCs w:val="20"/>
              </w:rPr>
            </w:pPr>
          </w:p>
          <w:p w:rsidR="002B6A83" w:rsidRDefault="00C046B0" w:rsidP="00C046B0">
            <w:pPr>
              <w:pStyle w:val="2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BD3297" w:rsidRDefault="00BD3297" w:rsidP="002B6A83">
            <w:pPr>
              <w:pStyle w:val="20"/>
              <w:spacing w:after="0" w:line="240" w:lineRule="auto"/>
              <w:ind w:left="522"/>
              <w:jc w:val="both"/>
              <w:rPr>
                <w:rFonts w:ascii="Times New Roman" w:hAnsi="Times New Roman" w:cs="Times New Roman"/>
                <w:sz w:val="20"/>
                <w:szCs w:val="20"/>
              </w:rPr>
            </w:pPr>
          </w:p>
          <w:p w:rsidR="002B6A83" w:rsidRDefault="00BD3297"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ИП</w:t>
            </w:r>
          </w:p>
          <w:p w:rsidR="002B6A83" w:rsidRDefault="002B6A83" w:rsidP="002B6A83">
            <w:pPr>
              <w:pStyle w:val="20"/>
              <w:spacing w:after="0" w:line="240" w:lineRule="auto"/>
              <w:ind w:left="522"/>
              <w:jc w:val="both"/>
              <w:rPr>
                <w:rFonts w:ascii="Times New Roman" w:hAnsi="Times New Roman" w:cs="Times New Roman"/>
                <w:sz w:val="20"/>
                <w:szCs w:val="20"/>
              </w:rPr>
            </w:pPr>
          </w:p>
          <w:p w:rsidR="002B6A83" w:rsidRDefault="002B6A83"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w:t>
            </w:r>
            <w:proofErr w:type="spellStart"/>
            <w:r>
              <w:rPr>
                <w:rFonts w:ascii="Times New Roman" w:hAnsi="Times New Roman" w:cs="Times New Roman"/>
                <w:sz w:val="20"/>
                <w:szCs w:val="20"/>
              </w:rPr>
              <w:t>В.Г.Шершнев</w:t>
            </w:r>
            <w:proofErr w:type="spellEnd"/>
          </w:p>
          <w:p w:rsidR="002B6A83" w:rsidRPr="00B2395A" w:rsidRDefault="002B6A83" w:rsidP="002B6A83">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76697E" w:rsidRPr="0076697E" w:rsidRDefault="0076697E" w:rsidP="00B77FE5">
            <w:pPr>
              <w:pStyle w:val="20"/>
              <w:spacing w:after="0" w:line="240" w:lineRule="auto"/>
              <w:ind w:left="522"/>
              <w:jc w:val="both"/>
              <w:rPr>
                <w:rFonts w:ascii="Times New Roman" w:hAnsi="Times New Roman" w:cs="Times New Roman"/>
                <w:sz w:val="20"/>
                <w:szCs w:val="20"/>
              </w:rPr>
            </w:pPr>
          </w:p>
        </w:tc>
      </w:tr>
    </w:tbl>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lastRenderedPageBreak/>
        <w:t>Приложение №1 к договору</w:t>
      </w:r>
    </w:p>
    <w:p w:rsidR="00422CDA" w:rsidRDefault="00422CDA" w:rsidP="00422CDA">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601"/>
        <w:gridCol w:w="3510"/>
        <w:gridCol w:w="1276"/>
        <w:gridCol w:w="675"/>
        <w:gridCol w:w="600"/>
        <w:gridCol w:w="993"/>
        <w:gridCol w:w="1134"/>
      </w:tblGrid>
      <w:tr w:rsidR="00422CDA" w:rsidRPr="00422CDA" w:rsidTr="00422CDA">
        <w:tc>
          <w:tcPr>
            <w:tcW w:w="426" w:type="dxa"/>
            <w:shd w:val="clear" w:color="auto" w:fill="auto"/>
            <w:vAlign w:val="center"/>
          </w:tcPr>
          <w:p w:rsidR="00422CDA" w:rsidRPr="00422CDA" w:rsidRDefault="00422CDA" w:rsidP="00422CDA">
            <w:pPr>
              <w:suppressAutoHyphens w:val="0"/>
              <w:spacing w:after="0" w:line="240" w:lineRule="auto"/>
              <w:rPr>
                <w:rFonts w:ascii="Times New Roman" w:hAnsi="Times New Roman"/>
                <w:bCs/>
                <w:sz w:val="20"/>
                <w:szCs w:val="20"/>
              </w:rPr>
            </w:pPr>
            <w:r w:rsidRPr="00422CDA">
              <w:rPr>
                <w:rFonts w:ascii="Times New Roman" w:hAnsi="Times New Roman"/>
                <w:bCs/>
                <w:sz w:val="20"/>
                <w:szCs w:val="20"/>
              </w:rPr>
              <w:t xml:space="preserve">№ </w:t>
            </w:r>
            <w:proofErr w:type="gramStart"/>
            <w:r w:rsidRPr="00422CDA">
              <w:rPr>
                <w:rFonts w:ascii="Times New Roman" w:hAnsi="Times New Roman"/>
                <w:bCs/>
                <w:sz w:val="20"/>
                <w:szCs w:val="20"/>
              </w:rPr>
              <w:t>п</w:t>
            </w:r>
            <w:proofErr w:type="gramEnd"/>
            <w:r w:rsidRPr="00422CDA">
              <w:rPr>
                <w:rFonts w:ascii="Times New Roman" w:hAnsi="Times New Roman"/>
                <w:bCs/>
                <w:sz w:val="20"/>
                <w:szCs w:val="20"/>
              </w:rPr>
              <w:t>/п</w:t>
            </w:r>
          </w:p>
        </w:tc>
        <w:tc>
          <w:tcPr>
            <w:tcW w:w="1417"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Код по </w:t>
            </w:r>
            <w:proofErr w:type="gramStart"/>
            <w:r w:rsidRPr="00422CDA">
              <w:rPr>
                <w:rFonts w:ascii="Times New Roman" w:hAnsi="Times New Roman"/>
                <w:sz w:val="20"/>
                <w:szCs w:val="20"/>
              </w:rPr>
              <w:t>ОК</w:t>
            </w:r>
            <w:proofErr w:type="gramEnd"/>
            <w:r w:rsidRPr="00422CDA">
              <w:rPr>
                <w:rFonts w:ascii="Times New Roman" w:hAnsi="Times New Roman"/>
                <w:sz w:val="20"/>
                <w:szCs w:val="20"/>
              </w:rPr>
              <w:t xml:space="preserve"> 034-2014 (КПЕС 2008)</w:t>
            </w:r>
          </w:p>
        </w:tc>
        <w:tc>
          <w:tcPr>
            <w:tcW w:w="4111" w:type="dxa"/>
            <w:gridSpan w:val="2"/>
            <w:shd w:val="clear" w:color="auto" w:fill="auto"/>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Наименование материалов</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Страна происхождения</w:t>
            </w:r>
          </w:p>
        </w:tc>
        <w:tc>
          <w:tcPr>
            <w:tcW w:w="675" w:type="dxa"/>
            <w:shd w:val="clear" w:color="auto" w:fill="auto"/>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Ед. изм.</w:t>
            </w:r>
          </w:p>
        </w:tc>
        <w:tc>
          <w:tcPr>
            <w:tcW w:w="600" w:type="dxa"/>
            <w:shd w:val="clear" w:color="auto" w:fill="auto"/>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Кол-во</w:t>
            </w:r>
          </w:p>
        </w:tc>
        <w:tc>
          <w:tcPr>
            <w:tcW w:w="993" w:type="dxa"/>
            <w:tcBorders>
              <w:bottom w:val="single" w:sz="4" w:space="0" w:color="auto"/>
            </w:tcBorders>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Цена за единицу</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(с НДС),</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руб.</w:t>
            </w:r>
          </w:p>
        </w:tc>
        <w:tc>
          <w:tcPr>
            <w:tcW w:w="1134" w:type="dxa"/>
            <w:tcBorders>
              <w:bottom w:val="single" w:sz="4" w:space="0" w:color="auto"/>
            </w:tcBorders>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Стоимость</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(с НДС),</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руб.</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22.21.29.130</w:t>
            </w:r>
          </w:p>
        </w:tc>
        <w:tc>
          <w:tcPr>
            <w:tcW w:w="4111" w:type="dxa"/>
            <w:gridSpan w:val="2"/>
            <w:shd w:val="clear" w:color="auto" w:fill="auto"/>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Люк канализационный  полимерный тяжелый (Т) усиленный </w:t>
            </w:r>
            <w:r w:rsidRPr="00422CDA">
              <w:rPr>
                <w:rFonts w:ascii="Times New Roman" w:hAnsi="Times New Roman"/>
                <w:sz w:val="20"/>
                <w:szCs w:val="20"/>
                <w:lang w:val="en-US"/>
              </w:rPr>
              <w:t>d</w:t>
            </w:r>
            <w:r w:rsidRPr="00422CDA">
              <w:rPr>
                <w:rFonts w:ascii="Times New Roman" w:hAnsi="Times New Roman"/>
                <w:sz w:val="20"/>
                <w:szCs w:val="20"/>
              </w:rPr>
              <w:t xml:space="preserve"> 640 мм крышки с обоймой  </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auto"/>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auto"/>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1 658,75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3 317,50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22.19.30.120</w:t>
            </w:r>
          </w:p>
        </w:tc>
        <w:tc>
          <w:tcPr>
            <w:tcW w:w="4111" w:type="dxa"/>
            <w:gridSpan w:val="2"/>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Подводка гибкая для смесителя L- 50 см. (Длинный штуцер) </w:t>
            </w:r>
            <w:proofErr w:type="gramStart"/>
            <w:r w:rsidRPr="00422CDA">
              <w:rPr>
                <w:rFonts w:ascii="Times New Roman" w:hAnsi="Times New Roman"/>
                <w:sz w:val="20"/>
                <w:szCs w:val="20"/>
              </w:rPr>
              <w:t>Р</w:t>
            </w:r>
            <w:proofErr w:type="gramEnd"/>
            <w:r w:rsidRPr="00422CDA">
              <w:rPr>
                <w:rFonts w:ascii="Times New Roman" w:hAnsi="Times New Roman"/>
                <w:sz w:val="20"/>
                <w:szCs w:val="20"/>
              </w:rPr>
              <w:t xml:space="preserve"> 25 атм.</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87,80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8 780,00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22.19.30.120</w:t>
            </w:r>
          </w:p>
        </w:tc>
        <w:tc>
          <w:tcPr>
            <w:tcW w:w="4111" w:type="dxa"/>
            <w:gridSpan w:val="2"/>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Подводка гибкая для смесителя L  50 см. (Короткий  штуцер) </w:t>
            </w:r>
            <w:proofErr w:type="gramStart"/>
            <w:r w:rsidRPr="00422CDA">
              <w:rPr>
                <w:rFonts w:ascii="Times New Roman" w:hAnsi="Times New Roman"/>
                <w:sz w:val="20"/>
                <w:szCs w:val="20"/>
              </w:rPr>
              <w:t>Р</w:t>
            </w:r>
            <w:proofErr w:type="gramEnd"/>
            <w:r w:rsidRPr="00422CDA">
              <w:rPr>
                <w:rFonts w:ascii="Times New Roman" w:hAnsi="Times New Roman"/>
                <w:sz w:val="20"/>
                <w:szCs w:val="20"/>
              </w:rPr>
              <w:t xml:space="preserve"> 25 атм.</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87,80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8 780,00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28.14.11.160</w:t>
            </w:r>
          </w:p>
        </w:tc>
        <w:tc>
          <w:tcPr>
            <w:tcW w:w="4111" w:type="dxa"/>
            <w:gridSpan w:val="2"/>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Смеситель кухонный </w:t>
            </w:r>
            <w:proofErr w:type="spellStart"/>
            <w:r w:rsidRPr="00422CDA">
              <w:rPr>
                <w:rFonts w:ascii="Times New Roman" w:hAnsi="Times New Roman"/>
                <w:sz w:val="20"/>
                <w:szCs w:val="20"/>
              </w:rPr>
              <w:t>картриджный</w:t>
            </w:r>
            <w:proofErr w:type="spellEnd"/>
            <w:r w:rsidRPr="00422CDA">
              <w:rPr>
                <w:rFonts w:ascii="Times New Roman" w:hAnsi="Times New Roman"/>
                <w:sz w:val="20"/>
                <w:szCs w:val="20"/>
              </w:rPr>
              <w:t xml:space="preserve"> (материал-латунь </w:t>
            </w:r>
            <w:proofErr w:type="gramStart"/>
            <w:r w:rsidRPr="00422CDA">
              <w:rPr>
                <w:rFonts w:ascii="Times New Roman" w:hAnsi="Times New Roman"/>
                <w:sz w:val="20"/>
                <w:szCs w:val="20"/>
              </w:rPr>
              <w:t>хромированная</w:t>
            </w:r>
            <w:proofErr w:type="gramEnd"/>
            <w:r w:rsidRPr="00422CDA">
              <w:rPr>
                <w:rFonts w:ascii="Times New Roman" w:hAnsi="Times New Roman"/>
                <w:sz w:val="20"/>
                <w:szCs w:val="20"/>
              </w:rPr>
              <w:t>) Технологичный картридж  с керамическими пластинами диаметром 40мм обеспечивает низкий уровень шума и работу смесителя даже при минимальном давлении в системе;</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Корпус картриджа выполнен из особого пластичного материала, высококачественного и устойчивого, с долгим сроком эксплуатации;</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Материал – полиамид, усиленный 30% стекловолокном;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Расчетное количество циклов переключений картриджа 500000 раз;</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Выдерживает перепады температур;</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Корпус смесителя изготовлен из высококачественной латуни методом гравитационного формования, </w:t>
            </w:r>
            <w:proofErr w:type="gramStart"/>
            <w:r w:rsidRPr="00422CDA">
              <w:rPr>
                <w:rFonts w:ascii="Times New Roman" w:hAnsi="Times New Roman"/>
                <w:sz w:val="20"/>
                <w:szCs w:val="20"/>
              </w:rPr>
              <w:t>хром-никелевое</w:t>
            </w:r>
            <w:proofErr w:type="gramEnd"/>
            <w:r w:rsidRPr="00422CDA">
              <w:rPr>
                <w:rFonts w:ascii="Times New Roman" w:hAnsi="Times New Roman"/>
                <w:sz w:val="20"/>
                <w:szCs w:val="20"/>
              </w:rPr>
              <w:t xml:space="preserve"> покрытие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Одноручный, с L-</w:t>
            </w:r>
            <w:proofErr w:type="spellStart"/>
            <w:r w:rsidRPr="00422CDA">
              <w:rPr>
                <w:rFonts w:ascii="Times New Roman" w:hAnsi="Times New Roman"/>
                <w:sz w:val="20"/>
                <w:szCs w:val="20"/>
              </w:rPr>
              <w:t>изливом</w:t>
            </w:r>
            <w:proofErr w:type="spellEnd"/>
            <w:r w:rsidRPr="00422CDA">
              <w:rPr>
                <w:rFonts w:ascii="Times New Roman" w:hAnsi="Times New Roman"/>
                <w:sz w:val="20"/>
                <w:szCs w:val="20"/>
              </w:rPr>
              <w:t xml:space="preserve"> –300мм;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Керамический картридж  d 40мм</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1 082,50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21 650,00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28.14.11.160</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Смеситель «Ёлочка»</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10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914,80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9 148,00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25.21.11.120</w:t>
            </w:r>
          </w:p>
        </w:tc>
        <w:tc>
          <w:tcPr>
            <w:tcW w:w="4111" w:type="dxa"/>
            <w:gridSpan w:val="2"/>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Радиатор алюминиевый 10 секций, </w:t>
            </w:r>
            <w:proofErr w:type="gramStart"/>
            <w:r w:rsidRPr="00422CDA">
              <w:rPr>
                <w:rFonts w:ascii="Times New Roman" w:hAnsi="Times New Roman"/>
                <w:sz w:val="20"/>
                <w:szCs w:val="20"/>
              </w:rPr>
              <w:t>межосевое</w:t>
            </w:r>
            <w:proofErr w:type="gramEnd"/>
            <w:r w:rsidRPr="00422CDA">
              <w:rPr>
                <w:rFonts w:ascii="Times New Roman" w:hAnsi="Times New Roman"/>
                <w:sz w:val="20"/>
                <w:szCs w:val="20"/>
              </w:rPr>
              <w:t xml:space="preserve"> 500мм.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Глубина 100 мм.  Ширина 640мм. Вес 12,8 кг. Объем воды 3,2л. Теплоотдача при 70С 1800Вт. Отапливаемая площадь 16 м</w:t>
            </w:r>
            <w:proofErr w:type="gramStart"/>
            <w:r w:rsidRPr="00422CDA">
              <w:rPr>
                <w:rFonts w:ascii="Times New Roman" w:hAnsi="Times New Roman"/>
                <w:sz w:val="20"/>
                <w:szCs w:val="20"/>
              </w:rPr>
              <w:t>2</w:t>
            </w:r>
            <w:proofErr w:type="gramEnd"/>
            <w:r w:rsidRPr="00422CDA">
              <w:rPr>
                <w:rFonts w:ascii="Times New Roman" w:hAnsi="Times New Roman"/>
                <w:sz w:val="20"/>
                <w:szCs w:val="20"/>
              </w:rPr>
              <w:t>.</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5</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5 558,40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27 792,00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28.14.11.160</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Картридж для смесителя </w:t>
            </w:r>
            <w:r w:rsidRPr="00422CDA">
              <w:rPr>
                <w:rFonts w:ascii="Times New Roman" w:hAnsi="Times New Roman"/>
                <w:sz w:val="20"/>
                <w:szCs w:val="20"/>
                <w:lang w:val="en-US"/>
              </w:rPr>
              <w:t>d</w:t>
            </w:r>
            <w:r w:rsidRPr="00422CDA">
              <w:rPr>
                <w:rFonts w:ascii="Times New Roman" w:hAnsi="Times New Roman"/>
                <w:sz w:val="20"/>
                <w:szCs w:val="20"/>
              </w:rPr>
              <w:t xml:space="preserve"> 40 мм</w:t>
            </w:r>
            <w:r w:rsidRPr="00422CDA">
              <w:rPr>
                <w:rFonts w:ascii="Times New Roman" w:hAnsi="Times New Roman"/>
                <w:sz w:val="20"/>
                <w:szCs w:val="20"/>
              </w:rPr>
              <w:tab/>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30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74,60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2 238,00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28.14.13.131</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Кран для манометра трёхходовой </w:t>
            </w:r>
            <w:r w:rsidRPr="00422CDA">
              <w:rPr>
                <w:rFonts w:ascii="Times New Roman" w:hAnsi="Times New Roman"/>
                <w:sz w:val="20"/>
                <w:szCs w:val="20"/>
                <w:lang w:val="en-US"/>
              </w:rPr>
              <w:t>DN</w:t>
            </w:r>
            <w:r w:rsidRPr="00422CDA">
              <w:rPr>
                <w:rFonts w:ascii="Times New Roman" w:hAnsi="Times New Roman"/>
                <w:sz w:val="20"/>
                <w:szCs w:val="20"/>
              </w:rPr>
              <w:t>15, Р</w:t>
            </w:r>
            <w:r w:rsidRPr="00422CDA">
              <w:rPr>
                <w:rFonts w:ascii="Times New Roman" w:hAnsi="Times New Roman"/>
                <w:sz w:val="20"/>
                <w:szCs w:val="20"/>
                <w:lang w:val="en-US"/>
              </w:rPr>
              <w:t>N</w:t>
            </w:r>
            <w:r w:rsidRPr="00422CDA">
              <w:rPr>
                <w:rFonts w:ascii="Times New Roman" w:hAnsi="Times New Roman"/>
                <w:sz w:val="20"/>
                <w:szCs w:val="20"/>
              </w:rPr>
              <w:t>20 внутр</w:t>
            </w:r>
            <w:proofErr w:type="gramStart"/>
            <w:r w:rsidRPr="00422CDA">
              <w:rPr>
                <w:rFonts w:ascii="Times New Roman" w:hAnsi="Times New Roman"/>
                <w:sz w:val="20"/>
                <w:szCs w:val="20"/>
              </w:rPr>
              <w:t>.М</w:t>
            </w:r>
            <w:proofErr w:type="gramEnd"/>
            <w:r w:rsidRPr="00422CDA">
              <w:rPr>
                <w:rFonts w:ascii="Times New Roman" w:hAnsi="Times New Roman"/>
                <w:sz w:val="20"/>
                <w:szCs w:val="20"/>
              </w:rPr>
              <w:t xml:space="preserve">20х1,5/внутр.М20х  </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lang w:val="en-US"/>
              </w:rPr>
            </w:pP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30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271,90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8 157,00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23.99.19.111</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Теплоизоляция фольгированная (фольгированная </w:t>
            </w:r>
            <w:proofErr w:type="spellStart"/>
            <w:r w:rsidRPr="00422CDA">
              <w:rPr>
                <w:rFonts w:ascii="Times New Roman" w:hAnsi="Times New Roman"/>
                <w:sz w:val="20"/>
                <w:szCs w:val="20"/>
              </w:rPr>
              <w:t>минвата</w:t>
            </w:r>
            <w:proofErr w:type="spellEnd"/>
            <w:r w:rsidRPr="00422CDA">
              <w:rPr>
                <w:rFonts w:ascii="Times New Roman" w:hAnsi="Times New Roman"/>
                <w:sz w:val="20"/>
                <w:szCs w:val="20"/>
              </w:rPr>
              <w:t>)  толщина 50 мм, ширина 1200 мм, длина 12,5м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теплопроводность в диапазоне от 0,032 до 0,046 Вт/м</w:t>
            </w:r>
            <w:proofErr w:type="gramStart"/>
            <w:r w:rsidRPr="00422CDA">
              <w:rPr>
                <w:rFonts w:ascii="Times New Roman" w:hAnsi="Times New Roman"/>
                <w:sz w:val="20"/>
                <w:szCs w:val="20"/>
              </w:rPr>
              <w:t>*К</w:t>
            </w:r>
            <w:proofErr w:type="gramEnd"/>
            <w:r w:rsidRPr="00422CDA">
              <w:rPr>
                <w:rFonts w:ascii="Times New Roman" w:hAnsi="Times New Roman"/>
                <w:sz w:val="20"/>
                <w:szCs w:val="20"/>
              </w:rPr>
              <w:t xml:space="preserve">; плотность — рулонный материал 9 кг/м3, плиты и маты — 15 кг/м3; температура использования в диапазоне от −60º до +290ºC для окружающей среды и до 100ºC на поверхности; </w:t>
            </w:r>
            <w:proofErr w:type="spellStart"/>
            <w:r w:rsidRPr="00422CDA">
              <w:rPr>
                <w:rFonts w:ascii="Times New Roman" w:hAnsi="Times New Roman"/>
                <w:sz w:val="20"/>
                <w:szCs w:val="20"/>
              </w:rPr>
              <w:t>паропроницаемость</w:t>
            </w:r>
            <w:proofErr w:type="spellEnd"/>
            <w:r w:rsidRPr="00422CDA">
              <w:rPr>
                <w:rFonts w:ascii="Times New Roman" w:hAnsi="Times New Roman"/>
                <w:sz w:val="20"/>
                <w:szCs w:val="20"/>
              </w:rPr>
              <w:t xml:space="preserve"> — 0,051; звукопоглощение — утеплитель поглощает шума в диапазоне от 80 до 95%, класс А и В; срок эксплуатации — 40 лет; биологическая устойчивость к грибкам, плесени и грызунам; относится к негорючим материалам </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м</w:t>
            </w:r>
            <w:r w:rsidRPr="00422CDA">
              <w:rPr>
                <w:rFonts w:ascii="Times New Roman" w:hAnsi="Times New Roman"/>
                <w:sz w:val="20"/>
                <w:szCs w:val="20"/>
                <w:vertAlign w:val="superscript"/>
              </w:rPr>
              <w:t>3</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3,75 </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3 413,00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12 798,75</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22.19.30.120</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Шланг душевой </w:t>
            </w:r>
            <w:r w:rsidRPr="00422CDA">
              <w:rPr>
                <w:rFonts w:ascii="Times New Roman" w:hAnsi="Times New Roman"/>
                <w:sz w:val="20"/>
                <w:szCs w:val="20"/>
                <w:lang w:val="en-US"/>
              </w:rPr>
              <w:t>L</w:t>
            </w:r>
            <w:r w:rsidRPr="00422CDA">
              <w:rPr>
                <w:rFonts w:ascii="Times New Roman" w:hAnsi="Times New Roman"/>
                <w:sz w:val="20"/>
                <w:szCs w:val="20"/>
              </w:rPr>
              <w:t xml:space="preserve"> 1500 мм</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89,20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1 784,00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28.14.13.131</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Кран </w:t>
            </w:r>
            <w:proofErr w:type="spellStart"/>
            <w:r w:rsidRPr="00422CDA">
              <w:rPr>
                <w:rFonts w:ascii="Times New Roman" w:hAnsi="Times New Roman"/>
                <w:sz w:val="20"/>
                <w:szCs w:val="20"/>
              </w:rPr>
              <w:t>шаровый</w:t>
            </w:r>
            <w:proofErr w:type="spellEnd"/>
            <w:r w:rsidRPr="00422CDA">
              <w:rPr>
                <w:rFonts w:ascii="Times New Roman" w:hAnsi="Times New Roman"/>
                <w:sz w:val="20"/>
                <w:szCs w:val="20"/>
              </w:rPr>
              <w:t xml:space="preserve">  3/4"  с «американкой»</w:t>
            </w:r>
            <w:proofErr w:type="gramStart"/>
            <w:r w:rsidRPr="00422CDA">
              <w:rPr>
                <w:rFonts w:ascii="Times New Roman" w:hAnsi="Times New Roman"/>
                <w:sz w:val="20"/>
                <w:szCs w:val="20"/>
              </w:rPr>
              <w:t xml:space="preserve"> .</w:t>
            </w:r>
            <w:proofErr w:type="gramEnd"/>
            <w:r w:rsidRPr="00422CDA">
              <w:rPr>
                <w:rFonts w:ascii="Times New Roman" w:hAnsi="Times New Roman"/>
                <w:sz w:val="20"/>
                <w:szCs w:val="20"/>
              </w:rPr>
              <w:t xml:space="preserve"> предназначен для горячего водоснабжения, отопления, холодного водоснабжения</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Способ соединения  - муфтовый</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РАЗМЕРЫ:</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Высота  4 см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Ширина 6.5 см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Форма – прямая. Проход корпуса - </w:t>
            </w:r>
            <w:proofErr w:type="spellStart"/>
            <w:r w:rsidRPr="00422CDA">
              <w:rPr>
                <w:rFonts w:ascii="Times New Roman" w:hAnsi="Times New Roman"/>
                <w:sz w:val="20"/>
                <w:szCs w:val="20"/>
              </w:rPr>
              <w:t>полнопроходной</w:t>
            </w:r>
            <w:proofErr w:type="spellEnd"/>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Материал – латунь. Покрытие – никель. Управление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Механическое. Вид ручки – бабочка. Материал ручки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Алюминий. Цвет ручки - красный</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Запорное устройство</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шаровой затвор. Материал запорного устройства </w:t>
            </w:r>
            <w:proofErr w:type="gramStart"/>
            <w:r w:rsidRPr="00422CDA">
              <w:rPr>
                <w:rFonts w:ascii="Times New Roman" w:hAnsi="Times New Roman"/>
                <w:sz w:val="20"/>
                <w:szCs w:val="20"/>
              </w:rPr>
              <w:t>-л</w:t>
            </w:r>
            <w:proofErr w:type="gramEnd"/>
            <w:r w:rsidRPr="00422CDA">
              <w:rPr>
                <w:rFonts w:ascii="Times New Roman" w:hAnsi="Times New Roman"/>
                <w:sz w:val="20"/>
                <w:szCs w:val="20"/>
              </w:rPr>
              <w:t>атунь</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Покрытие запорного устройства – хром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Минимальная рабочая температура  -20 °C</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Максимальная рабочая температура 150 °C</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Максимальное давление 40 Бар</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ПОДКЛЮЧЕНИЯ</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Диаметр подключения резьбовой (1) - 3/4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Вид резьбы (1) - </w:t>
            </w:r>
            <w:proofErr w:type="gramStart"/>
            <w:r w:rsidRPr="00422CDA">
              <w:rPr>
                <w:rFonts w:ascii="Times New Roman" w:hAnsi="Times New Roman"/>
                <w:sz w:val="20"/>
                <w:szCs w:val="20"/>
              </w:rPr>
              <w:t>внутренняя</w:t>
            </w:r>
            <w:proofErr w:type="gramEnd"/>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Диаметр подключения резьбовой (2) - 3/4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Вид резьбы (2) - </w:t>
            </w:r>
            <w:proofErr w:type="gramStart"/>
            <w:r w:rsidRPr="00422CDA">
              <w:rPr>
                <w:rFonts w:ascii="Times New Roman" w:hAnsi="Times New Roman"/>
                <w:sz w:val="20"/>
                <w:szCs w:val="20"/>
              </w:rPr>
              <w:t>наружная</w:t>
            </w:r>
            <w:proofErr w:type="gramEnd"/>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Разъемное соединение  (</w:t>
            </w:r>
            <w:proofErr w:type="spellStart"/>
            <w:r w:rsidRPr="00422CDA">
              <w:rPr>
                <w:rFonts w:ascii="Times New Roman" w:hAnsi="Times New Roman"/>
                <w:sz w:val="20"/>
                <w:szCs w:val="20"/>
              </w:rPr>
              <w:t>полусгон</w:t>
            </w:r>
            <w:proofErr w:type="spellEnd"/>
            <w:r w:rsidRPr="00422CDA">
              <w:rPr>
                <w:rFonts w:ascii="Times New Roman" w:hAnsi="Times New Roman"/>
                <w:sz w:val="20"/>
                <w:szCs w:val="20"/>
              </w:rPr>
              <w:t>)</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60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249,30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14 958,00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28.14.13.131</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Кран </w:t>
            </w:r>
            <w:proofErr w:type="spellStart"/>
            <w:r w:rsidRPr="00422CDA">
              <w:rPr>
                <w:rFonts w:ascii="Times New Roman" w:hAnsi="Times New Roman"/>
                <w:sz w:val="20"/>
                <w:szCs w:val="20"/>
              </w:rPr>
              <w:t>шаровый</w:t>
            </w:r>
            <w:proofErr w:type="spellEnd"/>
            <w:r w:rsidRPr="00422CDA">
              <w:rPr>
                <w:rFonts w:ascii="Times New Roman" w:hAnsi="Times New Roman"/>
                <w:sz w:val="20"/>
                <w:szCs w:val="20"/>
              </w:rPr>
              <w:t xml:space="preserve">  1/2" с «американкой» предназначен для горячего водоснабжения, отопления,</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холодного водоснабжения</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Способ соединения  - муфтовый</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РАЗМЕРЫ:</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Высота  4,5 см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Ширина 5,6 см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Форма – прямая. Проход корпуса - </w:t>
            </w:r>
            <w:proofErr w:type="spellStart"/>
            <w:r w:rsidRPr="00422CDA">
              <w:rPr>
                <w:rFonts w:ascii="Times New Roman" w:hAnsi="Times New Roman"/>
                <w:sz w:val="20"/>
                <w:szCs w:val="20"/>
              </w:rPr>
              <w:t>полнопроходной</w:t>
            </w:r>
            <w:proofErr w:type="spellEnd"/>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Материал – латунь. Покрытие – никель. Управление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Механическое. Вид ручки – бабочка. Материал ручки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Алюминий. Цвет ручки - красный</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Запорное устройство</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шаровой затвор. Материал запорного устройства </w:t>
            </w:r>
            <w:proofErr w:type="gramStart"/>
            <w:r w:rsidRPr="00422CDA">
              <w:rPr>
                <w:rFonts w:ascii="Times New Roman" w:hAnsi="Times New Roman"/>
                <w:sz w:val="20"/>
                <w:szCs w:val="20"/>
              </w:rPr>
              <w:t>-л</w:t>
            </w:r>
            <w:proofErr w:type="gramEnd"/>
            <w:r w:rsidRPr="00422CDA">
              <w:rPr>
                <w:rFonts w:ascii="Times New Roman" w:hAnsi="Times New Roman"/>
                <w:sz w:val="20"/>
                <w:szCs w:val="20"/>
              </w:rPr>
              <w:t>атунь</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Покрытие запорного устройства – хром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Минимальная рабочая температура  -20 °C</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Максимальная рабочая температура 150 °C</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Максимальное давление 50 Бар</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ПОДКЛЮЧЕНИЯ</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Диаметр подключения резьбовой (1) – 1/2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lastRenderedPageBreak/>
              <w:t xml:space="preserve">Вид резьбы (1) - </w:t>
            </w:r>
            <w:proofErr w:type="gramStart"/>
            <w:r w:rsidRPr="00422CDA">
              <w:rPr>
                <w:rFonts w:ascii="Times New Roman" w:hAnsi="Times New Roman"/>
                <w:sz w:val="20"/>
                <w:szCs w:val="20"/>
              </w:rPr>
              <w:t>внутренняя</w:t>
            </w:r>
            <w:proofErr w:type="gramEnd"/>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Диаметр подключения резьбовой (2) – 1/2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Вид резьбы (2) - </w:t>
            </w:r>
            <w:proofErr w:type="gramStart"/>
            <w:r w:rsidRPr="00422CDA">
              <w:rPr>
                <w:rFonts w:ascii="Times New Roman" w:hAnsi="Times New Roman"/>
                <w:sz w:val="20"/>
                <w:szCs w:val="20"/>
              </w:rPr>
              <w:t>наружная</w:t>
            </w:r>
            <w:proofErr w:type="gramEnd"/>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Разъемное соединение  (</w:t>
            </w:r>
            <w:proofErr w:type="spellStart"/>
            <w:r w:rsidRPr="00422CDA">
              <w:rPr>
                <w:rFonts w:ascii="Times New Roman" w:hAnsi="Times New Roman"/>
                <w:sz w:val="20"/>
                <w:szCs w:val="20"/>
              </w:rPr>
              <w:t>полусгон</w:t>
            </w:r>
            <w:proofErr w:type="spellEnd"/>
            <w:r w:rsidRPr="00422CDA">
              <w:rPr>
                <w:rFonts w:ascii="Times New Roman" w:hAnsi="Times New Roman"/>
                <w:sz w:val="20"/>
                <w:szCs w:val="20"/>
              </w:rPr>
              <w:t>)</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lastRenderedPageBreak/>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40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148,90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5 956,00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28.14.13.131</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Кран </w:t>
            </w:r>
            <w:proofErr w:type="spellStart"/>
            <w:r w:rsidRPr="00422CDA">
              <w:rPr>
                <w:rFonts w:ascii="Times New Roman" w:hAnsi="Times New Roman"/>
                <w:sz w:val="20"/>
                <w:szCs w:val="20"/>
              </w:rPr>
              <w:t>шаровый</w:t>
            </w:r>
            <w:proofErr w:type="spellEnd"/>
            <w:r w:rsidRPr="00422CDA">
              <w:rPr>
                <w:rFonts w:ascii="Times New Roman" w:hAnsi="Times New Roman"/>
                <w:sz w:val="20"/>
                <w:szCs w:val="20"/>
              </w:rPr>
              <w:t xml:space="preserve"> 1/2″ в.р.-</w:t>
            </w:r>
            <w:proofErr w:type="spellStart"/>
            <w:r w:rsidRPr="00422CDA">
              <w:rPr>
                <w:rFonts w:ascii="Times New Roman" w:hAnsi="Times New Roman"/>
                <w:sz w:val="20"/>
                <w:szCs w:val="20"/>
              </w:rPr>
              <w:t>в.</w:t>
            </w:r>
            <w:proofErr w:type="gramStart"/>
            <w:r w:rsidRPr="00422CDA">
              <w:rPr>
                <w:rFonts w:ascii="Times New Roman" w:hAnsi="Times New Roman"/>
                <w:sz w:val="20"/>
                <w:szCs w:val="20"/>
              </w:rPr>
              <w:t>р</w:t>
            </w:r>
            <w:proofErr w:type="spellEnd"/>
            <w:proofErr w:type="gramEnd"/>
            <w:r w:rsidRPr="00422CDA">
              <w:rPr>
                <w:rFonts w:ascii="Times New Roman" w:hAnsi="Times New Roman"/>
                <w:sz w:val="20"/>
                <w:szCs w:val="20"/>
              </w:rPr>
              <w:t>,. размеры:</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Глубина – 30,5мм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Высота – 40мм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Ширина- 50,5мм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w:t>
            </w:r>
            <w:proofErr w:type="gramStart"/>
            <w:r w:rsidRPr="00422CDA">
              <w:rPr>
                <w:rFonts w:ascii="Times New Roman" w:hAnsi="Times New Roman"/>
                <w:sz w:val="20"/>
                <w:szCs w:val="20"/>
              </w:rPr>
              <w:t>Р</w:t>
            </w:r>
            <w:proofErr w:type="gramEnd"/>
            <w:r w:rsidRPr="00422CDA">
              <w:rPr>
                <w:rFonts w:ascii="Times New Roman" w:hAnsi="Times New Roman"/>
                <w:sz w:val="20"/>
                <w:szCs w:val="20"/>
              </w:rPr>
              <w:t xml:space="preserve"> максимальное  50 </w:t>
            </w:r>
            <w:r w:rsidRPr="00422CDA">
              <w:rPr>
                <w:rFonts w:ascii="Times New Roman" w:hAnsi="Times New Roman"/>
                <w:sz w:val="20"/>
                <w:szCs w:val="20"/>
                <w:lang w:val="en-US"/>
              </w:rPr>
              <w:t>Bar</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Проход – полный</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Материал: латунь-никель</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30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129,20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3 876,00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28.14.13.131</w:t>
            </w:r>
          </w:p>
        </w:tc>
        <w:tc>
          <w:tcPr>
            <w:tcW w:w="4111" w:type="dxa"/>
            <w:gridSpan w:val="2"/>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Кран </w:t>
            </w:r>
            <w:proofErr w:type="spellStart"/>
            <w:r w:rsidRPr="00422CDA">
              <w:rPr>
                <w:rFonts w:ascii="Times New Roman" w:hAnsi="Times New Roman"/>
                <w:sz w:val="20"/>
                <w:szCs w:val="20"/>
              </w:rPr>
              <w:t>шаровый</w:t>
            </w:r>
            <w:proofErr w:type="spellEnd"/>
            <w:r w:rsidRPr="00422CDA">
              <w:rPr>
                <w:rFonts w:ascii="Times New Roman" w:hAnsi="Times New Roman"/>
                <w:sz w:val="20"/>
                <w:szCs w:val="20"/>
              </w:rPr>
              <w:t xml:space="preserve"> 1″    в.р.-</w:t>
            </w:r>
            <w:proofErr w:type="spellStart"/>
            <w:r w:rsidRPr="00422CDA">
              <w:rPr>
                <w:rFonts w:ascii="Times New Roman" w:hAnsi="Times New Roman"/>
                <w:sz w:val="20"/>
                <w:szCs w:val="20"/>
              </w:rPr>
              <w:t>в</w:t>
            </w:r>
            <w:proofErr w:type="gramStart"/>
            <w:r w:rsidRPr="00422CDA">
              <w:rPr>
                <w:rFonts w:ascii="Times New Roman" w:hAnsi="Times New Roman"/>
                <w:sz w:val="20"/>
                <w:szCs w:val="20"/>
              </w:rPr>
              <w:t>.р</w:t>
            </w:r>
            <w:proofErr w:type="spellEnd"/>
            <w:proofErr w:type="gramEnd"/>
            <w:r w:rsidRPr="00422CDA">
              <w:rPr>
                <w:rFonts w:ascii="Times New Roman" w:hAnsi="Times New Roman"/>
                <w:sz w:val="20"/>
                <w:szCs w:val="20"/>
              </w:rPr>
              <w:t xml:space="preserve"> размеры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Глубина – 45,5мм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Высота – 52мм</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Ширина- 70</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w:t>
            </w:r>
            <w:proofErr w:type="gramStart"/>
            <w:r w:rsidRPr="00422CDA">
              <w:rPr>
                <w:rFonts w:ascii="Times New Roman" w:hAnsi="Times New Roman"/>
                <w:sz w:val="20"/>
                <w:szCs w:val="20"/>
              </w:rPr>
              <w:t>Р</w:t>
            </w:r>
            <w:proofErr w:type="gramEnd"/>
            <w:r w:rsidRPr="00422CDA">
              <w:rPr>
                <w:rFonts w:ascii="Times New Roman" w:hAnsi="Times New Roman"/>
                <w:sz w:val="20"/>
                <w:szCs w:val="20"/>
              </w:rPr>
              <w:t xml:space="preserve"> максимальное  50 </w:t>
            </w:r>
            <w:r w:rsidRPr="00422CDA">
              <w:rPr>
                <w:rFonts w:ascii="Times New Roman" w:hAnsi="Times New Roman"/>
                <w:sz w:val="20"/>
                <w:szCs w:val="20"/>
                <w:lang w:val="en-US"/>
              </w:rPr>
              <w:t>Bar</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Проход – полный</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Материал: латунь-никель</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334,10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6 682,00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22.19.30.120</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Гофра для унитаза </w:t>
            </w:r>
            <w:r w:rsidRPr="00422CDA">
              <w:rPr>
                <w:rFonts w:ascii="Times New Roman" w:hAnsi="Times New Roman"/>
                <w:sz w:val="20"/>
                <w:szCs w:val="20"/>
                <w:lang w:val="en-US"/>
              </w:rPr>
              <w:t>d</w:t>
            </w:r>
            <w:r w:rsidRPr="00422CDA">
              <w:rPr>
                <w:rFonts w:ascii="Times New Roman" w:hAnsi="Times New Roman"/>
                <w:sz w:val="20"/>
                <w:szCs w:val="20"/>
              </w:rPr>
              <w:t xml:space="preserve"> 110</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50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139,20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6 960,00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22.19.30.120</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Гибкая труба 40х40/50,</w:t>
            </w:r>
            <w:r w:rsidRPr="00422CDA">
              <w:rPr>
                <w:rFonts w:ascii="Times New Roman" w:hAnsi="Times New Roman"/>
                <w:sz w:val="20"/>
                <w:szCs w:val="20"/>
                <w:lang w:val="en-US"/>
              </w:rPr>
              <w:t>L</w:t>
            </w:r>
            <w:r w:rsidRPr="00422CDA">
              <w:rPr>
                <w:rFonts w:ascii="Times New Roman" w:hAnsi="Times New Roman"/>
                <w:sz w:val="20"/>
                <w:szCs w:val="20"/>
              </w:rPr>
              <w:t xml:space="preserve"> 750мм</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lang w:val="en-US"/>
              </w:rPr>
              <w:t>20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84,40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1 688,00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28.14.11.121</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Клапан универсальный наполнительный нижней подводки по ГОСТ 21485-94</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30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2 520,00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20.60.24.120</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Лента-</w:t>
            </w:r>
            <w:proofErr w:type="spellStart"/>
            <w:r w:rsidRPr="00422CDA">
              <w:rPr>
                <w:rFonts w:ascii="Times New Roman" w:hAnsi="Times New Roman"/>
                <w:sz w:val="20"/>
                <w:szCs w:val="20"/>
              </w:rPr>
              <w:t>фум</w:t>
            </w:r>
            <w:proofErr w:type="spellEnd"/>
            <w:r w:rsidRPr="00422CDA">
              <w:rPr>
                <w:rFonts w:ascii="Times New Roman" w:hAnsi="Times New Roman"/>
                <w:sz w:val="20"/>
                <w:szCs w:val="20"/>
              </w:rPr>
              <w:t xml:space="preserve"> 12ммх0,1ммх30м</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30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43,80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1 314,00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28.14.13.131</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Кран шаровой цельносварной стальной  фланцевое соединение </w:t>
            </w:r>
            <w:proofErr w:type="spellStart"/>
            <w:r w:rsidRPr="00422CDA">
              <w:rPr>
                <w:rFonts w:ascii="Times New Roman" w:hAnsi="Times New Roman"/>
                <w:sz w:val="20"/>
                <w:szCs w:val="20"/>
              </w:rPr>
              <w:t>стандартнопроходной</w:t>
            </w:r>
            <w:proofErr w:type="spellEnd"/>
            <w:r w:rsidRPr="00422CDA">
              <w:rPr>
                <w:rFonts w:ascii="Times New Roman" w:hAnsi="Times New Roman"/>
                <w:sz w:val="20"/>
                <w:szCs w:val="20"/>
              </w:rPr>
              <w:t xml:space="preserve">  </w:t>
            </w:r>
          </w:p>
          <w:p w:rsidR="00422CDA" w:rsidRPr="00422CDA" w:rsidRDefault="00422CDA" w:rsidP="00422CDA">
            <w:pPr>
              <w:suppressAutoHyphens w:val="0"/>
              <w:spacing w:after="0" w:line="240" w:lineRule="auto"/>
              <w:rPr>
                <w:rFonts w:ascii="Times New Roman" w:hAnsi="Times New Roman"/>
                <w:sz w:val="20"/>
                <w:szCs w:val="20"/>
              </w:rPr>
            </w:pPr>
            <w:proofErr w:type="spellStart"/>
            <w:r w:rsidRPr="00422CDA">
              <w:rPr>
                <w:rFonts w:ascii="Times New Roman" w:hAnsi="Times New Roman"/>
                <w:sz w:val="20"/>
                <w:szCs w:val="20"/>
                <w:lang w:val="en-US"/>
              </w:rPr>
              <w:t>Dy</w:t>
            </w:r>
            <w:proofErr w:type="spellEnd"/>
            <w:r w:rsidRPr="00422CDA">
              <w:rPr>
                <w:rFonts w:ascii="Times New Roman" w:hAnsi="Times New Roman"/>
                <w:sz w:val="20"/>
                <w:szCs w:val="20"/>
              </w:rPr>
              <w:t xml:space="preserve"> 150мм </w:t>
            </w:r>
            <w:proofErr w:type="spellStart"/>
            <w:r w:rsidRPr="00422CDA">
              <w:rPr>
                <w:rFonts w:ascii="Times New Roman" w:hAnsi="Times New Roman"/>
                <w:sz w:val="20"/>
                <w:szCs w:val="20"/>
                <w:lang w:val="en-US"/>
              </w:rPr>
              <w:t>Py</w:t>
            </w:r>
            <w:proofErr w:type="spellEnd"/>
            <w:r w:rsidRPr="00422CDA">
              <w:rPr>
                <w:rFonts w:ascii="Times New Roman" w:hAnsi="Times New Roman"/>
                <w:sz w:val="20"/>
                <w:szCs w:val="20"/>
              </w:rPr>
              <w:t xml:space="preserve"> 16 атм.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lang w:val="en-US"/>
              </w:rPr>
              <w:t>L</w:t>
            </w:r>
            <w:r w:rsidRPr="00422CDA">
              <w:rPr>
                <w:rFonts w:ascii="Times New Roman" w:hAnsi="Times New Roman"/>
                <w:sz w:val="20"/>
                <w:szCs w:val="20"/>
              </w:rPr>
              <w:t>-380</w:t>
            </w:r>
            <w:r w:rsidRPr="00422CDA">
              <w:rPr>
                <w:rFonts w:ascii="Times New Roman" w:hAnsi="Times New Roman"/>
                <w:sz w:val="20"/>
                <w:szCs w:val="20"/>
                <w:lang w:val="en-US"/>
              </w:rPr>
              <w:t>mm</w:t>
            </w:r>
            <w:r w:rsidRPr="00422CDA">
              <w:rPr>
                <w:rFonts w:ascii="Times New Roman" w:hAnsi="Times New Roman"/>
                <w:sz w:val="20"/>
                <w:szCs w:val="20"/>
              </w:rPr>
              <w:t xml:space="preserve">. Проходной диаметр -125 </w:t>
            </w:r>
            <w:r w:rsidRPr="00422CDA">
              <w:rPr>
                <w:rFonts w:ascii="Times New Roman" w:hAnsi="Times New Roman"/>
                <w:sz w:val="20"/>
                <w:szCs w:val="20"/>
                <w:lang w:val="en-US"/>
              </w:rPr>
              <w:t>mm</w:t>
            </w:r>
            <w:r w:rsidRPr="00422CDA">
              <w:rPr>
                <w:rFonts w:ascii="Times New Roman" w:hAnsi="Times New Roman"/>
                <w:sz w:val="20"/>
                <w:szCs w:val="20"/>
              </w:rPr>
              <w:t>. Вес 36 кг.</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Корпус: углеродистая сталь (Ст.20)</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Шар: нержавеющая сталь (20Х13)</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Шток: нержавеющая сталь (12Х18Н10Т)</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Уплотнение штока: фторсилоксановый эластомер</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Уплотнение штока/подшипник скольжения: фторопласт Ф4К20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Уплотнение шара: фторопласт Ф4К20  с дублирующим уплотнением из фторсилоксанового эластомера</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Фланцы - присоединительные размеры по ГОСТ 12815-80</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p>
          <w:p w:rsidR="00422CDA" w:rsidRPr="00422CDA" w:rsidRDefault="00422CDA" w:rsidP="00422CDA">
            <w:pPr>
              <w:suppressAutoHyphens w:val="0"/>
              <w:spacing w:after="0" w:line="240" w:lineRule="auto"/>
              <w:rPr>
                <w:rFonts w:ascii="Times New Roman" w:hAnsi="Times New Roman"/>
                <w:sz w:val="20"/>
                <w:szCs w:val="20"/>
                <w:lang w:val="en-US"/>
              </w:rPr>
            </w:pPr>
            <w:r w:rsidRPr="00422CDA">
              <w:rPr>
                <w:rFonts w:ascii="Times New Roman" w:hAnsi="Times New Roman"/>
                <w:sz w:val="20"/>
                <w:szCs w:val="20"/>
              </w:rPr>
              <w:t>3</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6 986,20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20 958,60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28.14.13.131</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Кран шаровой цельносварной стальной  фланцевое соединение </w:t>
            </w:r>
            <w:proofErr w:type="spellStart"/>
            <w:r w:rsidRPr="00422CDA">
              <w:rPr>
                <w:rFonts w:ascii="Times New Roman" w:hAnsi="Times New Roman"/>
                <w:sz w:val="20"/>
                <w:szCs w:val="20"/>
              </w:rPr>
              <w:t>стандартнопроходной</w:t>
            </w:r>
            <w:proofErr w:type="spellEnd"/>
            <w:r w:rsidRPr="00422CDA">
              <w:rPr>
                <w:rFonts w:ascii="Times New Roman" w:hAnsi="Times New Roman"/>
                <w:sz w:val="20"/>
                <w:szCs w:val="20"/>
              </w:rPr>
              <w:t xml:space="preserve">  </w:t>
            </w:r>
            <w:proofErr w:type="spellStart"/>
            <w:r w:rsidRPr="00422CDA">
              <w:rPr>
                <w:rFonts w:ascii="Times New Roman" w:hAnsi="Times New Roman"/>
                <w:sz w:val="20"/>
                <w:szCs w:val="20"/>
              </w:rPr>
              <w:t>Dy</w:t>
            </w:r>
            <w:proofErr w:type="spellEnd"/>
            <w:r w:rsidRPr="00422CDA">
              <w:rPr>
                <w:rFonts w:ascii="Times New Roman" w:hAnsi="Times New Roman"/>
                <w:sz w:val="20"/>
                <w:szCs w:val="20"/>
              </w:rPr>
              <w:t xml:space="preserve"> 100мм </w:t>
            </w:r>
            <w:proofErr w:type="spellStart"/>
            <w:r w:rsidRPr="00422CDA">
              <w:rPr>
                <w:rFonts w:ascii="Times New Roman" w:hAnsi="Times New Roman"/>
                <w:sz w:val="20"/>
                <w:szCs w:val="20"/>
              </w:rPr>
              <w:t>Py</w:t>
            </w:r>
            <w:proofErr w:type="spellEnd"/>
            <w:r w:rsidRPr="00422CDA">
              <w:rPr>
                <w:rFonts w:ascii="Times New Roman" w:hAnsi="Times New Roman"/>
                <w:sz w:val="20"/>
                <w:szCs w:val="20"/>
              </w:rPr>
              <w:t xml:space="preserve"> 16 атм.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L-230mm. Проходной диаметр -75 </w:t>
            </w:r>
            <w:proofErr w:type="spellStart"/>
            <w:r w:rsidRPr="00422CDA">
              <w:rPr>
                <w:rFonts w:ascii="Times New Roman" w:hAnsi="Times New Roman"/>
                <w:sz w:val="20"/>
                <w:szCs w:val="20"/>
              </w:rPr>
              <w:t>mm</w:t>
            </w:r>
            <w:proofErr w:type="spellEnd"/>
            <w:r w:rsidRPr="00422CDA">
              <w:rPr>
                <w:rFonts w:ascii="Times New Roman" w:hAnsi="Times New Roman"/>
                <w:sz w:val="20"/>
                <w:szCs w:val="20"/>
              </w:rPr>
              <w:t>. Вес– 15кг.</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Корпус: углеродистая сталь (Ст.20)</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Шар: нержавеющая сталь (20Х13)</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Шток: нержавеющая сталь (12Х18Н10Т)</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Уплотнение штока: фторсилоксановый эластомер</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Уплотнение штока/подшипник скольжения: фторопласт Ф4К20</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Уплотнение шара: фторопласт Ф4К20 с дублирующим уплотнением из фторсилоксанового эластомера</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Фланцы - присоединительные размеры по ГОСТ 12815-80</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vertAlign w:val="superscript"/>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6</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2 912,40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17 474,40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28.14.13.131</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Кран шаровой цельносварной стальной  фланцевое соединение </w:t>
            </w:r>
            <w:proofErr w:type="spellStart"/>
            <w:r w:rsidRPr="00422CDA">
              <w:rPr>
                <w:rFonts w:ascii="Times New Roman" w:hAnsi="Times New Roman"/>
                <w:sz w:val="20"/>
                <w:szCs w:val="20"/>
              </w:rPr>
              <w:t>стандартнопроходной</w:t>
            </w:r>
            <w:proofErr w:type="spellEnd"/>
            <w:r w:rsidRPr="00422CDA">
              <w:rPr>
                <w:rFonts w:ascii="Times New Roman" w:hAnsi="Times New Roman"/>
                <w:sz w:val="20"/>
                <w:szCs w:val="20"/>
              </w:rPr>
              <w:t xml:space="preserve">  </w:t>
            </w:r>
            <w:proofErr w:type="spellStart"/>
            <w:r w:rsidRPr="00422CDA">
              <w:rPr>
                <w:rFonts w:ascii="Times New Roman" w:hAnsi="Times New Roman"/>
                <w:sz w:val="20"/>
                <w:szCs w:val="20"/>
              </w:rPr>
              <w:t>Dy</w:t>
            </w:r>
            <w:proofErr w:type="spellEnd"/>
            <w:r w:rsidRPr="00422CDA">
              <w:rPr>
                <w:rFonts w:ascii="Times New Roman" w:hAnsi="Times New Roman"/>
                <w:sz w:val="20"/>
                <w:szCs w:val="20"/>
              </w:rPr>
              <w:t xml:space="preserve"> 80мм </w:t>
            </w:r>
            <w:proofErr w:type="spellStart"/>
            <w:r w:rsidRPr="00422CDA">
              <w:rPr>
                <w:rFonts w:ascii="Times New Roman" w:hAnsi="Times New Roman"/>
                <w:sz w:val="20"/>
                <w:szCs w:val="20"/>
              </w:rPr>
              <w:t>Py</w:t>
            </w:r>
            <w:proofErr w:type="spellEnd"/>
            <w:r w:rsidRPr="00422CDA">
              <w:rPr>
                <w:rFonts w:ascii="Times New Roman" w:hAnsi="Times New Roman"/>
                <w:sz w:val="20"/>
                <w:szCs w:val="20"/>
              </w:rPr>
              <w:t xml:space="preserve"> 16 атм.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L-210mm. Проходной диаметр -63 </w:t>
            </w:r>
            <w:proofErr w:type="spellStart"/>
            <w:r w:rsidRPr="00422CDA">
              <w:rPr>
                <w:rFonts w:ascii="Times New Roman" w:hAnsi="Times New Roman"/>
                <w:sz w:val="20"/>
                <w:szCs w:val="20"/>
              </w:rPr>
              <w:t>mm</w:t>
            </w:r>
            <w:proofErr w:type="spellEnd"/>
            <w:r w:rsidRPr="00422CDA">
              <w:rPr>
                <w:rFonts w:ascii="Times New Roman" w:hAnsi="Times New Roman"/>
                <w:sz w:val="20"/>
                <w:szCs w:val="20"/>
              </w:rPr>
              <w:t xml:space="preserve"> Вес -11,2кг.</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Корпус: углеродистая сталь (Ст.20)</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Шар: нержавеющая сталь (20Х13)</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lastRenderedPageBreak/>
              <w:t xml:space="preserve">    Шток: нержавеющая сталь (12Х18Н10Т)</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Уплотнение штока: фторсилоксановый эластомер</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Уплотнение штока/подшипник скольжения: фторопласт Ф4К20 </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Уплотнение шара: фторопласт Ф4К20  с дублирующим уплотнением из фторсилоксанового эластомера</w:t>
            </w:r>
          </w:p>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 xml:space="preserve">    Фланцы - присоединительные размеры по ГОСТ 12815-80</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lastRenderedPageBreak/>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8</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2 474,70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19 797,60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22.21.29.130</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Заглушка ст. на 1/2"</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30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660,00</w:t>
            </w:r>
          </w:p>
        </w:tc>
      </w:tr>
      <w:tr w:rsidR="00422CDA" w:rsidRPr="00422CDA" w:rsidTr="00422CDA">
        <w:tc>
          <w:tcPr>
            <w:tcW w:w="426" w:type="dxa"/>
            <w:shd w:val="clear" w:color="auto" w:fill="auto"/>
            <w:vAlign w:val="center"/>
          </w:tcPr>
          <w:p w:rsidR="00422CDA" w:rsidRPr="00422CDA" w:rsidRDefault="00422CDA" w:rsidP="00422CDA">
            <w:pPr>
              <w:numPr>
                <w:ilvl w:val="0"/>
                <w:numId w:val="4"/>
              </w:numPr>
              <w:suppressAutoHyphens w:val="0"/>
              <w:spacing w:after="0" w:line="240" w:lineRule="auto"/>
              <w:rPr>
                <w:rFonts w:ascii="Times New Roman" w:hAnsi="Times New Roman"/>
                <w:sz w:val="20"/>
                <w:szCs w:val="20"/>
              </w:rPr>
            </w:pPr>
          </w:p>
        </w:tc>
        <w:tc>
          <w:tcPr>
            <w:tcW w:w="1417"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22.21.29.130</w:t>
            </w:r>
          </w:p>
        </w:tc>
        <w:tc>
          <w:tcPr>
            <w:tcW w:w="4111" w:type="dxa"/>
            <w:gridSpan w:val="2"/>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Заглушка ст. на 3/4"</w:t>
            </w:r>
          </w:p>
        </w:tc>
        <w:tc>
          <w:tcPr>
            <w:tcW w:w="1276" w:type="dxa"/>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Российская Федерация</w:t>
            </w:r>
          </w:p>
        </w:tc>
        <w:tc>
          <w:tcPr>
            <w:tcW w:w="675" w:type="dxa"/>
            <w:shd w:val="clear" w:color="auto" w:fill="FFFFFF"/>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шт.</w:t>
            </w:r>
          </w:p>
        </w:tc>
        <w:tc>
          <w:tcPr>
            <w:tcW w:w="600" w:type="dxa"/>
            <w:shd w:val="clear" w:color="auto" w:fill="FFFFFF"/>
            <w:vAlign w:val="center"/>
          </w:tcPr>
          <w:p w:rsidR="00422CDA" w:rsidRPr="00422CDA" w:rsidRDefault="00422CDA" w:rsidP="00422CDA">
            <w:pPr>
              <w:suppressAutoHyphens w:val="0"/>
              <w:spacing w:after="0" w:line="240" w:lineRule="auto"/>
              <w:rPr>
                <w:rFonts w:ascii="Times New Roman" w:hAnsi="Times New Roman"/>
                <w:sz w:val="20"/>
                <w:szCs w:val="20"/>
              </w:rPr>
            </w:pPr>
            <w:r w:rsidRPr="00422CDA">
              <w:rPr>
                <w:rFonts w:ascii="Times New Roman" w:hAnsi="Times New Roman"/>
                <w:sz w:val="20"/>
                <w:szCs w:val="20"/>
              </w:rPr>
              <w:t>30</w:t>
            </w:r>
          </w:p>
        </w:tc>
        <w:tc>
          <w:tcPr>
            <w:tcW w:w="993" w:type="dxa"/>
            <w:tcBorders>
              <w:top w:val="single" w:sz="4" w:space="0" w:color="auto"/>
              <w:left w:val="nil"/>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2CDA" w:rsidRPr="00422CDA" w:rsidRDefault="00422CDA" w:rsidP="00422CDA">
            <w:pPr>
              <w:suppressAutoHyphens w:val="0"/>
              <w:spacing w:after="0" w:line="240" w:lineRule="auto"/>
              <w:rPr>
                <w:rFonts w:ascii="Times New Roman" w:hAnsi="Times New Roman"/>
                <w:b/>
                <w:bCs/>
                <w:i/>
                <w:iCs/>
                <w:sz w:val="20"/>
                <w:szCs w:val="20"/>
              </w:rPr>
            </w:pPr>
            <w:r w:rsidRPr="00422CDA">
              <w:rPr>
                <w:rFonts w:ascii="Times New Roman" w:hAnsi="Times New Roman"/>
                <w:b/>
                <w:bCs/>
                <w:i/>
                <w:iCs/>
                <w:sz w:val="20"/>
                <w:szCs w:val="20"/>
              </w:rPr>
              <w:t>660,00</w:t>
            </w:r>
          </w:p>
        </w:tc>
      </w:tr>
      <w:tr w:rsidR="00422CDA" w:rsidRPr="00422CDA" w:rsidTr="00422CDA">
        <w:tc>
          <w:tcPr>
            <w:tcW w:w="2444" w:type="dxa"/>
            <w:gridSpan w:val="3"/>
          </w:tcPr>
          <w:p w:rsidR="00422CDA" w:rsidRPr="00422CDA" w:rsidRDefault="00422CDA" w:rsidP="00422CDA">
            <w:pPr>
              <w:suppressAutoHyphens w:val="0"/>
              <w:spacing w:after="0" w:line="240" w:lineRule="auto"/>
              <w:rPr>
                <w:rFonts w:ascii="Times New Roman" w:hAnsi="Times New Roman"/>
                <w:b/>
                <w:bCs/>
                <w:iCs/>
                <w:sz w:val="20"/>
                <w:szCs w:val="20"/>
              </w:rPr>
            </w:pPr>
          </w:p>
        </w:tc>
        <w:tc>
          <w:tcPr>
            <w:tcW w:w="7054" w:type="dxa"/>
            <w:gridSpan w:val="5"/>
            <w:shd w:val="clear" w:color="auto" w:fill="auto"/>
            <w:vAlign w:val="center"/>
          </w:tcPr>
          <w:p w:rsidR="00422CDA" w:rsidRPr="00422CDA" w:rsidRDefault="00422CDA" w:rsidP="00422CDA">
            <w:pPr>
              <w:suppressAutoHyphens w:val="0"/>
              <w:spacing w:after="0" w:line="240" w:lineRule="auto"/>
              <w:rPr>
                <w:rFonts w:ascii="Times New Roman" w:hAnsi="Times New Roman"/>
                <w:b/>
                <w:bCs/>
                <w:iCs/>
                <w:sz w:val="20"/>
                <w:szCs w:val="20"/>
              </w:rPr>
            </w:pPr>
            <w:r w:rsidRPr="00422CDA">
              <w:rPr>
                <w:rFonts w:ascii="Times New Roman" w:hAnsi="Times New Roman"/>
                <w:b/>
                <w:bCs/>
                <w:iCs/>
                <w:sz w:val="20"/>
                <w:szCs w:val="20"/>
              </w:rPr>
              <w:t>ИТОГО:</w:t>
            </w:r>
          </w:p>
        </w:tc>
        <w:tc>
          <w:tcPr>
            <w:tcW w:w="1134" w:type="dxa"/>
            <w:vAlign w:val="center"/>
          </w:tcPr>
          <w:p w:rsidR="00422CDA" w:rsidRPr="00422CDA" w:rsidRDefault="00422CDA" w:rsidP="00422CDA">
            <w:pPr>
              <w:suppressAutoHyphens w:val="0"/>
              <w:spacing w:after="0" w:line="240" w:lineRule="auto"/>
              <w:rPr>
                <w:rFonts w:ascii="Times New Roman" w:hAnsi="Times New Roman"/>
                <w:b/>
                <w:bCs/>
                <w:iCs/>
                <w:sz w:val="20"/>
                <w:szCs w:val="20"/>
              </w:rPr>
            </w:pPr>
            <w:r w:rsidRPr="00422CDA">
              <w:rPr>
                <w:rFonts w:ascii="Times New Roman" w:hAnsi="Times New Roman"/>
                <w:b/>
                <w:bCs/>
                <w:iCs/>
                <w:sz w:val="20"/>
                <w:szCs w:val="20"/>
              </w:rPr>
              <w:t>207 949,85</w:t>
            </w:r>
          </w:p>
        </w:tc>
      </w:tr>
      <w:tr w:rsidR="00422CDA" w:rsidRPr="00422CDA" w:rsidTr="00422CDA">
        <w:tc>
          <w:tcPr>
            <w:tcW w:w="2444" w:type="dxa"/>
            <w:gridSpan w:val="3"/>
          </w:tcPr>
          <w:p w:rsidR="00422CDA" w:rsidRPr="00422CDA" w:rsidRDefault="00422CDA" w:rsidP="00422CDA">
            <w:pPr>
              <w:suppressAutoHyphens w:val="0"/>
              <w:spacing w:after="0" w:line="240" w:lineRule="auto"/>
              <w:rPr>
                <w:rFonts w:ascii="Times New Roman" w:hAnsi="Times New Roman"/>
                <w:bCs/>
                <w:iCs/>
                <w:sz w:val="20"/>
                <w:szCs w:val="20"/>
              </w:rPr>
            </w:pPr>
          </w:p>
        </w:tc>
        <w:tc>
          <w:tcPr>
            <w:tcW w:w="7054" w:type="dxa"/>
            <w:gridSpan w:val="5"/>
            <w:shd w:val="clear" w:color="auto" w:fill="auto"/>
            <w:vAlign w:val="center"/>
          </w:tcPr>
          <w:p w:rsidR="00422CDA" w:rsidRPr="00422CDA" w:rsidRDefault="00422CDA" w:rsidP="00422CDA">
            <w:pPr>
              <w:suppressAutoHyphens w:val="0"/>
              <w:spacing w:after="0" w:line="240" w:lineRule="auto"/>
              <w:rPr>
                <w:rFonts w:ascii="Times New Roman" w:hAnsi="Times New Roman"/>
                <w:bCs/>
                <w:iCs/>
                <w:sz w:val="20"/>
                <w:szCs w:val="20"/>
              </w:rPr>
            </w:pPr>
            <w:r w:rsidRPr="00422CDA">
              <w:rPr>
                <w:rFonts w:ascii="Times New Roman" w:hAnsi="Times New Roman"/>
                <w:bCs/>
                <w:iCs/>
                <w:sz w:val="20"/>
                <w:szCs w:val="20"/>
              </w:rPr>
              <w:t xml:space="preserve">В </w:t>
            </w:r>
            <w:proofErr w:type="spellStart"/>
            <w:r w:rsidRPr="00422CDA">
              <w:rPr>
                <w:rFonts w:ascii="Times New Roman" w:hAnsi="Times New Roman"/>
                <w:bCs/>
                <w:iCs/>
                <w:sz w:val="20"/>
                <w:szCs w:val="20"/>
              </w:rPr>
              <w:t>т.ч</w:t>
            </w:r>
            <w:proofErr w:type="spellEnd"/>
            <w:r w:rsidRPr="00422CDA">
              <w:rPr>
                <w:rFonts w:ascii="Times New Roman" w:hAnsi="Times New Roman"/>
                <w:bCs/>
                <w:iCs/>
                <w:sz w:val="20"/>
                <w:szCs w:val="20"/>
              </w:rPr>
              <w:t>. НДС (20%):</w:t>
            </w:r>
          </w:p>
        </w:tc>
        <w:tc>
          <w:tcPr>
            <w:tcW w:w="1134" w:type="dxa"/>
            <w:vAlign w:val="center"/>
          </w:tcPr>
          <w:p w:rsidR="00422CDA" w:rsidRPr="00422CDA" w:rsidRDefault="00422CDA" w:rsidP="00422CDA">
            <w:pPr>
              <w:suppressAutoHyphens w:val="0"/>
              <w:spacing w:after="0" w:line="240" w:lineRule="auto"/>
              <w:rPr>
                <w:rFonts w:ascii="Times New Roman" w:hAnsi="Times New Roman"/>
                <w:bCs/>
                <w:iCs/>
                <w:sz w:val="20"/>
                <w:szCs w:val="20"/>
              </w:rPr>
            </w:pPr>
            <w:r w:rsidRPr="00422CDA">
              <w:rPr>
                <w:rFonts w:ascii="Times New Roman" w:hAnsi="Times New Roman"/>
                <w:bCs/>
                <w:iCs/>
                <w:sz w:val="20"/>
                <w:szCs w:val="20"/>
              </w:rPr>
              <w:t xml:space="preserve">34 658,31   </w:t>
            </w:r>
          </w:p>
        </w:tc>
      </w:tr>
    </w:tbl>
    <w:p w:rsidR="00422CDA" w:rsidRPr="00422CDA" w:rsidRDefault="00422CDA" w:rsidP="00422CDA">
      <w:pPr>
        <w:suppressAutoHyphens w:val="0"/>
        <w:spacing w:after="0" w:line="240" w:lineRule="auto"/>
        <w:rPr>
          <w:rFonts w:ascii="Times New Roman" w:hAnsi="Times New Roman"/>
          <w:sz w:val="20"/>
          <w:szCs w:val="20"/>
        </w:rPr>
      </w:pPr>
    </w:p>
    <w:p w:rsidR="00422CDA" w:rsidRDefault="00422CDA" w:rsidP="006A395D">
      <w:pPr>
        <w:suppressAutoHyphens w:val="0"/>
        <w:spacing w:after="0" w:line="240" w:lineRule="auto"/>
        <w:rPr>
          <w:rFonts w:ascii="Times New Roman" w:hAnsi="Times New Roman"/>
          <w:sz w:val="20"/>
          <w:szCs w:val="20"/>
        </w:rPr>
      </w:pPr>
    </w:p>
    <w:p w:rsidR="00BD3297" w:rsidRDefault="00BD3297" w:rsidP="006A395D">
      <w:pPr>
        <w:suppressAutoHyphens w:val="0"/>
        <w:spacing w:after="0" w:line="240" w:lineRule="auto"/>
        <w:rPr>
          <w:rFonts w:ascii="Times New Roman" w:hAnsi="Times New Roman"/>
          <w:sz w:val="20"/>
          <w:szCs w:val="20"/>
        </w:rPr>
      </w:pPr>
    </w:p>
    <w:p w:rsidR="00BD3297" w:rsidRDefault="00BD3297" w:rsidP="006A395D">
      <w:pPr>
        <w:suppressAutoHyphens w:val="0"/>
        <w:spacing w:after="0" w:line="240" w:lineRule="auto"/>
        <w:rPr>
          <w:rFonts w:ascii="Times New Roman" w:hAnsi="Times New Roman"/>
          <w:sz w:val="20"/>
          <w:szCs w:val="20"/>
        </w:rPr>
      </w:pPr>
    </w:p>
    <w:p w:rsidR="00BD3297" w:rsidRPr="00577FB3" w:rsidRDefault="00BD3297" w:rsidP="006A395D">
      <w:pPr>
        <w:suppressAutoHyphens w:val="0"/>
        <w:spacing w:after="0" w:line="240" w:lineRule="auto"/>
        <w:rPr>
          <w:rFonts w:ascii="Times New Roman" w:hAnsi="Times New Roman"/>
          <w:sz w:val="20"/>
          <w:szCs w:val="20"/>
        </w:rPr>
      </w:pPr>
    </w:p>
    <w:p w:rsidR="00BD3297" w:rsidRDefault="00BD3297" w:rsidP="00BD3297">
      <w:pPr>
        <w:suppressAutoHyphens w:val="0"/>
        <w:spacing w:after="0" w:line="240" w:lineRule="auto"/>
        <w:rPr>
          <w:rFonts w:ascii="Times New Roman" w:hAnsi="Times New Roman"/>
          <w:sz w:val="20"/>
          <w:szCs w:val="20"/>
        </w:rPr>
      </w:pPr>
      <w:r>
        <w:rPr>
          <w:rFonts w:ascii="Times New Roman" w:hAnsi="Times New Roman"/>
          <w:sz w:val="20"/>
          <w:szCs w:val="20"/>
        </w:rPr>
        <w:t>Заказчик                                                                                                            Поставщик</w:t>
      </w:r>
    </w:p>
    <w:p w:rsidR="00BD3297" w:rsidRDefault="00BD3297" w:rsidP="00BD3297">
      <w:pPr>
        <w:suppressAutoHyphens w:val="0"/>
        <w:spacing w:after="0" w:line="240" w:lineRule="auto"/>
        <w:rPr>
          <w:rFonts w:ascii="Times New Roman" w:hAnsi="Times New Roman"/>
          <w:sz w:val="20"/>
          <w:szCs w:val="20"/>
        </w:rPr>
      </w:pPr>
    </w:p>
    <w:p w:rsidR="00BD3297" w:rsidRDefault="00BD3297" w:rsidP="00BD3297">
      <w:pPr>
        <w:suppressAutoHyphens w:val="0"/>
        <w:spacing w:after="0" w:line="240" w:lineRule="auto"/>
        <w:rPr>
          <w:rFonts w:ascii="Times New Roman" w:hAnsi="Times New Roman"/>
          <w:sz w:val="20"/>
          <w:szCs w:val="20"/>
        </w:rPr>
      </w:pPr>
      <w:proofErr w:type="spellStart"/>
      <w:r>
        <w:rPr>
          <w:rFonts w:ascii="Times New Roman" w:hAnsi="Times New Roman"/>
          <w:sz w:val="20"/>
          <w:szCs w:val="20"/>
        </w:rPr>
        <w:t>Проректор_____________О.Ю</w:t>
      </w:r>
      <w:proofErr w:type="spellEnd"/>
      <w:r>
        <w:rPr>
          <w:rFonts w:ascii="Times New Roman" w:hAnsi="Times New Roman"/>
          <w:sz w:val="20"/>
          <w:szCs w:val="20"/>
        </w:rPr>
        <w:t>. Васильев                                                ИП_____________В.Г. Шершнев</w:t>
      </w:r>
    </w:p>
    <w:p w:rsidR="00577FB3" w:rsidRPr="008247CA" w:rsidRDefault="00BD3297" w:rsidP="00BD3297">
      <w:pPr>
        <w:suppressAutoHyphens w:val="0"/>
        <w:spacing w:after="0" w:line="240" w:lineRule="auto"/>
        <w:rPr>
          <w:rFonts w:ascii="Times New Roman" w:hAnsi="Times New Roman"/>
          <w:b/>
          <w:sz w:val="20"/>
          <w:szCs w:val="20"/>
        </w:rPr>
      </w:pPr>
      <w:r>
        <w:rPr>
          <w:rFonts w:ascii="Times New Roman" w:hAnsi="Times New Roman"/>
          <w:sz w:val="20"/>
          <w:szCs w:val="20"/>
        </w:rPr>
        <w:t>Электронная подпись                                                                                Электронная подпись</w:t>
      </w:r>
    </w:p>
    <w:sectPr w:rsidR="00577FB3" w:rsidRPr="008247CA"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17DC6"/>
    <w:multiLevelType w:val="hybridMultilevel"/>
    <w:tmpl w:val="F7CAA0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848DE"/>
    <w:rsid w:val="001967D0"/>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81625"/>
    <w:rsid w:val="002A309F"/>
    <w:rsid w:val="002B6A83"/>
    <w:rsid w:val="002E5744"/>
    <w:rsid w:val="002F4541"/>
    <w:rsid w:val="00314CD1"/>
    <w:rsid w:val="00324C52"/>
    <w:rsid w:val="003265FD"/>
    <w:rsid w:val="00327AC4"/>
    <w:rsid w:val="00335967"/>
    <w:rsid w:val="00351BF5"/>
    <w:rsid w:val="00355864"/>
    <w:rsid w:val="00361214"/>
    <w:rsid w:val="00362D7F"/>
    <w:rsid w:val="00365691"/>
    <w:rsid w:val="003671FD"/>
    <w:rsid w:val="00371567"/>
    <w:rsid w:val="00384035"/>
    <w:rsid w:val="00390D18"/>
    <w:rsid w:val="003B71BC"/>
    <w:rsid w:val="003F3630"/>
    <w:rsid w:val="0040653D"/>
    <w:rsid w:val="004066E9"/>
    <w:rsid w:val="0040729F"/>
    <w:rsid w:val="00412ECF"/>
    <w:rsid w:val="00415ECA"/>
    <w:rsid w:val="00417778"/>
    <w:rsid w:val="00422CDA"/>
    <w:rsid w:val="00422FB1"/>
    <w:rsid w:val="00426A44"/>
    <w:rsid w:val="0044336E"/>
    <w:rsid w:val="004537C2"/>
    <w:rsid w:val="00481107"/>
    <w:rsid w:val="00486EC1"/>
    <w:rsid w:val="00490E6E"/>
    <w:rsid w:val="004A15BE"/>
    <w:rsid w:val="004B6BCF"/>
    <w:rsid w:val="004C1651"/>
    <w:rsid w:val="004C3DEA"/>
    <w:rsid w:val="004C4AB5"/>
    <w:rsid w:val="004F1FE2"/>
    <w:rsid w:val="00504607"/>
    <w:rsid w:val="00517B4D"/>
    <w:rsid w:val="005358CA"/>
    <w:rsid w:val="005436B2"/>
    <w:rsid w:val="00554685"/>
    <w:rsid w:val="00567738"/>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615FE"/>
    <w:rsid w:val="00661C9E"/>
    <w:rsid w:val="006642B5"/>
    <w:rsid w:val="00665DB4"/>
    <w:rsid w:val="006A395D"/>
    <w:rsid w:val="006A44FB"/>
    <w:rsid w:val="006A64ED"/>
    <w:rsid w:val="006B1F4C"/>
    <w:rsid w:val="006B324E"/>
    <w:rsid w:val="006B6FEC"/>
    <w:rsid w:val="006C0037"/>
    <w:rsid w:val="006C1901"/>
    <w:rsid w:val="00712522"/>
    <w:rsid w:val="00713496"/>
    <w:rsid w:val="0072027B"/>
    <w:rsid w:val="00721615"/>
    <w:rsid w:val="007217A9"/>
    <w:rsid w:val="00724A04"/>
    <w:rsid w:val="00732506"/>
    <w:rsid w:val="007351BB"/>
    <w:rsid w:val="00740827"/>
    <w:rsid w:val="0076441F"/>
    <w:rsid w:val="0076697E"/>
    <w:rsid w:val="00766B97"/>
    <w:rsid w:val="00776357"/>
    <w:rsid w:val="00781098"/>
    <w:rsid w:val="00794486"/>
    <w:rsid w:val="00796F6A"/>
    <w:rsid w:val="00796FAC"/>
    <w:rsid w:val="007B6D5C"/>
    <w:rsid w:val="007E524C"/>
    <w:rsid w:val="007E53DE"/>
    <w:rsid w:val="00800522"/>
    <w:rsid w:val="00823E86"/>
    <w:rsid w:val="008247CA"/>
    <w:rsid w:val="00824BCD"/>
    <w:rsid w:val="00830466"/>
    <w:rsid w:val="00833BB4"/>
    <w:rsid w:val="00853076"/>
    <w:rsid w:val="008648FD"/>
    <w:rsid w:val="008E42E0"/>
    <w:rsid w:val="008E4B21"/>
    <w:rsid w:val="00906E70"/>
    <w:rsid w:val="009145BD"/>
    <w:rsid w:val="00914871"/>
    <w:rsid w:val="0092529A"/>
    <w:rsid w:val="009371C7"/>
    <w:rsid w:val="00954EFE"/>
    <w:rsid w:val="00966E75"/>
    <w:rsid w:val="00970CD8"/>
    <w:rsid w:val="00983FE9"/>
    <w:rsid w:val="0098631D"/>
    <w:rsid w:val="009A425E"/>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25A4B"/>
    <w:rsid w:val="00B33FB8"/>
    <w:rsid w:val="00B45680"/>
    <w:rsid w:val="00B47DE7"/>
    <w:rsid w:val="00B6153F"/>
    <w:rsid w:val="00B71DFD"/>
    <w:rsid w:val="00B73810"/>
    <w:rsid w:val="00B77FE5"/>
    <w:rsid w:val="00B97AA7"/>
    <w:rsid w:val="00BA7B48"/>
    <w:rsid w:val="00BB319C"/>
    <w:rsid w:val="00BB61FF"/>
    <w:rsid w:val="00BC7F2B"/>
    <w:rsid w:val="00BD2FEE"/>
    <w:rsid w:val="00BD3297"/>
    <w:rsid w:val="00BE0C06"/>
    <w:rsid w:val="00C046B0"/>
    <w:rsid w:val="00C15152"/>
    <w:rsid w:val="00C21C99"/>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3085"/>
    <w:rsid w:val="00D33F44"/>
    <w:rsid w:val="00D645F3"/>
    <w:rsid w:val="00D675A3"/>
    <w:rsid w:val="00D713BB"/>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87435"/>
    <w:rsid w:val="00EC4E47"/>
    <w:rsid w:val="00ED2F67"/>
    <w:rsid w:val="00ED6F13"/>
    <w:rsid w:val="00EF3DD4"/>
    <w:rsid w:val="00F15679"/>
    <w:rsid w:val="00F2531F"/>
    <w:rsid w:val="00F43103"/>
    <w:rsid w:val="00F535C3"/>
    <w:rsid w:val="00F61DCC"/>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ershnev@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1F14-A76A-4AE4-AC8E-7113D6FE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5363</Words>
  <Characters>30573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6</cp:revision>
  <cp:lastPrinted>2015-07-06T06:32:00Z</cp:lastPrinted>
  <dcterms:created xsi:type="dcterms:W3CDTF">2020-06-01T08:06:00Z</dcterms:created>
  <dcterms:modified xsi:type="dcterms:W3CDTF">2020-06-30T03:43:00Z</dcterms:modified>
</cp:coreProperties>
</file>