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 xml:space="preserve">ДОГОВОР № </w:t>
      </w:r>
      <w:r w:rsidR="003B47C9">
        <w:rPr>
          <w:sz w:val="20"/>
          <w:szCs w:val="20"/>
        </w:rPr>
        <w:t>5-344/Д-20</w:t>
      </w:r>
      <w:bookmarkStart w:id="0" w:name="_GoBack"/>
      <w:bookmarkEnd w:id="0"/>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6A395D"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A01663">
        <w:rPr>
          <w:rFonts w:ascii="Times New Roman" w:hAnsi="Times New Roman"/>
          <w:b/>
          <w:sz w:val="20"/>
          <w:szCs w:val="20"/>
        </w:rPr>
        <w:t xml:space="preserve"> </w:t>
      </w:r>
      <w:r w:rsidR="004A0E4E" w:rsidRPr="004A0E4E">
        <w:rPr>
          <w:rFonts w:ascii="Times New Roman" w:hAnsi="Times New Roman"/>
          <w:b/>
          <w:sz w:val="20"/>
          <w:szCs w:val="20"/>
        </w:rPr>
        <w:t>201540211315554020100100440350000244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 </w:t>
      </w:r>
      <w:r w:rsidR="00C00224">
        <w:rPr>
          <w:rFonts w:ascii="Times New Roman" w:hAnsi="Times New Roman"/>
          <w:b/>
          <w:sz w:val="20"/>
          <w:szCs w:val="20"/>
        </w:rPr>
        <w:t>Общество с ограниченной ответственностью Торговая Компания «</w:t>
      </w:r>
      <w:proofErr w:type="spellStart"/>
      <w:r w:rsidR="00C00224">
        <w:rPr>
          <w:rFonts w:ascii="Times New Roman" w:hAnsi="Times New Roman"/>
          <w:b/>
          <w:sz w:val="20"/>
          <w:szCs w:val="20"/>
        </w:rPr>
        <w:t>МегаТонн</w:t>
      </w:r>
      <w:proofErr w:type="spellEnd"/>
      <w:r w:rsidR="00C00224">
        <w:rPr>
          <w:rFonts w:ascii="Times New Roman" w:hAnsi="Times New Roman"/>
          <w:b/>
          <w:sz w:val="20"/>
          <w:szCs w:val="20"/>
        </w:rPr>
        <w:t>» (ООО ТК «</w:t>
      </w:r>
      <w:proofErr w:type="spellStart"/>
      <w:r w:rsidR="00C00224">
        <w:rPr>
          <w:rFonts w:ascii="Times New Roman" w:hAnsi="Times New Roman"/>
          <w:b/>
          <w:sz w:val="20"/>
          <w:szCs w:val="20"/>
        </w:rPr>
        <w:t>МегаТонн</w:t>
      </w:r>
      <w:proofErr w:type="spellEnd"/>
      <w:r w:rsidR="00C00224">
        <w:rPr>
          <w:rFonts w:ascii="Times New Roman" w:hAnsi="Times New Roman"/>
          <w:b/>
          <w:sz w:val="20"/>
          <w:szCs w:val="20"/>
        </w:rPr>
        <w:t>»)</w:t>
      </w:r>
      <w:r w:rsidR="008247CA" w:rsidRPr="008247CA">
        <w:rPr>
          <w:rFonts w:ascii="Times New Roman" w:hAnsi="Times New Roman"/>
          <w:b/>
          <w:sz w:val="20"/>
          <w:szCs w:val="20"/>
        </w:rPr>
        <w:t xml:space="preserve">, </w:t>
      </w:r>
      <w:r w:rsidR="008247CA" w:rsidRPr="008247CA">
        <w:rPr>
          <w:rFonts w:ascii="Times New Roman" w:hAnsi="Times New Roman"/>
          <w:sz w:val="20"/>
          <w:szCs w:val="20"/>
        </w:rPr>
        <w:t>именуемое в дал</w:t>
      </w:r>
      <w:r w:rsidR="006A395D">
        <w:rPr>
          <w:rFonts w:ascii="Times New Roman" w:hAnsi="Times New Roman"/>
          <w:sz w:val="20"/>
          <w:szCs w:val="20"/>
        </w:rPr>
        <w:t xml:space="preserve">ьнейшем Поставщик, в лице  </w:t>
      </w:r>
      <w:r w:rsidR="00C00224">
        <w:rPr>
          <w:rFonts w:ascii="Times New Roman" w:hAnsi="Times New Roman"/>
          <w:sz w:val="20"/>
          <w:szCs w:val="20"/>
        </w:rPr>
        <w:t>директора Варченко Кристины Андреевны</w:t>
      </w:r>
      <w:r w:rsidR="008247CA">
        <w:rPr>
          <w:rFonts w:ascii="Times New Roman" w:hAnsi="Times New Roman"/>
          <w:sz w:val="20"/>
          <w:szCs w:val="20"/>
        </w:rPr>
        <w:t>, де</w:t>
      </w:r>
      <w:r w:rsidR="00C00224">
        <w:rPr>
          <w:rFonts w:ascii="Times New Roman" w:hAnsi="Times New Roman"/>
          <w:sz w:val="20"/>
          <w:szCs w:val="20"/>
        </w:rPr>
        <w:t>йствующей</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w:t>
      </w:r>
      <w:proofErr w:type="gramEnd"/>
      <w:r w:rsidRPr="005E6C39">
        <w:rPr>
          <w:rFonts w:ascii="Times New Roman" w:hAnsi="Times New Roman"/>
          <w:sz w:val="20"/>
          <w:szCs w:val="20"/>
        </w:rPr>
        <w:t xml:space="preserve"> </w:t>
      </w:r>
      <w:proofErr w:type="gramStart"/>
      <w:r w:rsidRPr="005E6C39">
        <w:rPr>
          <w:rFonts w:ascii="Times New Roman" w:hAnsi="Times New Roman"/>
          <w:sz w:val="20"/>
          <w:szCs w:val="20"/>
        </w:rPr>
        <w:t>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4A0E4E">
        <w:rPr>
          <w:rFonts w:ascii="Times New Roman" w:hAnsi="Times New Roman"/>
          <w:sz w:val="20"/>
          <w:szCs w:val="20"/>
        </w:rPr>
        <w:t>18</w:t>
      </w:r>
      <w:r w:rsidR="00C00224">
        <w:rPr>
          <w:rFonts w:ascii="Times New Roman" w:hAnsi="Times New Roman"/>
          <w:sz w:val="20"/>
          <w:szCs w:val="20"/>
        </w:rPr>
        <w:t>/0351100001720000020</w:t>
      </w:r>
      <w:r w:rsidR="00A01663">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C00224">
        <w:rPr>
          <w:rFonts w:ascii="Times New Roman" w:hAnsi="Times New Roman"/>
          <w:sz w:val="20"/>
          <w:szCs w:val="20"/>
        </w:rPr>
        <w:t>подведения итогов электронного аукциона от 26.06.2020г.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0D4F68" w:rsidRPr="005E6C39">
        <w:rPr>
          <w:rFonts w:ascii="Times New Roman" w:hAnsi="Times New Roman"/>
          <w:sz w:val="20"/>
          <w:szCs w:val="20"/>
        </w:rPr>
        <w:t>поставке  товара</w:t>
      </w:r>
      <w:r w:rsidRPr="005E6C39">
        <w:rPr>
          <w:rFonts w:ascii="Times New Roman" w:hAnsi="Times New Roman"/>
          <w:sz w:val="20"/>
          <w:szCs w:val="20"/>
        </w:rPr>
        <w:t xml:space="preserve"> – </w:t>
      </w:r>
      <w:r w:rsidR="004A0E4E">
        <w:rPr>
          <w:rFonts w:ascii="Times New Roman" w:hAnsi="Times New Roman"/>
          <w:sz w:val="20"/>
          <w:szCs w:val="20"/>
        </w:rPr>
        <w:t>металлопроката</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362D7F">
        <w:rPr>
          <w:rFonts w:ascii="Times New Roman" w:hAnsi="Times New Roman"/>
          <w:sz w:val="20"/>
          <w:szCs w:val="20"/>
        </w:rPr>
        <w:t xml:space="preserve"> </w:t>
      </w:r>
      <w:r w:rsidR="004A0E4E">
        <w:rPr>
          <w:rFonts w:ascii="Times New Roman" w:hAnsi="Times New Roman"/>
          <w:sz w:val="20"/>
          <w:szCs w:val="20"/>
        </w:rPr>
        <w:t>изделия металлопроката</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поставля</w:t>
      </w:r>
      <w:r w:rsidR="009145BD" w:rsidRPr="005E6C39">
        <w:rPr>
          <w:rFonts w:ascii="Times New Roman" w:hAnsi="Times New Roman"/>
          <w:sz w:val="20"/>
          <w:szCs w:val="20"/>
        </w:rPr>
        <w:t>ем</w:t>
      </w:r>
      <w:r w:rsidR="004A0E4E">
        <w:rPr>
          <w:rFonts w:ascii="Times New Roman" w:hAnsi="Times New Roman"/>
          <w:sz w:val="20"/>
          <w:szCs w:val="20"/>
        </w:rPr>
        <w:t xml:space="preserve">ого металлопроката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C00224">
        <w:rPr>
          <w:rFonts w:ascii="Times New Roman" w:hAnsi="Times New Roman"/>
          <w:sz w:val="20"/>
          <w:szCs w:val="20"/>
        </w:rPr>
        <w:t xml:space="preserve"> 313 755,99 рублей (триста тринадцать тысяч семьсот пятьдесят пять рублей 99 копеек), с  учетом</w:t>
      </w:r>
      <w:r w:rsidR="00A01663">
        <w:rPr>
          <w:rFonts w:ascii="Times New Roman" w:hAnsi="Times New Roman"/>
          <w:sz w:val="20"/>
          <w:szCs w:val="20"/>
        </w:rPr>
        <w:t xml:space="preserve"> НДС</w:t>
      </w:r>
      <w:r w:rsidR="00C00224">
        <w:rPr>
          <w:rFonts w:ascii="Times New Roman" w:hAnsi="Times New Roman"/>
          <w:sz w:val="20"/>
          <w:szCs w:val="20"/>
        </w:rPr>
        <w:t>- 20%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 xml:space="preserve">7.3.При обеспечении исполнения договора банковской гарантией Поставщик, в случае отзыва в соответствии с </w:t>
      </w:r>
      <w:r w:rsidRPr="00A01663">
        <w:rPr>
          <w:rFonts w:ascii="Times New Roman" w:eastAsiaTheme="minorHAnsi" w:hAnsi="Times New Roman"/>
          <w:kern w:val="0"/>
          <w:sz w:val="20"/>
          <w:szCs w:val="20"/>
          <w:lang w:eastAsia="en-US"/>
        </w:rPr>
        <w:lastRenderedPageBreak/>
        <w:t>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lastRenderedPageBreak/>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 xml:space="preserve">ФГБОУ </w:t>
            </w:r>
            <w:proofErr w:type="gramStart"/>
            <w:r>
              <w:rPr>
                <w:rFonts w:ascii="Times New Roman" w:hAnsi="Times New Roman"/>
                <w:b/>
                <w:kern w:val="0"/>
                <w:sz w:val="20"/>
                <w:szCs w:val="20"/>
                <w:lang w:eastAsia="ru-RU"/>
              </w:rPr>
              <w:t>В</w:t>
            </w:r>
            <w:r w:rsidR="0072027B" w:rsidRPr="00417778">
              <w:rPr>
                <w:rFonts w:ascii="Times New Roman" w:hAnsi="Times New Roman"/>
                <w:b/>
                <w:kern w:val="0"/>
                <w:sz w:val="20"/>
                <w:szCs w:val="20"/>
                <w:lang w:eastAsia="ru-RU"/>
              </w:rPr>
              <w:t>О</w:t>
            </w:r>
            <w:proofErr w:type="gramEnd"/>
            <w:r w:rsidR="0072027B" w:rsidRPr="00417778">
              <w:rPr>
                <w:rFonts w:ascii="Times New Roman" w:hAnsi="Times New Roman"/>
                <w:b/>
                <w:kern w:val="0"/>
                <w:sz w:val="20"/>
                <w:szCs w:val="20"/>
                <w:lang w:eastAsia="ru-RU"/>
              </w:rPr>
              <w:t xml:space="preserve">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9F7D8A" w:rsidRDefault="009F7D8A" w:rsidP="008247CA">
            <w:pPr>
              <w:spacing w:after="0" w:line="240" w:lineRule="auto"/>
              <w:rPr>
                <w:rFonts w:ascii="Times New Roman" w:hAnsi="Times New Roman"/>
                <w:sz w:val="20"/>
                <w:szCs w:val="20"/>
              </w:rPr>
            </w:pPr>
          </w:p>
          <w:p w:rsidR="004C4AB5" w:rsidRDefault="004C4AB5" w:rsidP="008247CA">
            <w:pPr>
              <w:spacing w:after="0" w:line="240" w:lineRule="auto"/>
              <w:rPr>
                <w:rFonts w:ascii="Times New Roman" w:hAnsi="Times New Roman"/>
                <w:sz w:val="20"/>
                <w:szCs w:val="20"/>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76697E" w:rsidRPr="00F63AF4" w:rsidRDefault="00C00224" w:rsidP="00B77FE5">
            <w:pPr>
              <w:pStyle w:val="20"/>
              <w:spacing w:after="0" w:line="240" w:lineRule="auto"/>
              <w:ind w:left="522"/>
              <w:jc w:val="both"/>
              <w:rPr>
                <w:rFonts w:ascii="Times New Roman" w:hAnsi="Times New Roman" w:cs="Times New Roman"/>
                <w:b/>
                <w:sz w:val="20"/>
                <w:szCs w:val="20"/>
              </w:rPr>
            </w:pPr>
            <w:r w:rsidRPr="00F63AF4">
              <w:rPr>
                <w:rFonts w:ascii="Times New Roman" w:hAnsi="Times New Roman" w:cs="Times New Roman"/>
                <w:b/>
                <w:sz w:val="20"/>
                <w:szCs w:val="20"/>
              </w:rPr>
              <w:t>ООО ТК «</w:t>
            </w:r>
            <w:proofErr w:type="spellStart"/>
            <w:r w:rsidRPr="00F63AF4">
              <w:rPr>
                <w:rFonts w:ascii="Times New Roman" w:hAnsi="Times New Roman" w:cs="Times New Roman"/>
                <w:b/>
                <w:sz w:val="20"/>
                <w:szCs w:val="20"/>
              </w:rPr>
              <w:t>МегаТонн</w:t>
            </w:r>
            <w:proofErr w:type="spellEnd"/>
            <w:r w:rsidRPr="00F63AF4">
              <w:rPr>
                <w:rFonts w:ascii="Times New Roman" w:hAnsi="Times New Roman" w:cs="Times New Roman"/>
                <w:b/>
                <w:sz w:val="20"/>
                <w:szCs w:val="20"/>
              </w:rPr>
              <w:t>»</w:t>
            </w:r>
          </w:p>
          <w:p w:rsidR="00C00224" w:rsidRDefault="00C00224"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630099 г. Новосибирск,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емьи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Шамшиных</w:t>
            </w:r>
            <w:proofErr w:type="spellEnd"/>
            <w:r>
              <w:rPr>
                <w:rFonts w:ascii="Times New Roman" w:hAnsi="Times New Roman" w:cs="Times New Roman"/>
                <w:sz w:val="20"/>
                <w:szCs w:val="20"/>
              </w:rPr>
              <w:t xml:space="preserve"> д.12 офис 401</w:t>
            </w:r>
          </w:p>
          <w:p w:rsidR="00C00224" w:rsidRDefault="00C00224"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lastRenderedPageBreak/>
              <w:t>Тел. 238-30-28, 238-33-08, 217-44-86</w:t>
            </w:r>
          </w:p>
          <w:p w:rsidR="00C00224" w:rsidRDefault="00C00224"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E77E13">
                <w:rPr>
                  <w:rStyle w:val="a6"/>
                  <w:rFonts w:ascii="Times New Roman" w:hAnsi="Times New Roman" w:cs="Times New Roman"/>
                  <w:sz w:val="20"/>
                  <w:szCs w:val="20"/>
                  <w:lang w:val="en-US"/>
                </w:rPr>
                <w:t>megatonn</w:t>
              </w:r>
              <w:r w:rsidRPr="00C00224">
                <w:rPr>
                  <w:rStyle w:val="a6"/>
                  <w:rFonts w:ascii="Times New Roman" w:hAnsi="Times New Roman" w:cs="Times New Roman"/>
                  <w:sz w:val="20"/>
                  <w:szCs w:val="20"/>
                </w:rPr>
                <w:t>2012@</w:t>
              </w:r>
              <w:r w:rsidRPr="00E77E13">
                <w:rPr>
                  <w:rStyle w:val="a6"/>
                  <w:rFonts w:ascii="Times New Roman" w:hAnsi="Times New Roman" w:cs="Times New Roman"/>
                  <w:sz w:val="20"/>
                  <w:szCs w:val="20"/>
                  <w:lang w:val="en-US"/>
                </w:rPr>
                <w:t>mail</w:t>
              </w:r>
              <w:r w:rsidRPr="00C00224">
                <w:rPr>
                  <w:rStyle w:val="a6"/>
                  <w:rFonts w:ascii="Times New Roman" w:hAnsi="Times New Roman" w:cs="Times New Roman"/>
                  <w:sz w:val="20"/>
                  <w:szCs w:val="20"/>
                </w:rPr>
                <w:t>.</w:t>
              </w:r>
              <w:proofErr w:type="spellStart"/>
              <w:r w:rsidRPr="00E77E13">
                <w:rPr>
                  <w:rStyle w:val="a6"/>
                  <w:rFonts w:ascii="Times New Roman" w:hAnsi="Times New Roman" w:cs="Times New Roman"/>
                  <w:sz w:val="20"/>
                  <w:szCs w:val="20"/>
                  <w:lang w:val="en-US"/>
                </w:rPr>
                <w:t>ru</w:t>
              </w:r>
              <w:proofErr w:type="spellEnd"/>
            </w:hyperlink>
            <w:r w:rsidRPr="00C00224">
              <w:rPr>
                <w:rFonts w:ascii="Times New Roman" w:hAnsi="Times New Roman" w:cs="Times New Roman"/>
                <w:sz w:val="20"/>
                <w:szCs w:val="20"/>
              </w:rPr>
              <w:t xml:space="preserve"> </w:t>
            </w:r>
          </w:p>
          <w:p w:rsidR="00C00224" w:rsidRDefault="00C00224"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1105476063846</w:t>
            </w:r>
            <w:r w:rsidR="00647656">
              <w:rPr>
                <w:rFonts w:ascii="Times New Roman" w:hAnsi="Times New Roman" w:cs="Times New Roman"/>
                <w:sz w:val="20"/>
                <w:szCs w:val="20"/>
              </w:rPr>
              <w:t xml:space="preserve"> дата н/учет 01.10.2010г.</w:t>
            </w:r>
          </w:p>
          <w:p w:rsidR="00647656" w:rsidRDefault="00647656"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5406644767   КПП 540601001</w:t>
            </w:r>
          </w:p>
          <w:p w:rsidR="00647656" w:rsidRDefault="00647656"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68323080  ОКТМО 50701000</w:t>
            </w:r>
          </w:p>
          <w:p w:rsidR="00647656" w:rsidRDefault="00647656" w:rsidP="00B77FE5">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40702810744050027330</w:t>
            </w:r>
          </w:p>
          <w:p w:rsidR="00647656" w:rsidRDefault="00647656"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Сибирский банк ПАО «Сбербанк»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p>
          <w:p w:rsidR="00647656" w:rsidRDefault="00647656" w:rsidP="00B77FE5">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30101810500000000641</w:t>
            </w:r>
          </w:p>
          <w:p w:rsidR="00647656" w:rsidRDefault="00647656"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045004641</w:t>
            </w: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Default="00647656"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Default="00647656"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_____________________</w:t>
            </w:r>
            <w:proofErr w:type="spellStart"/>
            <w:r>
              <w:rPr>
                <w:rFonts w:ascii="Times New Roman" w:hAnsi="Times New Roman" w:cs="Times New Roman"/>
                <w:sz w:val="20"/>
                <w:szCs w:val="20"/>
              </w:rPr>
              <w:t>К.А.Варченко</w:t>
            </w:r>
            <w:proofErr w:type="spellEnd"/>
          </w:p>
          <w:p w:rsidR="00647656" w:rsidRPr="00C00224" w:rsidRDefault="00647656" w:rsidP="00B77FE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647656" w:rsidRPr="00577FB3" w:rsidRDefault="00647656" w:rsidP="00647656">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tbl>
      <w:tblPr>
        <w:tblStyle w:val="37"/>
        <w:tblW w:w="0" w:type="auto"/>
        <w:tblLook w:val="04A0" w:firstRow="1" w:lastRow="0" w:firstColumn="1" w:lastColumn="0" w:noHBand="0" w:noVBand="1"/>
      </w:tblPr>
      <w:tblGrid>
        <w:gridCol w:w="670"/>
        <w:gridCol w:w="3977"/>
        <w:gridCol w:w="615"/>
        <w:gridCol w:w="1119"/>
        <w:gridCol w:w="1688"/>
        <w:gridCol w:w="1122"/>
        <w:gridCol w:w="1230"/>
      </w:tblGrid>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 xml:space="preserve">№ </w:t>
            </w:r>
            <w:proofErr w:type="gramStart"/>
            <w:r w:rsidRPr="0052677D">
              <w:rPr>
                <w:rFonts w:ascii="Times New Roman" w:eastAsiaTheme="minorHAnsi" w:hAnsi="Times New Roman"/>
                <w:bCs/>
                <w:kern w:val="0"/>
                <w:lang w:eastAsia="en-US"/>
              </w:rPr>
              <w:t>п</w:t>
            </w:r>
            <w:proofErr w:type="gramEnd"/>
            <w:r w:rsidRPr="0052677D">
              <w:rPr>
                <w:rFonts w:ascii="Times New Roman" w:eastAsiaTheme="minorHAnsi" w:hAnsi="Times New Roman"/>
                <w:bCs/>
                <w:kern w:val="0"/>
                <w:lang w:eastAsia="en-US"/>
              </w:rPr>
              <w:t>/п</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Наименование материалов</w:t>
            </w:r>
            <w:r w:rsidR="004C0DF2">
              <w:rPr>
                <w:rFonts w:ascii="Times New Roman" w:eastAsiaTheme="minorHAnsi" w:hAnsi="Times New Roman"/>
                <w:bCs/>
                <w:kern w:val="0"/>
                <w:lang w:eastAsia="en-US"/>
              </w:rPr>
              <w:t xml:space="preserve"> (товара)</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Ед. изм.</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Кол-во</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Pr>
                <w:rFonts w:ascii="Times New Roman" w:eastAsiaTheme="minorHAnsi" w:hAnsi="Times New Roman"/>
                <w:bCs/>
                <w:kern w:val="0"/>
                <w:lang w:eastAsia="en-US"/>
              </w:rPr>
              <w:t>Страна происхождения</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Цена за ед. с НДС</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Стоимость с НДС</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1</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2</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3</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w:t>
            </w:r>
          </w:p>
        </w:tc>
        <w:tc>
          <w:tcPr>
            <w:tcW w:w="1282" w:type="dxa"/>
          </w:tcPr>
          <w:p w:rsidR="0052677D" w:rsidRPr="0052677D" w:rsidRDefault="0052677D" w:rsidP="0052677D">
            <w:pPr>
              <w:suppressAutoHyphens w:val="0"/>
              <w:jc w:val="center"/>
              <w:rPr>
                <w:rFonts w:ascii="Times New Roman" w:eastAsiaTheme="minorHAnsi" w:hAnsi="Times New Roman"/>
                <w:bCs/>
                <w:i/>
                <w:kern w:val="0"/>
                <w:lang w:eastAsia="en-US"/>
              </w:rPr>
            </w:pP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1</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Труба стальная</w:t>
            </w:r>
            <w:proofErr w:type="gramStart"/>
            <w:r w:rsidRPr="0052677D">
              <w:rPr>
                <w:rFonts w:ascii="Times New Roman" w:eastAsiaTheme="minorHAnsi" w:hAnsi="Times New Roman"/>
                <w:bCs/>
                <w:kern w:val="0"/>
                <w:lang w:eastAsia="en-US"/>
              </w:rPr>
              <w:t xml:space="preserve"> Д</w:t>
            </w:r>
            <w:proofErr w:type="gramEnd"/>
            <w:r w:rsidRPr="0052677D">
              <w:rPr>
                <w:rFonts w:ascii="Times New Roman" w:eastAsiaTheme="minorHAnsi" w:hAnsi="Times New Roman"/>
                <w:bCs/>
                <w:kern w:val="0"/>
                <w:lang w:eastAsia="en-US"/>
              </w:rPr>
              <w:t>= 100мм оцинкованная</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0,5</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Pr>
                <w:rFonts w:ascii="Times New Roman" w:eastAsiaTheme="minorHAnsi" w:hAnsi="Times New Roman"/>
                <w:bCs/>
                <w:kern w:val="0"/>
                <w:lang w:eastAsia="en-US"/>
              </w:rPr>
              <w:t>Россия РФ</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62000,00</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31000,00</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2</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Труба стальная</w:t>
            </w:r>
            <w:proofErr w:type="gramStart"/>
            <w:r w:rsidRPr="0052677D">
              <w:rPr>
                <w:rFonts w:ascii="Times New Roman" w:eastAsiaTheme="minorHAnsi" w:hAnsi="Times New Roman"/>
                <w:bCs/>
                <w:kern w:val="0"/>
                <w:lang w:eastAsia="en-US"/>
              </w:rPr>
              <w:t xml:space="preserve"> Д</w:t>
            </w:r>
            <w:proofErr w:type="gramEnd"/>
            <w:r w:rsidRPr="0052677D">
              <w:rPr>
                <w:rFonts w:ascii="Times New Roman" w:eastAsiaTheme="minorHAnsi" w:hAnsi="Times New Roman"/>
                <w:bCs/>
                <w:kern w:val="0"/>
                <w:lang w:eastAsia="en-US"/>
              </w:rPr>
              <w:t>=57мм черная</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0,5</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Россия РФ</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44000,00</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22000,00</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3</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Труба стальная</w:t>
            </w:r>
            <w:proofErr w:type="gramStart"/>
            <w:r w:rsidRPr="0052677D">
              <w:rPr>
                <w:rFonts w:ascii="Times New Roman" w:eastAsiaTheme="minorHAnsi" w:hAnsi="Times New Roman"/>
                <w:bCs/>
                <w:kern w:val="0"/>
                <w:lang w:eastAsia="en-US"/>
              </w:rPr>
              <w:t xml:space="preserve"> Д</w:t>
            </w:r>
            <w:proofErr w:type="gramEnd"/>
            <w:r w:rsidRPr="0052677D">
              <w:rPr>
                <w:rFonts w:ascii="Times New Roman" w:eastAsiaTheme="minorHAnsi" w:hAnsi="Times New Roman"/>
                <w:bCs/>
                <w:kern w:val="0"/>
                <w:lang w:eastAsia="en-US"/>
              </w:rPr>
              <w:t>= ¾ дюйма, черная</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1</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Россия РФ</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46500,00</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46500,00</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Труба стальная</w:t>
            </w:r>
            <w:proofErr w:type="gramStart"/>
            <w:r w:rsidRPr="0052677D">
              <w:rPr>
                <w:rFonts w:ascii="Times New Roman" w:eastAsiaTheme="minorHAnsi" w:hAnsi="Times New Roman"/>
                <w:bCs/>
                <w:kern w:val="0"/>
                <w:lang w:eastAsia="en-US"/>
              </w:rPr>
              <w:t xml:space="preserve"> Д</w:t>
            </w:r>
            <w:proofErr w:type="gramEnd"/>
            <w:r w:rsidRPr="0052677D">
              <w:rPr>
                <w:rFonts w:ascii="Times New Roman" w:eastAsiaTheme="minorHAnsi" w:hAnsi="Times New Roman"/>
                <w:bCs/>
                <w:kern w:val="0"/>
                <w:lang w:eastAsia="en-US"/>
              </w:rPr>
              <w:t>=1/2 дюйма, черная</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1</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Россия РФ</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46500,00</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46500,00</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5</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Уголок стальной равнополочный 35*35мм</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1</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Россия РФ</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47755,99</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47755,99</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6</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Уголок стальной равнополочный 50*50мм</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0,5</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Россия РФ</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44000,00</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22000,00</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7</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 xml:space="preserve"> Стальной лист размеры (толщина*ширина*длина) 3*1250*2500мм</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0,5</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Россия РФ</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44000,00</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22000,00</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8</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Пруток гладкий</w:t>
            </w:r>
            <w:proofErr w:type="gramStart"/>
            <w:r w:rsidRPr="0052677D">
              <w:rPr>
                <w:rFonts w:ascii="Times New Roman" w:eastAsiaTheme="minorHAnsi" w:hAnsi="Times New Roman"/>
                <w:bCs/>
                <w:kern w:val="0"/>
                <w:lang w:eastAsia="en-US"/>
              </w:rPr>
              <w:t xml:space="preserve"> Д</w:t>
            </w:r>
            <w:proofErr w:type="gramEnd"/>
            <w:r w:rsidRPr="0052677D">
              <w:rPr>
                <w:rFonts w:ascii="Times New Roman" w:eastAsiaTheme="minorHAnsi" w:hAnsi="Times New Roman"/>
                <w:bCs/>
                <w:kern w:val="0"/>
                <w:lang w:eastAsia="en-US"/>
              </w:rPr>
              <w:t>=16мм</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1</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Россия РФ</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38000,00</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38000,00</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9</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Арматура (пруток рифлёный) Д=14мм</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0,5</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Россия РФ</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38000,00</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19000,00</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10</w:t>
            </w: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Арматура (пруток рифленый) Д=12мм</w:t>
            </w:r>
          </w:p>
        </w:tc>
        <w:tc>
          <w:tcPr>
            <w:tcW w:w="615"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т</w:t>
            </w:r>
          </w:p>
        </w:tc>
        <w:tc>
          <w:tcPr>
            <w:tcW w:w="1214"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0,5</w:t>
            </w:r>
          </w:p>
        </w:tc>
        <w:tc>
          <w:tcPr>
            <w:tcW w:w="1282"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Россия РФ</w:t>
            </w:r>
          </w:p>
        </w:tc>
        <w:tc>
          <w:tcPr>
            <w:tcW w:w="1138"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38000,00</w:t>
            </w: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19000,00</w:t>
            </w:r>
          </w:p>
        </w:tc>
      </w:tr>
      <w:tr w:rsidR="0052677D" w:rsidRPr="0052677D" w:rsidTr="0052677D">
        <w:tc>
          <w:tcPr>
            <w:tcW w:w="702" w:type="dxa"/>
          </w:tcPr>
          <w:p w:rsidR="0052677D" w:rsidRPr="0052677D" w:rsidRDefault="0052677D" w:rsidP="0052677D">
            <w:pPr>
              <w:suppressAutoHyphens w:val="0"/>
              <w:jc w:val="center"/>
              <w:rPr>
                <w:rFonts w:ascii="Times New Roman" w:eastAsiaTheme="minorHAnsi" w:hAnsi="Times New Roman"/>
                <w:bCs/>
                <w:kern w:val="0"/>
                <w:lang w:eastAsia="en-US"/>
              </w:rPr>
            </w:pPr>
          </w:p>
        </w:tc>
        <w:tc>
          <w:tcPr>
            <w:tcW w:w="424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Итого:</w:t>
            </w:r>
          </w:p>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В том числе НДС 20%:</w:t>
            </w:r>
          </w:p>
        </w:tc>
        <w:tc>
          <w:tcPr>
            <w:tcW w:w="3111" w:type="dxa"/>
            <w:gridSpan w:val="3"/>
          </w:tcPr>
          <w:p w:rsidR="0052677D" w:rsidRPr="0052677D" w:rsidRDefault="0052677D" w:rsidP="0052677D">
            <w:pPr>
              <w:suppressAutoHyphens w:val="0"/>
              <w:jc w:val="center"/>
              <w:rPr>
                <w:rFonts w:ascii="Times New Roman" w:eastAsiaTheme="minorHAnsi" w:hAnsi="Times New Roman"/>
                <w:bCs/>
                <w:kern w:val="0"/>
                <w:lang w:eastAsia="en-US"/>
              </w:rPr>
            </w:pPr>
          </w:p>
        </w:tc>
        <w:tc>
          <w:tcPr>
            <w:tcW w:w="1138" w:type="dxa"/>
          </w:tcPr>
          <w:p w:rsidR="0052677D" w:rsidRPr="0052677D" w:rsidRDefault="0052677D" w:rsidP="0052677D">
            <w:pPr>
              <w:suppressAutoHyphens w:val="0"/>
              <w:jc w:val="center"/>
              <w:rPr>
                <w:rFonts w:ascii="Times New Roman" w:eastAsiaTheme="minorHAnsi" w:hAnsi="Times New Roman"/>
                <w:bCs/>
                <w:i/>
                <w:kern w:val="0"/>
                <w:lang w:eastAsia="en-US"/>
              </w:rPr>
            </w:pPr>
          </w:p>
        </w:tc>
        <w:tc>
          <w:tcPr>
            <w:tcW w:w="1230" w:type="dxa"/>
          </w:tcPr>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313755,99</w:t>
            </w:r>
          </w:p>
          <w:p w:rsidR="0052677D" w:rsidRPr="0052677D" w:rsidRDefault="0052677D" w:rsidP="0052677D">
            <w:pPr>
              <w:suppressAutoHyphens w:val="0"/>
              <w:jc w:val="center"/>
              <w:rPr>
                <w:rFonts w:ascii="Times New Roman" w:eastAsiaTheme="minorHAnsi" w:hAnsi="Times New Roman"/>
                <w:bCs/>
                <w:kern w:val="0"/>
                <w:lang w:eastAsia="en-US"/>
              </w:rPr>
            </w:pPr>
            <w:r w:rsidRPr="0052677D">
              <w:rPr>
                <w:rFonts w:ascii="Times New Roman" w:eastAsiaTheme="minorHAnsi" w:hAnsi="Times New Roman"/>
                <w:bCs/>
                <w:kern w:val="0"/>
                <w:lang w:eastAsia="en-US"/>
              </w:rPr>
              <w:t>52292,68</w:t>
            </w:r>
          </w:p>
        </w:tc>
      </w:tr>
    </w:tbl>
    <w:p w:rsidR="00577FB3" w:rsidRDefault="0052677D" w:rsidP="006A395D">
      <w:pPr>
        <w:suppressAutoHyphens w:val="0"/>
        <w:spacing w:after="0" w:line="240" w:lineRule="auto"/>
        <w:rPr>
          <w:rFonts w:ascii="Times New Roman" w:hAnsi="Times New Roman"/>
          <w:b/>
          <w:sz w:val="20"/>
          <w:szCs w:val="20"/>
        </w:rPr>
      </w:pPr>
      <w:r>
        <w:rPr>
          <w:rFonts w:ascii="Times New Roman" w:hAnsi="Times New Roman"/>
          <w:b/>
          <w:sz w:val="20"/>
          <w:szCs w:val="20"/>
        </w:rPr>
        <w:t>Итого: триста тринадцать тысяч семьсот пятьдесят пять рублей 99 копеек с учетом НДС 20%.</w:t>
      </w:r>
    </w:p>
    <w:p w:rsidR="0052677D" w:rsidRDefault="0052677D" w:rsidP="006A395D">
      <w:pPr>
        <w:suppressAutoHyphens w:val="0"/>
        <w:spacing w:after="0" w:line="240" w:lineRule="auto"/>
        <w:rPr>
          <w:rFonts w:ascii="Times New Roman" w:hAnsi="Times New Roman"/>
          <w:b/>
          <w:sz w:val="20"/>
          <w:szCs w:val="20"/>
        </w:rPr>
      </w:pPr>
    </w:p>
    <w:p w:rsidR="0052677D" w:rsidRPr="0052677D" w:rsidRDefault="0052677D" w:rsidP="006A395D">
      <w:pPr>
        <w:suppressAutoHyphens w:val="0"/>
        <w:spacing w:after="0" w:line="240" w:lineRule="auto"/>
        <w:rPr>
          <w:rFonts w:ascii="Times New Roman" w:hAnsi="Times New Roman"/>
          <w:sz w:val="20"/>
          <w:szCs w:val="20"/>
        </w:rPr>
      </w:pPr>
      <w:r>
        <w:rPr>
          <w:rFonts w:ascii="Times New Roman" w:hAnsi="Times New Roman"/>
          <w:b/>
          <w:sz w:val="20"/>
          <w:szCs w:val="20"/>
        </w:rPr>
        <w:t xml:space="preserve">     </w:t>
      </w:r>
      <w:r w:rsidRPr="0052677D">
        <w:rPr>
          <w:rFonts w:ascii="Times New Roman" w:hAnsi="Times New Roman"/>
          <w:sz w:val="20"/>
          <w:szCs w:val="20"/>
        </w:rPr>
        <w:t>Заказчик                                                                                               Поставщик</w:t>
      </w:r>
    </w:p>
    <w:p w:rsidR="0052677D" w:rsidRPr="0052677D" w:rsidRDefault="0052677D" w:rsidP="006A395D">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Проректор_____________</w:t>
      </w:r>
      <w:proofErr w:type="spellStart"/>
      <w:r w:rsidRPr="0052677D">
        <w:rPr>
          <w:rFonts w:ascii="Times New Roman" w:hAnsi="Times New Roman"/>
          <w:sz w:val="20"/>
          <w:szCs w:val="20"/>
        </w:rPr>
        <w:t>О.Ю.Васильев</w:t>
      </w:r>
      <w:proofErr w:type="spellEnd"/>
      <w:r w:rsidRPr="0052677D">
        <w:rPr>
          <w:rFonts w:ascii="Times New Roman" w:hAnsi="Times New Roman"/>
          <w:sz w:val="20"/>
          <w:szCs w:val="20"/>
        </w:rPr>
        <w:t xml:space="preserve">                                           Директор_______________</w:t>
      </w:r>
      <w:proofErr w:type="spellStart"/>
      <w:r w:rsidRPr="0052677D">
        <w:rPr>
          <w:rFonts w:ascii="Times New Roman" w:hAnsi="Times New Roman"/>
          <w:sz w:val="20"/>
          <w:szCs w:val="20"/>
        </w:rPr>
        <w:t>К.А.Варченко</w:t>
      </w:r>
      <w:proofErr w:type="spellEnd"/>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Электронная подпись                                                                             Электронная подпись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71CB1"/>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848DE"/>
    <w:rsid w:val="001967D0"/>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81625"/>
    <w:rsid w:val="002A309F"/>
    <w:rsid w:val="002E5744"/>
    <w:rsid w:val="002F4541"/>
    <w:rsid w:val="00314CD1"/>
    <w:rsid w:val="00324C52"/>
    <w:rsid w:val="003265FD"/>
    <w:rsid w:val="00327AC4"/>
    <w:rsid w:val="00335967"/>
    <w:rsid w:val="00351BF5"/>
    <w:rsid w:val="00355864"/>
    <w:rsid w:val="00361214"/>
    <w:rsid w:val="00362D7F"/>
    <w:rsid w:val="00365691"/>
    <w:rsid w:val="003671FD"/>
    <w:rsid w:val="00371567"/>
    <w:rsid w:val="00390D18"/>
    <w:rsid w:val="003B47C9"/>
    <w:rsid w:val="003B71BC"/>
    <w:rsid w:val="003F3630"/>
    <w:rsid w:val="0040653D"/>
    <w:rsid w:val="004066E9"/>
    <w:rsid w:val="0040729F"/>
    <w:rsid w:val="00412ECF"/>
    <w:rsid w:val="00415ECA"/>
    <w:rsid w:val="00417778"/>
    <w:rsid w:val="00422FB1"/>
    <w:rsid w:val="00426A44"/>
    <w:rsid w:val="0044336E"/>
    <w:rsid w:val="004537C2"/>
    <w:rsid w:val="00481107"/>
    <w:rsid w:val="00486EC1"/>
    <w:rsid w:val="00490E6E"/>
    <w:rsid w:val="004A0E4E"/>
    <w:rsid w:val="004A15BE"/>
    <w:rsid w:val="004B6BCF"/>
    <w:rsid w:val="004C0DF2"/>
    <w:rsid w:val="004C1651"/>
    <w:rsid w:val="004C3DEA"/>
    <w:rsid w:val="004C4AB5"/>
    <w:rsid w:val="004F1FE2"/>
    <w:rsid w:val="00504607"/>
    <w:rsid w:val="00517B4D"/>
    <w:rsid w:val="0052677D"/>
    <w:rsid w:val="005358CA"/>
    <w:rsid w:val="005436B2"/>
    <w:rsid w:val="00554685"/>
    <w:rsid w:val="00567738"/>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712522"/>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E524C"/>
    <w:rsid w:val="007E53DE"/>
    <w:rsid w:val="00800522"/>
    <w:rsid w:val="00823E86"/>
    <w:rsid w:val="008247CA"/>
    <w:rsid w:val="00824BCD"/>
    <w:rsid w:val="00830466"/>
    <w:rsid w:val="00833BB4"/>
    <w:rsid w:val="00853076"/>
    <w:rsid w:val="008648FD"/>
    <w:rsid w:val="008E42E0"/>
    <w:rsid w:val="008E4B21"/>
    <w:rsid w:val="00906E70"/>
    <w:rsid w:val="009145BD"/>
    <w:rsid w:val="00914871"/>
    <w:rsid w:val="0092529A"/>
    <w:rsid w:val="009371C7"/>
    <w:rsid w:val="00954EFE"/>
    <w:rsid w:val="00966E75"/>
    <w:rsid w:val="00970CD8"/>
    <w:rsid w:val="00983FE9"/>
    <w:rsid w:val="0098631D"/>
    <w:rsid w:val="009A425E"/>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00224"/>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3085"/>
    <w:rsid w:val="00D33F44"/>
    <w:rsid w:val="00D645F3"/>
    <w:rsid w:val="00D675A3"/>
    <w:rsid w:val="00D713BB"/>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87435"/>
    <w:rsid w:val="00EC4E47"/>
    <w:rsid w:val="00ED2F67"/>
    <w:rsid w:val="00ED6F13"/>
    <w:rsid w:val="00EF3DD4"/>
    <w:rsid w:val="00F15679"/>
    <w:rsid w:val="00F2531F"/>
    <w:rsid w:val="00F33B01"/>
    <w:rsid w:val="00F43103"/>
    <w:rsid w:val="00F535C3"/>
    <w:rsid w:val="00F61DCC"/>
    <w:rsid w:val="00F63AF4"/>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gatonn201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8C8F-B6A6-46C4-BBE8-A9337BCC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4437</Words>
  <Characters>25297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cp:revision>
  <cp:lastPrinted>2015-07-06T06:32:00Z</cp:lastPrinted>
  <dcterms:created xsi:type="dcterms:W3CDTF">2020-06-02T04:27:00Z</dcterms:created>
  <dcterms:modified xsi:type="dcterms:W3CDTF">2020-06-29T03:58:00Z</dcterms:modified>
</cp:coreProperties>
</file>