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29585B"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соответствии </w:t>
      </w:r>
      <w:proofErr w:type="gramStart"/>
      <w:r w:rsidRPr="0029585B">
        <w:rPr>
          <w:rFonts w:ascii="Times New Roman" w:eastAsiaTheme="minorEastAsia" w:hAnsi="Times New Roman" w:cs="Times New Roman"/>
          <w:sz w:val="20"/>
          <w:szCs w:val="20"/>
          <w:lang w:eastAsia="ru-RU"/>
        </w:rPr>
        <w:t>с</w:t>
      </w:r>
      <w:proofErr w:type="gramEnd"/>
    </w:p>
    <w:p w:rsidR="00072CE6" w:rsidRPr="0029585B"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приказом</w:t>
      </w:r>
      <w:r w:rsidR="00072CE6" w:rsidRPr="0029585B">
        <w:rPr>
          <w:rFonts w:ascii="Times New Roman" w:eastAsiaTheme="minorEastAsia" w:hAnsi="Times New Roman" w:cs="Times New Roman"/>
          <w:sz w:val="20"/>
          <w:szCs w:val="20"/>
          <w:lang w:eastAsia="ru-RU"/>
        </w:rPr>
        <w:t xml:space="preserve"> Министерства</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промышленности и торговли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Российской Федерации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от 7 апреля 2020 г. N 1152</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29585B">
        <w:rPr>
          <w:rFonts w:ascii="Times New Roman" w:eastAsiaTheme="minorEastAsia" w:hAnsi="Times New Roman" w:cs="Times New Roman"/>
          <w:sz w:val="20"/>
          <w:szCs w:val="20"/>
          <w:lang w:eastAsia="ru-RU"/>
        </w:rPr>
        <w:t>К</w:t>
      </w:r>
      <w:r w:rsidR="00AA13AF">
        <w:rPr>
          <w:rFonts w:ascii="Times New Roman" w:eastAsiaTheme="minorEastAsia" w:hAnsi="Times New Roman" w:cs="Times New Roman"/>
          <w:sz w:val="20"/>
          <w:szCs w:val="20"/>
          <w:lang w:eastAsia="ru-RU"/>
        </w:rPr>
        <w:t>онтракт  N 10-310/Д-20</w:t>
      </w:r>
      <w:bookmarkStart w:id="1" w:name="_GoBack"/>
      <w:bookmarkEnd w:id="1"/>
      <w:r w:rsidR="00072CE6" w:rsidRPr="0029585B">
        <w:rPr>
          <w:rFonts w:ascii="Times New Roman" w:eastAsiaTheme="minorEastAsia" w:hAnsi="Times New Roman" w:cs="Times New Roman"/>
          <w:sz w:val="20"/>
          <w:szCs w:val="20"/>
          <w:lang w:eastAsia="ru-RU"/>
        </w:rPr>
        <w:t xml:space="preserve"> </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на поставку продукции </w:t>
      </w:r>
      <w:r w:rsidR="001F310C" w:rsidRPr="0029585B">
        <w:rPr>
          <w:rFonts w:ascii="Times New Roman" w:eastAsiaTheme="minorEastAsia" w:hAnsi="Times New Roman" w:cs="Times New Roman"/>
          <w:sz w:val="20"/>
          <w:szCs w:val="20"/>
          <w:lang w:eastAsia="ru-RU"/>
        </w:rPr>
        <w:t>радиоэлектронной промышленности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Идентифик</w:t>
      </w:r>
      <w:r w:rsidR="00F41C43" w:rsidRPr="0029585B">
        <w:rPr>
          <w:rFonts w:ascii="Times New Roman" w:eastAsiaTheme="minorEastAsia" w:hAnsi="Times New Roman" w:cs="Times New Roman"/>
          <w:sz w:val="20"/>
          <w:szCs w:val="20"/>
          <w:lang w:eastAsia="ru-RU"/>
        </w:rPr>
        <w:t>ационный код закупки N</w:t>
      </w:r>
      <w:r w:rsidR="00F41C43" w:rsidRPr="0029585B">
        <w:rPr>
          <w:rFonts w:ascii="Times New Roman" w:hAnsi="Times New Roman" w:cs="Times New Roman"/>
          <w:sz w:val="21"/>
          <w:szCs w:val="21"/>
        </w:rPr>
        <w:t xml:space="preserve"> </w:t>
      </w:r>
      <w:r w:rsidR="00046063" w:rsidRPr="0029585B">
        <w:rPr>
          <w:rFonts w:ascii="Times New Roman" w:hAnsi="Times New Roman" w:cs="Times New Roman"/>
          <w:sz w:val="21"/>
          <w:szCs w:val="21"/>
        </w:rPr>
        <w:t>201540211315554020100100650020000244</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F310C"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__ ______</w:t>
      </w:r>
      <w:r w:rsidR="00D42339">
        <w:rPr>
          <w:rFonts w:ascii="Times New Roman" w:eastAsiaTheme="minorEastAsia" w:hAnsi="Times New Roman" w:cs="Times New Roman"/>
          <w:sz w:val="20"/>
          <w:szCs w:val="20"/>
          <w:lang w:eastAsia="ru-RU"/>
        </w:rPr>
        <w:t>_________</w:t>
      </w:r>
      <w:r w:rsidRPr="0029585B">
        <w:rPr>
          <w:rFonts w:ascii="Times New Roman" w:eastAsiaTheme="minorEastAsia" w:hAnsi="Times New Roman" w:cs="Times New Roman"/>
          <w:sz w:val="20"/>
          <w:szCs w:val="20"/>
          <w:lang w:eastAsia="ru-RU"/>
        </w:rPr>
        <w:t>__20</w:t>
      </w:r>
      <w:r w:rsidR="00A26D7E" w:rsidRPr="0029585B">
        <w:rPr>
          <w:rFonts w:ascii="Times New Roman" w:eastAsiaTheme="minorEastAsia" w:hAnsi="Times New Roman" w:cs="Times New Roman"/>
          <w:sz w:val="20"/>
          <w:szCs w:val="20"/>
          <w:lang w:eastAsia="ru-RU"/>
        </w:rPr>
        <w:t>20</w:t>
      </w:r>
      <w:r w:rsidRPr="0029585B">
        <w:rPr>
          <w:rFonts w:ascii="Times New Roman" w:eastAsiaTheme="minorEastAsia" w:hAnsi="Times New Roman" w:cs="Times New Roman"/>
          <w:sz w:val="20"/>
          <w:szCs w:val="20"/>
          <w:lang w:eastAsia="ru-RU"/>
        </w:rPr>
        <w:t xml:space="preserve"> г.                            </w:t>
      </w:r>
      <w:r w:rsidR="001F310C" w:rsidRPr="0029585B">
        <w:rPr>
          <w:rFonts w:ascii="Times New Roman" w:eastAsiaTheme="minorEastAsia" w:hAnsi="Times New Roman" w:cs="Times New Roman"/>
          <w:sz w:val="20"/>
          <w:szCs w:val="20"/>
          <w:lang w:eastAsia="ru-RU"/>
        </w:rPr>
        <w:t xml:space="preserve">          </w:t>
      </w:r>
      <w:r w:rsidR="00D42339">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г. Новосибирск</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p>
    <w:p w:rsidR="00072CE6" w:rsidRPr="0029585B"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29585B">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9585B">
        <w:rPr>
          <w:rFonts w:ascii="Times New Roman" w:eastAsiaTheme="minorEastAsia" w:hAnsi="Times New Roman" w:cs="Times New Roman"/>
          <w:sz w:val="20"/>
          <w:szCs w:val="20"/>
          <w:lang w:eastAsia="ru-RU"/>
        </w:rPr>
        <w:t xml:space="preserve"> именуемый</w:t>
      </w:r>
      <w:r w:rsidR="00072CE6" w:rsidRPr="0029585B">
        <w:rPr>
          <w:rFonts w:ascii="Times New Roman" w:eastAsiaTheme="minorEastAsia" w:hAnsi="Times New Roman" w:cs="Times New Roman"/>
          <w:sz w:val="20"/>
          <w:szCs w:val="20"/>
          <w:lang w:eastAsia="ru-RU"/>
        </w:rPr>
        <w:t xml:space="preserve"> в дальнейшем "Зака</w:t>
      </w:r>
      <w:r w:rsidR="00E30CE9" w:rsidRPr="0029585B">
        <w:rPr>
          <w:rFonts w:ascii="Times New Roman" w:eastAsiaTheme="minorEastAsia" w:hAnsi="Times New Roman" w:cs="Times New Roman"/>
          <w:sz w:val="20"/>
          <w:szCs w:val="20"/>
          <w:lang w:eastAsia="ru-RU"/>
        </w:rPr>
        <w:t xml:space="preserve">зчик", в лице проректора </w:t>
      </w:r>
      <w:r w:rsidR="00046063" w:rsidRPr="0029585B">
        <w:rPr>
          <w:rFonts w:ascii="Times New Roman" w:eastAsiaTheme="minorEastAsia" w:hAnsi="Times New Roman" w:cs="Times New Roman"/>
          <w:sz w:val="20"/>
          <w:szCs w:val="20"/>
          <w:lang w:eastAsia="ru-RU"/>
        </w:rPr>
        <w:t>Новоселова Алексея Анатольевича</w:t>
      </w:r>
      <w:r w:rsidR="00072CE6" w:rsidRPr="0029585B">
        <w:rPr>
          <w:rFonts w:ascii="Times New Roman" w:eastAsiaTheme="minorEastAsia" w:hAnsi="Times New Roman" w:cs="Times New Roman"/>
          <w:sz w:val="20"/>
          <w:szCs w:val="20"/>
          <w:lang w:eastAsia="ru-RU"/>
        </w:rPr>
        <w:t>, действующего</w:t>
      </w:r>
      <w:r w:rsidR="00046063" w:rsidRPr="0029585B">
        <w:rPr>
          <w:rFonts w:ascii="Times New Roman" w:eastAsiaTheme="minorEastAsia" w:hAnsi="Times New Roman" w:cs="Times New Roman"/>
          <w:sz w:val="20"/>
          <w:szCs w:val="20"/>
          <w:lang w:eastAsia="ru-RU"/>
        </w:rPr>
        <w:t xml:space="preserve"> на основании доверенности № 52 от 05.10.2018</w:t>
      </w:r>
      <w:r w:rsidR="00E30CE9" w:rsidRPr="0029585B">
        <w:rPr>
          <w:rFonts w:ascii="Times New Roman" w:eastAsiaTheme="minorEastAsia" w:hAnsi="Times New Roman" w:cs="Times New Roman"/>
          <w:sz w:val="20"/>
          <w:szCs w:val="20"/>
          <w:lang w:eastAsia="ru-RU"/>
        </w:rPr>
        <w:t>г.</w:t>
      </w:r>
      <w:r w:rsidR="00072CE6" w:rsidRPr="0029585B">
        <w:rPr>
          <w:rFonts w:ascii="Times New Roman" w:eastAsiaTheme="minorEastAsia" w:hAnsi="Times New Roman" w:cs="Times New Roman"/>
          <w:sz w:val="20"/>
          <w:szCs w:val="20"/>
          <w:lang w:eastAsia="ru-RU"/>
        </w:rPr>
        <w:t>, с одн</w:t>
      </w:r>
      <w:r w:rsidR="0029585B" w:rsidRPr="0029585B">
        <w:rPr>
          <w:rFonts w:ascii="Times New Roman" w:eastAsiaTheme="minorEastAsia" w:hAnsi="Times New Roman" w:cs="Times New Roman"/>
          <w:sz w:val="20"/>
          <w:szCs w:val="20"/>
          <w:lang w:eastAsia="ru-RU"/>
        </w:rPr>
        <w:t xml:space="preserve">ой стороны, и </w:t>
      </w:r>
      <w:r w:rsidR="0029585B" w:rsidRPr="0029585B">
        <w:rPr>
          <w:rFonts w:ascii="Times New Roman" w:eastAsiaTheme="minorEastAsia" w:hAnsi="Times New Roman" w:cs="Times New Roman"/>
          <w:b/>
          <w:sz w:val="20"/>
          <w:szCs w:val="20"/>
          <w:lang w:eastAsia="ru-RU"/>
        </w:rPr>
        <w:t>Общество с ограниченной ответственностью «</w:t>
      </w:r>
      <w:proofErr w:type="spellStart"/>
      <w:r w:rsidR="0029585B" w:rsidRPr="0029585B">
        <w:rPr>
          <w:rFonts w:ascii="Times New Roman" w:eastAsiaTheme="minorEastAsia" w:hAnsi="Times New Roman" w:cs="Times New Roman"/>
          <w:b/>
          <w:sz w:val="20"/>
          <w:szCs w:val="20"/>
          <w:lang w:eastAsia="ru-RU"/>
        </w:rPr>
        <w:t>Рустехнолоджи</w:t>
      </w:r>
      <w:proofErr w:type="spellEnd"/>
      <w:r w:rsidR="0029585B" w:rsidRPr="0029585B">
        <w:rPr>
          <w:rFonts w:ascii="Times New Roman" w:eastAsiaTheme="minorEastAsia" w:hAnsi="Times New Roman" w:cs="Times New Roman"/>
          <w:b/>
          <w:sz w:val="20"/>
          <w:szCs w:val="20"/>
          <w:lang w:eastAsia="ru-RU"/>
        </w:rPr>
        <w:t>»</w:t>
      </w:r>
      <w:r w:rsidR="00072CE6" w:rsidRPr="0029585B">
        <w:rPr>
          <w:rFonts w:ascii="Times New Roman" w:eastAsiaTheme="minorEastAsia" w:hAnsi="Times New Roman" w:cs="Times New Roman"/>
          <w:b/>
          <w:sz w:val="20"/>
          <w:szCs w:val="20"/>
          <w:lang w:eastAsia="ru-RU"/>
        </w:rPr>
        <w:t>,</w:t>
      </w:r>
      <w:r w:rsidR="00072CE6" w:rsidRPr="0029585B">
        <w:rPr>
          <w:rFonts w:ascii="Times New Roman" w:eastAsiaTheme="minorEastAsia" w:hAnsi="Times New Roman" w:cs="Times New Roman"/>
          <w:sz w:val="20"/>
          <w:szCs w:val="20"/>
          <w:lang w:eastAsia="ru-RU"/>
        </w:rPr>
        <w:t xml:space="preserve"> именуемый в дальнейшем "Пост</w:t>
      </w:r>
      <w:r w:rsidR="0029585B">
        <w:rPr>
          <w:rFonts w:ascii="Times New Roman" w:eastAsiaTheme="minorEastAsia" w:hAnsi="Times New Roman" w:cs="Times New Roman"/>
          <w:sz w:val="20"/>
          <w:szCs w:val="20"/>
          <w:lang w:eastAsia="ru-RU"/>
        </w:rPr>
        <w:t>авщик", в лице генерального директора Медведева Руслана Александровича</w:t>
      </w:r>
      <w:r w:rsidR="00072CE6" w:rsidRPr="0029585B">
        <w:rPr>
          <w:rFonts w:ascii="Times New Roman" w:eastAsiaTheme="minorEastAsia" w:hAnsi="Times New Roman" w:cs="Times New Roman"/>
          <w:sz w:val="20"/>
          <w:szCs w:val="20"/>
          <w:lang w:eastAsia="ru-RU"/>
        </w:rPr>
        <w:t>, действующего</w:t>
      </w:r>
      <w:r w:rsidR="0029585B">
        <w:rPr>
          <w:rFonts w:ascii="Times New Roman" w:eastAsiaTheme="minorEastAsia" w:hAnsi="Times New Roman" w:cs="Times New Roman"/>
          <w:sz w:val="20"/>
          <w:szCs w:val="20"/>
          <w:lang w:eastAsia="ru-RU"/>
        </w:rPr>
        <w:t xml:space="preserve"> на основании  Устава</w:t>
      </w:r>
      <w:r w:rsidR="00072CE6" w:rsidRPr="0029585B">
        <w:rPr>
          <w:rFonts w:ascii="Times New Roman" w:eastAsiaTheme="minorEastAsia" w:hAnsi="Times New Roman" w:cs="Times New Roman"/>
          <w:sz w:val="20"/>
          <w:szCs w:val="20"/>
          <w:lang w:eastAsia="ru-RU"/>
        </w:rPr>
        <w:t>, с другой стороны, вместе именуемые в</w:t>
      </w:r>
      <w:proofErr w:type="gramEnd"/>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дал</w:t>
      </w:r>
      <w:r w:rsidR="001303E2" w:rsidRPr="0029585B">
        <w:rPr>
          <w:rFonts w:ascii="Times New Roman" w:eastAsiaTheme="minorEastAsia" w:hAnsi="Times New Roman" w:cs="Times New Roman"/>
          <w:sz w:val="20"/>
          <w:szCs w:val="20"/>
          <w:lang w:eastAsia="ru-RU"/>
        </w:rPr>
        <w:t xml:space="preserve">ьнейшем "Стороны", на основании протокола </w:t>
      </w:r>
      <w:r w:rsidR="0029585B">
        <w:rPr>
          <w:rFonts w:ascii="Times New Roman" w:eastAsiaTheme="minorEastAsia" w:hAnsi="Times New Roman" w:cs="Times New Roman"/>
          <w:sz w:val="20"/>
          <w:szCs w:val="20"/>
          <w:lang w:eastAsia="ru-RU"/>
        </w:rPr>
        <w:t>подведения итогов электронного аукциона от 23.11.2020г.</w:t>
      </w:r>
      <w:r w:rsidR="001303E2" w:rsidRPr="0029585B">
        <w:rPr>
          <w:rFonts w:ascii="Times New Roman" w:eastAsiaTheme="minorEastAsia" w:hAnsi="Times New Roman" w:cs="Times New Roman"/>
          <w:sz w:val="20"/>
          <w:szCs w:val="20"/>
          <w:lang w:eastAsia="ru-RU"/>
        </w:rPr>
        <w:t xml:space="preserve"> по результатам проведе</w:t>
      </w:r>
      <w:r w:rsidR="00046063" w:rsidRPr="0029585B">
        <w:rPr>
          <w:rFonts w:ascii="Times New Roman" w:eastAsiaTheme="minorEastAsia" w:hAnsi="Times New Roman" w:cs="Times New Roman"/>
          <w:sz w:val="20"/>
          <w:szCs w:val="20"/>
          <w:lang w:eastAsia="ru-RU"/>
        </w:rPr>
        <w:t>ния электронного аукциона №ЭА-37</w:t>
      </w:r>
      <w:r w:rsidR="0029585B">
        <w:rPr>
          <w:rFonts w:ascii="Times New Roman" w:eastAsiaTheme="minorEastAsia" w:hAnsi="Times New Roman" w:cs="Times New Roman"/>
          <w:sz w:val="20"/>
          <w:szCs w:val="20"/>
          <w:lang w:eastAsia="ru-RU"/>
        </w:rPr>
        <w:t>/ 0351100001720000042</w:t>
      </w:r>
      <w:r w:rsidR="001303E2" w:rsidRPr="0029585B">
        <w:rPr>
          <w:rFonts w:ascii="Times New Roman" w:eastAsiaTheme="minorEastAsia" w:hAnsi="Times New Roman" w:cs="Times New Roman"/>
          <w:sz w:val="20"/>
          <w:szCs w:val="20"/>
          <w:lang w:eastAsia="ru-RU"/>
        </w:rPr>
        <w:t>.</w:t>
      </w:r>
      <w:r w:rsidR="00694F95" w:rsidRPr="0029585B">
        <w:rPr>
          <w:rFonts w:ascii="Times New Roman" w:eastAsiaTheme="minorEastAsia" w:hAnsi="Times New Roman" w:cs="Times New Roman"/>
          <w:sz w:val="20"/>
          <w:szCs w:val="20"/>
          <w:lang w:eastAsia="ru-RU"/>
        </w:rPr>
        <w:t xml:space="preserve"> в соответствии с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694F95" w:rsidRPr="0029585B">
          <w:rPr>
            <w:rStyle w:val="a3"/>
            <w:rFonts w:ascii="Times New Roman" w:eastAsiaTheme="minorEastAsia" w:hAnsi="Times New Roman" w:cs="Times New Roman"/>
            <w:color w:val="auto"/>
            <w:sz w:val="20"/>
            <w:szCs w:val="20"/>
            <w:u w:val="none"/>
            <w:lang w:eastAsia="ru-RU"/>
          </w:rPr>
          <w:t>законом</w:t>
        </w:r>
      </w:hyperlink>
      <w:r w:rsidR="00694F95" w:rsidRPr="0029585B">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DD3072" w:rsidRPr="0029585B">
        <w:rPr>
          <w:rFonts w:ascii="Times New Roman" w:eastAsiaTheme="minorEastAsia" w:hAnsi="Times New Roman" w:cs="Times New Roman"/>
          <w:sz w:val="20"/>
          <w:szCs w:val="20"/>
          <w:lang w:eastAsia="ru-RU"/>
        </w:rPr>
        <w:t xml:space="preserve"> (далее – Федеральный закон №44-ФЗ)</w:t>
      </w:r>
      <w:r w:rsidR="00694F95" w:rsidRPr="0029585B">
        <w:rPr>
          <w:rFonts w:ascii="Times New Roman" w:eastAsiaTheme="minorEastAsia" w:hAnsi="Times New Roman" w:cs="Times New Roman"/>
          <w:sz w:val="20"/>
          <w:szCs w:val="20"/>
          <w:lang w:eastAsia="ru-RU"/>
        </w:rPr>
        <w:t xml:space="preserve"> </w:t>
      </w:r>
      <w:r w:rsidR="001303E2" w:rsidRPr="0029585B">
        <w:rPr>
          <w:rFonts w:ascii="Times New Roman" w:eastAsiaTheme="minorEastAsia" w:hAnsi="Times New Roman" w:cs="Times New Roman"/>
          <w:sz w:val="20"/>
          <w:szCs w:val="20"/>
          <w:lang w:eastAsia="ru-RU"/>
        </w:rPr>
        <w:t>для субъектов</w:t>
      </w:r>
      <w:r w:rsidR="001303E2" w:rsidRPr="0029585B">
        <w:rPr>
          <w:rFonts w:ascii="Times New Roman" w:eastAsiaTheme="minorEastAsia" w:hAnsi="Times New Roman" w:cs="Times New Roman"/>
          <w:b/>
          <w:bCs/>
          <w:sz w:val="20"/>
          <w:szCs w:val="20"/>
          <w:lang w:eastAsia="ru-RU"/>
        </w:rPr>
        <w:t xml:space="preserve"> </w:t>
      </w:r>
      <w:r w:rsidR="001303E2" w:rsidRPr="0029585B">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DB30A4" w:rsidRPr="0029585B">
        <w:rPr>
          <w:rFonts w:ascii="Times New Roman" w:eastAsiaTheme="minorEastAsia" w:hAnsi="Times New Roman" w:cs="Times New Roman"/>
          <w:sz w:val="20"/>
          <w:szCs w:val="20"/>
          <w:lang w:eastAsia="ru-RU"/>
        </w:rPr>
        <w:t>,</w:t>
      </w:r>
      <w:r w:rsidR="00072CE6" w:rsidRPr="0029585B">
        <w:rPr>
          <w:rFonts w:ascii="Times New Roman" w:eastAsiaTheme="minorEastAsia" w:hAnsi="Times New Roman" w:cs="Times New Roman"/>
          <w:sz w:val="20"/>
          <w:szCs w:val="20"/>
          <w:lang w:eastAsia="ru-RU"/>
        </w:rPr>
        <w:t xml:space="preserve">  заключили</w:t>
      </w:r>
      <w:proofErr w:type="gramEnd"/>
      <w:r w:rsidR="00072CE6" w:rsidRPr="0029585B">
        <w:rPr>
          <w:rFonts w:ascii="Times New Roman" w:eastAsiaTheme="minorEastAsia" w:hAnsi="Times New Roman" w:cs="Times New Roman"/>
          <w:sz w:val="20"/>
          <w:szCs w:val="20"/>
          <w:lang w:eastAsia="ru-RU"/>
        </w:rPr>
        <w:t xml:space="preserve"> настоящий </w:t>
      </w:r>
      <w:r w:rsidRPr="0029585B">
        <w:rPr>
          <w:rFonts w:ascii="Times New Roman" w:eastAsiaTheme="minorEastAsia" w:hAnsi="Times New Roman" w:cs="Times New Roman"/>
          <w:sz w:val="20"/>
          <w:szCs w:val="20"/>
          <w:lang w:eastAsia="ru-RU"/>
        </w:rPr>
        <w:t xml:space="preserve"> контракт </w:t>
      </w:r>
      <w:r w:rsidR="00072CE6" w:rsidRPr="0029585B">
        <w:rPr>
          <w:rFonts w:ascii="Times New Roman" w:eastAsiaTheme="minorEastAsia" w:hAnsi="Times New Roman" w:cs="Times New Roman"/>
          <w:sz w:val="20"/>
          <w:szCs w:val="20"/>
          <w:lang w:eastAsia="ru-RU"/>
        </w:rPr>
        <w:t>(далее - Контракт) о нижеследующем.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 Предмет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 Поставщик обязует</w:t>
      </w:r>
      <w:r w:rsidR="001303E2" w:rsidRPr="0029585B">
        <w:rPr>
          <w:rFonts w:ascii="Times New Roman" w:eastAsiaTheme="minorEastAsia" w:hAnsi="Times New Roman" w:cs="Times New Roman"/>
          <w:sz w:val="20"/>
          <w:szCs w:val="20"/>
          <w:lang w:eastAsia="ru-RU"/>
        </w:rPr>
        <w:t>ся</w:t>
      </w:r>
      <w:r w:rsidR="001F310C" w:rsidRPr="0029585B">
        <w:rPr>
          <w:rFonts w:ascii="Times New Roman" w:eastAsiaTheme="minorEastAsia" w:hAnsi="Times New Roman" w:cs="Times New Roman"/>
          <w:sz w:val="20"/>
          <w:szCs w:val="20"/>
          <w:lang w:eastAsia="ru-RU"/>
        </w:rPr>
        <w:t xml:space="preserve"> поставить </w:t>
      </w:r>
      <w:r w:rsidR="00A14A6E" w:rsidRPr="0029585B">
        <w:rPr>
          <w:rFonts w:ascii="Times New Roman" w:eastAsiaTheme="minorEastAsia" w:hAnsi="Times New Roman" w:cs="Times New Roman"/>
          <w:sz w:val="20"/>
          <w:szCs w:val="20"/>
          <w:lang w:eastAsia="ru-RU"/>
        </w:rPr>
        <w:t>компьютерное оборудование для учебных аудиторий</w:t>
      </w:r>
      <w:r w:rsidRPr="0029585B">
        <w:rPr>
          <w:rFonts w:ascii="Times New Roman" w:eastAsiaTheme="minorEastAsia" w:hAnsi="Times New Roman" w:cs="Times New Roman"/>
          <w:sz w:val="20"/>
          <w:szCs w:val="20"/>
          <w:lang w:eastAsia="ru-RU"/>
        </w:rPr>
        <w:t xml:space="preserve"> (далее - Товар), а Заказч</w:t>
      </w:r>
      <w:r w:rsidR="002C1DC5" w:rsidRPr="0029585B">
        <w:rPr>
          <w:rFonts w:ascii="Times New Roman" w:eastAsiaTheme="minorEastAsia" w:hAnsi="Times New Roman" w:cs="Times New Roman"/>
          <w:sz w:val="20"/>
          <w:szCs w:val="20"/>
          <w:lang w:eastAsia="ru-RU"/>
        </w:rPr>
        <w:t>ик обязуется принять и оплатить</w:t>
      </w:r>
      <w:r w:rsidRPr="0029585B">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9585B">
          <w:rPr>
            <w:rFonts w:ascii="Times New Roman" w:eastAsiaTheme="minorEastAsia" w:hAnsi="Times New Roman" w:cs="Times New Roman"/>
            <w:sz w:val="20"/>
            <w:szCs w:val="20"/>
            <w:lang w:eastAsia="ru-RU"/>
          </w:rPr>
          <w:t>приложение</w:t>
        </w:r>
      </w:hyperlink>
      <w:r w:rsidRPr="0029585B">
        <w:rPr>
          <w:rFonts w:ascii="Times New Roman" w:eastAsiaTheme="minorEastAsia" w:hAnsi="Times New Roman" w:cs="Times New Roman"/>
          <w:sz w:val="20"/>
          <w:szCs w:val="20"/>
          <w:lang w:eastAsia="ru-RU"/>
        </w:rPr>
        <w:t xml:space="preserve"> к Контракту</w:t>
      </w:r>
      <w:r w:rsidR="002C1DC5" w:rsidRPr="0029585B">
        <w:rPr>
          <w:rFonts w:ascii="Times New Roman" w:eastAsiaTheme="minorEastAsia" w:hAnsi="Times New Roman" w:cs="Times New Roman"/>
          <w:sz w:val="20"/>
          <w:szCs w:val="20"/>
          <w:lang w:eastAsia="ru-RU"/>
        </w:rPr>
        <w:t>)</w:t>
      </w:r>
      <w:r w:rsidRPr="0029585B">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29585B"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II. Цена Контракта и порядок расчетов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2" w:name="Par1440"/>
      <w:bookmarkEnd w:id="2"/>
      <w:r w:rsidRPr="0029585B">
        <w:rPr>
          <w:rFonts w:ascii="Times New Roman" w:eastAsiaTheme="minorEastAsia"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2.1.  Цена  Контракта</w:t>
      </w:r>
      <w:r w:rsidR="001303E2" w:rsidRPr="0029585B">
        <w:rPr>
          <w:rFonts w:ascii="Times New Roman" w:eastAsiaTheme="minorEastAsia" w:hAnsi="Times New Roman" w:cs="Times New Roman"/>
          <w:sz w:val="20"/>
          <w:szCs w:val="20"/>
          <w:lang w:eastAsia="ru-RU"/>
        </w:rPr>
        <w:t xml:space="preserve">  </w:t>
      </w:r>
      <w:r w:rsidR="0029585B">
        <w:rPr>
          <w:rFonts w:ascii="Times New Roman" w:eastAsiaTheme="minorEastAsia" w:hAnsi="Times New Roman" w:cs="Times New Roman"/>
          <w:sz w:val="20"/>
          <w:szCs w:val="20"/>
          <w:lang w:eastAsia="ru-RU"/>
        </w:rPr>
        <w:t>составляет  5 187 394,64 рублей (пять миллионов сто восемьдесят семь тысяч триста девяносто четыре рубля 64 копейки)</w:t>
      </w:r>
      <w:r w:rsidR="001303E2" w:rsidRPr="0029585B">
        <w:rPr>
          <w:rFonts w:ascii="Times New Roman" w:eastAsiaTheme="minorEastAsia" w:hAnsi="Times New Roman" w:cs="Times New Roman"/>
          <w:sz w:val="20"/>
          <w:szCs w:val="20"/>
          <w:lang w:eastAsia="ru-RU"/>
        </w:rPr>
        <w:t xml:space="preserve">,  с </w:t>
      </w:r>
      <w:r w:rsidR="001303E2" w:rsidRPr="00D42339">
        <w:rPr>
          <w:rFonts w:ascii="Times New Roman" w:eastAsiaTheme="minorEastAsia" w:hAnsi="Times New Roman" w:cs="Times New Roman"/>
          <w:sz w:val="20"/>
          <w:szCs w:val="20"/>
          <w:lang w:eastAsia="ru-RU"/>
        </w:rPr>
        <w:t>учетом НДС</w:t>
      </w:r>
      <w:r w:rsidR="00D42339">
        <w:rPr>
          <w:rFonts w:ascii="Times New Roman" w:eastAsiaTheme="minorEastAsia" w:hAnsi="Times New Roman" w:cs="Times New Roman"/>
          <w:sz w:val="20"/>
          <w:szCs w:val="20"/>
          <w:lang w:eastAsia="ru-RU"/>
        </w:rPr>
        <w:t xml:space="preserve"> 20%</w:t>
      </w:r>
      <w:r w:rsidR="001303E2" w:rsidRPr="0029585B">
        <w:rPr>
          <w:rFonts w:ascii="Times New Roman" w:eastAsiaTheme="minorEastAsia" w:hAnsi="Times New Roman" w:cs="Times New Roman"/>
          <w:sz w:val="20"/>
          <w:szCs w:val="20"/>
          <w:lang w:eastAsia="ru-RU"/>
        </w:rPr>
        <w:t>.</w:t>
      </w:r>
      <w:bookmarkStart w:id="3" w:name="Par1445"/>
      <w:bookmarkEnd w:id="3"/>
      <w:r w:rsidR="00072CE6" w:rsidRPr="0029585B">
        <w:rPr>
          <w:rFonts w:ascii="Times New Roman" w:eastAsiaTheme="minorEastAsia" w:hAnsi="Times New Roman" w:cs="Times New Roman"/>
          <w:sz w:val="20"/>
          <w:szCs w:val="20"/>
          <w:lang w:eastAsia="ru-RU"/>
        </w:rPr>
        <w:t xml:space="preserve">    </w:t>
      </w:r>
    </w:p>
    <w:p w:rsidR="00A27F35"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 w:name="Par1457"/>
      <w:bookmarkEnd w:id="4"/>
      <w:r w:rsidRPr="0029585B">
        <w:rPr>
          <w:rFonts w:ascii="Times New Roman" w:eastAsiaTheme="minorEastAsia" w:hAnsi="Times New Roman" w:cs="Times New Roman"/>
          <w:sz w:val="20"/>
          <w:szCs w:val="20"/>
          <w:lang w:eastAsia="ru-RU"/>
        </w:rPr>
        <w:t xml:space="preserve">2.2. </w:t>
      </w:r>
      <w:proofErr w:type="gramStart"/>
      <w:r w:rsidRPr="0029585B">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5" w:name="Par1458"/>
      <w:bookmarkEnd w:id="5"/>
      <w:proofErr w:type="gramEnd"/>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2.3. </w:t>
      </w:r>
      <w:proofErr w:type="gramStart"/>
      <w:r w:rsidRPr="0029585B">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sidRPr="0029585B">
        <w:rPr>
          <w:rFonts w:ascii="Times New Roman" w:eastAsiaTheme="minorEastAsia" w:hAnsi="Times New Roman" w:cs="Times New Roman"/>
          <w:sz w:val="20"/>
          <w:szCs w:val="20"/>
          <w:lang w:eastAsia="ru-RU"/>
        </w:rPr>
        <w:t xml:space="preserve">е платежи (пошлины), </w:t>
      </w:r>
      <w:r w:rsidRPr="0029585B">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59"/>
      <w:bookmarkEnd w:id="6"/>
      <w:r w:rsidRPr="0029585B">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 </w:t>
      </w:r>
      <w:r w:rsidRPr="0029585B">
        <w:rPr>
          <w:rFonts w:ascii="Times New Roman" w:eastAsiaTheme="minorEastAsia" w:hAnsi="Times New Roman" w:cs="Times New Roman"/>
          <w:sz w:val="20"/>
          <w:szCs w:val="20"/>
          <w:lang w:eastAsia="ru-RU"/>
        </w:rPr>
        <w:t xml:space="preserve">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0"/>
      <w:bookmarkEnd w:id="7"/>
      <w:r w:rsidRPr="0029585B">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29585B">
        <w:rPr>
          <w:rFonts w:ascii="Times New Roman" w:eastAsiaTheme="minorEastAsia" w:hAnsi="Times New Roman" w:cs="Times New Roman"/>
          <w:sz w:val="20"/>
          <w:szCs w:val="20"/>
          <w:lang w:eastAsia="ru-RU"/>
        </w:rPr>
        <w:t>Товара и иных условий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2.5. Источник финансирования </w:t>
      </w:r>
      <w:r w:rsidR="001303E2" w:rsidRPr="0029585B">
        <w:rPr>
          <w:rFonts w:ascii="Times New Roman" w:eastAsiaTheme="minorEastAsia" w:hAnsi="Times New Roman" w:cs="Times New Roman"/>
          <w:sz w:val="20"/>
          <w:szCs w:val="20"/>
          <w:lang w:eastAsia="ru-RU"/>
        </w:rPr>
        <w:t>Контракта – средства бюджетного учреждения.</w:t>
      </w:r>
    </w:p>
    <w:p w:rsidR="00E23B11"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2"/>
      <w:bookmarkEnd w:id="8"/>
      <w:r w:rsidRPr="0029585B">
        <w:rPr>
          <w:rFonts w:ascii="Times New Roman" w:eastAsiaTheme="minorEastAsia" w:hAnsi="Times New Roman" w:cs="Times New Roman"/>
          <w:sz w:val="20"/>
          <w:szCs w:val="20"/>
          <w:lang w:eastAsia="ru-RU"/>
        </w:rPr>
        <w:t xml:space="preserve">2.6. Оплата по Контракту производится </w:t>
      </w:r>
      <w:r w:rsidR="00C3327F" w:rsidRPr="0029585B">
        <w:rPr>
          <w:rFonts w:ascii="Times New Roman" w:eastAsiaTheme="minorEastAsia" w:hAnsi="Times New Roman" w:cs="Times New Roman"/>
          <w:sz w:val="20"/>
          <w:szCs w:val="20"/>
          <w:lang w:eastAsia="ru-RU"/>
        </w:rPr>
        <w:t xml:space="preserve">без выплаты авансового платежа.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64"/>
      <w:bookmarkEnd w:id="9"/>
      <w:r w:rsidRPr="0029585B">
        <w:rPr>
          <w:rFonts w:ascii="Times New Roman" w:eastAsiaTheme="minorEastAsia" w:hAnsi="Times New Roman" w:cs="Times New Roman"/>
          <w:sz w:val="20"/>
          <w:szCs w:val="20"/>
          <w:lang w:eastAsia="ru-RU"/>
        </w:rPr>
        <w:t>2.7. Расчеты между Заказчиком и Поставщи</w:t>
      </w:r>
      <w:r w:rsidR="00E23B11" w:rsidRPr="0029585B">
        <w:rPr>
          <w:rFonts w:ascii="Times New Roman" w:eastAsiaTheme="minorEastAsia" w:hAnsi="Times New Roman" w:cs="Times New Roman"/>
          <w:sz w:val="20"/>
          <w:szCs w:val="20"/>
          <w:lang w:eastAsia="ru-RU"/>
        </w:rPr>
        <w:t xml:space="preserve">ком производятся не позднее 10 </w:t>
      </w:r>
      <w:r w:rsidRPr="0029585B">
        <w:rPr>
          <w:rFonts w:ascii="Times New Roman" w:eastAsiaTheme="minorEastAsia" w:hAnsi="Times New Roman" w:cs="Times New Roman"/>
          <w:sz w:val="20"/>
          <w:szCs w:val="20"/>
          <w:lang w:eastAsia="ru-RU"/>
        </w:rPr>
        <w:t xml:space="preserve">дней </w:t>
      </w:r>
      <w:proofErr w:type="gramStart"/>
      <w:r w:rsidRPr="0029585B">
        <w:rPr>
          <w:rFonts w:ascii="Times New Roman" w:eastAsiaTheme="minorEastAsia" w:hAnsi="Times New Roman" w:cs="Times New Roman"/>
          <w:sz w:val="20"/>
          <w:szCs w:val="20"/>
          <w:lang w:eastAsia="ru-RU"/>
        </w:rPr>
        <w:t>с даты подписания</w:t>
      </w:r>
      <w:proofErr w:type="gramEnd"/>
      <w:r w:rsidRPr="0029585B">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0" w:name="Par1475"/>
      <w:bookmarkEnd w:id="10"/>
      <w:r w:rsidRPr="0029585B">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1" w:name="Par1477"/>
      <w:bookmarkEnd w:id="11"/>
      <w:r w:rsidRPr="0029585B">
        <w:rPr>
          <w:rFonts w:ascii="Times New Roman" w:eastAsiaTheme="minorEastAsia" w:hAnsi="Times New Roman" w:cs="Times New Roman"/>
          <w:sz w:val="20"/>
          <w:szCs w:val="20"/>
          <w:lang w:eastAsia="ru-RU"/>
        </w:rPr>
        <w:t>III. Порядок, сроки и условия поставки</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 приемки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0"/>
      <w:bookmarkEnd w:id="12"/>
      <w:r w:rsidRPr="0029585B">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29585B">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29585B">
          <w:rPr>
            <w:rFonts w:ascii="Times New Roman" w:eastAsiaTheme="minorEastAsia" w:hAnsi="Times New Roman" w:cs="Times New Roman"/>
            <w:sz w:val="20"/>
            <w:szCs w:val="20"/>
            <w:lang w:eastAsia="ru-RU"/>
          </w:rPr>
          <w:t>630049 г</w:t>
        </w:r>
      </w:smartTag>
      <w:proofErr w:type="gramStart"/>
      <w:r w:rsidR="00F41C43" w:rsidRPr="0029585B">
        <w:rPr>
          <w:rFonts w:ascii="Times New Roman" w:eastAsiaTheme="minorEastAsia" w:hAnsi="Times New Roman" w:cs="Times New Roman"/>
          <w:sz w:val="20"/>
          <w:szCs w:val="20"/>
          <w:lang w:eastAsia="ru-RU"/>
        </w:rPr>
        <w:t>.Н</w:t>
      </w:r>
      <w:proofErr w:type="gramEnd"/>
      <w:r w:rsidR="00F41C43" w:rsidRPr="0029585B">
        <w:rPr>
          <w:rFonts w:ascii="Times New Roman" w:eastAsiaTheme="minorEastAsia" w:hAnsi="Times New Roman" w:cs="Times New Roman"/>
          <w:sz w:val="20"/>
          <w:szCs w:val="20"/>
          <w:lang w:eastAsia="ru-RU"/>
        </w:rPr>
        <w:t xml:space="preserve">овосибирск,49 ул. Дуси Ковальчук д.191, склад </w:t>
      </w:r>
      <w:r w:rsidRPr="0029585B">
        <w:rPr>
          <w:rFonts w:ascii="Times New Roman" w:eastAsiaTheme="minorEastAsia" w:hAnsi="Times New Roman" w:cs="Times New Roman"/>
          <w:sz w:val="20"/>
          <w:szCs w:val="20"/>
          <w:lang w:eastAsia="ru-RU"/>
        </w:rPr>
        <w:t>(далее - место дос</w:t>
      </w:r>
      <w:r w:rsidR="003417C9" w:rsidRPr="0029585B">
        <w:rPr>
          <w:rFonts w:ascii="Times New Roman" w:eastAsiaTheme="minorEastAsia" w:hAnsi="Times New Roman" w:cs="Times New Roman"/>
          <w:sz w:val="20"/>
          <w:szCs w:val="20"/>
          <w:lang w:eastAsia="ru-RU"/>
        </w:rPr>
        <w:t xml:space="preserve">тавки), </w:t>
      </w:r>
      <w:r w:rsidR="00A14A6E" w:rsidRPr="0029585B">
        <w:rPr>
          <w:rFonts w:ascii="Times New Roman" w:eastAsiaTheme="minorEastAsia" w:hAnsi="Times New Roman" w:cs="Times New Roman"/>
          <w:b/>
          <w:sz w:val="20"/>
          <w:szCs w:val="20"/>
          <w:lang w:eastAsia="ru-RU"/>
        </w:rPr>
        <w:t>в срок до 20</w:t>
      </w:r>
      <w:r w:rsidR="003417C9" w:rsidRPr="0029585B">
        <w:rPr>
          <w:rFonts w:ascii="Times New Roman" w:eastAsiaTheme="minorEastAsia" w:hAnsi="Times New Roman" w:cs="Times New Roman"/>
          <w:b/>
          <w:sz w:val="20"/>
          <w:szCs w:val="20"/>
          <w:lang w:eastAsia="ru-RU"/>
        </w:rPr>
        <w:t xml:space="preserve"> декабря 2020 года</w:t>
      </w:r>
      <w:r w:rsidRPr="0029585B">
        <w:rPr>
          <w:rFonts w:ascii="Times New Roman" w:eastAsiaTheme="minorEastAsia" w:hAnsi="Times New Roman" w:cs="Times New Roman"/>
          <w:sz w:val="20"/>
          <w:szCs w:val="20"/>
          <w:lang w:eastAsia="ru-RU"/>
        </w:rPr>
        <w:t>.</w:t>
      </w:r>
    </w:p>
    <w:p w:rsidR="00072CE6" w:rsidRPr="0029585B" w:rsidRDefault="003417C9" w:rsidP="00F0192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lastRenderedPageBreak/>
        <w:t xml:space="preserve">Поставщик не менее чем </w:t>
      </w:r>
      <w:r w:rsidRPr="0029585B">
        <w:rPr>
          <w:rFonts w:ascii="Times New Roman" w:eastAsiaTheme="minorEastAsia" w:hAnsi="Times New Roman" w:cs="Times New Roman"/>
          <w:b/>
          <w:sz w:val="20"/>
          <w:szCs w:val="20"/>
          <w:lang w:eastAsia="ru-RU"/>
        </w:rPr>
        <w:t>за  три дня</w:t>
      </w:r>
      <w:r w:rsidR="00072CE6" w:rsidRPr="0029585B">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29585B">
        <w:rPr>
          <w:rFonts w:ascii="Times New Roman" w:eastAsia="Times New Roman"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29585B" w:rsidRDefault="00F41C43"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29585B">
        <w:rPr>
          <w:rFonts w:ascii="Times New Roman" w:eastAsiaTheme="minorEastAsia" w:hAnsi="Times New Roman" w:cs="Times New Roman"/>
          <w:sz w:val="20"/>
          <w:szCs w:val="20"/>
          <w:lang w:eastAsia="ru-RU"/>
        </w:rPr>
        <w:t>3.2</w:t>
      </w:r>
      <w:r w:rsidR="00072CE6" w:rsidRPr="0029585B">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3.3</w:t>
      </w:r>
      <w:r w:rsidR="00072CE6" w:rsidRPr="0029585B">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3.4</w:t>
      </w:r>
      <w:r w:rsidR="00072CE6" w:rsidRPr="0029585B">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r w:rsidR="00072CE6" w:rsidRPr="0029585B">
        <w:rPr>
          <w:rFonts w:ascii="Times New Roman" w:eastAsiaTheme="minorEastAsia" w:hAnsi="Times New Roman" w:cs="Times New Roman"/>
          <w:sz w:val="20"/>
          <w:szCs w:val="20"/>
          <w:lang w:eastAsia="ru-RU"/>
        </w:rPr>
        <w:t>.</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29585B">
        <w:rPr>
          <w:rFonts w:ascii="Times New Roman" w:eastAsiaTheme="minorEastAsia" w:hAnsi="Times New Roman" w:cs="Times New Roman"/>
          <w:sz w:val="20"/>
          <w:szCs w:val="20"/>
          <w:lang w:eastAsia="ru-RU"/>
        </w:rPr>
        <w:t>3.5</w:t>
      </w:r>
      <w:r w:rsidR="00072CE6" w:rsidRPr="0029585B">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29585B">
        <w:rPr>
          <w:rFonts w:ascii="Times New Roman" w:eastAsiaTheme="minorEastAsia" w:hAnsi="Times New Roman" w:cs="Times New Roman"/>
          <w:sz w:val="20"/>
          <w:szCs w:val="20"/>
          <w:lang w:eastAsia="ru-RU"/>
        </w:rPr>
        <w:t xml:space="preserve"> Товара Заказчик в течение 10</w:t>
      </w:r>
      <w:r w:rsidR="00072CE6" w:rsidRPr="0029585B">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(при наличии)</w:t>
      </w:r>
      <w:r w:rsidR="00072CE6" w:rsidRPr="0029585B">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3.6</w:t>
      </w:r>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29585B">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5</w:t>
        </w:r>
      </w:hyperlink>
      <w:r w:rsidR="00072CE6" w:rsidRPr="0029585B">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29585B">
        <w:rPr>
          <w:rFonts w:ascii="Times New Roman" w:eastAsiaTheme="minorEastAsia" w:hAnsi="Times New Roman" w:cs="Times New Roman"/>
          <w:sz w:val="20"/>
          <w:szCs w:val="20"/>
          <w:lang w:eastAsia="ru-RU"/>
        </w:rPr>
        <w:t xml:space="preserve"> указанием сроков их устранения.</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3.7</w:t>
      </w:r>
      <w:r w:rsidR="00072CE6" w:rsidRPr="0029585B">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3.8</w:t>
      </w:r>
      <w:r w:rsidR="00072CE6" w:rsidRPr="0029585B">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пункте</w:t>
        </w:r>
      </w:hyperlink>
      <w:r w:rsidRPr="0029585B">
        <w:rPr>
          <w:rFonts w:ascii="Times New Roman" w:eastAsiaTheme="minorEastAsia" w:hAnsi="Times New Roman" w:cs="Times New Roman"/>
          <w:sz w:val="20"/>
          <w:szCs w:val="20"/>
          <w:lang w:eastAsia="ru-RU"/>
        </w:rPr>
        <w:t xml:space="preserve"> 3.5</w:t>
      </w:r>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3.9</w:t>
      </w:r>
      <w:r w:rsidR="00072CE6" w:rsidRPr="0029585B">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IV. Взаимодействие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29585B">
        <w:rPr>
          <w:rFonts w:ascii="Times New Roman" w:eastAsiaTheme="minorEastAsia" w:hAnsi="Times New Roman" w:cs="Times New Roman"/>
          <w:sz w:val="20"/>
          <w:szCs w:val="20"/>
          <w:lang w:eastAsia="ru-RU"/>
        </w:rPr>
        <w:t xml:space="preserve">4.1. Поставщик обязан: </w:t>
      </w:r>
    </w:p>
    <w:p w:rsidR="00072CE6" w:rsidRPr="0029585B" w:rsidRDefault="00404BB8" w:rsidP="00A27F3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29585B">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29585B">
        <w:rPr>
          <w:rFonts w:ascii="Times New Roman" w:eastAsiaTheme="minorEastAsia" w:hAnsi="Times New Roman" w:cs="Times New Roman"/>
          <w:sz w:val="20"/>
          <w:szCs w:val="20"/>
          <w:lang w:eastAsia="ru-RU"/>
        </w:rPr>
        <w:t>4.1.4</w:t>
      </w:r>
      <w:r w:rsidR="00072CE6" w:rsidRPr="0029585B">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29585B">
        <w:rPr>
          <w:rFonts w:ascii="Times New Roman" w:eastAsiaTheme="minorEastAsia" w:hAnsi="Times New Roman" w:cs="Times New Roman"/>
          <w:sz w:val="20"/>
          <w:szCs w:val="20"/>
          <w:lang w:eastAsia="ru-RU"/>
        </w:rPr>
        <w:t xml:space="preserve"> доставки, </w:t>
      </w:r>
      <w:proofErr w:type="gramStart"/>
      <w:r w:rsidR="00072CE6" w:rsidRPr="0029585B">
        <w:rPr>
          <w:rFonts w:ascii="Times New Roman" w:eastAsiaTheme="minorEastAsia" w:hAnsi="Times New Roman" w:cs="Times New Roman"/>
          <w:sz w:val="20"/>
          <w:szCs w:val="20"/>
          <w:lang w:eastAsia="ru-RU"/>
        </w:rPr>
        <w:t>обеспечивающих</w:t>
      </w:r>
      <w:proofErr w:type="gramEnd"/>
      <w:r w:rsidR="00072CE6" w:rsidRPr="0029585B">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29585B">
        <w:rPr>
          <w:rFonts w:ascii="Times New Roman" w:eastAsiaTheme="minorEastAsia" w:hAnsi="Times New Roman" w:cs="Times New Roman"/>
          <w:sz w:val="20"/>
          <w:szCs w:val="20"/>
          <w:lang w:eastAsia="ru-RU"/>
        </w:rPr>
        <w:t>4.1.5</w:t>
      </w:r>
      <w:r w:rsidR="00072CE6" w:rsidRPr="0029585B">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29585B">
        <w:rPr>
          <w:rFonts w:ascii="Times New Roman" w:eastAsiaTheme="minorEastAsia" w:hAnsi="Times New Roman" w:cs="Times New Roman"/>
          <w:sz w:val="20"/>
          <w:szCs w:val="20"/>
          <w:lang w:eastAsia="ru-RU"/>
        </w:rPr>
        <w:t>4.2. Поставщик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29585B">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29585B">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29585B">
        <w:rPr>
          <w:rFonts w:ascii="Times New Roman" w:eastAsiaTheme="minorEastAsia" w:hAnsi="Times New Roman" w:cs="Times New Roman"/>
          <w:sz w:val="20"/>
          <w:szCs w:val="20"/>
          <w:lang w:eastAsia="ru-RU"/>
        </w:rPr>
        <w:t>4.2.5</w:t>
      </w:r>
      <w:r w:rsidR="00072CE6" w:rsidRPr="0029585B">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частью 6 статьи 14</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roofErr w:type="gramEnd"/>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4.3. Заказчик обязуется: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29585B">
        <w:rPr>
          <w:rFonts w:ascii="Times New Roman" w:eastAsiaTheme="minorEastAsia" w:hAnsi="Times New Roman" w:cs="Times New Roman"/>
          <w:sz w:val="20"/>
          <w:szCs w:val="20"/>
          <w:lang w:eastAsia="ru-RU"/>
        </w:rPr>
        <w:t>порядке</w:t>
      </w:r>
      <w:proofErr w:type="gramEnd"/>
      <w:r w:rsidRPr="0029585B">
        <w:rPr>
          <w:rFonts w:ascii="Times New Roman" w:eastAsiaTheme="minorEastAsia" w:hAnsi="Times New Roman" w:cs="Times New Roman"/>
          <w:sz w:val="20"/>
          <w:szCs w:val="20"/>
          <w:lang w:eastAsia="ru-RU"/>
        </w:rPr>
        <w:t xml:space="preserve"> и сроки, предусмотренные Контрактом;</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29585B">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29585B">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29585B">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29585B">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29585B">
        <w:rPr>
          <w:rFonts w:ascii="Times New Roman" w:eastAsiaTheme="minorEastAsia" w:hAnsi="Times New Roman" w:cs="Times New Roman"/>
          <w:sz w:val="20"/>
          <w:szCs w:val="20"/>
          <w:lang w:eastAsia="ru-RU"/>
        </w:rPr>
        <w:t>дств св</w:t>
      </w:r>
      <w:proofErr w:type="gramEnd"/>
      <w:r w:rsidRPr="0029585B">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29585B">
        <w:rPr>
          <w:rFonts w:ascii="Times New Roman" w:eastAsiaTheme="minorEastAsia" w:hAnsi="Times New Roman" w:cs="Times New Roman"/>
          <w:sz w:val="20"/>
          <w:szCs w:val="20"/>
          <w:lang w:eastAsia="ru-RU"/>
        </w:rPr>
        <w:t>4.4. Заказчик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29585B">
        <w:rPr>
          <w:rFonts w:ascii="Times New Roman" w:eastAsiaTheme="minorEastAsia" w:hAnsi="Times New Roman" w:cs="Times New Roman"/>
          <w:sz w:val="20"/>
          <w:szCs w:val="20"/>
          <w:lang w:eastAsia="ru-RU"/>
        </w:rPr>
        <w:t>4.4.5</w:t>
      </w:r>
      <w:r w:rsidR="00072CE6" w:rsidRPr="0029585B">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29585B">
        <w:rPr>
          <w:rFonts w:ascii="Times New Roman" w:eastAsiaTheme="minorEastAsia" w:hAnsi="Times New Roman" w:cs="Times New Roman"/>
          <w:sz w:val="20"/>
          <w:szCs w:val="20"/>
          <w:lang w:eastAsia="ru-RU"/>
        </w:rPr>
        <w:t>4.4.6</w:t>
      </w:r>
      <w:r w:rsidR="00072CE6" w:rsidRPr="0029585B">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29585B">
        <w:rPr>
          <w:rFonts w:ascii="Times New Roman" w:eastAsiaTheme="minorEastAsia" w:hAnsi="Times New Roman" w:cs="Times New Roman"/>
          <w:sz w:val="20"/>
          <w:szCs w:val="20"/>
          <w:lang w:eastAsia="ru-RU"/>
        </w:rPr>
        <w:t>4.4.7</w:t>
      </w:r>
      <w:r w:rsidR="00072CE6" w:rsidRPr="0029585B">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29585B">
        <w:rPr>
          <w:rFonts w:ascii="Times New Roman" w:eastAsiaTheme="minorEastAsia" w:hAnsi="Times New Roman" w:cs="Times New Roman"/>
          <w:sz w:val="20"/>
          <w:szCs w:val="20"/>
          <w:lang w:eastAsia="ru-RU"/>
        </w:rPr>
        <w:t>V. Качество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29585B">
        <w:rPr>
          <w:rFonts w:ascii="Times New Roman" w:eastAsiaTheme="minorEastAsia" w:hAnsi="Times New Roman" w:cs="Times New Roman"/>
          <w:sz w:val="20"/>
          <w:szCs w:val="20"/>
          <w:lang w:eastAsia="ru-RU"/>
        </w:rPr>
        <w:t>тельством Российской Федерации.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29585B">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29585B">
        <w:rPr>
          <w:rFonts w:ascii="Times New Roman" w:eastAsiaTheme="minorEastAsia" w:hAnsi="Times New Roman" w:cs="Times New Roman"/>
          <w:sz w:val="20"/>
          <w:szCs w:val="20"/>
          <w:lang w:eastAsia="ru-RU"/>
        </w:rPr>
        <w:t xml:space="preserve"> </w:t>
      </w:r>
      <w:bookmarkStart w:id="33" w:name="Par1547"/>
      <w:bookmarkEnd w:id="33"/>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29585B">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29585B">
        <w:rPr>
          <w:rFonts w:ascii="Times New Roman" w:eastAsiaTheme="minorEastAsia" w:hAnsi="Times New Roman" w:cs="Times New Roman"/>
          <w:sz w:val="20"/>
          <w:szCs w:val="20"/>
          <w:lang w:eastAsia="ru-RU"/>
        </w:rPr>
        <w:t xml:space="preserve">VI. Ответственность Сторон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29585B">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w:t>
      </w:r>
      <w:r w:rsidRPr="0029585B">
        <w:rPr>
          <w:rFonts w:ascii="Times New Roman" w:eastAsiaTheme="minorEastAsia" w:hAnsi="Times New Roman" w:cs="Times New Roman"/>
          <w:sz w:val="20"/>
          <w:szCs w:val="20"/>
          <w:lang w:eastAsia="ru-RU"/>
        </w:rPr>
        <w:lastRenderedPageBreak/>
        <w:t xml:space="preserve">гарантийного обязательства), предусмотренных Контрактом, Поставщик уплачивает Заказчику штраф. </w:t>
      </w:r>
      <w:proofErr w:type="gramStart"/>
      <w:r w:rsidRPr="0029585B">
        <w:rPr>
          <w:rFonts w:ascii="Times New Roman" w:eastAsiaTheme="minorEastAsia" w:hAnsi="Times New Roman" w:cs="Times New Roman"/>
          <w:sz w:val="20"/>
          <w:szCs w:val="20"/>
          <w:lang w:eastAsia="ru-RU"/>
        </w:rPr>
        <w:t xml:space="preserve">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Pr="0029585B">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046063" w:rsidRPr="0029585B">
        <w:rPr>
          <w:rFonts w:ascii="Times New Roman" w:eastAsiaTheme="minorEastAsia" w:hAnsi="Times New Roman" w:cs="Times New Roman"/>
          <w:sz w:val="20"/>
          <w:szCs w:val="20"/>
          <w:lang w:eastAsia="ru-RU"/>
        </w:rPr>
        <w:t xml:space="preserve">   1 %</w:t>
      </w:r>
      <w:r w:rsidR="007E7C12" w:rsidRPr="0029585B">
        <w:rPr>
          <w:rFonts w:ascii="Times New Roman" w:eastAsiaTheme="minorEastAsia" w:hAnsi="Times New Roman" w:cs="Times New Roman"/>
          <w:sz w:val="20"/>
          <w:szCs w:val="20"/>
          <w:lang w:eastAsia="ru-RU"/>
        </w:rPr>
        <w:t xml:space="preserve"> цены Контракта (этапа), но не более 5 тыс</w:t>
      </w:r>
      <w:proofErr w:type="gramEnd"/>
      <w:r w:rsidR="007E7C12" w:rsidRPr="0029585B">
        <w:rPr>
          <w:rFonts w:ascii="Times New Roman" w:eastAsiaTheme="minorEastAsia" w:hAnsi="Times New Roman" w:cs="Times New Roman"/>
          <w:sz w:val="20"/>
          <w:szCs w:val="20"/>
          <w:lang w:eastAsia="ru-RU"/>
        </w:rPr>
        <w:t>. рублей и не менее 1 тыс. рублей.</w:t>
      </w:r>
    </w:p>
    <w:p w:rsidR="00046063"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29585B">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3D6E79"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29585B">
        <w:rPr>
          <w:rFonts w:ascii="Times New Roman" w:eastAsiaTheme="minorEastAsia" w:hAnsi="Times New Roman" w:cs="Times New Roman"/>
          <w:sz w:val="20"/>
          <w:szCs w:val="20"/>
          <w:lang w:eastAsia="ru-RU"/>
        </w:rPr>
        <w:t>6.6</w:t>
      </w:r>
      <w:r w:rsidR="00072CE6" w:rsidRPr="0029585B">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46063"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6.7</w:t>
      </w:r>
      <w:r w:rsidR="00072CE6" w:rsidRPr="0029585B">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r w:rsidR="00046063" w:rsidRPr="0029585B">
        <w:rPr>
          <w:rFonts w:ascii="Times New Roman" w:eastAsiaTheme="minorEastAsia" w:hAnsi="Times New Roman" w:cs="Times New Roman"/>
          <w:sz w:val="20"/>
          <w:szCs w:val="20"/>
          <w:lang w:eastAsia="ru-RU"/>
        </w:rPr>
        <w:t>:</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29585B">
        <w:rPr>
          <w:rFonts w:ascii="Times New Roman" w:eastAsiaTheme="minorEastAsia" w:hAnsi="Times New Roman" w:cs="Times New Roman"/>
          <w:sz w:val="20"/>
          <w:szCs w:val="20"/>
          <w:lang w:eastAsia="ru-RU"/>
        </w:rPr>
        <w:t>6.8</w:t>
      </w:r>
      <w:r w:rsidR="00072CE6" w:rsidRPr="0029585B">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29585B">
          <w:rPr>
            <w:rFonts w:ascii="Times New Roman" w:eastAsiaTheme="minorEastAsia" w:hAnsi="Times New Roman" w:cs="Times New Roman"/>
            <w:sz w:val="20"/>
            <w:szCs w:val="20"/>
            <w:lang w:eastAsia="ru-RU"/>
          </w:rPr>
          <w:t>пунктом 7.8</w:t>
        </w:r>
      </w:hyperlink>
      <w:r w:rsidR="00072CE6" w:rsidRPr="0029585B">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29585B">
          <w:rPr>
            <w:rFonts w:ascii="Times New Roman" w:eastAsiaTheme="minorEastAsia" w:hAnsi="Times New Roman" w:cs="Times New Roman"/>
            <w:sz w:val="20"/>
            <w:szCs w:val="20"/>
            <w:lang w:eastAsia="ru-RU"/>
          </w:rPr>
          <w:t>пунктом 6.3</w:t>
        </w:r>
      </w:hyperlink>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6.9</w:t>
      </w:r>
      <w:r w:rsidR="00072CE6" w:rsidRPr="0029585B">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6.10</w:t>
      </w:r>
      <w:r w:rsidR="00072CE6" w:rsidRPr="0029585B">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6.11</w:t>
      </w:r>
      <w:r w:rsidR="00072CE6" w:rsidRPr="0029585B">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6.12</w:t>
      </w:r>
      <w:r w:rsidR="00072CE6" w:rsidRPr="0029585B">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VII. Обеспечение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29585B">
        <w:rPr>
          <w:rFonts w:ascii="Times New Roman" w:eastAsiaTheme="minorEastAsia" w:hAnsi="Times New Roman" w:cs="Times New Roman"/>
          <w:sz w:val="20"/>
          <w:szCs w:val="20"/>
          <w:lang w:eastAsia="ru-RU"/>
        </w:rPr>
        <w:t>7.1. Обеспечение исполнения Контракта ус</w:t>
      </w:r>
      <w:r w:rsidR="00AA74AD" w:rsidRPr="0029585B">
        <w:rPr>
          <w:rFonts w:ascii="Times New Roman" w:eastAsiaTheme="minorEastAsia" w:hAnsi="Times New Roman" w:cs="Times New Roman"/>
          <w:sz w:val="20"/>
          <w:szCs w:val="20"/>
          <w:lang w:eastAsia="ru-RU"/>
        </w:rPr>
        <w:t>танавливается в размере 10% от цены Контракта</w:t>
      </w:r>
      <w:r w:rsidRPr="0029585B">
        <w:rPr>
          <w:rFonts w:ascii="Times New Roman" w:eastAsiaTheme="minorEastAsia" w:hAnsi="Times New Roman" w:cs="Times New Roman"/>
          <w:sz w:val="20"/>
          <w:szCs w:val="20"/>
          <w:lang w:eastAsia="ru-RU"/>
        </w:rPr>
        <w:t>.</w:t>
      </w:r>
      <w:r w:rsidR="00694F95" w:rsidRPr="0029585B">
        <w:rPr>
          <w:rFonts w:ascii="Times New Roman" w:hAnsi="Times New Roman" w:cs="Times New Roman"/>
          <w:sz w:val="20"/>
          <w:szCs w:val="20"/>
        </w:rPr>
        <w:t xml:space="preserve"> </w:t>
      </w:r>
      <w:r w:rsidR="00694F95" w:rsidRPr="0029585B">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w:t>
      </w:r>
      <w:r w:rsidR="00DD3072" w:rsidRPr="0029585B">
        <w:rPr>
          <w:rFonts w:ascii="Times New Roman" w:eastAsiaTheme="minorEastAsia" w:hAnsi="Times New Roman" w:cs="Times New Roman"/>
          <w:sz w:val="20"/>
          <w:szCs w:val="20"/>
          <w:lang w:eastAsia="ru-RU"/>
        </w:rPr>
        <w:t>ьного закона N 44-ФЗ</w:t>
      </w:r>
      <w:r w:rsidR="00694F95" w:rsidRPr="0029585B">
        <w:rPr>
          <w:rFonts w:ascii="Times New Roman" w:eastAsiaTheme="minorEastAsia" w:hAnsi="Times New Roman" w:cs="Times New Roman"/>
          <w:sz w:val="20"/>
          <w:szCs w:val="20"/>
          <w:lang w:eastAsia="ru-RU"/>
        </w:rPr>
        <w:t>, если такая обязанность Поставщика возникла на момент заключения договора.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случае если Контрактом </w:t>
      </w:r>
      <w:proofErr w:type="gramStart"/>
      <w:r w:rsidRPr="0029585B">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29585B">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45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N 44-ФЗ</w:t>
      </w:r>
      <w:r w:rsidRPr="0029585B">
        <w:rPr>
          <w:rFonts w:ascii="Times New Roman" w:eastAsiaTheme="minorEastAsia" w:hAnsi="Times New Roman" w:cs="Times New Roman"/>
          <w:sz w:val="20"/>
          <w:szCs w:val="20"/>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закона</w:t>
        </w:r>
      </w:hyperlink>
      <w:r w:rsidRPr="0029585B">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95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29585B">
        <w:rPr>
          <w:rFonts w:ascii="Times New Roman" w:eastAsiaTheme="minorEastAsia" w:hAnsi="Times New Roman" w:cs="Times New Roman"/>
          <w:sz w:val="20"/>
          <w:szCs w:val="20"/>
          <w:lang w:eastAsia="ru-RU"/>
        </w:rPr>
        <w:t xml:space="preserve">7.3. </w:t>
      </w:r>
      <w:proofErr w:type="gramStart"/>
      <w:r w:rsidRPr="0029585B">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Контракта, возвраща</w:t>
      </w:r>
      <w:r w:rsidR="00C519DE" w:rsidRPr="0029585B">
        <w:rPr>
          <w:rFonts w:ascii="Times New Roman" w:eastAsiaTheme="minorEastAsia" w:hAnsi="Times New Roman" w:cs="Times New Roman"/>
          <w:sz w:val="20"/>
          <w:szCs w:val="20"/>
          <w:lang w:eastAsia="ru-RU"/>
        </w:rPr>
        <w:t>ются Поставщику в срок 10 дней</w:t>
      </w:r>
      <w:r w:rsidRPr="0029585B">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29585B">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29585B">
        <w:rPr>
          <w:rFonts w:ascii="Times New Roman" w:eastAsiaTheme="minorEastAsia" w:hAnsi="Times New Roman" w:cs="Times New Roman"/>
          <w:sz w:val="20"/>
          <w:szCs w:val="20"/>
          <w:lang w:eastAsia="ru-RU"/>
        </w:rPr>
        <w:t xml:space="preserve">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29585B">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29585B">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29585B">
        <w:rPr>
          <w:rFonts w:ascii="Times New Roman" w:eastAsiaTheme="minorEastAsia" w:hAnsi="Times New Roman" w:cs="Times New Roman"/>
          <w:sz w:val="20"/>
          <w:szCs w:val="20"/>
          <w:lang w:eastAsia="ru-RU"/>
        </w:rPr>
        <w:t>ств дл</w:t>
      </w:r>
      <w:proofErr w:type="gramEnd"/>
      <w:r w:rsidRPr="0029585B">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103</w:t>
        </w:r>
      </w:hyperlink>
      <w:r w:rsidRPr="0029585B">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29585B">
          <w:rPr>
            <w:rFonts w:ascii="Times New Roman" w:eastAsiaTheme="minorEastAsia" w:hAnsi="Times New Roman" w:cs="Times New Roman"/>
            <w:sz w:val="20"/>
            <w:szCs w:val="20"/>
            <w:lang w:eastAsia="ru-RU"/>
          </w:rPr>
          <w:t>пункте 7.3</w:t>
        </w:r>
      </w:hyperlink>
      <w:r w:rsidRPr="0029585B">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29585B">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а также приемки З</w:t>
      </w:r>
      <w:r w:rsidR="00C519DE" w:rsidRPr="0029585B">
        <w:rPr>
          <w:rFonts w:ascii="Times New Roman" w:eastAsiaTheme="minorEastAsia" w:hAnsi="Times New Roman" w:cs="Times New Roman"/>
          <w:sz w:val="20"/>
          <w:szCs w:val="20"/>
          <w:lang w:eastAsia="ru-RU"/>
        </w:rPr>
        <w:t>аказчиком поставленного Товара</w:t>
      </w:r>
      <w:r w:rsidRPr="0029585B">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частью 7.3 статьи 96</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29585B">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пунктом 7.6</w:t>
        </w:r>
      </w:hyperlink>
      <w:r w:rsidRPr="0029585B">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пунктами 7.5</w:t>
        </w:r>
      </w:hyperlink>
      <w:r w:rsidRPr="0029585B">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29585B">
          <w:rPr>
            <w:rFonts w:ascii="Times New Roman" w:eastAsiaTheme="minorEastAsia" w:hAnsi="Times New Roman" w:cs="Times New Roman"/>
            <w:sz w:val="20"/>
            <w:szCs w:val="20"/>
            <w:lang w:eastAsia="ru-RU"/>
          </w:rPr>
          <w:t>7.8</w:t>
        </w:r>
      </w:hyperlink>
      <w:r w:rsidRPr="0029585B">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29585B">
        <w:rPr>
          <w:rFonts w:ascii="Times New Roman" w:eastAsiaTheme="minorEastAsia" w:hAnsi="Times New Roman" w:cs="Times New Roman"/>
          <w:sz w:val="20"/>
          <w:szCs w:val="20"/>
          <w:lang w:eastAsia="ru-RU"/>
        </w:rPr>
        <w:t xml:space="preserve">7.11. </w:t>
      </w:r>
      <w:proofErr w:type="gramStart"/>
      <w:r w:rsidRPr="0029585B">
        <w:rPr>
          <w:rFonts w:ascii="Times New Roman" w:eastAsiaTheme="minorEastAsia" w:hAnsi="Times New Roman" w:cs="Times New Roman"/>
          <w:sz w:val="20"/>
          <w:szCs w:val="20"/>
          <w:lang w:eastAsia="ru-RU"/>
        </w:rPr>
        <w:t>Участник закупки, с которым заключается контракт по результатам определения пост</w:t>
      </w:r>
      <w:r w:rsidR="00612C8E" w:rsidRPr="0029585B">
        <w:rPr>
          <w:rFonts w:ascii="Times New Roman" w:eastAsiaTheme="minorEastAsia" w:hAnsi="Times New Roman" w:cs="Times New Roman"/>
          <w:sz w:val="20"/>
          <w:szCs w:val="20"/>
          <w:lang w:eastAsia="ru-RU"/>
        </w:rPr>
        <w:t xml:space="preserve">авщика </w:t>
      </w:r>
      <w:r w:rsidRPr="0029585B">
        <w:rPr>
          <w:rFonts w:ascii="Times New Roman" w:eastAsiaTheme="minorEastAsia" w:hAnsi="Times New Roman" w:cs="Times New Roman"/>
          <w:sz w:val="20"/>
          <w:szCs w:val="20"/>
          <w:lang w:eastAsia="ru-RU"/>
        </w:rPr>
        <w:t xml:space="preserve"> в соответствии с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пунктом 1 части 1 статьи 30</w:t>
        </w:r>
      </w:hyperlink>
      <w:r w:rsidRPr="0029585B">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37</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N 44-ФЗ, </w:t>
      </w:r>
      <w:r w:rsidRPr="0029585B">
        <w:rPr>
          <w:rFonts w:ascii="Times New Roman" w:eastAsiaTheme="minorEastAsia" w:hAnsi="Times New Roman" w:cs="Times New Roman"/>
          <w:sz w:val="20"/>
          <w:szCs w:val="20"/>
          <w:lang w:eastAsia="ru-RU"/>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29585B">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29585B">
        <w:rPr>
          <w:rFonts w:ascii="Times New Roman" w:eastAsiaTheme="minorEastAsia" w:hAnsi="Times New Roman" w:cs="Times New Roman"/>
          <w:sz w:val="20"/>
          <w:szCs w:val="20"/>
          <w:lang w:eastAsia="ru-RU"/>
        </w:rPr>
        <w:t>менее начальной</w:t>
      </w:r>
      <w:proofErr w:type="gramEnd"/>
      <w:r w:rsidRPr="0029585B">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29585B">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val="en-US" w:eastAsia="ru-RU"/>
        </w:rPr>
        <w:t>I</w:t>
      </w:r>
      <w:r w:rsidR="00072CE6" w:rsidRPr="0029585B">
        <w:rPr>
          <w:rFonts w:ascii="Times New Roman" w:eastAsiaTheme="minorEastAsia" w:hAnsi="Times New Roman" w:cs="Times New Roman"/>
          <w:sz w:val="20"/>
          <w:szCs w:val="20"/>
          <w:lang w:eastAsia="ru-RU"/>
        </w:rPr>
        <w:t>X. Обстоятельства непреодолимой силы</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29585B">
        <w:rPr>
          <w:rFonts w:ascii="Times New Roman" w:eastAsiaTheme="minorEastAsia" w:hAnsi="Times New Roman" w:cs="Times New Roman"/>
          <w:sz w:val="20"/>
          <w:szCs w:val="20"/>
          <w:lang w:eastAsia="ru-RU"/>
        </w:rPr>
        <w:t>, такая Сторона не позднее 10</w:t>
      </w:r>
      <w:r w:rsidR="00072CE6" w:rsidRPr="0029585B">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072CE6" w:rsidRPr="0029585B">
        <w:rPr>
          <w:rFonts w:ascii="Times New Roman" w:eastAsiaTheme="minorEastAsia" w:hAnsi="Times New Roman" w:cs="Times New Roman"/>
          <w:sz w:val="20"/>
          <w:szCs w:val="20"/>
          <w:lang w:eastAsia="ru-RU"/>
        </w:rPr>
        <w:t>. Рассмотрение и разрешение споров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w:t>
      </w:r>
      <w:r w:rsidR="00166072" w:rsidRPr="0029585B">
        <w:rPr>
          <w:rFonts w:ascii="Times New Roman" w:eastAsiaTheme="minorEastAsia" w:hAnsi="Times New Roman" w:cs="Times New Roman"/>
          <w:sz w:val="20"/>
          <w:szCs w:val="20"/>
          <w:lang w:eastAsia="ru-RU"/>
        </w:rPr>
        <w:t>0</w:t>
      </w:r>
      <w:r w:rsidRPr="0029585B">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lastRenderedPageBreak/>
        <w:t>10</w:t>
      </w:r>
      <w:r w:rsidR="00072CE6" w:rsidRPr="0029585B">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.3. Срок рассмотрения п</w:t>
      </w:r>
      <w:r w:rsidRPr="0029585B">
        <w:rPr>
          <w:rFonts w:ascii="Times New Roman" w:eastAsiaTheme="minorEastAsia" w:hAnsi="Times New Roman" w:cs="Times New Roman"/>
          <w:sz w:val="20"/>
          <w:szCs w:val="20"/>
          <w:lang w:eastAsia="ru-RU"/>
        </w:rPr>
        <w:t>ретензии не может превышать 10</w:t>
      </w:r>
      <w:r w:rsidR="00072CE6" w:rsidRPr="0029585B">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.4. При не</w:t>
      </w:r>
      <w:r w:rsidR="00612C8E"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Срок действия и порядок расторжения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.1. Контра</w:t>
      </w:r>
      <w:proofErr w:type="gramStart"/>
      <w:r w:rsidR="00072CE6" w:rsidRPr="0029585B">
        <w:rPr>
          <w:rFonts w:ascii="Times New Roman" w:eastAsiaTheme="minorEastAsia" w:hAnsi="Times New Roman" w:cs="Times New Roman"/>
          <w:sz w:val="20"/>
          <w:szCs w:val="20"/>
          <w:lang w:eastAsia="ru-RU"/>
        </w:rPr>
        <w:t>кт вст</w:t>
      </w:r>
      <w:proofErr w:type="gramEnd"/>
      <w:r w:rsidR="00072CE6" w:rsidRPr="0029585B">
        <w:rPr>
          <w:rFonts w:ascii="Times New Roman" w:eastAsiaTheme="minorEastAsia" w:hAnsi="Times New Roman" w:cs="Times New Roman"/>
          <w:sz w:val="20"/>
          <w:szCs w:val="20"/>
          <w:lang w:eastAsia="ru-RU"/>
        </w:rPr>
        <w:t xml:space="preserve">упает в силу </w:t>
      </w:r>
      <w:r w:rsidRPr="0029585B">
        <w:rPr>
          <w:rFonts w:ascii="Times New Roman" w:eastAsiaTheme="minorEastAsia" w:hAnsi="Times New Roman" w:cs="Times New Roman"/>
          <w:sz w:val="20"/>
          <w:szCs w:val="20"/>
          <w:lang w:eastAsia="ru-RU"/>
        </w:rPr>
        <w:t xml:space="preserve">с момента </w:t>
      </w:r>
      <w:r w:rsidR="001950F3" w:rsidRPr="0029585B">
        <w:rPr>
          <w:rFonts w:ascii="Times New Roman" w:eastAsiaTheme="minorEastAsia" w:hAnsi="Times New Roman" w:cs="Times New Roman"/>
          <w:sz w:val="20"/>
          <w:szCs w:val="20"/>
          <w:lang w:eastAsia="ru-RU"/>
        </w:rPr>
        <w:t xml:space="preserve">его </w:t>
      </w:r>
      <w:r w:rsidRPr="0029585B">
        <w:rPr>
          <w:rFonts w:ascii="Times New Roman" w:eastAsiaTheme="minorEastAsia" w:hAnsi="Times New Roman" w:cs="Times New Roman"/>
          <w:sz w:val="20"/>
          <w:szCs w:val="20"/>
          <w:lang w:eastAsia="ru-RU"/>
        </w:rPr>
        <w:t xml:space="preserve">подписания Сторонами </w:t>
      </w:r>
      <w:r w:rsidR="001950F3" w:rsidRPr="0029585B">
        <w:rPr>
          <w:rFonts w:ascii="Times New Roman" w:eastAsiaTheme="minorEastAsia" w:hAnsi="Times New Roman" w:cs="Times New Roman"/>
          <w:sz w:val="20"/>
          <w:szCs w:val="20"/>
          <w:lang w:eastAsia="ru-RU"/>
        </w:rPr>
        <w:t>и действует по 31 декабря 2020</w:t>
      </w:r>
      <w:r w:rsidR="00072CE6" w:rsidRPr="0029585B">
        <w:rPr>
          <w:rFonts w:ascii="Times New Roman" w:eastAsiaTheme="minorEastAsia" w:hAnsi="Times New Roman" w:cs="Times New Roman"/>
          <w:sz w:val="20"/>
          <w:szCs w:val="20"/>
          <w:lang w:eastAsia="ru-RU"/>
        </w:rPr>
        <w:t xml:space="preserve"> г</w:t>
      </w:r>
      <w:r w:rsidR="00612C8E" w:rsidRPr="0029585B">
        <w:rPr>
          <w:rFonts w:ascii="Times New Roman" w:eastAsiaTheme="minorEastAsia" w:hAnsi="Times New Roman" w:cs="Times New Roman"/>
          <w:sz w:val="20"/>
          <w:szCs w:val="20"/>
          <w:lang w:eastAsia="ru-RU"/>
        </w:rPr>
        <w:t>ода</w:t>
      </w:r>
      <w:r w:rsidR="00072CE6" w:rsidRPr="0029585B">
        <w:rPr>
          <w:rFonts w:ascii="Times New Roman" w:eastAsiaTheme="minorEastAsia" w:hAnsi="Times New Roman" w:cs="Times New Roman"/>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29585B">
        <w:rPr>
          <w:rFonts w:ascii="Times New Roman" w:eastAsiaTheme="minorEastAsia" w:hAnsi="Times New Roman" w:cs="Times New Roman"/>
          <w:sz w:val="20"/>
          <w:szCs w:val="20"/>
          <w:lang w:eastAsia="ru-RU"/>
        </w:rPr>
        <w:t xml:space="preserve"> </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частями 9</w:t>
        </w:r>
      </w:hyperlink>
      <w:r w:rsidR="00072CE6" w:rsidRPr="0029585B">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23 статьи 95</w:t>
        </w:r>
      </w:hyperlink>
      <w:r w:rsidR="00072CE6" w:rsidRPr="0029585B">
        <w:rPr>
          <w:rFonts w:ascii="Times New Roman" w:eastAsiaTheme="minorEastAsia" w:hAnsi="Times New Roman" w:cs="Times New Roman"/>
          <w:sz w:val="20"/>
          <w:szCs w:val="20"/>
          <w:lang w:eastAsia="ru-RU"/>
        </w:rPr>
        <w:t xml:space="preserve"> Федера</w:t>
      </w:r>
      <w:r w:rsidR="00EA6CC5" w:rsidRPr="0029585B">
        <w:rPr>
          <w:rFonts w:ascii="Times New Roman" w:eastAsiaTheme="minorEastAsia" w:hAnsi="Times New Roman" w:cs="Times New Roman"/>
          <w:sz w:val="20"/>
          <w:szCs w:val="20"/>
          <w:lang w:eastAsia="ru-RU"/>
        </w:rPr>
        <w:t>льного закона N 44-ФЗ.</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xml:space="preserve">I. Прочие положения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статьей 95</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EA6CC5" w:rsidRPr="0029585B">
        <w:rPr>
          <w:rFonts w:ascii="Times New Roman" w:eastAsiaTheme="minorEastAsia" w:hAnsi="Times New Roman" w:cs="Times New Roman"/>
          <w:sz w:val="20"/>
          <w:szCs w:val="20"/>
          <w:lang w:eastAsia="ru-RU"/>
        </w:rPr>
        <w:t xml:space="preserve"> N 44-ФЗ.</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.7. </w:t>
      </w:r>
      <w:r w:rsidRPr="0029585B">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r w:rsidR="001950F3" w:rsidRPr="0029585B">
        <w:rPr>
          <w:rFonts w:ascii="Times New Roman" w:eastAsiaTheme="minorEastAsia" w:hAnsi="Times New Roman" w:cs="Times New Roman"/>
          <w:sz w:val="20"/>
          <w:szCs w:val="20"/>
          <w:lang w:eastAsia="ru-RU"/>
        </w:rPr>
        <w:t>.</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587B95" w:rsidRPr="0029585B">
        <w:rPr>
          <w:rFonts w:ascii="Times New Roman" w:eastAsiaTheme="minorEastAsia" w:hAnsi="Times New Roman" w:cs="Times New Roman"/>
          <w:sz w:val="20"/>
          <w:szCs w:val="20"/>
          <w:lang w:val="en-US" w:eastAsia="ru-RU"/>
        </w:rPr>
        <w:t>II</w:t>
      </w:r>
      <w:r w:rsidR="00072CE6" w:rsidRPr="0029585B">
        <w:rPr>
          <w:rFonts w:ascii="Times New Roman" w:eastAsiaTheme="minorEastAsia" w:hAnsi="Times New Roman" w:cs="Times New Roman"/>
          <w:sz w:val="20"/>
          <w:szCs w:val="20"/>
          <w:lang w:eastAsia="ru-RU"/>
        </w:rPr>
        <w:t>. Перечень приложений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587B95" w:rsidP="001950F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13</w:t>
      </w:r>
      <w:r w:rsidR="00072CE6" w:rsidRPr="0029585B">
        <w:rPr>
          <w:rFonts w:ascii="Times New Roman" w:eastAsiaTheme="minorEastAsia" w:hAnsi="Times New Roman" w:cs="Times New Roman"/>
          <w:sz w:val="20"/>
          <w:szCs w:val="20"/>
          <w:lang w:eastAsia="ru-RU"/>
        </w:rPr>
        <w:t>.1. Неотъемлемой частью Контракта является следующее приложение:</w:t>
      </w:r>
      <w:r w:rsidR="001950F3"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спецификация.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1950F3" w:rsidRPr="0029585B">
        <w:rPr>
          <w:rFonts w:ascii="Times New Roman" w:eastAsiaTheme="minorEastAsia" w:hAnsi="Times New Roman" w:cs="Times New Roman"/>
          <w:sz w:val="20"/>
          <w:szCs w:val="20"/>
          <w:lang w:val="en-US" w:eastAsia="ru-RU"/>
        </w:rPr>
        <w:t>I</w:t>
      </w:r>
      <w:r w:rsidRPr="0029585B">
        <w:rPr>
          <w:rFonts w:ascii="Times New Roman" w:eastAsiaTheme="minorEastAsia" w:hAnsi="Times New Roman" w:cs="Times New Roman"/>
          <w:sz w:val="20"/>
          <w:szCs w:val="20"/>
          <w:lang w:eastAsia="ru-RU"/>
        </w:rPr>
        <w:t>V. Адреса и банковские реквизиты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29585B" w:rsidTr="00F80A7B">
        <w:tc>
          <w:tcPr>
            <w:tcW w:w="4923" w:type="dxa"/>
          </w:tcPr>
          <w:p w:rsidR="00A375CD" w:rsidRPr="0029585B"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t>Заказчик:</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29585B">
                <w:rPr>
                  <w:rFonts w:ascii="Times New Roman" w:eastAsiaTheme="minorEastAsia" w:hAnsi="Times New Roman" w:cs="Times New Roman"/>
                  <w:sz w:val="20"/>
                  <w:szCs w:val="20"/>
                  <w:lang w:eastAsia="ru-RU"/>
                </w:rPr>
                <w:t>630049 г</w:t>
              </w:r>
            </w:smartTag>
            <w:proofErr w:type="gramStart"/>
            <w:r w:rsidRPr="0029585B">
              <w:rPr>
                <w:rFonts w:ascii="Times New Roman" w:eastAsiaTheme="minorEastAsia" w:hAnsi="Times New Roman" w:cs="Times New Roman"/>
                <w:sz w:val="20"/>
                <w:szCs w:val="20"/>
                <w:lang w:eastAsia="ru-RU"/>
              </w:rPr>
              <w:t>.Н</w:t>
            </w:r>
            <w:proofErr w:type="gramEnd"/>
            <w:r w:rsidRPr="0029585B">
              <w:rPr>
                <w:rFonts w:ascii="Times New Roman" w:eastAsiaTheme="minorEastAsia" w:hAnsi="Times New Roman" w:cs="Times New Roman"/>
                <w:sz w:val="20"/>
                <w:szCs w:val="20"/>
                <w:lang w:eastAsia="ru-RU"/>
              </w:rPr>
              <w:t xml:space="preserve">овосибирск,49 </w:t>
            </w:r>
            <w:proofErr w:type="spellStart"/>
            <w:r w:rsidRPr="0029585B">
              <w:rPr>
                <w:rFonts w:ascii="Times New Roman" w:eastAsiaTheme="minorEastAsia" w:hAnsi="Times New Roman" w:cs="Times New Roman"/>
                <w:sz w:val="20"/>
                <w:szCs w:val="20"/>
                <w:lang w:eastAsia="ru-RU"/>
              </w:rPr>
              <w:t>ул.Дуси</w:t>
            </w:r>
            <w:proofErr w:type="spellEnd"/>
            <w:r w:rsidRPr="0029585B">
              <w:rPr>
                <w:rFonts w:ascii="Times New Roman" w:eastAsiaTheme="minorEastAsia" w:hAnsi="Times New Roman" w:cs="Times New Roman"/>
                <w:sz w:val="20"/>
                <w:szCs w:val="20"/>
                <w:lang w:eastAsia="ru-RU"/>
              </w:rPr>
              <w:t xml:space="preserve">  Ковальчук д,191 </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ИНН: 5402113155 КПП 540201001</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ОКПО 01115969   ОГРН 1025401011680</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Получатель: УФК по Новосибирской области </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(СГУПС л/с 20516Х38290)</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БИК 045004001</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Банк: СИБИРСКОЕ ГУ Банка России </w:t>
            </w:r>
            <w:proofErr w:type="spellStart"/>
            <w:r w:rsidRPr="0029585B">
              <w:rPr>
                <w:rFonts w:ascii="Times New Roman" w:eastAsiaTheme="minorEastAsia" w:hAnsi="Times New Roman" w:cs="Times New Roman"/>
                <w:sz w:val="20"/>
                <w:szCs w:val="20"/>
                <w:lang w:eastAsia="ru-RU"/>
              </w:rPr>
              <w:t>г</w:t>
            </w:r>
            <w:proofErr w:type="gramStart"/>
            <w:r w:rsidRPr="0029585B">
              <w:rPr>
                <w:rFonts w:ascii="Times New Roman" w:eastAsiaTheme="minorEastAsia" w:hAnsi="Times New Roman" w:cs="Times New Roman"/>
                <w:sz w:val="20"/>
                <w:szCs w:val="20"/>
                <w:lang w:eastAsia="ru-RU"/>
              </w:rPr>
              <w:t>.Н</w:t>
            </w:r>
            <w:proofErr w:type="gramEnd"/>
            <w:r w:rsidRPr="0029585B">
              <w:rPr>
                <w:rFonts w:ascii="Times New Roman" w:eastAsiaTheme="minorEastAsia" w:hAnsi="Times New Roman" w:cs="Times New Roman"/>
                <w:sz w:val="20"/>
                <w:szCs w:val="20"/>
                <w:lang w:eastAsia="ru-RU"/>
              </w:rPr>
              <w:t>овосибирск</w:t>
            </w:r>
            <w:proofErr w:type="spellEnd"/>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Расчетный счет   40501810700042000002</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933B2" w:rsidRDefault="006933B2"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Проректор</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________________  </w:t>
            </w:r>
            <w:proofErr w:type="spellStart"/>
            <w:r w:rsidR="00EA6CC5" w:rsidRPr="0029585B">
              <w:rPr>
                <w:rFonts w:ascii="Times New Roman" w:eastAsiaTheme="minorEastAsia" w:hAnsi="Times New Roman" w:cs="Times New Roman"/>
                <w:sz w:val="20"/>
                <w:szCs w:val="20"/>
                <w:lang w:eastAsia="ru-RU"/>
              </w:rPr>
              <w:t>А.А.Новоселов</w:t>
            </w:r>
            <w:proofErr w:type="spellEnd"/>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Электронная подпись</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29585B"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t>Поставщик</w:t>
            </w:r>
          </w:p>
          <w:p w:rsidR="00A375CD" w:rsidRPr="006933B2" w:rsidRDefault="0029585B" w:rsidP="0029585B">
            <w:pPr>
              <w:widowControl w:val="0"/>
              <w:autoSpaceDE w:val="0"/>
              <w:autoSpaceDN w:val="0"/>
              <w:adjustRightInd w:val="0"/>
              <w:spacing w:after="0" w:line="240" w:lineRule="auto"/>
              <w:ind w:left="522"/>
              <w:rPr>
                <w:rFonts w:ascii="Times New Roman" w:eastAsiaTheme="minorEastAsia" w:hAnsi="Times New Roman" w:cs="Times New Roman"/>
                <w:b/>
                <w:sz w:val="20"/>
                <w:szCs w:val="20"/>
                <w:lang w:eastAsia="ru-RU"/>
              </w:rPr>
            </w:pPr>
            <w:r w:rsidRPr="006933B2">
              <w:rPr>
                <w:rFonts w:ascii="Times New Roman" w:eastAsiaTheme="minorEastAsia" w:hAnsi="Times New Roman" w:cs="Times New Roman"/>
                <w:b/>
                <w:sz w:val="20"/>
                <w:szCs w:val="20"/>
                <w:lang w:eastAsia="ru-RU"/>
              </w:rPr>
              <w:t>ООО «</w:t>
            </w:r>
            <w:proofErr w:type="spellStart"/>
            <w:r w:rsidRPr="006933B2">
              <w:rPr>
                <w:rFonts w:ascii="Times New Roman" w:eastAsiaTheme="minorEastAsia" w:hAnsi="Times New Roman" w:cs="Times New Roman"/>
                <w:b/>
                <w:sz w:val="20"/>
                <w:szCs w:val="20"/>
                <w:lang w:eastAsia="ru-RU"/>
              </w:rPr>
              <w:t>Рустехнолоджи</w:t>
            </w:r>
            <w:proofErr w:type="spellEnd"/>
            <w:r w:rsidRPr="006933B2">
              <w:rPr>
                <w:rFonts w:ascii="Times New Roman" w:eastAsiaTheme="minorEastAsia" w:hAnsi="Times New Roman" w:cs="Times New Roman"/>
                <w:b/>
                <w:sz w:val="20"/>
                <w:szCs w:val="20"/>
                <w:lang w:eastAsia="ru-RU"/>
              </w:rPr>
              <w:t>»</w:t>
            </w:r>
          </w:p>
          <w:p w:rsidR="0029585B" w:rsidRDefault="0029585B"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603105 Нижегородская область, </w:t>
            </w:r>
            <w:proofErr w:type="spellStart"/>
            <w:r>
              <w:rPr>
                <w:rFonts w:ascii="Times New Roman" w:eastAsiaTheme="minorEastAsia" w:hAnsi="Times New Roman" w:cs="Times New Roman"/>
                <w:sz w:val="20"/>
                <w:szCs w:val="20"/>
                <w:lang w:eastAsia="ru-RU"/>
              </w:rPr>
              <w:t>г</w:t>
            </w:r>
            <w:proofErr w:type="gramStart"/>
            <w:r>
              <w:rPr>
                <w:rFonts w:ascii="Times New Roman" w:eastAsiaTheme="minorEastAsia" w:hAnsi="Times New Roman" w:cs="Times New Roman"/>
                <w:sz w:val="20"/>
                <w:szCs w:val="20"/>
                <w:lang w:eastAsia="ru-RU"/>
              </w:rPr>
              <w:t>.Н</w:t>
            </w:r>
            <w:proofErr w:type="gramEnd"/>
            <w:r>
              <w:rPr>
                <w:rFonts w:ascii="Times New Roman" w:eastAsiaTheme="minorEastAsia" w:hAnsi="Times New Roman" w:cs="Times New Roman"/>
                <w:sz w:val="20"/>
                <w:szCs w:val="20"/>
                <w:lang w:eastAsia="ru-RU"/>
              </w:rPr>
              <w:t>ижний</w:t>
            </w:r>
            <w:proofErr w:type="spellEnd"/>
            <w:r>
              <w:rPr>
                <w:rFonts w:ascii="Times New Roman" w:eastAsiaTheme="minorEastAsia" w:hAnsi="Times New Roman" w:cs="Times New Roman"/>
                <w:sz w:val="20"/>
                <w:szCs w:val="20"/>
                <w:lang w:eastAsia="ru-RU"/>
              </w:rPr>
              <w:t xml:space="preserve"> Новгород, </w:t>
            </w:r>
            <w:proofErr w:type="spellStart"/>
            <w:r>
              <w:rPr>
                <w:rFonts w:ascii="Times New Roman" w:eastAsiaTheme="minorEastAsia" w:hAnsi="Times New Roman" w:cs="Times New Roman"/>
                <w:sz w:val="20"/>
                <w:szCs w:val="20"/>
                <w:lang w:eastAsia="ru-RU"/>
              </w:rPr>
              <w:t>Салганская</w:t>
            </w:r>
            <w:proofErr w:type="spellEnd"/>
            <w:r>
              <w:rPr>
                <w:rFonts w:ascii="Times New Roman" w:eastAsiaTheme="minorEastAsia" w:hAnsi="Times New Roman" w:cs="Times New Roman"/>
                <w:sz w:val="20"/>
                <w:szCs w:val="20"/>
                <w:lang w:eastAsia="ru-RU"/>
              </w:rPr>
              <w:t xml:space="preserve"> улица, дом 30 офис 20</w:t>
            </w:r>
          </w:p>
          <w:p w:rsidR="0029585B" w:rsidRPr="0029585B" w:rsidRDefault="0029585B"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 (831)220-04-39 э/почта:</w:t>
            </w:r>
            <w:r w:rsidRPr="0029585B">
              <w:rPr>
                <w:rFonts w:ascii="Times New Roman" w:eastAsiaTheme="minorEastAsia" w:hAnsi="Times New Roman" w:cs="Times New Roman"/>
                <w:sz w:val="20"/>
                <w:szCs w:val="20"/>
                <w:lang w:eastAsia="ru-RU"/>
              </w:rPr>
              <w:t xml:space="preserve"> </w:t>
            </w:r>
            <w:proofErr w:type="spellStart"/>
            <w:r>
              <w:rPr>
                <w:rFonts w:ascii="Times New Roman" w:eastAsiaTheme="minorEastAsia" w:hAnsi="Times New Roman" w:cs="Times New Roman"/>
                <w:sz w:val="20"/>
                <w:szCs w:val="20"/>
                <w:lang w:val="en-US" w:eastAsia="ru-RU"/>
              </w:rPr>
              <w:t>rustex</w:t>
            </w:r>
            <w:proofErr w:type="spellEnd"/>
            <w:r w:rsidRPr="0029585B">
              <w:rPr>
                <w:rFonts w:ascii="Times New Roman" w:eastAsiaTheme="minorEastAsia" w:hAnsi="Times New Roman" w:cs="Times New Roman"/>
                <w:sz w:val="20"/>
                <w:szCs w:val="20"/>
                <w:lang w:eastAsia="ru-RU"/>
              </w:rPr>
              <w:t>.</w:t>
            </w:r>
            <w:proofErr w:type="spellStart"/>
            <w:r>
              <w:rPr>
                <w:rFonts w:ascii="Times New Roman" w:eastAsiaTheme="minorEastAsia" w:hAnsi="Times New Roman" w:cs="Times New Roman"/>
                <w:sz w:val="20"/>
                <w:szCs w:val="20"/>
                <w:lang w:val="en-US" w:eastAsia="ru-RU"/>
              </w:rPr>
              <w:t>nn</w:t>
            </w:r>
            <w:proofErr w:type="spellEnd"/>
            <w:r w:rsidRPr="0029585B">
              <w:rPr>
                <w:rFonts w:ascii="Times New Roman" w:eastAsiaTheme="minorEastAsia" w:hAnsi="Times New Roman" w:cs="Times New Roman"/>
                <w:sz w:val="20"/>
                <w:szCs w:val="20"/>
                <w:lang w:eastAsia="ru-RU"/>
              </w:rPr>
              <w:t>@</w:t>
            </w:r>
            <w:proofErr w:type="spellStart"/>
            <w:r>
              <w:rPr>
                <w:rFonts w:ascii="Times New Roman" w:eastAsiaTheme="minorEastAsia" w:hAnsi="Times New Roman" w:cs="Times New Roman"/>
                <w:sz w:val="20"/>
                <w:szCs w:val="20"/>
                <w:lang w:val="en-US" w:eastAsia="ru-RU"/>
              </w:rPr>
              <w:t>yandex</w:t>
            </w:r>
            <w:proofErr w:type="spellEnd"/>
            <w:r w:rsidRPr="0029585B">
              <w:rPr>
                <w:rFonts w:ascii="Times New Roman" w:eastAsiaTheme="minorEastAsia" w:hAnsi="Times New Roman" w:cs="Times New Roman"/>
                <w:sz w:val="20"/>
                <w:szCs w:val="20"/>
                <w:lang w:eastAsia="ru-RU"/>
              </w:rPr>
              <w:t>.</w:t>
            </w:r>
            <w:proofErr w:type="spellStart"/>
            <w:r>
              <w:rPr>
                <w:rFonts w:ascii="Times New Roman" w:eastAsiaTheme="minorEastAsia" w:hAnsi="Times New Roman" w:cs="Times New Roman"/>
                <w:sz w:val="20"/>
                <w:szCs w:val="20"/>
                <w:lang w:val="en-US" w:eastAsia="ru-RU"/>
              </w:rPr>
              <w:t>ru</w:t>
            </w:r>
            <w:proofErr w:type="spellEnd"/>
            <w:r w:rsidRPr="0029585B">
              <w:rPr>
                <w:rFonts w:ascii="Times New Roman" w:eastAsiaTheme="minorEastAsia" w:hAnsi="Times New Roman" w:cs="Times New Roman"/>
                <w:sz w:val="20"/>
                <w:szCs w:val="20"/>
                <w:lang w:eastAsia="ru-RU"/>
              </w:rPr>
              <w:t xml:space="preserve">  </w:t>
            </w:r>
          </w:p>
          <w:p w:rsidR="0029585B" w:rsidRDefault="0029585B"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5262364727   КПП  526201001</w:t>
            </w:r>
          </w:p>
          <w:p w:rsidR="0029585B" w:rsidRDefault="0029585B"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ОГРН  1195275034459 дата н/учет</w:t>
            </w:r>
            <w:r w:rsidR="006933B2">
              <w:rPr>
                <w:rFonts w:ascii="Times New Roman" w:eastAsiaTheme="minorEastAsia" w:hAnsi="Times New Roman" w:cs="Times New Roman"/>
                <w:sz w:val="20"/>
                <w:szCs w:val="20"/>
                <w:lang w:eastAsia="ru-RU"/>
              </w:rPr>
              <w:t xml:space="preserve"> 04.07.2019г.</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ОКПО  40544023   ОКТМО  22701000001</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Pr>
                <w:rFonts w:ascii="Times New Roman" w:eastAsiaTheme="minorEastAsia" w:hAnsi="Times New Roman" w:cs="Times New Roman"/>
                <w:sz w:val="20"/>
                <w:szCs w:val="20"/>
                <w:lang w:eastAsia="ru-RU"/>
              </w:rPr>
              <w:t>/счет  40702810629050004875</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Банк: Филиал «НИЖЕГОРОДСКИЙ» АО «АЛЬФА-БАНК»     БИК  042202824</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Кор/счет</w:t>
            </w:r>
            <w:proofErr w:type="gramEnd"/>
            <w:r>
              <w:rPr>
                <w:rFonts w:ascii="Times New Roman" w:eastAsiaTheme="minorEastAsia" w:hAnsi="Times New Roman" w:cs="Times New Roman"/>
                <w:sz w:val="20"/>
                <w:szCs w:val="20"/>
                <w:lang w:eastAsia="ru-RU"/>
              </w:rPr>
              <w:t xml:space="preserve">  30101810200000000824 в Волго-Вятское ГУ Банка России</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Генеральный директор</w:t>
            </w: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6933B2" w:rsidRDefault="006933B2" w:rsidP="0029585B">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__________________ </w:t>
            </w:r>
            <w:proofErr w:type="spellStart"/>
            <w:r>
              <w:rPr>
                <w:rFonts w:ascii="Times New Roman" w:eastAsiaTheme="minorEastAsia" w:hAnsi="Times New Roman" w:cs="Times New Roman"/>
                <w:sz w:val="20"/>
                <w:szCs w:val="20"/>
                <w:lang w:eastAsia="ru-RU"/>
              </w:rPr>
              <w:t>Р.А.Медведев</w:t>
            </w:r>
            <w:proofErr w:type="spellEnd"/>
          </w:p>
          <w:p w:rsidR="00A375CD" w:rsidRPr="0029585B" w:rsidRDefault="006933B2"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p>
        </w:tc>
      </w:tr>
    </w:tbl>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2196D" w:rsidRPr="00D42339" w:rsidRDefault="00531C1D">
      <w:pPr>
        <w:rPr>
          <w:rFonts w:ascii="Times New Roman" w:hAnsi="Times New Roman" w:cs="Times New Roman"/>
          <w:sz w:val="20"/>
          <w:szCs w:val="20"/>
        </w:rPr>
      </w:pPr>
      <w:r w:rsidRPr="00D42339">
        <w:rPr>
          <w:rFonts w:ascii="Times New Roman" w:hAnsi="Times New Roman" w:cs="Times New Roman"/>
          <w:sz w:val="20"/>
          <w:szCs w:val="20"/>
        </w:rPr>
        <w:t>Приложение к контракту</w:t>
      </w:r>
    </w:p>
    <w:p w:rsidR="00531C1D" w:rsidRPr="00D42339" w:rsidRDefault="00531C1D" w:rsidP="00531C1D">
      <w:pPr>
        <w:spacing w:after="0"/>
        <w:rPr>
          <w:rFonts w:ascii="Times New Roman" w:hAnsi="Times New Roman" w:cs="Times New Roman"/>
          <w:sz w:val="20"/>
          <w:szCs w:val="20"/>
        </w:rPr>
      </w:pPr>
      <w:r w:rsidRPr="00D42339">
        <w:rPr>
          <w:rFonts w:ascii="Times New Roman" w:hAnsi="Times New Roman" w:cs="Times New Roman"/>
          <w:sz w:val="20"/>
          <w:szCs w:val="20"/>
        </w:rPr>
        <w:t>Спецификация</w:t>
      </w:r>
    </w:p>
    <w:p w:rsidR="00531C1D" w:rsidRPr="00D42339" w:rsidRDefault="00531C1D" w:rsidP="00531C1D">
      <w:pPr>
        <w:spacing w:after="0"/>
        <w:rPr>
          <w:rFonts w:ascii="Times New Roman" w:hAnsi="Times New Roman" w:cs="Times New Roman"/>
          <w:sz w:val="20"/>
          <w:szCs w:val="20"/>
        </w:rPr>
      </w:pPr>
      <w:r w:rsidRPr="00D42339">
        <w:rPr>
          <w:rFonts w:ascii="Times New Roman" w:hAnsi="Times New Roman" w:cs="Times New Roman"/>
          <w:sz w:val="20"/>
          <w:szCs w:val="20"/>
        </w:rPr>
        <w:t>На постав</w:t>
      </w:r>
      <w:r w:rsidR="006933B2" w:rsidRPr="00D42339">
        <w:rPr>
          <w:rFonts w:ascii="Times New Roman" w:hAnsi="Times New Roman" w:cs="Times New Roman"/>
          <w:sz w:val="20"/>
          <w:szCs w:val="20"/>
        </w:rPr>
        <w:t>ку товара  - компьютерное оборудование для учебных аудиторий</w:t>
      </w:r>
    </w:p>
    <w:tbl>
      <w:tblPr>
        <w:tblStyle w:val="a4"/>
        <w:tblW w:w="10456" w:type="dxa"/>
        <w:tblLayout w:type="fixed"/>
        <w:tblLook w:val="04A0" w:firstRow="1" w:lastRow="0" w:firstColumn="1" w:lastColumn="0" w:noHBand="0" w:noVBand="1"/>
      </w:tblPr>
      <w:tblGrid>
        <w:gridCol w:w="4786"/>
        <w:gridCol w:w="709"/>
        <w:gridCol w:w="1134"/>
        <w:gridCol w:w="1417"/>
        <w:gridCol w:w="1276"/>
        <w:gridCol w:w="1134"/>
      </w:tblGrid>
      <w:tr w:rsidR="00A56005" w:rsidRPr="00D42339" w:rsidTr="00650070">
        <w:tc>
          <w:tcPr>
            <w:tcW w:w="478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Наименование товара и его характеристики (</w:t>
            </w:r>
            <w:proofErr w:type="gramStart"/>
            <w:r w:rsidRPr="00D42339">
              <w:rPr>
                <w:rFonts w:ascii="Times New Roman" w:hAnsi="Times New Roman" w:cs="Times New Roman"/>
                <w:sz w:val="20"/>
                <w:szCs w:val="20"/>
              </w:rPr>
              <w:t>согласно заявки</w:t>
            </w:r>
            <w:proofErr w:type="gramEnd"/>
            <w:r w:rsidRPr="00D42339">
              <w:rPr>
                <w:rFonts w:ascii="Times New Roman" w:hAnsi="Times New Roman" w:cs="Times New Roman"/>
                <w:sz w:val="20"/>
                <w:szCs w:val="20"/>
              </w:rPr>
              <w:t xml:space="preserve"> участника)</w:t>
            </w:r>
          </w:p>
        </w:tc>
        <w:tc>
          <w:tcPr>
            <w:tcW w:w="709"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Количество</w:t>
            </w:r>
          </w:p>
          <w:p w:rsidR="00A56005" w:rsidRPr="00D42339" w:rsidRDefault="001136E6" w:rsidP="001136E6">
            <w:pPr>
              <w:rPr>
                <w:rFonts w:ascii="Times New Roman" w:hAnsi="Times New Roman" w:cs="Times New Roman"/>
                <w:sz w:val="20"/>
                <w:szCs w:val="20"/>
              </w:rPr>
            </w:pPr>
            <w:r w:rsidRPr="00D42339">
              <w:rPr>
                <w:rFonts w:ascii="Times New Roman" w:hAnsi="Times New Roman" w:cs="Times New Roman"/>
                <w:sz w:val="20"/>
                <w:szCs w:val="20"/>
              </w:rPr>
              <w:t>штук</w:t>
            </w:r>
          </w:p>
        </w:tc>
        <w:tc>
          <w:tcPr>
            <w:tcW w:w="1134" w:type="dxa"/>
          </w:tcPr>
          <w:p w:rsidR="00A56005" w:rsidRPr="00D42339" w:rsidRDefault="00A56005" w:rsidP="00A56005">
            <w:pPr>
              <w:rPr>
                <w:rFonts w:ascii="Times New Roman" w:hAnsi="Times New Roman" w:cs="Times New Roman"/>
                <w:sz w:val="20"/>
                <w:szCs w:val="20"/>
              </w:rPr>
            </w:pPr>
            <w:r w:rsidRPr="00D42339">
              <w:rPr>
                <w:rFonts w:ascii="Times New Roman" w:hAnsi="Times New Roman" w:cs="Times New Roman"/>
                <w:sz w:val="20"/>
                <w:szCs w:val="20"/>
              </w:rPr>
              <w:t>Цена за единицу</w:t>
            </w:r>
            <w:r w:rsidR="00650070" w:rsidRPr="00D42339">
              <w:rPr>
                <w:rFonts w:ascii="Times New Roman" w:hAnsi="Times New Roman" w:cs="Times New Roman"/>
                <w:sz w:val="20"/>
                <w:szCs w:val="20"/>
              </w:rPr>
              <w:t xml:space="preserve"> товара (с учетом </w:t>
            </w:r>
            <w:r w:rsidRPr="00D42339">
              <w:rPr>
                <w:rFonts w:ascii="Times New Roman" w:hAnsi="Times New Roman" w:cs="Times New Roman"/>
                <w:sz w:val="20"/>
                <w:szCs w:val="20"/>
              </w:rPr>
              <w:t xml:space="preserve"> НДС)</w:t>
            </w:r>
            <w:r w:rsidR="00650070" w:rsidRPr="00D42339">
              <w:rPr>
                <w:rFonts w:ascii="Times New Roman" w:hAnsi="Times New Roman" w:cs="Times New Roman"/>
                <w:sz w:val="20"/>
                <w:szCs w:val="20"/>
              </w:rPr>
              <w:t xml:space="preserve"> руб.</w:t>
            </w:r>
          </w:p>
        </w:tc>
        <w:tc>
          <w:tcPr>
            <w:tcW w:w="1417" w:type="dxa"/>
          </w:tcPr>
          <w:p w:rsidR="00A56005" w:rsidRPr="00D42339" w:rsidRDefault="00A56005" w:rsidP="00650070">
            <w:pPr>
              <w:rPr>
                <w:rFonts w:ascii="Times New Roman" w:hAnsi="Times New Roman" w:cs="Times New Roman"/>
                <w:sz w:val="20"/>
                <w:szCs w:val="20"/>
              </w:rPr>
            </w:pPr>
            <w:r w:rsidRPr="00D42339">
              <w:rPr>
                <w:rFonts w:ascii="Times New Roman" w:hAnsi="Times New Roman" w:cs="Times New Roman"/>
                <w:sz w:val="20"/>
                <w:szCs w:val="20"/>
              </w:rPr>
              <w:t xml:space="preserve">Сумма (с учетом </w:t>
            </w:r>
            <w:r w:rsidR="00650070" w:rsidRPr="00D42339">
              <w:rPr>
                <w:rFonts w:ascii="Times New Roman" w:hAnsi="Times New Roman" w:cs="Times New Roman"/>
                <w:sz w:val="20"/>
                <w:szCs w:val="20"/>
              </w:rPr>
              <w:t>НДС) руб.</w:t>
            </w:r>
          </w:p>
        </w:tc>
        <w:tc>
          <w:tcPr>
            <w:tcW w:w="127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Страна происхождения товара</w:t>
            </w:r>
          </w:p>
        </w:tc>
        <w:tc>
          <w:tcPr>
            <w:tcW w:w="1134" w:type="dxa"/>
          </w:tcPr>
          <w:p w:rsidR="00A56005" w:rsidRPr="00D42339" w:rsidRDefault="001136E6" w:rsidP="001136E6">
            <w:pPr>
              <w:jc w:val="center"/>
              <w:rPr>
                <w:rFonts w:ascii="Times New Roman" w:hAnsi="Times New Roman" w:cs="Times New Roman"/>
                <w:sz w:val="20"/>
                <w:szCs w:val="20"/>
              </w:rPr>
            </w:pPr>
            <w:r w:rsidRPr="00D42339">
              <w:rPr>
                <w:rFonts w:ascii="Times New Roman" w:hAnsi="Times New Roman" w:cs="Times New Roman"/>
                <w:sz w:val="20"/>
                <w:szCs w:val="20"/>
              </w:rPr>
              <w:t>Срок гарантии производителя и поставщика</w:t>
            </w:r>
          </w:p>
        </w:tc>
      </w:tr>
      <w:tr w:rsidR="001136E6" w:rsidRPr="0029585B" w:rsidTr="00650070">
        <w:tc>
          <w:tcPr>
            <w:tcW w:w="4786" w:type="dxa"/>
          </w:tcPr>
          <w:p w:rsidR="001136E6" w:rsidRPr="001136E6" w:rsidRDefault="001136E6" w:rsidP="001136E6">
            <w:pPr>
              <w:rPr>
                <w:rFonts w:ascii="Times New Roman" w:hAnsi="Times New Roman" w:cs="Times New Roman"/>
                <w:b/>
              </w:rPr>
            </w:pPr>
            <w:r w:rsidRPr="001136E6">
              <w:rPr>
                <w:rFonts w:ascii="Times New Roman" w:hAnsi="Times New Roman" w:cs="Times New Roman"/>
                <w:b/>
              </w:rPr>
              <w:t>Системный блок</w:t>
            </w:r>
          </w:p>
          <w:p w:rsidR="001136E6" w:rsidRPr="001136E6" w:rsidRDefault="001136E6" w:rsidP="001136E6">
            <w:pPr>
              <w:rPr>
                <w:rFonts w:ascii="Times New Roman" w:hAnsi="Times New Roman" w:cs="Times New Roman"/>
                <w:b/>
              </w:rPr>
            </w:pPr>
            <w:r w:rsidRPr="001136E6">
              <w:rPr>
                <w:rFonts w:ascii="Times New Roman" w:hAnsi="Times New Roman" w:cs="Times New Roman"/>
                <w:b/>
              </w:rPr>
              <w:t>«ЮСТ» модель «Офис» 71284/1</w:t>
            </w:r>
          </w:p>
          <w:p w:rsidR="001136E6" w:rsidRPr="00650070" w:rsidRDefault="001136E6" w:rsidP="001136E6">
            <w:pPr>
              <w:jc w:val="both"/>
              <w:rPr>
                <w:rFonts w:ascii="Times New Roman" w:hAnsi="Times New Roman" w:cs="Times New Roman"/>
                <w:sz w:val="18"/>
                <w:szCs w:val="18"/>
              </w:rPr>
            </w:pPr>
            <w:proofErr w:type="spellStart"/>
            <w:proofErr w:type="gramStart"/>
            <w:r w:rsidRPr="00650070">
              <w:rPr>
                <w:rFonts w:ascii="Times New Roman" w:hAnsi="Times New Roman" w:cs="Times New Roman"/>
                <w:sz w:val="18"/>
                <w:szCs w:val="18"/>
              </w:rPr>
              <w:t>C</w:t>
            </w:r>
            <w:proofErr w:type="gramEnd"/>
            <w:r w:rsidRPr="00650070">
              <w:rPr>
                <w:rFonts w:ascii="Times New Roman" w:hAnsi="Times New Roman" w:cs="Times New Roman"/>
                <w:sz w:val="18"/>
                <w:szCs w:val="18"/>
              </w:rPr>
              <w:t>корость</w:t>
            </w:r>
            <w:proofErr w:type="spellEnd"/>
            <w:r w:rsidRPr="00650070">
              <w:rPr>
                <w:rFonts w:ascii="Times New Roman" w:hAnsi="Times New Roman" w:cs="Times New Roman"/>
                <w:sz w:val="18"/>
                <w:szCs w:val="18"/>
              </w:rPr>
              <w:t xml:space="preserve"> передачи данных накопителя HDD: 561 (Мбит/с);</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Базовая частота видеоадаптера:  333 (МГц);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Допустимый максимальный объем увеличения оперативной памяти:  32 (Гбайт);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Количество накопителей типа HDD:  1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 xml:space="preserve">) ;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Количество портов USB 2.0 на передней панели:  1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Количество портов USB 3.0 на передней панели:  1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Количество ядер процессора:  6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Мощность блока питания:  500 (Вт)</w:t>
            </w:r>
            <w:proofErr w:type="gramStart"/>
            <w:r w:rsidRPr="00650070">
              <w:rPr>
                <w:rFonts w:ascii="Times New Roman" w:hAnsi="Times New Roman" w:cs="Times New Roman"/>
                <w:sz w:val="18"/>
                <w:szCs w:val="18"/>
              </w:rPr>
              <w:t xml:space="preserve"> ;</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встроенного видеоадаптера: </w:t>
            </w:r>
            <w:proofErr w:type="gramStart"/>
            <w:r w:rsidRPr="00650070">
              <w:rPr>
                <w:rFonts w:ascii="Times New Roman" w:hAnsi="Times New Roman" w:cs="Times New Roman"/>
                <w:sz w:val="18"/>
                <w:szCs w:val="18"/>
              </w:rPr>
              <w:t xml:space="preserve">Да; </w:t>
            </w:r>
            <w:proofErr w:type="gramEnd"/>
          </w:p>
          <w:p w:rsidR="001136E6" w:rsidRPr="00650070" w:rsidRDefault="001136E6" w:rsidP="001136E6">
            <w:pPr>
              <w:jc w:val="both"/>
              <w:rPr>
                <w:rFonts w:ascii="Times New Roman" w:hAnsi="Times New Roman" w:cs="Times New Roman"/>
                <w:sz w:val="18"/>
                <w:szCs w:val="18"/>
              </w:rPr>
            </w:pPr>
            <w:proofErr w:type="gramStart"/>
            <w:r w:rsidRPr="00650070">
              <w:rPr>
                <w:rFonts w:ascii="Times New Roman" w:hAnsi="Times New Roman" w:cs="Times New Roman"/>
                <w:sz w:val="18"/>
                <w:szCs w:val="18"/>
              </w:rPr>
              <w:t xml:space="preserve">Наличие входного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для микрофона:</w:t>
            </w:r>
            <w:proofErr w:type="gramEnd"/>
            <w:r w:rsidRPr="00650070">
              <w:rPr>
                <w:rFonts w:ascii="Times New Roman" w:hAnsi="Times New Roman" w:cs="Times New Roman"/>
                <w:sz w:val="18"/>
                <w:szCs w:val="18"/>
              </w:rPr>
              <w:t xml:space="preserve"> Да</w:t>
            </w:r>
            <w:proofErr w:type="gramStart"/>
            <w:r w:rsidRPr="00650070">
              <w:rPr>
                <w:rFonts w:ascii="Times New Roman" w:hAnsi="Times New Roman" w:cs="Times New Roman"/>
                <w:sz w:val="18"/>
                <w:szCs w:val="18"/>
              </w:rPr>
              <w:t xml:space="preserve"> ;</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proofErr w:type="gramStart"/>
            <w:r w:rsidRPr="00650070">
              <w:rPr>
                <w:rFonts w:ascii="Times New Roman" w:hAnsi="Times New Roman" w:cs="Times New Roman"/>
                <w:sz w:val="18"/>
                <w:szCs w:val="18"/>
              </w:rPr>
              <w:t xml:space="preserve">Наличие входного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для микрофона на передней панели:</w:t>
            </w:r>
            <w:proofErr w:type="gramEnd"/>
            <w:r w:rsidRPr="00650070">
              <w:rPr>
                <w:rFonts w:ascii="Times New Roman" w:hAnsi="Times New Roman" w:cs="Times New Roman"/>
                <w:sz w:val="18"/>
                <w:szCs w:val="18"/>
              </w:rPr>
              <w:t xml:space="preserve"> Да</w:t>
            </w:r>
            <w:proofErr w:type="gramStart"/>
            <w:r w:rsidRPr="00650070">
              <w:rPr>
                <w:rFonts w:ascii="Times New Roman" w:hAnsi="Times New Roman" w:cs="Times New Roman"/>
                <w:sz w:val="18"/>
                <w:szCs w:val="18"/>
              </w:rPr>
              <w:t xml:space="preserve"> ;</w:t>
            </w:r>
            <w:proofErr w:type="gramEnd"/>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выходного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Да</w:t>
            </w:r>
            <w:proofErr w:type="gramStart"/>
            <w:r w:rsidRPr="00650070">
              <w:rPr>
                <w:rFonts w:ascii="Times New Roman" w:hAnsi="Times New Roman" w:cs="Times New Roman"/>
                <w:sz w:val="18"/>
                <w:szCs w:val="18"/>
              </w:rPr>
              <w:t xml:space="preserve"> ;</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выходного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на передней панели: Да</w:t>
            </w:r>
            <w:proofErr w:type="gramStart"/>
            <w:r w:rsidRPr="00650070">
              <w:rPr>
                <w:rFonts w:ascii="Times New Roman" w:hAnsi="Times New Roman" w:cs="Times New Roman"/>
                <w:sz w:val="18"/>
                <w:szCs w:val="18"/>
              </w:rPr>
              <w:t xml:space="preserve"> ;</w:t>
            </w:r>
            <w:proofErr w:type="gramEnd"/>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Наличие интегрированного графического ядра: Да;</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интегрированного звукового контроллера: Да;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w:t>
            </w:r>
            <w:proofErr w:type="gramStart"/>
            <w:r w:rsidRPr="00650070">
              <w:rPr>
                <w:rFonts w:ascii="Times New Roman" w:hAnsi="Times New Roman" w:cs="Times New Roman"/>
                <w:sz w:val="18"/>
                <w:szCs w:val="18"/>
              </w:rPr>
              <w:t>комбинированного</w:t>
            </w:r>
            <w:proofErr w:type="gramEnd"/>
            <w:r w:rsidRPr="00650070">
              <w:rPr>
                <w:rFonts w:ascii="Times New Roman" w:hAnsi="Times New Roman" w:cs="Times New Roman"/>
                <w:sz w:val="18"/>
                <w:szCs w:val="18"/>
              </w:rPr>
              <w:t xml:space="preserve">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Да;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Наличие </w:t>
            </w:r>
            <w:proofErr w:type="gramStart"/>
            <w:r w:rsidRPr="00650070">
              <w:rPr>
                <w:rFonts w:ascii="Times New Roman" w:hAnsi="Times New Roman" w:cs="Times New Roman"/>
                <w:sz w:val="18"/>
                <w:szCs w:val="18"/>
              </w:rPr>
              <w:t>комбинированного</w:t>
            </w:r>
            <w:proofErr w:type="gramEnd"/>
            <w:r w:rsidRPr="00650070">
              <w:rPr>
                <w:rFonts w:ascii="Times New Roman" w:hAnsi="Times New Roman" w:cs="Times New Roman"/>
                <w:sz w:val="18"/>
                <w:szCs w:val="18"/>
              </w:rPr>
              <w:t xml:space="preserve">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на передней панели: Да;</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Наличие системы охлаждения процессора: Да</w:t>
            </w:r>
            <w:proofErr w:type="gramStart"/>
            <w:r w:rsidRPr="00650070">
              <w:rPr>
                <w:rFonts w:ascii="Times New Roman" w:hAnsi="Times New Roman" w:cs="Times New Roman"/>
                <w:sz w:val="18"/>
                <w:szCs w:val="18"/>
              </w:rPr>
              <w:t xml:space="preserve"> ;</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Объем кэш памяти третьего уровня процессора (L3):  9 (Мбайт);</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Объем накопителя HDD:  1 (Тбайт);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Объем установленной оперативной памяти:  8 (Гбайт)</w:t>
            </w:r>
            <w:proofErr w:type="gramStart"/>
            <w:r w:rsidRPr="00650070">
              <w:rPr>
                <w:rFonts w:ascii="Times New Roman" w:hAnsi="Times New Roman" w:cs="Times New Roman"/>
                <w:sz w:val="18"/>
                <w:szCs w:val="18"/>
              </w:rPr>
              <w:t xml:space="preserve"> ;</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Сетевой интерфейс 8P8C (RJ-45):  1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Скорость передачи данных проводного сетевого адаптера:  1000 (Мбит/с);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Скорость передачи данных сетевого контроллера:  1000 (Мбит/с);</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Суммарное количество встроенных в корпус портов USB 2.0:  8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Суммарное количество встроенных в корпус портов USB 3.0  4 (</w:t>
            </w:r>
            <w:proofErr w:type="spellStart"/>
            <w:proofErr w:type="gramStart"/>
            <w:r w:rsidRPr="00650070">
              <w:rPr>
                <w:rFonts w:ascii="Times New Roman" w:hAnsi="Times New Roman" w:cs="Times New Roman"/>
                <w:sz w:val="18"/>
                <w:szCs w:val="18"/>
              </w:rPr>
              <w:t>шт</w:t>
            </w:r>
            <w:proofErr w:type="spellEnd"/>
            <w:proofErr w:type="gramEnd"/>
            <w:r w:rsidRPr="00650070">
              <w:rPr>
                <w:rFonts w:ascii="Times New Roman" w:hAnsi="Times New Roman" w:cs="Times New Roman"/>
                <w:sz w:val="18"/>
                <w:szCs w:val="18"/>
              </w:rPr>
              <w:t>);</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Тактовая частота оперативной памяти:  2666 (МГц);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Тип видеокарты: </w:t>
            </w:r>
            <w:proofErr w:type="gramStart"/>
            <w:r w:rsidRPr="00650070">
              <w:rPr>
                <w:rFonts w:ascii="Times New Roman" w:hAnsi="Times New Roman" w:cs="Times New Roman"/>
                <w:sz w:val="18"/>
                <w:szCs w:val="18"/>
              </w:rPr>
              <w:t>Интегрированная</w:t>
            </w:r>
            <w:proofErr w:type="gramEnd"/>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Тип накопителя: HDD;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Тип оперативной памяти: DDR4;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Тип порта видеовыхода: </w:t>
            </w:r>
            <w:r w:rsidRPr="00650070">
              <w:rPr>
                <w:rFonts w:ascii="Times New Roman" w:hAnsi="Times New Roman" w:cs="Times New Roman"/>
                <w:sz w:val="18"/>
                <w:szCs w:val="18"/>
                <w:lang w:val="en-US"/>
              </w:rPr>
              <w:t>DVI</w:t>
            </w:r>
            <w:r w:rsidRPr="00650070">
              <w:rPr>
                <w:rFonts w:ascii="Times New Roman" w:hAnsi="Times New Roman" w:cs="Times New Roman"/>
                <w:sz w:val="18"/>
                <w:szCs w:val="18"/>
              </w:rPr>
              <w:t>-</w:t>
            </w:r>
            <w:r w:rsidRPr="00650070">
              <w:rPr>
                <w:rFonts w:ascii="Times New Roman" w:hAnsi="Times New Roman" w:cs="Times New Roman"/>
                <w:sz w:val="18"/>
                <w:szCs w:val="18"/>
                <w:lang w:val="en-US"/>
              </w:rPr>
              <w:t>D</w:t>
            </w:r>
            <w:r w:rsidRPr="00650070">
              <w:rPr>
                <w:rFonts w:ascii="Times New Roman" w:hAnsi="Times New Roman" w:cs="Times New Roman"/>
                <w:sz w:val="18"/>
                <w:szCs w:val="18"/>
              </w:rPr>
              <w:t xml:space="preserve">; </w:t>
            </w:r>
            <w:r w:rsidRPr="00650070">
              <w:rPr>
                <w:rFonts w:ascii="Times New Roman" w:hAnsi="Times New Roman" w:cs="Times New Roman"/>
                <w:sz w:val="18"/>
                <w:szCs w:val="18"/>
                <w:lang w:val="en-US"/>
              </w:rPr>
              <w:t>VGA</w:t>
            </w:r>
            <w:r w:rsidRPr="00650070">
              <w:rPr>
                <w:rFonts w:ascii="Times New Roman" w:hAnsi="Times New Roman" w:cs="Times New Roman"/>
                <w:sz w:val="18"/>
                <w:szCs w:val="18"/>
              </w:rPr>
              <w:t xml:space="preserve">;  </w:t>
            </w:r>
          </w:p>
          <w:p w:rsidR="001136E6" w:rsidRPr="00650070" w:rsidRDefault="001136E6" w:rsidP="001136E6">
            <w:pPr>
              <w:jc w:val="both"/>
              <w:rPr>
                <w:rFonts w:ascii="Times New Roman" w:hAnsi="Times New Roman" w:cs="Times New Roman"/>
                <w:sz w:val="18"/>
                <w:szCs w:val="18"/>
              </w:rPr>
            </w:pPr>
            <w:r w:rsidRPr="00650070">
              <w:rPr>
                <w:rFonts w:ascii="Times New Roman" w:hAnsi="Times New Roman" w:cs="Times New Roman"/>
                <w:sz w:val="18"/>
                <w:szCs w:val="18"/>
              </w:rPr>
              <w:t xml:space="preserve">Форм-фактор: </w:t>
            </w:r>
            <w:r w:rsidRPr="00650070">
              <w:rPr>
                <w:rFonts w:ascii="Times New Roman" w:hAnsi="Times New Roman" w:cs="Times New Roman"/>
                <w:sz w:val="18"/>
                <w:szCs w:val="18"/>
                <w:lang w:val="en-US"/>
              </w:rPr>
              <w:t>Midi</w:t>
            </w:r>
            <w:r w:rsidRPr="00650070">
              <w:rPr>
                <w:rFonts w:ascii="Times New Roman" w:hAnsi="Times New Roman" w:cs="Times New Roman"/>
                <w:sz w:val="18"/>
                <w:szCs w:val="18"/>
              </w:rPr>
              <w:t>-</w:t>
            </w:r>
            <w:r w:rsidRPr="00650070">
              <w:rPr>
                <w:rFonts w:ascii="Times New Roman" w:hAnsi="Times New Roman" w:cs="Times New Roman"/>
                <w:sz w:val="18"/>
                <w:szCs w:val="18"/>
                <w:lang w:val="en-US"/>
              </w:rPr>
              <w:t>Tower</w:t>
            </w:r>
            <w:r w:rsidRPr="00650070">
              <w:rPr>
                <w:rFonts w:ascii="Times New Roman" w:hAnsi="Times New Roman" w:cs="Times New Roman"/>
                <w:sz w:val="18"/>
                <w:szCs w:val="18"/>
              </w:rPr>
              <w:t xml:space="preserve">;  </w:t>
            </w:r>
          </w:p>
          <w:p w:rsidR="001136E6" w:rsidRPr="001136E6" w:rsidRDefault="001136E6" w:rsidP="001136E6">
            <w:pPr>
              <w:rPr>
                <w:rFonts w:ascii="Times New Roman" w:hAnsi="Times New Roman" w:cs="Times New Roman"/>
              </w:rPr>
            </w:pPr>
            <w:r w:rsidRPr="00D01984">
              <w:rPr>
                <w:rFonts w:ascii="Times New Roman" w:hAnsi="Times New Roman" w:cs="Times New Roman"/>
                <w:sz w:val="20"/>
                <w:szCs w:val="20"/>
              </w:rPr>
              <w:t xml:space="preserve">Частота процессора:  2.8 (ГГц);  </w:t>
            </w:r>
          </w:p>
          <w:p w:rsidR="001136E6" w:rsidRPr="0029585B" w:rsidRDefault="001136E6">
            <w:pPr>
              <w:rPr>
                <w:rFonts w:ascii="Times New Roman" w:hAnsi="Times New Roman" w:cs="Times New Roman"/>
              </w:rPr>
            </w:pPr>
          </w:p>
        </w:tc>
        <w:tc>
          <w:tcPr>
            <w:tcW w:w="709" w:type="dxa"/>
          </w:tcPr>
          <w:p w:rsidR="001136E6" w:rsidRPr="0029585B" w:rsidRDefault="001136E6" w:rsidP="001136E6">
            <w:pPr>
              <w:jc w:val="center"/>
              <w:rPr>
                <w:rFonts w:ascii="Times New Roman" w:hAnsi="Times New Roman" w:cs="Times New Roman"/>
              </w:rPr>
            </w:pPr>
            <w:r>
              <w:rPr>
                <w:rFonts w:ascii="Times New Roman" w:hAnsi="Times New Roman" w:cs="Times New Roman"/>
              </w:rPr>
              <w:t>58</w:t>
            </w:r>
          </w:p>
        </w:tc>
        <w:tc>
          <w:tcPr>
            <w:tcW w:w="1134" w:type="dxa"/>
          </w:tcPr>
          <w:p w:rsidR="001136E6" w:rsidRPr="0029585B" w:rsidRDefault="001136E6" w:rsidP="001136E6">
            <w:pPr>
              <w:jc w:val="center"/>
              <w:rPr>
                <w:rFonts w:ascii="Times New Roman" w:hAnsi="Times New Roman" w:cs="Times New Roman"/>
              </w:rPr>
            </w:pPr>
            <w:r>
              <w:rPr>
                <w:rFonts w:ascii="Times New Roman" w:hAnsi="Times New Roman" w:cs="Times New Roman"/>
              </w:rPr>
              <w:t>45 474,57</w:t>
            </w:r>
          </w:p>
        </w:tc>
        <w:tc>
          <w:tcPr>
            <w:tcW w:w="1417" w:type="dxa"/>
          </w:tcPr>
          <w:p w:rsidR="001136E6" w:rsidRPr="0029585B" w:rsidRDefault="001136E6">
            <w:pPr>
              <w:rPr>
                <w:rFonts w:ascii="Times New Roman" w:hAnsi="Times New Roman" w:cs="Times New Roman"/>
              </w:rPr>
            </w:pPr>
            <w:r>
              <w:rPr>
                <w:rFonts w:ascii="Times New Roman" w:hAnsi="Times New Roman" w:cs="Times New Roman"/>
              </w:rPr>
              <w:t>2 637 525,06</w:t>
            </w:r>
          </w:p>
        </w:tc>
        <w:tc>
          <w:tcPr>
            <w:tcW w:w="1276" w:type="dxa"/>
          </w:tcPr>
          <w:p w:rsidR="001136E6" w:rsidRPr="00650070" w:rsidRDefault="001136E6">
            <w:pPr>
              <w:rPr>
                <w:rFonts w:ascii="Times New Roman" w:hAnsi="Times New Roman" w:cs="Times New Roman"/>
                <w:sz w:val="20"/>
                <w:szCs w:val="20"/>
              </w:rPr>
            </w:pPr>
            <w:r w:rsidRPr="00650070">
              <w:rPr>
                <w:rFonts w:ascii="Times New Roman" w:hAnsi="Times New Roman" w:cs="Times New Roman"/>
                <w:sz w:val="20"/>
                <w:szCs w:val="20"/>
              </w:rPr>
              <w:t>производство ООО «ЮСТ-НН», Российская Федерация</w:t>
            </w:r>
          </w:p>
        </w:tc>
        <w:tc>
          <w:tcPr>
            <w:tcW w:w="1134" w:type="dxa"/>
          </w:tcPr>
          <w:p w:rsidR="001136E6" w:rsidRPr="0029585B" w:rsidRDefault="001136E6" w:rsidP="001136E6">
            <w:pPr>
              <w:jc w:val="center"/>
              <w:rPr>
                <w:rFonts w:ascii="Times New Roman" w:hAnsi="Times New Roman" w:cs="Times New Roman"/>
              </w:rPr>
            </w:pPr>
            <w:r>
              <w:rPr>
                <w:rFonts w:ascii="Times New Roman" w:hAnsi="Times New Roman" w:cs="Times New Roman"/>
              </w:rPr>
              <w:t>12 месяцев</w:t>
            </w:r>
          </w:p>
        </w:tc>
      </w:tr>
      <w:tr w:rsidR="001136E6" w:rsidRPr="0029585B" w:rsidTr="00650070">
        <w:tc>
          <w:tcPr>
            <w:tcW w:w="4786" w:type="dxa"/>
          </w:tcPr>
          <w:p w:rsidR="00650070" w:rsidRPr="00650070" w:rsidRDefault="00650070" w:rsidP="00650070">
            <w:pPr>
              <w:rPr>
                <w:rFonts w:ascii="Times New Roman" w:hAnsi="Times New Roman" w:cs="Times New Roman"/>
                <w:b/>
              </w:rPr>
            </w:pPr>
            <w:r w:rsidRPr="00650070">
              <w:rPr>
                <w:rFonts w:ascii="Times New Roman" w:hAnsi="Times New Roman" w:cs="Times New Roman"/>
                <w:b/>
              </w:rPr>
              <w:t>Системный блок</w:t>
            </w:r>
          </w:p>
          <w:p w:rsidR="001136E6" w:rsidRDefault="00650070" w:rsidP="00650070">
            <w:pPr>
              <w:rPr>
                <w:rFonts w:ascii="Times New Roman" w:hAnsi="Times New Roman" w:cs="Times New Roman"/>
                <w:b/>
              </w:rPr>
            </w:pPr>
            <w:r w:rsidRPr="00650070">
              <w:rPr>
                <w:rFonts w:ascii="Times New Roman" w:hAnsi="Times New Roman" w:cs="Times New Roman"/>
                <w:b/>
              </w:rPr>
              <w:t>«ЮСТ» модель «Офис» 71284/2</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Скорость передачи данных накопителя SSD: </w:t>
            </w:r>
            <w:r w:rsidRPr="00650070">
              <w:rPr>
                <w:rStyle w:val="lots-wrap-contentbodyval"/>
                <w:rFonts w:ascii="Times New Roman" w:hAnsi="Times New Roman" w:cs="Times New Roman"/>
                <w:sz w:val="18"/>
                <w:szCs w:val="18"/>
                <w:bdr w:val="none" w:sz="0" w:space="0" w:color="auto" w:frame="1"/>
              </w:rPr>
              <w:t>561 (Мбит/с)</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Базовая частота видеоадаптера: </w:t>
            </w:r>
            <w:r w:rsidRPr="00650070">
              <w:rPr>
                <w:rStyle w:val="lots-wrap-contentbodyval"/>
                <w:rFonts w:ascii="Times New Roman" w:hAnsi="Times New Roman" w:cs="Times New Roman"/>
                <w:sz w:val="18"/>
                <w:szCs w:val="18"/>
                <w:bdr w:val="none" w:sz="0" w:space="0" w:color="auto" w:frame="1"/>
              </w:rPr>
              <w:t xml:space="preserve"> 333 (МГц);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Допустимый максимальный объем увеличения оперативной памяти: </w:t>
            </w:r>
            <w:r w:rsidRPr="00650070">
              <w:rPr>
                <w:rStyle w:val="lots-wrap-contentbodyval"/>
                <w:rFonts w:ascii="Times New Roman" w:hAnsi="Times New Roman" w:cs="Times New Roman"/>
                <w:sz w:val="18"/>
                <w:szCs w:val="18"/>
                <w:bdr w:val="none" w:sz="0" w:space="0" w:color="auto" w:frame="1"/>
              </w:rPr>
              <w:t xml:space="preserve">  32 (Гбайт);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Интерфейс накопителя SSD: </w:t>
            </w:r>
            <w:r w:rsidRPr="00650070">
              <w:rPr>
                <w:rStyle w:val="lots-wrap-contentbodyval"/>
                <w:rFonts w:ascii="Times New Roman" w:hAnsi="Times New Roman" w:cs="Times New Roman"/>
                <w:sz w:val="18"/>
                <w:szCs w:val="18"/>
                <w:bdr w:val="none" w:sz="0" w:space="0" w:color="auto" w:frame="1"/>
              </w:rPr>
              <w:t>SATA;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накопителей типа SSD: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портов DVI-D: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портов HDMI: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lastRenderedPageBreak/>
              <w:t>Количество портов USB 2.0 на передней панели: </w:t>
            </w:r>
            <w:r w:rsidRPr="00650070">
              <w:rPr>
                <w:rStyle w:val="lots-wrap-contentbodyval"/>
                <w:rFonts w:ascii="Times New Roman" w:hAnsi="Times New Roman" w:cs="Times New Roman"/>
                <w:sz w:val="18"/>
                <w:szCs w:val="18"/>
                <w:bdr w:val="none" w:sz="0" w:space="0" w:color="auto" w:frame="1"/>
              </w:rPr>
              <w:t xml:space="preserve">  2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Количество портов USB 3.2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3.1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3.0) на передней панели: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ядер процессора: </w:t>
            </w:r>
            <w:r w:rsidRPr="00650070">
              <w:rPr>
                <w:rStyle w:val="lots-wrap-contentbodyval"/>
                <w:rFonts w:ascii="Times New Roman" w:hAnsi="Times New Roman" w:cs="Times New Roman"/>
                <w:sz w:val="18"/>
                <w:szCs w:val="18"/>
                <w:bdr w:val="none" w:sz="0" w:space="0" w:color="auto" w:frame="1"/>
              </w:rPr>
              <w:t xml:space="preserve">  6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Мощность блока питания: </w:t>
            </w:r>
            <w:r w:rsidRPr="00650070">
              <w:rPr>
                <w:rStyle w:val="lots-wrap-contentbodyval"/>
                <w:rFonts w:ascii="Times New Roman" w:hAnsi="Times New Roman" w:cs="Times New Roman"/>
                <w:sz w:val="18"/>
                <w:szCs w:val="18"/>
                <w:bdr w:val="none" w:sz="0" w:space="0" w:color="auto" w:frame="1"/>
              </w:rPr>
              <w:t xml:space="preserve">  500 (Вт);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Наличие встроенного видеоадаптера: </w:t>
            </w:r>
            <w:proofErr w:type="gramStart"/>
            <w:r w:rsidRPr="00650070">
              <w:rPr>
                <w:rStyle w:val="lots-wrap-contentbodyval"/>
                <w:rFonts w:ascii="Times New Roman" w:hAnsi="Times New Roman" w:cs="Times New Roman"/>
                <w:sz w:val="18"/>
                <w:szCs w:val="18"/>
                <w:bdr w:val="none" w:sz="0" w:space="0" w:color="auto" w:frame="1"/>
              </w:rPr>
              <w:t>Да;  </w:t>
            </w:r>
            <w:proofErr w:type="gramEnd"/>
          </w:p>
          <w:p w:rsidR="00650070" w:rsidRPr="00650070" w:rsidRDefault="00650070" w:rsidP="00650070">
            <w:pPr>
              <w:shd w:val="clear" w:color="auto" w:fill="FFFFFF"/>
              <w:jc w:val="both"/>
              <w:textAlignment w:val="baseline"/>
              <w:rPr>
                <w:rFonts w:ascii="Times New Roman" w:hAnsi="Times New Roman" w:cs="Times New Roman"/>
                <w:sz w:val="18"/>
                <w:szCs w:val="18"/>
              </w:rPr>
            </w:pPr>
            <w:proofErr w:type="gramStart"/>
            <w:r w:rsidRPr="00650070">
              <w:rPr>
                <w:rFonts w:ascii="Times New Roman" w:hAnsi="Times New Roman" w:cs="Times New Roman"/>
                <w:sz w:val="18"/>
                <w:szCs w:val="18"/>
              </w:rPr>
              <w:t xml:space="preserve">Наличие входного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для микрофона:</w:t>
            </w:r>
            <w:proofErr w:type="gramEnd"/>
            <w:r w:rsidRPr="00650070">
              <w:rPr>
                <w:rFonts w:ascii="Times New Roman" w:hAnsi="Times New Roman" w:cs="Times New Roman"/>
                <w:sz w:val="18"/>
                <w:szCs w:val="18"/>
              </w:rPr>
              <w:t>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proofErr w:type="gramStart"/>
            <w:r w:rsidRPr="00650070">
              <w:rPr>
                <w:rFonts w:ascii="Times New Roman" w:hAnsi="Times New Roman" w:cs="Times New Roman"/>
                <w:sz w:val="18"/>
                <w:szCs w:val="18"/>
              </w:rPr>
              <w:t xml:space="preserve">Наличие входного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для микрофона на передней панели:</w:t>
            </w:r>
            <w:proofErr w:type="gramEnd"/>
            <w:r w:rsidRPr="00650070">
              <w:rPr>
                <w:rFonts w:ascii="Times New Roman" w:hAnsi="Times New Roman" w:cs="Times New Roman"/>
                <w:sz w:val="18"/>
                <w:szCs w:val="18"/>
              </w:rPr>
              <w:t>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Наличие выходного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Наличие выходного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на передней панели: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Наличие интегрированного графического ядра: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Наличие интегрированного звукового контроллера: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Наличие </w:t>
            </w:r>
            <w:proofErr w:type="gramStart"/>
            <w:r w:rsidRPr="00650070">
              <w:rPr>
                <w:rFonts w:ascii="Times New Roman" w:hAnsi="Times New Roman" w:cs="Times New Roman"/>
                <w:sz w:val="18"/>
                <w:szCs w:val="18"/>
              </w:rPr>
              <w:t>комбинированного</w:t>
            </w:r>
            <w:proofErr w:type="gramEnd"/>
            <w:r w:rsidRPr="00650070">
              <w:rPr>
                <w:rFonts w:ascii="Times New Roman" w:hAnsi="Times New Roman" w:cs="Times New Roman"/>
                <w:sz w:val="18"/>
                <w:szCs w:val="18"/>
              </w:rPr>
              <w:t xml:space="preserve">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Наличие </w:t>
            </w:r>
            <w:proofErr w:type="gramStart"/>
            <w:r w:rsidRPr="00650070">
              <w:rPr>
                <w:rFonts w:ascii="Times New Roman" w:hAnsi="Times New Roman" w:cs="Times New Roman"/>
                <w:sz w:val="18"/>
                <w:szCs w:val="18"/>
              </w:rPr>
              <w:t>комбинированного</w:t>
            </w:r>
            <w:proofErr w:type="gramEnd"/>
            <w:r w:rsidRPr="00650070">
              <w:rPr>
                <w:rFonts w:ascii="Times New Roman" w:hAnsi="Times New Roman" w:cs="Times New Roman"/>
                <w:sz w:val="18"/>
                <w:szCs w:val="18"/>
              </w:rPr>
              <w:t xml:space="preserve"> </w:t>
            </w:r>
            <w:proofErr w:type="spellStart"/>
            <w:r w:rsidRPr="00650070">
              <w:rPr>
                <w:rFonts w:ascii="Times New Roman" w:hAnsi="Times New Roman" w:cs="Times New Roman"/>
                <w:sz w:val="18"/>
                <w:szCs w:val="18"/>
              </w:rPr>
              <w:t>аудиоразъема</w:t>
            </w:r>
            <w:proofErr w:type="spellEnd"/>
            <w:r w:rsidRPr="00650070">
              <w:rPr>
                <w:rFonts w:ascii="Times New Roman" w:hAnsi="Times New Roman" w:cs="Times New Roman"/>
                <w:sz w:val="18"/>
                <w:szCs w:val="18"/>
              </w:rPr>
              <w:t xml:space="preserve"> на передней панели: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Наличие системы охлаждения процессора: </w:t>
            </w:r>
            <w:r w:rsidRPr="00650070">
              <w:rPr>
                <w:rStyle w:val="lots-wrap-contentbodyval"/>
                <w:rFonts w:ascii="Times New Roman" w:hAnsi="Times New Roman" w:cs="Times New Roman"/>
                <w:sz w:val="18"/>
                <w:szCs w:val="18"/>
                <w:bdr w:val="none" w:sz="0" w:space="0" w:color="auto" w:frame="1"/>
              </w:rPr>
              <w:t>Да;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видеопамяти: </w:t>
            </w:r>
            <w:r w:rsidRPr="00650070">
              <w:rPr>
                <w:rStyle w:val="lots-wrap-contentbodyval"/>
                <w:rFonts w:ascii="Times New Roman" w:hAnsi="Times New Roman" w:cs="Times New Roman"/>
                <w:sz w:val="18"/>
                <w:szCs w:val="18"/>
                <w:bdr w:val="none" w:sz="0" w:space="0" w:color="auto" w:frame="1"/>
              </w:rPr>
              <w:t xml:space="preserve"> 2 (Гбайт);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кэш памяти третьего уровня процессора (L3): </w:t>
            </w:r>
            <w:r w:rsidRPr="00650070">
              <w:rPr>
                <w:rStyle w:val="lots-wrap-contentbodyval"/>
                <w:rFonts w:ascii="Times New Roman" w:hAnsi="Times New Roman" w:cs="Times New Roman"/>
                <w:sz w:val="18"/>
                <w:szCs w:val="18"/>
                <w:bdr w:val="none" w:sz="0" w:space="0" w:color="auto" w:frame="1"/>
              </w:rPr>
              <w:t xml:space="preserve">  9 (Мбайт);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накопителя SSD: </w:t>
            </w:r>
            <w:r w:rsidRPr="00650070">
              <w:rPr>
                <w:rStyle w:val="lots-wrap-contentbodyval"/>
                <w:rFonts w:ascii="Times New Roman" w:hAnsi="Times New Roman" w:cs="Times New Roman"/>
                <w:sz w:val="18"/>
                <w:szCs w:val="18"/>
                <w:bdr w:val="none" w:sz="0" w:space="0" w:color="auto" w:frame="1"/>
              </w:rPr>
              <w:t xml:space="preserve">  240 (Гбайт)</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установленной оперативной памяти: </w:t>
            </w:r>
            <w:r w:rsidRPr="00650070">
              <w:rPr>
                <w:rStyle w:val="lots-wrap-contentbodyval"/>
                <w:rFonts w:ascii="Times New Roman" w:hAnsi="Times New Roman" w:cs="Times New Roman"/>
                <w:sz w:val="18"/>
                <w:szCs w:val="18"/>
                <w:bdr w:val="none" w:sz="0" w:space="0" w:color="auto" w:frame="1"/>
              </w:rPr>
              <w:t xml:space="preserve"> 8 (Гбайт)</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Сетевой интерфейс 8P8C (RJ-45):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Скорость передачи данных проводного сетевого адаптера: </w:t>
            </w:r>
            <w:r w:rsidRPr="00650070">
              <w:rPr>
                <w:rStyle w:val="lots-wrap-contentbodyval"/>
                <w:rFonts w:ascii="Times New Roman" w:hAnsi="Times New Roman" w:cs="Times New Roman"/>
                <w:sz w:val="18"/>
                <w:szCs w:val="18"/>
                <w:bdr w:val="none" w:sz="0" w:space="0" w:color="auto" w:frame="1"/>
              </w:rPr>
              <w:t xml:space="preserve">  1000 (Мбит/с)</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Скорость передачи данных сетевого контроллера: </w:t>
            </w:r>
            <w:r w:rsidRPr="00650070">
              <w:rPr>
                <w:rStyle w:val="lots-wrap-contentbodyval"/>
                <w:rFonts w:ascii="Times New Roman" w:hAnsi="Times New Roman" w:cs="Times New Roman"/>
                <w:sz w:val="18"/>
                <w:szCs w:val="18"/>
                <w:bdr w:val="none" w:sz="0" w:space="0" w:color="auto" w:frame="1"/>
              </w:rPr>
              <w:t xml:space="preserve"> 1000 (Мбит/с)</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Суммарное количество встроенных в корпус портов USB 2.0: </w:t>
            </w:r>
            <w:r w:rsidRPr="00650070">
              <w:rPr>
                <w:rStyle w:val="lots-wrap-contentbodyval"/>
                <w:rFonts w:ascii="Times New Roman" w:hAnsi="Times New Roman" w:cs="Times New Roman"/>
                <w:sz w:val="18"/>
                <w:szCs w:val="18"/>
                <w:bdr w:val="none" w:sz="0" w:space="0" w:color="auto" w:frame="1"/>
              </w:rPr>
              <w:t xml:space="preserve">  8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Суммарное количество встроенных в корпус портов USB 3.2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3.1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3.0) на передней панели: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Тактовая частота оперативной памяти: </w:t>
            </w:r>
            <w:r w:rsidRPr="00650070">
              <w:rPr>
                <w:rStyle w:val="lots-wrap-contentbodyval"/>
                <w:rFonts w:ascii="Times New Roman" w:hAnsi="Times New Roman" w:cs="Times New Roman"/>
                <w:sz w:val="18"/>
                <w:szCs w:val="18"/>
                <w:bdr w:val="none" w:sz="0" w:space="0" w:color="auto" w:frame="1"/>
              </w:rPr>
              <w:t xml:space="preserve">  2666 (МГц);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видеокарты: </w:t>
            </w:r>
            <w:r w:rsidRPr="00650070">
              <w:rPr>
                <w:rStyle w:val="lots-wrap-contentbodyval"/>
                <w:rFonts w:ascii="Times New Roman" w:hAnsi="Times New Roman" w:cs="Times New Roman"/>
                <w:sz w:val="18"/>
                <w:szCs w:val="18"/>
                <w:bdr w:val="none" w:sz="0" w:space="0" w:color="auto" w:frame="1"/>
              </w:rPr>
              <w:t xml:space="preserve"> Дискретная</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накопителя: </w:t>
            </w:r>
            <w:r w:rsidRPr="00650070">
              <w:rPr>
                <w:rStyle w:val="lots-wrap-contentbodyval"/>
                <w:rFonts w:ascii="Times New Roman" w:hAnsi="Times New Roman" w:cs="Times New Roman"/>
                <w:sz w:val="18"/>
                <w:szCs w:val="18"/>
                <w:bdr w:val="none" w:sz="0" w:space="0" w:color="auto" w:frame="1"/>
              </w:rPr>
              <w:t>SSD</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оперативной памяти: </w:t>
            </w:r>
            <w:r w:rsidRPr="00650070">
              <w:rPr>
                <w:rStyle w:val="lots-wrap-contentbodyval"/>
                <w:rFonts w:ascii="Times New Roman" w:hAnsi="Times New Roman" w:cs="Times New Roman"/>
                <w:sz w:val="18"/>
                <w:szCs w:val="18"/>
                <w:bdr w:val="none" w:sz="0" w:space="0" w:color="auto" w:frame="1"/>
              </w:rPr>
              <w:t xml:space="preserve"> DDR4;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порта видеовыхода:</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lang w:val="en-US"/>
              </w:rPr>
              <w:t>DVI</w:t>
            </w:r>
            <w:r w:rsidRPr="00650070">
              <w:rPr>
                <w:rStyle w:val="lots-wrap-contentbodyval"/>
                <w:rFonts w:ascii="Times New Roman" w:hAnsi="Times New Roman" w:cs="Times New Roman"/>
                <w:sz w:val="18"/>
                <w:szCs w:val="18"/>
                <w:bdr w:val="none" w:sz="0" w:space="0" w:color="auto" w:frame="1"/>
              </w:rPr>
              <w:t>-</w:t>
            </w:r>
            <w:r w:rsidRPr="00650070">
              <w:rPr>
                <w:rStyle w:val="lots-wrap-contentbodyval"/>
                <w:rFonts w:ascii="Times New Roman" w:hAnsi="Times New Roman" w:cs="Times New Roman"/>
                <w:sz w:val="18"/>
                <w:szCs w:val="18"/>
                <w:bdr w:val="none" w:sz="0" w:space="0" w:color="auto" w:frame="1"/>
                <w:lang w:val="en-US"/>
              </w:rPr>
              <w:t>D</w:t>
            </w:r>
            <w:r w:rsidRPr="00650070">
              <w:rPr>
                <w:rStyle w:val="lots-wrap-contentbodyval"/>
                <w:rFonts w:ascii="Times New Roman" w:hAnsi="Times New Roman" w:cs="Times New Roman"/>
                <w:sz w:val="18"/>
                <w:szCs w:val="18"/>
                <w:bdr w:val="none" w:sz="0" w:space="0" w:color="auto" w:frame="1"/>
              </w:rPr>
              <w:t xml:space="preserve">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VGA</w:t>
            </w:r>
            <w:r w:rsidRPr="00650070">
              <w:rPr>
                <w:rStyle w:val="lots-wrap-contentbodyval"/>
                <w:rFonts w:ascii="Times New Roman" w:hAnsi="Times New Roman" w:cs="Times New Roman"/>
                <w:sz w:val="18"/>
                <w:szCs w:val="18"/>
                <w:bdr w:val="none" w:sz="0" w:space="0" w:color="auto" w:frame="1"/>
              </w:rPr>
              <w:t xml:space="preserve">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DisplayPort</w:t>
            </w:r>
            <w:r w:rsidRPr="00650070">
              <w:rPr>
                <w:rStyle w:val="lots-wrap-contentbodyval"/>
                <w:rFonts w:ascii="Times New Roman" w:hAnsi="Times New Roman" w:cs="Times New Roman"/>
                <w:sz w:val="18"/>
                <w:szCs w:val="18"/>
                <w:bdr w:val="none" w:sz="0" w:space="0" w:color="auto" w:frame="1"/>
              </w:rPr>
              <w:t xml:space="preserve">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HDMI</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Форм-фактор:</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lang w:val="en-US"/>
              </w:rPr>
              <w:t>Midi</w:t>
            </w:r>
            <w:r w:rsidRPr="00650070">
              <w:rPr>
                <w:rStyle w:val="lots-wrap-contentbodyval"/>
                <w:rFonts w:ascii="Times New Roman" w:hAnsi="Times New Roman" w:cs="Times New Roman"/>
                <w:sz w:val="18"/>
                <w:szCs w:val="18"/>
                <w:bdr w:val="none" w:sz="0" w:space="0" w:color="auto" w:frame="1"/>
              </w:rPr>
              <w:t>-</w:t>
            </w:r>
            <w:r w:rsidRPr="00650070">
              <w:rPr>
                <w:rStyle w:val="lots-wrap-contentbodyval"/>
                <w:rFonts w:ascii="Times New Roman" w:hAnsi="Times New Roman" w:cs="Times New Roman"/>
                <w:sz w:val="18"/>
                <w:szCs w:val="18"/>
                <w:bdr w:val="none" w:sz="0" w:space="0" w:color="auto" w:frame="1"/>
                <w:lang w:val="en-US"/>
              </w:rPr>
              <w:t>Tower</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 </w:t>
            </w:r>
          </w:p>
          <w:p w:rsidR="00650070" w:rsidRPr="001136E6" w:rsidRDefault="00650070" w:rsidP="00650070">
            <w:pPr>
              <w:jc w:val="both"/>
              <w:rPr>
                <w:rFonts w:ascii="Times New Roman" w:hAnsi="Times New Roman" w:cs="Times New Roman"/>
                <w:b/>
              </w:rPr>
            </w:pPr>
            <w:r w:rsidRPr="00D01984">
              <w:rPr>
                <w:rFonts w:ascii="Times New Roman" w:hAnsi="Times New Roman" w:cs="Times New Roman"/>
                <w:sz w:val="20"/>
                <w:szCs w:val="20"/>
              </w:rPr>
              <w:t>Частота процессора: </w:t>
            </w:r>
            <w:r w:rsidRPr="00D01984">
              <w:rPr>
                <w:rStyle w:val="lots-wrap-contentbodyval"/>
                <w:rFonts w:ascii="Times New Roman" w:hAnsi="Times New Roman" w:cs="Times New Roman"/>
                <w:sz w:val="20"/>
                <w:szCs w:val="20"/>
                <w:bdr w:val="none" w:sz="0" w:space="0" w:color="auto" w:frame="1"/>
              </w:rPr>
              <w:t xml:space="preserve">  2.8 (ГГц); </w:t>
            </w:r>
          </w:p>
        </w:tc>
        <w:tc>
          <w:tcPr>
            <w:tcW w:w="709" w:type="dxa"/>
          </w:tcPr>
          <w:p w:rsidR="001136E6" w:rsidRDefault="00650070" w:rsidP="001136E6">
            <w:pPr>
              <w:jc w:val="center"/>
              <w:rPr>
                <w:rFonts w:ascii="Times New Roman" w:hAnsi="Times New Roman" w:cs="Times New Roman"/>
              </w:rPr>
            </w:pPr>
            <w:r>
              <w:rPr>
                <w:rFonts w:ascii="Times New Roman" w:hAnsi="Times New Roman" w:cs="Times New Roman"/>
              </w:rPr>
              <w:lastRenderedPageBreak/>
              <w:t>47</w:t>
            </w:r>
          </w:p>
        </w:tc>
        <w:tc>
          <w:tcPr>
            <w:tcW w:w="1134" w:type="dxa"/>
          </w:tcPr>
          <w:p w:rsidR="001136E6" w:rsidRDefault="00650070" w:rsidP="001136E6">
            <w:pPr>
              <w:jc w:val="center"/>
              <w:rPr>
                <w:rFonts w:ascii="Times New Roman" w:hAnsi="Times New Roman" w:cs="Times New Roman"/>
              </w:rPr>
            </w:pPr>
            <w:r>
              <w:rPr>
                <w:rFonts w:ascii="Times New Roman" w:hAnsi="Times New Roman" w:cs="Times New Roman"/>
              </w:rPr>
              <w:t>47 293,12</w:t>
            </w:r>
          </w:p>
        </w:tc>
        <w:tc>
          <w:tcPr>
            <w:tcW w:w="1417" w:type="dxa"/>
          </w:tcPr>
          <w:p w:rsidR="001136E6" w:rsidRDefault="00650070">
            <w:pPr>
              <w:rPr>
                <w:rFonts w:ascii="Times New Roman" w:hAnsi="Times New Roman" w:cs="Times New Roman"/>
              </w:rPr>
            </w:pPr>
            <w:r>
              <w:rPr>
                <w:rFonts w:ascii="Times New Roman" w:hAnsi="Times New Roman" w:cs="Times New Roman"/>
              </w:rPr>
              <w:t>2 222 776,64</w:t>
            </w:r>
          </w:p>
        </w:tc>
        <w:tc>
          <w:tcPr>
            <w:tcW w:w="1276" w:type="dxa"/>
          </w:tcPr>
          <w:p w:rsidR="001136E6" w:rsidRPr="00650070" w:rsidRDefault="00650070">
            <w:pPr>
              <w:rPr>
                <w:rFonts w:ascii="Times New Roman" w:hAnsi="Times New Roman" w:cs="Times New Roman"/>
                <w:sz w:val="20"/>
                <w:szCs w:val="20"/>
              </w:rPr>
            </w:pPr>
            <w:r w:rsidRPr="00650070">
              <w:rPr>
                <w:rFonts w:ascii="Times New Roman" w:hAnsi="Times New Roman" w:cs="Times New Roman"/>
                <w:sz w:val="20"/>
                <w:szCs w:val="20"/>
              </w:rPr>
              <w:t>производство ООО «ЮСТ-НН», Российская Федерация</w:t>
            </w:r>
          </w:p>
        </w:tc>
        <w:tc>
          <w:tcPr>
            <w:tcW w:w="1134" w:type="dxa"/>
          </w:tcPr>
          <w:p w:rsidR="001136E6" w:rsidRPr="0029585B" w:rsidRDefault="00650070" w:rsidP="00A56005">
            <w:pPr>
              <w:rPr>
                <w:rFonts w:ascii="Times New Roman" w:hAnsi="Times New Roman" w:cs="Times New Roman"/>
              </w:rPr>
            </w:pPr>
            <w:r>
              <w:rPr>
                <w:rFonts w:ascii="Times New Roman" w:hAnsi="Times New Roman" w:cs="Times New Roman"/>
              </w:rPr>
              <w:t>12 месяцев</w:t>
            </w:r>
          </w:p>
        </w:tc>
      </w:tr>
      <w:tr w:rsidR="00650070" w:rsidRPr="0029585B" w:rsidTr="00650070">
        <w:tc>
          <w:tcPr>
            <w:tcW w:w="4786" w:type="dxa"/>
          </w:tcPr>
          <w:p w:rsidR="00650070" w:rsidRPr="00650070" w:rsidRDefault="00650070" w:rsidP="00650070">
            <w:pPr>
              <w:rPr>
                <w:rFonts w:ascii="Times New Roman" w:hAnsi="Times New Roman" w:cs="Times New Roman"/>
                <w:b/>
              </w:rPr>
            </w:pPr>
            <w:r w:rsidRPr="00650070">
              <w:rPr>
                <w:rFonts w:ascii="Times New Roman" w:hAnsi="Times New Roman" w:cs="Times New Roman"/>
                <w:b/>
              </w:rPr>
              <w:lastRenderedPageBreak/>
              <w:t>Ноутбук</w:t>
            </w:r>
          </w:p>
          <w:p w:rsidR="00650070" w:rsidRDefault="00650070" w:rsidP="00650070">
            <w:pPr>
              <w:rPr>
                <w:rFonts w:ascii="Times New Roman" w:hAnsi="Times New Roman" w:cs="Times New Roman"/>
                <w:b/>
              </w:rPr>
            </w:pPr>
            <w:proofErr w:type="spellStart"/>
            <w:r w:rsidRPr="00650070">
              <w:rPr>
                <w:rFonts w:ascii="Times New Roman" w:hAnsi="Times New Roman" w:cs="Times New Roman"/>
                <w:b/>
              </w:rPr>
              <w:t>Lenovo</w:t>
            </w:r>
            <w:proofErr w:type="spellEnd"/>
            <w:r w:rsidRPr="00650070">
              <w:rPr>
                <w:rFonts w:ascii="Times New Roman" w:hAnsi="Times New Roman" w:cs="Times New Roman"/>
                <w:b/>
              </w:rPr>
              <w:t xml:space="preserve"> </w:t>
            </w:r>
            <w:proofErr w:type="spellStart"/>
            <w:r w:rsidRPr="00650070">
              <w:rPr>
                <w:rFonts w:ascii="Times New Roman" w:hAnsi="Times New Roman" w:cs="Times New Roman"/>
                <w:b/>
              </w:rPr>
              <w:t>ThinkBook</w:t>
            </w:r>
            <w:proofErr w:type="spellEnd"/>
            <w:r w:rsidRPr="00650070">
              <w:rPr>
                <w:rFonts w:ascii="Times New Roman" w:hAnsi="Times New Roman" w:cs="Times New Roman"/>
                <w:b/>
              </w:rPr>
              <w:t xml:space="preserve"> 15-IIL</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Беспроводная связь: </w:t>
            </w:r>
            <w:r w:rsidRPr="00650070">
              <w:rPr>
                <w:rStyle w:val="lots-wrap-contentbodyval"/>
                <w:rFonts w:ascii="Times New Roman" w:hAnsi="Times New Roman" w:cs="Times New Roman"/>
                <w:sz w:val="18"/>
                <w:szCs w:val="18"/>
                <w:bdr w:val="none" w:sz="0" w:space="0" w:color="auto" w:frame="1"/>
              </w:rPr>
              <w:t xml:space="preserve"> </w:t>
            </w:r>
            <w:proofErr w:type="spellStart"/>
            <w:r w:rsidRPr="00650070">
              <w:rPr>
                <w:rStyle w:val="lots-wrap-contentbodyval"/>
                <w:rFonts w:ascii="Times New Roman" w:hAnsi="Times New Roman" w:cs="Times New Roman"/>
                <w:sz w:val="18"/>
                <w:szCs w:val="18"/>
                <w:bdr w:val="none" w:sz="0" w:space="0" w:color="auto" w:frame="1"/>
              </w:rPr>
              <w:t>Wi-Fi</w:t>
            </w:r>
            <w:proofErr w:type="spellEnd"/>
            <w:r w:rsidRPr="00650070">
              <w:rPr>
                <w:rStyle w:val="lots-wrap-contentbodyval"/>
                <w:rFonts w:ascii="Times New Roman" w:hAnsi="Times New Roman" w:cs="Times New Roman"/>
                <w:sz w:val="18"/>
                <w:szCs w:val="18"/>
                <w:bdr w:val="none" w:sz="0" w:space="0" w:color="auto" w:frame="1"/>
              </w:rPr>
              <w:t xml:space="preserve">;   </w:t>
            </w:r>
            <w:proofErr w:type="spellStart"/>
            <w:r w:rsidRPr="00650070">
              <w:rPr>
                <w:rStyle w:val="lots-wrap-contentbodyval"/>
                <w:rFonts w:ascii="Times New Roman" w:hAnsi="Times New Roman" w:cs="Times New Roman"/>
                <w:sz w:val="18"/>
                <w:szCs w:val="18"/>
                <w:bdr w:val="none" w:sz="0" w:space="0" w:color="auto" w:frame="1"/>
              </w:rPr>
              <w:t>Bluetooth</w:t>
            </w:r>
            <w:proofErr w:type="spell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Вес: </w:t>
            </w:r>
            <w:r w:rsidRPr="00650070">
              <w:rPr>
                <w:rStyle w:val="lots-wrap-contentbodyval"/>
                <w:rFonts w:ascii="Times New Roman" w:hAnsi="Times New Roman" w:cs="Times New Roman"/>
                <w:sz w:val="18"/>
                <w:szCs w:val="18"/>
                <w:bdr w:val="none" w:sz="0" w:space="0" w:color="auto" w:frame="1"/>
              </w:rPr>
              <w:t xml:space="preserve"> 2.0 (кг);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Емкость батареи: </w:t>
            </w:r>
            <w:r w:rsidRPr="00650070">
              <w:rPr>
                <w:rStyle w:val="lots-wrap-contentbodyval"/>
                <w:rFonts w:ascii="Times New Roman" w:hAnsi="Times New Roman" w:cs="Times New Roman"/>
                <w:sz w:val="18"/>
                <w:szCs w:val="18"/>
                <w:bdr w:val="none" w:sz="0" w:space="0" w:color="auto" w:frame="1"/>
              </w:rPr>
              <w:t xml:space="preserve">  44 (</w:t>
            </w:r>
            <w:proofErr w:type="spellStart"/>
            <w:r w:rsidRPr="00650070">
              <w:rPr>
                <w:rStyle w:val="lots-wrap-contentbodyval"/>
                <w:rFonts w:ascii="Times New Roman" w:hAnsi="Times New Roman" w:cs="Times New Roman"/>
                <w:sz w:val="18"/>
                <w:szCs w:val="18"/>
                <w:bdr w:val="none" w:sz="0" w:space="0" w:color="auto" w:frame="1"/>
              </w:rPr>
              <w:t>Вт</w:t>
            </w:r>
            <w:proofErr w:type="gramStart"/>
            <w:r w:rsidRPr="00650070">
              <w:rPr>
                <w:rStyle w:val="lots-wrap-contentbodyval"/>
                <w:rFonts w:ascii="Times New Roman" w:hAnsi="Times New Roman" w:cs="Times New Roman"/>
                <w:sz w:val="18"/>
                <w:szCs w:val="18"/>
                <w:bdr w:val="none" w:sz="0" w:space="0" w:color="auto" w:frame="1"/>
              </w:rPr>
              <w:t>.ч</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Интерфейс накопителя: </w:t>
            </w:r>
            <w:r w:rsidRPr="00650070">
              <w:rPr>
                <w:rStyle w:val="lots-wrap-contentbodyval"/>
                <w:rFonts w:ascii="Times New Roman" w:hAnsi="Times New Roman" w:cs="Times New Roman"/>
                <w:sz w:val="18"/>
                <w:szCs w:val="18"/>
                <w:bdr w:val="none" w:sz="0" w:space="0" w:color="auto" w:frame="1"/>
              </w:rPr>
              <w:t xml:space="preserve"> M.2;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видео разъемов HDMI в корпусе док-станции: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Количество встроенных в корпус портов USB 3.2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3.1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1, USB 3.0): </w:t>
            </w:r>
            <w:r w:rsidRPr="00650070">
              <w:rPr>
                <w:rStyle w:val="lots-wrap-contentbodyval"/>
                <w:rFonts w:ascii="Times New Roman" w:hAnsi="Times New Roman" w:cs="Times New Roman"/>
                <w:sz w:val="18"/>
                <w:szCs w:val="18"/>
                <w:bdr w:val="none" w:sz="0" w:space="0" w:color="auto" w:frame="1"/>
              </w:rPr>
              <w:t xml:space="preserve">  2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Количество встроенных в корпус портов USB 3.2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2 (USB 3.1 </w:t>
            </w:r>
            <w:proofErr w:type="spellStart"/>
            <w:r w:rsidRPr="00650070">
              <w:rPr>
                <w:rFonts w:ascii="Times New Roman" w:hAnsi="Times New Roman" w:cs="Times New Roman"/>
                <w:sz w:val="18"/>
                <w:szCs w:val="18"/>
              </w:rPr>
              <w:t>Gen</w:t>
            </w:r>
            <w:proofErr w:type="spellEnd"/>
            <w:r w:rsidRPr="00650070">
              <w:rPr>
                <w:rFonts w:ascii="Times New Roman" w:hAnsi="Times New Roman" w:cs="Times New Roman"/>
                <w:sz w:val="18"/>
                <w:szCs w:val="18"/>
              </w:rPr>
              <w:t xml:space="preserve"> 2, USB 3.1):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Количество встроенных в корпус портов USB </w:t>
            </w:r>
            <w:proofErr w:type="spellStart"/>
            <w:r w:rsidRPr="00650070">
              <w:rPr>
                <w:rFonts w:ascii="Times New Roman" w:hAnsi="Times New Roman" w:cs="Times New Roman"/>
                <w:sz w:val="18"/>
                <w:szCs w:val="18"/>
              </w:rPr>
              <w:t>Type</w:t>
            </w:r>
            <w:proofErr w:type="spellEnd"/>
            <w:r w:rsidRPr="00650070">
              <w:rPr>
                <w:rFonts w:ascii="Times New Roman" w:hAnsi="Times New Roman" w:cs="Times New Roman"/>
                <w:sz w:val="18"/>
                <w:szCs w:val="18"/>
              </w:rPr>
              <w:t>-C: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Количество входного видео разъемов HDMI: </w:t>
            </w:r>
            <w:r w:rsidRPr="00650070">
              <w:rPr>
                <w:rStyle w:val="lots-wrap-contentbodyval"/>
                <w:rFonts w:ascii="Times New Roman" w:hAnsi="Times New Roman" w:cs="Times New Roman"/>
                <w:sz w:val="18"/>
                <w:szCs w:val="18"/>
                <w:bdr w:val="none" w:sz="0" w:space="0" w:color="auto" w:frame="1"/>
              </w:rPr>
              <w:t xml:space="preserve"> 1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Style w:val="lots-wrap-contentbodyval"/>
                <w:rFonts w:ascii="Times New Roman" w:hAnsi="Times New Roman" w:cs="Times New Roman"/>
                <w:sz w:val="18"/>
                <w:szCs w:val="18"/>
                <w:bdr w:val="none" w:sz="0" w:space="0" w:color="auto" w:frame="1"/>
              </w:rPr>
            </w:pPr>
            <w:r w:rsidRPr="00650070">
              <w:rPr>
                <w:rFonts w:ascii="Times New Roman" w:hAnsi="Times New Roman" w:cs="Times New Roman"/>
                <w:sz w:val="18"/>
                <w:szCs w:val="18"/>
              </w:rPr>
              <w:t>Количество ядер процессора: </w:t>
            </w:r>
            <w:r w:rsidRPr="00650070">
              <w:rPr>
                <w:rStyle w:val="lots-wrap-contentbodyval"/>
                <w:rFonts w:ascii="Times New Roman" w:hAnsi="Times New Roman" w:cs="Times New Roman"/>
                <w:sz w:val="18"/>
                <w:szCs w:val="18"/>
                <w:bdr w:val="none" w:sz="0" w:space="0" w:color="auto" w:frame="1"/>
              </w:rPr>
              <w:t xml:space="preserve">  2 (</w:t>
            </w:r>
            <w:proofErr w:type="spellStart"/>
            <w:proofErr w:type="gramStart"/>
            <w:r w:rsidRPr="00650070">
              <w:rPr>
                <w:rStyle w:val="lots-wrap-contentbodyval"/>
                <w:rFonts w:ascii="Times New Roman" w:hAnsi="Times New Roman" w:cs="Times New Roman"/>
                <w:sz w:val="18"/>
                <w:szCs w:val="18"/>
                <w:bdr w:val="none" w:sz="0" w:space="0" w:color="auto" w:frame="1"/>
              </w:rPr>
              <w:t>шт</w:t>
            </w:r>
            <w:proofErr w:type="spellEnd"/>
            <w:proofErr w:type="gramEnd"/>
            <w:r w:rsidRPr="00650070">
              <w:rPr>
                <w:rStyle w:val="lots-wrap-contentbodyval"/>
                <w:rFonts w:ascii="Times New Roman" w:hAnsi="Times New Roman" w:cs="Times New Roman"/>
                <w:sz w:val="18"/>
                <w:szCs w:val="18"/>
                <w:bdr w:val="none" w:sz="0" w:space="0" w:color="auto" w:frame="1"/>
              </w:rPr>
              <w:t xml:space="preserve">) ; </w:t>
            </w:r>
          </w:p>
          <w:p w:rsidR="00650070" w:rsidRPr="00650070" w:rsidRDefault="00650070" w:rsidP="00650070">
            <w:pPr>
              <w:jc w:val="both"/>
              <w:rPr>
                <w:rFonts w:ascii="Times New Roman" w:hAnsi="Times New Roman" w:cs="Times New Roman"/>
                <w:sz w:val="18"/>
                <w:szCs w:val="18"/>
              </w:rPr>
            </w:pPr>
            <w:r w:rsidRPr="00650070">
              <w:rPr>
                <w:rFonts w:ascii="Times New Roman" w:hAnsi="Times New Roman" w:cs="Times New Roman"/>
                <w:sz w:val="18"/>
                <w:szCs w:val="18"/>
                <w:shd w:val="clear" w:color="auto" w:fill="FFFFFF"/>
              </w:rPr>
              <w:t>Наличие дополнительного цифрового блока на клавиатуре: </w:t>
            </w:r>
            <w:r w:rsidRPr="00650070">
              <w:rPr>
                <w:rStyle w:val="lots-wrap-contentbodyval"/>
                <w:rFonts w:ascii="Times New Roman" w:hAnsi="Times New Roman" w:cs="Times New Roman"/>
                <w:sz w:val="18"/>
                <w:szCs w:val="18"/>
                <w:bdr w:val="none" w:sz="0" w:space="0" w:color="auto" w:frame="1"/>
                <w:shd w:val="clear" w:color="auto" w:fill="FFFFFF"/>
              </w:rPr>
              <w:t>Да;</w:t>
            </w:r>
            <w:r w:rsidRPr="00650070">
              <w:rPr>
                <w:rStyle w:val="lots-wrap-contentbodyval"/>
                <w:rFonts w:ascii="Times New Roman" w:hAnsi="Times New Roman" w:cs="Times New Roman"/>
                <w:sz w:val="18"/>
                <w:szCs w:val="18"/>
                <w:bdr w:val="none" w:sz="0" w:space="0" w:color="auto" w:frame="1"/>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Наличие модулей и интерфейсов:</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lang w:val="en-US"/>
              </w:rPr>
              <w:t>RJ</w:t>
            </w:r>
            <w:r w:rsidRPr="00650070">
              <w:rPr>
                <w:rStyle w:val="lots-wrap-contentbodyval"/>
                <w:rFonts w:ascii="Times New Roman" w:hAnsi="Times New Roman" w:cs="Times New Roman"/>
                <w:sz w:val="18"/>
                <w:szCs w:val="18"/>
                <w:bdr w:val="none" w:sz="0" w:space="0" w:color="auto" w:frame="1"/>
              </w:rPr>
              <w:t xml:space="preserve">-45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HDMI</w:t>
            </w:r>
            <w:r w:rsidRPr="00650070">
              <w:rPr>
                <w:rStyle w:val="lots-wrap-contentbodyval"/>
                <w:rFonts w:ascii="Times New Roman" w:hAnsi="Times New Roman" w:cs="Times New Roman"/>
                <w:sz w:val="18"/>
                <w:szCs w:val="18"/>
                <w:bdr w:val="none" w:sz="0" w:space="0" w:color="auto" w:frame="1"/>
              </w:rPr>
              <w:t xml:space="preserve">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M</w:t>
            </w:r>
            <w:r w:rsidRPr="00650070">
              <w:rPr>
                <w:rStyle w:val="lots-wrap-contentbodyval"/>
                <w:rFonts w:ascii="Times New Roman" w:hAnsi="Times New Roman" w:cs="Times New Roman"/>
                <w:sz w:val="18"/>
                <w:szCs w:val="18"/>
                <w:bdr w:val="none" w:sz="0" w:space="0" w:color="auto" w:frame="1"/>
              </w:rPr>
              <w:t xml:space="preserve">.2 ; </w:t>
            </w:r>
            <w:r w:rsidRPr="00650070">
              <w:rPr>
                <w:rStyle w:val="lots-wrap-contentbodyval"/>
                <w:rFonts w:ascii="Times New Roman" w:hAnsi="Times New Roman" w:cs="Times New Roman"/>
                <w:sz w:val="18"/>
                <w:szCs w:val="18"/>
                <w:bdr w:val="none" w:sz="0" w:space="0" w:color="auto" w:frame="1"/>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Type</w:t>
            </w:r>
            <w:r w:rsidRPr="00650070">
              <w:rPr>
                <w:rStyle w:val="lots-wrap-contentbodyval"/>
                <w:rFonts w:ascii="Times New Roman" w:hAnsi="Times New Roman" w:cs="Times New Roman"/>
                <w:sz w:val="18"/>
                <w:szCs w:val="18"/>
                <w:bdr w:val="none" w:sz="0" w:space="0" w:color="auto" w:frame="1"/>
              </w:rPr>
              <w:t>-</w:t>
            </w:r>
            <w:r w:rsidRPr="00650070">
              <w:rPr>
                <w:rStyle w:val="lots-wrap-contentbodyval"/>
                <w:rFonts w:ascii="Times New Roman" w:hAnsi="Times New Roman" w:cs="Times New Roman"/>
                <w:sz w:val="18"/>
                <w:szCs w:val="18"/>
                <w:bdr w:val="none" w:sz="0" w:space="0" w:color="auto" w:frame="1"/>
                <w:lang w:val="en-US"/>
              </w:rPr>
              <w:t>C</w:t>
            </w:r>
            <w:r w:rsidRPr="00650070">
              <w:rPr>
                <w:rStyle w:val="lots-wrap-contentbodyval"/>
                <w:rFonts w:ascii="Times New Roman" w:hAnsi="Times New Roman" w:cs="Times New Roman"/>
                <w:sz w:val="18"/>
                <w:szCs w:val="18"/>
                <w:bdr w:val="none" w:sz="0" w:space="0" w:color="auto" w:frame="1"/>
              </w:rPr>
              <w:t xml:space="preserve"> ; </w:t>
            </w:r>
            <w:r w:rsidRPr="00650070">
              <w:rPr>
                <w:rStyle w:val="lots-wrap-contentbodyval"/>
                <w:rFonts w:ascii="Times New Roman" w:hAnsi="Times New Roman" w:cs="Times New Roman"/>
                <w:sz w:val="18"/>
                <w:szCs w:val="18"/>
                <w:bdr w:val="none" w:sz="0" w:space="0" w:color="auto" w:frame="1"/>
                <w:lang w:val="en-US"/>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Общий объем накопителей SSD: </w:t>
            </w:r>
            <w:r w:rsidRPr="00650070">
              <w:rPr>
                <w:rStyle w:val="lots-wrap-contentbodyval"/>
                <w:rFonts w:ascii="Times New Roman" w:hAnsi="Times New Roman" w:cs="Times New Roman"/>
                <w:sz w:val="18"/>
                <w:szCs w:val="18"/>
                <w:bdr w:val="none" w:sz="0" w:space="0" w:color="auto" w:frame="1"/>
              </w:rPr>
              <w:t xml:space="preserve">  250 (Гбайт);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Общий объем установленной оперативной памяти: </w:t>
            </w:r>
            <w:r w:rsidRPr="00650070">
              <w:rPr>
                <w:rStyle w:val="lots-wrap-contentbodyval"/>
                <w:rFonts w:ascii="Times New Roman" w:hAnsi="Times New Roman" w:cs="Times New Roman"/>
                <w:sz w:val="18"/>
                <w:szCs w:val="18"/>
                <w:bdr w:val="none" w:sz="0" w:space="0" w:color="auto" w:frame="1"/>
              </w:rPr>
              <w:t xml:space="preserve">  4 (Гбайт);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SDD накопителя: </w:t>
            </w:r>
            <w:r w:rsidRPr="00650070">
              <w:rPr>
                <w:rStyle w:val="lots-wrap-contentbodyval"/>
                <w:rFonts w:ascii="Times New Roman" w:hAnsi="Times New Roman" w:cs="Times New Roman"/>
                <w:sz w:val="18"/>
                <w:szCs w:val="18"/>
                <w:bdr w:val="none" w:sz="0" w:space="0" w:color="auto" w:frame="1"/>
              </w:rPr>
              <w:t xml:space="preserve"> 240 (Гбайт);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Объем кэш памяти третьего уровня процессора (L3): </w:t>
            </w:r>
            <w:r w:rsidRPr="00650070">
              <w:rPr>
                <w:rStyle w:val="lots-wrap-contentbodyval"/>
                <w:rFonts w:ascii="Times New Roman" w:hAnsi="Times New Roman" w:cs="Times New Roman"/>
                <w:sz w:val="18"/>
                <w:szCs w:val="18"/>
                <w:bdr w:val="none" w:sz="0" w:space="0" w:color="auto" w:frame="1"/>
              </w:rPr>
              <w:t xml:space="preserve"> 4 (Мбайт);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Размер диагонали: </w:t>
            </w:r>
            <w:r w:rsidRPr="00650070">
              <w:rPr>
                <w:rStyle w:val="lots-wrap-contentbodyval"/>
                <w:rFonts w:ascii="Times New Roman" w:hAnsi="Times New Roman" w:cs="Times New Roman"/>
                <w:sz w:val="18"/>
                <w:szCs w:val="18"/>
                <w:bdr w:val="none" w:sz="0" w:space="0" w:color="auto" w:frame="1"/>
              </w:rPr>
              <w:t xml:space="preserve"> 15 (дюйм)</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 xml:space="preserve">Разрешение </w:t>
            </w:r>
            <w:proofErr w:type="spellStart"/>
            <w:r w:rsidRPr="00650070">
              <w:rPr>
                <w:rFonts w:ascii="Times New Roman" w:hAnsi="Times New Roman" w:cs="Times New Roman"/>
                <w:sz w:val="18"/>
                <w:szCs w:val="18"/>
              </w:rPr>
              <w:t>вэб</w:t>
            </w:r>
            <w:proofErr w:type="spellEnd"/>
            <w:r w:rsidRPr="00650070">
              <w:rPr>
                <w:rFonts w:ascii="Times New Roman" w:hAnsi="Times New Roman" w:cs="Times New Roman"/>
                <w:sz w:val="18"/>
                <w:szCs w:val="18"/>
              </w:rPr>
              <w:t xml:space="preserve">-камеры, </w:t>
            </w:r>
            <w:proofErr w:type="spellStart"/>
            <w:r w:rsidRPr="00650070">
              <w:rPr>
                <w:rFonts w:ascii="Times New Roman" w:hAnsi="Times New Roman" w:cs="Times New Roman"/>
                <w:sz w:val="18"/>
                <w:szCs w:val="18"/>
              </w:rPr>
              <w:t>Мпиксель</w:t>
            </w:r>
            <w:proofErr w:type="spellEnd"/>
            <w:r w:rsidRPr="00650070">
              <w:rPr>
                <w:rFonts w:ascii="Times New Roman" w:hAnsi="Times New Roman" w:cs="Times New Roman"/>
                <w:sz w:val="18"/>
                <w:szCs w:val="18"/>
              </w:rPr>
              <w:t>: </w:t>
            </w:r>
            <w:r w:rsidRPr="00650070">
              <w:rPr>
                <w:rStyle w:val="lots-wrap-contentbodyval"/>
                <w:rFonts w:ascii="Times New Roman" w:hAnsi="Times New Roman" w:cs="Times New Roman"/>
                <w:sz w:val="18"/>
                <w:szCs w:val="18"/>
                <w:bdr w:val="none" w:sz="0" w:space="0" w:color="auto" w:frame="1"/>
              </w:rPr>
              <w:t xml:space="preserve">  2;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Разрешение экрана: </w:t>
            </w:r>
            <w:proofErr w:type="spellStart"/>
            <w:r w:rsidRPr="00650070">
              <w:rPr>
                <w:rStyle w:val="lots-wrap-contentbodyval"/>
                <w:rFonts w:ascii="Times New Roman" w:hAnsi="Times New Roman" w:cs="Times New Roman"/>
                <w:sz w:val="18"/>
                <w:szCs w:val="18"/>
                <w:bdr w:val="none" w:sz="0" w:space="0" w:color="auto" w:frame="1"/>
              </w:rPr>
              <w:t>Full</w:t>
            </w:r>
            <w:proofErr w:type="spellEnd"/>
            <w:r w:rsidRPr="00650070">
              <w:rPr>
                <w:rStyle w:val="lots-wrap-contentbodyval"/>
                <w:rFonts w:ascii="Times New Roman" w:hAnsi="Times New Roman" w:cs="Times New Roman"/>
                <w:sz w:val="18"/>
                <w:szCs w:val="18"/>
                <w:bdr w:val="none" w:sz="0" w:space="0" w:color="auto" w:frame="1"/>
              </w:rPr>
              <w:t xml:space="preserve"> HD</w:t>
            </w:r>
            <w:proofErr w:type="gramStart"/>
            <w:r w:rsidRPr="00650070">
              <w:rPr>
                <w:rStyle w:val="lots-wrap-contentbodyval"/>
                <w:rFonts w:ascii="Times New Roman" w:hAnsi="Times New Roman" w:cs="Times New Roman"/>
                <w:sz w:val="18"/>
                <w:szCs w:val="18"/>
                <w:bdr w:val="none" w:sz="0" w:space="0" w:color="auto" w:frame="1"/>
              </w:rPr>
              <w:t xml:space="preserve"> ;</w:t>
            </w:r>
            <w:proofErr w:type="gramEnd"/>
            <w:r w:rsidRPr="00650070">
              <w:rPr>
                <w:rStyle w:val="lots-wrap-contentbodyval"/>
                <w:rFonts w:ascii="Times New Roman" w:hAnsi="Times New Roman" w:cs="Times New Roman"/>
                <w:sz w:val="18"/>
                <w:szCs w:val="18"/>
                <w:bdr w:val="none" w:sz="0" w:space="0" w:color="auto" w:frame="1"/>
              </w:rPr>
              <w:t xml:space="preserve">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Тактовая частота оперативной памяти: </w:t>
            </w:r>
            <w:r w:rsidRPr="00650070">
              <w:rPr>
                <w:rStyle w:val="lots-wrap-contentbodyval"/>
                <w:rFonts w:ascii="Times New Roman" w:hAnsi="Times New Roman" w:cs="Times New Roman"/>
                <w:sz w:val="18"/>
                <w:szCs w:val="18"/>
                <w:bdr w:val="none" w:sz="0" w:space="0" w:color="auto" w:frame="1"/>
              </w:rPr>
              <w:t xml:space="preserve">  2666 (МГц);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lastRenderedPageBreak/>
              <w:t>Тип видеоадаптера: </w:t>
            </w:r>
            <w:r w:rsidRPr="00650070">
              <w:rPr>
                <w:rStyle w:val="lots-wrap-contentbodyval"/>
                <w:rFonts w:ascii="Times New Roman" w:hAnsi="Times New Roman" w:cs="Times New Roman"/>
                <w:sz w:val="18"/>
                <w:szCs w:val="18"/>
                <w:bdr w:val="none" w:sz="0" w:space="0" w:color="auto" w:frame="1"/>
              </w:rPr>
              <w:t>Интегрированная (встроенная);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матрицы:</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IPS</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накопителя:</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SSD</w:t>
            </w:r>
            <w:r w:rsidRPr="00650070">
              <w:rPr>
                <w:rStyle w:val="lots-wrap-contentbodyval"/>
                <w:rFonts w:ascii="Times New Roman" w:hAnsi="Times New Roman" w:cs="Times New Roman"/>
                <w:sz w:val="18"/>
                <w:szCs w:val="18"/>
                <w:bdr w:val="none" w:sz="0" w:space="0" w:color="auto" w:frame="1"/>
              </w:rPr>
              <w:t xml:space="preserve">; </w:t>
            </w:r>
            <w:r w:rsidRPr="00650070">
              <w:rPr>
                <w:rStyle w:val="lots-wrap-contentbodyval"/>
                <w:rFonts w:ascii="Times New Roman" w:hAnsi="Times New Roman" w:cs="Times New Roman"/>
                <w:sz w:val="18"/>
                <w:szCs w:val="18"/>
                <w:bdr w:val="none" w:sz="0" w:space="0" w:color="auto" w:frame="1"/>
                <w:lang w:val="en-US"/>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Тип оперативной памяти:</w:t>
            </w:r>
            <w:r w:rsidRPr="00650070">
              <w:rPr>
                <w:rFonts w:ascii="Times New Roman" w:hAnsi="Times New Roman" w:cs="Times New Roman"/>
                <w:sz w:val="18"/>
                <w:szCs w:val="18"/>
                <w:lang w:val="en-US"/>
              </w:rPr>
              <w:t> </w:t>
            </w:r>
            <w:r w:rsidRPr="00650070">
              <w:rPr>
                <w:rStyle w:val="lots-wrap-contentbodyval"/>
                <w:rFonts w:ascii="Times New Roman" w:hAnsi="Times New Roman" w:cs="Times New Roman"/>
                <w:sz w:val="18"/>
                <w:szCs w:val="18"/>
                <w:bdr w:val="none" w:sz="0" w:space="0" w:color="auto" w:frame="1"/>
                <w:lang w:val="en-US"/>
              </w:rPr>
              <w:t>DDR</w:t>
            </w:r>
            <w:r w:rsidRPr="00650070">
              <w:rPr>
                <w:rStyle w:val="lots-wrap-contentbodyval"/>
                <w:rFonts w:ascii="Times New Roman" w:hAnsi="Times New Roman" w:cs="Times New Roman"/>
                <w:sz w:val="18"/>
                <w:szCs w:val="18"/>
                <w:bdr w:val="none" w:sz="0" w:space="0" w:color="auto" w:frame="1"/>
              </w:rPr>
              <w:t xml:space="preserve">4; </w:t>
            </w:r>
            <w:r w:rsidRPr="00650070">
              <w:rPr>
                <w:rStyle w:val="lots-wrap-contentbodyval"/>
                <w:rFonts w:ascii="Times New Roman" w:hAnsi="Times New Roman" w:cs="Times New Roman"/>
                <w:sz w:val="18"/>
                <w:szCs w:val="18"/>
                <w:bdr w:val="none" w:sz="0" w:space="0" w:color="auto" w:frame="1"/>
                <w:lang w:val="en-US"/>
              </w:rPr>
              <w:t> </w:t>
            </w:r>
          </w:p>
          <w:p w:rsidR="00650070" w:rsidRPr="00650070" w:rsidRDefault="00650070" w:rsidP="00650070">
            <w:pPr>
              <w:shd w:val="clear" w:color="auto" w:fill="FFFFFF"/>
              <w:jc w:val="both"/>
              <w:textAlignment w:val="baseline"/>
              <w:rPr>
                <w:rFonts w:ascii="Times New Roman" w:hAnsi="Times New Roman" w:cs="Times New Roman"/>
                <w:sz w:val="18"/>
                <w:szCs w:val="18"/>
              </w:rPr>
            </w:pPr>
            <w:r w:rsidRPr="00650070">
              <w:rPr>
                <w:rFonts w:ascii="Times New Roman" w:hAnsi="Times New Roman" w:cs="Times New Roman"/>
                <w:sz w:val="18"/>
                <w:szCs w:val="18"/>
              </w:rPr>
              <w:t>Форм-фактор: </w:t>
            </w:r>
            <w:r w:rsidRPr="00650070">
              <w:rPr>
                <w:rStyle w:val="lots-wrap-contentbodyval"/>
                <w:rFonts w:ascii="Times New Roman" w:hAnsi="Times New Roman" w:cs="Times New Roman"/>
                <w:sz w:val="18"/>
                <w:szCs w:val="18"/>
                <w:bdr w:val="none" w:sz="0" w:space="0" w:color="auto" w:frame="1"/>
              </w:rPr>
              <w:t>Ноутбук;  </w:t>
            </w:r>
          </w:p>
          <w:p w:rsidR="00650070" w:rsidRPr="00650070" w:rsidRDefault="00650070" w:rsidP="00650070">
            <w:pPr>
              <w:jc w:val="both"/>
              <w:rPr>
                <w:rFonts w:ascii="Times New Roman" w:hAnsi="Times New Roman" w:cs="Times New Roman"/>
                <w:b/>
              </w:rPr>
            </w:pPr>
            <w:r w:rsidRPr="00650070">
              <w:rPr>
                <w:rFonts w:ascii="Times New Roman" w:hAnsi="Times New Roman" w:cs="Times New Roman"/>
                <w:sz w:val="18"/>
                <w:szCs w:val="18"/>
              </w:rPr>
              <w:t>Частота процессора: </w:t>
            </w:r>
            <w:r w:rsidRPr="00650070">
              <w:rPr>
                <w:rStyle w:val="lots-wrap-contentbodyval"/>
                <w:rFonts w:ascii="Times New Roman" w:hAnsi="Times New Roman" w:cs="Times New Roman"/>
                <w:sz w:val="18"/>
                <w:szCs w:val="18"/>
                <w:bdr w:val="none" w:sz="0" w:space="0" w:color="auto" w:frame="1"/>
              </w:rPr>
              <w:t>1.0 (ГГц);</w:t>
            </w:r>
            <w:r w:rsidRPr="00D01984">
              <w:rPr>
                <w:rStyle w:val="lots-wrap-contentbodyval"/>
                <w:rFonts w:ascii="Times New Roman" w:hAnsi="Times New Roman" w:cs="Times New Roman"/>
                <w:sz w:val="20"/>
                <w:szCs w:val="20"/>
                <w:bdr w:val="none" w:sz="0" w:space="0" w:color="auto" w:frame="1"/>
              </w:rPr>
              <w:t xml:space="preserve">  </w:t>
            </w:r>
          </w:p>
        </w:tc>
        <w:tc>
          <w:tcPr>
            <w:tcW w:w="709" w:type="dxa"/>
          </w:tcPr>
          <w:p w:rsidR="00650070" w:rsidRDefault="00650070" w:rsidP="001136E6">
            <w:pPr>
              <w:jc w:val="center"/>
              <w:rPr>
                <w:rFonts w:ascii="Times New Roman" w:hAnsi="Times New Roman" w:cs="Times New Roman"/>
              </w:rPr>
            </w:pPr>
            <w:r>
              <w:rPr>
                <w:rFonts w:ascii="Times New Roman" w:hAnsi="Times New Roman" w:cs="Times New Roman"/>
              </w:rPr>
              <w:lastRenderedPageBreak/>
              <w:t>5</w:t>
            </w:r>
          </w:p>
          <w:p w:rsidR="00650070" w:rsidRDefault="00650070" w:rsidP="001136E6">
            <w:pPr>
              <w:jc w:val="center"/>
              <w:rPr>
                <w:rFonts w:ascii="Times New Roman" w:hAnsi="Times New Roman" w:cs="Times New Roman"/>
              </w:rPr>
            </w:pPr>
          </w:p>
          <w:p w:rsidR="00650070" w:rsidRDefault="00650070" w:rsidP="001136E6">
            <w:pPr>
              <w:jc w:val="center"/>
              <w:rPr>
                <w:rFonts w:ascii="Times New Roman" w:hAnsi="Times New Roman" w:cs="Times New Roman"/>
              </w:rPr>
            </w:pPr>
          </w:p>
          <w:p w:rsidR="00650070" w:rsidRDefault="00650070" w:rsidP="001136E6">
            <w:pPr>
              <w:jc w:val="center"/>
              <w:rPr>
                <w:rFonts w:ascii="Times New Roman" w:hAnsi="Times New Roman" w:cs="Times New Roman"/>
              </w:rPr>
            </w:pPr>
            <w:r>
              <w:rPr>
                <w:rFonts w:ascii="Times New Roman" w:hAnsi="Times New Roman" w:cs="Times New Roman"/>
              </w:rPr>
              <w:t>1</w:t>
            </w:r>
          </w:p>
        </w:tc>
        <w:tc>
          <w:tcPr>
            <w:tcW w:w="1134" w:type="dxa"/>
          </w:tcPr>
          <w:p w:rsidR="00650070" w:rsidRDefault="00650070" w:rsidP="001136E6">
            <w:pPr>
              <w:jc w:val="center"/>
              <w:rPr>
                <w:rFonts w:ascii="Times New Roman" w:hAnsi="Times New Roman" w:cs="Times New Roman"/>
              </w:rPr>
            </w:pPr>
            <w:r>
              <w:rPr>
                <w:rFonts w:ascii="Times New Roman" w:hAnsi="Times New Roman" w:cs="Times New Roman"/>
              </w:rPr>
              <w:t>54 515,43</w:t>
            </w:r>
          </w:p>
          <w:p w:rsidR="00650070" w:rsidRDefault="00650070" w:rsidP="001136E6">
            <w:pPr>
              <w:jc w:val="center"/>
              <w:rPr>
                <w:rFonts w:ascii="Times New Roman" w:hAnsi="Times New Roman" w:cs="Times New Roman"/>
              </w:rPr>
            </w:pPr>
          </w:p>
          <w:p w:rsidR="00650070" w:rsidRDefault="00650070" w:rsidP="001136E6">
            <w:pPr>
              <w:jc w:val="center"/>
              <w:rPr>
                <w:rFonts w:ascii="Times New Roman" w:hAnsi="Times New Roman" w:cs="Times New Roman"/>
              </w:rPr>
            </w:pPr>
          </w:p>
          <w:p w:rsidR="00650070" w:rsidRDefault="00650070" w:rsidP="001136E6">
            <w:pPr>
              <w:jc w:val="center"/>
              <w:rPr>
                <w:rFonts w:ascii="Times New Roman" w:hAnsi="Times New Roman" w:cs="Times New Roman"/>
              </w:rPr>
            </w:pPr>
            <w:r>
              <w:rPr>
                <w:rFonts w:ascii="Times New Roman" w:hAnsi="Times New Roman" w:cs="Times New Roman"/>
              </w:rPr>
              <w:t>54 515,79</w:t>
            </w:r>
          </w:p>
        </w:tc>
        <w:tc>
          <w:tcPr>
            <w:tcW w:w="1417" w:type="dxa"/>
          </w:tcPr>
          <w:p w:rsidR="00650070" w:rsidRDefault="00650070">
            <w:pPr>
              <w:rPr>
                <w:rFonts w:ascii="Times New Roman" w:hAnsi="Times New Roman" w:cs="Times New Roman"/>
              </w:rPr>
            </w:pPr>
            <w:r>
              <w:rPr>
                <w:rFonts w:ascii="Times New Roman" w:hAnsi="Times New Roman" w:cs="Times New Roman"/>
              </w:rPr>
              <w:t>272 577,15</w:t>
            </w:r>
          </w:p>
          <w:p w:rsidR="00650070" w:rsidRDefault="00650070">
            <w:pPr>
              <w:rPr>
                <w:rFonts w:ascii="Times New Roman" w:hAnsi="Times New Roman" w:cs="Times New Roman"/>
              </w:rPr>
            </w:pPr>
          </w:p>
          <w:p w:rsidR="00650070" w:rsidRDefault="00650070">
            <w:pPr>
              <w:rPr>
                <w:rFonts w:ascii="Times New Roman" w:hAnsi="Times New Roman" w:cs="Times New Roman"/>
              </w:rPr>
            </w:pPr>
          </w:p>
          <w:p w:rsidR="00650070" w:rsidRDefault="00650070">
            <w:pPr>
              <w:rPr>
                <w:rFonts w:ascii="Times New Roman" w:hAnsi="Times New Roman" w:cs="Times New Roman"/>
              </w:rPr>
            </w:pPr>
            <w:r>
              <w:rPr>
                <w:rFonts w:ascii="Times New Roman" w:hAnsi="Times New Roman" w:cs="Times New Roman"/>
              </w:rPr>
              <w:t>54 515,79</w:t>
            </w:r>
          </w:p>
        </w:tc>
        <w:tc>
          <w:tcPr>
            <w:tcW w:w="1276" w:type="dxa"/>
          </w:tcPr>
          <w:p w:rsidR="00650070" w:rsidRPr="00650070" w:rsidRDefault="00650070">
            <w:pPr>
              <w:rPr>
                <w:rFonts w:ascii="Times New Roman" w:hAnsi="Times New Roman" w:cs="Times New Roman"/>
              </w:rPr>
            </w:pPr>
            <w:r w:rsidRPr="00FF1A61">
              <w:rPr>
                <w:rFonts w:ascii="Times New Roman" w:hAnsi="Times New Roman" w:cs="Times New Roman"/>
                <w:sz w:val="20"/>
                <w:szCs w:val="20"/>
              </w:rPr>
              <w:t>производитель «</w:t>
            </w:r>
            <w:proofErr w:type="spellStart"/>
            <w:r w:rsidRPr="00FF1A61">
              <w:rPr>
                <w:rFonts w:ascii="Times New Roman" w:hAnsi="Times New Roman" w:cs="Times New Roman"/>
                <w:sz w:val="20"/>
                <w:szCs w:val="20"/>
              </w:rPr>
              <w:t>Lenovo</w:t>
            </w:r>
            <w:proofErr w:type="spellEnd"/>
            <w:r w:rsidRPr="00FF1A61">
              <w:rPr>
                <w:rFonts w:ascii="Times New Roman" w:hAnsi="Times New Roman" w:cs="Times New Roman"/>
                <w:sz w:val="20"/>
                <w:szCs w:val="20"/>
              </w:rPr>
              <w:t xml:space="preserve"> </w:t>
            </w:r>
            <w:proofErr w:type="spellStart"/>
            <w:r w:rsidRPr="00FF1A61">
              <w:rPr>
                <w:rFonts w:ascii="Times New Roman" w:hAnsi="Times New Roman" w:cs="Times New Roman"/>
                <w:sz w:val="20"/>
                <w:szCs w:val="20"/>
              </w:rPr>
              <w:t>Group</w:t>
            </w:r>
            <w:proofErr w:type="spellEnd"/>
            <w:r w:rsidRPr="00FF1A61">
              <w:rPr>
                <w:rFonts w:ascii="Times New Roman" w:hAnsi="Times New Roman" w:cs="Times New Roman"/>
                <w:sz w:val="20"/>
                <w:szCs w:val="20"/>
              </w:rPr>
              <w:t xml:space="preserve"> </w:t>
            </w:r>
            <w:proofErr w:type="spellStart"/>
            <w:r w:rsidRPr="00FF1A61">
              <w:rPr>
                <w:rFonts w:ascii="Times New Roman" w:hAnsi="Times New Roman" w:cs="Times New Roman"/>
                <w:sz w:val="20"/>
                <w:szCs w:val="20"/>
              </w:rPr>
              <w:t>Limited</w:t>
            </w:r>
            <w:proofErr w:type="spellEnd"/>
            <w:r w:rsidRPr="00FF1A61">
              <w:rPr>
                <w:rFonts w:ascii="Times New Roman" w:hAnsi="Times New Roman" w:cs="Times New Roman"/>
                <w:sz w:val="20"/>
                <w:szCs w:val="20"/>
              </w:rPr>
              <w:t>», Китайская Народная Республика</w:t>
            </w:r>
          </w:p>
        </w:tc>
        <w:tc>
          <w:tcPr>
            <w:tcW w:w="1134" w:type="dxa"/>
          </w:tcPr>
          <w:p w:rsidR="00650070" w:rsidRDefault="00650070" w:rsidP="00A56005">
            <w:pPr>
              <w:rPr>
                <w:rFonts w:ascii="Times New Roman" w:hAnsi="Times New Roman" w:cs="Times New Roman"/>
              </w:rPr>
            </w:pPr>
            <w:r>
              <w:rPr>
                <w:rFonts w:ascii="Times New Roman" w:hAnsi="Times New Roman" w:cs="Times New Roman"/>
              </w:rPr>
              <w:t>12 месяцев</w:t>
            </w:r>
          </w:p>
        </w:tc>
      </w:tr>
    </w:tbl>
    <w:p w:rsidR="00531C1D" w:rsidRDefault="00D42339" w:rsidP="00D42339">
      <w:pPr>
        <w:spacing w:line="240" w:lineRule="auto"/>
        <w:rPr>
          <w:rFonts w:ascii="Times New Roman" w:hAnsi="Times New Roman" w:cs="Times New Roman"/>
        </w:rPr>
      </w:pPr>
      <w:proofErr w:type="gramStart"/>
      <w:r w:rsidRPr="00D42339">
        <w:rPr>
          <w:rFonts w:ascii="Times New Roman" w:hAnsi="Times New Roman" w:cs="Times New Roman"/>
          <w:sz w:val="20"/>
          <w:szCs w:val="20"/>
        </w:rPr>
        <w:lastRenderedPageBreak/>
        <w:t>Итого: 5 187 394,64 рублей ( пять миллионов сто восемьдесят семь тысяч триста девяносто четыре рубля 64 копейки</w:t>
      </w:r>
      <w:r>
        <w:rPr>
          <w:rFonts w:ascii="Times New Roman" w:hAnsi="Times New Roman" w:cs="Times New Roman"/>
        </w:rPr>
        <w:t>.</w:t>
      </w:r>
      <w:r w:rsidR="002F615C">
        <w:rPr>
          <w:rFonts w:ascii="Times New Roman" w:hAnsi="Times New Roman" w:cs="Times New Roman"/>
        </w:rPr>
        <w:t xml:space="preserve">, </w:t>
      </w:r>
      <w:r w:rsidR="002F615C" w:rsidRPr="002F615C">
        <w:rPr>
          <w:rFonts w:ascii="Times New Roman" w:hAnsi="Times New Roman" w:cs="Times New Roman"/>
          <w:sz w:val="18"/>
          <w:szCs w:val="18"/>
        </w:rPr>
        <w:t>в том числе НДС 20%</w:t>
      </w:r>
      <w:r w:rsidR="002F615C">
        <w:rPr>
          <w:rFonts w:ascii="Times New Roman" w:hAnsi="Times New Roman" w:cs="Times New Roman"/>
          <w:sz w:val="18"/>
          <w:szCs w:val="18"/>
        </w:rPr>
        <w:t xml:space="preserve"> .</w:t>
      </w:r>
      <w:proofErr w:type="gramEnd"/>
    </w:p>
    <w:tbl>
      <w:tblPr>
        <w:tblStyle w:val="10"/>
        <w:tblW w:w="104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456"/>
      </w:tblGrid>
      <w:tr w:rsidR="00D42339" w:rsidRPr="00D01984" w:rsidTr="00792647">
        <w:trPr>
          <w:trHeight w:val="572"/>
        </w:trPr>
        <w:tc>
          <w:tcPr>
            <w:tcW w:w="10456" w:type="dxa"/>
          </w:tcPr>
          <w:p w:rsidR="00D42339" w:rsidRPr="00D01984" w:rsidRDefault="00D42339" w:rsidP="000767DD">
            <w:pPr>
              <w:snapToGrid w:val="0"/>
              <w:rPr>
                <w:rFonts w:ascii="Times New Roman" w:hAnsi="Times New Roman" w:cs="Times New Roman"/>
                <w:b/>
                <w:sz w:val="20"/>
                <w:szCs w:val="20"/>
              </w:rPr>
            </w:pPr>
            <w:r w:rsidRPr="00D01984">
              <w:rPr>
                <w:rFonts w:ascii="Times New Roman" w:hAnsi="Times New Roman" w:cs="Times New Roman"/>
                <w:b/>
                <w:sz w:val="20"/>
                <w:szCs w:val="20"/>
              </w:rPr>
              <w:t>В комплект поставки вход</w:t>
            </w:r>
            <w:r>
              <w:rPr>
                <w:rFonts w:ascii="Times New Roman" w:hAnsi="Times New Roman" w:cs="Times New Roman"/>
                <w:b/>
                <w:sz w:val="20"/>
                <w:szCs w:val="20"/>
              </w:rPr>
              <w:t>ят</w:t>
            </w:r>
            <w:r w:rsidRPr="00D01984">
              <w:rPr>
                <w:rFonts w:ascii="Times New Roman" w:hAnsi="Times New Roman" w:cs="Times New Roman"/>
                <w:b/>
                <w:sz w:val="20"/>
                <w:szCs w:val="20"/>
              </w:rPr>
              <w:t>:</w:t>
            </w:r>
          </w:p>
          <w:p w:rsidR="00D42339" w:rsidRPr="00D01984" w:rsidRDefault="00D42339" w:rsidP="000767DD">
            <w:pPr>
              <w:snapToGrid w:val="0"/>
              <w:rPr>
                <w:rFonts w:ascii="Times New Roman" w:hAnsi="Times New Roman" w:cs="Times New Roman"/>
                <w:sz w:val="20"/>
                <w:szCs w:val="20"/>
              </w:rPr>
            </w:pPr>
            <w:r w:rsidRPr="00D01984">
              <w:rPr>
                <w:rFonts w:ascii="Times New Roman" w:hAnsi="Times New Roman" w:cs="Times New Roman"/>
                <w:sz w:val="20"/>
                <w:szCs w:val="20"/>
              </w:rPr>
              <w:t>- все необходимые кабели и переходники;</w:t>
            </w:r>
          </w:p>
          <w:p w:rsidR="00D42339" w:rsidRPr="00D01984" w:rsidRDefault="00D42339" w:rsidP="000767DD">
            <w:pPr>
              <w:snapToGrid w:val="0"/>
              <w:rPr>
                <w:rFonts w:ascii="Times New Roman" w:hAnsi="Times New Roman" w:cs="Times New Roman"/>
                <w:sz w:val="20"/>
                <w:szCs w:val="20"/>
              </w:rPr>
            </w:pPr>
            <w:r w:rsidRPr="00D01984">
              <w:rPr>
                <w:rFonts w:ascii="Times New Roman" w:hAnsi="Times New Roman" w:cs="Times New Roman"/>
                <w:sz w:val="20"/>
                <w:szCs w:val="20"/>
              </w:rPr>
              <w:t>- диски с драйверами и сопутствующим программным обеспечением;</w:t>
            </w:r>
          </w:p>
          <w:p w:rsidR="00D42339" w:rsidRPr="00D01984" w:rsidRDefault="00D42339" w:rsidP="000767DD">
            <w:pPr>
              <w:snapToGrid w:val="0"/>
              <w:rPr>
                <w:rFonts w:ascii="Times New Roman" w:hAnsi="Times New Roman" w:cs="Times New Roman"/>
                <w:sz w:val="20"/>
                <w:szCs w:val="20"/>
              </w:rPr>
            </w:pPr>
            <w:r w:rsidRPr="00D01984">
              <w:rPr>
                <w:rFonts w:ascii="Times New Roman" w:hAnsi="Times New Roman" w:cs="Times New Roman"/>
                <w:sz w:val="20"/>
                <w:szCs w:val="20"/>
              </w:rPr>
              <w:t xml:space="preserve">- на все системные блоки предустановлена операционная система </w:t>
            </w:r>
            <w:r w:rsidRPr="00D01984">
              <w:rPr>
                <w:rFonts w:ascii="Times New Roman" w:hAnsi="Times New Roman" w:cs="Times New Roman"/>
                <w:sz w:val="20"/>
                <w:szCs w:val="20"/>
                <w:lang w:val="en-US"/>
              </w:rPr>
              <w:t>Windows</w:t>
            </w:r>
            <w:r w:rsidRPr="00D01984">
              <w:rPr>
                <w:rFonts w:ascii="Times New Roman" w:hAnsi="Times New Roman" w:cs="Times New Roman"/>
                <w:sz w:val="20"/>
                <w:szCs w:val="20"/>
              </w:rPr>
              <w:t xml:space="preserve"> стандартной конфигурации;</w:t>
            </w:r>
          </w:p>
        </w:tc>
      </w:tr>
      <w:tr w:rsidR="00D42339" w:rsidRPr="00D01984" w:rsidTr="00792647">
        <w:trPr>
          <w:trHeight w:val="572"/>
        </w:trPr>
        <w:tc>
          <w:tcPr>
            <w:tcW w:w="10456" w:type="dxa"/>
          </w:tcPr>
          <w:p w:rsidR="00D42339" w:rsidRPr="00D01984" w:rsidRDefault="00D42339" w:rsidP="000767DD">
            <w:pPr>
              <w:snapToGrid w:val="0"/>
              <w:rPr>
                <w:rFonts w:ascii="Times New Roman" w:hAnsi="Times New Roman" w:cs="Times New Roman"/>
                <w:sz w:val="20"/>
                <w:szCs w:val="20"/>
                <w:lang w:eastAsia="ar-SA"/>
              </w:rPr>
            </w:pPr>
            <w:r w:rsidRPr="00D01984">
              <w:rPr>
                <w:rFonts w:ascii="Times New Roman" w:hAnsi="Times New Roman" w:cs="Times New Roman"/>
                <w:sz w:val="20"/>
                <w:szCs w:val="20"/>
                <w:lang w:eastAsia="ar-SA"/>
              </w:rPr>
              <w:t>Примечание:</w:t>
            </w:r>
          </w:p>
          <w:p w:rsidR="00D42339" w:rsidRPr="00D01984" w:rsidRDefault="00D42339" w:rsidP="000767DD">
            <w:pPr>
              <w:rPr>
                <w:rFonts w:ascii="Times New Roman" w:hAnsi="Times New Roman" w:cs="Times New Roman"/>
                <w:sz w:val="20"/>
                <w:szCs w:val="20"/>
                <w:lang w:eastAsia="ar-SA"/>
              </w:rPr>
            </w:pPr>
            <w:r w:rsidRPr="00D01984">
              <w:rPr>
                <w:rFonts w:ascii="Times New Roman" w:hAnsi="Times New Roman" w:cs="Times New Roman"/>
                <w:sz w:val="20"/>
                <w:szCs w:val="20"/>
                <w:lang w:eastAsia="ar-SA"/>
              </w:rPr>
              <w:t>Предлагаемые к поставке товары не находи</w:t>
            </w:r>
            <w:r>
              <w:rPr>
                <w:rFonts w:ascii="Times New Roman" w:hAnsi="Times New Roman" w:cs="Times New Roman"/>
                <w:sz w:val="20"/>
                <w:szCs w:val="20"/>
                <w:lang w:eastAsia="ar-SA"/>
              </w:rPr>
              <w:t>лись</w:t>
            </w:r>
            <w:r w:rsidRPr="00D01984">
              <w:rPr>
                <w:rFonts w:ascii="Times New Roman" w:hAnsi="Times New Roman" w:cs="Times New Roman"/>
                <w:sz w:val="20"/>
                <w:szCs w:val="20"/>
                <w:lang w:eastAsia="ar-SA"/>
              </w:rPr>
              <w:t xml:space="preserve"> ранее в эксплуатации (новы</w:t>
            </w:r>
            <w:r>
              <w:rPr>
                <w:rFonts w:ascii="Times New Roman" w:hAnsi="Times New Roman" w:cs="Times New Roman"/>
                <w:sz w:val="20"/>
                <w:szCs w:val="20"/>
                <w:lang w:eastAsia="ar-SA"/>
              </w:rPr>
              <w:t>е</w:t>
            </w:r>
            <w:r w:rsidRPr="00D01984">
              <w:rPr>
                <w:rFonts w:ascii="Times New Roman" w:hAnsi="Times New Roman" w:cs="Times New Roman"/>
                <w:sz w:val="20"/>
                <w:szCs w:val="20"/>
                <w:lang w:eastAsia="ar-SA"/>
              </w:rPr>
              <w:t>).</w:t>
            </w:r>
          </w:p>
        </w:tc>
      </w:tr>
    </w:tbl>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proofErr w:type="gramStart"/>
      <w:r w:rsidRPr="00D42339">
        <w:rPr>
          <w:rFonts w:ascii="Times New Roman" w:eastAsia="Times New Roman" w:hAnsi="Times New Roman"/>
          <w:color w:val="1A1A1A"/>
          <w:sz w:val="20"/>
          <w:szCs w:val="20"/>
          <w:lang w:eastAsia="ru-RU"/>
        </w:rPr>
        <w:t>Товар качественный, новый (не бывший в употреблении, не прошедший ремонт, в том числе восстановление, замену составных частей, восстановление потребительских свойств), отражающий все последние модификации, и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оборудования в условиях, обычных для Российской Федерации.</w:t>
      </w:r>
      <w:proofErr w:type="gramEnd"/>
      <w:r w:rsidRPr="00D42339">
        <w:rPr>
          <w:rFonts w:ascii="Times New Roman" w:eastAsia="Times New Roman" w:hAnsi="Times New Roman"/>
          <w:color w:val="1A1A1A"/>
          <w:sz w:val="20"/>
          <w:szCs w:val="20"/>
          <w:lang w:eastAsia="ru-RU"/>
        </w:rPr>
        <w:t xml:space="preserve"> Изготовлен в 2020г. Товар имеет зарегистрированный в установленном порядке товарный знак. Товар соответствует требованиям медико-биологическим и санитарных норм, к техническим и функциональным характеристикам, потребительским свойствам, в том числе по производительности и эргономическим показателям, изложенным в Техническом задании.</w:t>
      </w:r>
    </w:p>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r w:rsidRPr="00D42339">
        <w:rPr>
          <w:rFonts w:ascii="Times New Roman" w:eastAsia="Times New Roman" w:hAnsi="Times New Roman"/>
          <w:color w:val="1A1A1A"/>
          <w:sz w:val="20"/>
          <w:szCs w:val="20"/>
          <w:lang w:eastAsia="ru-RU"/>
        </w:rPr>
        <w:t>Каждая единица оборудования поставляется с комплектом технической документации и руководством пользователя. Все необходимые руководства пользователя на русском языке. В составе документов представлена информация (марка и номер модели), позволяющая однозначно определить модель оборудования.</w:t>
      </w:r>
    </w:p>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r w:rsidRPr="00D42339">
        <w:rPr>
          <w:rFonts w:ascii="Times New Roman" w:eastAsia="Times New Roman" w:hAnsi="Times New Roman"/>
          <w:color w:val="1A1A1A"/>
          <w:sz w:val="20"/>
          <w:szCs w:val="20"/>
          <w:lang w:eastAsia="ru-RU"/>
        </w:rPr>
        <w:t xml:space="preserve">Вместе с товаром Заказчику предоставлены надлежащим образом заверенные сертификаты соответствия. </w:t>
      </w:r>
    </w:p>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r w:rsidRPr="00D42339">
        <w:rPr>
          <w:rFonts w:ascii="Times New Roman" w:eastAsia="Times New Roman" w:hAnsi="Times New Roman"/>
          <w:color w:val="1A1A1A"/>
          <w:sz w:val="20"/>
          <w:szCs w:val="20"/>
          <w:lang w:eastAsia="ru-RU"/>
        </w:rPr>
        <w:t>Упаковка товара соответствует действующим стандартам, является целостной упаковкой производителя и обеспечивает сохранность при транспортировке, отгрузке и хранении оборудования. Упаковка товара отвечает требованиям безопасности жизни, здоровья и охраны окружающей среды, имеет необходимые маркировки, наклейки, пломбы, а также дает возможность определить количество содержащегося в ней товара.</w:t>
      </w:r>
    </w:p>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r w:rsidRPr="00D42339">
        <w:rPr>
          <w:rFonts w:ascii="Times New Roman" w:eastAsia="Times New Roman" w:hAnsi="Times New Roman"/>
          <w:color w:val="1A1A1A"/>
          <w:sz w:val="20"/>
          <w:szCs w:val="20"/>
          <w:lang w:eastAsia="ru-RU"/>
        </w:rPr>
        <w:t>Поставщик обеспечивает гарантийное обслуживание, замену некачественного или вышедшего из строя товара на территории Заказчика или в сервисном центре Поставщика.</w:t>
      </w:r>
    </w:p>
    <w:p w:rsidR="00D42339" w:rsidRPr="00D42339" w:rsidRDefault="00D42339" w:rsidP="00D42339">
      <w:pPr>
        <w:widowControl w:val="0"/>
        <w:tabs>
          <w:tab w:val="left" w:pos="900"/>
        </w:tabs>
        <w:snapToGrid w:val="0"/>
        <w:spacing w:after="0" w:line="240" w:lineRule="auto"/>
        <w:jc w:val="both"/>
        <w:rPr>
          <w:rFonts w:ascii="Times New Roman" w:eastAsia="Times New Roman" w:hAnsi="Times New Roman"/>
          <w:color w:val="1A1A1A"/>
          <w:sz w:val="20"/>
          <w:szCs w:val="20"/>
          <w:lang w:eastAsia="ru-RU"/>
        </w:rPr>
      </w:pPr>
      <w:r w:rsidRPr="00D42339">
        <w:rPr>
          <w:rFonts w:ascii="Times New Roman" w:eastAsia="Times New Roman" w:hAnsi="Times New Roman"/>
          <w:color w:val="1A1A1A"/>
          <w:sz w:val="20"/>
          <w:szCs w:val="20"/>
          <w:lang w:eastAsia="ru-RU"/>
        </w:rPr>
        <w:t>Доставка продукции в ремонт осуществляется силами Поставщика.</w:t>
      </w:r>
    </w:p>
    <w:p w:rsidR="00D42339" w:rsidRPr="00D42339" w:rsidRDefault="00D42339" w:rsidP="00D42339">
      <w:pPr>
        <w:spacing w:line="240" w:lineRule="auto"/>
        <w:rPr>
          <w:rFonts w:ascii="Times New Roman" w:hAnsi="Times New Roman" w:cs="Times New Roman"/>
          <w:sz w:val="20"/>
          <w:szCs w:val="20"/>
        </w:rPr>
      </w:pPr>
      <w:r w:rsidRPr="00D42339">
        <w:rPr>
          <w:rFonts w:ascii="Times New Roman" w:eastAsia="Times New Roman" w:hAnsi="Times New Roman"/>
          <w:color w:val="1A1A1A"/>
          <w:sz w:val="20"/>
          <w:szCs w:val="20"/>
          <w:lang w:eastAsia="ru-RU"/>
        </w:rPr>
        <w:t>Товар передается свободным от прав третьих лиц и не является предметом залога, ареста или иного обременения</w:t>
      </w:r>
    </w:p>
    <w:p w:rsidR="00A56005" w:rsidRPr="00D42339" w:rsidRDefault="00D42339" w:rsidP="00D42339">
      <w:pPr>
        <w:spacing w:after="0" w:line="240" w:lineRule="auto"/>
        <w:rPr>
          <w:rFonts w:ascii="Times New Roman" w:hAnsi="Times New Roman" w:cs="Times New Roman"/>
          <w:sz w:val="20"/>
          <w:szCs w:val="20"/>
        </w:rPr>
      </w:pPr>
      <w:r w:rsidRPr="00D42339">
        <w:rPr>
          <w:rFonts w:ascii="Times New Roman" w:hAnsi="Times New Roman" w:cs="Times New Roman"/>
          <w:sz w:val="20"/>
          <w:szCs w:val="20"/>
        </w:rPr>
        <w:t xml:space="preserve">        Заказчик                                                                                         Поставщик</w:t>
      </w:r>
    </w:p>
    <w:p w:rsidR="00D42339" w:rsidRPr="00D42339" w:rsidRDefault="00D42339" w:rsidP="00D42339">
      <w:pPr>
        <w:spacing w:after="0" w:line="240" w:lineRule="auto"/>
        <w:rPr>
          <w:rFonts w:ascii="Times New Roman" w:hAnsi="Times New Roman" w:cs="Times New Roman"/>
          <w:sz w:val="20"/>
          <w:szCs w:val="20"/>
        </w:rPr>
      </w:pPr>
      <w:r w:rsidRPr="00D42339">
        <w:rPr>
          <w:rFonts w:ascii="Times New Roman" w:hAnsi="Times New Roman" w:cs="Times New Roman"/>
          <w:sz w:val="20"/>
          <w:szCs w:val="20"/>
        </w:rPr>
        <w:t xml:space="preserve">Проректор_______________ </w:t>
      </w:r>
      <w:proofErr w:type="spellStart"/>
      <w:r w:rsidRPr="00D42339">
        <w:rPr>
          <w:rFonts w:ascii="Times New Roman" w:hAnsi="Times New Roman" w:cs="Times New Roman"/>
          <w:sz w:val="20"/>
          <w:szCs w:val="20"/>
        </w:rPr>
        <w:t>А.А.Новоселов</w:t>
      </w:r>
      <w:proofErr w:type="spellEnd"/>
      <w:r w:rsidRPr="00D42339">
        <w:rPr>
          <w:rFonts w:ascii="Times New Roman" w:hAnsi="Times New Roman" w:cs="Times New Roman"/>
          <w:sz w:val="20"/>
          <w:szCs w:val="20"/>
        </w:rPr>
        <w:t xml:space="preserve">                                  Генеральный директор_______________</w:t>
      </w:r>
      <w:proofErr w:type="spellStart"/>
      <w:r w:rsidRPr="00D42339">
        <w:rPr>
          <w:rFonts w:ascii="Times New Roman" w:hAnsi="Times New Roman" w:cs="Times New Roman"/>
          <w:sz w:val="20"/>
          <w:szCs w:val="20"/>
        </w:rPr>
        <w:t>Р.А.Медведев</w:t>
      </w:r>
      <w:proofErr w:type="spellEnd"/>
    </w:p>
    <w:p w:rsidR="00D42339" w:rsidRPr="00D42339" w:rsidRDefault="00D42339" w:rsidP="00D42339">
      <w:pPr>
        <w:spacing w:after="0" w:line="240" w:lineRule="auto"/>
        <w:rPr>
          <w:rFonts w:ascii="Times New Roman" w:hAnsi="Times New Roman" w:cs="Times New Roman"/>
          <w:sz w:val="20"/>
          <w:szCs w:val="20"/>
        </w:rPr>
      </w:pPr>
      <w:r w:rsidRPr="00D42339">
        <w:rPr>
          <w:rFonts w:ascii="Times New Roman" w:hAnsi="Times New Roman" w:cs="Times New Roman"/>
          <w:sz w:val="20"/>
          <w:szCs w:val="20"/>
        </w:rPr>
        <w:t>Электронная подпись                                                                          Электронная подпись</w:t>
      </w:r>
    </w:p>
    <w:p w:rsidR="00D42339" w:rsidRPr="0029585B" w:rsidRDefault="00D42339">
      <w:pPr>
        <w:rPr>
          <w:rFonts w:ascii="Times New Roman" w:hAnsi="Times New Roman" w:cs="Times New Roman"/>
        </w:rPr>
      </w:pPr>
    </w:p>
    <w:sectPr w:rsidR="00D42339" w:rsidRPr="0029585B"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46063"/>
    <w:rsid w:val="00072CE6"/>
    <w:rsid w:val="000C2D6A"/>
    <w:rsid w:val="001136E6"/>
    <w:rsid w:val="001303E2"/>
    <w:rsid w:val="00166072"/>
    <w:rsid w:val="001950F3"/>
    <w:rsid w:val="001F310C"/>
    <w:rsid w:val="0029585B"/>
    <w:rsid w:val="002C1DC5"/>
    <w:rsid w:val="002F615C"/>
    <w:rsid w:val="003417C9"/>
    <w:rsid w:val="00371CF9"/>
    <w:rsid w:val="003D6E79"/>
    <w:rsid w:val="00404BB8"/>
    <w:rsid w:val="0042196D"/>
    <w:rsid w:val="00451B1F"/>
    <w:rsid w:val="00453EB4"/>
    <w:rsid w:val="00472074"/>
    <w:rsid w:val="004B00B2"/>
    <w:rsid w:val="004B6555"/>
    <w:rsid w:val="00531C1D"/>
    <w:rsid w:val="00587B95"/>
    <w:rsid w:val="00612C8E"/>
    <w:rsid w:val="00650070"/>
    <w:rsid w:val="006933B2"/>
    <w:rsid w:val="00694F95"/>
    <w:rsid w:val="006E51BB"/>
    <w:rsid w:val="00792647"/>
    <w:rsid w:val="007E7C12"/>
    <w:rsid w:val="00823607"/>
    <w:rsid w:val="009B280A"/>
    <w:rsid w:val="00A14A6E"/>
    <w:rsid w:val="00A26D7E"/>
    <w:rsid w:val="00A27F35"/>
    <w:rsid w:val="00A375CD"/>
    <w:rsid w:val="00A56005"/>
    <w:rsid w:val="00AA13AF"/>
    <w:rsid w:val="00AA74AD"/>
    <w:rsid w:val="00AC3808"/>
    <w:rsid w:val="00AD30F8"/>
    <w:rsid w:val="00C142D0"/>
    <w:rsid w:val="00C3327F"/>
    <w:rsid w:val="00C37A76"/>
    <w:rsid w:val="00C519DE"/>
    <w:rsid w:val="00D42339"/>
    <w:rsid w:val="00DB30A4"/>
    <w:rsid w:val="00DD3072"/>
    <w:rsid w:val="00DD3745"/>
    <w:rsid w:val="00E23B11"/>
    <w:rsid w:val="00E30CE9"/>
    <w:rsid w:val="00EA6CC5"/>
    <w:rsid w:val="00F01926"/>
    <w:rsid w:val="00F41C43"/>
    <w:rsid w:val="00F8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617126C00989B688C42F6E02F9A0FF5AE2B403BEB109BE64766DB0BB89F53B7EC0C35DAD" TargetMode="External"/><Relationship Id="rId18" Type="http://schemas.openxmlformats.org/officeDocument/2006/relationships/hyperlink" Target="consultantplus://offline/ref=889ADD9F27058CF8B3A56F71197A91DA2DF01E1A6905989B688C42F6E02F9A0FF5AE2B4237BE47D4E71B208618BA9F53B5E4105891C03EDCD" TargetMode="External"/><Relationship Id="rId3" Type="http://schemas.microsoft.com/office/2007/relationships/stylesWithEffects" Target="stylesWithEffect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0BE45D8B741308251ED9A4FBDF20E528FC0ECAA3FD1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9ADD9F27058CF8B3A56F71197A91DA2DF01E1A6905989B688C42F6E02F9A0FF5AE2B4230BE42DFBA41308251ED9A4FBDF20E528FC0ECAA3FD1D" TargetMode="External"/><Relationship Id="rId20" Type="http://schemas.openxmlformats.org/officeDocument/2006/relationships/hyperlink" Target="consultantplus://offline/ref=889ADD9F27058CF8B3A56F71197A91DA2DF01E1A6905989B688C42F6E02F9A0FF5AE2B4230BF45DCB441308251ED9A4FBDF20E528FC0ECAA3FD1D" TargetMode="External"/><Relationship Id="rId1" Type="http://schemas.openxmlformats.org/officeDocument/2006/relationships/customXml" Target="../customXml/item1.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01E1A6905989B688C42F6E02F9A0FE7AE734E32B75FDFBB5466D3173BD8D" TargetMode="External"/><Relationship Id="rId19" Type="http://schemas.openxmlformats.org/officeDocument/2006/relationships/hyperlink" Target="consultantplus://offline/ref=889ADD9F27058CF8B3A56F71197A91DA2DF01E1A6905989B688C42F6E02F9A0FF5AE2B4230BE49DABB41308251ED9A4FBDF20E528FC0ECAA3FD1D" TargetMode="External"/><Relationship Id="rId4" Type="http://schemas.openxmlformats.org/officeDocument/2006/relationships/settings" Target="settings.xml"/><Relationship Id="rId9" Type="http://schemas.openxmlformats.org/officeDocument/2006/relationships/hyperlink" Target="consultantplus://offline/ref=889ADD9F27058CF8B3A56F71197A91DA2DF01E1A6905989B688C42F6E02F9A0FF5AE2B4230B74A8BE20E31DE17B0894DBDF20C5A933CD2D" TargetMode="External"/><Relationship Id="rId14" Type="http://schemas.openxmlformats.org/officeDocument/2006/relationships/hyperlink" Target="consultantplus://offline/ref=889ADD9F27058CF8B3A56F71197A91DA2DF01E1A6905989B688C42F6E02F9A0FF5AE2B4636B4158EF71F69D11DA69745ABEE0E5839D1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4C65-7B75-4EC8-AAE7-41D63C71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7442</Words>
  <Characters>42421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cp:revision>
  <dcterms:created xsi:type="dcterms:W3CDTF">2020-10-27T03:51:00Z</dcterms:created>
  <dcterms:modified xsi:type="dcterms:W3CDTF">2020-11-30T04:49:00Z</dcterms:modified>
</cp:coreProperties>
</file>